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left="0" w:right="1795"/>
        <w:jc w:val="right"/>
      </w:pPr>
      <w:r>
        <w:rPr/>
        <w:t>NIST</w:t>
      </w:r>
      <w:r>
        <w:rPr>
          <w:spacing w:val="-8"/>
        </w:rPr>
        <w:t> </w:t>
      </w:r>
      <w:r>
        <w:rPr/>
        <w:t>Special</w:t>
      </w:r>
      <w:r>
        <w:rPr>
          <w:spacing w:val="-8"/>
        </w:rPr>
        <w:t> </w:t>
      </w:r>
      <w:r>
        <w:rPr/>
        <w:t>Publication</w:t>
      </w:r>
      <w:r>
        <w:rPr>
          <w:spacing w:val="-6"/>
        </w:rPr>
        <w:t> </w:t>
      </w:r>
      <w:r>
        <w:rPr/>
        <w:t>800-</w:t>
      </w:r>
      <w:r>
        <w:rPr>
          <w:spacing w:val="-5"/>
        </w:rPr>
        <w:t>16</w:t>
      </w:r>
    </w:p>
    <w:p>
      <w:pPr>
        <w:spacing w:before="1"/>
        <w:ind w:left="0" w:right="1796" w:firstLine="0"/>
        <w:jc w:val="right"/>
        <w:rPr>
          <w:b/>
          <w:sz w:val="40"/>
        </w:rPr>
      </w:pPr>
      <w:r>
        <w:rPr>
          <w:b/>
          <w:sz w:val="40"/>
        </w:rPr>
        <w:t>Revision</w:t>
      </w:r>
      <w:r>
        <w:rPr>
          <w:b/>
          <w:spacing w:val="-5"/>
          <w:sz w:val="40"/>
        </w:rPr>
        <w:t> </w:t>
      </w:r>
      <w:r>
        <w:rPr>
          <w:b/>
          <w:sz w:val="40"/>
        </w:rPr>
        <w:t>1</w:t>
      </w:r>
      <w:r>
        <w:rPr>
          <w:b/>
          <w:spacing w:val="-4"/>
          <w:sz w:val="40"/>
        </w:rPr>
        <w:t> </w:t>
      </w:r>
      <w:r>
        <w:rPr>
          <w:b/>
          <w:sz w:val="40"/>
        </w:rPr>
        <w:t>(3</w:t>
      </w:r>
      <w:r>
        <w:rPr>
          <w:b/>
          <w:sz w:val="40"/>
          <w:vertAlign w:val="superscript"/>
        </w:rPr>
        <w:t>rd</w:t>
      </w:r>
      <w:r>
        <w:rPr>
          <w:b/>
          <w:spacing w:val="-3"/>
          <w:sz w:val="40"/>
          <w:vertAlign w:val="baseline"/>
        </w:rPr>
        <w:t> </w:t>
      </w:r>
      <w:r>
        <w:rPr>
          <w:b/>
          <w:spacing w:val="-2"/>
          <w:sz w:val="40"/>
          <w:vertAlign w:val="baseline"/>
        </w:rPr>
        <w:t>Draft)</w:t>
      </w:r>
    </w:p>
    <w:p>
      <w:pPr>
        <w:pStyle w:val="BodyText"/>
        <w:rPr>
          <w:b/>
          <w:sz w:val="20"/>
        </w:rPr>
      </w:pPr>
    </w:p>
    <w:p>
      <w:pPr>
        <w:pStyle w:val="BodyText"/>
        <w:spacing w:before="7"/>
        <w:rPr>
          <w:b/>
          <w:sz w:val="20"/>
        </w:rPr>
      </w:pPr>
      <w:r>
        <w:rPr/>
        <mc:AlternateContent>
          <mc:Choice Requires="wps">
            <w:drawing>
              <wp:anchor distT="0" distB="0" distL="0" distR="0" allowOverlap="1" layoutInCell="1" locked="0" behindDoc="1" simplePos="0" relativeHeight="487587840">
                <wp:simplePos x="0" y="0"/>
                <wp:positionH relativeFrom="page">
                  <wp:posOffset>1200150</wp:posOffset>
                </wp:positionH>
                <wp:positionV relativeFrom="paragraph">
                  <wp:posOffset>165797</wp:posOffset>
                </wp:positionV>
                <wp:extent cx="5486400" cy="58419"/>
                <wp:effectExtent l="0" t="0" r="0" b="0"/>
                <wp:wrapTopAndBottom/>
                <wp:docPr id="1" name="Group 1"/>
                <wp:cNvGraphicFramePr>
                  <a:graphicFrameLocks/>
                </wp:cNvGraphicFramePr>
                <a:graphic>
                  <a:graphicData uri="http://schemas.microsoft.com/office/word/2010/wordprocessingGroup">
                    <wpg:wgp>
                      <wpg:cNvPr id="1" name="Group 1"/>
                      <wpg:cNvGrpSpPr/>
                      <wpg:grpSpPr>
                        <a:xfrm>
                          <a:off x="0" y="0"/>
                          <a:ext cx="5486400" cy="58419"/>
                          <a:chExt cx="5486400" cy="58419"/>
                        </a:xfrm>
                      </wpg:grpSpPr>
                      <wps:wsp>
                        <wps:cNvPr id="2" name="Graphic 2"/>
                        <wps:cNvSpPr/>
                        <wps:spPr>
                          <a:xfrm>
                            <a:off x="0" y="19999"/>
                            <a:ext cx="5486400" cy="38100"/>
                          </a:xfrm>
                          <a:custGeom>
                            <a:avLst/>
                            <a:gdLst/>
                            <a:ahLst/>
                            <a:cxnLst/>
                            <a:rect l="l" t="t" r="r" b="b"/>
                            <a:pathLst>
                              <a:path w="5486400" h="38100">
                                <a:moveTo>
                                  <a:pt x="0" y="38100"/>
                                </a:moveTo>
                                <a:lnTo>
                                  <a:pt x="5486400" y="38100"/>
                                </a:lnTo>
                                <a:lnTo>
                                  <a:pt x="5486400" y="0"/>
                                </a:lnTo>
                                <a:lnTo>
                                  <a:pt x="0" y="0"/>
                                </a:lnTo>
                                <a:lnTo>
                                  <a:pt x="0" y="38100"/>
                                </a:lnTo>
                                <a:close/>
                              </a:path>
                            </a:pathLst>
                          </a:custGeom>
                          <a:solidFill>
                            <a:srgbClr val="818181">
                              <a:alpha val="38037"/>
                            </a:srgbClr>
                          </a:solidFill>
                        </wps:spPr>
                        <wps:bodyPr wrap="square" lIns="0" tIns="0" rIns="0" bIns="0" rtlCol="0">
                          <a:prstTxWarp prst="textNoShape">
                            <a:avLst/>
                          </a:prstTxWarp>
                          <a:noAutofit/>
                        </wps:bodyPr>
                      </wps:wsp>
                      <wps:wsp>
                        <wps:cNvPr id="3" name="Graphic 3"/>
                        <wps:cNvSpPr/>
                        <wps:spPr>
                          <a:xfrm>
                            <a:off x="0" y="0"/>
                            <a:ext cx="5486400" cy="38100"/>
                          </a:xfrm>
                          <a:custGeom>
                            <a:avLst/>
                            <a:gdLst/>
                            <a:ahLst/>
                            <a:cxnLst/>
                            <a:rect l="l" t="t" r="r" b="b"/>
                            <a:pathLst>
                              <a:path w="5486400" h="38100">
                                <a:moveTo>
                                  <a:pt x="0" y="38100"/>
                                </a:moveTo>
                                <a:lnTo>
                                  <a:pt x="5486400" y="38100"/>
                                </a:lnTo>
                                <a:lnTo>
                                  <a:pt x="5486400" y="0"/>
                                </a:lnTo>
                                <a:lnTo>
                                  <a:pt x="0" y="0"/>
                                </a:lnTo>
                                <a:lnTo>
                                  <a:pt x="0" y="381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4.5pt;margin-top:13.054883pt;width:432pt;height:4.6pt;mso-position-horizontal-relative:page;mso-position-vertical-relative:paragraph;z-index:-15728640;mso-wrap-distance-left:0;mso-wrap-distance-right:0" id="docshapegroup1" coordorigin="1890,261" coordsize="8640,92">
                <v:rect style="position:absolute;left:1890;top:292;width:8640;height:60" id="docshape2" filled="true" fillcolor="#818181" stroked="false">
                  <v:fill opacity="24928f" type="solid"/>
                </v:rect>
                <v:rect style="position:absolute;left:1890;top:261;width:8640;height:60" id="docshape3" filled="true" fillcolor="#000000" stroked="false">
                  <v:fill type="solid"/>
                </v:rect>
                <w10:wrap type="topAndBottom"/>
              </v:group>
            </w:pict>
          </mc:Fallback>
        </mc:AlternateContent>
      </w:r>
    </w:p>
    <w:p>
      <w:pPr>
        <w:pStyle w:val="BodyText"/>
        <w:spacing w:before="155"/>
        <w:rPr>
          <w:b/>
          <w:sz w:val="40"/>
        </w:rPr>
      </w:pPr>
    </w:p>
    <w:p>
      <w:pPr>
        <w:pStyle w:val="Title"/>
        <w:ind w:right="1796" w:firstLine="2193"/>
        <w:jc w:val="right"/>
      </w:pPr>
      <w:r>
        <w:rPr/>
        <mc:AlternateContent>
          <mc:Choice Requires="wps">
            <w:drawing>
              <wp:anchor distT="0" distB="0" distL="0" distR="0" allowOverlap="1" layoutInCell="1" locked="0" behindDoc="1" simplePos="0" relativeHeight="479407616">
                <wp:simplePos x="0" y="0"/>
                <wp:positionH relativeFrom="page">
                  <wp:posOffset>1143000</wp:posOffset>
                </wp:positionH>
                <wp:positionV relativeFrom="paragraph">
                  <wp:posOffset>299520</wp:posOffset>
                </wp:positionV>
                <wp:extent cx="5543550" cy="493395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543550" cy="4933950"/>
                          <a:chExt cx="5543550" cy="4933950"/>
                        </a:xfrm>
                      </wpg:grpSpPr>
                      <wps:wsp>
                        <wps:cNvPr id="5" name="Graphic 5"/>
                        <wps:cNvSpPr/>
                        <wps:spPr>
                          <a:xfrm>
                            <a:off x="147586" y="11"/>
                            <a:ext cx="4670425" cy="4933950"/>
                          </a:xfrm>
                          <a:custGeom>
                            <a:avLst/>
                            <a:gdLst/>
                            <a:ahLst/>
                            <a:cxnLst/>
                            <a:rect l="l" t="t" r="r" b="b"/>
                            <a:pathLst>
                              <a:path w="4670425" h="4933950">
                                <a:moveTo>
                                  <a:pt x="1768525" y="4341215"/>
                                </a:moveTo>
                                <a:lnTo>
                                  <a:pt x="1763369" y="4285310"/>
                                </a:lnTo>
                                <a:lnTo>
                                  <a:pt x="1752282" y="4228046"/>
                                </a:lnTo>
                                <a:lnTo>
                                  <a:pt x="1740827" y="4186275"/>
                                </a:lnTo>
                                <a:lnTo>
                                  <a:pt x="1726565" y="4143705"/>
                                </a:lnTo>
                                <a:lnTo>
                                  <a:pt x="1709420" y="4100322"/>
                                </a:lnTo>
                                <a:lnTo>
                                  <a:pt x="1689341" y="4056075"/>
                                </a:lnTo>
                                <a:lnTo>
                                  <a:pt x="1666252" y="4010977"/>
                                </a:lnTo>
                                <a:lnTo>
                                  <a:pt x="1640090" y="3965003"/>
                                </a:lnTo>
                                <a:lnTo>
                                  <a:pt x="1610779" y="3918140"/>
                                </a:lnTo>
                                <a:lnTo>
                                  <a:pt x="1586191" y="3881437"/>
                                </a:lnTo>
                                <a:lnTo>
                                  <a:pt x="1570215" y="3859009"/>
                                </a:lnTo>
                                <a:lnTo>
                                  <a:pt x="1570215" y="4303128"/>
                                </a:lnTo>
                                <a:lnTo>
                                  <a:pt x="1568399" y="4351680"/>
                                </a:lnTo>
                                <a:lnTo>
                                  <a:pt x="1560144" y="4398480"/>
                                </a:lnTo>
                                <a:lnTo>
                                  <a:pt x="1544891" y="4443730"/>
                                </a:lnTo>
                                <a:lnTo>
                                  <a:pt x="1521866" y="4487710"/>
                                </a:lnTo>
                                <a:lnTo>
                                  <a:pt x="1491170" y="4530687"/>
                                </a:lnTo>
                                <a:lnTo>
                                  <a:pt x="1452943" y="4572927"/>
                                </a:lnTo>
                                <a:lnTo>
                                  <a:pt x="1333652" y="4692218"/>
                                </a:lnTo>
                                <a:lnTo>
                                  <a:pt x="241020" y="3599586"/>
                                </a:lnTo>
                                <a:lnTo>
                                  <a:pt x="358952" y="3481654"/>
                                </a:lnTo>
                                <a:lnTo>
                                  <a:pt x="404355" y="3441065"/>
                                </a:lnTo>
                                <a:lnTo>
                                  <a:pt x="450710" y="3409429"/>
                                </a:lnTo>
                                <a:lnTo>
                                  <a:pt x="498119" y="3387052"/>
                                </a:lnTo>
                                <a:lnTo>
                                  <a:pt x="546735" y="3374225"/>
                                </a:lnTo>
                                <a:lnTo>
                                  <a:pt x="596531" y="3369043"/>
                                </a:lnTo>
                                <a:lnTo>
                                  <a:pt x="647534" y="3369805"/>
                                </a:lnTo>
                                <a:lnTo>
                                  <a:pt x="699820" y="3376968"/>
                                </a:lnTo>
                                <a:lnTo>
                                  <a:pt x="753452" y="3390950"/>
                                </a:lnTo>
                                <a:lnTo>
                                  <a:pt x="797242" y="3406711"/>
                                </a:lnTo>
                                <a:lnTo>
                                  <a:pt x="841578" y="3425939"/>
                                </a:lnTo>
                                <a:lnTo>
                                  <a:pt x="886421" y="3448748"/>
                                </a:lnTo>
                                <a:lnTo>
                                  <a:pt x="931684" y="3475278"/>
                                </a:lnTo>
                                <a:lnTo>
                                  <a:pt x="977353" y="3505670"/>
                                </a:lnTo>
                                <a:lnTo>
                                  <a:pt x="1016025" y="3533940"/>
                                </a:lnTo>
                                <a:lnTo>
                                  <a:pt x="1054582" y="3563810"/>
                                </a:lnTo>
                                <a:lnTo>
                                  <a:pt x="1093012" y="3595370"/>
                                </a:lnTo>
                                <a:lnTo>
                                  <a:pt x="1131303" y="3628669"/>
                                </a:lnTo>
                                <a:lnTo>
                                  <a:pt x="1169479" y="3663785"/>
                                </a:lnTo>
                                <a:lnTo>
                                  <a:pt x="1207516" y="3700805"/>
                                </a:lnTo>
                                <a:lnTo>
                                  <a:pt x="1247254" y="3741318"/>
                                </a:lnTo>
                                <a:lnTo>
                                  <a:pt x="1284617" y="3780993"/>
                                </a:lnTo>
                                <a:lnTo>
                                  <a:pt x="1319618" y="3819855"/>
                                </a:lnTo>
                                <a:lnTo>
                                  <a:pt x="1352257" y="3857891"/>
                                </a:lnTo>
                                <a:lnTo>
                                  <a:pt x="1382534" y="3895102"/>
                                </a:lnTo>
                                <a:lnTo>
                                  <a:pt x="1410462" y="3931501"/>
                                </a:lnTo>
                                <a:lnTo>
                                  <a:pt x="1436039" y="3967073"/>
                                </a:lnTo>
                                <a:lnTo>
                                  <a:pt x="1468386" y="4016273"/>
                                </a:lnTo>
                                <a:lnTo>
                                  <a:pt x="1495971" y="4064114"/>
                                </a:lnTo>
                                <a:lnTo>
                                  <a:pt x="1519047" y="4110621"/>
                                </a:lnTo>
                                <a:lnTo>
                                  <a:pt x="1537881" y="4155821"/>
                                </a:lnTo>
                                <a:lnTo>
                                  <a:pt x="1552740" y="4199725"/>
                                </a:lnTo>
                                <a:lnTo>
                                  <a:pt x="1565148" y="4252557"/>
                                </a:lnTo>
                                <a:lnTo>
                                  <a:pt x="1570215" y="4303128"/>
                                </a:lnTo>
                                <a:lnTo>
                                  <a:pt x="1570215" y="3859009"/>
                                </a:lnTo>
                                <a:lnTo>
                                  <a:pt x="1531353" y="3806609"/>
                                </a:lnTo>
                                <a:lnTo>
                                  <a:pt x="1501127" y="3768496"/>
                                </a:lnTo>
                                <a:lnTo>
                                  <a:pt x="1469009" y="3729926"/>
                                </a:lnTo>
                                <a:lnTo>
                                  <a:pt x="1435023" y="3690899"/>
                                </a:lnTo>
                                <a:lnTo>
                                  <a:pt x="1399171" y="3651453"/>
                                </a:lnTo>
                                <a:lnTo>
                                  <a:pt x="1361465" y="3611575"/>
                                </a:lnTo>
                                <a:lnTo>
                                  <a:pt x="1321892" y="3571278"/>
                                </a:lnTo>
                                <a:lnTo>
                                  <a:pt x="1282458" y="3532682"/>
                                </a:lnTo>
                                <a:lnTo>
                                  <a:pt x="1243114" y="3495903"/>
                                </a:lnTo>
                                <a:lnTo>
                                  <a:pt x="1203896" y="3460927"/>
                                </a:lnTo>
                                <a:lnTo>
                                  <a:pt x="1164844" y="3427780"/>
                                </a:lnTo>
                                <a:lnTo>
                                  <a:pt x="1125956" y="3396500"/>
                                </a:lnTo>
                                <a:lnTo>
                                  <a:pt x="1089850" y="3369043"/>
                                </a:lnTo>
                                <a:lnTo>
                                  <a:pt x="1087272" y="3367074"/>
                                </a:lnTo>
                                <a:lnTo>
                                  <a:pt x="1048829" y="3339554"/>
                                </a:lnTo>
                                <a:lnTo>
                                  <a:pt x="1010627" y="3313925"/>
                                </a:lnTo>
                                <a:lnTo>
                                  <a:pt x="960094" y="3282873"/>
                                </a:lnTo>
                                <a:lnTo>
                                  <a:pt x="910043" y="3255441"/>
                                </a:lnTo>
                                <a:lnTo>
                                  <a:pt x="860501" y="3231489"/>
                                </a:lnTo>
                                <a:lnTo>
                                  <a:pt x="811555" y="3210890"/>
                                </a:lnTo>
                                <a:lnTo>
                                  <a:pt x="763231" y="3193516"/>
                                </a:lnTo>
                                <a:lnTo>
                                  <a:pt x="715594" y="3179267"/>
                                </a:lnTo>
                                <a:lnTo>
                                  <a:pt x="659739" y="3167824"/>
                                </a:lnTo>
                                <a:lnTo>
                                  <a:pt x="605040" y="3161855"/>
                                </a:lnTo>
                                <a:lnTo>
                                  <a:pt x="551573" y="3161182"/>
                                </a:lnTo>
                                <a:lnTo>
                                  <a:pt x="499389" y="3165627"/>
                                </a:lnTo>
                                <a:lnTo>
                                  <a:pt x="448576" y="3175025"/>
                                </a:lnTo>
                                <a:lnTo>
                                  <a:pt x="407187" y="3187319"/>
                                </a:lnTo>
                                <a:lnTo>
                                  <a:pt x="366509" y="3204502"/>
                                </a:lnTo>
                                <a:lnTo>
                                  <a:pt x="326529" y="3226447"/>
                                </a:lnTo>
                                <a:lnTo>
                                  <a:pt x="287223" y="3253041"/>
                                </a:lnTo>
                                <a:lnTo>
                                  <a:pt x="248551" y="3284169"/>
                                </a:lnTo>
                                <a:lnTo>
                                  <a:pt x="210502" y="3319742"/>
                                </a:lnTo>
                                <a:lnTo>
                                  <a:pt x="13106" y="3517138"/>
                                </a:lnTo>
                                <a:lnTo>
                                  <a:pt x="0" y="3548494"/>
                                </a:lnTo>
                                <a:lnTo>
                                  <a:pt x="393" y="3562400"/>
                                </a:lnTo>
                                <a:lnTo>
                                  <a:pt x="27292" y="3615842"/>
                                </a:lnTo>
                                <a:lnTo>
                                  <a:pt x="1298054" y="4888420"/>
                                </a:lnTo>
                                <a:lnTo>
                                  <a:pt x="1337411" y="4920589"/>
                                </a:lnTo>
                                <a:lnTo>
                                  <a:pt x="1385379" y="4933874"/>
                                </a:lnTo>
                                <a:lnTo>
                                  <a:pt x="1397965" y="4932083"/>
                                </a:lnTo>
                                <a:lnTo>
                                  <a:pt x="1601787" y="4736579"/>
                                </a:lnTo>
                                <a:lnTo>
                                  <a:pt x="1637068" y="4698835"/>
                                </a:lnTo>
                                <a:lnTo>
                                  <a:pt x="1668145" y="4660392"/>
                                </a:lnTo>
                                <a:lnTo>
                                  <a:pt x="1694992" y="4621238"/>
                                </a:lnTo>
                                <a:lnTo>
                                  <a:pt x="1717598" y="4581347"/>
                                </a:lnTo>
                                <a:lnTo>
                                  <a:pt x="1735950" y="4540745"/>
                                </a:lnTo>
                                <a:lnTo>
                                  <a:pt x="1750021" y="4499407"/>
                                </a:lnTo>
                                <a:lnTo>
                                  <a:pt x="1761693" y="4448391"/>
                                </a:lnTo>
                                <a:lnTo>
                                  <a:pt x="1767916" y="4395622"/>
                                </a:lnTo>
                                <a:lnTo>
                                  <a:pt x="1768411" y="4351680"/>
                                </a:lnTo>
                                <a:lnTo>
                                  <a:pt x="1768525" y="4341215"/>
                                </a:lnTo>
                                <a:close/>
                              </a:path>
                              <a:path w="4670425" h="4933950">
                                <a:moveTo>
                                  <a:pt x="2793022" y="3534372"/>
                                </a:moveTo>
                                <a:lnTo>
                                  <a:pt x="2771610" y="3501047"/>
                                </a:lnTo>
                                <a:lnTo>
                                  <a:pt x="2737904" y="3476256"/>
                                </a:lnTo>
                                <a:lnTo>
                                  <a:pt x="2682316" y="3441192"/>
                                </a:lnTo>
                                <a:lnTo>
                                  <a:pt x="2349398" y="3242780"/>
                                </a:lnTo>
                                <a:lnTo>
                                  <a:pt x="2315641" y="3222548"/>
                                </a:lnTo>
                                <a:lnTo>
                                  <a:pt x="2262263" y="3190684"/>
                                </a:lnTo>
                                <a:lnTo>
                                  <a:pt x="2172487" y="3141573"/>
                                </a:lnTo>
                                <a:lnTo>
                                  <a:pt x="2118995" y="3115373"/>
                                </a:lnTo>
                                <a:lnTo>
                                  <a:pt x="2069350" y="3095066"/>
                                </a:lnTo>
                                <a:lnTo>
                                  <a:pt x="2023122" y="3080778"/>
                                </a:lnTo>
                                <a:lnTo>
                                  <a:pt x="1985429" y="3072688"/>
                                </a:lnTo>
                                <a:lnTo>
                                  <a:pt x="1940369" y="3069094"/>
                                </a:lnTo>
                                <a:lnTo>
                                  <a:pt x="1921256" y="3070212"/>
                                </a:lnTo>
                                <a:lnTo>
                                  <a:pt x="1902866" y="3072688"/>
                                </a:lnTo>
                                <a:lnTo>
                                  <a:pt x="1910143" y="3042589"/>
                                </a:lnTo>
                                <a:lnTo>
                                  <a:pt x="1915236" y="3012059"/>
                                </a:lnTo>
                                <a:lnTo>
                                  <a:pt x="1918208" y="2981185"/>
                                </a:lnTo>
                                <a:lnTo>
                                  <a:pt x="1919084" y="2950108"/>
                                </a:lnTo>
                                <a:lnTo>
                                  <a:pt x="1917750" y="2918777"/>
                                </a:lnTo>
                                <a:lnTo>
                                  <a:pt x="1907082" y="2854756"/>
                                </a:lnTo>
                                <a:lnTo>
                                  <a:pt x="1885835" y="2789580"/>
                                </a:lnTo>
                                <a:lnTo>
                                  <a:pt x="1853920" y="2723070"/>
                                </a:lnTo>
                                <a:lnTo>
                                  <a:pt x="1833079" y="2688920"/>
                                </a:lnTo>
                                <a:lnTo>
                                  <a:pt x="1809280" y="2655392"/>
                                </a:lnTo>
                                <a:lnTo>
                                  <a:pt x="1782330" y="2621242"/>
                                </a:lnTo>
                                <a:lnTo>
                                  <a:pt x="1752104" y="2586532"/>
                                </a:lnTo>
                                <a:lnTo>
                                  <a:pt x="1745513" y="2579649"/>
                                </a:lnTo>
                                <a:lnTo>
                                  <a:pt x="1745513" y="2959582"/>
                                </a:lnTo>
                                <a:lnTo>
                                  <a:pt x="1742440" y="2985605"/>
                                </a:lnTo>
                                <a:lnTo>
                                  <a:pt x="1726869" y="3036862"/>
                                </a:lnTo>
                                <a:lnTo>
                                  <a:pt x="1696250" y="3086062"/>
                                </a:lnTo>
                                <a:lnTo>
                                  <a:pt x="1562112" y="3222548"/>
                                </a:lnTo>
                                <a:lnTo>
                                  <a:pt x="1089012" y="2749448"/>
                                </a:lnTo>
                                <a:lnTo>
                                  <a:pt x="1186713" y="2651734"/>
                                </a:lnTo>
                                <a:lnTo>
                                  <a:pt x="1218793" y="2621242"/>
                                </a:lnTo>
                                <a:lnTo>
                                  <a:pt x="1258036" y="2590660"/>
                                </a:lnTo>
                                <a:lnTo>
                                  <a:pt x="1294536" y="2572169"/>
                                </a:lnTo>
                                <a:lnTo>
                                  <a:pt x="1333703" y="2561640"/>
                                </a:lnTo>
                                <a:lnTo>
                                  <a:pt x="1373136" y="2558758"/>
                                </a:lnTo>
                                <a:lnTo>
                                  <a:pt x="1412811" y="2563723"/>
                                </a:lnTo>
                                <a:lnTo>
                                  <a:pt x="1452702" y="2576741"/>
                                </a:lnTo>
                                <a:lnTo>
                                  <a:pt x="1492872" y="2596883"/>
                                </a:lnTo>
                                <a:lnTo>
                                  <a:pt x="1533385" y="2623083"/>
                                </a:lnTo>
                                <a:lnTo>
                                  <a:pt x="1574266" y="2655392"/>
                                </a:lnTo>
                                <a:lnTo>
                                  <a:pt x="1615567" y="2693835"/>
                                </a:lnTo>
                                <a:lnTo>
                                  <a:pt x="1661820" y="2745181"/>
                                </a:lnTo>
                                <a:lnTo>
                                  <a:pt x="1699882" y="2798267"/>
                                </a:lnTo>
                                <a:lnTo>
                                  <a:pt x="1726768" y="2852699"/>
                                </a:lnTo>
                                <a:lnTo>
                                  <a:pt x="1741703" y="2906204"/>
                                </a:lnTo>
                                <a:lnTo>
                                  <a:pt x="1745449" y="2950108"/>
                                </a:lnTo>
                                <a:lnTo>
                                  <a:pt x="1745513" y="2959582"/>
                                </a:lnTo>
                                <a:lnTo>
                                  <a:pt x="1745513" y="2579649"/>
                                </a:lnTo>
                                <a:lnTo>
                                  <a:pt x="1718703" y="2551595"/>
                                </a:lnTo>
                                <a:lnTo>
                                  <a:pt x="1682102" y="2516594"/>
                                </a:lnTo>
                                <a:lnTo>
                                  <a:pt x="1645526" y="2484805"/>
                                </a:lnTo>
                                <a:lnTo>
                                  <a:pt x="1608975" y="2456256"/>
                                </a:lnTo>
                                <a:lnTo>
                                  <a:pt x="1572399" y="2430945"/>
                                </a:lnTo>
                                <a:lnTo>
                                  <a:pt x="1535874" y="2409240"/>
                                </a:lnTo>
                                <a:lnTo>
                                  <a:pt x="1499412" y="2391206"/>
                                </a:lnTo>
                                <a:lnTo>
                                  <a:pt x="1462938" y="2376398"/>
                                </a:lnTo>
                                <a:lnTo>
                                  <a:pt x="1426375" y="2364384"/>
                                </a:lnTo>
                                <a:lnTo>
                                  <a:pt x="1354493" y="2351138"/>
                                </a:lnTo>
                                <a:lnTo>
                                  <a:pt x="1319390" y="2350033"/>
                                </a:lnTo>
                                <a:lnTo>
                                  <a:pt x="1284592" y="2352002"/>
                                </a:lnTo>
                                <a:lnTo>
                                  <a:pt x="1216266" y="2367673"/>
                                </a:lnTo>
                                <a:lnTo>
                                  <a:pt x="1150493" y="2397150"/>
                                </a:lnTo>
                                <a:lnTo>
                                  <a:pt x="1104887" y="2429764"/>
                                </a:lnTo>
                                <a:lnTo>
                                  <a:pt x="1063548" y="2467064"/>
                                </a:lnTo>
                                <a:lnTo>
                                  <a:pt x="862114" y="2668117"/>
                                </a:lnTo>
                                <a:lnTo>
                                  <a:pt x="849071" y="2699448"/>
                                </a:lnTo>
                                <a:lnTo>
                                  <a:pt x="849464" y="2713329"/>
                                </a:lnTo>
                                <a:lnTo>
                                  <a:pt x="876350" y="2766771"/>
                                </a:lnTo>
                                <a:lnTo>
                                  <a:pt x="2200287" y="4092524"/>
                                </a:lnTo>
                                <a:lnTo>
                                  <a:pt x="2225090" y="4102417"/>
                                </a:lnTo>
                                <a:lnTo>
                                  <a:pt x="2231987" y="4099928"/>
                                </a:lnTo>
                                <a:lnTo>
                                  <a:pt x="2238032" y="4098404"/>
                                </a:lnTo>
                                <a:lnTo>
                                  <a:pt x="2271547" y="4078516"/>
                                </a:lnTo>
                                <a:lnTo>
                                  <a:pt x="2302522" y="4047540"/>
                                </a:lnTo>
                                <a:lnTo>
                                  <a:pt x="2322195" y="4014228"/>
                                </a:lnTo>
                                <a:lnTo>
                                  <a:pt x="2323592" y="4008323"/>
                                </a:lnTo>
                                <a:lnTo>
                                  <a:pt x="2325459" y="4002049"/>
                                </a:lnTo>
                                <a:lnTo>
                                  <a:pt x="2325624" y="3995445"/>
                                </a:lnTo>
                                <a:lnTo>
                                  <a:pt x="2323249" y="3989120"/>
                                </a:lnTo>
                                <a:lnTo>
                                  <a:pt x="2320937" y="3982732"/>
                                </a:lnTo>
                                <a:lnTo>
                                  <a:pt x="2316188" y="3976624"/>
                                </a:lnTo>
                                <a:lnTo>
                                  <a:pt x="1712887" y="3373323"/>
                                </a:lnTo>
                                <a:lnTo>
                                  <a:pt x="1790357" y="3295840"/>
                                </a:lnTo>
                                <a:lnTo>
                                  <a:pt x="1831936" y="3263671"/>
                                </a:lnTo>
                                <a:lnTo>
                                  <a:pt x="1876933" y="3246221"/>
                                </a:lnTo>
                                <a:lnTo>
                                  <a:pt x="1926221" y="3242780"/>
                                </a:lnTo>
                                <a:lnTo>
                                  <a:pt x="1952205" y="3245040"/>
                                </a:lnTo>
                                <a:lnTo>
                                  <a:pt x="2007387" y="3257981"/>
                                </a:lnTo>
                                <a:lnTo>
                                  <a:pt x="2066353" y="3280321"/>
                                </a:lnTo>
                                <a:lnTo>
                                  <a:pt x="2128685" y="3312020"/>
                                </a:lnTo>
                                <a:lnTo>
                                  <a:pt x="2195258" y="3349536"/>
                                </a:lnTo>
                                <a:lnTo>
                                  <a:pt x="2230183" y="3370376"/>
                                </a:lnTo>
                                <a:lnTo>
                                  <a:pt x="2649105" y="3625900"/>
                                </a:lnTo>
                                <a:lnTo>
                                  <a:pt x="2656484" y="3630091"/>
                                </a:lnTo>
                                <a:lnTo>
                                  <a:pt x="2663380" y="3633533"/>
                                </a:lnTo>
                                <a:lnTo>
                                  <a:pt x="2669717" y="3636099"/>
                                </a:lnTo>
                                <a:lnTo>
                                  <a:pt x="2677122" y="3639540"/>
                                </a:lnTo>
                                <a:lnTo>
                                  <a:pt x="2684869" y="3640391"/>
                                </a:lnTo>
                                <a:lnTo>
                                  <a:pt x="2692882" y="3639032"/>
                                </a:lnTo>
                                <a:lnTo>
                                  <a:pt x="2699524" y="3638105"/>
                                </a:lnTo>
                                <a:lnTo>
                                  <a:pt x="2732786" y="3617277"/>
                                </a:lnTo>
                                <a:lnTo>
                                  <a:pt x="2766644" y="3583419"/>
                                </a:lnTo>
                                <a:lnTo>
                                  <a:pt x="2790113" y="3548430"/>
                                </a:lnTo>
                                <a:lnTo>
                                  <a:pt x="2791663" y="3542398"/>
                                </a:lnTo>
                                <a:lnTo>
                                  <a:pt x="2793022" y="3534372"/>
                                </a:lnTo>
                                <a:close/>
                              </a:path>
                              <a:path w="4670425" h="4933950">
                                <a:moveTo>
                                  <a:pt x="3621290" y="2713583"/>
                                </a:moveTo>
                                <a:lnTo>
                                  <a:pt x="3603218" y="2678747"/>
                                </a:lnTo>
                                <a:lnTo>
                                  <a:pt x="3559200" y="2646819"/>
                                </a:lnTo>
                                <a:lnTo>
                                  <a:pt x="3386899" y="2536952"/>
                                </a:lnTo>
                                <a:lnTo>
                                  <a:pt x="2884741" y="2219541"/>
                                </a:lnTo>
                                <a:lnTo>
                                  <a:pt x="2884741" y="2418461"/>
                                </a:lnTo>
                                <a:lnTo>
                                  <a:pt x="2581516" y="2721699"/>
                                </a:lnTo>
                                <a:lnTo>
                                  <a:pt x="2059571" y="1914029"/>
                                </a:lnTo>
                                <a:lnTo>
                                  <a:pt x="2031949" y="1871611"/>
                                </a:lnTo>
                                <a:lnTo>
                                  <a:pt x="2032622" y="1870925"/>
                                </a:lnTo>
                                <a:lnTo>
                                  <a:pt x="2884741" y="2418461"/>
                                </a:lnTo>
                                <a:lnTo>
                                  <a:pt x="2884741" y="2219541"/>
                                </a:lnTo>
                                <a:lnTo>
                                  <a:pt x="2333256" y="1870925"/>
                                </a:lnTo>
                                <a:lnTo>
                                  <a:pt x="1962492" y="1635112"/>
                                </a:lnTo>
                                <a:lnTo>
                                  <a:pt x="1928114" y="1620812"/>
                                </a:lnTo>
                                <a:lnTo>
                                  <a:pt x="1921840" y="1620812"/>
                                </a:lnTo>
                                <a:lnTo>
                                  <a:pt x="1879600" y="1639798"/>
                                </a:lnTo>
                                <a:lnTo>
                                  <a:pt x="1833219" y="1684070"/>
                                </a:lnTo>
                                <a:lnTo>
                                  <a:pt x="1805597" y="1715871"/>
                                </a:lnTo>
                                <a:lnTo>
                                  <a:pt x="1793354" y="1749437"/>
                                </a:lnTo>
                                <a:lnTo>
                                  <a:pt x="1793557" y="1755368"/>
                                </a:lnTo>
                                <a:lnTo>
                                  <a:pt x="1889556" y="1917446"/>
                                </a:lnTo>
                                <a:lnTo>
                                  <a:pt x="2818917" y="3384956"/>
                                </a:lnTo>
                                <a:lnTo>
                                  <a:pt x="2844063" y="3420211"/>
                                </a:lnTo>
                                <a:lnTo>
                                  <a:pt x="2878988" y="3446386"/>
                                </a:lnTo>
                                <a:lnTo>
                                  <a:pt x="2885567" y="3447199"/>
                                </a:lnTo>
                                <a:lnTo>
                                  <a:pt x="2891929" y="3446386"/>
                                </a:lnTo>
                                <a:lnTo>
                                  <a:pt x="2892183" y="3446386"/>
                                </a:lnTo>
                                <a:lnTo>
                                  <a:pt x="2931769" y="3419246"/>
                                </a:lnTo>
                                <a:lnTo>
                                  <a:pt x="2964370" y="3384308"/>
                                </a:lnTo>
                                <a:lnTo>
                                  <a:pt x="2981325" y="3343935"/>
                                </a:lnTo>
                                <a:lnTo>
                                  <a:pt x="2981553" y="3337369"/>
                                </a:lnTo>
                                <a:lnTo>
                                  <a:pt x="2978099" y="3329863"/>
                                </a:lnTo>
                                <a:lnTo>
                                  <a:pt x="2975737" y="3323526"/>
                                </a:lnTo>
                                <a:lnTo>
                                  <a:pt x="2972460" y="3316071"/>
                                </a:lnTo>
                                <a:lnTo>
                                  <a:pt x="2967202" y="3308210"/>
                                </a:lnTo>
                                <a:lnTo>
                                  <a:pt x="2727922" y="2940177"/>
                                </a:lnTo>
                                <a:lnTo>
                                  <a:pt x="2701201" y="2899359"/>
                                </a:lnTo>
                                <a:lnTo>
                                  <a:pt x="2878861" y="2721699"/>
                                </a:lnTo>
                                <a:lnTo>
                                  <a:pt x="3063621" y="2536952"/>
                                </a:lnTo>
                                <a:lnTo>
                                  <a:pt x="3063862" y="2536952"/>
                                </a:lnTo>
                                <a:lnTo>
                                  <a:pt x="3480308" y="2803804"/>
                                </a:lnTo>
                                <a:lnTo>
                                  <a:pt x="3488842" y="2808376"/>
                                </a:lnTo>
                                <a:lnTo>
                                  <a:pt x="3496310" y="2811665"/>
                                </a:lnTo>
                                <a:lnTo>
                                  <a:pt x="3508959" y="2816402"/>
                                </a:lnTo>
                                <a:lnTo>
                                  <a:pt x="3514953" y="2816860"/>
                                </a:lnTo>
                                <a:lnTo>
                                  <a:pt x="3521849" y="2814370"/>
                                </a:lnTo>
                                <a:lnTo>
                                  <a:pt x="3527501" y="2813215"/>
                                </a:lnTo>
                                <a:lnTo>
                                  <a:pt x="3562413" y="2788729"/>
                                </a:lnTo>
                                <a:lnTo>
                                  <a:pt x="3591141" y="2759875"/>
                                </a:lnTo>
                                <a:lnTo>
                                  <a:pt x="3617303" y="2727312"/>
                                </a:lnTo>
                                <a:lnTo>
                                  <a:pt x="3620160" y="2720403"/>
                                </a:lnTo>
                                <a:lnTo>
                                  <a:pt x="3621290" y="2713583"/>
                                </a:lnTo>
                                <a:close/>
                              </a:path>
                              <a:path w="4670425" h="4933950">
                                <a:moveTo>
                                  <a:pt x="3873957" y="2453563"/>
                                </a:moveTo>
                                <a:lnTo>
                                  <a:pt x="3873449" y="2447620"/>
                                </a:lnTo>
                                <a:lnTo>
                                  <a:pt x="3870058" y="2440165"/>
                                </a:lnTo>
                                <a:lnTo>
                                  <a:pt x="3867683" y="2433840"/>
                                </a:lnTo>
                                <a:lnTo>
                                  <a:pt x="3864013" y="2428811"/>
                                </a:lnTo>
                                <a:lnTo>
                                  <a:pt x="3273755" y="1838553"/>
                                </a:lnTo>
                                <a:lnTo>
                                  <a:pt x="3579025" y="1533283"/>
                                </a:lnTo>
                                <a:lnTo>
                                  <a:pt x="3579596" y="1528432"/>
                                </a:lnTo>
                                <a:lnTo>
                                  <a:pt x="3579647" y="1521815"/>
                                </a:lnTo>
                                <a:lnTo>
                                  <a:pt x="3579025" y="1515884"/>
                                </a:lnTo>
                                <a:lnTo>
                                  <a:pt x="3560165" y="1479524"/>
                                </a:lnTo>
                                <a:lnTo>
                                  <a:pt x="3530320" y="1445717"/>
                                </a:lnTo>
                                <a:lnTo>
                                  <a:pt x="3499002" y="1415008"/>
                                </a:lnTo>
                                <a:lnTo>
                                  <a:pt x="3466223" y="1387830"/>
                                </a:lnTo>
                                <a:lnTo>
                                  <a:pt x="3433178" y="1375333"/>
                                </a:lnTo>
                                <a:lnTo>
                                  <a:pt x="3427641" y="1376464"/>
                                </a:lnTo>
                                <a:lnTo>
                                  <a:pt x="3423856" y="1378102"/>
                                </a:lnTo>
                                <a:lnTo>
                                  <a:pt x="3118586" y="1683372"/>
                                </a:lnTo>
                                <a:lnTo>
                                  <a:pt x="2641181" y="1205979"/>
                                </a:lnTo>
                                <a:lnTo>
                                  <a:pt x="2963964" y="883183"/>
                                </a:lnTo>
                                <a:lnTo>
                                  <a:pt x="2955798" y="845121"/>
                                </a:lnTo>
                                <a:lnTo>
                                  <a:pt x="2932595" y="814438"/>
                                </a:lnTo>
                                <a:lnTo>
                                  <a:pt x="2905366" y="785482"/>
                                </a:lnTo>
                                <a:lnTo>
                                  <a:pt x="2867114" y="749935"/>
                                </a:lnTo>
                                <a:lnTo>
                                  <a:pt x="2828912" y="725182"/>
                                </a:lnTo>
                                <a:lnTo>
                                  <a:pt x="2815907" y="723036"/>
                                </a:lnTo>
                                <a:lnTo>
                                  <a:pt x="2809303" y="723099"/>
                                </a:lnTo>
                                <a:lnTo>
                                  <a:pt x="2409939" y="1120305"/>
                                </a:lnTo>
                                <a:lnTo>
                                  <a:pt x="2396883" y="1151623"/>
                                </a:lnTo>
                                <a:lnTo>
                                  <a:pt x="2397277" y="1165517"/>
                                </a:lnTo>
                                <a:lnTo>
                                  <a:pt x="2424176" y="1218971"/>
                                </a:lnTo>
                                <a:lnTo>
                                  <a:pt x="3748113" y="2544711"/>
                                </a:lnTo>
                                <a:lnTo>
                                  <a:pt x="3759530" y="2550706"/>
                                </a:lnTo>
                                <a:lnTo>
                                  <a:pt x="3766934" y="2554147"/>
                                </a:lnTo>
                                <a:lnTo>
                                  <a:pt x="3772916" y="2554605"/>
                                </a:lnTo>
                                <a:lnTo>
                                  <a:pt x="3779812" y="2552115"/>
                                </a:lnTo>
                                <a:lnTo>
                                  <a:pt x="3785844" y="2550591"/>
                                </a:lnTo>
                                <a:lnTo>
                                  <a:pt x="3819626" y="2530437"/>
                                </a:lnTo>
                                <a:lnTo>
                                  <a:pt x="3850348" y="2499715"/>
                                </a:lnTo>
                                <a:lnTo>
                                  <a:pt x="3870045" y="2466390"/>
                                </a:lnTo>
                                <a:lnTo>
                                  <a:pt x="3871468" y="2460447"/>
                                </a:lnTo>
                                <a:lnTo>
                                  <a:pt x="3873957" y="2453563"/>
                                </a:lnTo>
                                <a:close/>
                              </a:path>
                              <a:path w="4670425" h="4933950">
                                <a:moveTo>
                                  <a:pt x="4670412" y="1657108"/>
                                </a:moveTo>
                                <a:lnTo>
                                  <a:pt x="4669955" y="1651114"/>
                                </a:lnTo>
                                <a:lnTo>
                                  <a:pt x="4665205" y="1638465"/>
                                </a:lnTo>
                                <a:lnTo>
                                  <a:pt x="4660519" y="1632305"/>
                                </a:lnTo>
                                <a:lnTo>
                                  <a:pt x="3437686" y="409473"/>
                                </a:lnTo>
                                <a:lnTo>
                                  <a:pt x="3686327" y="160820"/>
                                </a:lnTo>
                                <a:lnTo>
                                  <a:pt x="3688651" y="156362"/>
                                </a:lnTo>
                                <a:lnTo>
                                  <a:pt x="3688702" y="149745"/>
                                </a:lnTo>
                                <a:lnTo>
                                  <a:pt x="3688080" y="143814"/>
                                </a:lnTo>
                                <a:lnTo>
                                  <a:pt x="3668649" y="108026"/>
                                </a:lnTo>
                                <a:lnTo>
                                  <a:pt x="3637788" y="73418"/>
                                </a:lnTo>
                                <a:lnTo>
                                  <a:pt x="3607651" y="43916"/>
                                </a:lnTo>
                                <a:lnTo>
                                  <a:pt x="3574262" y="15443"/>
                                </a:lnTo>
                                <a:lnTo>
                                  <a:pt x="3538956" y="0"/>
                                </a:lnTo>
                                <a:lnTo>
                                  <a:pt x="3532340" y="50"/>
                                </a:lnTo>
                                <a:lnTo>
                                  <a:pt x="3527869" y="2374"/>
                                </a:lnTo>
                                <a:lnTo>
                                  <a:pt x="2914688" y="615569"/>
                                </a:lnTo>
                                <a:lnTo>
                                  <a:pt x="2912364" y="620026"/>
                                </a:lnTo>
                                <a:lnTo>
                                  <a:pt x="2912935" y="626021"/>
                                </a:lnTo>
                                <a:lnTo>
                                  <a:pt x="2912872" y="632625"/>
                                </a:lnTo>
                                <a:lnTo>
                                  <a:pt x="2934106" y="668782"/>
                                </a:lnTo>
                                <a:lnTo>
                                  <a:pt x="2965399" y="705116"/>
                                </a:lnTo>
                                <a:lnTo>
                                  <a:pt x="2995485" y="734441"/>
                                </a:lnTo>
                                <a:lnTo>
                                  <a:pt x="3013291" y="749211"/>
                                </a:lnTo>
                                <a:lnTo>
                                  <a:pt x="3020999" y="755688"/>
                                </a:lnTo>
                                <a:lnTo>
                                  <a:pt x="3028353" y="761263"/>
                                </a:lnTo>
                                <a:lnTo>
                                  <a:pt x="3035147" y="765771"/>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36"/>
                                </a:lnTo>
                                <a:lnTo>
                                  <a:pt x="4616081" y="1733994"/>
                                </a:lnTo>
                                <a:lnTo>
                                  <a:pt x="4646854" y="1703222"/>
                                </a:lnTo>
                                <a:lnTo>
                                  <a:pt x="4666513" y="1669923"/>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wps:wsp>
                        <wps:cNvPr id="6" name="Graphic 6"/>
                        <wps:cNvSpPr/>
                        <wps:spPr>
                          <a:xfrm>
                            <a:off x="0" y="3842929"/>
                            <a:ext cx="5486400" cy="548640"/>
                          </a:xfrm>
                          <a:custGeom>
                            <a:avLst/>
                            <a:gdLst/>
                            <a:ahLst/>
                            <a:cxnLst/>
                            <a:rect l="l" t="t" r="r" b="b"/>
                            <a:pathLst>
                              <a:path w="5486400" h="548640">
                                <a:moveTo>
                                  <a:pt x="5486400" y="0"/>
                                </a:moveTo>
                                <a:lnTo>
                                  <a:pt x="0" y="0"/>
                                </a:lnTo>
                                <a:lnTo>
                                  <a:pt x="0" y="548639"/>
                                </a:lnTo>
                                <a:lnTo>
                                  <a:pt x="5486400" y="548639"/>
                                </a:lnTo>
                                <a:lnTo>
                                  <a:pt x="5486400"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73152" y="3888649"/>
                            <a:ext cx="5340350" cy="297180"/>
                          </a:xfrm>
                          <a:custGeom>
                            <a:avLst/>
                            <a:gdLst/>
                            <a:ahLst/>
                            <a:cxnLst/>
                            <a:rect l="l" t="t" r="r" b="b"/>
                            <a:pathLst>
                              <a:path w="5340350" h="297180">
                                <a:moveTo>
                                  <a:pt x="5340096" y="278892"/>
                                </a:moveTo>
                                <a:lnTo>
                                  <a:pt x="0" y="278892"/>
                                </a:lnTo>
                                <a:lnTo>
                                  <a:pt x="0" y="297180"/>
                                </a:lnTo>
                                <a:lnTo>
                                  <a:pt x="5340096" y="297180"/>
                                </a:lnTo>
                                <a:lnTo>
                                  <a:pt x="5340096" y="278892"/>
                                </a:lnTo>
                                <a:close/>
                              </a:path>
                              <a:path w="5340350" h="297180">
                                <a:moveTo>
                                  <a:pt x="5340096" y="0"/>
                                </a:moveTo>
                                <a:lnTo>
                                  <a:pt x="0" y="0"/>
                                </a:lnTo>
                                <a:lnTo>
                                  <a:pt x="0" y="18288"/>
                                </a:lnTo>
                                <a:lnTo>
                                  <a:pt x="5340096" y="18288"/>
                                </a:lnTo>
                                <a:lnTo>
                                  <a:pt x="5340096"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57150" y="1308644"/>
                            <a:ext cx="5486400" cy="1270"/>
                          </a:xfrm>
                          <a:custGeom>
                            <a:avLst/>
                            <a:gdLst/>
                            <a:ahLst/>
                            <a:cxnLst/>
                            <a:rect l="l" t="t" r="r" b="b"/>
                            <a:pathLst>
                              <a:path w="5486400" h="0">
                                <a:moveTo>
                                  <a:pt x="5486400" y="0"/>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pt;margin-top:23.584253pt;width:436.5pt;height:388.5pt;mso-position-horizontal-relative:page;mso-position-vertical-relative:paragraph;z-index:-23908864" id="docshapegroup4" coordorigin="1800,472" coordsize="8730,7770">
                <v:shape style="position:absolute;left:2032;top:471;width:7355;height:7770" id="docshape5" coordorigin="2032,472" coordsize="7355,7770" path="m4818,7308l4809,7220,4792,7130,4774,7064,4751,6997,4724,6929,4693,6859,4656,6788,4615,6716,4569,6642,4530,6584,4505,6549,4505,7248,4502,7325,4489,7398,4465,7470,4429,7539,4381,7607,4321,7673,4133,7861,2412,6140,2598,5955,2669,5891,2742,5841,2817,5806,2893,5785,2972,5777,3052,5778,3135,5790,3219,5812,3288,5837,3358,5867,3428,5903,3500,5945,3572,5992,3632,6037,3693,6084,3754,6134,3814,6186,3874,6241,3934,6300,3997,6364,4055,6426,4111,6487,4162,6547,4210,6606,4254,6663,4294,6719,4345,6797,4388,6872,4425,6945,4454,7016,4478,7085,4497,7169,4505,7248,4505,6549,4489,6526,4444,6466,4396,6406,4346,6346,4292,6284,4236,6222,4176,6159,4114,6096,4052,6035,3990,5977,3928,5922,3867,5870,3806,5821,3749,5777,3745,5774,3684,5731,3624,5690,3544,5642,3466,5598,3388,5561,3310,5528,3234,5501,3159,5478,3071,5460,2985,5451,2901,5450,2819,5457,2739,5472,2674,5491,2610,5518,2547,5553,2485,5595,2424,5644,2364,5700,2053,6011,2043,6024,2036,6041,2032,6060,2033,6082,2040,6108,2054,6136,2075,6166,2105,6198,4077,8170,4109,8199,4139,8221,4166,8234,4191,8240,4214,8242,4234,8239,4251,8232,4264,8222,4555,7931,4610,7871,4619,7861,4659,7811,4702,7749,4737,7686,4766,7622,4788,7557,4807,7477,4817,7394,4817,7325,4818,7308xm6431,6038l6430,6028,6421,6011,6413,6001,6405,5992,6397,5985,6387,5977,6375,5967,6361,5957,6344,5946,6257,5891,5732,5578,5679,5547,5595,5496,5546,5469,5454,5419,5411,5397,5369,5378,5330,5361,5291,5346,5254,5333,5218,5323,5184,5315,5159,5311,5150,5309,5119,5306,5088,5305,5058,5307,5029,5311,5041,5263,5049,5215,5053,5166,5055,5118,5053,5068,5046,5018,5036,4967,5021,4916,5002,4865,4980,4813,4952,4760,4919,4706,4882,4653,4839,4600,4792,4545,4781,4534,4781,5132,4776,5173,4767,5214,4752,5254,4731,5293,4704,5332,4671,5368,4492,5547,3747,4802,3901,4648,3927,4622,3952,4600,3974,4580,3995,4565,4014,4551,4032,4540,4051,4530,4071,4522,4133,4506,4195,4501,4257,4509,4320,4530,4383,4561,4447,4603,4512,4653,4577,4714,4615,4754,4649,4795,4681,4836,4709,4878,4733,4921,4752,4964,4766,5006,4775,5048,4781,5091,4781,5118,4781,5132,4781,4534,4750,4501,4739,4490,4681,4435,4624,4385,4566,4340,4509,4300,4451,4266,4394,4237,4336,4214,4279,4195,4222,4182,4165,4174,4110,4173,4055,4176,4001,4185,3948,4200,3896,4221,3844,4247,3828,4258,3810,4271,3772,4298,3753,4315,3731,4335,3707,4357,3682,4382,3390,4673,3380,4687,3373,4704,3370,4723,3370,4745,3377,4771,3391,4799,3413,4829,3442,4861,5497,6917,5507,6924,5527,6931,5537,6932,5547,6928,5557,6926,5567,6922,5577,6917,5588,6912,5598,6904,5610,6895,5622,6884,5635,6871,5647,6858,5658,6846,5668,6834,5676,6824,5682,6813,5686,6803,5689,6793,5692,6784,5695,6774,5695,6764,5691,6754,5687,6744,5680,6734,4730,5784,4852,5662,4884,5634,4917,5611,4952,5595,4988,5584,5026,5579,5066,5578,5107,5582,5149,5590,5194,5602,5239,5618,5287,5638,5335,5661,5385,5687,5436,5716,5490,5747,5545,5779,6204,6182,6216,6188,6227,6194,6237,6198,6248,6203,6261,6205,6273,6202,6284,6201,6294,6198,6304,6192,6314,6186,6324,6178,6336,6168,6349,6157,6362,6145,6377,6129,6389,6115,6400,6102,6409,6090,6417,6080,6422,6070,6426,6060,6429,6050,6431,6038xm7735,4745l7734,4735,7731,4724,7725,4713,7717,4702,7707,4690,7693,4679,7677,4667,7659,4654,7637,4640,7366,4467,6575,3967,6575,4280,6098,4758,5276,3486,5232,3419,5233,3418,6575,4280,6575,3967,5707,3418,5123,3047,5112,3040,5100,3034,5089,3029,5079,3026,5069,3024,5059,3024,5049,3026,5039,3028,5028,3032,5016,3038,5005,3045,4992,3054,4980,3065,4966,3078,4951,3093,4919,3124,4906,3138,4894,3150,4884,3162,4876,3174,4869,3185,4864,3196,4861,3207,4858,3217,4857,3227,4857,3236,4859,3245,4862,3256,4867,3266,4872,3277,4878,3288,5008,3491,6472,5802,6486,5824,6499,5842,6511,5858,6523,5871,6534,5882,6545,5890,6556,5896,6566,5899,6577,5900,6587,5899,6587,5899,6599,5895,6611,5889,6623,5880,6635,5869,6649,5856,6664,5842,6678,5827,6690,5814,6701,5801,6710,5790,6716,5780,6721,5770,6725,5760,6726,5749,6727,5738,6728,5727,6722,5716,6719,5706,6713,5694,6705,5681,6328,5102,6286,5038,6566,4758,6857,4467,6857,4467,7513,4887,7527,4894,7538,4900,7558,4907,7568,4908,7579,4904,7588,4902,7597,4898,7607,4892,7619,4884,7630,4875,7643,4863,7657,4850,7672,4834,7688,4818,7701,4803,7712,4790,7722,4778,7729,4767,7733,4756,7735,4745xm8133,4336l8132,4326,8127,4314,8123,4305,8117,4297,7188,3367,7669,2886,7670,2879,7670,2868,7669,2859,7666,2848,7654,2825,7647,2814,7639,2802,7629,2789,7618,2777,7592,2748,7576,2732,7559,2715,7543,2700,7514,2675,7502,2665,7491,2657,7481,2651,7459,2641,7448,2639,7439,2638,7430,2639,7424,2642,6944,3123,6192,2371,6700,1863,6703,1857,6703,1846,6702,1837,6699,1826,6687,1803,6681,1792,6672,1780,6662,1767,6651,1754,6624,1725,6608,1709,6592,1693,6576,1678,6548,1653,6535,1643,6523,1634,6512,1627,6487,1614,6476,1611,6467,1610,6457,1610,6451,1613,5828,2236,5817,2249,5810,2266,5807,2285,5808,2307,5814,2333,5828,2361,5850,2391,5879,2424,7935,4479,7943,4485,7953,4489,7965,4494,7974,4495,7985,4491,7994,4488,8004,4485,8015,4480,8025,4474,8036,4466,8048,4457,8060,4446,8072,4434,8085,4421,8096,4408,8105,4397,8114,4386,8119,4375,8124,4365,8127,4356,8129,4346,8133,4336xm9387,3081l9387,3072,9379,3052,9372,3042,7446,1117,7838,725,7841,718,7841,708,7840,698,7838,687,7826,664,7819,653,7810,642,7800,630,7788,617,7761,587,7745,571,7729,555,7714,541,7685,515,7673,505,7661,496,7650,488,7639,482,7626,475,7615,473,7606,472,7595,472,7588,475,6622,1441,6619,1448,6620,1458,6620,1468,6623,1478,6630,1491,6636,1502,6644,1513,6653,1525,6675,1552,6688,1567,6702,1582,6718,1598,6734,1614,6750,1628,6764,1641,6778,1652,6790,1662,6801,1671,6812,1678,6835,1690,6845,1693,6856,1693,6865,1694,6872,1691,7264,1299,9189,3225,9199,3232,9219,3240,9228,3240,9239,3237,9249,3234,9258,3230,9269,3226,9280,3220,9290,3212,9302,3202,9314,3192,9327,3180,9339,3166,9350,3154,9360,3142,9368,3132,9373,3121,9378,3111,9381,3102,9383,3092,9387,3081xe" filled="true" fillcolor="#c1c1c1" stroked="false">
                  <v:path arrowok="t"/>
                  <v:fill opacity="32896f" type="solid"/>
                </v:shape>
                <v:rect style="position:absolute;left:1800;top:6523;width:8640;height:864" id="docshape6" filled="true" fillcolor="#ffffff" stroked="false">
                  <v:fill type="solid"/>
                </v:rect>
                <v:shape style="position:absolute;left:1915;top:6595;width:8410;height:468" id="docshape7" coordorigin="1915,6596" coordsize="8410,468" path="m10325,7035l1915,7035,1915,7064,10325,7064,10325,7035xm10325,6596l1915,6596,1915,6624,10325,6624,10325,6596xe" filled="true" fillcolor="#000000" stroked="false">
                  <v:path arrowok="t"/>
                  <v:fill type="solid"/>
                </v:shape>
                <v:line style="position:absolute" from="10530,2533" to="1890,2533" stroked="true" strokeweight=".75pt" strokecolor="#000000">
                  <v:stroke dashstyle="solid"/>
                </v:line>
                <w10:wrap type="none"/>
              </v:group>
            </w:pict>
          </mc:Fallback>
        </mc:AlternateContent>
      </w:r>
      <w:r>
        <w:rPr/>
        <w:t>A</w:t>
      </w:r>
      <w:r>
        <w:rPr>
          <w:spacing w:val="-13"/>
        </w:rPr>
        <w:t> </w:t>
      </w:r>
      <w:r>
        <w:rPr/>
        <w:t>Role-Based</w:t>
      </w:r>
      <w:r>
        <w:rPr>
          <w:spacing w:val="-11"/>
        </w:rPr>
        <w:t> </w:t>
      </w:r>
      <w:r>
        <w:rPr/>
        <w:t>Model</w:t>
      </w:r>
      <w:r>
        <w:rPr>
          <w:spacing w:val="-11"/>
        </w:rPr>
        <w:t> </w:t>
      </w:r>
      <w:r>
        <w:rPr/>
        <w:t>for Federal</w:t>
      </w:r>
      <w:r>
        <w:rPr>
          <w:spacing w:val="-18"/>
        </w:rPr>
        <w:t> </w:t>
      </w:r>
      <w:r>
        <w:rPr/>
        <w:t>Information</w:t>
      </w:r>
      <w:r>
        <w:rPr>
          <w:spacing w:val="-17"/>
        </w:rPr>
        <w:t> </w:t>
      </w:r>
      <w:r>
        <w:rPr/>
        <w:t>Technology/ Cybersecurity Training</w:t>
      </w:r>
    </w:p>
    <w:p>
      <w:pPr>
        <w:pStyle w:val="BodyText"/>
        <w:spacing w:before="314"/>
        <w:rPr>
          <w:b/>
          <w:sz w:val="56"/>
        </w:rPr>
      </w:pPr>
    </w:p>
    <w:p>
      <w:pPr>
        <w:spacing w:before="0"/>
        <w:ind w:left="9045" w:right="1797" w:hanging="61"/>
        <w:jc w:val="right"/>
        <w:rPr>
          <w:sz w:val="28"/>
        </w:rPr>
      </w:pPr>
      <w:r>
        <w:rPr>
          <w:sz w:val="28"/>
        </w:rPr>
        <w:t>Patricia</w:t>
      </w:r>
      <w:r>
        <w:rPr>
          <w:spacing w:val="-18"/>
          <w:sz w:val="28"/>
        </w:rPr>
        <w:t> </w:t>
      </w:r>
      <w:r>
        <w:rPr>
          <w:sz w:val="28"/>
        </w:rPr>
        <w:t>Toth Penny</w:t>
      </w:r>
      <w:r>
        <w:rPr>
          <w:spacing w:val="-7"/>
          <w:sz w:val="28"/>
        </w:rPr>
        <w:t> </w:t>
      </w:r>
      <w:r>
        <w:rPr>
          <w:spacing w:val="-2"/>
          <w:sz w:val="28"/>
        </w:rPr>
        <w:t>Klein</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67"/>
        <w:rPr>
          <w:sz w:val="32"/>
        </w:rPr>
      </w:pPr>
    </w:p>
    <w:p>
      <w:pPr>
        <w:tabs>
          <w:tab w:pos="3820" w:val="left" w:leader="none"/>
        </w:tabs>
        <w:spacing w:before="0"/>
        <w:ind w:left="0" w:right="0" w:firstLine="0"/>
        <w:jc w:val="center"/>
        <w:rPr>
          <w:b/>
          <w:sz w:val="32"/>
        </w:rPr>
      </w:pPr>
      <w:r>
        <w:rPr>
          <w:b/>
          <w:sz w:val="32"/>
        </w:rPr>
        <w:t>I</w:t>
      </w:r>
      <w:r>
        <w:rPr>
          <w:b/>
          <w:spacing w:val="74"/>
          <w:sz w:val="32"/>
        </w:rPr>
        <w:t> </w:t>
      </w:r>
      <w:r>
        <w:rPr>
          <w:b/>
          <w:sz w:val="32"/>
        </w:rPr>
        <w:t>N</w:t>
      </w:r>
      <w:r>
        <w:rPr>
          <w:b/>
          <w:spacing w:val="76"/>
          <w:sz w:val="32"/>
        </w:rPr>
        <w:t> </w:t>
      </w:r>
      <w:r>
        <w:rPr>
          <w:b/>
          <w:sz w:val="32"/>
        </w:rPr>
        <w:t>F O</w:t>
      </w:r>
      <w:r>
        <w:rPr>
          <w:b/>
          <w:spacing w:val="-2"/>
          <w:sz w:val="32"/>
        </w:rPr>
        <w:t> </w:t>
      </w:r>
      <w:r>
        <w:rPr>
          <w:b/>
          <w:sz w:val="32"/>
        </w:rPr>
        <w:t>R</w:t>
      </w:r>
      <w:r>
        <w:rPr>
          <w:b/>
          <w:spacing w:val="-3"/>
          <w:sz w:val="32"/>
        </w:rPr>
        <w:t> </w:t>
      </w:r>
      <w:r>
        <w:rPr>
          <w:b/>
          <w:sz w:val="32"/>
        </w:rPr>
        <w:t>M</w:t>
      </w:r>
      <w:r>
        <w:rPr>
          <w:b/>
          <w:spacing w:val="-2"/>
          <w:sz w:val="32"/>
        </w:rPr>
        <w:t> </w:t>
      </w:r>
      <w:r>
        <w:rPr>
          <w:b/>
          <w:sz w:val="32"/>
        </w:rPr>
        <w:t>A</w:t>
      </w:r>
      <w:r>
        <w:rPr>
          <w:b/>
          <w:spacing w:val="1"/>
          <w:sz w:val="32"/>
        </w:rPr>
        <w:t> </w:t>
      </w:r>
      <w:r>
        <w:rPr>
          <w:b/>
          <w:sz w:val="32"/>
        </w:rPr>
        <w:t>T</w:t>
      </w:r>
      <w:r>
        <w:rPr>
          <w:b/>
          <w:spacing w:val="-2"/>
          <w:sz w:val="32"/>
        </w:rPr>
        <w:t> </w:t>
      </w:r>
      <w:r>
        <w:rPr>
          <w:b/>
          <w:sz w:val="32"/>
        </w:rPr>
        <w:t>I</w:t>
      </w:r>
      <w:r>
        <w:rPr>
          <w:b/>
          <w:spacing w:val="-3"/>
          <w:sz w:val="32"/>
        </w:rPr>
        <w:t> </w:t>
      </w:r>
      <w:r>
        <w:rPr>
          <w:b/>
          <w:sz w:val="32"/>
        </w:rPr>
        <w:t>O</w:t>
      </w:r>
      <w:r>
        <w:rPr>
          <w:b/>
          <w:spacing w:val="-2"/>
          <w:sz w:val="32"/>
        </w:rPr>
        <w:t> </w:t>
      </w:r>
      <w:r>
        <w:rPr>
          <w:b/>
          <w:spacing w:val="-10"/>
          <w:sz w:val="32"/>
        </w:rPr>
        <w:t>N</w:t>
      </w:r>
      <w:r>
        <w:rPr>
          <w:b/>
          <w:sz w:val="32"/>
        </w:rPr>
        <w:tab/>
        <w:t>S</w:t>
      </w:r>
      <w:r>
        <w:rPr>
          <w:b/>
          <w:spacing w:val="77"/>
          <w:sz w:val="32"/>
        </w:rPr>
        <w:t> </w:t>
      </w:r>
      <w:r>
        <w:rPr>
          <w:b/>
          <w:sz w:val="32"/>
        </w:rPr>
        <w:t>E</w:t>
      </w:r>
      <w:r>
        <w:rPr>
          <w:b/>
          <w:spacing w:val="79"/>
          <w:sz w:val="32"/>
        </w:rPr>
        <w:t> </w:t>
      </w:r>
      <w:r>
        <w:rPr>
          <w:b/>
          <w:sz w:val="32"/>
        </w:rPr>
        <w:t>C</w:t>
      </w:r>
      <w:r>
        <w:rPr>
          <w:b/>
          <w:spacing w:val="76"/>
          <w:sz w:val="32"/>
        </w:rPr>
        <w:t> </w:t>
      </w:r>
      <w:r>
        <w:rPr>
          <w:b/>
          <w:sz w:val="32"/>
        </w:rPr>
        <w:t>U</w:t>
      </w:r>
      <w:r>
        <w:rPr>
          <w:b/>
          <w:spacing w:val="78"/>
          <w:sz w:val="32"/>
        </w:rPr>
        <w:t> </w:t>
      </w:r>
      <w:r>
        <w:rPr>
          <w:b/>
          <w:sz w:val="32"/>
        </w:rPr>
        <w:t>R</w:t>
      </w:r>
      <w:r>
        <w:rPr>
          <w:b/>
          <w:spacing w:val="78"/>
          <w:sz w:val="32"/>
        </w:rPr>
        <w:t> </w:t>
      </w:r>
      <w:r>
        <w:rPr>
          <w:b/>
          <w:sz w:val="32"/>
        </w:rPr>
        <w:t>I</w:t>
      </w:r>
      <w:r>
        <w:rPr>
          <w:b/>
          <w:spacing w:val="76"/>
          <w:sz w:val="32"/>
        </w:rPr>
        <w:t> </w:t>
      </w:r>
      <w:r>
        <w:rPr>
          <w:b/>
          <w:sz w:val="32"/>
        </w:rPr>
        <w:t>T</w:t>
      </w:r>
      <w:r>
        <w:rPr>
          <w:b/>
          <w:spacing w:val="79"/>
          <w:sz w:val="32"/>
        </w:rPr>
        <w:t> </w:t>
      </w:r>
      <w:r>
        <w:rPr>
          <w:b/>
          <w:spacing w:val="-10"/>
          <w:sz w:val="32"/>
        </w:rPr>
        <w:t>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0"/>
        <w:rPr>
          <w:b/>
          <w:sz w:val="20"/>
        </w:rPr>
      </w:pPr>
      <w:r>
        <w:rPr/>
        <w:drawing>
          <wp:anchor distT="0" distB="0" distL="0" distR="0" allowOverlap="1" layoutInCell="1" locked="0" behindDoc="1" simplePos="0" relativeHeight="487588352">
            <wp:simplePos x="0" y="0"/>
            <wp:positionH relativeFrom="page">
              <wp:posOffset>4523785</wp:posOffset>
            </wp:positionH>
            <wp:positionV relativeFrom="paragraph">
              <wp:posOffset>180840</wp:posOffset>
            </wp:positionV>
            <wp:extent cx="1913586" cy="804672"/>
            <wp:effectExtent l="0" t="0" r="0" b="0"/>
            <wp:wrapTopAndBottom/>
            <wp:docPr id="9" name="Image 9" descr="nistident_flright_300ppi"/>
            <wp:cNvGraphicFramePr>
              <a:graphicFrameLocks/>
            </wp:cNvGraphicFramePr>
            <a:graphic>
              <a:graphicData uri="http://schemas.openxmlformats.org/drawingml/2006/picture">
                <pic:pic>
                  <pic:nvPicPr>
                    <pic:cNvPr id="9" name="Image 9" descr="nistident_flright_300ppi"/>
                    <pic:cNvPicPr/>
                  </pic:nvPicPr>
                  <pic:blipFill>
                    <a:blip r:embed="rId5" cstate="print"/>
                    <a:stretch>
                      <a:fillRect/>
                    </a:stretch>
                  </pic:blipFill>
                  <pic:spPr>
                    <a:xfrm>
                      <a:off x="0" y="0"/>
                      <a:ext cx="1913586" cy="804672"/>
                    </a:xfrm>
                    <a:prstGeom prst="rect">
                      <a:avLst/>
                    </a:prstGeom>
                  </pic:spPr>
                </pic:pic>
              </a:graphicData>
            </a:graphic>
          </wp:anchor>
        </w:drawing>
      </w:r>
    </w:p>
    <w:p>
      <w:pPr>
        <w:spacing w:after="0"/>
        <w:rPr>
          <w:sz w:val="20"/>
        </w:rPr>
        <w:sectPr>
          <w:type w:val="continuous"/>
          <w:pgSz w:w="12240" w:h="15840"/>
          <w:pgMar w:top="1380" w:bottom="280" w:left="0" w:right="0"/>
        </w:sectPr>
      </w:pPr>
    </w:p>
    <w:p>
      <w:pPr>
        <w:pStyle w:val="Heading1"/>
        <w:ind w:left="0" w:right="1795"/>
        <w:jc w:val="right"/>
      </w:pPr>
      <w:r>
        <w:rPr/>
        <w:t>NIST</w:t>
      </w:r>
      <w:r>
        <w:rPr>
          <w:spacing w:val="-8"/>
        </w:rPr>
        <w:t> </w:t>
      </w:r>
      <w:r>
        <w:rPr/>
        <w:t>Special</w:t>
      </w:r>
      <w:r>
        <w:rPr>
          <w:spacing w:val="-8"/>
        </w:rPr>
        <w:t> </w:t>
      </w:r>
      <w:r>
        <w:rPr/>
        <w:t>Publication</w:t>
      </w:r>
      <w:r>
        <w:rPr>
          <w:spacing w:val="-6"/>
        </w:rPr>
        <w:t> </w:t>
      </w:r>
      <w:r>
        <w:rPr/>
        <w:t>800-</w:t>
      </w:r>
      <w:r>
        <w:rPr>
          <w:spacing w:val="-5"/>
        </w:rPr>
        <w:t>16</w:t>
      </w:r>
    </w:p>
    <w:p>
      <w:pPr>
        <w:spacing w:before="1"/>
        <w:ind w:left="0" w:right="1796" w:firstLine="0"/>
        <w:jc w:val="right"/>
        <w:rPr>
          <w:b/>
          <w:sz w:val="40"/>
        </w:rPr>
      </w:pPr>
      <w:r>
        <w:rPr>
          <w:b/>
          <w:sz w:val="40"/>
        </w:rPr>
        <w:t>Revision</w:t>
      </w:r>
      <w:r>
        <w:rPr>
          <w:b/>
          <w:spacing w:val="-5"/>
          <w:sz w:val="40"/>
        </w:rPr>
        <w:t> </w:t>
      </w:r>
      <w:r>
        <w:rPr>
          <w:b/>
          <w:sz w:val="40"/>
        </w:rPr>
        <w:t>1</w:t>
      </w:r>
      <w:r>
        <w:rPr>
          <w:b/>
          <w:spacing w:val="-4"/>
          <w:sz w:val="40"/>
        </w:rPr>
        <w:t> </w:t>
      </w:r>
      <w:r>
        <w:rPr>
          <w:b/>
          <w:sz w:val="40"/>
        </w:rPr>
        <w:t>(3</w:t>
      </w:r>
      <w:r>
        <w:rPr>
          <w:b/>
          <w:sz w:val="40"/>
          <w:vertAlign w:val="superscript"/>
        </w:rPr>
        <w:t>rd</w:t>
      </w:r>
      <w:r>
        <w:rPr>
          <w:b/>
          <w:spacing w:val="-3"/>
          <w:sz w:val="40"/>
          <w:vertAlign w:val="baseline"/>
        </w:rPr>
        <w:t> </w:t>
      </w:r>
      <w:r>
        <w:rPr>
          <w:b/>
          <w:spacing w:val="-2"/>
          <w:sz w:val="40"/>
          <w:vertAlign w:val="baseline"/>
        </w:rPr>
        <w:t>Draft)</w:t>
      </w:r>
    </w:p>
    <w:p>
      <w:pPr>
        <w:pStyle w:val="BodyText"/>
        <w:rPr>
          <w:b/>
          <w:sz w:val="40"/>
        </w:rPr>
      </w:pPr>
    </w:p>
    <w:p>
      <w:pPr>
        <w:pStyle w:val="BodyText"/>
        <w:spacing w:before="184"/>
        <w:rPr>
          <w:b/>
          <w:sz w:val="40"/>
        </w:rPr>
      </w:pPr>
    </w:p>
    <w:p>
      <w:pPr>
        <w:pStyle w:val="Title"/>
        <w:ind w:left="4667"/>
      </w:pPr>
      <w:r>
        <w:rPr/>
        <mc:AlternateContent>
          <mc:Choice Requires="wps">
            <w:drawing>
              <wp:anchor distT="0" distB="0" distL="0" distR="0" allowOverlap="1" layoutInCell="1" locked="0" behindDoc="1" simplePos="0" relativeHeight="479408128">
                <wp:simplePos x="0" y="0"/>
                <wp:positionH relativeFrom="page">
                  <wp:posOffset>1290597</wp:posOffset>
                </wp:positionH>
                <wp:positionV relativeFrom="paragraph">
                  <wp:posOffset>358964</wp:posOffset>
                </wp:positionV>
                <wp:extent cx="5353050" cy="523875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5353050" cy="5238750"/>
                          <a:chExt cx="5353050" cy="5238750"/>
                        </a:xfrm>
                      </wpg:grpSpPr>
                      <pic:pic>
                        <pic:nvPicPr>
                          <pic:cNvPr id="11" name="Image 11"/>
                          <pic:cNvPicPr/>
                        </pic:nvPicPr>
                        <pic:blipFill>
                          <a:blip r:embed="rId6" cstate="print"/>
                          <a:stretch>
                            <a:fillRect/>
                          </a:stretch>
                        </pic:blipFill>
                        <pic:spPr>
                          <a:xfrm>
                            <a:off x="0" y="0"/>
                            <a:ext cx="5285975" cy="5238268"/>
                          </a:xfrm>
                          <a:prstGeom prst="rect">
                            <a:avLst/>
                          </a:prstGeom>
                        </pic:spPr>
                      </pic:pic>
                      <wps:wsp>
                        <wps:cNvPr id="12" name="Graphic 12"/>
                        <wps:cNvSpPr/>
                        <wps:spPr>
                          <a:xfrm>
                            <a:off x="5238465" y="4644500"/>
                            <a:ext cx="62230" cy="57785"/>
                          </a:xfrm>
                          <a:custGeom>
                            <a:avLst/>
                            <a:gdLst/>
                            <a:ahLst/>
                            <a:cxnLst/>
                            <a:rect l="l" t="t" r="r" b="b"/>
                            <a:pathLst>
                              <a:path w="62230" h="57785">
                                <a:moveTo>
                                  <a:pt x="12867" y="57315"/>
                                </a:moveTo>
                                <a:lnTo>
                                  <a:pt x="19465" y="35741"/>
                                </a:lnTo>
                                <a:lnTo>
                                  <a:pt x="0" y="22539"/>
                                </a:lnTo>
                                <a:lnTo>
                                  <a:pt x="23425" y="21895"/>
                                </a:lnTo>
                                <a:lnTo>
                                  <a:pt x="30023" y="0"/>
                                </a:lnTo>
                                <a:lnTo>
                                  <a:pt x="37942" y="21573"/>
                                </a:lnTo>
                                <a:lnTo>
                                  <a:pt x="61697" y="20607"/>
                                </a:lnTo>
                                <a:lnTo>
                                  <a:pt x="43220" y="34775"/>
                                </a:lnTo>
                                <a:lnTo>
                                  <a:pt x="50809" y="56027"/>
                                </a:lnTo>
                                <a:lnTo>
                                  <a:pt x="31673" y="43791"/>
                                </a:lnTo>
                                <a:lnTo>
                                  <a:pt x="12867" y="57315"/>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238465" y="4644501"/>
                            <a:ext cx="62230" cy="57785"/>
                          </a:xfrm>
                          <a:custGeom>
                            <a:avLst/>
                            <a:gdLst/>
                            <a:ahLst/>
                            <a:cxnLst/>
                            <a:rect l="l" t="t" r="r" b="b"/>
                            <a:pathLst>
                              <a:path w="62230" h="57785">
                                <a:moveTo>
                                  <a:pt x="50809" y="56027"/>
                                </a:moveTo>
                                <a:lnTo>
                                  <a:pt x="31673" y="43791"/>
                                </a:lnTo>
                                <a:lnTo>
                                  <a:pt x="12867" y="57315"/>
                                </a:lnTo>
                                <a:lnTo>
                                  <a:pt x="19465" y="35741"/>
                                </a:lnTo>
                                <a:lnTo>
                                  <a:pt x="0" y="22539"/>
                                </a:lnTo>
                                <a:lnTo>
                                  <a:pt x="23425" y="21895"/>
                                </a:lnTo>
                                <a:lnTo>
                                  <a:pt x="30023" y="0"/>
                                </a:lnTo>
                                <a:lnTo>
                                  <a:pt x="37942" y="21573"/>
                                </a:lnTo>
                                <a:lnTo>
                                  <a:pt x="61697" y="20607"/>
                                </a:lnTo>
                                <a:lnTo>
                                  <a:pt x="43220" y="34775"/>
                                </a:lnTo>
                                <a:lnTo>
                                  <a:pt x="50809" y="56027"/>
                                </a:lnTo>
                                <a:close/>
                              </a:path>
                            </a:pathLst>
                          </a:custGeom>
                          <a:ln w="1302">
                            <a:solidFill>
                              <a:srgbClr val="000000"/>
                            </a:solidFill>
                            <a:prstDash val="solid"/>
                          </a:ln>
                        </wps:spPr>
                        <wps:bodyPr wrap="square" lIns="0" tIns="0" rIns="0" bIns="0" rtlCol="0">
                          <a:prstTxWarp prst="textNoShape">
                            <a:avLst/>
                          </a:prstTxWarp>
                          <a:noAutofit/>
                        </wps:bodyPr>
                      </wps:wsp>
                      <wps:wsp>
                        <wps:cNvPr id="14" name="Textbox 14"/>
                        <wps:cNvSpPr txBox="1"/>
                        <wps:spPr>
                          <a:xfrm>
                            <a:off x="280516" y="67121"/>
                            <a:ext cx="5072380" cy="802005"/>
                          </a:xfrm>
                          <a:prstGeom prst="rect">
                            <a:avLst/>
                          </a:prstGeom>
                        </wps:spPr>
                        <wps:txbx>
                          <w:txbxContent>
                            <w:p>
                              <w:pPr>
                                <w:spacing w:line="619" w:lineRule="exact" w:before="0"/>
                                <w:ind w:left="0" w:right="18" w:firstLine="0"/>
                                <w:jc w:val="right"/>
                                <w:rPr>
                                  <w:b/>
                                  <w:sz w:val="56"/>
                                </w:rPr>
                              </w:pPr>
                              <w:r>
                                <w:rPr>
                                  <w:b/>
                                  <w:sz w:val="56"/>
                                </w:rPr>
                                <w:t>Federal</w:t>
                              </w:r>
                              <w:r>
                                <w:rPr>
                                  <w:b/>
                                  <w:spacing w:val="-25"/>
                                  <w:sz w:val="56"/>
                                </w:rPr>
                                <w:t> </w:t>
                              </w:r>
                              <w:r>
                                <w:rPr>
                                  <w:b/>
                                  <w:sz w:val="56"/>
                                </w:rPr>
                                <w:t>Information</w:t>
                              </w:r>
                              <w:r>
                                <w:rPr>
                                  <w:b/>
                                  <w:spacing w:val="-23"/>
                                  <w:sz w:val="56"/>
                                </w:rPr>
                                <w:t> </w:t>
                              </w:r>
                              <w:r>
                                <w:rPr>
                                  <w:b/>
                                  <w:spacing w:val="-2"/>
                                  <w:sz w:val="56"/>
                                </w:rPr>
                                <w:t>Technology/</w:t>
                              </w:r>
                            </w:p>
                            <w:p>
                              <w:pPr>
                                <w:spacing w:line="643" w:lineRule="exact" w:before="0"/>
                                <w:ind w:left="0" w:right="18" w:firstLine="0"/>
                                <w:jc w:val="right"/>
                                <w:rPr>
                                  <w:b/>
                                  <w:sz w:val="56"/>
                                </w:rPr>
                              </w:pPr>
                              <w:r>
                                <w:rPr>
                                  <w:b/>
                                  <w:sz w:val="56"/>
                                </w:rPr>
                                <w:t>Cybersecurity</w:t>
                              </w:r>
                              <w:r>
                                <w:rPr>
                                  <w:b/>
                                  <w:spacing w:val="-35"/>
                                  <w:sz w:val="56"/>
                                </w:rPr>
                                <w:t> </w:t>
                              </w:r>
                              <w:r>
                                <w:rPr>
                                  <w:b/>
                                  <w:spacing w:val="-2"/>
                                  <w:sz w:val="56"/>
                                </w:rPr>
                                <w:t>Training</w:t>
                              </w:r>
                            </w:p>
                          </w:txbxContent>
                        </wps:txbx>
                        <wps:bodyPr wrap="square" lIns="0" tIns="0" rIns="0" bIns="0" rtlCol="0">
                          <a:noAutofit/>
                        </wps:bodyPr>
                      </wps:wsp>
                      <wps:wsp>
                        <wps:cNvPr id="15" name="Textbox 15"/>
                        <wps:cNvSpPr txBox="1"/>
                        <wps:spPr>
                          <a:xfrm>
                            <a:off x="3129002" y="1687824"/>
                            <a:ext cx="2223135" cy="1220470"/>
                          </a:xfrm>
                          <a:prstGeom prst="rect">
                            <a:avLst/>
                          </a:prstGeom>
                        </wps:spPr>
                        <wps:txbx>
                          <w:txbxContent>
                            <w:p>
                              <w:pPr>
                                <w:spacing w:line="240" w:lineRule="auto" w:before="0"/>
                                <w:ind w:left="0" w:right="18" w:firstLine="2234"/>
                                <w:jc w:val="right"/>
                                <w:rPr>
                                  <w:i/>
                                  <w:sz w:val="24"/>
                                </w:rPr>
                              </w:pPr>
                              <w:r>
                                <w:rPr>
                                  <w:sz w:val="24"/>
                                </w:rPr>
                                <w:t>Patricia</w:t>
                              </w:r>
                              <w:r>
                                <w:rPr>
                                  <w:spacing w:val="-17"/>
                                  <w:sz w:val="24"/>
                                </w:rPr>
                                <w:t> </w:t>
                              </w:r>
                              <w:r>
                                <w:rPr>
                                  <w:sz w:val="24"/>
                                </w:rPr>
                                <w:t>Toth </w:t>
                              </w:r>
                              <w:r>
                                <w:rPr>
                                  <w:i/>
                                  <w:sz w:val="24"/>
                                </w:rPr>
                                <w:t>Computer Security Division</w:t>
                              </w:r>
                              <w:r>
                                <w:rPr>
                                  <w:i/>
                                  <w:sz w:val="24"/>
                                </w:rPr>
                                <w:t> Information</w:t>
                              </w:r>
                              <w:r>
                                <w:rPr>
                                  <w:i/>
                                  <w:spacing w:val="-3"/>
                                  <w:sz w:val="24"/>
                                </w:rPr>
                                <w:t> </w:t>
                              </w:r>
                              <w:r>
                                <w:rPr>
                                  <w:i/>
                                  <w:sz w:val="24"/>
                                </w:rPr>
                                <w:t>Technology</w:t>
                              </w:r>
                              <w:r>
                                <w:rPr>
                                  <w:i/>
                                  <w:spacing w:val="-2"/>
                                  <w:sz w:val="24"/>
                                </w:rPr>
                                <w:t> Laboratory</w:t>
                              </w:r>
                            </w:p>
                            <w:p>
                              <w:pPr>
                                <w:spacing w:before="266"/>
                                <w:ind w:left="1665" w:right="18" w:firstLine="624"/>
                                <w:jc w:val="right"/>
                                <w:rPr>
                                  <w:i/>
                                  <w:sz w:val="24"/>
                                </w:rPr>
                              </w:pPr>
                              <w:r>
                                <w:rPr>
                                  <w:sz w:val="24"/>
                                </w:rPr>
                                <w:t>Penny</w:t>
                              </w:r>
                              <w:r>
                                <w:rPr>
                                  <w:spacing w:val="-15"/>
                                  <w:sz w:val="24"/>
                                </w:rPr>
                                <w:t> </w:t>
                              </w:r>
                              <w:r>
                                <w:rPr>
                                  <w:sz w:val="24"/>
                                </w:rPr>
                                <w:t>Klein </w:t>
                              </w:r>
                              <w:r>
                                <w:rPr>
                                  <w:i/>
                                  <w:sz w:val="24"/>
                                </w:rPr>
                                <w:t>Systegra, Inc.</w:t>
                              </w:r>
                              <w:r>
                                <w:rPr>
                                  <w:i/>
                                  <w:sz w:val="24"/>
                                </w:rPr>
                                <w:t> Leesburg,</w:t>
                              </w:r>
                              <w:r>
                                <w:rPr>
                                  <w:i/>
                                  <w:spacing w:val="-2"/>
                                  <w:sz w:val="24"/>
                                </w:rPr>
                                <w:t> Virginia</w:t>
                              </w:r>
                            </w:p>
                          </w:txbxContent>
                        </wps:txbx>
                        <wps:bodyPr wrap="square" lIns="0" tIns="0" rIns="0" bIns="0" rtlCol="0">
                          <a:noAutofit/>
                        </wps:bodyPr>
                      </wps:wsp>
                      <wps:wsp>
                        <wps:cNvPr id="16" name="Textbox 16"/>
                        <wps:cNvSpPr txBox="1"/>
                        <wps:spPr>
                          <a:xfrm>
                            <a:off x="4659073" y="3586857"/>
                            <a:ext cx="694055" cy="155575"/>
                          </a:xfrm>
                          <a:prstGeom prst="rect">
                            <a:avLst/>
                          </a:prstGeom>
                        </wps:spPr>
                        <wps:txbx>
                          <w:txbxContent>
                            <w:p>
                              <w:pPr>
                                <w:spacing w:line="244" w:lineRule="exact" w:before="0"/>
                                <w:ind w:left="0" w:right="0" w:firstLine="0"/>
                                <w:jc w:val="left"/>
                                <w:rPr>
                                  <w:sz w:val="22"/>
                                </w:rPr>
                              </w:pPr>
                              <w:r>
                                <w:rPr>
                                  <w:sz w:val="22"/>
                                </w:rPr>
                                <w:t>March</w:t>
                              </w:r>
                              <w:r>
                                <w:rPr>
                                  <w:spacing w:val="-2"/>
                                  <w:sz w:val="22"/>
                                </w:rPr>
                                <w:t> </w:t>
                              </w:r>
                              <w:r>
                                <w:rPr>
                                  <w:spacing w:val="-4"/>
                                  <w:sz w:val="22"/>
                                </w:rPr>
                                <w:t>2014</w:t>
                              </w:r>
                            </w:p>
                          </w:txbxContent>
                        </wps:txbx>
                        <wps:bodyPr wrap="square" lIns="0" tIns="0" rIns="0" bIns="0" rtlCol="0">
                          <a:noAutofit/>
                        </wps:bodyPr>
                      </wps:wsp>
                    </wpg:wgp>
                  </a:graphicData>
                </a:graphic>
              </wp:anchor>
            </w:drawing>
          </mc:Choice>
          <mc:Fallback>
            <w:pict>
              <v:group style="position:absolute;margin-left:101.621872pt;margin-top:28.264912pt;width:421.5pt;height:412.5pt;mso-position-horizontal-relative:page;mso-position-vertical-relative:paragraph;z-index:-23908352" id="docshapegroup8" coordorigin="2032,565" coordsize="8430,8250">
                <v:shape style="position:absolute;left:2032;top:565;width:8325;height:8250" type="#_x0000_t75" id="docshape9" stroked="false">
                  <v:imagedata r:id="rId6" o:title=""/>
                </v:shape>
                <v:shape style="position:absolute;left:10281;top:7879;width:98;height:91" id="docshape10" coordorigin="10282,7879" coordsize="98,91" path="m10302,7970l10313,7936,10282,7915,10319,7914,10329,7879,10342,7913,10379,7912,10350,7934,10362,7968,10332,7948,10302,7970xe" filled="true" fillcolor="#000000" stroked="false">
                  <v:path arrowok="t"/>
                  <v:fill type="solid"/>
                </v:shape>
                <v:shape style="position:absolute;left:10282;top:7879;width:98;height:91" id="docshape11" coordorigin="10282,7879" coordsize="98,91" path="m10362,7968l10332,7948,10302,7970,10313,7936,10282,7915,10319,7914,10329,7879,10342,7913,10379,7912,10350,7934,10362,7968xe" filled="false" stroked="true" strokeweight=".102574pt" strokecolor="#000000">
                  <v:path arrowok="t"/>
                  <v:stroke dashstyle="solid"/>
                </v:shape>
                <v:shapetype id="_x0000_t202" o:spt="202" coordsize="21600,21600" path="m,l,21600r21600,l21600,xe">
                  <v:stroke joinstyle="miter"/>
                  <v:path gradientshapeok="t" o:connecttype="rect"/>
                </v:shapetype>
                <v:shape style="position:absolute;left:2474;top:671;width:7988;height:1263" type="#_x0000_t202" id="docshape12" filled="false" stroked="false">
                  <v:textbox inset="0,0,0,0">
                    <w:txbxContent>
                      <w:p>
                        <w:pPr>
                          <w:spacing w:line="619" w:lineRule="exact" w:before="0"/>
                          <w:ind w:left="0" w:right="18" w:firstLine="0"/>
                          <w:jc w:val="right"/>
                          <w:rPr>
                            <w:b/>
                            <w:sz w:val="56"/>
                          </w:rPr>
                        </w:pPr>
                        <w:r>
                          <w:rPr>
                            <w:b/>
                            <w:sz w:val="56"/>
                          </w:rPr>
                          <w:t>Federal</w:t>
                        </w:r>
                        <w:r>
                          <w:rPr>
                            <w:b/>
                            <w:spacing w:val="-25"/>
                            <w:sz w:val="56"/>
                          </w:rPr>
                          <w:t> </w:t>
                        </w:r>
                        <w:r>
                          <w:rPr>
                            <w:b/>
                            <w:sz w:val="56"/>
                          </w:rPr>
                          <w:t>Information</w:t>
                        </w:r>
                        <w:r>
                          <w:rPr>
                            <w:b/>
                            <w:spacing w:val="-23"/>
                            <w:sz w:val="56"/>
                          </w:rPr>
                          <w:t> </w:t>
                        </w:r>
                        <w:r>
                          <w:rPr>
                            <w:b/>
                            <w:spacing w:val="-2"/>
                            <w:sz w:val="56"/>
                          </w:rPr>
                          <w:t>Technology/</w:t>
                        </w:r>
                      </w:p>
                      <w:p>
                        <w:pPr>
                          <w:spacing w:line="643" w:lineRule="exact" w:before="0"/>
                          <w:ind w:left="0" w:right="18" w:firstLine="0"/>
                          <w:jc w:val="right"/>
                          <w:rPr>
                            <w:b/>
                            <w:sz w:val="56"/>
                          </w:rPr>
                        </w:pPr>
                        <w:r>
                          <w:rPr>
                            <w:b/>
                            <w:sz w:val="56"/>
                          </w:rPr>
                          <w:t>Cybersecurity</w:t>
                        </w:r>
                        <w:r>
                          <w:rPr>
                            <w:b/>
                            <w:spacing w:val="-35"/>
                            <w:sz w:val="56"/>
                          </w:rPr>
                          <w:t> </w:t>
                        </w:r>
                        <w:r>
                          <w:rPr>
                            <w:b/>
                            <w:spacing w:val="-2"/>
                            <w:sz w:val="56"/>
                          </w:rPr>
                          <w:t>Training</w:t>
                        </w:r>
                      </w:p>
                    </w:txbxContent>
                  </v:textbox>
                  <w10:wrap type="none"/>
                </v:shape>
                <v:shape style="position:absolute;left:6960;top:3223;width:3501;height:1922" type="#_x0000_t202" id="docshape13" filled="false" stroked="false">
                  <v:textbox inset="0,0,0,0">
                    <w:txbxContent>
                      <w:p>
                        <w:pPr>
                          <w:spacing w:line="240" w:lineRule="auto" w:before="0"/>
                          <w:ind w:left="0" w:right="18" w:firstLine="2234"/>
                          <w:jc w:val="right"/>
                          <w:rPr>
                            <w:i/>
                            <w:sz w:val="24"/>
                          </w:rPr>
                        </w:pPr>
                        <w:r>
                          <w:rPr>
                            <w:sz w:val="24"/>
                          </w:rPr>
                          <w:t>Patricia</w:t>
                        </w:r>
                        <w:r>
                          <w:rPr>
                            <w:spacing w:val="-17"/>
                            <w:sz w:val="24"/>
                          </w:rPr>
                          <w:t> </w:t>
                        </w:r>
                        <w:r>
                          <w:rPr>
                            <w:sz w:val="24"/>
                          </w:rPr>
                          <w:t>Toth </w:t>
                        </w:r>
                        <w:r>
                          <w:rPr>
                            <w:i/>
                            <w:sz w:val="24"/>
                          </w:rPr>
                          <w:t>Computer Security Division</w:t>
                        </w:r>
                        <w:r>
                          <w:rPr>
                            <w:i/>
                            <w:sz w:val="24"/>
                          </w:rPr>
                          <w:t> Information</w:t>
                        </w:r>
                        <w:r>
                          <w:rPr>
                            <w:i/>
                            <w:spacing w:val="-3"/>
                            <w:sz w:val="24"/>
                          </w:rPr>
                          <w:t> </w:t>
                        </w:r>
                        <w:r>
                          <w:rPr>
                            <w:i/>
                            <w:sz w:val="24"/>
                          </w:rPr>
                          <w:t>Technology</w:t>
                        </w:r>
                        <w:r>
                          <w:rPr>
                            <w:i/>
                            <w:spacing w:val="-2"/>
                            <w:sz w:val="24"/>
                          </w:rPr>
                          <w:t> Laboratory</w:t>
                        </w:r>
                      </w:p>
                      <w:p>
                        <w:pPr>
                          <w:spacing w:before="266"/>
                          <w:ind w:left="1665" w:right="18" w:firstLine="624"/>
                          <w:jc w:val="right"/>
                          <w:rPr>
                            <w:i/>
                            <w:sz w:val="24"/>
                          </w:rPr>
                        </w:pPr>
                        <w:r>
                          <w:rPr>
                            <w:sz w:val="24"/>
                          </w:rPr>
                          <w:t>Penny</w:t>
                        </w:r>
                        <w:r>
                          <w:rPr>
                            <w:spacing w:val="-15"/>
                            <w:sz w:val="24"/>
                          </w:rPr>
                          <w:t> </w:t>
                        </w:r>
                        <w:r>
                          <w:rPr>
                            <w:sz w:val="24"/>
                          </w:rPr>
                          <w:t>Klein </w:t>
                        </w:r>
                        <w:r>
                          <w:rPr>
                            <w:i/>
                            <w:sz w:val="24"/>
                          </w:rPr>
                          <w:t>Systegra, Inc.</w:t>
                        </w:r>
                        <w:r>
                          <w:rPr>
                            <w:i/>
                            <w:sz w:val="24"/>
                          </w:rPr>
                          <w:t> Leesburg,</w:t>
                        </w:r>
                        <w:r>
                          <w:rPr>
                            <w:i/>
                            <w:spacing w:val="-2"/>
                            <w:sz w:val="24"/>
                          </w:rPr>
                          <w:t> Virginia</w:t>
                        </w:r>
                      </w:p>
                    </w:txbxContent>
                  </v:textbox>
                  <w10:wrap type="none"/>
                </v:shape>
                <v:shape style="position:absolute;left:9369;top:6213;width:1093;height:245" type="#_x0000_t202" id="docshape14" filled="false" stroked="false">
                  <v:textbox inset="0,0,0,0">
                    <w:txbxContent>
                      <w:p>
                        <w:pPr>
                          <w:spacing w:line="244" w:lineRule="exact" w:before="0"/>
                          <w:ind w:left="0" w:right="0" w:firstLine="0"/>
                          <w:jc w:val="left"/>
                          <w:rPr>
                            <w:sz w:val="22"/>
                          </w:rPr>
                        </w:pPr>
                        <w:r>
                          <w:rPr>
                            <w:sz w:val="22"/>
                          </w:rPr>
                          <w:t>March</w:t>
                        </w:r>
                        <w:r>
                          <w:rPr>
                            <w:spacing w:val="-2"/>
                            <w:sz w:val="22"/>
                          </w:rPr>
                          <w:t> </w:t>
                        </w:r>
                        <w:r>
                          <w:rPr>
                            <w:spacing w:val="-4"/>
                            <w:sz w:val="22"/>
                          </w:rPr>
                          <w:t>2014</w:t>
                        </w:r>
                      </w:p>
                    </w:txbxContent>
                  </v:textbox>
                  <w10:wrap type="none"/>
                </v:shape>
                <w10:wrap type="none"/>
              </v:group>
            </w:pict>
          </mc:Fallback>
        </mc:AlternateContent>
      </w:r>
      <w:r>
        <w:rPr/>
        <w:t>A</w:t>
      </w:r>
      <w:r>
        <w:rPr>
          <w:spacing w:val="-17"/>
        </w:rPr>
        <w:t> </w:t>
      </w:r>
      <w:r>
        <w:rPr/>
        <w:t>Role-Based</w:t>
      </w:r>
      <w:r>
        <w:rPr>
          <w:spacing w:val="-16"/>
        </w:rPr>
        <w:t> </w:t>
      </w:r>
      <w:r>
        <w:rPr/>
        <w:t>Model</w:t>
      </w:r>
      <w:r>
        <w:rPr>
          <w:spacing w:val="-16"/>
        </w:rPr>
        <w:t> </w:t>
      </w:r>
      <w:r>
        <w:rPr>
          <w:spacing w:val="-5"/>
        </w:rPr>
        <w:t>for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45"/>
        <w:rPr>
          <w:b/>
        </w:rPr>
      </w:pPr>
    </w:p>
    <w:p>
      <w:pPr>
        <w:pStyle w:val="BodyText"/>
        <w:spacing w:before="1"/>
        <w:ind w:right="1798"/>
        <w:jc w:val="right"/>
      </w:pPr>
      <w:r>
        <w:rPr/>
        <w:t>U.S.</w:t>
      </w:r>
      <w:r>
        <w:rPr>
          <w:spacing w:val="-4"/>
        </w:rPr>
        <w:t> </w:t>
      </w:r>
      <w:r>
        <w:rPr/>
        <w:t>Department</w:t>
      </w:r>
      <w:r>
        <w:rPr>
          <w:spacing w:val="-2"/>
        </w:rPr>
        <w:t> </w:t>
      </w:r>
      <w:r>
        <w:rPr/>
        <w:t>of</w:t>
      </w:r>
      <w:r>
        <w:rPr>
          <w:spacing w:val="-2"/>
        </w:rPr>
        <w:t> Commerce</w:t>
      </w:r>
    </w:p>
    <w:p>
      <w:pPr>
        <w:spacing w:before="1"/>
        <w:ind w:left="0" w:right="1800" w:firstLine="0"/>
        <w:jc w:val="right"/>
        <w:rPr>
          <w:i/>
          <w:sz w:val="20"/>
        </w:rPr>
      </w:pPr>
      <w:r>
        <w:rPr>
          <w:i/>
          <w:sz w:val="20"/>
        </w:rPr>
        <w:t>Penny</w:t>
      </w:r>
      <w:r>
        <w:rPr>
          <w:i/>
          <w:spacing w:val="-8"/>
          <w:sz w:val="20"/>
        </w:rPr>
        <w:t> </w:t>
      </w:r>
      <w:r>
        <w:rPr>
          <w:i/>
          <w:sz w:val="20"/>
        </w:rPr>
        <w:t>Pritzker,</w:t>
      </w:r>
      <w:r>
        <w:rPr>
          <w:i/>
          <w:spacing w:val="-6"/>
          <w:sz w:val="20"/>
        </w:rPr>
        <w:t> </w:t>
      </w:r>
      <w:r>
        <w:rPr>
          <w:i/>
          <w:spacing w:val="-2"/>
          <w:sz w:val="20"/>
        </w:rPr>
        <w:t>Secretary</w:t>
      </w:r>
    </w:p>
    <w:p>
      <w:pPr>
        <w:spacing w:before="229"/>
        <w:ind w:left="0" w:right="1796" w:firstLine="0"/>
        <w:jc w:val="right"/>
        <w:rPr>
          <w:sz w:val="20"/>
        </w:rPr>
      </w:pPr>
      <w:r>
        <w:rPr>
          <w:sz w:val="20"/>
        </w:rPr>
        <w:t>National</w:t>
      </w:r>
      <w:r>
        <w:rPr>
          <w:spacing w:val="-7"/>
          <w:sz w:val="20"/>
        </w:rPr>
        <w:t> </w:t>
      </w:r>
      <w:r>
        <w:rPr>
          <w:sz w:val="20"/>
        </w:rPr>
        <w:t>Institute</w:t>
      </w:r>
      <w:r>
        <w:rPr>
          <w:spacing w:val="-6"/>
          <w:sz w:val="20"/>
        </w:rPr>
        <w:t> </w:t>
      </w:r>
      <w:r>
        <w:rPr>
          <w:sz w:val="20"/>
        </w:rPr>
        <w:t>of</w:t>
      </w:r>
      <w:r>
        <w:rPr>
          <w:spacing w:val="-8"/>
          <w:sz w:val="20"/>
        </w:rPr>
        <w:t> </w:t>
      </w:r>
      <w:r>
        <w:rPr>
          <w:sz w:val="20"/>
        </w:rPr>
        <w:t>Standards</w:t>
      </w:r>
      <w:r>
        <w:rPr>
          <w:spacing w:val="-5"/>
          <w:sz w:val="20"/>
        </w:rPr>
        <w:t> </w:t>
      </w:r>
      <w:r>
        <w:rPr>
          <w:sz w:val="20"/>
        </w:rPr>
        <w:t>and</w:t>
      </w:r>
      <w:r>
        <w:rPr>
          <w:spacing w:val="-5"/>
          <w:sz w:val="20"/>
        </w:rPr>
        <w:t> </w:t>
      </w:r>
      <w:r>
        <w:rPr>
          <w:spacing w:val="-2"/>
          <w:sz w:val="20"/>
        </w:rPr>
        <w:t>Technology</w:t>
      </w:r>
    </w:p>
    <w:p>
      <w:pPr>
        <w:spacing w:before="0"/>
        <w:ind w:left="0" w:right="1796" w:firstLine="0"/>
        <w:jc w:val="right"/>
        <w:rPr>
          <w:i/>
          <w:sz w:val="20"/>
        </w:rPr>
      </w:pPr>
      <w:r>
        <w:rPr>
          <w:i/>
          <w:sz w:val="20"/>
        </w:rPr>
        <w:t>Patrick</w:t>
      </w:r>
      <w:r>
        <w:rPr>
          <w:i/>
          <w:spacing w:val="-5"/>
          <w:sz w:val="20"/>
        </w:rPr>
        <w:t> </w:t>
      </w:r>
      <w:r>
        <w:rPr>
          <w:i/>
          <w:sz w:val="20"/>
        </w:rPr>
        <w:t>D.</w:t>
      </w:r>
      <w:r>
        <w:rPr>
          <w:i/>
          <w:spacing w:val="-4"/>
          <w:sz w:val="20"/>
        </w:rPr>
        <w:t> </w:t>
      </w:r>
      <w:r>
        <w:rPr>
          <w:i/>
          <w:sz w:val="20"/>
        </w:rPr>
        <w:t>Gallagher,</w:t>
      </w:r>
      <w:r>
        <w:rPr>
          <w:i/>
          <w:spacing w:val="-4"/>
          <w:sz w:val="20"/>
        </w:rPr>
        <w:t> </w:t>
      </w:r>
      <w:r>
        <w:rPr>
          <w:i/>
          <w:sz w:val="20"/>
        </w:rPr>
        <w:t>Under</w:t>
      </w:r>
      <w:r>
        <w:rPr>
          <w:i/>
          <w:spacing w:val="-8"/>
          <w:sz w:val="20"/>
        </w:rPr>
        <w:t> </w:t>
      </w:r>
      <w:r>
        <w:rPr>
          <w:i/>
          <w:sz w:val="20"/>
        </w:rPr>
        <w:t>Secretary</w:t>
      </w:r>
      <w:r>
        <w:rPr>
          <w:i/>
          <w:spacing w:val="-5"/>
          <w:sz w:val="20"/>
        </w:rPr>
        <w:t> </w:t>
      </w:r>
      <w:r>
        <w:rPr>
          <w:i/>
          <w:sz w:val="20"/>
        </w:rPr>
        <w:t>of</w:t>
      </w:r>
      <w:r>
        <w:rPr>
          <w:i/>
          <w:spacing w:val="-4"/>
          <w:sz w:val="20"/>
        </w:rPr>
        <w:t> </w:t>
      </w:r>
      <w:r>
        <w:rPr>
          <w:i/>
          <w:sz w:val="20"/>
        </w:rPr>
        <w:t>Commerce</w:t>
      </w:r>
      <w:r>
        <w:rPr>
          <w:i/>
          <w:spacing w:val="-5"/>
          <w:sz w:val="20"/>
        </w:rPr>
        <w:t> </w:t>
      </w:r>
      <w:r>
        <w:rPr>
          <w:i/>
          <w:sz w:val="20"/>
        </w:rPr>
        <w:t>for</w:t>
      </w:r>
      <w:r>
        <w:rPr>
          <w:i/>
          <w:spacing w:val="-6"/>
          <w:sz w:val="20"/>
        </w:rPr>
        <w:t> </w:t>
      </w:r>
      <w:r>
        <w:rPr>
          <w:i/>
          <w:sz w:val="20"/>
        </w:rPr>
        <w:t>Standards</w:t>
      </w:r>
      <w:r>
        <w:rPr>
          <w:i/>
          <w:spacing w:val="-6"/>
          <w:sz w:val="20"/>
        </w:rPr>
        <w:t> </w:t>
      </w:r>
      <w:r>
        <w:rPr>
          <w:i/>
          <w:sz w:val="20"/>
        </w:rPr>
        <w:t>and</w:t>
      </w:r>
      <w:r>
        <w:rPr>
          <w:i/>
          <w:spacing w:val="-4"/>
          <w:sz w:val="20"/>
        </w:rPr>
        <w:t> </w:t>
      </w:r>
      <w:r>
        <w:rPr>
          <w:i/>
          <w:sz w:val="20"/>
        </w:rPr>
        <w:t>Technology</w:t>
      </w:r>
      <w:r>
        <w:rPr>
          <w:i/>
          <w:spacing w:val="-6"/>
          <w:sz w:val="20"/>
        </w:rPr>
        <w:t> </w:t>
      </w:r>
      <w:r>
        <w:rPr>
          <w:i/>
          <w:sz w:val="20"/>
        </w:rPr>
        <w:t>and</w:t>
      </w:r>
      <w:r>
        <w:rPr>
          <w:i/>
          <w:spacing w:val="-9"/>
          <w:sz w:val="20"/>
        </w:rPr>
        <w:t> </w:t>
      </w:r>
      <w:r>
        <w:rPr>
          <w:i/>
          <w:spacing w:val="-2"/>
          <w:sz w:val="20"/>
        </w:rPr>
        <w:t>Director</w:t>
      </w:r>
    </w:p>
    <w:p>
      <w:pPr>
        <w:spacing w:after="0"/>
        <w:jc w:val="right"/>
        <w:rPr>
          <w:sz w:val="20"/>
        </w:rPr>
        <w:sectPr>
          <w:pgSz w:w="12240" w:h="15840"/>
          <w:pgMar w:top="1380" w:bottom="280" w:left="0" w:right="0"/>
        </w:sectPr>
      </w:pPr>
    </w:p>
    <w:p>
      <w:pPr>
        <w:spacing w:before="77"/>
        <w:ind w:left="0" w:right="18" w:firstLine="0"/>
        <w:jc w:val="center"/>
        <w:rPr>
          <w:b/>
          <w:sz w:val="28"/>
        </w:rPr>
      </w:pPr>
      <w:r>
        <w:rPr>
          <w:b/>
          <w:spacing w:val="-2"/>
          <w:sz w:val="28"/>
        </w:rPr>
        <w:t>Authority</w:t>
      </w:r>
    </w:p>
    <w:p>
      <w:pPr>
        <w:pStyle w:val="BodyText"/>
        <w:spacing w:before="318"/>
        <w:ind w:left="1679" w:right="1724"/>
      </w:pPr>
      <w:r>
        <w:rPr/>
        <mc:AlternateContent>
          <mc:Choice Requires="wps">
            <w:drawing>
              <wp:anchor distT="0" distB="0" distL="0" distR="0" allowOverlap="1" layoutInCell="1" locked="0" behindDoc="1" simplePos="0" relativeHeight="479409152">
                <wp:simplePos x="0" y="0"/>
                <wp:positionH relativeFrom="page">
                  <wp:posOffset>1284236</wp:posOffset>
                </wp:positionH>
                <wp:positionV relativeFrom="paragraph">
                  <wp:posOffset>1534951</wp:posOffset>
                </wp:positionV>
                <wp:extent cx="4670425" cy="49339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47"/>
                              </a:lnTo>
                              <a:lnTo>
                                <a:pt x="1919084" y="2950070"/>
                              </a:lnTo>
                              <a:lnTo>
                                <a:pt x="1917750" y="2918739"/>
                              </a:lnTo>
                              <a:lnTo>
                                <a:pt x="1907082" y="2854718"/>
                              </a:lnTo>
                              <a:lnTo>
                                <a:pt x="1885835" y="2789542"/>
                              </a:lnTo>
                              <a:lnTo>
                                <a:pt x="1853920" y="2723032"/>
                              </a:lnTo>
                              <a:lnTo>
                                <a:pt x="1833079" y="2688882"/>
                              </a:lnTo>
                              <a:lnTo>
                                <a:pt x="1809292" y="2655354"/>
                              </a:lnTo>
                              <a:lnTo>
                                <a:pt x="1782330" y="2621203"/>
                              </a:lnTo>
                              <a:lnTo>
                                <a:pt x="1752104" y="2586494"/>
                              </a:lnTo>
                              <a:lnTo>
                                <a:pt x="1745513" y="2579598"/>
                              </a:lnTo>
                              <a:lnTo>
                                <a:pt x="1745513" y="2959544"/>
                              </a:lnTo>
                              <a:lnTo>
                                <a:pt x="1742440" y="2985566"/>
                              </a:lnTo>
                              <a:lnTo>
                                <a:pt x="1726869" y="3036824"/>
                              </a:lnTo>
                              <a:lnTo>
                                <a:pt x="1696250" y="3086023"/>
                              </a:lnTo>
                              <a:lnTo>
                                <a:pt x="1562112" y="3222510"/>
                              </a:lnTo>
                              <a:lnTo>
                                <a:pt x="1089012" y="2749410"/>
                              </a:lnTo>
                              <a:lnTo>
                                <a:pt x="1186713" y="2651696"/>
                              </a:lnTo>
                              <a:lnTo>
                                <a:pt x="1218793" y="2621203"/>
                              </a:lnTo>
                              <a:lnTo>
                                <a:pt x="1258036" y="2590622"/>
                              </a:lnTo>
                              <a:lnTo>
                                <a:pt x="1294536" y="2572131"/>
                              </a:lnTo>
                              <a:lnTo>
                                <a:pt x="1333703" y="2561602"/>
                              </a:lnTo>
                              <a:lnTo>
                                <a:pt x="1373136" y="2558719"/>
                              </a:lnTo>
                              <a:lnTo>
                                <a:pt x="1412811" y="2563685"/>
                              </a:lnTo>
                              <a:lnTo>
                                <a:pt x="1452702" y="2576715"/>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44"/>
                              </a:lnTo>
                              <a:lnTo>
                                <a:pt x="1745513" y="2579598"/>
                              </a:lnTo>
                              <a:lnTo>
                                <a:pt x="1718703" y="2551557"/>
                              </a:lnTo>
                              <a:lnTo>
                                <a:pt x="1682102" y="2516555"/>
                              </a:lnTo>
                              <a:lnTo>
                                <a:pt x="1645526" y="2484767"/>
                              </a:lnTo>
                              <a:lnTo>
                                <a:pt x="1608975" y="2456218"/>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33"/>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33"/>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73"/>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70"/>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21"/>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20.862343pt;width:367.75pt;height:388.5pt;mso-position-horizontal-relative:page;mso-position-vertical-relative:paragraph;z-index:-23907328" id="docshape16" coordorigin="2022,2417" coordsize="7355,7770" path="m4808,9254l4799,9166,4782,9076,4764,9010,4741,8943,4714,8874,4683,8805,4646,8734,4605,8661,4559,8587,4520,8530,4495,8494,4495,9194,4492,9270,4479,9344,4455,9415,4419,9484,4371,9552,4311,9619,4123,9807,2402,8086,2588,7900,2659,7836,2732,7786,2807,7751,2883,7731,2962,7723,3042,7724,3125,7735,3209,7757,3278,7782,3348,7812,3418,7848,3490,7890,3562,7938,3622,7982,3683,8029,3744,8079,3804,8132,3864,8187,3924,8245,3987,8309,4045,8372,4101,8433,4152,8493,4200,8551,4244,8609,4284,8665,4335,8742,4378,8817,4415,8891,4444,8962,4468,9031,4487,9114,4495,9194,4495,8494,4479,8471,4434,8412,4386,8352,4336,8291,4282,8230,4226,8168,4166,8105,4104,8041,4042,7980,3980,7923,3918,7867,3857,7815,3796,7766,3739,7723,3735,7720,3674,7676,3614,7636,3534,7587,3456,7544,3378,7506,3300,7474,3224,7446,3149,7424,3061,7406,2975,7396,2891,7395,2809,7402,2729,7417,2664,7437,2600,7464,2537,7498,2475,7540,2414,7589,2354,7645,2043,7956,2033,7970,2026,7986,2022,8005,2023,8027,2030,8053,2044,8081,2065,8111,2095,8144,4067,10115,4099,10145,4129,10166,4156,10180,4181,10185,4204,10187,4224,10184,4241,10177,4254,10167,4545,9876,4600,9817,4609,9807,4649,9756,4692,9695,4727,9632,4756,9568,4778,9503,4797,9423,4807,9339,4807,9270,4808,9254xm6421,7983l6420,7974,6411,7956,6403,7946,6395,7938,6387,7931,6377,7922,6365,7913,6351,7903,6334,7892,6247,7836,5722,7524,5669,7492,5585,7442,5536,7414,5444,7365,5401,7343,5359,7323,5320,7306,5281,7291,5244,7279,5208,7269,5174,7261,5149,7256,5140,7254,5109,7251,5078,7250,5048,7252,5019,7256,5031,7209,5039,7161,5043,7112,5045,7063,5043,7014,5036,6964,5026,6913,5011,6861,4992,6810,4970,6758,4942,6705,4909,6652,4872,6599,4829,6545,4782,6490,4771,6480,4771,7078,4766,7119,4757,7160,4742,7200,4721,7239,4694,7277,4661,7314,4482,7492,3737,6747,3891,6593,3917,6568,3942,6545,3964,6526,3985,6510,4004,6497,4022,6485,4041,6476,4061,6468,4123,6451,4185,6447,4247,6455,4310,6475,4373,6507,4437,6548,4502,6599,4567,6659,4605,6700,4639,6740,4671,6782,4699,6824,4723,6867,4742,6910,4756,6952,4765,6994,4771,7036,4771,7063,4771,7078,4771,6480,4740,6447,4729,6435,4671,6380,4614,6330,4556,6285,4499,6245,4441,6211,4384,6183,4326,6160,4269,6141,4212,6127,4155,6120,4100,6118,4045,6121,3991,6130,3938,6146,3886,6167,3834,6192,3818,6204,3800,6216,3762,6244,3743,6261,3721,6280,3697,6302,3672,6327,3380,6619,3370,6632,3363,6649,3360,6668,3360,6690,3367,6716,3381,6744,3403,6774,3432,6807,5487,8862,5497,8870,5517,8877,5527,8878,5537,8874,5547,8871,5557,8868,5567,8863,5578,8857,5588,8849,5600,8840,5612,8829,5625,8817,5637,8804,5648,8791,5658,8780,5666,8769,5672,8758,5676,8748,5679,8739,5682,8730,5685,8720,5685,8709,5681,8699,5677,8689,5670,8680,4720,7730,4842,7607,4874,7579,4907,7557,4942,7540,4978,7529,5016,7525,5056,7524,5097,7527,5139,7536,5184,7548,5229,7564,5277,7583,5325,7607,5375,7633,5426,7661,5480,7692,5535,7725,6194,8127,6206,8134,6217,8139,6227,8143,6238,8149,6251,8150,6263,8148,6274,8146,6284,8143,6294,8138,6304,8131,6314,8123,6326,8114,6339,8103,6352,8090,6367,8075,6379,8060,6390,8047,6399,8036,6407,8025,6412,8015,6416,8005,6419,7996,6421,7983xm7725,6691l7724,6680,7721,6669,7715,6658,7707,6647,7697,6636,7683,6625,7667,6613,7649,6600,7627,6585,7356,6412,6565,5913,6565,6226,6088,6703,5266,5431,5222,5365,5223,5364,6565,6226,6565,5913,5697,5364,5113,4992,5102,4986,5090,4980,5079,4975,5069,4971,5059,4970,5049,4970,5039,4971,5029,4974,5018,4978,5006,4983,4995,4991,4982,5000,4970,5011,4956,5023,4941,5038,4909,5069,4896,5083,4884,5096,4874,5108,4866,5119,4859,5131,4854,5142,4851,5152,4848,5162,4847,5172,4847,5182,4849,5191,4852,5201,4857,5212,4862,5222,4868,5233,4998,5437,6462,7748,6476,7769,6489,7788,6501,7803,6513,7816,6524,7827,6535,7835,6546,7841,6556,7845,6567,7846,6577,7845,6577,7845,6589,7841,6601,7834,6613,7825,6625,7814,6639,7802,6654,7788,6668,7773,6680,7759,6691,7747,6700,7735,6706,7725,6711,7715,6715,7705,6716,7695,6717,7683,6718,7673,6712,7661,6709,7651,6703,7639,6695,7627,6318,7047,6276,6983,6556,6703,6847,6412,6847,6412,7503,6833,7517,6840,7528,6845,7548,6852,7558,6853,7569,6849,7578,6847,7587,6844,7597,6838,7609,6830,7620,6820,7633,6809,7647,6795,7662,6780,7678,6763,7691,6749,7702,6735,7712,6723,7719,6712,7723,6701,7725,6691xm8123,6281l8122,6272,8117,6260,8113,6250,8107,6242,7178,5313,7659,4832,7660,4824,7660,4814,7659,4804,7656,4793,7644,4770,7637,4759,7629,4747,7619,4735,7608,4722,7582,4694,7566,4678,7549,4661,7533,4646,7504,4620,7492,4611,7481,4603,7471,4597,7449,4586,7438,4584,7429,4583,7420,4585,7414,4587,6934,5068,6182,4316,6690,3808,6693,3802,6693,3792,6692,3782,6689,3771,6677,3748,6671,3737,6662,3725,6652,3713,6641,3700,6614,3670,6598,3654,6582,3638,6566,3624,6538,3598,6525,3588,6513,3580,6502,3572,6477,3559,6466,3557,6457,3556,6447,3556,6441,3559,5818,4181,5807,4195,5800,4211,5797,4231,5798,4253,5804,4279,5818,4307,5840,4337,5869,4369,7925,6425,7933,6430,7943,6434,7955,6439,7964,6440,7975,6436,7984,6434,7994,6430,8005,6425,8015,6420,8026,6411,8038,6402,8050,6391,8062,6379,8075,6366,8086,6354,8095,6342,8104,6331,8109,6321,8114,6311,8117,6301,8119,6292,8123,6281xm9377,5027l9377,5017,9369,4997,9362,4988,7619,3245,7436,3062,7828,2670,7831,2663,7831,2653,7830,2644,7828,2633,7821,2619,7816,2610,7809,2599,7800,2587,7790,2575,7778,2562,7765,2548,7751,2533,7735,2517,7719,2501,7704,2486,7689,2473,7675,2461,7663,2450,7651,2442,7640,2434,7629,2428,7616,2421,7605,2418,7596,2417,7585,2417,7578,2421,6612,3387,6609,3394,6610,3403,6610,3413,6613,3423,6620,3437,6626,3447,6634,3459,6643,3470,6653,3482,6665,3497,6678,3512,6692,3528,6708,3544,6724,3560,6740,3574,6754,3586,6768,3597,6780,3607,6791,3616,6802,3623,6825,3635,6835,3639,6847,3639,6855,3640,6862,3636,7254,3245,9179,5170,9189,5178,9199,5181,9209,5185,9218,5186,9229,5182,9239,5180,9248,5176,9259,5171,9270,5165,9280,5157,9292,5148,9304,5137,9317,5125,9329,5112,9340,5099,9350,5088,9358,5077,9363,5066,9368,5056,9371,5047,9373,5038,9377,5027xe" filled="true" fillcolor="#c1c1c1" stroked="false">
                <v:path arrowok="t"/>
                <v:fill opacity="32896f" type="solid"/>
                <w10:wrap type="none"/>
              </v:shape>
            </w:pict>
          </mc:Fallback>
        </mc:AlternateContent>
      </w:r>
      <w:r>
        <w:rPr/>
        <w:t>This publication has been developed by NIST to further its statutory responsibilities under the Federal Information Security Management Act (FISMA), Public Law (P.L.) 107-347. NIST is responsible for developing information technology/cybersecurity standards and guidelines,</w:t>
      </w:r>
      <w:r>
        <w:rPr>
          <w:spacing w:val="40"/>
        </w:rPr>
        <w:t> </w:t>
      </w:r>
      <w:r>
        <w:rPr/>
        <w:t>including minimum requirements for Federal information systems, but such standards and</w:t>
      </w:r>
      <w:r>
        <w:rPr>
          <w:spacing w:val="40"/>
        </w:rPr>
        <w:t> </w:t>
      </w:r>
      <w:r>
        <w:rPr/>
        <w:t>guidelines shall not apply to National Security Systems without the express approval of appropriate Federal officials exercising</w:t>
      </w:r>
      <w:r>
        <w:rPr>
          <w:spacing w:val="-1"/>
        </w:rPr>
        <w:t> </w:t>
      </w:r>
      <w:r>
        <w:rPr/>
        <w:t>policy</w:t>
      </w:r>
      <w:r>
        <w:rPr>
          <w:spacing w:val="-1"/>
        </w:rPr>
        <w:t> </w:t>
      </w:r>
      <w:r>
        <w:rPr/>
        <w:t>authority</w:t>
      </w:r>
      <w:r>
        <w:rPr>
          <w:spacing w:val="-1"/>
        </w:rPr>
        <w:t> </w:t>
      </w:r>
      <w:r>
        <w:rPr/>
        <w:t>over such</w:t>
      </w:r>
      <w:r>
        <w:rPr>
          <w:spacing w:val="-1"/>
        </w:rPr>
        <w:t> </w:t>
      </w:r>
      <w:r>
        <w:rPr/>
        <w:t>systems. This guideline is consistent with</w:t>
      </w:r>
      <w:r>
        <w:rPr>
          <w:spacing w:val="-1"/>
        </w:rPr>
        <w:t> </w:t>
      </w:r>
      <w:r>
        <w:rPr/>
        <w:t>the requirements of the Office of Management and Budget (OMB) Circular A-130, Section 8b(3), </w:t>
      </w:r>
      <w:r>
        <w:rPr>
          <w:i/>
        </w:rPr>
        <w:t>Securing</w:t>
      </w:r>
      <w:r>
        <w:rPr>
          <w:i/>
          <w:spacing w:val="-3"/>
        </w:rPr>
        <w:t> </w:t>
      </w:r>
      <w:r>
        <w:rPr>
          <w:i/>
        </w:rPr>
        <w:t>Agency</w:t>
      </w:r>
      <w:r>
        <w:rPr>
          <w:i/>
          <w:spacing w:val="-5"/>
        </w:rPr>
        <w:t> </w:t>
      </w:r>
      <w:r>
        <w:rPr>
          <w:i/>
        </w:rPr>
        <w:t>Information</w:t>
      </w:r>
      <w:r>
        <w:rPr>
          <w:i/>
          <w:spacing w:val="-3"/>
        </w:rPr>
        <w:t> </w:t>
      </w:r>
      <w:r>
        <w:rPr>
          <w:i/>
        </w:rPr>
        <w:t>Systems</w:t>
      </w:r>
      <w:r>
        <w:rPr/>
        <w:t>,</w:t>
      </w:r>
      <w:r>
        <w:rPr>
          <w:spacing w:val="-6"/>
        </w:rPr>
        <w:t> </w:t>
      </w:r>
      <w:r>
        <w:rPr/>
        <w:t>as</w:t>
      </w:r>
      <w:r>
        <w:rPr>
          <w:spacing w:val="-3"/>
        </w:rPr>
        <w:t> </w:t>
      </w:r>
      <w:r>
        <w:rPr/>
        <w:t>analyzed</w:t>
      </w:r>
      <w:r>
        <w:rPr>
          <w:spacing w:val="-3"/>
        </w:rPr>
        <w:t> </w:t>
      </w:r>
      <w:r>
        <w:rPr/>
        <w:t>in</w:t>
      </w:r>
      <w:r>
        <w:rPr>
          <w:spacing w:val="-6"/>
        </w:rPr>
        <w:t> </w:t>
      </w:r>
      <w:r>
        <w:rPr/>
        <w:t>Circular</w:t>
      </w:r>
      <w:r>
        <w:rPr>
          <w:spacing w:val="-2"/>
        </w:rPr>
        <w:t> </w:t>
      </w:r>
      <w:r>
        <w:rPr/>
        <w:t>A-130,</w:t>
      </w:r>
      <w:r>
        <w:rPr>
          <w:spacing w:val="-3"/>
        </w:rPr>
        <w:t> </w:t>
      </w:r>
      <w:r>
        <w:rPr/>
        <w:t>Appendix</w:t>
      </w:r>
      <w:r>
        <w:rPr>
          <w:spacing w:val="-3"/>
        </w:rPr>
        <w:t> </w:t>
      </w:r>
      <w:r>
        <w:rPr/>
        <w:t>IV:</w:t>
      </w:r>
      <w:r>
        <w:rPr>
          <w:spacing w:val="-2"/>
        </w:rPr>
        <w:t> </w:t>
      </w:r>
      <w:r>
        <w:rPr>
          <w:i/>
        </w:rPr>
        <w:t>Analysis</w:t>
      </w:r>
      <w:r>
        <w:rPr>
          <w:i/>
          <w:spacing w:val="-3"/>
        </w:rPr>
        <w:t> </w:t>
      </w:r>
      <w:r>
        <w:rPr>
          <w:i/>
        </w:rPr>
        <w:t>of</w:t>
      </w:r>
      <w:r>
        <w:rPr>
          <w:i/>
          <w:spacing w:val="-2"/>
        </w:rPr>
        <w:t> </w:t>
      </w:r>
      <w:r>
        <w:rPr>
          <w:i/>
        </w:rPr>
        <w:t>Key</w:t>
      </w:r>
      <w:r>
        <w:rPr>
          <w:i/>
        </w:rPr>
        <w:t> Sections</w:t>
      </w:r>
      <w:r>
        <w:rPr/>
        <w:t>.</w:t>
      </w:r>
      <w:r>
        <w:rPr>
          <w:spacing w:val="40"/>
        </w:rPr>
        <w:t> </w:t>
      </w:r>
      <w:r>
        <w:rPr/>
        <w:t>Supplemental information is provided in Circular A-130, Appendix III, </w:t>
      </w:r>
      <w:r>
        <w:rPr>
          <w:i/>
        </w:rPr>
        <w:t>Security of</w:t>
      </w:r>
      <w:r>
        <w:rPr>
          <w:i/>
        </w:rPr>
        <w:t> Federal Automated Information Resources</w:t>
      </w:r>
      <w:r>
        <w:rPr/>
        <w:t>.</w:t>
      </w:r>
    </w:p>
    <w:p>
      <w:pPr>
        <w:pStyle w:val="BodyText"/>
        <w:spacing w:before="239"/>
        <w:ind w:left="1679" w:right="1765"/>
      </w:pPr>
      <w:r>
        <w:rPr/>
        <w:t>Nothing in this publication should be taken to contradict the standards and guidelines made mandatory and binding on Federal agencies by the Secretary of Commerce under statutory authority. Nor should these guidelines be interpreted as altering or superseding the existing authorities</w:t>
      </w:r>
      <w:r>
        <w:rPr>
          <w:spacing w:val="-2"/>
        </w:rPr>
        <w:t> </w:t>
      </w:r>
      <w:r>
        <w:rPr/>
        <w:t>of</w:t>
      </w:r>
      <w:r>
        <w:rPr>
          <w:spacing w:val="-1"/>
        </w:rPr>
        <w:t> </w:t>
      </w:r>
      <w:r>
        <w:rPr/>
        <w:t>the</w:t>
      </w:r>
      <w:r>
        <w:rPr>
          <w:spacing w:val="-2"/>
        </w:rPr>
        <w:t> </w:t>
      </w:r>
      <w:r>
        <w:rPr/>
        <w:t>Secretary</w:t>
      </w:r>
      <w:r>
        <w:rPr>
          <w:spacing w:val="-5"/>
        </w:rPr>
        <w:t> </w:t>
      </w:r>
      <w:r>
        <w:rPr/>
        <w:t>of</w:t>
      </w:r>
      <w:r>
        <w:rPr>
          <w:spacing w:val="-1"/>
        </w:rPr>
        <w:t> </w:t>
      </w:r>
      <w:r>
        <w:rPr/>
        <w:t>Commerce,</w:t>
      </w:r>
      <w:r>
        <w:rPr>
          <w:spacing w:val="-2"/>
        </w:rPr>
        <w:t> </w:t>
      </w:r>
      <w:r>
        <w:rPr/>
        <w:t>Director</w:t>
      </w:r>
      <w:r>
        <w:rPr>
          <w:spacing w:val="-4"/>
        </w:rPr>
        <w:t> </w:t>
      </w:r>
      <w:r>
        <w:rPr/>
        <w:t>of</w:t>
      </w:r>
      <w:r>
        <w:rPr>
          <w:spacing w:val="-4"/>
        </w:rPr>
        <w:t> </w:t>
      </w:r>
      <w:r>
        <w:rPr/>
        <w:t>the</w:t>
      </w:r>
      <w:r>
        <w:rPr>
          <w:spacing w:val="-2"/>
        </w:rPr>
        <w:t> </w:t>
      </w:r>
      <w:r>
        <w:rPr/>
        <w:t>OMB,</w:t>
      </w:r>
      <w:r>
        <w:rPr>
          <w:spacing w:val="-2"/>
        </w:rPr>
        <w:t> </w:t>
      </w:r>
      <w:r>
        <w:rPr/>
        <w:t>or</w:t>
      </w:r>
      <w:r>
        <w:rPr>
          <w:spacing w:val="-4"/>
        </w:rPr>
        <w:t> </w:t>
      </w:r>
      <w:r>
        <w:rPr/>
        <w:t>any</w:t>
      </w:r>
      <w:r>
        <w:rPr>
          <w:spacing w:val="-5"/>
        </w:rPr>
        <w:t> </w:t>
      </w:r>
      <w:r>
        <w:rPr/>
        <w:t>other</w:t>
      </w:r>
      <w:r>
        <w:rPr>
          <w:spacing w:val="-1"/>
        </w:rPr>
        <w:t> </w:t>
      </w:r>
      <w:r>
        <w:rPr/>
        <w:t>Federal</w:t>
      </w:r>
      <w:r>
        <w:rPr>
          <w:spacing w:val="-4"/>
        </w:rPr>
        <w:t> </w:t>
      </w:r>
      <w:r>
        <w:rPr/>
        <w:t>official.</w:t>
      </w:r>
      <w:r>
        <w:rPr>
          <w:spacing w:val="40"/>
        </w:rPr>
        <w:t> </w:t>
      </w:r>
      <w:r>
        <w:rPr/>
        <w:t>This publication may be used by nongovernmental organizations on a voluntary basis and is not subject to copyright in the United States. Attribution would, however, be appreciated by NIST.</w:t>
      </w:r>
    </w:p>
    <w:p>
      <w:pPr>
        <w:pStyle w:val="BodyText"/>
        <w:spacing w:before="25"/>
      </w:pPr>
    </w:p>
    <w:p>
      <w:pPr>
        <w:spacing w:before="0"/>
        <w:ind w:left="2646" w:right="2665" w:firstLine="0"/>
        <w:jc w:val="center"/>
        <w:rPr>
          <w:sz w:val="20"/>
        </w:rPr>
      </w:pPr>
      <w:r>
        <w:rPr>
          <w:sz w:val="22"/>
        </w:rPr>
        <w:t>National</w:t>
      </w:r>
      <w:r>
        <w:rPr>
          <w:spacing w:val="-3"/>
          <w:sz w:val="22"/>
        </w:rPr>
        <w:t> </w:t>
      </w:r>
      <w:r>
        <w:rPr>
          <w:sz w:val="22"/>
        </w:rPr>
        <w:t>Institute</w:t>
      </w:r>
      <w:r>
        <w:rPr>
          <w:spacing w:val="-4"/>
          <w:sz w:val="22"/>
        </w:rPr>
        <w:t> </w:t>
      </w:r>
      <w:r>
        <w:rPr>
          <w:sz w:val="22"/>
        </w:rPr>
        <w:t>of</w:t>
      </w:r>
      <w:r>
        <w:rPr>
          <w:spacing w:val="-3"/>
          <w:sz w:val="22"/>
        </w:rPr>
        <w:t> </w:t>
      </w:r>
      <w:r>
        <w:rPr>
          <w:sz w:val="22"/>
        </w:rPr>
        <w:t>Standards</w:t>
      </w:r>
      <w:r>
        <w:rPr>
          <w:spacing w:val="-4"/>
          <w:sz w:val="22"/>
        </w:rPr>
        <w:t> </w:t>
      </w:r>
      <w:r>
        <w:rPr>
          <w:sz w:val="22"/>
        </w:rPr>
        <w:t>and</w:t>
      </w:r>
      <w:r>
        <w:rPr>
          <w:spacing w:val="-4"/>
          <w:sz w:val="22"/>
        </w:rPr>
        <w:t> </w:t>
      </w:r>
      <w:r>
        <w:rPr>
          <w:sz w:val="22"/>
        </w:rPr>
        <w:t>Technology</w:t>
      </w:r>
      <w:r>
        <w:rPr>
          <w:spacing w:val="-7"/>
          <w:sz w:val="22"/>
        </w:rPr>
        <w:t> </w:t>
      </w:r>
      <w:r>
        <w:rPr>
          <w:sz w:val="22"/>
        </w:rPr>
        <w:t>Special</w:t>
      </w:r>
      <w:r>
        <w:rPr>
          <w:spacing w:val="-6"/>
          <w:sz w:val="22"/>
        </w:rPr>
        <w:t> </w:t>
      </w:r>
      <w:r>
        <w:rPr>
          <w:sz w:val="22"/>
        </w:rPr>
        <w:t>Publication</w:t>
      </w:r>
      <w:r>
        <w:rPr>
          <w:spacing w:val="-7"/>
          <w:sz w:val="22"/>
        </w:rPr>
        <w:t> </w:t>
      </w:r>
      <w:r>
        <w:rPr>
          <w:sz w:val="22"/>
        </w:rPr>
        <w:t>800-16 </w:t>
      </w:r>
      <w:r>
        <w:rPr>
          <w:sz w:val="20"/>
        </w:rPr>
        <w:t>Natl. Inst. Stand. Technol. Spec. Publ. 800-16, 144 pages (March 2014) </w:t>
      </w:r>
      <w:hyperlink r:id="rId8">
        <w:r>
          <w:rPr>
            <w:spacing w:val="-2"/>
            <w:sz w:val="20"/>
          </w:rPr>
          <w:t>http://dx.doi.org/10.6028/NIST.SP.XXX</w:t>
        </w:r>
      </w:hyperlink>
    </w:p>
    <w:p>
      <w:pPr>
        <w:spacing w:line="229" w:lineRule="exact" w:before="0"/>
        <w:ind w:left="0" w:right="21" w:firstLine="0"/>
        <w:jc w:val="center"/>
        <w:rPr>
          <w:sz w:val="20"/>
        </w:rPr>
      </w:pPr>
      <w:r>
        <w:rPr>
          <w:sz w:val="20"/>
        </w:rPr>
        <w:t>CODEN:</w:t>
      </w:r>
      <w:r>
        <w:rPr>
          <w:spacing w:val="-9"/>
          <w:sz w:val="20"/>
        </w:rPr>
        <w:t> </w:t>
      </w:r>
      <w:r>
        <w:rPr>
          <w:spacing w:val="-2"/>
          <w:sz w:val="20"/>
        </w:rPr>
        <w:t>NSPUE2</w:t>
      </w:r>
    </w:p>
    <w:p>
      <w:pPr>
        <w:pStyle w:val="BodyText"/>
        <w:spacing w:before="88"/>
        <w:rPr>
          <w:sz w:val="20"/>
        </w:rPr>
      </w:pPr>
      <w:r>
        <w:rPr/>
        <mc:AlternateContent>
          <mc:Choice Requires="wps">
            <w:drawing>
              <wp:anchor distT="0" distB="0" distL="0" distR="0" allowOverlap="1" layoutInCell="1" locked="0" behindDoc="1" simplePos="0" relativeHeight="487589888">
                <wp:simplePos x="0" y="0"/>
                <wp:positionH relativeFrom="page">
                  <wp:posOffset>1066800</wp:posOffset>
                </wp:positionH>
                <wp:positionV relativeFrom="paragraph">
                  <wp:posOffset>222244</wp:posOffset>
                </wp:positionV>
                <wp:extent cx="5467350" cy="2397125"/>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5467350" cy="2397125"/>
                        </a:xfrm>
                        <a:prstGeom prst="rect">
                          <a:avLst/>
                        </a:prstGeom>
                        <a:solidFill>
                          <a:srgbClr val="EBEBEB"/>
                        </a:solidFill>
                        <a:ln w="9525">
                          <a:solidFill>
                            <a:srgbClr val="000000"/>
                          </a:solidFill>
                          <a:prstDash val="solid"/>
                        </a:ln>
                      </wps:spPr>
                      <wps:txbx>
                        <w:txbxContent>
                          <w:p>
                            <w:pPr>
                              <w:spacing w:before="185"/>
                              <w:ind w:left="143" w:right="188" w:firstLine="0"/>
                              <w:jc w:val="left"/>
                              <w:rPr>
                                <w:color w:val="000000"/>
                                <w:sz w:val="20"/>
                              </w:rPr>
                            </w:pPr>
                            <w:r>
                              <w:rPr>
                                <w:color w:val="000000"/>
                                <w:sz w:val="20"/>
                              </w:rPr>
                              <w:t>Certain commercial entities, equipment, or materials may be identified in this document in order to describe</w:t>
                            </w:r>
                            <w:r>
                              <w:rPr>
                                <w:color w:val="000000"/>
                                <w:spacing w:val="-4"/>
                                <w:sz w:val="20"/>
                              </w:rPr>
                              <w:t> </w:t>
                            </w:r>
                            <w:r>
                              <w:rPr>
                                <w:color w:val="000000"/>
                                <w:sz w:val="20"/>
                              </w:rPr>
                              <w:t>an</w:t>
                            </w:r>
                            <w:r>
                              <w:rPr>
                                <w:color w:val="000000"/>
                                <w:spacing w:val="-5"/>
                                <w:sz w:val="20"/>
                              </w:rPr>
                              <w:t> </w:t>
                            </w:r>
                            <w:r>
                              <w:rPr>
                                <w:color w:val="000000"/>
                                <w:sz w:val="20"/>
                              </w:rPr>
                              <w:t>experimental</w:t>
                            </w:r>
                            <w:r>
                              <w:rPr>
                                <w:color w:val="000000"/>
                                <w:spacing w:val="-4"/>
                                <w:sz w:val="20"/>
                              </w:rPr>
                              <w:t> </w:t>
                            </w:r>
                            <w:r>
                              <w:rPr>
                                <w:color w:val="000000"/>
                                <w:sz w:val="20"/>
                              </w:rPr>
                              <w:t>procedure</w:t>
                            </w:r>
                            <w:r>
                              <w:rPr>
                                <w:color w:val="000000"/>
                                <w:spacing w:val="-4"/>
                                <w:sz w:val="20"/>
                              </w:rPr>
                              <w:t> </w:t>
                            </w:r>
                            <w:r>
                              <w:rPr>
                                <w:color w:val="000000"/>
                                <w:sz w:val="20"/>
                              </w:rPr>
                              <w:t>or</w:t>
                            </w:r>
                            <w:r>
                              <w:rPr>
                                <w:color w:val="000000"/>
                                <w:spacing w:val="-3"/>
                                <w:sz w:val="20"/>
                              </w:rPr>
                              <w:t> </w:t>
                            </w:r>
                            <w:r>
                              <w:rPr>
                                <w:color w:val="000000"/>
                                <w:sz w:val="20"/>
                              </w:rPr>
                              <w:t>concept</w:t>
                            </w:r>
                            <w:r>
                              <w:rPr>
                                <w:color w:val="000000"/>
                                <w:spacing w:val="-4"/>
                                <w:sz w:val="20"/>
                              </w:rPr>
                              <w:t> </w:t>
                            </w:r>
                            <w:r>
                              <w:rPr>
                                <w:color w:val="000000"/>
                                <w:sz w:val="20"/>
                              </w:rPr>
                              <w:t>adequately.</w:t>
                            </w:r>
                            <w:r>
                              <w:rPr>
                                <w:color w:val="000000"/>
                                <w:spacing w:val="-1"/>
                                <w:sz w:val="20"/>
                              </w:rPr>
                              <w:t> </w:t>
                            </w:r>
                            <w:r>
                              <w:rPr>
                                <w:color w:val="000000"/>
                                <w:sz w:val="20"/>
                              </w:rPr>
                              <w:t>Such</w:t>
                            </w:r>
                            <w:r>
                              <w:rPr>
                                <w:color w:val="000000"/>
                                <w:spacing w:val="-5"/>
                                <w:sz w:val="20"/>
                              </w:rPr>
                              <w:t> </w:t>
                            </w:r>
                            <w:r>
                              <w:rPr>
                                <w:color w:val="000000"/>
                                <w:sz w:val="20"/>
                              </w:rPr>
                              <w:t>identification</w:t>
                            </w:r>
                            <w:r>
                              <w:rPr>
                                <w:color w:val="000000"/>
                                <w:spacing w:val="-5"/>
                                <w:sz w:val="20"/>
                              </w:rPr>
                              <w:t> </w:t>
                            </w:r>
                            <w:r>
                              <w:rPr>
                                <w:color w:val="000000"/>
                                <w:sz w:val="20"/>
                              </w:rPr>
                              <w:t>is</w:t>
                            </w:r>
                            <w:r>
                              <w:rPr>
                                <w:color w:val="000000"/>
                                <w:spacing w:val="-2"/>
                                <w:sz w:val="20"/>
                              </w:rPr>
                              <w:t> </w:t>
                            </w:r>
                            <w:r>
                              <w:rPr>
                                <w:color w:val="000000"/>
                                <w:sz w:val="20"/>
                              </w:rPr>
                              <w:t>not</w:t>
                            </w:r>
                            <w:r>
                              <w:rPr>
                                <w:color w:val="000000"/>
                                <w:spacing w:val="-4"/>
                                <w:sz w:val="20"/>
                              </w:rPr>
                              <w:t> </w:t>
                            </w:r>
                            <w:r>
                              <w:rPr>
                                <w:color w:val="000000"/>
                                <w:sz w:val="20"/>
                              </w:rPr>
                              <w:t>intended</w:t>
                            </w:r>
                            <w:r>
                              <w:rPr>
                                <w:color w:val="000000"/>
                                <w:spacing w:val="-3"/>
                                <w:sz w:val="20"/>
                              </w:rPr>
                              <w:t> </w:t>
                            </w:r>
                            <w:r>
                              <w:rPr>
                                <w:color w:val="000000"/>
                                <w:sz w:val="20"/>
                              </w:rPr>
                              <w:t>to</w:t>
                            </w:r>
                            <w:r>
                              <w:rPr>
                                <w:color w:val="000000"/>
                                <w:spacing w:val="-3"/>
                                <w:sz w:val="20"/>
                              </w:rPr>
                              <w:t> </w:t>
                            </w:r>
                            <w:r>
                              <w:rPr>
                                <w:color w:val="000000"/>
                                <w:sz w:val="20"/>
                              </w:rPr>
                              <w:t>imply recommendation or endorsement by NIST, nor is it intended to imply that the entities, materials, or equipment are necessarily the best available for the purpose.</w:t>
                            </w:r>
                          </w:p>
                          <w:p>
                            <w:pPr>
                              <w:spacing w:before="120"/>
                              <w:ind w:left="143" w:right="188" w:firstLine="0"/>
                              <w:jc w:val="left"/>
                              <w:rPr>
                                <w:color w:val="000000"/>
                                <w:sz w:val="20"/>
                              </w:rPr>
                            </w:pPr>
                            <w:r>
                              <w:rPr>
                                <w:color w:val="000000"/>
                                <w:sz w:val="20"/>
                              </w:rPr>
                              <w:t>There may</w:t>
                            </w:r>
                            <w:r>
                              <w:rPr>
                                <w:color w:val="000000"/>
                                <w:spacing w:val="-7"/>
                                <w:sz w:val="20"/>
                              </w:rPr>
                              <w:t> </w:t>
                            </w:r>
                            <w:r>
                              <w:rPr>
                                <w:color w:val="000000"/>
                                <w:sz w:val="20"/>
                              </w:rPr>
                              <w:t>be</w:t>
                            </w:r>
                            <w:r>
                              <w:rPr>
                                <w:color w:val="000000"/>
                                <w:spacing w:val="-3"/>
                                <w:sz w:val="20"/>
                              </w:rPr>
                              <w:t> </w:t>
                            </w:r>
                            <w:r>
                              <w:rPr>
                                <w:color w:val="000000"/>
                                <w:sz w:val="20"/>
                              </w:rPr>
                              <w:t>references</w:t>
                            </w:r>
                            <w:r>
                              <w:rPr>
                                <w:color w:val="000000"/>
                                <w:spacing w:val="-4"/>
                                <w:sz w:val="20"/>
                              </w:rPr>
                              <w:t> </w:t>
                            </w:r>
                            <w:r>
                              <w:rPr>
                                <w:color w:val="000000"/>
                                <w:sz w:val="20"/>
                              </w:rPr>
                              <w:t>in</w:t>
                            </w:r>
                            <w:r>
                              <w:rPr>
                                <w:color w:val="000000"/>
                                <w:spacing w:val="-4"/>
                                <w:sz w:val="20"/>
                              </w:rPr>
                              <w:t> </w:t>
                            </w:r>
                            <w:r>
                              <w:rPr>
                                <w:color w:val="000000"/>
                                <w:sz w:val="20"/>
                              </w:rPr>
                              <w:t>this</w:t>
                            </w:r>
                            <w:r>
                              <w:rPr>
                                <w:color w:val="000000"/>
                                <w:spacing w:val="-4"/>
                                <w:sz w:val="20"/>
                              </w:rPr>
                              <w:t> </w:t>
                            </w:r>
                            <w:r>
                              <w:rPr>
                                <w:color w:val="000000"/>
                                <w:sz w:val="20"/>
                              </w:rPr>
                              <w:t>publication</w:t>
                            </w:r>
                            <w:r>
                              <w:rPr>
                                <w:color w:val="000000"/>
                                <w:spacing w:val="-4"/>
                                <w:sz w:val="20"/>
                              </w:rPr>
                              <w:t> </w:t>
                            </w:r>
                            <w:r>
                              <w:rPr>
                                <w:color w:val="000000"/>
                                <w:sz w:val="20"/>
                              </w:rPr>
                              <w:t>to</w:t>
                            </w:r>
                            <w:r>
                              <w:rPr>
                                <w:color w:val="000000"/>
                                <w:spacing w:val="-2"/>
                                <w:sz w:val="20"/>
                              </w:rPr>
                              <w:t> </w:t>
                            </w:r>
                            <w:r>
                              <w:rPr>
                                <w:color w:val="000000"/>
                                <w:sz w:val="20"/>
                              </w:rPr>
                              <w:t>other</w:t>
                            </w:r>
                            <w:r>
                              <w:rPr>
                                <w:color w:val="000000"/>
                                <w:spacing w:val="-2"/>
                                <w:sz w:val="20"/>
                              </w:rPr>
                              <w:t> </w:t>
                            </w:r>
                            <w:r>
                              <w:rPr>
                                <w:color w:val="000000"/>
                                <w:sz w:val="20"/>
                              </w:rPr>
                              <w:t>publications</w:t>
                            </w:r>
                            <w:r>
                              <w:rPr>
                                <w:color w:val="000000"/>
                                <w:spacing w:val="-4"/>
                                <w:sz w:val="20"/>
                              </w:rPr>
                              <w:t> </w:t>
                            </w:r>
                            <w:r>
                              <w:rPr>
                                <w:color w:val="000000"/>
                                <w:sz w:val="20"/>
                              </w:rPr>
                              <w:t>currently</w:t>
                            </w:r>
                            <w:r>
                              <w:rPr>
                                <w:color w:val="000000"/>
                                <w:spacing w:val="-4"/>
                                <w:sz w:val="20"/>
                              </w:rPr>
                              <w:t> </w:t>
                            </w:r>
                            <w:r>
                              <w:rPr>
                                <w:color w:val="000000"/>
                                <w:sz w:val="20"/>
                              </w:rPr>
                              <w:t>under</w:t>
                            </w:r>
                            <w:r>
                              <w:rPr>
                                <w:color w:val="000000"/>
                                <w:spacing w:val="-2"/>
                                <w:sz w:val="20"/>
                              </w:rPr>
                              <w:t> </w:t>
                            </w:r>
                            <w:r>
                              <w:rPr>
                                <w:color w:val="000000"/>
                                <w:sz w:val="20"/>
                              </w:rPr>
                              <w:t>development</w:t>
                            </w:r>
                            <w:r>
                              <w:rPr>
                                <w:color w:val="000000"/>
                                <w:spacing w:val="-3"/>
                                <w:sz w:val="20"/>
                              </w:rPr>
                              <w:t> </w:t>
                            </w:r>
                            <w:r>
                              <w:rPr>
                                <w:color w:val="000000"/>
                                <w:sz w:val="20"/>
                              </w:rPr>
                              <w:t>by</w:t>
                            </w:r>
                            <w:r>
                              <w:rPr>
                                <w:color w:val="000000"/>
                                <w:spacing w:val="-7"/>
                                <w:sz w:val="20"/>
                              </w:rPr>
                              <w:t> </w:t>
                            </w:r>
                            <w:r>
                              <w:rPr>
                                <w:color w:val="000000"/>
                                <w:sz w:val="20"/>
                              </w:rPr>
                              <w:t>NIST in</w:t>
                            </w:r>
                            <w:r>
                              <w:rPr>
                                <w:color w:val="000000"/>
                                <w:spacing w:val="-4"/>
                                <w:sz w:val="20"/>
                              </w:rPr>
                              <w:t> </w:t>
                            </w:r>
                            <w:r>
                              <w:rPr>
                                <w:color w:val="000000"/>
                                <w:sz w:val="20"/>
                              </w:rPr>
                              <w:t>accordance with</w:t>
                            </w:r>
                            <w:r>
                              <w:rPr>
                                <w:color w:val="000000"/>
                                <w:spacing w:val="-4"/>
                                <w:sz w:val="20"/>
                              </w:rPr>
                              <w:t> </w:t>
                            </w:r>
                            <w:r>
                              <w:rPr>
                                <w:color w:val="000000"/>
                                <w:sz w:val="20"/>
                              </w:rPr>
                              <w:t>its</w:t>
                            </w:r>
                            <w:r>
                              <w:rPr>
                                <w:color w:val="000000"/>
                                <w:spacing w:val="-4"/>
                                <w:sz w:val="20"/>
                              </w:rPr>
                              <w:t> </w:t>
                            </w:r>
                            <w:r>
                              <w:rPr>
                                <w:color w:val="000000"/>
                                <w:sz w:val="20"/>
                              </w:rPr>
                              <w:t>assigned</w:t>
                            </w:r>
                            <w:r>
                              <w:rPr>
                                <w:color w:val="000000"/>
                                <w:spacing w:val="-2"/>
                                <w:sz w:val="20"/>
                              </w:rPr>
                              <w:t> </w:t>
                            </w:r>
                            <w:r>
                              <w:rPr>
                                <w:color w:val="000000"/>
                                <w:sz w:val="20"/>
                              </w:rPr>
                              <w:t>statutory</w:t>
                            </w:r>
                            <w:r>
                              <w:rPr>
                                <w:color w:val="000000"/>
                                <w:spacing w:val="-7"/>
                                <w:sz w:val="20"/>
                              </w:rPr>
                              <w:t> </w:t>
                            </w:r>
                            <w:r>
                              <w:rPr>
                                <w:color w:val="000000"/>
                                <w:sz w:val="20"/>
                              </w:rPr>
                              <w:t>responsibilities.</w:t>
                            </w:r>
                            <w:r>
                              <w:rPr>
                                <w:color w:val="000000"/>
                                <w:spacing w:val="-2"/>
                                <w:sz w:val="20"/>
                              </w:rPr>
                              <w:t> </w:t>
                            </w:r>
                            <w:r>
                              <w:rPr>
                                <w:color w:val="000000"/>
                                <w:sz w:val="20"/>
                              </w:rPr>
                              <w:t>The</w:t>
                            </w:r>
                            <w:r>
                              <w:rPr>
                                <w:color w:val="000000"/>
                                <w:spacing w:val="-3"/>
                                <w:sz w:val="20"/>
                              </w:rPr>
                              <w:t> </w:t>
                            </w:r>
                            <w:r>
                              <w:rPr>
                                <w:color w:val="000000"/>
                                <w:sz w:val="20"/>
                              </w:rPr>
                              <w:t>information</w:t>
                            </w:r>
                            <w:r>
                              <w:rPr>
                                <w:color w:val="000000"/>
                                <w:spacing w:val="-4"/>
                                <w:sz w:val="20"/>
                              </w:rPr>
                              <w:t> </w:t>
                            </w:r>
                            <w:r>
                              <w:rPr>
                                <w:color w:val="000000"/>
                                <w:sz w:val="20"/>
                              </w:rPr>
                              <w:t>in</w:t>
                            </w:r>
                            <w:r>
                              <w:rPr>
                                <w:color w:val="000000"/>
                                <w:spacing w:val="-4"/>
                                <w:sz w:val="20"/>
                              </w:rPr>
                              <w:t> </w:t>
                            </w:r>
                            <w:r>
                              <w:rPr>
                                <w:color w:val="000000"/>
                                <w:sz w:val="20"/>
                              </w:rPr>
                              <w:t>this</w:t>
                            </w:r>
                            <w:r>
                              <w:rPr>
                                <w:color w:val="000000"/>
                                <w:spacing w:val="-4"/>
                                <w:sz w:val="20"/>
                              </w:rPr>
                              <w:t> </w:t>
                            </w:r>
                            <w:r>
                              <w:rPr>
                                <w:color w:val="000000"/>
                                <w:sz w:val="20"/>
                              </w:rPr>
                              <w:t>publication,</w:t>
                            </w:r>
                            <w:r>
                              <w:rPr>
                                <w:color w:val="000000"/>
                                <w:spacing w:val="-2"/>
                                <w:sz w:val="20"/>
                              </w:rPr>
                              <w:t> </w:t>
                            </w:r>
                            <w:r>
                              <w:rPr>
                                <w:color w:val="000000"/>
                                <w:sz w:val="20"/>
                              </w:rPr>
                              <w:t>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w:t>
                            </w:r>
                          </w:p>
                          <w:p>
                            <w:pPr>
                              <w:spacing w:before="120"/>
                              <w:ind w:left="143" w:right="188" w:firstLine="0"/>
                              <w:jc w:val="left"/>
                              <w:rPr>
                                <w:color w:val="000000"/>
                                <w:sz w:val="20"/>
                              </w:rPr>
                            </w:pPr>
                            <w:r>
                              <w:rPr>
                                <w:color w:val="000000"/>
                                <w:sz w:val="20"/>
                              </w:rPr>
                              <w:t>Organizations are encouraged to review</w:t>
                            </w:r>
                            <w:r>
                              <w:rPr>
                                <w:color w:val="000000"/>
                                <w:spacing w:val="-1"/>
                                <w:sz w:val="20"/>
                              </w:rPr>
                              <w:t> </w:t>
                            </w:r>
                            <w:r>
                              <w:rPr>
                                <w:color w:val="000000"/>
                                <w:sz w:val="20"/>
                              </w:rPr>
                              <w:t>all draft publications during public comment periods and provide</w:t>
                            </w:r>
                            <w:r>
                              <w:rPr>
                                <w:color w:val="000000"/>
                                <w:spacing w:val="-3"/>
                                <w:sz w:val="20"/>
                              </w:rPr>
                              <w:t> </w:t>
                            </w:r>
                            <w:r>
                              <w:rPr>
                                <w:color w:val="000000"/>
                                <w:sz w:val="20"/>
                              </w:rPr>
                              <w:t>feedback</w:t>
                            </w:r>
                            <w:r>
                              <w:rPr>
                                <w:color w:val="000000"/>
                                <w:spacing w:val="-4"/>
                                <w:sz w:val="20"/>
                              </w:rPr>
                              <w:t> </w:t>
                            </w:r>
                            <w:r>
                              <w:rPr>
                                <w:color w:val="000000"/>
                                <w:sz w:val="20"/>
                              </w:rPr>
                              <w:t>to</w:t>
                            </w:r>
                            <w:r>
                              <w:rPr>
                                <w:color w:val="000000"/>
                                <w:spacing w:val="-3"/>
                                <w:sz w:val="20"/>
                              </w:rPr>
                              <w:t> </w:t>
                            </w:r>
                            <w:r>
                              <w:rPr>
                                <w:color w:val="000000"/>
                                <w:sz w:val="20"/>
                              </w:rPr>
                              <w:t>NIST.</w:t>
                            </w:r>
                            <w:r>
                              <w:rPr>
                                <w:color w:val="000000"/>
                                <w:spacing w:val="-3"/>
                                <w:sz w:val="20"/>
                              </w:rPr>
                              <w:t> </w:t>
                            </w:r>
                            <w:r>
                              <w:rPr>
                                <w:color w:val="000000"/>
                                <w:sz w:val="20"/>
                              </w:rPr>
                              <w:t>All</w:t>
                            </w:r>
                            <w:r>
                              <w:rPr>
                                <w:color w:val="000000"/>
                                <w:spacing w:val="-3"/>
                                <w:sz w:val="20"/>
                              </w:rPr>
                              <w:t> </w:t>
                            </w:r>
                            <w:r>
                              <w:rPr>
                                <w:color w:val="000000"/>
                                <w:sz w:val="20"/>
                              </w:rPr>
                              <w:t>NIST</w:t>
                            </w:r>
                            <w:r>
                              <w:rPr>
                                <w:color w:val="000000"/>
                                <w:spacing w:val="-3"/>
                                <w:sz w:val="20"/>
                              </w:rPr>
                              <w:t> </w:t>
                            </w:r>
                            <w:r>
                              <w:rPr>
                                <w:color w:val="000000"/>
                                <w:sz w:val="20"/>
                              </w:rPr>
                              <w:t>Computer</w:t>
                            </w:r>
                            <w:r>
                              <w:rPr>
                                <w:color w:val="000000"/>
                                <w:spacing w:val="-3"/>
                                <w:sz w:val="20"/>
                              </w:rPr>
                              <w:t> </w:t>
                            </w:r>
                            <w:r>
                              <w:rPr>
                                <w:color w:val="000000"/>
                                <w:sz w:val="20"/>
                              </w:rPr>
                              <w:t>Security</w:t>
                            </w:r>
                            <w:r>
                              <w:rPr>
                                <w:color w:val="000000"/>
                                <w:spacing w:val="-4"/>
                                <w:sz w:val="20"/>
                              </w:rPr>
                              <w:t> </w:t>
                            </w:r>
                            <w:r>
                              <w:rPr>
                                <w:color w:val="000000"/>
                                <w:sz w:val="20"/>
                              </w:rPr>
                              <w:t>Division</w:t>
                            </w:r>
                            <w:r>
                              <w:rPr>
                                <w:color w:val="000000"/>
                                <w:spacing w:val="-4"/>
                                <w:sz w:val="20"/>
                              </w:rPr>
                              <w:t> </w:t>
                            </w:r>
                            <w:r>
                              <w:rPr>
                                <w:color w:val="000000"/>
                                <w:sz w:val="20"/>
                              </w:rPr>
                              <w:t>publications,</w:t>
                            </w:r>
                            <w:r>
                              <w:rPr>
                                <w:color w:val="000000"/>
                                <w:spacing w:val="-3"/>
                                <w:sz w:val="20"/>
                              </w:rPr>
                              <w:t> </w:t>
                            </w:r>
                            <w:r>
                              <w:rPr>
                                <w:color w:val="000000"/>
                                <w:sz w:val="20"/>
                              </w:rPr>
                              <w:t>other</w:t>
                            </w:r>
                            <w:r>
                              <w:rPr>
                                <w:color w:val="000000"/>
                                <w:spacing w:val="-3"/>
                                <w:sz w:val="20"/>
                              </w:rPr>
                              <w:t> </w:t>
                            </w:r>
                            <w:r>
                              <w:rPr>
                                <w:color w:val="000000"/>
                                <w:sz w:val="20"/>
                              </w:rPr>
                              <w:t>than</w:t>
                            </w:r>
                            <w:r>
                              <w:rPr>
                                <w:color w:val="000000"/>
                                <w:spacing w:val="-4"/>
                                <w:sz w:val="20"/>
                              </w:rPr>
                              <w:t> </w:t>
                            </w:r>
                            <w:r>
                              <w:rPr>
                                <w:color w:val="000000"/>
                                <w:sz w:val="20"/>
                              </w:rPr>
                              <w:t>the</w:t>
                            </w:r>
                            <w:r>
                              <w:rPr>
                                <w:color w:val="000000"/>
                                <w:spacing w:val="-3"/>
                                <w:sz w:val="20"/>
                              </w:rPr>
                              <w:t> </w:t>
                            </w:r>
                            <w:r>
                              <w:rPr>
                                <w:color w:val="000000"/>
                                <w:sz w:val="20"/>
                              </w:rPr>
                              <w:t>ones noted above, are available at </w:t>
                            </w:r>
                            <w:hyperlink r:id="rId9">
                              <w:r>
                                <w:rPr>
                                  <w:color w:val="000000"/>
                                  <w:sz w:val="20"/>
                                </w:rPr>
                                <w:t>http://csrc.nist.gov/publications.</w:t>
                              </w:r>
                            </w:hyperlink>
                          </w:p>
                        </w:txbxContent>
                      </wps:txbx>
                      <wps:bodyPr wrap="square" lIns="0" tIns="0" rIns="0" bIns="0" rtlCol="0">
                        <a:noAutofit/>
                      </wps:bodyPr>
                    </wps:wsp>
                  </a:graphicData>
                </a:graphic>
              </wp:anchor>
            </w:drawing>
          </mc:Choice>
          <mc:Fallback>
            <w:pict>
              <v:shape style="position:absolute;margin-left:84pt;margin-top:17.499542pt;width:430.5pt;height:188.75pt;mso-position-horizontal-relative:page;mso-position-vertical-relative:paragraph;z-index:-15726592;mso-wrap-distance-left:0;mso-wrap-distance-right:0" type="#_x0000_t202" id="docshape17" filled="true" fillcolor="#ebebeb" stroked="true" strokeweight=".75pt" strokecolor="#000000">
                <v:textbox inset="0,0,0,0">
                  <w:txbxContent>
                    <w:p>
                      <w:pPr>
                        <w:spacing w:before="185"/>
                        <w:ind w:left="143" w:right="188" w:firstLine="0"/>
                        <w:jc w:val="left"/>
                        <w:rPr>
                          <w:color w:val="000000"/>
                          <w:sz w:val="20"/>
                        </w:rPr>
                      </w:pPr>
                      <w:r>
                        <w:rPr>
                          <w:color w:val="000000"/>
                          <w:sz w:val="20"/>
                        </w:rPr>
                        <w:t>Certain commercial entities, equipment, or materials may be identified in this document in order to describe</w:t>
                      </w:r>
                      <w:r>
                        <w:rPr>
                          <w:color w:val="000000"/>
                          <w:spacing w:val="-4"/>
                          <w:sz w:val="20"/>
                        </w:rPr>
                        <w:t> </w:t>
                      </w:r>
                      <w:r>
                        <w:rPr>
                          <w:color w:val="000000"/>
                          <w:sz w:val="20"/>
                        </w:rPr>
                        <w:t>an</w:t>
                      </w:r>
                      <w:r>
                        <w:rPr>
                          <w:color w:val="000000"/>
                          <w:spacing w:val="-5"/>
                          <w:sz w:val="20"/>
                        </w:rPr>
                        <w:t> </w:t>
                      </w:r>
                      <w:r>
                        <w:rPr>
                          <w:color w:val="000000"/>
                          <w:sz w:val="20"/>
                        </w:rPr>
                        <w:t>experimental</w:t>
                      </w:r>
                      <w:r>
                        <w:rPr>
                          <w:color w:val="000000"/>
                          <w:spacing w:val="-4"/>
                          <w:sz w:val="20"/>
                        </w:rPr>
                        <w:t> </w:t>
                      </w:r>
                      <w:r>
                        <w:rPr>
                          <w:color w:val="000000"/>
                          <w:sz w:val="20"/>
                        </w:rPr>
                        <w:t>procedure</w:t>
                      </w:r>
                      <w:r>
                        <w:rPr>
                          <w:color w:val="000000"/>
                          <w:spacing w:val="-4"/>
                          <w:sz w:val="20"/>
                        </w:rPr>
                        <w:t> </w:t>
                      </w:r>
                      <w:r>
                        <w:rPr>
                          <w:color w:val="000000"/>
                          <w:sz w:val="20"/>
                        </w:rPr>
                        <w:t>or</w:t>
                      </w:r>
                      <w:r>
                        <w:rPr>
                          <w:color w:val="000000"/>
                          <w:spacing w:val="-3"/>
                          <w:sz w:val="20"/>
                        </w:rPr>
                        <w:t> </w:t>
                      </w:r>
                      <w:r>
                        <w:rPr>
                          <w:color w:val="000000"/>
                          <w:sz w:val="20"/>
                        </w:rPr>
                        <w:t>concept</w:t>
                      </w:r>
                      <w:r>
                        <w:rPr>
                          <w:color w:val="000000"/>
                          <w:spacing w:val="-4"/>
                          <w:sz w:val="20"/>
                        </w:rPr>
                        <w:t> </w:t>
                      </w:r>
                      <w:r>
                        <w:rPr>
                          <w:color w:val="000000"/>
                          <w:sz w:val="20"/>
                        </w:rPr>
                        <w:t>adequately.</w:t>
                      </w:r>
                      <w:r>
                        <w:rPr>
                          <w:color w:val="000000"/>
                          <w:spacing w:val="-1"/>
                          <w:sz w:val="20"/>
                        </w:rPr>
                        <w:t> </w:t>
                      </w:r>
                      <w:r>
                        <w:rPr>
                          <w:color w:val="000000"/>
                          <w:sz w:val="20"/>
                        </w:rPr>
                        <w:t>Such</w:t>
                      </w:r>
                      <w:r>
                        <w:rPr>
                          <w:color w:val="000000"/>
                          <w:spacing w:val="-5"/>
                          <w:sz w:val="20"/>
                        </w:rPr>
                        <w:t> </w:t>
                      </w:r>
                      <w:r>
                        <w:rPr>
                          <w:color w:val="000000"/>
                          <w:sz w:val="20"/>
                        </w:rPr>
                        <w:t>identification</w:t>
                      </w:r>
                      <w:r>
                        <w:rPr>
                          <w:color w:val="000000"/>
                          <w:spacing w:val="-5"/>
                          <w:sz w:val="20"/>
                        </w:rPr>
                        <w:t> </w:t>
                      </w:r>
                      <w:r>
                        <w:rPr>
                          <w:color w:val="000000"/>
                          <w:sz w:val="20"/>
                        </w:rPr>
                        <w:t>is</w:t>
                      </w:r>
                      <w:r>
                        <w:rPr>
                          <w:color w:val="000000"/>
                          <w:spacing w:val="-2"/>
                          <w:sz w:val="20"/>
                        </w:rPr>
                        <w:t> </w:t>
                      </w:r>
                      <w:r>
                        <w:rPr>
                          <w:color w:val="000000"/>
                          <w:sz w:val="20"/>
                        </w:rPr>
                        <w:t>not</w:t>
                      </w:r>
                      <w:r>
                        <w:rPr>
                          <w:color w:val="000000"/>
                          <w:spacing w:val="-4"/>
                          <w:sz w:val="20"/>
                        </w:rPr>
                        <w:t> </w:t>
                      </w:r>
                      <w:r>
                        <w:rPr>
                          <w:color w:val="000000"/>
                          <w:sz w:val="20"/>
                        </w:rPr>
                        <w:t>intended</w:t>
                      </w:r>
                      <w:r>
                        <w:rPr>
                          <w:color w:val="000000"/>
                          <w:spacing w:val="-3"/>
                          <w:sz w:val="20"/>
                        </w:rPr>
                        <w:t> </w:t>
                      </w:r>
                      <w:r>
                        <w:rPr>
                          <w:color w:val="000000"/>
                          <w:sz w:val="20"/>
                        </w:rPr>
                        <w:t>to</w:t>
                      </w:r>
                      <w:r>
                        <w:rPr>
                          <w:color w:val="000000"/>
                          <w:spacing w:val="-3"/>
                          <w:sz w:val="20"/>
                        </w:rPr>
                        <w:t> </w:t>
                      </w:r>
                      <w:r>
                        <w:rPr>
                          <w:color w:val="000000"/>
                          <w:sz w:val="20"/>
                        </w:rPr>
                        <w:t>imply recommendation or endorsement by NIST, nor is it intended to imply that the entities, materials, or equipment are necessarily the best available for the purpose.</w:t>
                      </w:r>
                    </w:p>
                    <w:p>
                      <w:pPr>
                        <w:spacing w:before="120"/>
                        <w:ind w:left="143" w:right="188" w:firstLine="0"/>
                        <w:jc w:val="left"/>
                        <w:rPr>
                          <w:color w:val="000000"/>
                          <w:sz w:val="20"/>
                        </w:rPr>
                      </w:pPr>
                      <w:r>
                        <w:rPr>
                          <w:color w:val="000000"/>
                          <w:sz w:val="20"/>
                        </w:rPr>
                        <w:t>There may</w:t>
                      </w:r>
                      <w:r>
                        <w:rPr>
                          <w:color w:val="000000"/>
                          <w:spacing w:val="-7"/>
                          <w:sz w:val="20"/>
                        </w:rPr>
                        <w:t> </w:t>
                      </w:r>
                      <w:r>
                        <w:rPr>
                          <w:color w:val="000000"/>
                          <w:sz w:val="20"/>
                        </w:rPr>
                        <w:t>be</w:t>
                      </w:r>
                      <w:r>
                        <w:rPr>
                          <w:color w:val="000000"/>
                          <w:spacing w:val="-3"/>
                          <w:sz w:val="20"/>
                        </w:rPr>
                        <w:t> </w:t>
                      </w:r>
                      <w:r>
                        <w:rPr>
                          <w:color w:val="000000"/>
                          <w:sz w:val="20"/>
                        </w:rPr>
                        <w:t>references</w:t>
                      </w:r>
                      <w:r>
                        <w:rPr>
                          <w:color w:val="000000"/>
                          <w:spacing w:val="-4"/>
                          <w:sz w:val="20"/>
                        </w:rPr>
                        <w:t> </w:t>
                      </w:r>
                      <w:r>
                        <w:rPr>
                          <w:color w:val="000000"/>
                          <w:sz w:val="20"/>
                        </w:rPr>
                        <w:t>in</w:t>
                      </w:r>
                      <w:r>
                        <w:rPr>
                          <w:color w:val="000000"/>
                          <w:spacing w:val="-4"/>
                          <w:sz w:val="20"/>
                        </w:rPr>
                        <w:t> </w:t>
                      </w:r>
                      <w:r>
                        <w:rPr>
                          <w:color w:val="000000"/>
                          <w:sz w:val="20"/>
                        </w:rPr>
                        <w:t>this</w:t>
                      </w:r>
                      <w:r>
                        <w:rPr>
                          <w:color w:val="000000"/>
                          <w:spacing w:val="-4"/>
                          <w:sz w:val="20"/>
                        </w:rPr>
                        <w:t> </w:t>
                      </w:r>
                      <w:r>
                        <w:rPr>
                          <w:color w:val="000000"/>
                          <w:sz w:val="20"/>
                        </w:rPr>
                        <w:t>publication</w:t>
                      </w:r>
                      <w:r>
                        <w:rPr>
                          <w:color w:val="000000"/>
                          <w:spacing w:val="-4"/>
                          <w:sz w:val="20"/>
                        </w:rPr>
                        <w:t> </w:t>
                      </w:r>
                      <w:r>
                        <w:rPr>
                          <w:color w:val="000000"/>
                          <w:sz w:val="20"/>
                        </w:rPr>
                        <w:t>to</w:t>
                      </w:r>
                      <w:r>
                        <w:rPr>
                          <w:color w:val="000000"/>
                          <w:spacing w:val="-2"/>
                          <w:sz w:val="20"/>
                        </w:rPr>
                        <w:t> </w:t>
                      </w:r>
                      <w:r>
                        <w:rPr>
                          <w:color w:val="000000"/>
                          <w:sz w:val="20"/>
                        </w:rPr>
                        <w:t>other</w:t>
                      </w:r>
                      <w:r>
                        <w:rPr>
                          <w:color w:val="000000"/>
                          <w:spacing w:val="-2"/>
                          <w:sz w:val="20"/>
                        </w:rPr>
                        <w:t> </w:t>
                      </w:r>
                      <w:r>
                        <w:rPr>
                          <w:color w:val="000000"/>
                          <w:sz w:val="20"/>
                        </w:rPr>
                        <w:t>publications</w:t>
                      </w:r>
                      <w:r>
                        <w:rPr>
                          <w:color w:val="000000"/>
                          <w:spacing w:val="-4"/>
                          <w:sz w:val="20"/>
                        </w:rPr>
                        <w:t> </w:t>
                      </w:r>
                      <w:r>
                        <w:rPr>
                          <w:color w:val="000000"/>
                          <w:sz w:val="20"/>
                        </w:rPr>
                        <w:t>currently</w:t>
                      </w:r>
                      <w:r>
                        <w:rPr>
                          <w:color w:val="000000"/>
                          <w:spacing w:val="-4"/>
                          <w:sz w:val="20"/>
                        </w:rPr>
                        <w:t> </w:t>
                      </w:r>
                      <w:r>
                        <w:rPr>
                          <w:color w:val="000000"/>
                          <w:sz w:val="20"/>
                        </w:rPr>
                        <w:t>under</w:t>
                      </w:r>
                      <w:r>
                        <w:rPr>
                          <w:color w:val="000000"/>
                          <w:spacing w:val="-2"/>
                          <w:sz w:val="20"/>
                        </w:rPr>
                        <w:t> </w:t>
                      </w:r>
                      <w:r>
                        <w:rPr>
                          <w:color w:val="000000"/>
                          <w:sz w:val="20"/>
                        </w:rPr>
                        <w:t>development</w:t>
                      </w:r>
                      <w:r>
                        <w:rPr>
                          <w:color w:val="000000"/>
                          <w:spacing w:val="-3"/>
                          <w:sz w:val="20"/>
                        </w:rPr>
                        <w:t> </w:t>
                      </w:r>
                      <w:r>
                        <w:rPr>
                          <w:color w:val="000000"/>
                          <w:sz w:val="20"/>
                        </w:rPr>
                        <w:t>by</w:t>
                      </w:r>
                      <w:r>
                        <w:rPr>
                          <w:color w:val="000000"/>
                          <w:spacing w:val="-7"/>
                          <w:sz w:val="20"/>
                        </w:rPr>
                        <w:t> </w:t>
                      </w:r>
                      <w:r>
                        <w:rPr>
                          <w:color w:val="000000"/>
                          <w:sz w:val="20"/>
                        </w:rPr>
                        <w:t>NIST in</w:t>
                      </w:r>
                      <w:r>
                        <w:rPr>
                          <w:color w:val="000000"/>
                          <w:spacing w:val="-4"/>
                          <w:sz w:val="20"/>
                        </w:rPr>
                        <w:t> </w:t>
                      </w:r>
                      <w:r>
                        <w:rPr>
                          <w:color w:val="000000"/>
                          <w:sz w:val="20"/>
                        </w:rPr>
                        <w:t>accordance with</w:t>
                      </w:r>
                      <w:r>
                        <w:rPr>
                          <w:color w:val="000000"/>
                          <w:spacing w:val="-4"/>
                          <w:sz w:val="20"/>
                        </w:rPr>
                        <w:t> </w:t>
                      </w:r>
                      <w:r>
                        <w:rPr>
                          <w:color w:val="000000"/>
                          <w:sz w:val="20"/>
                        </w:rPr>
                        <w:t>its</w:t>
                      </w:r>
                      <w:r>
                        <w:rPr>
                          <w:color w:val="000000"/>
                          <w:spacing w:val="-4"/>
                          <w:sz w:val="20"/>
                        </w:rPr>
                        <w:t> </w:t>
                      </w:r>
                      <w:r>
                        <w:rPr>
                          <w:color w:val="000000"/>
                          <w:sz w:val="20"/>
                        </w:rPr>
                        <w:t>assigned</w:t>
                      </w:r>
                      <w:r>
                        <w:rPr>
                          <w:color w:val="000000"/>
                          <w:spacing w:val="-2"/>
                          <w:sz w:val="20"/>
                        </w:rPr>
                        <w:t> </w:t>
                      </w:r>
                      <w:r>
                        <w:rPr>
                          <w:color w:val="000000"/>
                          <w:sz w:val="20"/>
                        </w:rPr>
                        <w:t>statutory</w:t>
                      </w:r>
                      <w:r>
                        <w:rPr>
                          <w:color w:val="000000"/>
                          <w:spacing w:val="-7"/>
                          <w:sz w:val="20"/>
                        </w:rPr>
                        <w:t> </w:t>
                      </w:r>
                      <w:r>
                        <w:rPr>
                          <w:color w:val="000000"/>
                          <w:sz w:val="20"/>
                        </w:rPr>
                        <w:t>responsibilities.</w:t>
                      </w:r>
                      <w:r>
                        <w:rPr>
                          <w:color w:val="000000"/>
                          <w:spacing w:val="-2"/>
                          <w:sz w:val="20"/>
                        </w:rPr>
                        <w:t> </w:t>
                      </w:r>
                      <w:r>
                        <w:rPr>
                          <w:color w:val="000000"/>
                          <w:sz w:val="20"/>
                        </w:rPr>
                        <w:t>The</w:t>
                      </w:r>
                      <w:r>
                        <w:rPr>
                          <w:color w:val="000000"/>
                          <w:spacing w:val="-3"/>
                          <w:sz w:val="20"/>
                        </w:rPr>
                        <w:t> </w:t>
                      </w:r>
                      <w:r>
                        <w:rPr>
                          <w:color w:val="000000"/>
                          <w:sz w:val="20"/>
                        </w:rPr>
                        <w:t>information</w:t>
                      </w:r>
                      <w:r>
                        <w:rPr>
                          <w:color w:val="000000"/>
                          <w:spacing w:val="-4"/>
                          <w:sz w:val="20"/>
                        </w:rPr>
                        <w:t> </w:t>
                      </w:r>
                      <w:r>
                        <w:rPr>
                          <w:color w:val="000000"/>
                          <w:sz w:val="20"/>
                        </w:rPr>
                        <w:t>in</w:t>
                      </w:r>
                      <w:r>
                        <w:rPr>
                          <w:color w:val="000000"/>
                          <w:spacing w:val="-4"/>
                          <w:sz w:val="20"/>
                        </w:rPr>
                        <w:t> </w:t>
                      </w:r>
                      <w:r>
                        <w:rPr>
                          <w:color w:val="000000"/>
                          <w:sz w:val="20"/>
                        </w:rPr>
                        <w:t>this</w:t>
                      </w:r>
                      <w:r>
                        <w:rPr>
                          <w:color w:val="000000"/>
                          <w:spacing w:val="-4"/>
                          <w:sz w:val="20"/>
                        </w:rPr>
                        <w:t> </w:t>
                      </w:r>
                      <w:r>
                        <w:rPr>
                          <w:color w:val="000000"/>
                          <w:sz w:val="20"/>
                        </w:rPr>
                        <w:t>publication,</w:t>
                      </w:r>
                      <w:r>
                        <w:rPr>
                          <w:color w:val="000000"/>
                          <w:spacing w:val="-2"/>
                          <w:sz w:val="20"/>
                        </w:rPr>
                        <w:t> </w:t>
                      </w:r>
                      <w:r>
                        <w:rPr>
                          <w:color w:val="000000"/>
                          <w:sz w:val="20"/>
                        </w:rPr>
                        <w:t>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w:t>
                      </w:r>
                    </w:p>
                    <w:p>
                      <w:pPr>
                        <w:spacing w:before="120"/>
                        <w:ind w:left="143" w:right="188" w:firstLine="0"/>
                        <w:jc w:val="left"/>
                        <w:rPr>
                          <w:color w:val="000000"/>
                          <w:sz w:val="20"/>
                        </w:rPr>
                      </w:pPr>
                      <w:r>
                        <w:rPr>
                          <w:color w:val="000000"/>
                          <w:sz w:val="20"/>
                        </w:rPr>
                        <w:t>Organizations are encouraged to review</w:t>
                      </w:r>
                      <w:r>
                        <w:rPr>
                          <w:color w:val="000000"/>
                          <w:spacing w:val="-1"/>
                          <w:sz w:val="20"/>
                        </w:rPr>
                        <w:t> </w:t>
                      </w:r>
                      <w:r>
                        <w:rPr>
                          <w:color w:val="000000"/>
                          <w:sz w:val="20"/>
                        </w:rPr>
                        <w:t>all draft publications during public comment periods and provide</w:t>
                      </w:r>
                      <w:r>
                        <w:rPr>
                          <w:color w:val="000000"/>
                          <w:spacing w:val="-3"/>
                          <w:sz w:val="20"/>
                        </w:rPr>
                        <w:t> </w:t>
                      </w:r>
                      <w:r>
                        <w:rPr>
                          <w:color w:val="000000"/>
                          <w:sz w:val="20"/>
                        </w:rPr>
                        <w:t>feedback</w:t>
                      </w:r>
                      <w:r>
                        <w:rPr>
                          <w:color w:val="000000"/>
                          <w:spacing w:val="-4"/>
                          <w:sz w:val="20"/>
                        </w:rPr>
                        <w:t> </w:t>
                      </w:r>
                      <w:r>
                        <w:rPr>
                          <w:color w:val="000000"/>
                          <w:sz w:val="20"/>
                        </w:rPr>
                        <w:t>to</w:t>
                      </w:r>
                      <w:r>
                        <w:rPr>
                          <w:color w:val="000000"/>
                          <w:spacing w:val="-3"/>
                          <w:sz w:val="20"/>
                        </w:rPr>
                        <w:t> </w:t>
                      </w:r>
                      <w:r>
                        <w:rPr>
                          <w:color w:val="000000"/>
                          <w:sz w:val="20"/>
                        </w:rPr>
                        <w:t>NIST.</w:t>
                      </w:r>
                      <w:r>
                        <w:rPr>
                          <w:color w:val="000000"/>
                          <w:spacing w:val="-3"/>
                          <w:sz w:val="20"/>
                        </w:rPr>
                        <w:t> </w:t>
                      </w:r>
                      <w:r>
                        <w:rPr>
                          <w:color w:val="000000"/>
                          <w:sz w:val="20"/>
                        </w:rPr>
                        <w:t>All</w:t>
                      </w:r>
                      <w:r>
                        <w:rPr>
                          <w:color w:val="000000"/>
                          <w:spacing w:val="-3"/>
                          <w:sz w:val="20"/>
                        </w:rPr>
                        <w:t> </w:t>
                      </w:r>
                      <w:r>
                        <w:rPr>
                          <w:color w:val="000000"/>
                          <w:sz w:val="20"/>
                        </w:rPr>
                        <w:t>NIST</w:t>
                      </w:r>
                      <w:r>
                        <w:rPr>
                          <w:color w:val="000000"/>
                          <w:spacing w:val="-3"/>
                          <w:sz w:val="20"/>
                        </w:rPr>
                        <w:t> </w:t>
                      </w:r>
                      <w:r>
                        <w:rPr>
                          <w:color w:val="000000"/>
                          <w:sz w:val="20"/>
                        </w:rPr>
                        <w:t>Computer</w:t>
                      </w:r>
                      <w:r>
                        <w:rPr>
                          <w:color w:val="000000"/>
                          <w:spacing w:val="-3"/>
                          <w:sz w:val="20"/>
                        </w:rPr>
                        <w:t> </w:t>
                      </w:r>
                      <w:r>
                        <w:rPr>
                          <w:color w:val="000000"/>
                          <w:sz w:val="20"/>
                        </w:rPr>
                        <w:t>Security</w:t>
                      </w:r>
                      <w:r>
                        <w:rPr>
                          <w:color w:val="000000"/>
                          <w:spacing w:val="-4"/>
                          <w:sz w:val="20"/>
                        </w:rPr>
                        <w:t> </w:t>
                      </w:r>
                      <w:r>
                        <w:rPr>
                          <w:color w:val="000000"/>
                          <w:sz w:val="20"/>
                        </w:rPr>
                        <w:t>Division</w:t>
                      </w:r>
                      <w:r>
                        <w:rPr>
                          <w:color w:val="000000"/>
                          <w:spacing w:val="-4"/>
                          <w:sz w:val="20"/>
                        </w:rPr>
                        <w:t> </w:t>
                      </w:r>
                      <w:r>
                        <w:rPr>
                          <w:color w:val="000000"/>
                          <w:sz w:val="20"/>
                        </w:rPr>
                        <w:t>publications,</w:t>
                      </w:r>
                      <w:r>
                        <w:rPr>
                          <w:color w:val="000000"/>
                          <w:spacing w:val="-3"/>
                          <w:sz w:val="20"/>
                        </w:rPr>
                        <w:t> </w:t>
                      </w:r>
                      <w:r>
                        <w:rPr>
                          <w:color w:val="000000"/>
                          <w:sz w:val="20"/>
                        </w:rPr>
                        <w:t>other</w:t>
                      </w:r>
                      <w:r>
                        <w:rPr>
                          <w:color w:val="000000"/>
                          <w:spacing w:val="-3"/>
                          <w:sz w:val="20"/>
                        </w:rPr>
                        <w:t> </w:t>
                      </w:r>
                      <w:r>
                        <w:rPr>
                          <w:color w:val="000000"/>
                          <w:sz w:val="20"/>
                        </w:rPr>
                        <w:t>than</w:t>
                      </w:r>
                      <w:r>
                        <w:rPr>
                          <w:color w:val="000000"/>
                          <w:spacing w:val="-4"/>
                          <w:sz w:val="20"/>
                        </w:rPr>
                        <w:t> </w:t>
                      </w:r>
                      <w:r>
                        <w:rPr>
                          <w:color w:val="000000"/>
                          <w:sz w:val="20"/>
                        </w:rPr>
                        <w:t>the</w:t>
                      </w:r>
                      <w:r>
                        <w:rPr>
                          <w:color w:val="000000"/>
                          <w:spacing w:val="-3"/>
                          <w:sz w:val="20"/>
                        </w:rPr>
                        <w:t> </w:t>
                      </w:r>
                      <w:r>
                        <w:rPr>
                          <w:color w:val="000000"/>
                          <w:sz w:val="20"/>
                        </w:rPr>
                        <w:t>ones noted above, are available at </w:t>
                      </w:r>
                      <w:hyperlink r:id="rId9">
                        <w:r>
                          <w:rPr>
                            <w:color w:val="000000"/>
                            <w:sz w:val="20"/>
                          </w:rPr>
                          <w:t>http://csrc.nist.gov/publications.</w:t>
                        </w:r>
                      </w:hyperlink>
                    </w:p>
                  </w:txbxContent>
                </v:textbox>
                <v:fill type="solid"/>
                <v:stroke dashstyle="solid"/>
                <w10:wrap type="topAndBottom"/>
              </v:shape>
            </w:pict>
          </mc:Fallback>
        </mc:AlternateContent>
      </w:r>
    </w:p>
    <w:p>
      <w:pPr>
        <w:pStyle w:val="BodyText"/>
        <w:spacing w:before="57"/>
        <w:rPr>
          <w:sz w:val="20"/>
        </w:rPr>
      </w:pPr>
    </w:p>
    <w:p>
      <w:pPr>
        <w:pStyle w:val="Heading6"/>
        <w:ind w:left="0" w:right="14"/>
        <w:jc w:val="center"/>
      </w:pPr>
      <w:r>
        <w:rPr/>
        <w:t>Public</w:t>
      </w:r>
      <w:r>
        <w:rPr>
          <w:spacing w:val="-5"/>
        </w:rPr>
        <w:t> </w:t>
      </w:r>
      <w:r>
        <w:rPr/>
        <w:t>comment</w:t>
      </w:r>
      <w:r>
        <w:rPr>
          <w:spacing w:val="-1"/>
        </w:rPr>
        <w:t> </w:t>
      </w:r>
      <w:r>
        <w:rPr/>
        <w:t>period:</w:t>
      </w:r>
      <w:r>
        <w:rPr>
          <w:spacing w:val="-5"/>
        </w:rPr>
        <w:t> </w:t>
      </w:r>
      <w:r>
        <w:rPr/>
        <w:t>March</w:t>
      </w:r>
      <w:r>
        <w:rPr>
          <w:spacing w:val="-5"/>
        </w:rPr>
        <w:t> </w:t>
      </w:r>
      <w:r>
        <w:rPr/>
        <w:t>14,</w:t>
      </w:r>
      <w:r>
        <w:rPr>
          <w:spacing w:val="-2"/>
        </w:rPr>
        <w:t> </w:t>
      </w:r>
      <w:r>
        <w:rPr/>
        <w:t>2014</w:t>
      </w:r>
      <w:r>
        <w:rPr>
          <w:spacing w:val="-5"/>
        </w:rPr>
        <w:t> </w:t>
      </w:r>
      <w:r>
        <w:rPr/>
        <w:t>through</w:t>
      </w:r>
      <w:r>
        <w:rPr>
          <w:spacing w:val="-6"/>
        </w:rPr>
        <w:t> </w:t>
      </w:r>
      <w:r>
        <w:rPr/>
        <w:t>April</w:t>
      </w:r>
      <w:r>
        <w:rPr>
          <w:spacing w:val="-1"/>
        </w:rPr>
        <w:t> </w:t>
      </w:r>
      <w:r>
        <w:rPr/>
        <w:t>30,</w:t>
      </w:r>
      <w:r>
        <w:rPr>
          <w:spacing w:val="-2"/>
        </w:rPr>
        <w:t> </w:t>
      </w:r>
      <w:r>
        <w:rPr>
          <w:spacing w:val="-4"/>
        </w:rPr>
        <w:t>2014</w:t>
      </w:r>
    </w:p>
    <w:p>
      <w:pPr>
        <w:spacing w:before="114"/>
        <w:ind w:left="0" w:right="20" w:firstLine="0"/>
        <w:jc w:val="center"/>
        <w:rPr>
          <w:sz w:val="20"/>
        </w:rPr>
      </w:pPr>
      <w:r>
        <w:rPr>
          <w:sz w:val="20"/>
        </w:rPr>
        <w:t>National</w:t>
      </w:r>
      <w:r>
        <w:rPr>
          <w:spacing w:val="-7"/>
          <w:sz w:val="20"/>
        </w:rPr>
        <w:t> </w:t>
      </w:r>
      <w:r>
        <w:rPr>
          <w:sz w:val="20"/>
        </w:rPr>
        <w:t>Institute</w:t>
      </w:r>
      <w:r>
        <w:rPr>
          <w:spacing w:val="-6"/>
          <w:sz w:val="20"/>
        </w:rPr>
        <w:t> </w:t>
      </w:r>
      <w:r>
        <w:rPr>
          <w:sz w:val="20"/>
        </w:rPr>
        <w:t>of</w:t>
      </w:r>
      <w:r>
        <w:rPr>
          <w:spacing w:val="-8"/>
          <w:sz w:val="20"/>
        </w:rPr>
        <w:t> </w:t>
      </w:r>
      <w:r>
        <w:rPr>
          <w:sz w:val="20"/>
        </w:rPr>
        <w:t>Standards</w:t>
      </w:r>
      <w:r>
        <w:rPr>
          <w:spacing w:val="-5"/>
          <w:sz w:val="20"/>
        </w:rPr>
        <w:t> </w:t>
      </w:r>
      <w:r>
        <w:rPr>
          <w:sz w:val="20"/>
        </w:rPr>
        <w:t>and</w:t>
      </w:r>
      <w:r>
        <w:rPr>
          <w:spacing w:val="-5"/>
          <w:sz w:val="20"/>
        </w:rPr>
        <w:t> </w:t>
      </w:r>
      <w:r>
        <w:rPr>
          <w:spacing w:val="-2"/>
          <w:sz w:val="20"/>
        </w:rPr>
        <w:t>Technology</w:t>
      </w:r>
    </w:p>
    <w:p>
      <w:pPr>
        <w:spacing w:before="0"/>
        <w:ind w:left="3167" w:right="3186" w:firstLine="0"/>
        <w:jc w:val="center"/>
        <w:rPr>
          <w:sz w:val="20"/>
        </w:rPr>
      </w:pPr>
      <w:r>
        <w:rPr>
          <w:sz w:val="20"/>
        </w:rPr>
        <w:t>Attn:</w:t>
      </w:r>
      <w:r>
        <w:rPr>
          <w:spacing w:val="-5"/>
          <w:sz w:val="20"/>
        </w:rPr>
        <w:t> </w:t>
      </w:r>
      <w:r>
        <w:rPr>
          <w:sz w:val="20"/>
        </w:rPr>
        <w:t>Computer</w:t>
      </w:r>
      <w:r>
        <w:rPr>
          <w:spacing w:val="-6"/>
          <w:sz w:val="20"/>
        </w:rPr>
        <w:t> </w:t>
      </w:r>
      <w:r>
        <w:rPr>
          <w:sz w:val="20"/>
        </w:rPr>
        <w:t>Security</w:t>
      </w:r>
      <w:r>
        <w:rPr>
          <w:spacing w:val="-8"/>
          <w:sz w:val="20"/>
        </w:rPr>
        <w:t> </w:t>
      </w:r>
      <w:r>
        <w:rPr>
          <w:sz w:val="20"/>
        </w:rPr>
        <w:t>Division,</w:t>
      </w:r>
      <w:r>
        <w:rPr>
          <w:spacing w:val="-6"/>
          <w:sz w:val="20"/>
        </w:rPr>
        <w:t> </w:t>
      </w:r>
      <w:r>
        <w:rPr>
          <w:sz w:val="20"/>
        </w:rPr>
        <w:t>Information</w:t>
      </w:r>
      <w:r>
        <w:rPr>
          <w:spacing w:val="-8"/>
          <w:sz w:val="20"/>
        </w:rPr>
        <w:t> </w:t>
      </w:r>
      <w:r>
        <w:rPr>
          <w:sz w:val="20"/>
        </w:rPr>
        <w:t>Technology</w:t>
      </w:r>
      <w:r>
        <w:rPr>
          <w:spacing w:val="-8"/>
          <w:sz w:val="20"/>
        </w:rPr>
        <w:t> </w:t>
      </w:r>
      <w:r>
        <w:rPr>
          <w:sz w:val="20"/>
        </w:rPr>
        <w:t>Laboratory 100 Bureau Drive (Mail Stop 8930) Gaithersburg, MD 20899-8930 Email: </w:t>
      </w:r>
      <w:hyperlink r:id="rId10">
        <w:r>
          <w:rPr>
            <w:sz w:val="20"/>
          </w:rPr>
          <w:t>ptoth@nist.gov</w:t>
        </w:r>
      </w:hyperlink>
    </w:p>
    <w:p>
      <w:pPr>
        <w:spacing w:after="0"/>
        <w:jc w:val="center"/>
        <w:rPr>
          <w:sz w:val="20"/>
        </w:rPr>
        <w:sectPr>
          <w:footerReference w:type="default" r:id="rId7"/>
          <w:pgSz w:w="12240" w:h="15840"/>
          <w:pgMar w:header="0" w:footer="962" w:top="1300" w:bottom="1160" w:left="0" w:right="0"/>
        </w:sectPr>
      </w:pPr>
    </w:p>
    <w:p>
      <w:pPr>
        <w:spacing w:before="77"/>
        <w:ind w:left="0" w:right="439" w:firstLine="0"/>
        <w:jc w:val="center"/>
        <w:rPr>
          <w:b/>
          <w:sz w:val="28"/>
        </w:rPr>
      </w:pPr>
      <w:r>
        <w:rPr>
          <w:b/>
          <w:spacing w:val="-6"/>
          <w:sz w:val="28"/>
        </w:rPr>
        <w:t>Reports</w:t>
      </w:r>
      <w:r>
        <w:rPr>
          <w:b/>
          <w:spacing w:val="-8"/>
          <w:sz w:val="28"/>
        </w:rPr>
        <w:t> </w:t>
      </w:r>
      <w:r>
        <w:rPr>
          <w:b/>
          <w:spacing w:val="-6"/>
          <w:sz w:val="28"/>
        </w:rPr>
        <w:t>on Computer</w:t>
      </w:r>
      <w:r>
        <w:rPr>
          <w:b/>
          <w:spacing w:val="-23"/>
          <w:sz w:val="28"/>
        </w:rPr>
        <w:t> </w:t>
      </w:r>
      <w:r>
        <w:rPr>
          <w:b/>
          <w:spacing w:val="-6"/>
          <w:sz w:val="28"/>
        </w:rPr>
        <w:t>Systems</w:t>
      </w:r>
      <w:r>
        <w:rPr>
          <w:b/>
          <w:spacing w:val="-5"/>
          <w:sz w:val="28"/>
        </w:rPr>
        <w:t> </w:t>
      </w:r>
      <w:r>
        <w:rPr>
          <w:b/>
          <w:spacing w:val="-6"/>
          <w:sz w:val="28"/>
        </w:rPr>
        <w:t>Technology</w:t>
      </w:r>
    </w:p>
    <w:p>
      <w:pPr>
        <w:pStyle w:val="BodyText"/>
        <w:spacing w:before="235"/>
        <w:ind w:left="1679" w:right="1765"/>
      </w:pPr>
      <w:r>
        <w:rPr/>
        <mc:AlternateContent>
          <mc:Choice Requires="wps">
            <w:drawing>
              <wp:anchor distT="0" distB="0" distL="0" distR="0" allowOverlap="1" layoutInCell="1" locked="0" behindDoc="1" simplePos="0" relativeHeight="479409664">
                <wp:simplePos x="0" y="0"/>
                <wp:positionH relativeFrom="page">
                  <wp:posOffset>1284236</wp:posOffset>
                </wp:positionH>
                <wp:positionV relativeFrom="paragraph">
                  <wp:posOffset>1293651</wp:posOffset>
                </wp:positionV>
                <wp:extent cx="4670425" cy="49339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47"/>
                              </a:lnTo>
                              <a:lnTo>
                                <a:pt x="1919084" y="2950070"/>
                              </a:lnTo>
                              <a:lnTo>
                                <a:pt x="1917750" y="2918739"/>
                              </a:lnTo>
                              <a:lnTo>
                                <a:pt x="1907082" y="2854718"/>
                              </a:lnTo>
                              <a:lnTo>
                                <a:pt x="1885835" y="2789542"/>
                              </a:lnTo>
                              <a:lnTo>
                                <a:pt x="1853920" y="2723032"/>
                              </a:lnTo>
                              <a:lnTo>
                                <a:pt x="1833079" y="2688882"/>
                              </a:lnTo>
                              <a:lnTo>
                                <a:pt x="1809292" y="2655354"/>
                              </a:lnTo>
                              <a:lnTo>
                                <a:pt x="1782330" y="2621203"/>
                              </a:lnTo>
                              <a:lnTo>
                                <a:pt x="1752104" y="2586494"/>
                              </a:lnTo>
                              <a:lnTo>
                                <a:pt x="1745513" y="2579598"/>
                              </a:lnTo>
                              <a:lnTo>
                                <a:pt x="1745513" y="2959544"/>
                              </a:lnTo>
                              <a:lnTo>
                                <a:pt x="1742440" y="2985566"/>
                              </a:lnTo>
                              <a:lnTo>
                                <a:pt x="1726869" y="3036824"/>
                              </a:lnTo>
                              <a:lnTo>
                                <a:pt x="1696250" y="3086023"/>
                              </a:lnTo>
                              <a:lnTo>
                                <a:pt x="1562112" y="3222510"/>
                              </a:lnTo>
                              <a:lnTo>
                                <a:pt x="1089012" y="2749410"/>
                              </a:lnTo>
                              <a:lnTo>
                                <a:pt x="1186713" y="2651696"/>
                              </a:lnTo>
                              <a:lnTo>
                                <a:pt x="1218793" y="2621203"/>
                              </a:lnTo>
                              <a:lnTo>
                                <a:pt x="1258036" y="2590622"/>
                              </a:lnTo>
                              <a:lnTo>
                                <a:pt x="1294536" y="2572131"/>
                              </a:lnTo>
                              <a:lnTo>
                                <a:pt x="1333703" y="2561602"/>
                              </a:lnTo>
                              <a:lnTo>
                                <a:pt x="1373136" y="2558719"/>
                              </a:lnTo>
                              <a:lnTo>
                                <a:pt x="1412811" y="2563685"/>
                              </a:lnTo>
                              <a:lnTo>
                                <a:pt x="1452702" y="2576715"/>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44"/>
                              </a:lnTo>
                              <a:lnTo>
                                <a:pt x="1745513" y="2579598"/>
                              </a:lnTo>
                              <a:lnTo>
                                <a:pt x="1718703" y="2551557"/>
                              </a:lnTo>
                              <a:lnTo>
                                <a:pt x="1682102" y="2516555"/>
                              </a:lnTo>
                              <a:lnTo>
                                <a:pt x="1645526" y="2484767"/>
                              </a:lnTo>
                              <a:lnTo>
                                <a:pt x="1608975" y="2456218"/>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33"/>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33"/>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73"/>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70"/>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21"/>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01.862343pt;width:367.75pt;height:388.5pt;mso-position-horizontal-relative:page;mso-position-vertical-relative:paragraph;z-index:-23906816" id="docshape18" coordorigin="2022,2037" coordsize="7355,7770" path="m4808,8874l4799,8786,4782,8696,4764,8630,4741,8563,4714,8494,4683,8425,4646,8354,4605,8281,4559,8207,4520,8150,4495,8114,4495,8814,4492,8890,4479,8964,4455,9035,4419,9104,4371,9172,4311,9239,4123,9427,2402,7706,2588,7520,2659,7456,2732,7406,2807,7371,2883,7351,2962,7343,3042,7344,3125,7355,3209,7377,3278,7402,3348,7432,3418,7468,3490,7510,3562,7558,3622,7602,3683,7649,3744,7699,3804,7752,3864,7807,3924,7865,3987,7929,4045,7992,4101,8053,4152,8113,4200,8171,4244,8229,4284,8285,4335,8362,4378,8437,4415,8511,4444,8582,4468,8651,4487,8734,4495,8814,4495,8114,4479,8091,4434,8032,4386,7972,4336,7911,4282,7850,4226,7788,4166,7725,4104,7661,4042,7600,3980,7543,3918,7487,3857,7435,3796,7386,3739,7343,3735,7340,3674,7296,3614,7256,3534,7207,3456,7164,3378,7126,3300,7094,3224,7066,3149,7044,3061,7026,2975,7016,2891,7015,2809,7022,2729,7037,2664,7057,2600,7084,2537,7118,2475,7160,2414,7209,2354,7265,2043,7576,2033,7590,2026,7606,2022,7625,2023,7647,2030,7673,2044,7701,2065,7731,2095,7764,4067,9735,4099,9765,4129,9786,4156,9800,4181,9805,4204,9807,4224,9804,4241,9797,4254,9787,4545,9496,4600,9437,4609,9427,4649,9376,4692,9315,4727,9252,4756,9188,4778,9123,4797,9043,4807,8959,4807,8890,4808,8874xm6421,7603l6420,7594,6411,7576,6403,7566,6395,7558,6387,7551,6377,7542,6365,7533,6351,7523,6334,7512,6247,7456,5722,7144,5669,7112,5585,7062,5536,7034,5444,6985,5401,6963,5359,6943,5320,6926,5281,6911,5244,6899,5208,6889,5174,6881,5149,6876,5140,6874,5109,6871,5078,6870,5048,6872,5019,6876,5031,6829,5039,6781,5043,6732,5045,6683,5043,6634,5036,6584,5026,6533,5011,6481,4992,6430,4970,6378,4942,6325,4909,6272,4872,6219,4829,6165,4782,6110,4771,6100,4771,6698,4766,6739,4757,6780,4742,6820,4721,6859,4694,6897,4661,6934,4482,7112,3737,6367,3891,6213,3917,6188,3942,6165,3964,6146,3985,6130,4004,6117,4022,6105,4041,6096,4061,6088,4123,6071,4185,6067,4247,6075,4310,6095,4373,6127,4437,6168,4502,6219,4567,6279,4605,6320,4639,6360,4671,6402,4699,6444,4723,6487,4742,6530,4756,6572,4765,6614,4771,6656,4771,6683,4771,6698,4771,6100,4740,6067,4729,6055,4671,6000,4614,5950,4556,5905,4499,5865,4441,5831,4384,5803,4326,5780,4269,5761,4212,5747,4155,5740,4100,5738,4045,5741,3991,5750,3938,5766,3886,5787,3834,5812,3818,5824,3800,5836,3762,5864,3743,5881,3721,5900,3697,5922,3672,5947,3380,6239,3370,6252,3363,6269,3360,6288,3360,6310,3367,6336,3381,6364,3403,6394,3432,6427,5487,8482,5497,8490,5517,8497,5527,8498,5537,8494,5547,8491,5557,8488,5567,8483,5578,8477,5588,8469,5600,8460,5612,8449,5625,8437,5637,8424,5648,8411,5658,8400,5666,8389,5672,8378,5676,8368,5679,8359,5682,8350,5685,8340,5685,8329,5681,8319,5677,8309,5670,8300,4720,7350,4842,7227,4874,7199,4907,7177,4942,7160,4978,7149,5016,7145,5056,7144,5097,7147,5139,7156,5184,7168,5229,7184,5277,7203,5325,7227,5375,7253,5426,7281,5480,7312,5535,7345,6194,7747,6206,7754,6217,7759,6227,7763,6238,7769,6251,7770,6263,7768,6274,7766,6284,7763,6294,7758,6304,7751,6314,7743,6326,7734,6339,7723,6352,7710,6367,7695,6379,7680,6390,7667,6399,7656,6407,7645,6412,7635,6416,7625,6419,7616,6421,7603xm7725,6311l7724,6300,7721,6289,7715,6278,7707,6267,7697,6256,7683,6245,7667,6233,7649,6220,7627,6205,7356,6032,6565,5533,6565,5846,6088,6323,5266,5051,5222,4985,5223,4984,6565,5846,6565,5533,5697,4984,5113,4612,5102,4606,5090,4600,5079,4595,5069,4591,5059,4590,5049,4590,5039,4591,5029,4594,5018,4598,5006,4603,4995,4611,4982,4620,4970,4631,4956,4643,4941,4658,4909,4689,4896,4703,4884,4716,4874,4728,4866,4739,4859,4751,4854,4762,4851,4772,4848,4782,4847,4792,4847,4802,4849,4811,4852,4821,4857,4832,4862,4842,4868,4853,4998,5057,6462,7368,6476,7389,6489,7408,6501,7423,6513,7436,6524,7447,6535,7455,6546,7461,6556,7465,6567,7466,6577,7465,6577,7465,6589,7461,6601,7454,6613,7445,6625,7434,6639,7422,6654,7408,6668,7393,6680,7379,6691,7367,6700,7355,6706,7345,6711,7335,6715,7325,6716,7315,6717,7303,6718,7293,6712,7281,6709,7271,6703,7259,6695,7247,6318,6667,6276,6603,6556,6323,6847,6032,6847,6032,7503,6453,7517,6460,7528,6465,7548,6472,7558,6473,7569,6469,7578,6467,7587,6464,7597,6458,7609,6450,7620,6440,7633,6429,7647,6415,7662,6400,7678,6383,7691,6369,7702,6355,7712,6343,7719,6332,7723,6321,7725,6311xm8123,5901l8122,5892,8117,5880,8113,5870,8107,5862,7178,4933,7659,4452,7660,4444,7660,4434,7659,4424,7656,4413,7644,4390,7637,4379,7629,4367,7619,4355,7608,4342,7582,4314,7566,4298,7549,4281,7533,4266,7504,4240,7492,4231,7481,4223,7471,4217,7449,4206,7438,4204,7429,4203,7420,4205,7414,4207,6934,4688,6182,3936,6690,3428,6693,3422,6693,3412,6692,3402,6689,3391,6677,3368,6671,3357,6662,3345,6652,3333,6641,3320,6614,3290,6598,3274,6582,3258,6566,3244,6538,3218,6525,3208,6513,3200,6502,3192,6477,3179,6466,3177,6457,3176,6447,3176,6441,3179,5818,3801,5807,3815,5800,3831,5797,3851,5798,3873,5804,3899,5818,3927,5840,3957,5869,3989,7925,6045,7933,6050,7943,6054,7955,6059,7964,6060,7975,6056,7984,6054,7994,6050,8005,6045,8015,6040,8026,6031,8038,6022,8050,6011,8062,5999,8075,5986,8086,5974,8095,5962,8104,5951,8109,5941,8114,5931,8117,5921,8119,5912,8123,5901xm9377,4647l9377,4637,9369,4617,9362,4608,7619,2865,7436,2682,7828,2290,7831,2283,7831,2273,7830,2264,7828,2253,7821,2239,7816,2230,7809,2219,7800,2207,7790,2195,7778,2182,7765,2168,7751,2153,7735,2137,7719,2121,7704,2106,7689,2093,7675,2081,7663,2070,7651,2062,7640,2054,7629,2048,7616,2041,7605,2038,7596,2037,7585,2037,7578,2041,6612,3007,6609,3014,6610,3023,6610,3033,6613,3043,6620,3057,6626,3067,6634,3079,6643,3090,6653,3102,6665,3117,6678,3132,6692,3148,6708,3164,6724,3180,6740,3194,6754,3206,6768,3217,6780,3227,6791,3236,6802,3243,6825,3255,6835,3259,6847,3259,6855,3260,6862,3256,7254,2865,9179,4790,9189,4798,9199,4801,9209,4805,9218,4806,9229,4802,9239,4800,9248,4796,9259,4791,9270,4785,9280,4777,9292,4768,9304,4757,9317,4745,9329,4732,9340,4719,9350,4708,9358,4697,9363,4686,9368,4676,9371,4667,9373,4658,9377,4647xe" filled="true" fillcolor="#c1c1c1" stroked="false">
                <v:path arrowok="t"/>
                <v:fill opacity="32896f" type="solid"/>
                <w10:wrap type="none"/>
              </v:shape>
            </w:pict>
          </mc:Fallback>
        </mc:AlternateContent>
      </w:r>
      <w:r>
        <w:rPr/>
        <w:t>The Information Technology Laboratory (ITL) at the National Institute of Standards and Technology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w:t>
      </w:r>
      <w:r>
        <w:rPr>
          <w:spacing w:val="-3"/>
        </w:rPr>
        <w:t> </w:t>
      </w:r>
      <w:r>
        <w:rPr/>
        <w:t>cost-effective</w:t>
      </w:r>
      <w:r>
        <w:rPr>
          <w:spacing w:val="-3"/>
        </w:rPr>
        <w:t> </w:t>
      </w:r>
      <w:r>
        <w:rPr/>
        <w:t>security</w:t>
      </w:r>
      <w:r>
        <w:rPr>
          <w:spacing w:val="-6"/>
        </w:rPr>
        <w:t> </w:t>
      </w:r>
      <w:r>
        <w:rPr/>
        <w:t>and</w:t>
      </w:r>
      <w:r>
        <w:rPr>
          <w:spacing w:val="-3"/>
        </w:rPr>
        <w:t> </w:t>
      </w:r>
      <w:r>
        <w:rPr/>
        <w:t>privacy</w:t>
      </w:r>
      <w:r>
        <w:rPr>
          <w:spacing w:val="-6"/>
        </w:rPr>
        <w:t> </w:t>
      </w:r>
      <w:r>
        <w:rPr/>
        <w:t>of</w:t>
      </w:r>
      <w:r>
        <w:rPr>
          <w:spacing w:val="-2"/>
        </w:rPr>
        <w:t> </w:t>
      </w:r>
      <w:r>
        <w:rPr/>
        <w:t>other</w:t>
      </w:r>
      <w:r>
        <w:rPr>
          <w:spacing w:val="-5"/>
        </w:rPr>
        <w:t> </w:t>
      </w:r>
      <w:r>
        <w:rPr/>
        <w:t>than</w:t>
      </w:r>
      <w:r>
        <w:rPr>
          <w:spacing w:val="-3"/>
        </w:rPr>
        <w:t> </w:t>
      </w:r>
      <w:r>
        <w:rPr/>
        <w:t>national</w:t>
      </w:r>
      <w:r>
        <w:rPr>
          <w:spacing w:val="-2"/>
        </w:rPr>
        <w:t> </w:t>
      </w:r>
      <w:r>
        <w:rPr/>
        <w:t>security-related</w:t>
      </w:r>
      <w:r>
        <w:rPr>
          <w:spacing w:val="-3"/>
        </w:rPr>
        <w:t> </w:t>
      </w:r>
      <w:r>
        <w:rPr/>
        <w:t>information</w:t>
      </w:r>
      <w:r>
        <w:rPr>
          <w:spacing w:val="-3"/>
        </w:rPr>
        <w:t> </w:t>
      </w:r>
      <w:r>
        <w:rPr/>
        <w:t>in</w:t>
      </w:r>
      <w:r>
        <w:rPr>
          <w:spacing w:val="-3"/>
        </w:rPr>
        <w:t> </w:t>
      </w:r>
      <w:r>
        <w:rPr/>
        <w:t>Federal information systems. The Special Publication 800-series reports on ITL’s research, guidelines, and outreach efforts in information system security, and its collaborative activities with industry, government, and academic organizations.</w:t>
      </w:r>
    </w:p>
    <w:p>
      <w:pPr>
        <w:pStyle w:val="BodyText"/>
      </w:pPr>
    </w:p>
    <w:p>
      <w:pPr>
        <w:pStyle w:val="BodyText"/>
        <w:spacing w:before="4"/>
      </w:pPr>
    </w:p>
    <w:p>
      <w:pPr>
        <w:spacing w:before="1"/>
        <w:ind w:left="0" w:right="15" w:firstLine="0"/>
        <w:jc w:val="center"/>
        <w:rPr>
          <w:b/>
          <w:sz w:val="28"/>
        </w:rPr>
      </w:pPr>
      <w:r>
        <w:rPr>
          <w:b/>
          <w:spacing w:val="-2"/>
          <w:sz w:val="28"/>
        </w:rPr>
        <w:t>Abstract</w:t>
      </w:r>
    </w:p>
    <w:p>
      <w:pPr>
        <w:pStyle w:val="BodyText"/>
        <w:spacing w:before="319"/>
        <w:ind w:left="1680" w:right="1765"/>
      </w:pPr>
      <w:r>
        <w:rPr/>
        <w:t>Meeting security responsibilities and providing for the confidentiality, integrity, and availability of information in today's highly networked environment can be a difficult task. Each individual that owns, uses, relies on, or manages information and information technology (IT) systems must fully understand their specific security responsibilities.</w:t>
      </w:r>
      <w:r>
        <w:rPr>
          <w:spacing w:val="40"/>
        </w:rPr>
        <w:t> </w:t>
      </w:r>
      <w:r>
        <w:rPr/>
        <w:t>This includes ownership of the information and the role individuals have in protecting information.</w:t>
      </w:r>
      <w:r>
        <w:rPr>
          <w:spacing w:val="40"/>
        </w:rPr>
        <w:t> </w:t>
      </w:r>
      <w:r>
        <w:rPr/>
        <w:t>Information that requires protection includes information</w:t>
      </w:r>
      <w:r>
        <w:rPr>
          <w:spacing w:val="-5"/>
        </w:rPr>
        <w:t> </w:t>
      </w:r>
      <w:r>
        <w:rPr/>
        <w:t>they</w:t>
      </w:r>
      <w:r>
        <w:rPr>
          <w:spacing w:val="-5"/>
        </w:rPr>
        <w:t> </w:t>
      </w:r>
      <w:r>
        <w:rPr/>
        <w:t>own,</w:t>
      </w:r>
      <w:r>
        <w:rPr>
          <w:spacing w:val="-2"/>
        </w:rPr>
        <w:t> </w:t>
      </w:r>
      <w:r>
        <w:rPr/>
        <w:t>information</w:t>
      </w:r>
      <w:r>
        <w:rPr>
          <w:spacing w:val="-2"/>
        </w:rPr>
        <w:t> </w:t>
      </w:r>
      <w:r>
        <w:rPr/>
        <w:t>provided</w:t>
      </w:r>
      <w:r>
        <w:rPr>
          <w:spacing w:val="-2"/>
        </w:rPr>
        <w:t> </w:t>
      </w:r>
      <w:r>
        <w:rPr/>
        <w:t>to</w:t>
      </w:r>
      <w:r>
        <w:rPr>
          <w:spacing w:val="-5"/>
        </w:rPr>
        <w:t> </w:t>
      </w:r>
      <w:r>
        <w:rPr/>
        <w:t>them</w:t>
      </w:r>
      <w:r>
        <w:rPr>
          <w:spacing w:val="-6"/>
        </w:rPr>
        <w:t> </w:t>
      </w:r>
      <w:r>
        <w:rPr/>
        <w:t>as</w:t>
      </w:r>
      <w:r>
        <w:rPr>
          <w:spacing w:val="-4"/>
        </w:rPr>
        <w:t> </w:t>
      </w:r>
      <w:r>
        <w:rPr/>
        <w:t>part</w:t>
      </w:r>
      <w:r>
        <w:rPr>
          <w:spacing w:val="-1"/>
        </w:rPr>
        <w:t> </w:t>
      </w:r>
      <w:r>
        <w:rPr/>
        <w:t>of</w:t>
      </w:r>
      <w:r>
        <w:rPr>
          <w:spacing w:val="-4"/>
        </w:rPr>
        <w:t> </w:t>
      </w:r>
      <w:r>
        <w:rPr/>
        <w:t>their</w:t>
      </w:r>
      <w:r>
        <w:rPr>
          <w:spacing w:val="-1"/>
        </w:rPr>
        <w:t> </w:t>
      </w:r>
      <w:r>
        <w:rPr/>
        <w:t>work</w:t>
      </w:r>
      <w:r>
        <w:rPr>
          <w:spacing w:val="-5"/>
        </w:rPr>
        <w:t> </w:t>
      </w:r>
      <w:r>
        <w:rPr/>
        <w:t>and</w:t>
      </w:r>
      <w:r>
        <w:rPr>
          <w:spacing w:val="-2"/>
        </w:rPr>
        <w:t> </w:t>
      </w:r>
      <w:r>
        <w:rPr/>
        <w:t>information</w:t>
      </w:r>
      <w:r>
        <w:rPr>
          <w:spacing w:val="-2"/>
        </w:rPr>
        <w:t> </w:t>
      </w:r>
      <w:r>
        <w:rPr/>
        <w:t>they</w:t>
      </w:r>
      <w:r>
        <w:rPr>
          <w:spacing w:val="-5"/>
        </w:rPr>
        <w:t> </w:t>
      </w:r>
      <w:r>
        <w:rPr/>
        <w:t>may come into contact with.</w:t>
      </w:r>
    </w:p>
    <w:p>
      <w:pPr>
        <w:pStyle w:val="BodyText"/>
        <w:spacing w:before="252"/>
        <w:ind w:left="1680" w:right="1685" w:hanging="1"/>
      </w:pPr>
      <w:r>
        <w:rPr/>
        <w:t>This document describes information technology/cybersecurity role-based training for the Federal Departments and Agencies and Organizations (Federal Organizations) and contractor support in these roles. Its primary focus is to provide a comprehensive, yet flexible, training methodology for the development of training courses or modules for personnel who have been identified as having significant information technology/cybersecurity responsibilities.</w:t>
      </w:r>
      <w:r>
        <w:rPr>
          <w:spacing w:val="40"/>
        </w:rPr>
        <w:t> </w:t>
      </w:r>
      <w:r>
        <w:rPr/>
        <w:t>This document is intended to be used by Federal information technology/cybersecurity training personnel and their contractors to assist in designing role-based training courses or modules for Federal Organizations personnel and contractors who have been identified as having significant responsibilities for information technology/cybersecurity. This publication should also be read, reviewed, or understood at a fairly high level by several audiences including the Organizational Heads through the leadership chain to the individual.</w:t>
      </w:r>
      <w:r>
        <w:rPr>
          <w:spacing w:val="40"/>
        </w:rPr>
        <w:t> </w:t>
      </w:r>
      <w:r>
        <w:rPr/>
        <w:t>Some of the titles include, but not limited to, the IT Managers, Senior Agency Information Security Officer (SAISO), Certified Information Systems Security Officer (CISSO), Information</w:t>
      </w:r>
      <w:r>
        <w:rPr>
          <w:spacing w:val="-4"/>
        </w:rPr>
        <w:t> </w:t>
      </w:r>
      <w:r>
        <w:rPr/>
        <w:t>Systems</w:t>
      </w:r>
      <w:r>
        <w:rPr>
          <w:spacing w:val="-4"/>
        </w:rPr>
        <w:t> </w:t>
      </w:r>
      <w:r>
        <w:rPr/>
        <w:t>Security</w:t>
      </w:r>
      <w:r>
        <w:rPr>
          <w:spacing w:val="-7"/>
        </w:rPr>
        <w:t> </w:t>
      </w:r>
      <w:r>
        <w:rPr/>
        <w:t>Officer</w:t>
      </w:r>
      <w:r>
        <w:rPr>
          <w:spacing w:val="-3"/>
        </w:rPr>
        <w:t> </w:t>
      </w:r>
      <w:r>
        <w:rPr/>
        <w:t>(ISSO),</w:t>
      </w:r>
      <w:r>
        <w:rPr>
          <w:spacing w:val="-4"/>
        </w:rPr>
        <w:t> </w:t>
      </w:r>
      <w:r>
        <w:rPr/>
        <w:t>Information</w:t>
      </w:r>
      <w:r>
        <w:rPr>
          <w:spacing w:val="-4"/>
        </w:rPr>
        <w:t> </w:t>
      </w:r>
      <w:r>
        <w:rPr/>
        <w:t>Assurance</w:t>
      </w:r>
      <w:r>
        <w:rPr>
          <w:spacing w:val="-4"/>
        </w:rPr>
        <w:t> </w:t>
      </w:r>
      <w:r>
        <w:rPr/>
        <w:t>Manager</w:t>
      </w:r>
      <w:r>
        <w:rPr>
          <w:spacing w:val="-3"/>
        </w:rPr>
        <w:t> </w:t>
      </w:r>
      <w:r>
        <w:rPr/>
        <w:t>(IAM),</w:t>
      </w:r>
      <w:r>
        <w:rPr>
          <w:spacing w:val="-4"/>
        </w:rPr>
        <w:t> </w:t>
      </w:r>
      <w:r>
        <w:rPr/>
        <w:t>and</w:t>
      </w:r>
      <w:r>
        <w:rPr>
          <w:spacing w:val="-4"/>
        </w:rPr>
        <w:t> </w:t>
      </w:r>
      <w:r>
        <w:rPr/>
        <w:t>Program Manager (PM).</w:t>
      </w:r>
    </w:p>
    <w:p>
      <w:pPr>
        <w:pStyle w:val="BodyText"/>
      </w:pPr>
    </w:p>
    <w:p>
      <w:pPr>
        <w:pStyle w:val="BodyText"/>
        <w:spacing w:before="68"/>
      </w:pPr>
    </w:p>
    <w:p>
      <w:pPr>
        <w:spacing w:before="0"/>
        <w:ind w:left="0" w:right="15" w:firstLine="0"/>
        <w:jc w:val="center"/>
        <w:rPr>
          <w:b/>
          <w:sz w:val="28"/>
        </w:rPr>
      </w:pPr>
      <w:r>
        <w:rPr>
          <w:b/>
          <w:spacing w:val="-2"/>
          <w:sz w:val="28"/>
        </w:rPr>
        <w:t>Keywords</w:t>
      </w:r>
    </w:p>
    <w:p>
      <w:pPr>
        <w:pStyle w:val="BodyText"/>
        <w:spacing w:before="245"/>
        <w:ind w:left="1680" w:right="1765"/>
      </w:pPr>
      <w:r>
        <w:rPr/>
        <w:t>Cybersecurity;</w:t>
      </w:r>
      <w:r>
        <w:rPr>
          <w:spacing w:val="-3"/>
        </w:rPr>
        <w:t> </w:t>
      </w:r>
      <w:r>
        <w:rPr/>
        <w:t>information</w:t>
      </w:r>
      <w:r>
        <w:rPr>
          <w:spacing w:val="-7"/>
        </w:rPr>
        <w:t> </w:t>
      </w:r>
      <w:r>
        <w:rPr/>
        <w:t>assurance;</w:t>
      </w:r>
      <w:r>
        <w:rPr>
          <w:spacing w:val="-6"/>
        </w:rPr>
        <w:t> </w:t>
      </w:r>
      <w:r>
        <w:rPr/>
        <w:t>learning</w:t>
      </w:r>
      <w:r>
        <w:rPr>
          <w:spacing w:val="-7"/>
        </w:rPr>
        <w:t> </w:t>
      </w:r>
      <w:r>
        <w:rPr/>
        <w:t>continuum;</w:t>
      </w:r>
      <w:r>
        <w:rPr>
          <w:spacing w:val="-3"/>
        </w:rPr>
        <w:t> </w:t>
      </w:r>
      <w:r>
        <w:rPr/>
        <w:t>role-based</w:t>
      </w:r>
      <w:r>
        <w:rPr>
          <w:spacing w:val="-4"/>
        </w:rPr>
        <w:t> </w:t>
      </w:r>
      <w:r>
        <w:rPr/>
        <w:t>training;</w:t>
      </w:r>
      <w:r>
        <w:rPr>
          <w:spacing w:val="-6"/>
        </w:rPr>
        <w:t> </w:t>
      </w:r>
      <w:r>
        <w:rPr/>
        <w:t>security;</w:t>
      </w:r>
      <w:r>
        <w:rPr>
          <w:spacing w:val="-3"/>
        </w:rPr>
        <w:t> </w:t>
      </w:r>
      <w:r>
        <w:rPr/>
        <w:t>security awareness; security controls; security literacy</w:t>
      </w:r>
    </w:p>
    <w:p>
      <w:pPr>
        <w:spacing w:after="0"/>
        <w:sectPr>
          <w:pgSz w:w="12240" w:h="15840"/>
          <w:pgMar w:header="0" w:footer="962" w:top="1680" w:bottom="1160" w:left="0" w:right="0"/>
        </w:sectPr>
      </w:pPr>
    </w:p>
    <w:p>
      <w:pPr>
        <w:spacing w:before="76"/>
        <w:ind w:left="0" w:right="2" w:firstLine="0"/>
        <w:jc w:val="center"/>
        <w:rPr>
          <w:b/>
          <w:sz w:val="28"/>
        </w:rPr>
      </w:pPr>
      <w:r>
        <w:rPr>
          <w:b/>
          <w:spacing w:val="-2"/>
          <w:sz w:val="28"/>
        </w:rPr>
        <w:t>Acknowledgements</w:t>
      </w:r>
    </w:p>
    <w:p>
      <w:pPr>
        <w:pStyle w:val="BodyText"/>
        <w:rPr>
          <w:b/>
          <w:sz w:val="28"/>
        </w:rPr>
      </w:pPr>
    </w:p>
    <w:p>
      <w:pPr>
        <w:pStyle w:val="BodyText"/>
        <w:rPr>
          <w:b/>
          <w:sz w:val="28"/>
        </w:rPr>
      </w:pPr>
    </w:p>
    <w:p>
      <w:pPr>
        <w:pStyle w:val="BodyText"/>
        <w:spacing w:before="109"/>
        <w:rPr>
          <w:b/>
          <w:sz w:val="28"/>
        </w:rPr>
      </w:pPr>
    </w:p>
    <w:p>
      <w:pPr>
        <w:pStyle w:val="BodyText"/>
        <w:spacing w:before="1"/>
        <w:ind w:left="1799" w:right="1765"/>
      </w:pPr>
      <w:r>
        <w:rPr/>
        <w:t>NIST wishes to thank the members of the Federal Information Systems Security Educators’ </w:t>
      </w:r>
      <w:r>
        <w:rPr>
          <w:spacing w:val="-4"/>
        </w:rPr>
        <w:t>Association (FISSEA) Technical</w:t>
      </w:r>
      <w:r>
        <w:rPr>
          <w:spacing w:val="-14"/>
        </w:rPr>
        <w:t> </w:t>
      </w:r>
      <w:r>
        <w:rPr>
          <w:spacing w:val="-4"/>
        </w:rPr>
        <w:t>Working</w:t>
      </w:r>
      <w:r>
        <w:rPr>
          <w:spacing w:val="-14"/>
        </w:rPr>
        <w:t> </w:t>
      </w:r>
      <w:r>
        <w:rPr>
          <w:spacing w:val="-4"/>
        </w:rPr>
        <w:t>Group</w:t>
      </w:r>
      <w:r>
        <w:rPr>
          <w:spacing w:val="-15"/>
        </w:rPr>
        <w:t> </w:t>
      </w:r>
      <w:r>
        <w:rPr>
          <w:spacing w:val="-4"/>
        </w:rPr>
        <w:t>(TWG)</w:t>
      </w:r>
      <w:r>
        <w:rPr>
          <w:spacing w:val="-9"/>
        </w:rPr>
        <w:t> </w:t>
      </w:r>
      <w:r>
        <w:rPr>
          <w:spacing w:val="-4"/>
        </w:rPr>
        <w:t>who provided input and confirmation of </w:t>
      </w:r>
      <w:r>
        <w:rPr/>
        <w:t>various concepts that led to this version of the document.</w:t>
      </w:r>
    </w:p>
    <w:p>
      <w:pPr>
        <w:pStyle w:val="BodyText"/>
        <w:spacing w:before="251"/>
        <w:ind w:left="1799" w:right="2030"/>
      </w:pPr>
      <w:r>
        <w:rPr/>
        <mc:AlternateContent>
          <mc:Choice Requires="wps">
            <w:drawing>
              <wp:anchor distT="0" distB="0" distL="0" distR="0" allowOverlap="1" layoutInCell="1" locked="0" behindDoc="1" simplePos="0" relativeHeight="479410176">
                <wp:simplePos x="0" y="0"/>
                <wp:positionH relativeFrom="page">
                  <wp:posOffset>1284236</wp:posOffset>
                </wp:positionH>
                <wp:positionV relativeFrom="paragraph">
                  <wp:posOffset>262504</wp:posOffset>
                </wp:positionV>
                <wp:extent cx="4670425" cy="49339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47"/>
                              </a:lnTo>
                              <a:lnTo>
                                <a:pt x="1919084" y="2950070"/>
                              </a:lnTo>
                              <a:lnTo>
                                <a:pt x="1917750" y="2918739"/>
                              </a:lnTo>
                              <a:lnTo>
                                <a:pt x="1907082" y="2854718"/>
                              </a:lnTo>
                              <a:lnTo>
                                <a:pt x="1885835" y="2789542"/>
                              </a:lnTo>
                              <a:lnTo>
                                <a:pt x="1853920" y="2723032"/>
                              </a:lnTo>
                              <a:lnTo>
                                <a:pt x="1833079" y="2688882"/>
                              </a:lnTo>
                              <a:lnTo>
                                <a:pt x="1809280" y="2655354"/>
                              </a:lnTo>
                              <a:lnTo>
                                <a:pt x="1782330" y="2621203"/>
                              </a:lnTo>
                              <a:lnTo>
                                <a:pt x="1752104" y="2586494"/>
                              </a:lnTo>
                              <a:lnTo>
                                <a:pt x="1745513" y="2579611"/>
                              </a:lnTo>
                              <a:lnTo>
                                <a:pt x="1745513" y="2959544"/>
                              </a:lnTo>
                              <a:lnTo>
                                <a:pt x="1742440" y="2985566"/>
                              </a:lnTo>
                              <a:lnTo>
                                <a:pt x="1726869" y="3036824"/>
                              </a:lnTo>
                              <a:lnTo>
                                <a:pt x="1696250" y="3086023"/>
                              </a:lnTo>
                              <a:lnTo>
                                <a:pt x="1562112" y="3222510"/>
                              </a:lnTo>
                              <a:lnTo>
                                <a:pt x="1089012" y="2749410"/>
                              </a:lnTo>
                              <a:lnTo>
                                <a:pt x="1186713" y="2651696"/>
                              </a:lnTo>
                              <a:lnTo>
                                <a:pt x="1218793" y="2621203"/>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44"/>
                              </a:lnTo>
                              <a:lnTo>
                                <a:pt x="1745513" y="2579611"/>
                              </a:lnTo>
                              <a:lnTo>
                                <a:pt x="1718703" y="2551557"/>
                              </a:lnTo>
                              <a:lnTo>
                                <a:pt x="1682102" y="2516555"/>
                              </a:lnTo>
                              <a:lnTo>
                                <a:pt x="1645526" y="2484767"/>
                              </a:lnTo>
                              <a:lnTo>
                                <a:pt x="1608975" y="2456218"/>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33"/>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33"/>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73"/>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70"/>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40"/>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20.669664pt;width:367.75pt;height:388.5pt;mso-position-horizontal-relative:page;mso-position-vertical-relative:paragraph;z-index:-23906304" id="docshape20" coordorigin="2022,413" coordsize="7355,7770" path="m4808,7250l4799,7162,4782,7072,4764,7006,4741,6939,4714,6871,4683,6801,4646,6730,4605,6657,4559,6584,4520,6526,4495,6491,4495,7190,4492,7266,4479,7340,4455,7411,4419,7481,4371,7548,4311,7615,4123,7803,2402,6082,2588,5896,2659,5832,2732,5783,2807,5747,2883,5727,2962,5719,3042,5720,3125,5731,3209,5753,3278,5778,3348,5809,3418,5844,3490,5886,3562,5934,3622,5979,3683,6026,3744,6075,3804,6128,3864,6183,3924,6241,3987,6305,4045,6368,4101,6429,4152,6489,4200,6547,4244,6605,4284,6661,4335,6738,4378,6814,4415,6887,4444,6958,4468,7027,4487,7110,4495,7190,4495,6491,4479,6467,4434,6408,4386,6348,4336,6287,4282,6226,4226,6164,4166,6101,4104,6037,4042,5977,3980,5919,3918,5864,3857,5811,3796,5762,3739,5719,3735,5716,3674,5672,3614,5632,3534,5583,3456,5540,3378,5502,3300,5470,3224,5442,3149,5420,3061,5402,2975,5393,2891,5392,2809,5399,2729,5413,2664,5433,2600,5460,2537,5494,2475,5536,2414,5585,2354,5641,2043,5952,2033,5966,2026,5982,2022,6002,2023,6023,2030,6050,2044,6078,2065,6108,2095,6140,4067,8112,4099,8141,4129,8162,4156,8176,4181,8182,4204,8183,4224,8180,4241,8174,4254,8163,4545,7873,4600,7813,4609,7803,4649,7753,4692,7691,4727,7628,4756,7564,4778,7499,4797,7419,4807,7336,4807,7266,4808,7250xm6421,5979l6420,5970,6411,5952,6403,5942,6395,5934,6387,5927,6377,5918,6365,5909,6351,5899,6334,5888,6247,5833,5722,5520,5669,5488,5585,5438,5536,5410,5444,5361,5401,5339,5359,5319,5320,5302,5281,5287,5244,5275,5208,5265,5174,5257,5149,5252,5140,5251,5109,5247,5078,5247,5048,5248,5019,5252,5031,5205,5039,5157,5043,5108,5045,5059,5043,5010,5036,4960,5026,4909,5011,4857,4992,4806,4970,4754,4942,4702,4909,4648,4872,4595,4829,4541,4782,4487,4771,4476,4771,5074,4766,5115,4757,5156,4742,5196,4721,5235,4694,5273,4661,5310,4482,5488,3737,4743,3891,4589,3917,4564,3942,4541,3964,4522,3985,4506,4004,4493,4022,4482,4041,4472,4061,4464,4123,4447,4185,4443,4247,4451,4310,4471,4373,4503,4437,4544,4502,4595,4567,4656,4605,4696,4639,4736,4671,4778,4699,4820,4723,4863,4742,4906,4756,4948,4765,4990,4771,5032,4771,5059,4771,5074,4771,4476,4740,4443,4729,4432,4671,4376,4614,4326,4556,4281,4499,4242,4441,4207,4384,4179,4326,4156,4269,4137,4212,4123,4155,4116,4100,4114,4045,4117,3991,4127,3938,4142,3886,4163,3834,4188,3818,4200,3800,4212,3762,4240,3743,4257,3721,4276,3697,4298,3672,4323,3380,4615,3370,4629,3363,4645,3360,4664,3360,4686,3367,4712,3381,4740,3403,4770,3432,4803,5487,6858,5497,6866,5517,6873,5527,6874,5537,6870,5547,6868,5557,6864,5567,6859,5578,6853,5588,6845,5600,6836,5612,6826,5625,6813,5637,6800,5648,6787,5658,6776,5666,6765,5672,6754,5676,6744,5679,6735,5682,6726,5685,6716,5685,6705,5681,6695,5677,6685,5670,6676,4720,5726,4842,5604,4874,5575,4907,5553,4942,5536,4978,5525,5016,5521,5056,5520,5097,5524,5139,5532,5184,5544,5229,5560,5277,5579,5325,5603,5375,5629,5426,5658,5480,5688,5535,5721,6194,6123,6206,6130,6217,6135,6227,6139,6238,6145,6251,6146,6263,6144,6274,6143,6284,6139,6294,6134,6304,6127,6314,6119,6326,6110,6339,6099,6352,6086,6367,6071,6379,6057,6390,6043,6399,6032,6407,6021,6412,6011,6416,6001,6419,5992,6421,5979xm7725,4687l7724,4676,7721,4666,7715,4655,7707,4643,7697,4632,7683,4621,7667,4609,7649,4596,7627,4582,7356,4409,6565,3909,6565,4222,6088,4699,5266,3428,5222,3361,5223,3360,6565,4222,6565,3909,5697,3360,5113,2988,5102,2982,5090,2976,5079,2971,5069,2967,5059,2966,5049,2966,5039,2967,5029,2970,5018,2974,5006,2979,4995,2987,4982,2996,4970,3007,4956,3020,4941,3034,4909,3065,4896,3079,4884,3092,4874,3104,4866,3115,4859,3127,4854,3138,4851,3148,4848,3159,4847,3168,4847,3178,4849,3187,4852,3197,4857,3208,4862,3218,4868,3229,4998,3433,6462,5744,6476,5766,6489,5784,6501,5799,6513,5812,6524,5823,6535,5831,6546,5837,6556,5841,6567,5842,6577,5841,6577,5841,6589,5837,6601,5830,6613,5821,6625,5810,6639,5798,6654,5784,6668,5769,6680,5756,6691,5743,6700,5732,6706,5722,6711,5712,6715,5701,6716,5691,6717,5679,6718,5669,6712,5657,6709,5647,6703,5635,6695,5623,6318,5044,6276,4979,6556,4699,6847,4409,6847,4409,7503,4829,7517,4836,7528,4841,7548,4849,7558,4849,7569,4845,7578,4844,7587,4840,7597,4834,7609,4826,7620,4817,7633,4805,7647,4791,7662,4776,7678,4760,7691,4745,7702,4731,7712,4719,7719,4708,7723,4697,7725,4687xm8123,4277l8122,4268,8117,4256,8113,4246,8107,4238,7178,3309,7659,2828,7660,2820,7660,2810,7659,2801,7656,2789,7644,2766,7637,2755,7629,2743,7619,2731,7608,2718,7582,2690,7566,2674,7549,2657,7533,2642,7504,2616,7492,2607,7481,2599,7471,2593,7449,2583,7438,2580,7429,2579,7420,2581,7414,2584,6934,3064,6182,2313,6690,1804,6693,1798,6693,1788,6692,1778,6689,1767,6677,1744,6671,1733,6662,1721,6652,1709,6641,1696,6614,1667,6598,1650,6582,1634,6566,1620,6538,1594,6525,1584,6513,1576,6502,1568,6477,1555,6466,1553,6457,1552,6447,1552,6441,1555,5818,2178,5807,2191,5800,2208,5797,2227,5798,2249,5804,2275,5818,2303,5840,2333,5869,2365,7925,4421,7933,4426,7943,4430,7955,4436,7964,4436,7975,4432,7984,4430,7994,4426,8005,4421,8015,4416,8026,4408,8038,4398,8050,4388,8062,4376,8075,4362,8086,4350,8095,4338,8104,4328,8109,4317,8114,4307,8117,4297,8119,4288,8123,4277xm9377,3023l9377,3014,9369,2994,9362,2984,7619,1241,7436,1058,7828,667,7831,660,7831,649,7830,640,7828,629,7821,615,7816,606,7809,595,7800,583,7790,571,7778,558,7765,544,7751,529,7735,513,7719,497,7704,482,7689,469,7675,457,7663,447,7651,438,7640,430,7629,424,7616,417,7605,414,7596,413,7585,413,7578,417,6612,1383,6609,1390,6610,1399,6610,1410,6613,1420,6620,1433,6626,1444,6634,1455,6643,1467,6653,1479,6665,1493,6678,1508,6692,1524,6708,1540,6724,1556,6740,1570,6754,1582,6768,1593,6780,1603,6791,1612,6802,1619,6825,1632,6835,1635,6847,1635,6855,1636,6862,1632,7254,1241,9179,3166,9189,3174,9199,3178,9209,3181,9218,3182,9229,3178,9239,3176,9248,3172,9259,3167,9270,3161,9280,3153,9292,3144,9304,3133,9317,3121,9329,3108,9340,3096,9350,3084,9358,3073,9363,3063,9368,3053,9371,3043,9373,3034,9377,3023xe" filled="true" fillcolor="#c1c1c1" stroked="false">
                <v:path arrowok="t"/>
                <v:fill opacity="32896f" type="solid"/>
                <w10:wrap type="none"/>
              </v:shape>
            </w:pict>
          </mc:Fallback>
        </mc:AlternateContent>
      </w:r>
      <w:r>
        <w:rPr/>
        <w:t>NIST also wishes to thank all individuals, Federal Organizations and Companies that contributed</w:t>
      </w:r>
      <w:r>
        <w:rPr>
          <w:spacing w:val="-5"/>
        </w:rPr>
        <w:t> </w:t>
      </w:r>
      <w:r>
        <w:rPr/>
        <w:t>to</w:t>
      </w:r>
      <w:r>
        <w:rPr>
          <w:spacing w:val="-5"/>
        </w:rPr>
        <w:t> </w:t>
      </w:r>
      <w:r>
        <w:rPr/>
        <w:t>the</w:t>
      </w:r>
      <w:r>
        <w:rPr>
          <w:spacing w:val="-4"/>
        </w:rPr>
        <w:t> </w:t>
      </w:r>
      <w:r>
        <w:rPr/>
        <w:t>first</w:t>
      </w:r>
      <w:r>
        <w:rPr>
          <w:spacing w:val="-1"/>
        </w:rPr>
        <w:t> </w:t>
      </w:r>
      <w:r>
        <w:rPr/>
        <w:t>round</w:t>
      </w:r>
      <w:r>
        <w:rPr>
          <w:spacing w:val="-2"/>
        </w:rPr>
        <w:t> </w:t>
      </w:r>
      <w:r>
        <w:rPr/>
        <w:t>of</w:t>
      </w:r>
      <w:r>
        <w:rPr>
          <w:spacing w:val="-1"/>
        </w:rPr>
        <w:t> </w:t>
      </w:r>
      <w:r>
        <w:rPr/>
        <w:t>review</w:t>
      </w:r>
      <w:r>
        <w:rPr>
          <w:spacing w:val="-3"/>
        </w:rPr>
        <w:t> </w:t>
      </w:r>
      <w:r>
        <w:rPr/>
        <w:t>and</w:t>
      </w:r>
      <w:r>
        <w:rPr>
          <w:spacing w:val="-5"/>
        </w:rPr>
        <w:t> </w:t>
      </w:r>
      <w:r>
        <w:rPr/>
        <w:t>provided</w:t>
      </w:r>
      <w:r>
        <w:rPr>
          <w:spacing w:val="-5"/>
        </w:rPr>
        <w:t> </w:t>
      </w:r>
      <w:r>
        <w:rPr/>
        <w:t>input</w:t>
      </w:r>
      <w:r>
        <w:rPr>
          <w:spacing w:val="-1"/>
        </w:rPr>
        <w:t> </w:t>
      </w:r>
      <w:r>
        <w:rPr/>
        <w:t>to</w:t>
      </w:r>
      <w:r>
        <w:rPr>
          <w:spacing w:val="-2"/>
        </w:rPr>
        <w:t> </w:t>
      </w:r>
      <w:r>
        <w:rPr/>
        <w:t>this</w:t>
      </w:r>
      <w:r>
        <w:rPr>
          <w:spacing w:val="-2"/>
        </w:rPr>
        <w:t> </w:t>
      </w:r>
      <w:r>
        <w:rPr/>
        <w:t>version</w:t>
      </w:r>
      <w:r>
        <w:rPr>
          <w:spacing w:val="-5"/>
        </w:rPr>
        <w:t> </w:t>
      </w:r>
      <w:r>
        <w:rPr/>
        <w:t>of</w:t>
      </w:r>
      <w:r>
        <w:rPr>
          <w:spacing w:val="-4"/>
        </w:rPr>
        <w:t> </w:t>
      </w:r>
      <w:r>
        <w:rPr/>
        <w:t>the</w:t>
      </w:r>
      <w:r>
        <w:rPr>
          <w:spacing w:val="-4"/>
        </w:rPr>
        <w:t> </w:t>
      </w:r>
      <w:r>
        <w:rPr/>
        <w:t>document.</w:t>
      </w:r>
    </w:p>
    <w:p>
      <w:pPr>
        <w:spacing w:after="0"/>
        <w:sectPr>
          <w:footerReference w:type="default" r:id="rId11"/>
          <w:pgSz w:w="12240" w:h="15840"/>
          <w:pgMar w:header="0" w:footer="962" w:top="1520" w:bottom="1160" w:left="0" w:right="0"/>
          <w:pgNumType w:start="4"/>
        </w:sectPr>
      </w:pPr>
    </w:p>
    <w:p>
      <w:pPr>
        <w:spacing w:before="78"/>
        <w:ind w:left="0" w:right="21" w:firstLine="0"/>
        <w:jc w:val="center"/>
        <w:rPr>
          <w:b/>
          <w:sz w:val="28"/>
        </w:rPr>
      </w:pPr>
      <w:r>
        <w:rPr>
          <w:b/>
          <w:sz w:val="28"/>
        </w:rPr>
        <w:t>Notes</w:t>
      </w:r>
      <w:r>
        <w:rPr>
          <w:b/>
          <w:spacing w:val="-2"/>
          <w:sz w:val="28"/>
        </w:rPr>
        <w:t> </w:t>
      </w:r>
      <w:r>
        <w:rPr>
          <w:b/>
          <w:sz w:val="28"/>
        </w:rPr>
        <w:t>to</w:t>
      </w:r>
      <w:r>
        <w:rPr>
          <w:b/>
          <w:spacing w:val="-2"/>
          <w:sz w:val="28"/>
        </w:rPr>
        <w:t> Reviewers</w:t>
      </w:r>
    </w:p>
    <w:p>
      <w:pPr>
        <w:pStyle w:val="BodyText"/>
        <w:spacing w:before="180"/>
        <w:rPr>
          <w:b/>
          <w:sz w:val="28"/>
        </w:rPr>
      </w:pPr>
    </w:p>
    <w:p>
      <w:pPr>
        <w:pStyle w:val="BodyText"/>
        <w:ind w:left="1699" w:right="1765"/>
      </w:pPr>
      <w:r>
        <w:rPr/>
        <w:t>NIST</w:t>
      </w:r>
      <w:r>
        <w:rPr>
          <w:spacing w:val="-4"/>
        </w:rPr>
        <w:t> </w:t>
      </w:r>
      <w:r>
        <w:rPr/>
        <w:t>SP</w:t>
      </w:r>
      <w:r>
        <w:rPr>
          <w:spacing w:val="-4"/>
        </w:rPr>
        <w:t> </w:t>
      </w:r>
      <w:r>
        <w:rPr/>
        <w:t>800-16,</w:t>
      </w:r>
      <w:r>
        <w:rPr>
          <w:spacing w:val="-3"/>
        </w:rPr>
        <w:t> </w:t>
      </w:r>
      <w:r>
        <w:rPr>
          <w:i/>
        </w:rPr>
        <w:t>A</w:t>
      </w:r>
      <w:r>
        <w:rPr>
          <w:i/>
          <w:spacing w:val="-4"/>
        </w:rPr>
        <w:t> </w:t>
      </w:r>
      <w:r>
        <w:rPr>
          <w:i/>
        </w:rPr>
        <w:t>Role-Based</w:t>
      </w:r>
      <w:r>
        <w:rPr>
          <w:i/>
          <w:spacing w:val="-6"/>
        </w:rPr>
        <w:t> </w:t>
      </w:r>
      <w:r>
        <w:rPr>
          <w:i/>
        </w:rPr>
        <w:t>Model</w:t>
      </w:r>
      <w:r>
        <w:rPr>
          <w:i/>
          <w:spacing w:val="-2"/>
        </w:rPr>
        <w:t> </w:t>
      </w:r>
      <w:r>
        <w:rPr>
          <w:i/>
        </w:rPr>
        <w:t>for</w:t>
      </w:r>
      <w:r>
        <w:rPr>
          <w:i/>
          <w:spacing w:val="-3"/>
        </w:rPr>
        <w:t> </w:t>
      </w:r>
      <w:r>
        <w:rPr>
          <w:i/>
        </w:rPr>
        <w:t>Federal</w:t>
      </w:r>
      <w:r>
        <w:rPr>
          <w:i/>
          <w:spacing w:val="-2"/>
        </w:rPr>
        <w:t> </w:t>
      </w:r>
      <w:r>
        <w:rPr>
          <w:i/>
        </w:rPr>
        <w:t>Information</w:t>
      </w:r>
      <w:r>
        <w:rPr>
          <w:i/>
          <w:spacing w:val="-3"/>
        </w:rPr>
        <w:t> </w:t>
      </w:r>
      <w:r>
        <w:rPr>
          <w:i/>
        </w:rPr>
        <w:t>Technology/Cybersecurity</w:t>
      </w:r>
      <w:r>
        <w:rPr>
          <w:i/>
          <w:spacing w:val="-3"/>
        </w:rPr>
        <w:t> </w:t>
      </w:r>
      <w:r>
        <w:rPr>
          <w:i/>
        </w:rPr>
        <w:t>Training</w:t>
      </w:r>
      <w:r>
        <w:rPr>
          <w:i/>
        </w:rPr>
        <w:t> </w:t>
      </w:r>
      <w:r>
        <w:rPr/>
        <w:t>is intended</w:t>
      </w:r>
      <w:r>
        <w:rPr>
          <w:spacing w:val="-3"/>
        </w:rPr>
        <w:t> </w:t>
      </w:r>
      <w:r>
        <w:rPr/>
        <w:t>to be used by</w:t>
      </w:r>
      <w:r>
        <w:rPr>
          <w:spacing w:val="-3"/>
        </w:rPr>
        <w:t> </w:t>
      </w:r>
      <w:r>
        <w:rPr/>
        <w:t>Federal</w:t>
      </w:r>
      <w:r>
        <w:rPr>
          <w:spacing w:val="-2"/>
        </w:rPr>
        <w:t> </w:t>
      </w:r>
      <w:r>
        <w:rPr/>
        <w:t>information</w:t>
      </w:r>
      <w:r>
        <w:rPr>
          <w:spacing w:val="-3"/>
        </w:rPr>
        <w:t> </w:t>
      </w:r>
      <w:r>
        <w:rPr/>
        <w:t>technology/cybersecurity</w:t>
      </w:r>
      <w:r>
        <w:rPr>
          <w:spacing w:val="-3"/>
        </w:rPr>
        <w:t> </w:t>
      </w:r>
      <w:r>
        <w:rPr/>
        <w:t>training</w:t>
      </w:r>
      <w:r>
        <w:rPr>
          <w:spacing w:val="-3"/>
        </w:rPr>
        <w:t> </w:t>
      </w:r>
      <w:r>
        <w:rPr/>
        <w:t>personnel</w:t>
      </w:r>
      <w:r>
        <w:rPr>
          <w:spacing w:val="-2"/>
        </w:rPr>
        <w:t> </w:t>
      </w:r>
      <w:r>
        <w:rPr/>
        <w:t>and</w:t>
      </w:r>
      <w:r>
        <w:rPr>
          <w:spacing w:val="-3"/>
        </w:rPr>
        <w:t> </w:t>
      </w:r>
      <w:r>
        <w:rPr/>
        <w:t>their contractors to assist in designing role-based training courses or modules for Federal Organization personnel who have been identified as having significant responsibilities for information </w:t>
      </w:r>
      <w:r>
        <w:rPr>
          <w:spacing w:val="-2"/>
        </w:rPr>
        <w:t>technology/cybersecurity.</w:t>
      </w:r>
    </w:p>
    <w:p>
      <w:pPr>
        <w:pStyle w:val="BodyText"/>
        <w:rPr>
          <w:sz w:val="20"/>
        </w:rPr>
      </w:pPr>
    </w:p>
    <w:p>
      <w:pPr>
        <w:pStyle w:val="BodyText"/>
        <w:spacing w:before="115"/>
        <w:rPr>
          <w:sz w:val="20"/>
        </w:rPr>
      </w:pPr>
      <w:r>
        <w:rPr/>
        <mc:AlternateContent>
          <mc:Choice Requires="wps">
            <w:drawing>
              <wp:anchor distT="0" distB="0" distL="0" distR="0" allowOverlap="1" layoutInCell="1" locked="0" behindDoc="1" simplePos="0" relativeHeight="487591936">
                <wp:simplePos x="0" y="0"/>
                <wp:positionH relativeFrom="page">
                  <wp:posOffset>1284236</wp:posOffset>
                </wp:positionH>
                <wp:positionV relativeFrom="paragraph">
                  <wp:posOffset>234302</wp:posOffset>
                </wp:positionV>
                <wp:extent cx="4670425" cy="49339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47"/>
                              </a:lnTo>
                              <a:lnTo>
                                <a:pt x="1919084" y="2950070"/>
                              </a:lnTo>
                              <a:lnTo>
                                <a:pt x="1917750" y="2918739"/>
                              </a:lnTo>
                              <a:lnTo>
                                <a:pt x="1907082" y="2854718"/>
                              </a:lnTo>
                              <a:lnTo>
                                <a:pt x="1885835" y="2789542"/>
                              </a:lnTo>
                              <a:lnTo>
                                <a:pt x="1853920" y="2723032"/>
                              </a:lnTo>
                              <a:lnTo>
                                <a:pt x="1833079" y="2688882"/>
                              </a:lnTo>
                              <a:lnTo>
                                <a:pt x="1809280" y="2655354"/>
                              </a:lnTo>
                              <a:lnTo>
                                <a:pt x="1782330" y="2621203"/>
                              </a:lnTo>
                              <a:lnTo>
                                <a:pt x="1752104" y="2586494"/>
                              </a:lnTo>
                              <a:lnTo>
                                <a:pt x="1745513" y="2579611"/>
                              </a:lnTo>
                              <a:lnTo>
                                <a:pt x="1745513" y="2959544"/>
                              </a:lnTo>
                              <a:lnTo>
                                <a:pt x="1742440" y="2985566"/>
                              </a:lnTo>
                              <a:lnTo>
                                <a:pt x="1726869" y="3036824"/>
                              </a:lnTo>
                              <a:lnTo>
                                <a:pt x="1696250" y="3086023"/>
                              </a:lnTo>
                              <a:lnTo>
                                <a:pt x="1562112" y="3222510"/>
                              </a:lnTo>
                              <a:lnTo>
                                <a:pt x="1089012" y="2749410"/>
                              </a:lnTo>
                              <a:lnTo>
                                <a:pt x="1186713" y="2651696"/>
                              </a:lnTo>
                              <a:lnTo>
                                <a:pt x="1218793" y="2621203"/>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44"/>
                              </a:lnTo>
                              <a:lnTo>
                                <a:pt x="1745513" y="2579611"/>
                              </a:lnTo>
                              <a:lnTo>
                                <a:pt x="1718703" y="2551557"/>
                              </a:lnTo>
                              <a:lnTo>
                                <a:pt x="1682102" y="2516555"/>
                              </a:lnTo>
                              <a:lnTo>
                                <a:pt x="1645526" y="2484767"/>
                              </a:lnTo>
                              <a:lnTo>
                                <a:pt x="1608975" y="2456218"/>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33"/>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33"/>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73"/>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70"/>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40"/>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8.448996pt;width:367.75pt;height:388.5pt;mso-position-horizontal-relative:page;mso-position-vertical-relative:paragraph;z-index:-15724544;mso-wrap-distance-left:0;mso-wrap-distance-right:0" id="docshape21" coordorigin="2022,369" coordsize="7355,7770" path="m4808,7205l4799,7117,4782,7027,4764,6961,4741,6894,4714,6826,4683,6756,4646,6685,4605,6613,4559,6539,4520,6481,4495,6446,4495,7146,4492,7222,4479,7296,4455,7367,4419,7436,4371,7504,4311,7570,4123,7758,2402,6038,2588,5852,2659,5788,2732,5738,2807,5703,2883,5683,2962,5675,3042,5676,3125,5687,3209,5709,3278,5734,3348,5764,3418,5800,3490,5842,3562,5890,3622,5934,3683,5981,3744,6031,3804,6083,3864,6139,3924,6197,3987,6261,4045,6323,4101,6384,4152,6444,4200,6503,4244,6560,4284,6616,4335,6694,4378,6769,4415,6842,4444,6914,4468,6983,4487,7066,4495,7146,4495,6446,4479,6423,4434,6364,4386,6304,4336,6243,4282,6181,4226,6119,4166,6056,4104,5993,4042,5932,3980,5874,3918,5819,3857,5767,3796,5718,3739,5675,3735,5671,3674,5628,3614,5588,3534,5539,3456,5496,3378,5458,3300,5425,3224,5398,3149,5376,3061,5358,2975,5348,2891,5347,2809,5354,2729,5369,2664,5388,2600,5415,2537,5450,2475,5492,2414,5541,2354,5597,2043,5908,2033,5921,2026,5938,2022,5957,2023,5979,2030,6005,2044,6033,2065,6063,2095,6095,4067,8067,4099,8097,4129,8118,4156,8131,4181,8137,4204,8139,4224,8136,4241,8129,4254,8119,4545,7828,4600,7769,4609,7758,4649,7708,4692,7646,4727,7584,4756,7520,4778,7455,4797,7374,4807,7291,4807,7222,4808,7205xm6421,5935l6420,5926,6411,5908,6403,5898,6395,5889,6387,5882,6377,5874,6365,5865,6351,5854,6334,5843,6247,5788,5722,5476,5669,5444,5585,5394,5536,5366,5444,5316,5401,5294,5359,5275,5320,5258,5281,5243,5244,5230,5208,5221,5174,5213,5149,5208,5140,5206,5109,5203,5078,5202,5048,5204,5019,5208,5031,5160,5039,5112,5043,5064,5045,5015,5043,4965,5036,4915,5026,4865,5011,4813,4992,4762,4970,4710,4942,4657,4909,4603,4872,4551,4829,4497,4782,4442,4771,4431,4771,5030,4766,5071,4757,5111,4742,5151,4721,5191,4694,5229,4661,5266,4482,5444,3737,4699,3891,4545,3917,4519,3942,4497,3964,4478,3985,4462,4004,4449,4022,4437,4041,4427,4061,4420,4123,4403,4185,4398,4247,4406,4310,4427,4373,4459,4437,4500,4502,4551,4567,4611,4605,4651,4639,4692,4671,4734,4699,4776,4723,4819,4742,4861,4756,4904,4765,4946,4771,4988,4771,5015,4771,5030,4771,4431,4740,4398,4729,4387,4671,4332,4614,4282,4556,4237,4499,4197,4441,4163,4384,4135,4326,4111,4269,4092,4212,4079,4155,4072,4100,4070,4045,4073,3991,4082,3938,4098,3886,4118,3834,4144,3818,4156,3800,4168,3762,4195,3743,4213,3721,4232,3697,4254,3672,4279,3380,4571,3370,4584,3363,4601,3360,4620,3360,4642,3367,4668,3381,4696,3403,4726,3432,4758,5487,6814,5497,6821,5517,6829,5527,6829,5537,6826,5547,6823,5557,6819,5567,6815,5578,6809,5588,6801,5600,6792,5612,6781,5625,6769,5637,6755,5648,6743,5658,6731,5666,6721,5672,6710,5676,6700,5679,6691,5682,6681,5685,6671,5685,6661,5681,6651,5677,6641,5670,6631,4720,5681,4842,5559,4874,5531,4907,5509,4942,5492,4978,5481,5016,5476,5056,5476,5097,5479,5139,5487,5184,5500,5229,5515,5277,5535,5325,5558,5375,5585,5426,5613,5480,5644,5535,5677,6194,6079,6206,6086,6217,6091,6227,6095,6238,6100,6251,6102,6263,6100,6274,6098,6284,6095,6294,6090,6304,6083,6314,6075,6326,6065,6339,6054,6352,6042,6367,6026,6379,6012,6390,5999,6399,5987,6407,5977,6412,5967,6416,5957,6419,5948,6421,5935xm7725,4642l7724,4632,7721,4621,7715,4610,7707,4599,7697,4587,7683,4576,7667,4565,7649,4552,7627,4537,7356,4364,6565,3864,6565,4178,6088,4655,5266,3383,5222,3316,5223,3315,6565,4178,6565,3864,5697,3315,5113,2944,5102,2937,5090,2931,5079,2926,5069,2923,5059,2921,5049,2921,5039,2923,5029,2925,5018,2929,5006,2935,4995,2942,4982,2951,4970,2962,4956,2975,4941,2990,4909,3021,4896,3035,4884,3048,4874,3060,4866,3071,4859,3082,4854,3093,4851,3104,4848,3114,4847,3124,4847,3133,4849,3143,4852,3153,4857,3163,4862,3174,4868,3185,4998,3389,6462,5700,6476,5721,6489,5739,6501,5755,6513,5768,6524,5779,6535,5787,6546,5793,6556,5796,6567,5798,6577,5796,6577,5796,6589,5792,6601,5786,6613,5777,6625,5766,6639,5754,6654,5739,6668,5725,6680,5711,6691,5699,6700,5687,6706,5677,6711,5667,6715,5657,6716,5647,6717,5635,6718,5625,6712,5613,6709,5603,6703,5591,6695,5579,6318,4999,6276,4935,6556,4655,6847,4364,6847,4364,7503,4784,7517,4792,7528,4797,7548,4804,7558,4805,7569,4801,7578,4799,7587,4795,7597,4790,7609,4782,7620,4772,7633,4761,7647,4747,7662,4731,7678,4715,7691,4700,7702,4687,7712,4675,7719,4664,7723,4653,7725,4642xm8123,4233l8122,4223,8117,4212,8113,4202,8107,4194,7178,3264,7659,2784,7660,2776,7660,2765,7659,2756,7656,2745,7644,2722,7637,2711,7629,2699,7619,2687,7608,2674,7582,2646,7566,2630,7549,2613,7533,2597,7504,2572,7492,2562,7481,2554,7471,2548,7449,2538,7438,2536,7429,2535,7420,2537,7414,2539,6934,3020,6182,2268,6690,1760,6693,1754,6693,1743,6692,1734,6689,1723,6677,1700,6671,1689,6662,1677,6652,1664,6641,1651,6614,1622,6598,1606,6582,1590,6566,1576,6538,1550,6525,1540,6513,1531,6502,1524,6477,1511,6466,1509,6457,1508,6447,1508,6441,1510,5818,2133,5807,2147,5800,2163,5797,2182,5798,2204,5804,2231,5818,2259,5840,2289,5869,2321,7925,4376,7933,4382,7943,4386,7955,4391,7964,4392,7975,4388,7984,4386,7994,4382,8005,4377,8015,4371,8026,4363,8038,4354,8050,4343,8062,4331,8075,4318,8086,4305,8095,4294,8104,4283,8109,4272,8114,4262,8117,4253,8119,4244,8123,4233xm9377,2979l9377,2969,9369,2949,9362,2939,7619,1196,7436,1014,7828,622,7831,615,7831,605,7830,595,7828,584,7821,571,7816,561,7809,551,7800,539,7790,527,7778,514,7765,500,7751,485,7735,468,7719,452,7704,438,7689,425,7675,412,7663,402,7651,393,7640,386,7629,379,7616,372,7605,370,7596,369,7585,369,7578,373,6612,1338,6609,1345,6610,1355,6610,1365,6613,1375,6620,1389,6626,1399,6634,1410,6643,1422,6653,1434,6665,1449,6678,1464,6692,1479,6708,1496,6724,1511,6740,1526,6754,1538,6768,1549,6780,1559,6791,1568,6802,1575,6825,1587,6835,1591,6847,1591,6855,1591,6862,1588,7254,1196,9179,3122,9189,3129,9199,3133,9209,3137,9218,3138,9229,3134,9239,3131,9248,3128,9259,3123,9270,3117,9280,3109,9292,3100,9304,3089,9317,3077,9329,3064,9340,3051,9350,3040,9358,3029,9363,3018,9368,3008,9371,2999,9373,2989,9377,2979xe" filled="true" fillcolor="#c1c1c1" stroked="false">
                <v:path arrowok="t"/>
                <v:fill opacity="32896f" type="solid"/>
                <w10:wrap type="topAndBottom"/>
              </v:shape>
            </w:pict>
          </mc:Fallback>
        </mc:AlternateContent>
      </w:r>
    </w:p>
    <w:p>
      <w:pPr>
        <w:spacing w:after="0"/>
        <w:rPr>
          <w:sz w:val="20"/>
        </w:rPr>
        <w:sectPr>
          <w:pgSz w:w="12240" w:h="15840"/>
          <w:pgMar w:header="0" w:footer="962" w:top="1400" w:bottom="1160" w:left="0" w:right="0"/>
        </w:sectPr>
      </w:pPr>
    </w:p>
    <w:p>
      <w:pPr>
        <w:spacing w:before="55"/>
        <w:ind w:left="0" w:right="0" w:firstLine="0"/>
        <w:jc w:val="center"/>
        <w:rPr>
          <w:b/>
          <w:sz w:val="36"/>
        </w:rPr>
      </w:pPr>
      <w:r>
        <w:rPr>
          <w:b/>
          <w:sz w:val="36"/>
        </w:rPr>
        <w:t>Table</w:t>
      </w:r>
      <w:r>
        <w:rPr>
          <w:b/>
          <w:spacing w:val="-4"/>
          <w:sz w:val="36"/>
        </w:rPr>
        <w:t> </w:t>
      </w:r>
      <w:r>
        <w:rPr>
          <w:b/>
          <w:sz w:val="36"/>
        </w:rPr>
        <w:t>of</w:t>
      </w:r>
      <w:r>
        <w:rPr>
          <w:b/>
          <w:spacing w:val="-3"/>
          <w:sz w:val="36"/>
        </w:rPr>
        <w:t> </w:t>
      </w:r>
      <w:r>
        <w:rPr>
          <w:b/>
          <w:spacing w:val="-2"/>
          <w:sz w:val="36"/>
        </w:rPr>
        <w:t>Contents</w:t>
      </w:r>
    </w:p>
    <w:sdt>
      <w:sdtPr>
        <w:docPartObj>
          <w:docPartGallery w:val="Table of Contents"/>
          <w:docPartUnique/>
        </w:docPartObj>
      </w:sdtPr>
      <w:sdtEndPr/>
      <w:sdtContent>
        <w:p>
          <w:pPr>
            <w:pStyle w:val="TOC1"/>
            <w:tabs>
              <w:tab w:pos="10789" w:val="right" w:leader="dot"/>
            </w:tabs>
            <w:spacing w:before="971"/>
          </w:pPr>
          <w:hyperlink w:history="true" w:anchor="_bookmark0">
            <w:r>
              <w:rPr/>
              <w:t>Executive</w:t>
            </w:r>
            <w:r>
              <w:rPr>
                <w:spacing w:val="-11"/>
              </w:rPr>
              <w:t> </w:t>
            </w:r>
            <w:r>
              <w:rPr>
                <w:spacing w:val="-2"/>
              </w:rPr>
              <w:t>Summary</w:t>
            </w:r>
            <w:r>
              <w:rPr/>
              <w:tab/>
            </w:r>
            <w:r>
              <w:rPr>
                <w:spacing w:val="-10"/>
              </w:rPr>
              <w:t>7</w:t>
            </w:r>
          </w:hyperlink>
        </w:p>
        <w:p>
          <w:pPr>
            <w:pStyle w:val="TOC1"/>
            <w:tabs>
              <w:tab w:pos="10789" w:val="right" w:leader="dot"/>
            </w:tabs>
            <w:spacing w:line="228" w:lineRule="exact" w:before="121"/>
          </w:pPr>
          <w:hyperlink w:history="true" w:anchor="_bookmark1">
            <w:r>
              <w:rPr/>
              <w:t>Chapter</w:t>
            </w:r>
            <w:r>
              <w:rPr>
                <w:spacing w:val="-4"/>
              </w:rPr>
              <w:t> </w:t>
            </w:r>
            <w:r>
              <w:rPr/>
              <w:t>1</w:t>
            </w:r>
            <w:r>
              <w:rPr>
                <w:spacing w:val="-2"/>
              </w:rPr>
              <w:t> </w:t>
            </w:r>
            <w:r>
              <w:rPr/>
              <w:t>-</w:t>
            </w:r>
            <w:r>
              <w:rPr>
                <w:spacing w:val="-2"/>
              </w:rPr>
              <w:t> Introduction</w:t>
            </w:r>
            <w:r>
              <w:rPr/>
              <w:tab/>
            </w:r>
            <w:r>
              <w:rPr>
                <w:spacing w:val="-10"/>
              </w:rPr>
              <w:t>8</w:t>
            </w:r>
          </w:hyperlink>
        </w:p>
        <w:p>
          <w:pPr>
            <w:pStyle w:val="TOC3"/>
            <w:numPr>
              <w:ilvl w:val="1"/>
              <w:numId w:val="1"/>
            </w:numPr>
            <w:tabs>
              <w:tab w:pos="2500" w:val="left" w:leader="none"/>
            </w:tabs>
            <w:spacing w:line="182" w:lineRule="exact" w:before="0" w:after="0"/>
            <w:ind w:left="2500" w:right="0" w:hanging="720"/>
            <w:jc w:val="left"/>
            <w:rPr>
              <w:b w:val="0"/>
              <w:i w:val="0"/>
              <w:sz w:val="16"/>
            </w:rPr>
          </w:pPr>
          <w:hyperlink w:history="true" w:anchor="_bookmark2">
            <w:r>
              <w:rPr>
                <w:b w:val="0"/>
                <w:i w:val="0"/>
                <w:sz w:val="16"/>
              </w:rPr>
              <w:t>Who</w:t>
            </w:r>
            <w:r>
              <w:rPr>
                <w:b w:val="0"/>
                <w:i w:val="0"/>
                <w:spacing w:val="-10"/>
                <w:sz w:val="16"/>
              </w:rPr>
              <w:t> </w:t>
            </w:r>
            <w:r>
              <w:rPr>
                <w:b w:val="0"/>
                <w:i w:val="0"/>
                <w:sz w:val="16"/>
              </w:rPr>
              <w:t>should</w:t>
            </w:r>
            <w:r>
              <w:rPr>
                <w:b w:val="0"/>
                <w:i w:val="0"/>
                <w:spacing w:val="-10"/>
                <w:sz w:val="16"/>
              </w:rPr>
              <w:t> </w:t>
            </w:r>
            <w:r>
              <w:rPr>
                <w:b w:val="0"/>
                <w:i w:val="0"/>
                <w:sz w:val="16"/>
              </w:rPr>
              <w:t>understand</w:t>
            </w:r>
            <w:r>
              <w:rPr>
                <w:b w:val="0"/>
                <w:i w:val="0"/>
                <w:spacing w:val="-5"/>
                <w:sz w:val="16"/>
              </w:rPr>
              <w:t> </w:t>
            </w:r>
            <w:r>
              <w:rPr>
                <w:b w:val="0"/>
                <w:i w:val="0"/>
                <w:sz w:val="16"/>
              </w:rPr>
              <w:t>NIST</w:t>
            </w:r>
            <w:r>
              <w:rPr>
                <w:b w:val="0"/>
                <w:i w:val="0"/>
                <w:spacing w:val="-8"/>
                <w:sz w:val="16"/>
              </w:rPr>
              <w:t> </w:t>
            </w:r>
            <w:r>
              <w:rPr>
                <w:b w:val="0"/>
                <w:i w:val="0"/>
                <w:sz w:val="16"/>
              </w:rPr>
              <w:t>SP</w:t>
            </w:r>
            <w:r>
              <w:rPr>
                <w:b w:val="0"/>
                <w:i w:val="0"/>
                <w:spacing w:val="-6"/>
                <w:sz w:val="16"/>
              </w:rPr>
              <w:t> </w:t>
            </w:r>
            <w:r>
              <w:rPr>
                <w:b w:val="0"/>
                <w:i w:val="0"/>
                <w:sz w:val="16"/>
              </w:rPr>
              <w:t>800-16,</w:t>
            </w:r>
            <w:r>
              <w:rPr>
                <w:b w:val="0"/>
                <w:i w:val="0"/>
                <w:spacing w:val="-6"/>
                <w:sz w:val="16"/>
              </w:rPr>
              <w:t> </w:t>
            </w:r>
            <w:r>
              <w:rPr>
                <w:b w:val="0"/>
                <w:i w:val="0"/>
                <w:sz w:val="16"/>
              </w:rPr>
              <w:t>“</w:t>
            </w:r>
            <w:r>
              <w:rPr>
                <w:b w:val="0"/>
                <w:i/>
                <w:sz w:val="16"/>
              </w:rPr>
              <w:t>Role-Based</w:t>
            </w:r>
            <w:r>
              <w:rPr>
                <w:b w:val="0"/>
                <w:i/>
                <w:spacing w:val="-7"/>
                <w:sz w:val="16"/>
              </w:rPr>
              <w:t> </w:t>
            </w:r>
            <w:r>
              <w:rPr>
                <w:b w:val="0"/>
                <w:i/>
                <w:sz w:val="16"/>
              </w:rPr>
              <w:t>Model</w:t>
            </w:r>
            <w:r>
              <w:rPr>
                <w:b w:val="0"/>
                <w:i/>
                <w:spacing w:val="-7"/>
                <w:sz w:val="16"/>
              </w:rPr>
              <w:t> </w:t>
            </w:r>
            <w:r>
              <w:rPr>
                <w:b w:val="0"/>
                <w:i/>
                <w:sz w:val="16"/>
              </w:rPr>
              <w:t>for</w:t>
            </w:r>
            <w:r>
              <w:rPr>
                <w:b w:val="0"/>
                <w:i/>
                <w:spacing w:val="-7"/>
                <w:sz w:val="16"/>
              </w:rPr>
              <w:t> </w:t>
            </w:r>
            <w:r>
              <w:rPr>
                <w:b w:val="0"/>
                <w:i/>
                <w:sz w:val="16"/>
              </w:rPr>
              <w:t>Federal</w:t>
            </w:r>
            <w:r>
              <w:rPr>
                <w:b w:val="0"/>
                <w:i/>
                <w:spacing w:val="-5"/>
                <w:sz w:val="16"/>
              </w:rPr>
              <w:t> </w:t>
            </w:r>
            <w:r>
              <w:rPr>
                <w:b w:val="0"/>
                <w:i/>
                <w:sz w:val="16"/>
              </w:rPr>
              <w:t>Information</w:t>
            </w:r>
            <w:r>
              <w:rPr>
                <w:b w:val="0"/>
                <w:i/>
                <w:spacing w:val="-5"/>
                <w:sz w:val="16"/>
              </w:rPr>
              <w:t> </w:t>
            </w:r>
            <w:r>
              <w:rPr>
                <w:b w:val="0"/>
                <w:i/>
                <w:sz w:val="16"/>
              </w:rPr>
              <w:t>Technology/Cybersecurity</w:t>
            </w:r>
            <w:r>
              <w:rPr>
                <w:b w:val="0"/>
                <w:i/>
                <w:spacing w:val="-6"/>
                <w:sz w:val="16"/>
              </w:rPr>
              <w:t> </w:t>
            </w:r>
            <w:r>
              <w:rPr>
                <w:b w:val="0"/>
                <w:i/>
                <w:sz w:val="16"/>
              </w:rPr>
              <w:t>Training”</w:t>
            </w:r>
            <w:r>
              <w:rPr>
                <w:b w:val="0"/>
                <w:i w:val="0"/>
                <w:sz w:val="16"/>
              </w:rPr>
              <w:t>?</w:t>
            </w:r>
            <w:r>
              <w:rPr>
                <w:b w:val="0"/>
                <w:i w:val="0"/>
                <w:spacing w:val="-10"/>
                <w:sz w:val="16"/>
              </w:rPr>
              <w:t> </w:t>
            </w:r>
            <w:r>
              <w:rPr>
                <w:b w:val="0"/>
                <w:i w:val="0"/>
                <w:sz w:val="16"/>
              </w:rPr>
              <w:t>.</w:t>
            </w:r>
            <w:r>
              <w:rPr>
                <w:b w:val="0"/>
                <w:i w:val="0"/>
                <w:spacing w:val="-18"/>
                <w:sz w:val="16"/>
              </w:rPr>
              <w:t> </w:t>
            </w:r>
            <w:r>
              <w:rPr>
                <w:b w:val="0"/>
                <w:i w:val="0"/>
                <w:spacing w:val="-5"/>
                <w:sz w:val="16"/>
              </w:rPr>
              <w:t>10</w:t>
            </w:r>
          </w:hyperlink>
        </w:p>
        <w:p>
          <w:pPr>
            <w:pStyle w:val="TOC2"/>
            <w:numPr>
              <w:ilvl w:val="1"/>
              <w:numId w:val="1"/>
            </w:numPr>
            <w:tabs>
              <w:tab w:pos="2500" w:val="left" w:leader="none"/>
              <w:tab w:pos="10791" w:val="right" w:leader="dot"/>
            </w:tabs>
            <w:spacing w:line="183" w:lineRule="exact" w:before="0" w:after="0"/>
            <w:ind w:left="2500" w:right="0" w:hanging="720"/>
            <w:jc w:val="left"/>
          </w:pPr>
          <w:hyperlink w:history="true" w:anchor="_bookmark3">
            <w:r>
              <w:rPr/>
              <w:t>Legislative</w:t>
            </w:r>
            <w:r>
              <w:rPr>
                <w:spacing w:val="-7"/>
              </w:rPr>
              <w:t> </w:t>
            </w:r>
            <w:r>
              <w:rPr/>
              <w:t>and</w:t>
            </w:r>
            <w:r>
              <w:rPr>
                <w:spacing w:val="-5"/>
              </w:rPr>
              <w:t> </w:t>
            </w:r>
            <w:r>
              <w:rPr/>
              <w:t>Policy</w:t>
            </w:r>
            <w:r>
              <w:rPr>
                <w:spacing w:val="-8"/>
              </w:rPr>
              <w:t> </w:t>
            </w:r>
            <w:r>
              <w:rPr>
                <w:spacing w:val="-2"/>
              </w:rPr>
              <w:t>Drivers</w:t>
            </w:r>
            <w:r>
              <w:rPr/>
              <w:tab/>
            </w:r>
            <w:r>
              <w:rPr>
                <w:spacing w:val="-5"/>
              </w:rPr>
              <w:t>11</w:t>
            </w:r>
          </w:hyperlink>
        </w:p>
        <w:p>
          <w:pPr>
            <w:pStyle w:val="TOC2"/>
            <w:numPr>
              <w:ilvl w:val="1"/>
              <w:numId w:val="1"/>
            </w:numPr>
            <w:tabs>
              <w:tab w:pos="2500" w:val="left" w:leader="none"/>
              <w:tab w:pos="10791" w:val="right" w:leader="dot"/>
            </w:tabs>
            <w:spacing w:line="240" w:lineRule="auto" w:before="0" w:after="0"/>
            <w:ind w:left="2500" w:right="0" w:hanging="720"/>
            <w:jc w:val="left"/>
          </w:pPr>
          <w:hyperlink w:history="true" w:anchor="_bookmark4">
            <w:r>
              <w:rPr/>
              <w:t>Relationships</w:t>
            </w:r>
            <w:r>
              <w:rPr>
                <w:spacing w:val="-7"/>
              </w:rPr>
              <w:t> </w:t>
            </w:r>
            <w:r>
              <w:rPr/>
              <w:t>with</w:t>
            </w:r>
            <w:r>
              <w:rPr>
                <w:spacing w:val="-5"/>
              </w:rPr>
              <w:t> </w:t>
            </w:r>
            <w:r>
              <w:rPr/>
              <w:t>Other</w:t>
            </w:r>
            <w:r>
              <w:rPr>
                <w:spacing w:val="-6"/>
              </w:rPr>
              <w:t> </w:t>
            </w:r>
            <w:r>
              <w:rPr/>
              <w:t>NIST</w:t>
            </w:r>
            <w:r>
              <w:rPr>
                <w:spacing w:val="-7"/>
              </w:rPr>
              <w:t> </w:t>
            </w:r>
            <w:r>
              <w:rPr>
                <w:spacing w:val="-2"/>
              </w:rPr>
              <w:t>Documents</w:t>
            </w:r>
            <w:r>
              <w:rPr/>
              <w:tab/>
            </w:r>
            <w:r>
              <w:rPr>
                <w:spacing w:val="-5"/>
              </w:rPr>
              <w:t>12</w:t>
            </w:r>
          </w:hyperlink>
        </w:p>
        <w:p>
          <w:pPr>
            <w:pStyle w:val="TOC2"/>
            <w:numPr>
              <w:ilvl w:val="1"/>
              <w:numId w:val="1"/>
            </w:numPr>
            <w:tabs>
              <w:tab w:pos="2500" w:val="left" w:leader="none"/>
              <w:tab w:pos="10791" w:val="right" w:leader="dot"/>
            </w:tabs>
            <w:spacing w:line="183" w:lineRule="exact" w:before="1" w:after="0"/>
            <w:ind w:left="2500" w:right="0" w:hanging="720"/>
            <w:jc w:val="left"/>
          </w:pPr>
          <w:r>
            <w:rPr/>
            <mc:AlternateContent>
              <mc:Choice Requires="wps">
                <w:drawing>
                  <wp:anchor distT="0" distB="0" distL="0" distR="0" allowOverlap="1" layoutInCell="1" locked="0" behindDoc="1" simplePos="0" relativeHeight="479411200">
                    <wp:simplePos x="0" y="0"/>
                    <wp:positionH relativeFrom="page">
                      <wp:posOffset>1290586</wp:posOffset>
                    </wp:positionH>
                    <wp:positionV relativeFrom="paragraph">
                      <wp:posOffset>12637</wp:posOffset>
                    </wp:positionV>
                    <wp:extent cx="4670425" cy="49339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670425" cy="4933950"/>
                            </a:xfrm>
                            <a:custGeom>
                              <a:avLst/>
                              <a:gdLst/>
                              <a:ahLst/>
                              <a:cxnLst/>
                              <a:rect l="l" t="t" r="r" b="b"/>
                              <a:pathLst>
                                <a:path w="4670425" h="4933950">
                                  <a:moveTo>
                                    <a:pt x="1768525" y="4341215"/>
                                  </a:moveTo>
                                  <a:lnTo>
                                    <a:pt x="1763369" y="4285310"/>
                                  </a:lnTo>
                                  <a:lnTo>
                                    <a:pt x="1752282" y="4228046"/>
                                  </a:lnTo>
                                  <a:lnTo>
                                    <a:pt x="1740827" y="4186275"/>
                                  </a:lnTo>
                                  <a:lnTo>
                                    <a:pt x="1726565" y="4143705"/>
                                  </a:lnTo>
                                  <a:lnTo>
                                    <a:pt x="1709420" y="4100322"/>
                                  </a:lnTo>
                                  <a:lnTo>
                                    <a:pt x="1689341" y="4056075"/>
                                  </a:lnTo>
                                  <a:lnTo>
                                    <a:pt x="1666252" y="4010977"/>
                                  </a:lnTo>
                                  <a:lnTo>
                                    <a:pt x="1640090" y="3965003"/>
                                  </a:lnTo>
                                  <a:lnTo>
                                    <a:pt x="1610779" y="3918140"/>
                                  </a:lnTo>
                                  <a:lnTo>
                                    <a:pt x="1586191" y="3881437"/>
                                  </a:lnTo>
                                  <a:lnTo>
                                    <a:pt x="1570215" y="3859009"/>
                                  </a:lnTo>
                                  <a:lnTo>
                                    <a:pt x="1570215" y="4303128"/>
                                  </a:lnTo>
                                  <a:lnTo>
                                    <a:pt x="1568399" y="4351680"/>
                                  </a:lnTo>
                                  <a:lnTo>
                                    <a:pt x="1560144" y="4398480"/>
                                  </a:lnTo>
                                  <a:lnTo>
                                    <a:pt x="1544891" y="4443730"/>
                                  </a:lnTo>
                                  <a:lnTo>
                                    <a:pt x="1521866" y="4487710"/>
                                  </a:lnTo>
                                  <a:lnTo>
                                    <a:pt x="1491170" y="4530687"/>
                                  </a:lnTo>
                                  <a:lnTo>
                                    <a:pt x="1452943" y="4572927"/>
                                  </a:lnTo>
                                  <a:lnTo>
                                    <a:pt x="1333652" y="4692218"/>
                                  </a:lnTo>
                                  <a:lnTo>
                                    <a:pt x="241020" y="3599586"/>
                                  </a:lnTo>
                                  <a:lnTo>
                                    <a:pt x="358952" y="3481654"/>
                                  </a:lnTo>
                                  <a:lnTo>
                                    <a:pt x="404355" y="3441065"/>
                                  </a:lnTo>
                                  <a:lnTo>
                                    <a:pt x="450710" y="3409429"/>
                                  </a:lnTo>
                                  <a:lnTo>
                                    <a:pt x="498119" y="3387052"/>
                                  </a:lnTo>
                                  <a:lnTo>
                                    <a:pt x="546735" y="3374225"/>
                                  </a:lnTo>
                                  <a:lnTo>
                                    <a:pt x="596531" y="3369043"/>
                                  </a:lnTo>
                                  <a:lnTo>
                                    <a:pt x="647534" y="3369805"/>
                                  </a:lnTo>
                                  <a:lnTo>
                                    <a:pt x="699820" y="3376968"/>
                                  </a:lnTo>
                                  <a:lnTo>
                                    <a:pt x="753452" y="3390950"/>
                                  </a:lnTo>
                                  <a:lnTo>
                                    <a:pt x="797242" y="3406711"/>
                                  </a:lnTo>
                                  <a:lnTo>
                                    <a:pt x="841578" y="3425939"/>
                                  </a:lnTo>
                                  <a:lnTo>
                                    <a:pt x="886421" y="3448748"/>
                                  </a:lnTo>
                                  <a:lnTo>
                                    <a:pt x="931684" y="3475278"/>
                                  </a:lnTo>
                                  <a:lnTo>
                                    <a:pt x="977353" y="3505670"/>
                                  </a:lnTo>
                                  <a:lnTo>
                                    <a:pt x="1016025" y="3533940"/>
                                  </a:lnTo>
                                  <a:lnTo>
                                    <a:pt x="1054582" y="3563810"/>
                                  </a:lnTo>
                                  <a:lnTo>
                                    <a:pt x="1093012" y="3595370"/>
                                  </a:lnTo>
                                  <a:lnTo>
                                    <a:pt x="1131303" y="3628669"/>
                                  </a:lnTo>
                                  <a:lnTo>
                                    <a:pt x="1169479" y="3663785"/>
                                  </a:lnTo>
                                  <a:lnTo>
                                    <a:pt x="1207516" y="3700805"/>
                                  </a:lnTo>
                                  <a:lnTo>
                                    <a:pt x="1247254" y="3741318"/>
                                  </a:lnTo>
                                  <a:lnTo>
                                    <a:pt x="1284617" y="3780993"/>
                                  </a:lnTo>
                                  <a:lnTo>
                                    <a:pt x="1319618" y="3819855"/>
                                  </a:lnTo>
                                  <a:lnTo>
                                    <a:pt x="1352257" y="3857891"/>
                                  </a:lnTo>
                                  <a:lnTo>
                                    <a:pt x="1382534" y="3895102"/>
                                  </a:lnTo>
                                  <a:lnTo>
                                    <a:pt x="1410462" y="3931501"/>
                                  </a:lnTo>
                                  <a:lnTo>
                                    <a:pt x="1436039" y="3967073"/>
                                  </a:lnTo>
                                  <a:lnTo>
                                    <a:pt x="1468386" y="4016273"/>
                                  </a:lnTo>
                                  <a:lnTo>
                                    <a:pt x="1495971" y="4064114"/>
                                  </a:lnTo>
                                  <a:lnTo>
                                    <a:pt x="1519047" y="4110621"/>
                                  </a:lnTo>
                                  <a:lnTo>
                                    <a:pt x="1537881" y="4155821"/>
                                  </a:lnTo>
                                  <a:lnTo>
                                    <a:pt x="1552740" y="4199725"/>
                                  </a:lnTo>
                                  <a:lnTo>
                                    <a:pt x="1565148" y="4252557"/>
                                  </a:lnTo>
                                  <a:lnTo>
                                    <a:pt x="1570215" y="4303128"/>
                                  </a:lnTo>
                                  <a:lnTo>
                                    <a:pt x="1570215" y="3859009"/>
                                  </a:lnTo>
                                  <a:lnTo>
                                    <a:pt x="1531353" y="3806609"/>
                                  </a:lnTo>
                                  <a:lnTo>
                                    <a:pt x="1501127" y="3768496"/>
                                  </a:lnTo>
                                  <a:lnTo>
                                    <a:pt x="1469009" y="3729926"/>
                                  </a:lnTo>
                                  <a:lnTo>
                                    <a:pt x="1435023" y="3690899"/>
                                  </a:lnTo>
                                  <a:lnTo>
                                    <a:pt x="1399171" y="3651453"/>
                                  </a:lnTo>
                                  <a:lnTo>
                                    <a:pt x="1361465" y="3611575"/>
                                  </a:lnTo>
                                  <a:lnTo>
                                    <a:pt x="1321892" y="3571278"/>
                                  </a:lnTo>
                                  <a:lnTo>
                                    <a:pt x="1282458" y="3532682"/>
                                  </a:lnTo>
                                  <a:lnTo>
                                    <a:pt x="1243114" y="3495903"/>
                                  </a:lnTo>
                                  <a:lnTo>
                                    <a:pt x="1203896" y="3460927"/>
                                  </a:lnTo>
                                  <a:lnTo>
                                    <a:pt x="1164844" y="3427780"/>
                                  </a:lnTo>
                                  <a:lnTo>
                                    <a:pt x="1125956" y="3396500"/>
                                  </a:lnTo>
                                  <a:lnTo>
                                    <a:pt x="1089850" y="3369043"/>
                                  </a:lnTo>
                                  <a:lnTo>
                                    <a:pt x="1087272" y="3367074"/>
                                  </a:lnTo>
                                  <a:lnTo>
                                    <a:pt x="1048829" y="3339554"/>
                                  </a:lnTo>
                                  <a:lnTo>
                                    <a:pt x="1010627" y="3313925"/>
                                  </a:lnTo>
                                  <a:lnTo>
                                    <a:pt x="960094" y="3282873"/>
                                  </a:lnTo>
                                  <a:lnTo>
                                    <a:pt x="910043" y="3255441"/>
                                  </a:lnTo>
                                  <a:lnTo>
                                    <a:pt x="860501" y="3231489"/>
                                  </a:lnTo>
                                  <a:lnTo>
                                    <a:pt x="811555" y="3210890"/>
                                  </a:lnTo>
                                  <a:lnTo>
                                    <a:pt x="763231" y="3193516"/>
                                  </a:lnTo>
                                  <a:lnTo>
                                    <a:pt x="715594" y="3179267"/>
                                  </a:lnTo>
                                  <a:lnTo>
                                    <a:pt x="659739" y="3167824"/>
                                  </a:lnTo>
                                  <a:lnTo>
                                    <a:pt x="605040" y="3161855"/>
                                  </a:lnTo>
                                  <a:lnTo>
                                    <a:pt x="551573" y="3161182"/>
                                  </a:lnTo>
                                  <a:lnTo>
                                    <a:pt x="499389" y="3165627"/>
                                  </a:lnTo>
                                  <a:lnTo>
                                    <a:pt x="448576" y="3175025"/>
                                  </a:lnTo>
                                  <a:lnTo>
                                    <a:pt x="407187" y="3187319"/>
                                  </a:lnTo>
                                  <a:lnTo>
                                    <a:pt x="366509" y="3204502"/>
                                  </a:lnTo>
                                  <a:lnTo>
                                    <a:pt x="326529" y="3226447"/>
                                  </a:lnTo>
                                  <a:lnTo>
                                    <a:pt x="287223" y="3253041"/>
                                  </a:lnTo>
                                  <a:lnTo>
                                    <a:pt x="248551" y="3284169"/>
                                  </a:lnTo>
                                  <a:lnTo>
                                    <a:pt x="210502" y="3319742"/>
                                  </a:lnTo>
                                  <a:lnTo>
                                    <a:pt x="13106" y="3517138"/>
                                  </a:lnTo>
                                  <a:lnTo>
                                    <a:pt x="0" y="3548494"/>
                                  </a:lnTo>
                                  <a:lnTo>
                                    <a:pt x="393" y="3562400"/>
                                  </a:lnTo>
                                  <a:lnTo>
                                    <a:pt x="27292" y="3615842"/>
                                  </a:lnTo>
                                  <a:lnTo>
                                    <a:pt x="1298054" y="4888420"/>
                                  </a:lnTo>
                                  <a:lnTo>
                                    <a:pt x="1337411" y="4920589"/>
                                  </a:lnTo>
                                  <a:lnTo>
                                    <a:pt x="1385379" y="4933874"/>
                                  </a:lnTo>
                                  <a:lnTo>
                                    <a:pt x="1397965" y="4932083"/>
                                  </a:lnTo>
                                  <a:lnTo>
                                    <a:pt x="1601787" y="4736579"/>
                                  </a:lnTo>
                                  <a:lnTo>
                                    <a:pt x="1637068" y="4698835"/>
                                  </a:lnTo>
                                  <a:lnTo>
                                    <a:pt x="1668145" y="4660392"/>
                                  </a:lnTo>
                                  <a:lnTo>
                                    <a:pt x="1694992" y="4621238"/>
                                  </a:lnTo>
                                  <a:lnTo>
                                    <a:pt x="1717598" y="4581347"/>
                                  </a:lnTo>
                                  <a:lnTo>
                                    <a:pt x="1735950" y="4540745"/>
                                  </a:lnTo>
                                  <a:lnTo>
                                    <a:pt x="1750021" y="4499407"/>
                                  </a:lnTo>
                                  <a:lnTo>
                                    <a:pt x="1761693" y="4448391"/>
                                  </a:lnTo>
                                  <a:lnTo>
                                    <a:pt x="1767916" y="4395622"/>
                                  </a:lnTo>
                                  <a:lnTo>
                                    <a:pt x="1768411" y="4351680"/>
                                  </a:lnTo>
                                  <a:lnTo>
                                    <a:pt x="1768525" y="4341215"/>
                                  </a:lnTo>
                                  <a:close/>
                                </a:path>
                                <a:path w="4670425" h="4933950">
                                  <a:moveTo>
                                    <a:pt x="2793022" y="3534372"/>
                                  </a:moveTo>
                                  <a:lnTo>
                                    <a:pt x="2771610" y="3501047"/>
                                  </a:lnTo>
                                  <a:lnTo>
                                    <a:pt x="2737904" y="3476256"/>
                                  </a:lnTo>
                                  <a:lnTo>
                                    <a:pt x="2682316" y="3441192"/>
                                  </a:lnTo>
                                  <a:lnTo>
                                    <a:pt x="2349398" y="3242780"/>
                                  </a:lnTo>
                                  <a:lnTo>
                                    <a:pt x="2315641" y="3222548"/>
                                  </a:lnTo>
                                  <a:lnTo>
                                    <a:pt x="2262263" y="3190684"/>
                                  </a:lnTo>
                                  <a:lnTo>
                                    <a:pt x="2172487" y="3141573"/>
                                  </a:lnTo>
                                  <a:lnTo>
                                    <a:pt x="2118995" y="3115373"/>
                                  </a:lnTo>
                                  <a:lnTo>
                                    <a:pt x="2069350" y="3095066"/>
                                  </a:lnTo>
                                  <a:lnTo>
                                    <a:pt x="2023122" y="3080778"/>
                                  </a:lnTo>
                                  <a:lnTo>
                                    <a:pt x="1985429" y="3072688"/>
                                  </a:lnTo>
                                  <a:lnTo>
                                    <a:pt x="1940369" y="3069094"/>
                                  </a:lnTo>
                                  <a:lnTo>
                                    <a:pt x="1921256" y="3070212"/>
                                  </a:lnTo>
                                  <a:lnTo>
                                    <a:pt x="1902866" y="3072688"/>
                                  </a:lnTo>
                                  <a:lnTo>
                                    <a:pt x="1910143" y="3042589"/>
                                  </a:lnTo>
                                  <a:lnTo>
                                    <a:pt x="1915236" y="3012059"/>
                                  </a:lnTo>
                                  <a:lnTo>
                                    <a:pt x="1918208" y="2981185"/>
                                  </a:lnTo>
                                  <a:lnTo>
                                    <a:pt x="1919084" y="2950108"/>
                                  </a:lnTo>
                                  <a:lnTo>
                                    <a:pt x="1917750" y="2918777"/>
                                  </a:lnTo>
                                  <a:lnTo>
                                    <a:pt x="1907082" y="2854756"/>
                                  </a:lnTo>
                                  <a:lnTo>
                                    <a:pt x="1885835" y="2789580"/>
                                  </a:lnTo>
                                  <a:lnTo>
                                    <a:pt x="1853920" y="2723070"/>
                                  </a:lnTo>
                                  <a:lnTo>
                                    <a:pt x="1833079" y="2688920"/>
                                  </a:lnTo>
                                  <a:lnTo>
                                    <a:pt x="1809280" y="2655392"/>
                                  </a:lnTo>
                                  <a:lnTo>
                                    <a:pt x="1782330" y="2621242"/>
                                  </a:lnTo>
                                  <a:lnTo>
                                    <a:pt x="1752104" y="2586532"/>
                                  </a:lnTo>
                                  <a:lnTo>
                                    <a:pt x="1745513" y="2579649"/>
                                  </a:lnTo>
                                  <a:lnTo>
                                    <a:pt x="1745513" y="2959582"/>
                                  </a:lnTo>
                                  <a:lnTo>
                                    <a:pt x="1742440" y="2985605"/>
                                  </a:lnTo>
                                  <a:lnTo>
                                    <a:pt x="1726869" y="3036862"/>
                                  </a:lnTo>
                                  <a:lnTo>
                                    <a:pt x="1696250" y="3086062"/>
                                  </a:lnTo>
                                  <a:lnTo>
                                    <a:pt x="1562112" y="3222548"/>
                                  </a:lnTo>
                                  <a:lnTo>
                                    <a:pt x="1089012" y="2749448"/>
                                  </a:lnTo>
                                  <a:lnTo>
                                    <a:pt x="1186713" y="2651734"/>
                                  </a:lnTo>
                                  <a:lnTo>
                                    <a:pt x="1218793" y="2621242"/>
                                  </a:lnTo>
                                  <a:lnTo>
                                    <a:pt x="1258036" y="2590660"/>
                                  </a:lnTo>
                                  <a:lnTo>
                                    <a:pt x="1294536" y="2572169"/>
                                  </a:lnTo>
                                  <a:lnTo>
                                    <a:pt x="1333703" y="2561640"/>
                                  </a:lnTo>
                                  <a:lnTo>
                                    <a:pt x="1373136" y="2558758"/>
                                  </a:lnTo>
                                  <a:lnTo>
                                    <a:pt x="1412811" y="2563723"/>
                                  </a:lnTo>
                                  <a:lnTo>
                                    <a:pt x="1452702" y="2576741"/>
                                  </a:lnTo>
                                  <a:lnTo>
                                    <a:pt x="1492872" y="2596883"/>
                                  </a:lnTo>
                                  <a:lnTo>
                                    <a:pt x="1533385" y="2623083"/>
                                  </a:lnTo>
                                  <a:lnTo>
                                    <a:pt x="1574266" y="2655392"/>
                                  </a:lnTo>
                                  <a:lnTo>
                                    <a:pt x="1615567" y="2693835"/>
                                  </a:lnTo>
                                  <a:lnTo>
                                    <a:pt x="1661820" y="2745181"/>
                                  </a:lnTo>
                                  <a:lnTo>
                                    <a:pt x="1699882" y="2798267"/>
                                  </a:lnTo>
                                  <a:lnTo>
                                    <a:pt x="1726768" y="2852699"/>
                                  </a:lnTo>
                                  <a:lnTo>
                                    <a:pt x="1741703" y="2906204"/>
                                  </a:lnTo>
                                  <a:lnTo>
                                    <a:pt x="1745449" y="2950108"/>
                                  </a:lnTo>
                                  <a:lnTo>
                                    <a:pt x="1745513" y="2959582"/>
                                  </a:lnTo>
                                  <a:lnTo>
                                    <a:pt x="1745513" y="2579649"/>
                                  </a:lnTo>
                                  <a:lnTo>
                                    <a:pt x="1718703" y="2551595"/>
                                  </a:lnTo>
                                  <a:lnTo>
                                    <a:pt x="1682102" y="2516594"/>
                                  </a:lnTo>
                                  <a:lnTo>
                                    <a:pt x="1645526" y="2484805"/>
                                  </a:lnTo>
                                  <a:lnTo>
                                    <a:pt x="1608975" y="2456256"/>
                                  </a:lnTo>
                                  <a:lnTo>
                                    <a:pt x="1572399" y="2430945"/>
                                  </a:lnTo>
                                  <a:lnTo>
                                    <a:pt x="1535874" y="2409240"/>
                                  </a:lnTo>
                                  <a:lnTo>
                                    <a:pt x="1499412" y="2391206"/>
                                  </a:lnTo>
                                  <a:lnTo>
                                    <a:pt x="1462938" y="2376398"/>
                                  </a:lnTo>
                                  <a:lnTo>
                                    <a:pt x="1426375" y="2364384"/>
                                  </a:lnTo>
                                  <a:lnTo>
                                    <a:pt x="1354493" y="2351138"/>
                                  </a:lnTo>
                                  <a:lnTo>
                                    <a:pt x="1319390" y="2350033"/>
                                  </a:lnTo>
                                  <a:lnTo>
                                    <a:pt x="1284592" y="2352002"/>
                                  </a:lnTo>
                                  <a:lnTo>
                                    <a:pt x="1216266" y="2367673"/>
                                  </a:lnTo>
                                  <a:lnTo>
                                    <a:pt x="1150493" y="2397150"/>
                                  </a:lnTo>
                                  <a:lnTo>
                                    <a:pt x="1104887" y="2429764"/>
                                  </a:lnTo>
                                  <a:lnTo>
                                    <a:pt x="1063548" y="2467064"/>
                                  </a:lnTo>
                                  <a:lnTo>
                                    <a:pt x="862114" y="2668117"/>
                                  </a:lnTo>
                                  <a:lnTo>
                                    <a:pt x="849071" y="2699448"/>
                                  </a:lnTo>
                                  <a:lnTo>
                                    <a:pt x="849464" y="2713329"/>
                                  </a:lnTo>
                                  <a:lnTo>
                                    <a:pt x="876350" y="2766771"/>
                                  </a:lnTo>
                                  <a:lnTo>
                                    <a:pt x="2200287" y="4092524"/>
                                  </a:lnTo>
                                  <a:lnTo>
                                    <a:pt x="2225090" y="4102417"/>
                                  </a:lnTo>
                                  <a:lnTo>
                                    <a:pt x="2231987" y="4099928"/>
                                  </a:lnTo>
                                  <a:lnTo>
                                    <a:pt x="2238032" y="4098404"/>
                                  </a:lnTo>
                                  <a:lnTo>
                                    <a:pt x="2271547" y="4078516"/>
                                  </a:lnTo>
                                  <a:lnTo>
                                    <a:pt x="2302522" y="4047540"/>
                                  </a:lnTo>
                                  <a:lnTo>
                                    <a:pt x="2322195" y="4014228"/>
                                  </a:lnTo>
                                  <a:lnTo>
                                    <a:pt x="2323592" y="4008323"/>
                                  </a:lnTo>
                                  <a:lnTo>
                                    <a:pt x="2325459" y="4002049"/>
                                  </a:lnTo>
                                  <a:lnTo>
                                    <a:pt x="2325624" y="3995445"/>
                                  </a:lnTo>
                                  <a:lnTo>
                                    <a:pt x="2323249" y="3989120"/>
                                  </a:lnTo>
                                  <a:lnTo>
                                    <a:pt x="2320937" y="3982732"/>
                                  </a:lnTo>
                                  <a:lnTo>
                                    <a:pt x="2316188" y="3976624"/>
                                  </a:lnTo>
                                  <a:lnTo>
                                    <a:pt x="1712887" y="3373323"/>
                                  </a:lnTo>
                                  <a:lnTo>
                                    <a:pt x="1790357" y="3295840"/>
                                  </a:lnTo>
                                  <a:lnTo>
                                    <a:pt x="1831936" y="3263671"/>
                                  </a:lnTo>
                                  <a:lnTo>
                                    <a:pt x="1876933" y="3246221"/>
                                  </a:lnTo>
                                  <a:lnTo>
                                    <a:pt x="1926221" y="3242780"/>
                                  </a:lnTo>
                                  <a:lnTo>
                                    <a:pt x="1952205" y="3245040"/>
                                  </a:lnTo>
                                  <a:lnTo>
                                    <a:pt x="2007387" y="3257981"/>
                                  </a:lnTo>
                                  <a:lnTo>
                                    <a:pt x="2066353" y="3280321"/>
                                  </a:lnTo>
                                  <a:lnTo>
                                    <a:pt x="2128685" y="3312020"/>
                                  </a:lnTo>
                                  <a:lnTo>
                                    <a:pt x="2195258" y="3349536"/>
                                  </a:lnTo>
                                  <a:lnTo>
                                    <a:pt x="2230183" y="3370376"/>
                                  </a:lnTo>
                                  <a:lnTo>
                                    <a:pt x="2649105" y="3625900"/>
                                  </a:lnTo>
                                  <a:lnTo>
                                    <a:pt x="2656484" y="3630091"/>
                                  </a:lnTo>
                                  <a:lnTo>
                                    <a:pt x="2663380" y="3633533"/>
                                  </a:lnTo>
                                  <a:lnTo>
                                    <a:pt x="2669717" y="3636099"/>
                                  </a:lnTo>
                                  <a:lnTo>
                                    <a:pt x="2677122" y="3639540"/>
                                  </a:lnTo>
                                  <a:lnTo>
                                    <a:pt x="2684869" y="3640391"/>
                                  </a:lnTo>
                                  <a:lnTo>
                                    <a:pt x="2692882" y="3639032"/>
                                  </a:lnTo>
                                  <a:lnTo>
                                    <a:pt x="2699524" y="3638105"/>
                                  </a:lnTo>
                                  <a:lnTo>
                                    <a:pt x="2732786" y="3617277"/>
                                  </a:lnTo>
                                  <a:lnTo>
                                    <a:pt x="2766644" y="3583419"/>
                                  </a:lnTo>
                                  <a:lnTo>
                                    <a:pt x="2790113" y="3548430"/>
                                  </a:lnTo>
                                  <a:lnTo>
                                    <a:pt x="2791663" y="3542398"/>
                                  </a:lnTo>
                                  <a:lnTo>
                                    <a:pt x="2793022" y="3534372"/>
                                  </a:lnTo>
                                  <a:close/>
                                </a:path>
                                <a:path w="4670425" h="4933950">
                                  <a:moveTo>
                                    <a:pt x="3621290" y="2713583"/>
                                  </a:moveTo>
                                  <a:lnTo>
                                    <a:pt x="3603218" y="2678747"/>
                                  </a:lnTo>
                                  <a:lnTo>
                                    <a:pt x="3559200" y="2646819"/>
                                  </a:lnTo>
                                  <a:lnTo>
                                    <a:pt x="3386899" y="2536952"/>
                                  </a:lnTo>
                                  <a:lnTo>
                                    <a:pt x="2884741" y="2219541"/>
                                  </a:lnTo>
                                  <a:lnTo>
                                    <a:pt x="2884741" y="2418461"/>
                                  </a:lnTo>
                                  <a:lnTo>
                                    <a:pt x="2581516" y="2721699"/>
                                  </a:lnTo>
                                  <a:lnTo>
                                    <a:pt x="2059571" y="1914029"/>
                                  </a:lnTo>
                                  <a:lnTo>
                                    <a:pt x="2031949" y="1871611"/>
                                  </a:lnTo>
                                  <a:lnTo>
                                    <a:pt x="2032622" y="1870925"/>
                                  </a:lnTo>
                                  <a:lnTo>
                                    <a:pt x="2884741" y="2418461"/>
                                  </a:lnTo>
                                  <a:lnTo>
                                    <a:pt x="2884741" y="2219541"/>
                                  </a:lnTo>
                                  <a:lnTo>
                                    <a:pt x="2333256" y="1870925"/>
                                  </a:lnTo>
                                  <a:lnTo>
                                    <a:pt x="1962492" y="1635112"/>
                                  </a:lnTo>
                                  <a:lnTo>
                                    <a:pt x="1928114" y="1620812"/>
                                  </a:lnTo>
                                  <a:lnTo>
                                    <a:pt x="1921840" y="1620812"/>
                                  </a:lnTo>
                                  <a:lnTo>
                                    <a:pt x="1879600" y="1639798"/>
                                  </a:lnTo>
                                  <a:lnTo>
                                    <a:pt x="1833219" y="1684070"/>
                                  </a:lnTo>
                                  <a:lnTo>
                                    <a:pt x="1805597" y="1715871"/>
                                  </a:lnTo>
                                  <a:lnTo>
                                    <a:pt x="1793354" y="1749437"/>
                                  </a:lnTo>
                                  <a:lnTo>
                                    <a:pt x="1793557" y="1755368"/>
                                  </a:lnTo>
                                  <a:lnTo>
                                    <a:pt x="1889556" y="1917446"/>
                                  </a:lnTo>
                                  <a:lnTo>
                                    <a:pt x="2818917" y="3384956"/>
                                  </a:lnTo>
                                  <a:lnTo>
                                    <a:pt x="2844063" y="3420211"/>
                                  </a:lnTo>
                                  <a:lnTo>
                                    <a:pt x="2878988" y="3446386"/>
                                  </a:lnTo>
                                  <a:lnTo>
                                    <a:pt x="2885567" y="3447199"/>
                                  </a:lnTo>
                                  <a:lnTo>
                                    <a:pt x="2891929" y="3446386"/>
                                  </a:lnTo>
                                  <a:lnTo>
                                    <a:pt x="2892183" y="3446386"/>
                                  </a:lnTo>
                                  <a:lnTo>
                                    <a:pt x="2931769" y="3419246"/>
                                  </a:lnTo>
                                  <a:lnTo>
                                    <a:pt x="2964370" y="3384308"/>
                                  </a:lnTo>
                                  <a:lnTo>
                                    <a:pt x="2981325" y="3343935"/>
                                  </a:lnTo>
                                  <a:lnTo>
                                    <a:pt x="2981553" y="3337369"/>
                                  </a:lnTo>
                                  <a:lnTo>
                                    <a:pt x="2978099" y="3329863"/>
                                  </a:lnTo>
                                  <a:lnTo>
                                    <a:pt x="2975737" y="3323526"/>
                                  </a:lnTo>
                                  <a:lnTo>
                                    <a:pt x="2972460" y="3316071"/>
                                  </a:lnTo>
                                  <a:lnTo>
                                    <a:pt x="2967202" y="3308210"/>
                                  </a:lnTo>
                                  <a:lnTo>
                                    <a:pt x="2727922" y="2940177"/>
                                  </a:lnTo>
                                  <a:lnTo>
                                    <a:pt x="2701201" y="2899359"/>
                                  </a:lnTo>
                                  <a:lnTo>
                                    <a:pt x="2878861" y="2721699"/>
                                  </a:lnTo>
                                  <a:lnTo>
                                    <a:pt x="3063621" y="2536952"/>
                                  </a:lnTo>
                                  <a:lnTo>
                                    <a:pt x="3063862" y="2536952"/>
                                  </a:lnTo>
                                  <a:lnTo>
                                    <a:pt x="3480308" y="2803804"/>
                                  </a:lnTo>
                                  <a:lnTo>
                                    <a:pt x="3488842" y="2808376"/>
                                  </a:lnTo>
                                  <a:lnTo>
                                    <a:pt x="3496310" y="2811665"/>
                                  </a:lnTo>
                                  <a:lnTo>
                                    <a:pt x="3508959" y="2816402"/>
                                  </a:lnTo>
                                  <a:lnTo>
                                    <a:pt x="3514953" y="2816860"/>
                                  </a:lnTo>
                                  <a:lnTo>
                                    <a:pt x="3521849" y="2814370"/>
                                  </a:lnTo>
                                  <a:lnTo>
                                    <a:pt x="3527501" y="2813215"/>
                                  </a:lnTo>
                                  <a:lnTo>
                                    <a:pt x="3562413" y="2788729"/>
                                  </a:lnTo>
                                  <a:lnTo>
                                    <a:pt x="3591141" y="2759875"/>
                                  </a:lnTo>
                                  <a:lnTo>
                                    <a:pt x="3617303" y="2727312"/>
                                  </a:lnTo>
                                  <a:lnTo>
                                    <a:pt x="3620160" y="2720403"/>
                                  </a:lnTo>
                                  <a:lnTo>
                                    <a:pt x="3621290" y="2713583"/>
                                  </a:lnTo>
                                  <a:close/>
                                </a:path>
                                <a:path w="4670425" h="4933950">
                                  <a:moveTo>
                                    <a:pt x="3873957" y="2453563"/>
                                  </a:moveTo>
                                  <a:lnTo>
                                    <a:pt x="3873449" y="2447620"/>
                                  </a:lnTo>
                                  <a:lnTo>
                                    <a:pt x="3870058" y="2440165"/>
                                  </a:lnTo>
                                  <a:lnTo>
                                    <a:pt x="3867683" y="2433840"/>
                                  </a:lnTo>
                                  <a:lnTo>
                                    <a:pt x="3864013" y="2428811"/>
                                  </a:lnTo>
                                  <a:lnTo>
                                    <a:pt x="3273755" y="1838553"/>
                                  </a:lnTo>
                                  <a:lnTo>
                                    <a:pt x="3579025" y="1533283"/>
                                  </a:lnTo>
                                  <a:lnTo>
                                    <a:pt x="3579596" y="1528432"/>
                                  </a:lnTo>
                                  <a:lnTo>
                                    <a:pt x="3579647" y="1521815"/>
                                  </a:lnTo>
                                  <a:lnTo>
                                    <a:pt x="3579025" y="1515884"/>
                                  </a:lnTo>
                                  <a:lnTo>
                                    <a:pt x="3560165" y="1479524"/>
                                  </a:lnTo>
                                  <a:lnTo>
                                    <a:pt x="3530320" y="1445717"/>
                                  </a:lnTo>
                                  <a:lnTo>
                                    <a:pt x="3499002" y="1415008"/>
                                  </a:lnTo>
                                  <a:lnTo>
                                    <a:pt x="3466223" y="1387830"/>
                                  </a:lnTo>
                                  <a:lnTo>
                                    <a:pt x="3433178" y="1375333"/>
                                  </a:lnTo>
                                  <a:lnTo>
                                    <a:pt x="3427641" y="1376464"/>
                                  </a:lnTo>
                                  <a:lnTo>
                                    <a:pt x="3423856" y="1378102"/>
                                  </a:lnTo>
                                  <a:lnTo>
                                    <a:pt x="3118586" y="1683372"/>
                                  </a:lnTo>
                                  <a:lnTo>
                                    <a:pt x="2641181" y="1205979"/>
                                  </a:lnTo>
                                  <a:lnTo>
                                    <a:pt x="2963964" y="883183"/>
                                  </a:lnTo>
                                  <a:lnTo>
                                    <a:pt x="2955798" y="845121"/>
                                  </a:lnTo>
                                  <a:lnTo>
                                    <a:pt x="2932595" y="814438"/>
                                  </a:lnTo>
                                  <a:lnTo>
                                    <a:pt x="2905366" y="785482"/>
                                  </a:lnTo>
                                  <a:lnTo>
                                    <a:pt x="2867114" y="749935"/>
                                  </a:lnTo>
                                  <a:lnTo>
                                    <a:pt x="2828912" y="725182"/>
                                  </a:lnTo>
                                  <a:lnTo>
                                    <a:pt x="2815907" y="723036"/>
                                  </a:lnTo>
                                  <a:lnTo>
                                    <a:pt x="2809303" y="723099"/>
                                  </a:lnTo>
                                  <a:lnTo>
                                    <a:pt x="2409939" y="1120305"/>
                                  </a:lnTo>
                                  <a:lnTo>
                                    <a:pt x="2396883" y="1151623"/>
                                  </a:lnTo>
                                  <a:lnTo>
                                    <a:pt x="2397277" y="1165517"/>
                                  </a:lnTo>
                                  <a:lnTo>
                                    <a:pt x="2424176" y="1218971"/>
                                  </a:lnTo>
                                  <a:lnTo>
                                    <a:pt x="3748113" y="2544711"/>
                                  </a:lnTo>
                                  <a:lnTo>
                                    <a:pt x="3759530" y="2550706"/>
                                  </a:lnTo>
                                  <a:lnTo>
                                    <a:pt x="3766934" y="2554147"/>
                                  </a:lnTo>
                                  <a:lnTo>
                                    <a:pt x="3772916" y="2554605"/>
                                  </a:lnTo>
                                  <a:lnTo>
                                    <a:pt x="3779812" y="2552115"/>
                                  </a:lnTo>
                                  <a:lnTo>
                                    <a:pt x="3785844" y="2550591"/>
                                  </a:lnTo>
                                  <a:lnTo>
                                    <a:pt x="3819626" y="2530437"/>
                                  </a:lnTo>
                                  <a:lnTo>
                                    <a:pt x="3850348" y="2499715"/>
                                  </a:lnTo>
                                  <a:lnTo>
                                    <a:pt x="3870045" y="2466390"/>
                                  </a:lnTo>
                                  <a:lnTo>
                                    <a:pt x="3871468" y="2460447"/>
                                  </a:lnTo>
                                  <a:lnTo>
                                    <a:pt x="3873957" y="2453563"/>
                                  </a:lnTo>
                                  <a:close/>
                                </a:path>
                                <a:path w="4670425" h="4933950">
                                  <a:moveTo>
                                    <a:pt x="4670412" y="1657108"/>
                                  </a:moveTo>
                                  <a:lnTo>
                                    <a:pt x="4669955" y="1651114"/>
                                  </a:lnTo>
                                  <a:lnTo>
                                    <a:pt x="4665205" y="1638465"/>
                                  </a:lnTo>
                                  <a:lnTo>
                                    <a:pt x="4660519" y="1632305"/>
                                  </a:lnTo>
                                  <a:lnTo>
                                    <a:pt x="3437686" y="409473"/>
                                  </a:lnTo>
                                  <a:lnTo>
                                    <a:pt x="3686327" y="160820"/>
                                  </a:lnTo>
                                  <a:lnTo>
                                    <a:pt x="3688651" y="156362"/>
                                  </a:lnTo>
                                  <a:lnTo>
                                    <a:pt x="3688702" y="149745"/>
                                  </a:lnTo>
                                  <a:lnTo>
                                    <a:pt x="3688080" y="143814"/>
                                  </a:lnTo>
                                  <a:lnTo>
                                    <a:pt x="3668649" y="108026"/>
                                  </a:lnTo>
                                  <a:lnTo>
                                    <a:pt x="3637788" y="73418"/>
                                  </a:lnTo>
                                  <a:lnTo>
                                    <a:pt x="3607651" y="43916"/>
                                  </a:lnTo>
                                  <a:lnTo>
                                    <a:pt x="3574262" y="15443"/>
                                  </a:lnTo>
                                  <a:lnTo>
                                    <a:pt x="3538956" y="0"/>
                                  </a:lnTo>
                                  <a:lnTo>
                                    <a:pt x="3532340" y="50"/>
                                  </a:lnTo>
                                  <a:lnTo>
                                    <a:pt x="3527869" y="2374"/>
                                  </a:lnTo>
                                  <a:lnTo>
                                    <a:pt x="2914688" y="615569"/>
                                  </a:lnTo>
                                  <a:lnTo>
                                    <a:pt x="2912364" y="620026"/>
                                  </a:lnTo>
                                  <a:lnTo>
                                    <a:pt x="2912935" y="626021"/>
                                  </a:lnTo>
                                  <a:lnTo>
                                    <a:pt x="2912872" y="632625"/>
                                  </a:lnTo>
                                  <a:lnTo>
                                    <a:pt x="2934106" y="668782"/>
                                  </a:lnTo>
                                  <a:lnTo>
                                    <a:pt x="2965399" y="705116"/>
                                  </a:lnTo>
                                  <a:lnTo>
                                    <a:pt x="2995485" y="734441"/>
                                  </a:lnTo>
                                  <a:lnTo>
                                    <a:pt x="3013291" y="749211"/>
                                  </a:lnTo>
                                  <a:lnTo>
                                    <a:pt x="3020999" y="755688"/>
                                  </a:lnTo>
                                  <a:lnTo>
                                    <a:pt x="3028353" y="761263"/>
                                  </a:lnTo>
                                  <a:lnTo>
                                    <a:pt x="3035147" y="765771"/>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36"/>
                                  </a:lnTo>
                                  <a:lnTo>
                                    <a:pt x="4616081" y="1733994"/>
                                  </a:lnTo>
                                  <a:lnTo>
                                    <a:pt x="4646854" y="1703222"/>
                                  </a:lnTo>
                                  <a:lnTo>
                                    <a:pt x="4666513" y="1669923"/>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995106pt;width:367.75pt;height:388.5pt;mso-position-horizontal-relative:page;mso-position-vertical-relative:paragraph;z-index:-23905280" id="docshape23" coordorigin="2032,20" coordsize="7355,7770" path="m4818,6856l4809,6768,4792,6678,4774,6612,4751,6545,4724,6477,4693,6407,4656,6336,4615,6264,4569,6190,4530,6132,4505,6097,4505,6796,4502,6873,4489,6947,4465,7018,4429,7087,4381,7155,4321,7221,4133,7409,2412,5689,2598,5503,2669,5439,2742,5389,2817,5354,2893,5334,2972,5325,3052,5327,3135,5338,3219,5360,3288,5385,3358,5415,3428,5451,3500,5493,3572,5541,3632,5585,3693,5632,3754,5682,3814,5734,3874,5790,3934,5848,3997,5912,4055,5974,4111,6035,4162,6095,4210,6154,4254,6211,4294,6267,4345,6345,4388,6420,4425,6493,4454,6565,4478,6634,4497,6717,4505,6796,4505,6097,4489,6074,4444,6015,4396,5955,4346,5894,4292,5832,4236,5770,4176,5707,4114,5644,4052,5583,3990,5525,3928,5470,3867,5418,3806,5369,3749,5325,3745,5322,3684,5279,3624,5239,3544,5190,3466,5147,3388,5109,3310,5076,3234,5049,3159,5027,3071,5009,2985,4999,2901,4998,2819,5005,2739,5020,2674,5039,2610,5066,2547,5101,2485,5143,2424,5192,2364,5248,2053,5559,2043,5572,2036,5589,2032,5608,2033,5630,2040,5656,2054,5684,2075,5714,2105,5746,4077,7718,4109,7748,4139,7769,4166,7782,4191,7788,4214,7790,4234,7787,4251,7780,4264,7770,4555,7479,4610,7420,4619,7409,4659,7359,4702,7297,4737,7235,4766,7171,4788,7106,4807,7025,4817,6942,4817,6873,4818,6856xm6431,5586l6430,5577,6421,5559,6413,5549,6405,5540,6397,5533,6387,5525,6375,5516,6361,5505,6344,5494,6257,5439,5732,5127,5679,5095,5595,5045,5546,5017,5454,4967,5411,4945,5369,4926,5330,4909,5291,4894,5254,4881,5218,4872,5184,4864,5159,4859,5150,4857,5119,4854,5088,4853,5058,4855,5029,4859,5041,4811,5049,4763,5053,4715,5055,4666,5053,4616,5046,4566,5036,4516,5021,4464,5002,4413,4980,4361,4952,4308,4919,4254,4882,4202,4839,4148,4792,4093,4781,4082,4781,4681,4776,4722,4767,4762,4752,4802,4731,4842,4704,4880,4671,4917,4492,5095,3747,4350,3901,4196,3927,4170,3952,4148,3974,4129,3995,4113,4014,4100,4032,4088,4051,4078,4071,4071,4133,4054,4195,4049,4257,4057,4320,4078,4383,4109,4447,4151,4512,4202,4577,4262,4615,4302,4649,4343,4681,4385,4709,4427,4733,4470,4752,4512,4766,4555,4775,4597,4781,4639,4781,4666,4781,4681,4781,4082,4750,4049,4739,4038,4681,3983,4624,3933,4566,3888,4509,3848,4451,3814,4394,3786,4336,3762,4279,3743,4222,3730,4165,3722,4110,3721,4055,3724,4001,3733,3948,3749,3896,3769,3844,3795,3828,3806,3810,3819,3772,3846,3753,3864,3731,3883,3707,3905,3682,3930,3390,4222,3380,4235,3373,4252,3370,4271,3370,4293,3377,4319,3391,4347,3413,4377,3442,4409,5497,6465,5507,6472,5527,6480,5537,6480,5547,6476,5557,6474,5567,6470,5577,6466,5588,6460,5598,6452,5610,6443,5622,6432,5635,6420,5647,6406,5658,6394,5668,6382,5676,6372,5682,6361,5686,6351,5689,6342,5692,6332,5695,6322,5695,6312,5691,6302,5687,6292,5680,6282,4730,5332,4852,5210,4884,5182,4917,5160,4952,5143,4988,5132,5026,5127,5066,5127,5107,5130,5149,5138,5194,5151,5239,5166,5287,5186,5335,5209,5385,5236,5436,5264,5490,5295,5545,5328,6204,5730,6216,5737,6227,5742,6237,5746,6248,5751,6261,5753,6273,5751,6284,5749,6294,5746,6304,5741,6314,5734,6324,5726,6336,5716,6349,5705,6362,5693,6377,5677,6389,5663,6400,5650,6409,5638,6417,5628,6422,5618,6426,5608,6429,5598,6431,5586xm7735,4293l7734,4283,7731,4272,7725,4261,7717,4250,7707,4238,7693,4227,7677,4216,7659,4203,7637,4188,7366,4015,6575,3515,6575,3829,6098,4306,5276,3034,5232,2967,5233,2966,6575,3829,6575,3515,5707,2966,5123,2595,5112,2588,5100,2582,5089,2577,5079,2574,5069,2572,5059,2572,5049,2574,5039,2576,5028,2580,5016,2586,5005,2593,4992,2602,4980,2613,4966,2626,4951,2641,4919,2672,4906,2686,4894,2699,4884,2710,4876,2722,4869,2733,4864,2744,4861,2755,4858,2765,4857,2775,4857,2784,4859,2794,4862,2804,4867,2814,4872,2825,4878,2836,5008,3040,6472,5351,6486,5372,6499,5390,6511,5406,6523,5419,6534,5430,6545,5438,6556,5444,6566,5447,6577,5449,6587,5447,6587,5447,6599,5443,6611,5437,6623,5428,6635,5417,6649,5405,6664,5390,6678,5376,6690,5362,6701,5350,6710,5338,6716,5328,6721,5318,6725,5308,6726,5298,6727,5286,6728,5276,6722,5264,6719,5254,6713,5242,6705,5230,6328,4650,6286,4586,6566,4306,6857,4015,6857,4015,7513,4435,7527,4443,7538,4448,7558,4455,7568,4456,7579,4452,7588,4450,7597,4446,7607,4441,7619,4433,7630,4423,7643,4412,7657,4398,7672,4382,7688,4366,7701,4351,7712,4338,7722,4326,7729,4315,7733,4304,7735,4293xm8133,3884l8132,3874,8127,3863,8123,3853,8117,3845,7188,2915,7669,2435,7670,2427,7670,2416,7669,2407,7666,2396,7654,2373,7647,2362,7639,2350,7629,2338,7618,2325,7592,2297,7576,2281,7559,2264,7543,2248,7514,2223,7502,2213,7491,2205,7481,2199,7459,2189,7448,2187,7439,2186,7430,2188,7424,2190,6944,2671,6192,1919,6700,1411,6703,1405,6703,1394,6702,1385,6699,1374,6687,1351,6681,1340,6672,1328,6662,1315,6651,1302,6624,1273,6608,1257,6592,1241,6576,1227,6548,1201,6535,1191,6523,1182,6512,1175,6487,1162,6476,1160,6467,1159,6457,1159,6451,1161,5828,1784,5817,1798,5810,1814,5807,1833,5808,1855,5814,1881,5828,1910,5850,1940,5879,1972,7935,4027,7943,4033,7953,4037,7965,4042,7974,4043,7985,4039,7994,4037,8004,4033,8015,4028,8025,4022,8036,4014,8048,4005,8060,3994,8072,3982,8085,3969,8096,3956,8105,3945,8114,3934,8119,3923,8124,3913,8127,3904,8129,3895,8133,3884xm9387,2630l9387,2620,9379,2600,9372,2590,7446,665,7838,273,7841,266,7841,256,7840,246,7838,235,7826,212,7819,202,7810,190,7800,178,7788,165,7761,136,7745,119,7729,103,7714,89,7685,63,7673,53,7661,44,7650,37,7639,30,7626,23,7615,21,7606,20,7595,20,7588,24,6622,989,6619,996,6620,1006,6620,1016,6623,1026,6630,1040,6636,1050,6644,1061,6653,1073,6675,1100,6688,1115,6702,1130,6718,1147,6734,1162,6750,1177,6764,1189,6778,1200,6790,1210,6801,1219,6812,1226,6835,1238,6845,1242,6856,1242,6865,1242,6872,1239,7264,847,9189,2773,9199,2780,9219,2788,9228,2789,9239,2785,9249,2782,9258,2779,9269,2774,9280,2768,9290,2760,9302,2751,9314,2740,9327,2728,9339,2715,9350,2702,9360,2691,9368,2680,9373,2669,9378,2659,9381,2650,9383,2640,9387,2630xe" filled="true" fillcolor="#c1c1c1" stroked="false">
                    <v:path arrowok="t"/>
                    <v:fill opacity="32896f" type="solid"/>
                    <w10:wrap type="none"/>
                  </v:shape>
                </w:pict>
              </mc:Fallback>
            </mc:AlternateContent>
          </w:r>
          <w:hyperlink w:history="true" w:anchor="_bookmark5">
            <w:r>
              <w:rPr>
                <w:spacing w:val="-2"/>
              </w:rPr>
              <w:t>Scope</w:t>
            </w:r>
            <w:r>
              <w:rPr/>
              <w:tab/>
            </w:r>
            <w:r>
              <w:rPr>
                <w:spacing w:val="-5"/>
              </w:rPr>
              <w:t>13</w:t>
            </w:r>
          </w:hyperlink>
        </w:p>
        <w:p>
          <w:pPr>
            <w:pStyle w:val="TOC2"/>
            <w:numPr>
              <w:ilvl w:val="1"/>
              <w:numId w:val="1"/>
            </w:numPr>
            <w:tabs>
              <w:tab w:pos="2500" w:val="left" w:leader="none"/>
              <w:tab w:pos="10791" w:val="right" w:leader="dot"/>
            </w:tabs>
            <w:spacing w:line="183" w:lineRule="exact" w:before="0" w:after="0"/>
            <w:ind w:left="2500" w:right="0" w:hanging="720"/>
            <w:jc w:val="left"/>
          </w:pPr>
          <w:hyperlink w:history="true" w:anchor="_bookmark6">
            <w:r>
              <w:rPr>
                <w:spacing w:val="-2"/>
              </w:rPr>
              <w:t>Audience</w:t>
            </w:r>
            <w:r>
              <w:rPr/>
              <w:tab/>
            </w:r>
            <w:r>
              <w:rPr>
                <w:spacing w:val="-5"/>
              </w:rPr>
              <w:t>13</w:t>
            </w:r>
          </w:hyperlink>
        </w:p>
        <w:p>
          <w:pPr>
            <w:pStyle w:val="TOC2"/>
            <w:numPr>
              <w:ilvl w:val="1"/>
              <w:numId w:val="1"/>
            </w:numPr>
            <w:tabs>
              <w:tab w:pos="2500" w:val="left" w:leader="none"/>
              <w:tab w:pos="10791" w:val="right" w:leader="dot"/>
            </w:tabs>
            <w:spacing w:line="240" w:lineRule="auto" w:before="1" w:after="0"/>
            <w:ind w:left="2500" w:right="0" w:hanging="720"/>
            <w:jc w:val="left"/>
          </w:pPr>
          <w:hyperlink w:history="true" w:anchor="_bookmark7">
            <w:r>
              <w:rPr>
                <w:spacing w:val="-2"/>
              </w:rPr>
              <w:t>Assumptions</w:t>
            </w:r>
            <w:r>
              <w:rPr/>
              <w:tab/>
            </w:r>
            <w:r>
              <w:rPr>
                <w:spacing w:val="-5"/>
              </w:rPr>
              <w:t>14</w:t>
            </w:r>
          </w:hyperlink>
        </w:p>
        <w:p>
          <w:pPr>
            <w:pStyle w:val="TOC2"/>
            <w:numPr>
              <w:ilvl w:val="1"/>
              <w:numId w:val="1"/>
            </w:numPr>
            <w:tabs>
              <w:tab w:pos="2500" w:val="left" w:leader="none"/>
              <w:tab w:pos="10791" w:val="right" w:leader="dot"/>
            </w:tabs>
            <w:spacing w:line="240" w:lineRule="auto" w:before="1" w:after="0"/>
            <w:ind w:left="2500" w:right="0" w:hanging="720"/>
            <w:jc w:val="left"/>
          </w:pPr>
          <w:hyperlink w:history="true" w:anchor="_bookmark8">
            <w:r>
              <w:rPr>
                <w:spacing w:val="-2"/>
              </w:rPr>
              <w:t>DocumentOrganization</w:t>
            </w:r>
            <w:r>
              <w:rPr/>
              <w:tab/>
            </w:r>
            <w:r>
              <w:rPr>
                <w:spacing w:val="-5"/>
              </w:rPr>
              <w:t>16</w:t>
            </w:r>
          </w:hyperlink>
        </w:p>
        <w:p>
          <w:pPr>
            <w:pStyle w:val="TOC1"/>
            <w:tabs>
              <w:tab w:pos="10792" w:val="right" w:leader="dot"/>
            </w:tabs>
            <w:spacing w:before="122"/>
          </w:pPr>
          <w:hyperlink w:history="true" w:anchor="_bookmark9">
            <w:r>
              <w:rPr/>
              <w:t>Chapter</w:t>
            </w:r>
            <w:r>
              <w:rPr>
                <w:spacing w:val="-4"/>
              </w:rPr>
              <w:t> </w:t>
            </w:r>
            <w:r>
              <w:rPr/>
              <w:t>2</w:t>
            </w:r>
            <w:r>
              <w:rPr>
                <w:spacing w:val="-2"/>
              </w:rPr>
              <w:t> </w:t>
            </w:r>
            <w:r>
              <w:rPr/>
              <w:t>–</w:t>
            </w:r>
            <w:r>
              <w:rPr>
                <w:spacing w:val="-3"/>
              </w:rPr>
              <w:t> </w:t>
            </w:r>
            <w:r>
              <w:rPr>
                <w:spacing w:val="-2"/>
              </w:rPr>
              <w:t>Perspectives</w:t>
            </w:r>
            <w:r>
              <w:rPr/>
              <w:tab/>
            </w:r>
            <w:r>
              <w:rPr>
                <w:spacing w:val="-5"/>
              </w:rPr>
              <w:t>18</w:t>
            </w:r>
          </w:hyperlink>
        </w:p>
        <w:p>
          <w:pPr>
            <w:pStyle w:val="TOC1"/>
            <w:tabs>
              <w:tab w:pos="10792" w:val="right" w:leader="dot"/>
            </w:tabs>
            <w:spacing w:line="228" w:lineRule="exact"/>
          </w:pPr>
          <w:hyperlink w:history="true" w:anchor="_bookmark10">
            <w:r>
              <w:rPr/>
              <w:t>Chapter</w:t>
            </w:r>
            <w:r>
              <w:rPr>
                <w:spacing w:val="-7"/>
              </w:rPr>
              <w:t> </w:t>
            </w:r>
            <w:r>
              <w:rPr/>
              <w:t>3</w:t>
            </w:r>
            <w:r>
              <w:rPr>
                <w:spacing w:val="-6"/>
              </w:rPr>
              <w:t> </w:t>
            </w:r>
            <w:r>
              <w:rPr/>
              <w:t>Organizational</w:t>
            </w:r>
            <w:r>
              <w:rPr>
                <w:spacing w:val="-6"/>
              </w:rPr>
              <w:t> </w:t>
            </w:r>
            <w:r>
              <w:rPr>
                <w:spacing w:val="-2"/>
              </w:rPr>
              <w:t>Responsibilities</w:t>
            </w:r>
            <w:r>
              <w:rPr/>
              <w:tab/>
            </w:r>
            <w:r>
              <w:rPr>
                <w:spacing w:val="-5"/>
              </w:rPr>
              <w:t>21</w:t>
            </w:r>
          </w:hyperlink>
        </w:p>
        <w:p>
          <w:pPr>
            <w:pStyle w:val="TOC2"/>
            <w:numPr>
              <w:ilvl w:val="1"/>
              <w:numId w:val="2"/>
            </w:numPr>
            <w:tabs>
              <w:tab w:pos="2500" w:val="left" w:leader="none"/>
              <w:tab w:pos="10791" w:val="right" w:leader="dot"/>
            </w:tabs>
            <w:spacing w:line="182" w:lineRule="exact" w:before="0" w:after="0"/>
            <w:ind w:left="2500" w:right="0" w:hanging="720"/>
            <w:jc w:val="left"/>
          </w:pPr>
          <w:hyperlink w:history="true" w:anchor="_bookmark11">
            <w:r>
              <w:rPr>
                <w:spacing w:val="-2"/>
              </w:rPr>
              <w:t>Organizational</w:t>
            </w:r>
            <w:r>
              <w:rPr>
                <w:spacing w:val="16"/>
              </w:rPr>
              <w:t> </w:t>
            </w:r>
            <w:r>
              <w:rPr>
                <w:spacing w:val="-2"/>
              </w:rPr>
              <w:t>Responsibilities</w:t>
            </w:r>
            <w:r>
              <w:rPr/>
              <w:tab/>
            </w:r>
            <w:r>
              <w:rPr>
                <w:spacing w:val="-5"/>
              </w:rPr>
              <w:t>21</w:t>
            </w:r>
          </w:hyperlink>
        </w:p>
        <w:p>
          <w:pPr>
            <w:pStyle w:val="TOC2"/>
            <w:numPr>
              <w:ilvl w:val="1"/>
              <w:numId w:val="2"/>
            </w:numPr>
            <w:tabs>
              <w:tab w:pos="2500" w:val="left" w:leader="none"/>
              <w:tab w:pos="10791" w:val="right" w:leader="dot"/>
            </w:tabs>
            <w:spacing w:line="183" w:lineRule="exact" w:before="1" w:after="0"/>
            <w:ind w:left="2500" w:right="0" w:hanging="720"/>
            <w:jc w:val="left"/>
          </w:pPr>
          <w:hyperlink w:history="true" w:anchor="_bookmark12">
            <w:r>
              <w:rPr/>
              <w:t>Organization</w:t>
            </w:r>
            <w:r>
              <w:rPr>
                <w:spacing w:val="-10"/>
              </w:rPr>
              <w:t> </w:t>
            </w:r>
            <w:r>
              <w:rPr>
                <w:spacing w:val="-4"/>
              </w:rPr>
              <w:t>Head</w:t>
            </w:r>
            <w:r>
              <w:rPr/>
              <w:tab/>
            </w:r>
            <w:r>
              <w:rPr>
                <w:spacing w:val="-5"/>
              </w:rPr>
              <w:t>21</w:t>
            </w:r>
          </w:hyperlink>
        </w:p>
        <w:p>
          <w:pPr>
            <w:pStyle w:val="TOC2"/>
            <w:numPr>
              <w:ilvl w:val="1"/>
              <w:numId w:val="2"/>
            </w:numPr>
            <w:tabs>
              <w:tab w:pos="2500" w:val="left" w:leader="none"/>
              <w:tab w:pos="10791" w:val="right" w:leader="dot"/>
            </w:tabs>
            <w:spacing w:line="183" w:lineRule="exact" w:before="0" w:after="0"/>
            <w:ind w:left="2500" w:right="0" w:hanging="720"/>
            <w:jc w:val="left"/>
          </w:pPr>
          <w:hyperlink w:history="true" w:anchor="_bookmark13">
            <w:r>
              <w:rPr/>
              <w:t>Chief</w:t>
            </w:r>
            <w:r>
              <w:rPr>
                <w:spacing w:val="-8"/>
              </w:rPr>
              <w:t> </w:t>
            </w:r>
            <w:r>
              <w:rPr/>
              <w:t>Information</w:t>
            </w:r>
            <w:r>
              <w:rPr>
                <w:spacing w:val="-6"/>
              </w:rPr>
              <w:t> </w:t>
            </w:r>
            <w:r>
              <w:rPr/>
              <w:t>Officer</w:t>
            </w:r>
            <w:r>
              <w:rPr>
                <w:spacing w:val="-6"/>
              </w:rPr>
              <w:t> </w:t>
            </w:r>
            <w:r>
              <w:rPr>
                <w:spacing w:val="-4"/>
              </w:rPr>
              <w:t>(CIO)</w:t>
            </w:r>
            <w:r>
              <w:rPr/>
              <w:tab/>
            </w:r>
            <w:r>
              <w:rPr>
                <w:spacing w:val="-5"/>
              </w:rPr>
              <w:t>21</w:t>
            </w:r>
          </w:hyperlink>
        </w:p>
        <w:p>
          <w:pPr>
            <w:pStyle w:val="TOC2"/>
            <w:numPr>
              <w:ilvl w:val="1"/>
              <w:numId w:val="2"/>
            </w:numPr>
            <w:tabs>
              <w:tab w:pos="2500" w:val="left" w:leader="none"/>
              <w:tab w:pos="10791" w:val="right" w:leader="dot"/>
            </w:tabs>
            <w:spacing w:line="183" w:lineRule="exact" w:before="1" w:after="0"/>
            <w:ind w:left="2500" w:right="0" w:hanging="720"/>
            <w:jc w:val="left"/>
          </w:pPr>
          <w:hyperlink w:history="true" w:anchor="_bookmark14">
            <w:r>
              <w:rPr/>
              <w:t>Senior</w:t>
            </w:r>
            <w:r>
              <w:rPr>
                <w:spacing w:val="-7"/>
              </w:rPr>
              <w:t> </w:t>
            </w:r>
            <w:r>
              <w:rPr/>
              <w:t>Agency</w:t>
            </w:r>
            <w:r>
              <w:rPr>
                <w:spacing w:val="-8"/>
              </w:rPr>
              <w:t> </w:t>
            </w:r>
            <w:r>
              <w:rPr/>
              <w:t>Information</w:t>
            </w:r>
            <w:r>
              <w:rPr>
                <w:spacing w:val="-6"/>
              </w:rPr>
              <w:t> </w:t>
            </w:r>
            <w:r>
              <w:rPr/>
              <w:t>Security</w:t>
            </w:r>
            <w:r>
              <w:rPr>
                <w:spacing w:val="-8"/>
              </w:rPr>
              <w:t> </w:t>
            </w:r>
            <w:r>
              <w:rPr/>
              <w:t>Officer</w:t>
            </w:r>
            <w:r>
              <w:rPr>
                <w:spacing w:val="-6"/>
              </w:rPr>
              <w:t> </w:t>
            </w:r>
            <w:r>
              <w:rPr>
                <w:spacing w:val="-2"/>
              </w:rPr>
              <w:t>(SAISO)</w:t>
            </w:r>
            <w:r>
              <w:rPr/>
              <w:tab/>
            </w:r>
            <w:r>
              <w:rPr>
                <w:spacing w:val="-5"/>
              </w:rPr>
              <w:t>22</w:t>
            </w:r>
          </w:hyperlink>
        </w:p>
        <w:p>
          <w:pPr>
            <w:pStyle w:val="TOC2"/>
            <w:numPr>
              <w:ilvl w:val="1"/>
              <w:numId w:val="2"/>
            </w:numPr>
            <w:tabs>
              <w:tab w:pos="2500" w:val="left" w:leader="none"/>
              <w:tab w:pos="10791" w:val="right" w:leader="dot"/>
            </w:tabs>
            <w:spacing w:line="183" w:lineRule="exact" w:before="0" w:after="0"/>
            <w:ind w:left="2500" w:right="0" w:hanging="720"/>
            <w:jc w:val="left"/>
          </w:pPr>
          <w:hyperlink w:history="true" w:anchor="_bookmark15">
            <w:r>
              <w:rPr/>
              <w:t>Cybersecurity</w:t>
            </w:r>
            <w:r>
              <w:rPr>
                <w:spacing w:val="-10"/>
              </w:rPr>
              <w:t> </w:t>
            </w:r>
            <w:r>
              <w:rPr/>
              <w:t>Training</w:t>
            </w:r>
            <w:r>
              <w:rPr>
                <w:spacing w:val="-9"/>
              </w:rPr>
              <w:t> </w:t>
            </w:r>
            <w:r>
              <w:rPr/>
              <w:t>Manager/Chief</w:t>
            </w:r>
            <w:r>
              <w:rPr>
                <w:spacing w:val="-5"/>
              </w:rPr>
              <w:t> </w:t>
            </w:r>
            <w:r>
              <w:rPr/>
              <w:t>Learning</w:t>
            </w:r>
            <w:r>
              <w:rPr>
                <w:spacing w:val="-8"/>
              </w:rPr>
              <w:t> </w:t>
            </w:r>
            <w:r>
              <w:rPr/>
              <w:t>Officer</w:t>
            </w:r>
            <w:r>
              <w:rPr>
                <w:spacing w:val="-6"/>
              </w:rPr>
              <w:t> </w:t>
            </w:r>
            <w:r>
              <w:rPr>
                <w:spacing w:val="-4"/>
              </w:rPr>
              <w:t>(CLO)</w:t>
            </w:r>
            <w:r>
              <w:rPr/>
              <w:tab/>
            </w:r>
            <w:r>
              <w:rPr>
                <w:spacing w:val="-5"/>
              </w:rPr>
              <w:t>22</w:t>
            </w:r>
          </w:hyperlink>
        </w:p>
        <w:p>
          <w:pPr>
            <w:pStyle w:val="TOC2"/>
            <w:numPr>
              <w:ilvl w:val="1"/>
              <w:numId w:val="2"/>
            </w:numPr>
            <w:tabs>
              <w:tab w:pos="2500" w:val="left" w:leader="none"/>
              <w:tab w:pos="10791" w:val="right" w:leader="dot"/>
            </w:tabs>
            <w:spacing w:line="240" w:lineRule="auto" w:before="1" w:after="0"/>
            <w:ind w:left="2500" w:right="0" w:hanging="720"/>
            <w:jc w:val="left"/>
          </w:pPr>
          <w:hyperlink w:history="true" w:anchor="_bookmark16">
            <w:r>
              <w:rPr>
                <w:spacing w:val="-2"/>
              </w:rPr>
              <w:t>Managers</w:t>
            </w:r>
            <w:r>
              <w:rPr/>
              <w:tab/>
            </w:r>
            <w:r>
              <w:rPr>
                <w:spacing w:val="-5"/>
              </w:rPr>
              <w:t>22</w:t>
            </w:r>
          </w:hyperlink>
        </w:p>
        <w:p>
          <w:pPr>
            <w:pStyle w:val="TOC2"/>
            <w:numPr>
              <w:ilvl w:val="1"/>
              <w:numId w:val="2"/>
            </w:numPr>
            <w:tabs>
              <w:tab w:pos="2500" w:val="left" w:leader="none"/>
              <w:tab w:pos="10791" w:val="right" w:leader="dot"/>
            </w:tabs>
            <w:spacing w:line="183" w:lineRule="exact" w:before="0" w:after="0"/>
            <w:ind w:left="2500" w:right="0" w:hanging="720"/>
            <w:jc w:val="left"/>
          </w:pPr>
          <w:hyperlink w:history="true" w:anchor="_bookmark17">
            <w:r>
              <w:rPr/>
              <w:t>Training</w:t>
            </w:r>
            <w:r>
              <w:rPr>
                <w:spacing w:val="-10"/>
              </w:rPr>
              <w:t> </w:t>
            </w:r>
            <w:r>
              <w:rPr/>
              <w:t>Developer/Instructional</w:t>
            </w:r>
            <w:r>
              <w:rPr>
                <w:spacing w:val="-10"/>
              </w:rPr>
              <w:t> </w:t>
            </w:r>
            <w:r>
              <w:rPr/>
              <w:t>Design</w:t>
            </w:r>
            <w:r>
              <w:rPr>
                <w:spacing w:val="-10"/>
              </w:rPr>
              <w:t> </w:t>
            </w:r>
            <w:r>
              <w:rPr>
                <w:spacing w:val="-2"/>
              </w:rPr>
              <w:t>Specialists</w:t>
            </w:r>
            <w:r>
              <w:rPr/>
              <w:tab/>
            </w:r>
            <w:r>
              <w:rPr>
                <w:spacing w:val="-5"/>
              </w:rPr>
              <w:t>23</w:t>
            </w:r>
          </w:hyperlink>
        </w:p>
        <w:p>
          <w:pPr>
            <w:pStyle w:val="TOC2"/>
            <w:numPr>
              <w:ilvl w:val="1"/>
              <w:numId w:val="2"/>
            </w:numPr>
            <w:tabs>
              <w:tab w:pos="2500" w:val="left" w:leader="none"/>
              <w:tab w:pos="10791" w:val="right" w:leader="dot"/>
            </w:tabs>
            <w:spacing w:line="183" w:lineRule="exact" w:before="0" w:after="0"/>
            <w:ind w:left="2500" w:right="0" w:hanging="720"/>
            <w:jc w:val="left"/>
          </w:pPr>
          <w:hyperlink w:history="true" w:anchor="_bookmark18">
            <w:r>
              <w:rPr/>
              <w:t>Personnel</w:t>
            </w:r>
            <w:r>
              <w:rPr>
                <w:spacing w:val="-7"/>
              </w:rPr>
              <w:t> </w:t>
            </w:r>
            <w:r>
              <w:rPr/>
              <w:t>with</w:t>
            </w:r>
            <w:r>
              <w:rPr>
                <w:spacing w:val="-7"/>
              </w:rPr>
              <w:t> </w:t>
            </w:r>
            <w:r>
              <w:rPr/>
              <w:t>Significant</w:t>
            </w:r>
            <w:r>
              <w:rPr>
                <w:spacing w:val="-6"/>
              </w:rPr>
              <w:t> </w:t>
            </w:r>
            <w:r>
              <w:rPr/>
              <w:t>IT/</w:t>
            </w:r>
            <w:r>
              <w:rPr>
                <w:spacing w:val="-5"/>
              </w:rPr>
              <w:t> </w:t>
            </w:r>
            <w:r>
              <w:rPr/>
              <w:t>Cybersecurity</w:t>
            </w:r>
            <w:r>
              <w:rPr>
                <w:spacing w:val="-8"/>
              </w:rPr>
              <w:t> </w:t>
            </w:r>
            <w:r>
              <w:rPr>
                <w:spacing w:val="-2"/>
              </w:rPr>
              <w:t>Responsibilities</w:t>
            </w:r>
            <w:r>
              <w:rPr/>
              <w:tab/>
            </w:r>
            <w:r>
              <w:rPr>
                <w:spacing w:val="-5"/>
              </w:rPr>
              <w:t>23</w:t>
            </w:r>
          </w:hyperlink>
        </w:p>
        <w:p>
          <w:pPr>
            <w:pStyle w:val="TOC2"/>
            <w:numPr>
              <w:ilvl w:val="1"/>
              <w:numId w:val="2"/>
            </w:numPr>
            <w:tabs>
              <w:tab w:pos="2500" w:val="left" w:leader="none"/>
              <w:tab w:pos="10791" w:val="right" w:leader="dot"/>
            </w:tabs>
            <w:spacing w:line="240" w:lineRule="auto" w:before="1" w:after="0"/>
            <w:ind w:left="2500" w:right="0" w:hanging="720"/>
            <w:jc w:val="left"/>
          </w:pPr>
          <w:hyperlink w:history="true" w:anchor="_bookmark19">
            <w:r>
              <w:rPr>
                <w:spacing w:val="-2"/>
              </w:rPr>
              <w:t>Users</w:t>
            </w:r>
            <w:r>
              <w:rPr/>
              <w:tab/>
            </w:r>
            <w:r>
              <w:rPr>
                <w:spacing w:val="-5"/>
              </w:rPr>
              <w:t>23</w:t>
            </w:r>
          </w:hyperlink>
        </w:p>
        <w:p>
          <w:pPr>
            <w:pStyle w:val="TOC1"/>
            <w:tabs>
              <w:tab w:pos="10792" w:val="right" w:leader="dot"/>
            </w:tabs>
            <w:spacing w:line="228" w:lineRule="exact" w:before="125"/>
          </w:pPr>
          <w:hyperlink w:history="true" w:anchor="_bookmark20">
            <w:r>
              <w:rPr/>
              <w:t>Chapter</w:t>
            </w:r>
            <w:r>
              <w:rPr>
                <w:spacing w:val="-8"/>
              </w:rPr>
              <w:t> </w:t>
            </w:r>
            <w:r>
              <w:rPr/>
              <w:t>4</w:t>
            </w:r>
            <w:r>
              <w:rPr>
                <w:spacing w:val="-6"/>
              </w:rPr>
              <w:t> </w:t>
            </w:r>
            <w:r>
              <w:rPr/>
              <w:t>–</w:t>
            </w:r>
            <w:r>
              <w:rPr>
                <w:spacing w:val="-6"/>
              </w:rPr>
              <w:t> </w:t>
            </w:r>
            <w:r>
              <w:rPr/>
              <w:t>Cybersecurity</w:t>
            </w:r>
            <w:r>
              <w:rPr>
                <w:spacing w:val="-6"/>
              </w:rPr>
              <w:t> </w:t>
            </w:r>
            <w:r>
              <w:rPr/>
              <w:t>Learning</w:t>
            </w:r>
            <w:r>
              <w:rPr>
                <w:spacing w:val="-7"/>
              </w:rPr>
              <w:t> </w:t>
            </w:r>
            <w:r>
              <w:rPr>
                <w:spacing w:val="-2"/>
              </w:rPr>
              <w:t>Continuum</w:t>
            </w:r>
            <w:r>
              <w:rPr/>
              <w:tab/>
            </w:r>
            <w:r>
              <w:rPr>
                <w:spacing w:val="-5"/>
              </w:rPr>
              <w:t>25</w:t>
            </w:r>
          </w:hyperlink>
        </w:p>
        <w:p>
          <w:pPr>
            <w:pStyle w:val="TOC2"/>
            <w:numPr>
              <w:ilvl w:val="1"/>
              <w:numId w:val="3"/>
            </w:numPr>
            <w:tabs>
              <w:tab w:pos="2021" w:val="left" w:leader="none"/>
              <w:tab w:pos="10791" w:val="right" w:leader="dot"/>
            </w:tabs>
            <w:spacing w:line="182" w:lineRule="exact" w:before="0" w:after="0"/>
            <w:ind w:left="2021" w:right="0" w:hanging="241"/>
            <w:jc w:val="left"/>
          </w:pPr>
          <w:hyperlink w:history="true" w:anchor="_bookmark21">
            <w:r>
              <w:rPr/>
              <w:t>Security</w:t>
            </w:r>
            <w:r>
              <w:rPr>
                <w:spacing w:val="-9"/>
              </w:rPr>
              <w:t> </w:t>
            </w:r>
            <w:r>
              <w:rPr>
                <w:spacing w:val="-2"/>
              </w:rPr>
              <w:t>Awareness</w:t>
            </w:r>
            <w:r>
              <w:rPr/>
              <w:tab/>
            </w:r>
            <w:r>
              <w:rPr>
                <w:spacing w:val="-5"/>
              </w:rPr>
              <w:t>28</w:t>
            </w:r>
          </w:hyperlink>
        </w:p>
        <w:p>
          <w:pPr>
            <w:pStyle w:val="TOC2"/>
            <w:numPr>
              <w:ilvl w:val="1"/>
              <w:numId w:val="4"/>
            </w:numPr>
            <w:tabs>
              <w:tab w:pos="2060" w:val="left" w:leader="none"/>
              <w:tab w:pos="10791" w:val="right" w:leader="dot"/>
            </w:tabs>
            <w:spacing w:line="183" w:lineRule="exact" w:before="0" w:after="0"/>
            <w:ind w:left="2060" w:right="0" w:hanging="280"/>
            <w:jc w:val="left"/>
          </w:pPr>
          <w:hyperlink w:history="true" w:anchor="_bookmark22">
            <w:r>
              <w:rPr/>
              <w:t>Role-Based</w:t>
            </w:r>
            <w:r>
              <w:rPr>
                <w:spacing w:val="-11"/>
              </w:rPr>
              <w:t> </w:t>
            </w:r>
            <w:r>
              <w:rPr>
                <w:spacing w:val="-2"/>
              </w:rPr>
              <w:t>Training</w:t>
            </w:r>
            <w:r>
              <w:rPr/>
              <w:tab/>
            </w:r>
            <w:r>
              <w:rPr>
                <w:spacing w:val="-5"/>
              </w:rPr>
              <w:t>31</w:t>
            </w:r>
          </w:hyperlink>
        </w:p>
        <w:p>
          <w:pPr>
            <w:pStyle w:val="TOC2"/>
            <w:numPr>
              <w:ilvl w:val="1"/>
              <w:numId w:val="4"/>
            </w:numPr>
            <w:tabs>
              <w:tab w:pos="2500" w:val="left" w:leader="none"/>
              <w:tab w:pos="10791" w:val="right" w:leader="dot"/>
            </w:tabs>
            <w:spacing w:line="240" w:lineRule="auto" w:before="0" w:after="0"/>
            <w:ind w:left="2500" w:right="0" w:hanging="720"/>
            <w:jc w:val="left"/>
          </w:pPr>
          <w:hyperlink w:history="true" w:anchor="_bookmark23">
            <w:r>
              <w:rPr/>
              <w:t>Education</w:t>
            </w:r>
            <w:r>
              <w:rPr>
                <w:spacing w:val="-5"/>
              </w:rPr>
              <w:t> </w:t>
            </w:r>
            <w:r>
              <w:rPr/>
              <w:t>and</w:t>
            </w:r>
            <w:r>
              <w:rPr>
                <w:spacing w:val="-4"/>
              </w:rPr>
              <w:t> </w:t>
            </w:r>
            <w:r>
              <w:rPr>
                <w:spacing w:val="-2"/>
              </w:rPr>
              <w:t>Experience</w:t>
            </w:r>
            <w:r>
              <w:rPr/>
              <w:tab/>
            </w:r>
            <w:r>
              <w:rPr>
                <w:spacing w:val="-5"/>
              </w:rPr>
              <w:t>34</w:t>
            </w:r>
          </w:hyperlink>
        </w:p>
        <w:p>
          <w:pPr>
            <w:pStyle w:val="TOC2"/>
            <w:numPr>
              <w:ilvl w:val="1"/>
              <w:numId w:val="4"/>
            </w:numPr>
            <w:tabs>
              <w:tab w:pos="2500" w:val="left" w:leader="none"/>
              <w:tab w:pos="10791" w:val="right" w:leader="dot"/>
            </w:tabs>
            <w:spacing w:line="240" w:lineRule="auto" w:before="1" w:after="0"/>
            <w:ind w:left="2500" w:right="0" w:hanging="720"/>
            <w:jc w:val="left"/>
          </w:pPr>
          <w:hyperlink w:history="true" w:anchor="_bookmark24">
            <w:r>
              <w:rPr/>
              <w:t>Role-Based</w:t>
            </w:r>
            <w:r>
              <w:rPr>
                <w:spacing w:val="-5"/>
              </w:rPr>
              <w:t> </w:t>
            </w:r>
            <w:r>
              <w:rPr/>
              <w:t>Training</w:t>
            </w:r>
            <w:r>
              <w:rPr>
                <w:spacing w:val="-6"/>
              </w:rPr>
              <w:t> </w:t>
            </w:r>
            <w:r>
              <w:rPr/>
              <w:t>Differs</w:t>
            </w:r>
            <w:r>
              <w:rPr>
                <w:spacing w:val="-5"/>
              </w:rPr>
              <w:t> </w:t>
            </w:r>
            <w:r>
              <w:rPr/>
              <w:t>From</w:t>
            </w:r>
            <w:r>
              <w:rPr>
                <w:spacing w:val="-5"/>
              </w:rPr>
              <w:t> </w:t>
            </w:r>
            <w:r>
              <w:rPr/>
              <w:t>Other</w:t>
            </w:r>
            <w:r>
              <w:rPr>
                <w:spacing w:val="-5"/>
              </w:rPr>
              <w:t> </w:t>
            </w:r>
            <w:r>
              <w:rPr/>
              <w:t>Types</w:t>
            </w:r>
            <w:r>
              <w:rPr>
                <w:spacing w:val="-5"/>
              </w:rPr>
              <w:t> </w:t>
            </w:r>
            <w:r>
              <w:rPr/>
              <w:t>of</w:t>
            </w:r>
            <w:r>
              <w:rPr>
                <w:spacing w:val="-5"/>
              </w:rPr>
              <w:t> </w:t>
            </w:r>
            <w:r>
              <w:rPr>
                <w:spacing w:val="-2"/>
              </w:rPr>
              <w:t>Training</w:t>
            </w:r>
            <w:r>
              <w:rPr/>
              <w:tab/>
            </w:r>
            <w:r>
              <w:rPr>
                <w:spacing w:val="-5"/>
              </w:rPr>
              <w:t>35</w:t>
            </w:r>
          </w:hyperlink>
        </w:p>
        <w:p>
          <w:pPr>
            <w:pStyle w:val="TOC1"/>
            <w:tabs>
              <w:tab w:pos="10792" w:val="right" w:leader="dot"/>
            </w:tabs>
            <w:spacing w:line="228" w:lineRule="exact" w:before="122"/>
          </w:pPr>
          <w:hyperlink w:history="true" w:anchor="_bookmark25">
            <w:r>
              <w:rPr/>
              <w:t>Chapter</w:t>
            </w:r>
            <w:r>
              <w:rPr>
                <w:spacing w:val="-19"/>
              </w:rPr>
              <w:t> </w:t>
            </w:r>
            <w:r>
              <w:rPr/>
              <w:t>5</w:t>
            </w:r>
            <w:r>
              <w:rPr>
                <w:spacing w:val="-10"/>
              </w:rPr>
              <w:t> </w:t>
            </w:r>
            <w:r>
              <w:rPr/>
              <w:t>–</w:t>
            </w:r>
            <w:r>
              <w:rPr>
                <w:spacing w:val="-5"/>
              </w:rPr>
              <w:t> </w:t>
            </w:r>
            <w:r>
              <w:rPr/>
              <w:t>Role-Based</w:t>
            </w:r>
            <w:r>
              <w:rPr>
                <w:spacing w:val="-6"/>
              </w:rPr>
              <w:t> </w:t>
            </w:r>
            <w:r>
              <w:rPr/>
              <w:t>Training</w:t>
            </w:r>
            <w:r>
              <w:rPr>
                <w:spacing w:val="-6"/>
              </w:rPr>
              <w:t> </w:t>
            </w:r>
            <w:r>
              <w:rPr>
                <w:spacing w:val="-2"/>
              </w:rPr>
              <w:t>Methodology</w:t>
            </w:r>
            <w:r>
              <w:rPr/>
              <w:tab/>
            </w:r>
            <w:r>
              <w:rPr>
                <w:spacing w:val="-5"/>
              </w:rPr>
              <w:t>38</w:t>
            </w:r>
          </w:hyperlink>
        </w:p>
        <w:p>
          <w:pPr>
            <w:pStyle w:val="TOC2"/>
            <w:numPr>
              <w:ilvl w:val="1"/>
              <w:numId w:val="5"/>
            </w:numPr>
            <w:tabs>
              <w:tab w:pos="2500" w:val="left" w:leader="none"/>
              <w:tab w:pos="10791" w:val="right" w:leader="dot"/>
            </w:tabs>
            <w:spacing w:line="182" w:lineRule="exact" w:before="0" w:after="0"/>
            <w:ind w:left="2500" w:right="0" w:hanging="720"/>
            <w:jc w:val="left"/>
          </w:pPr>
          <w:hyperlink w:history="true" w:anchor="_bookmark26">
            <w:r>
              <w:rPr/>
              <w:t>Role-Based</w:t>
            </w:r>
            <w:r>
              <w:rPr>
                <w:spacing w:val="-11"/>
              </w:rPr>
              <w:t> </w:t>
            </w:r>
            <w:r>
              <w:rPr>
                <w:spacing w:val="-2"/>
              </w:rPr>
              <w:t>Training</w:t>
            </w:r>
            <w:r>
              <w:rPr/>
              <w:tab/>
            </w:r>
            <w:r>
              <w:rPr>
                <w:spacing w:val="-5"/>
              </w:rPr>
              <w:t>38</w:t>
            </w:r>
          </w:hyperlink>
        </w:p>
        <w:p>
          <w:pPr>
            <w:pStyle w:val="TOC2"/>
            <w:numPr>
              <w:ilvl w:val="1"/>
              <w:numId w:val="5"/>
            </w:numPr>
            <w:tabs>
              <w:tab w:pos="2500" w:val="left" w:leader="none"/>
              <w:tab w:pos="10791" w:val="right" w:leader="dot"/>
            </w:tabs>
            <w:spacing w:line="183" w:lineRule="exact" w:before="1" w:after="0"/>
            <w:ind w:left="2500" w:right="0" w:hanging="720"/>
            <w:jc w:val="left"/>
          </w:pPr>
          <w:hyperlink w:history="true" w:anchor="_bookmark27">
            <w:r>
              <w:rPr/>
              <w:t>Developing</w:t>
            </w:r>
            <w:r>
              <w:rPr>
                <w:spacing w:val="-10"/>
              </w:rPr>
              <w:t> </w:t>
            </w:r>
            <w:r>
              <w:rPr/>
              <w:t>and</w:t>
            </w:r>
            <w:r>
              <w:rPr>
                <w:spacing w:val="-5"/>
              </w:rPr>
              <w:t> </w:t>
            </w:r>
            <w:r>
              <w:rPr/>
              <w:t>Implementing</w:t>
            </w:r>
            <w:r>
              <w:rPr>
                <w:spacing w:val="-8"/>
              </w:rPr>
              <w:t> </w:t>
            </w:r>
            <w:r>
              <w:rPr/>
              <w:t>Role-Based</w:t>
            </w:r>
            <w:r>
              <w:rPr>
                <w:spacing w:val="-5"/>
              </w:rPr>
              <w:t> </w:t>
            </w:r>
            <w:r>
              <w:rPr>
                <w:spacing w:val="-2"/>
              </w:rPr>
              <w:t>Training</w:t>
            </w:r>
            <w:r>
              <w:rPr/>
              <w:tab/>
            </w:r>
            <w:r>
              <w:rPr>
                <w:spacing w:val="-5"/>
              </w:rPr>
              <w:t>39</w:t>
            </w:r>
          </w:hyperlink>
        </w:p>
        <w:p>
          <w:pPr>
            <w:pStyle w:val="TOC2"/>
            <w:numPr>
              <w:ilvl w:val="1"/>
              <w:numId w:val="5"/>
            </w:numPr>
            <w:tabs>
              <w:tab w:pos="2500" w:val="left" w:leader="none"/>
              <w:tab w:pos="10791" w:val="right" w:leader="dot"/>
            </w:tabs>
            <w:spacing w:line="183" w:lineRule="exact" w:before="0" w:after="0"/>
            <w:ind w:left="2500" w:right="0" w:hanging="720"/>
            <w:jc w:val="left"/>
          </w:pPr>
          <w:hyperlink w:history="true" w:anchor="_bookmark28">
            <w:r>
              <w:rPr/>
              <w:t>Understanding</w:t>
            </w:r>
            <w:r>
              <w:rPr>
                <w:spacing w:val="-7"/>
              </w:rPr>
              <w:t> </w:t>
            </w:r>
            <w:r>
              <w:rPr/>
              <w:t>the</w:t>
            </w:r>
            <w:r>
              <w:rPr>
                <w:spacing w:val="-7"/>
              </w:rPr>
              <w:t> </w:t>
            </w:r>
            <w:r>
              <w:rPr/>
              <w:t>Role-Based</w:t>
            </w:r>
            <w:r>
              <w:rPr>
                <w:spacing w:val="-6"/>
              </w:rPr>
              <w:t> </w:t>
            </w:r>
            <w:r>
              <w:rPr/>
              <w:t>Training</w:t>
            </w:r>
            <w:r>
              <w:rPr>
                <w:spacing w:val="-6"/>
              </w:rPr>
              <w:t> </w:t>
            </w:r>
            <w:r>
              <w:rPr>
                <w:spacing w:val="-2"/>
              </w:rPr>
              <w:t>Methodology</w:t>
            </w:r>
            <w:r>
              <w:rPr/>
              <w:tab/>
            </w:r>
            <w:r>
              <w:rPr>
                <w:spacing w:val="-5"/>
              </w:rPr>
              <w:t>43</w:t>
            </w:r>
          </w:hyperlink>
        </w:p>
        <w:p>
          <w:pPr>
            <w:pStyle w:val="TOC1"/>
            <w:tabs>
              <w:tab w:pos="10792" w:val="right" w:leader="dot"/>
            </w:tabs>
            <w:spacing w:before="124"/>
          </w:pPr>
          <w:hyperlink w:history="true" w:anchor="_bookmark29">
            <w:r>
              <w:rPr/>
              <w:t>Chapter</w:t>
            </w:r>
            <w:r>
              <w:rPr>
                <w:spacing w:val="-5"/>
              </w:rPr>
              <w:t> </w:t>
            </w:r>
            <w:r>
              <w:rPr/>
              <w:t>6</w:t>
            </w:r>
            <w:r>
              <w:rPr>
                <w:spacing w:val="-4"/>
              </w:rPr>
              <w:t> </w:t>
            </w:r>
            <w:r>
              <w:rPr/>
              <w:t>–</w:t>
            </w:r>
            <w:r>
              <w:rPr>
                <w:spacing w:val="-4"/>
              </w:rPr>
              <w:t> </w:t>
            </w:r>
            <w:r>
              <w:rPr/>
              <w:t>Worked</w:t>
            </w:r>
            <w:r>
              <w:rPr>
                <w:spacing w:val="-5"/>
              </w:rPr>
              <w:t> </w:t>
            </w:r>
            <w:r>
              <w:rPr>
                <w:spacing w:val="-2"/>
              </w:rPr>
              <w:t>Example</w:t>
            </w:r>
            <w:r>
              <w:rPr/>
              <w:tab/>
            </w:r>
            <w:r>
              <w:rPr>
                <w:spacing w:val="-5"/>
              </w:rPr>
              <w:t>46</w:t>
            </w:r>
          </w:hyperlink>
        </w:p>
        <w:p>
          <w:pPr>
            <w:pStyle w:val="TOC1"/>
            <w:tabs>
              <w:tab w:pos="10792" w:val="right" w:leader="dot"/>
            </w:tabs>
            <w:spacing w:line="228" w:lineRule="exact" w:before="121"/>
          </w:pPr>
          <w:hyperlink w:history="true" w:anchor="_bookmark30">
            <w:r>
              <w:rPr/>
              <w:t>Chapter</w:t>
            </w:r>
            <w:r>
              <w:rPr>
                <w:spacing w:val="-6"/>
              </w:rPr>
              <w:t> </w:t>
            </w:r>
            <w:r>
              <w:rPr/>
              <w:t>7</w:t>
            </w:r>
            <w:r>
              <w:rPr>
                <w:spacing w:val="-4"/>
              </w:rPr>
              <w:t> </w:t>
            </w:r>
            <w:r>
              <w:rPr/>
              <w:t>–</w:t>
            </w:r>
            <w:r>
              <w:rPr>
                <w:spacing w:val="-5"/>
              </w:rPr>
              <w:t> </w:t>
            </w:r>
            <w:r>
              <w:rPr/>
              <w:t>Training</w:t>
            </w:r>
            <w:r>
              <w:rPr>
                <w:spacing w:val="-4"/>
              </w:rPr>
              <w:t> </w:t>
            </w:r>
            <w:r>
              <w:rPr>
                <w:spacing w:val="-2"/>
              </w:rPr>
              <w:t>Evaluation</w:t>
            </w:r>
            <w:r>
              <w:rPr/>
              <w:tab/>
            </w:r>
            <w:r>
              <w:rPr>
                <w:spacing w:val="-5"/>
              </w:rPr>
              <w:t>49</w:t>
            </w:r>
          </w:hyperlink>
        </w:p>
        <w:p>
          <w:pPr>
            <w:pStyle w:val="TOC2"/>
            <w:numPr>
              <w:ilvl w:val="1"/>
              <w:numId w:val="6"/>
            </w:numPr>
            <w:tabs>
              <w:tab w:pos="2500" w:val="left" w:leader="none"/>
              <w:tab w:pos="10791" w:val="right" w:leader="dot"/>
            </w:tabs>
            <w:spacing w:line="182" w:lineRule="exact" w:before="0" w:after="0"/>
            <w:ind w:left="2500" w:right="0" w:hanging="720"/>
            <w:jc w:val="left"/>
          </w:pPr>
          <w:hyperlink w:history="true" w:anchor="_bookmark31">
            <w:r>
              <w:rPr/>
              <w:t>Value</w:t>
            </w:r>
            <w:r>
              <w:rPr>
                <w:spacing w:val="-4"/>
              </w:rPr>
              <w:t> </w:t>
            </w:r>
            <w:r>
              <w:rPr/>
              <w:t>of</w:t>
            </w:r>
            <w:r>
              <w:rPr>
                <w:spacing w:val="-3"/>
              </w:rPr>
              <w:t> </w:t>
            </w:r>
            <w:r>
              <w:rPr/>
              <w:t>Evaluation</w:t>
            </w:r>
            <w:r>
              <w:rPr>
                <w:spacing w:val="-4"/>
              </w:rPr>
              <w:t> </w:t>
            </w:r>
            <w:r>
              <w:rPr/>
              <w:t>in</w:t>
            </w:r>
            <w:r>
              <w:rPr>
                <w:spacing w:val="-3"/>
              </w:rPr>
              <w:t> </w:t>
            </w:r>
            <w:r>
              <w:rPr/>
              <w:t>a</w:t>
            </w:r>
            <w:r>
              <w:rPr>
                <w:spacing w:val="-4"/>
              </w:rPr>
              <w:t> </w:t>
            </w:r>
            <w:r>
              <w:rPr/>
              <w:t>Training</w:t>
            </w:r>
            <w:r>
              <w:rPr>
                <w:spacing w:val="-3"/>
              </w:rPr>
              <w:t> </w:t>
            </w:r>
            <w:r>
              <w:rPr>
                <w:spacing w:val="-2"/>
              </w:rPr>
              <w:t>Program</w:t>
            </w:r>
            <w:r>
              <w:rPr/>
              <w:tab/>
            </w:r>
            <w:r>
              <w:rPr>
                <w:spacing w:val="-5"/>
              </w:rPr>
              <w:t>49</w:t>
            </w:r>
          </w:hyperlink>
        </w:p>
        <w:p>
          <w:pPr>
            <w:pStyle w:val="TOC2"/>
            <w:numPr>
              <w:ilvl w:val="1"/>
              <w:numId w:val="6"/>
            </w:numPr>
            <w:tabs>
              <w:tab w:pos="2500" w:val="left" w:leader="none"/>
              <w:tab w:pos="10791" w:val="right" w:leader="dot"/>
            </w:tabs>
            <w:spacing w:line="183" w:lineRule="exact" w:before="0" w:after="0"/>
            <w:ind w:left="2500" w:right="0" w:hanging="720"/>
            <w:jc w:val="left"/>
          </w:pPr>
          <w:hyperlink w:history="true" w:anchor="_bookmark32">
            <w:r>
              <w:rPr/>
              <w:t>Purpose</w:t>
            </w:r>
            <w:r>
              <w:rPr>
                <w:spacing w:val="-4"/>
              </w:rPr>
              <w:t> </w:t>
            </w:r>
            <w:r>
              <w:rPr/>
              <w:t>of</w:t>
            </w:r>
            <w:r>
              <w:rPr>
                <w:spacing w:val="-4"/>
              </w:rPr>
              <w:t> </w:t>
            </w:r>
            <w:r>
              <w:rPr/>
              <w:t>Training</w:t>
            </w:r>
            <w:r>
              <w:rPr>
                <w:spacing w:val="-3"/>
              </w:rPr>
              <w:t> </w:t>
            </w:r>
            <w:r>
              <w:rPr>
                <w:spacing w:val="-2"/>
              </w:rPr>
              <w:t>Evaluation</w:t>
            </w:r>
            <w:r>
              <w:rPr/>
              <w:tab/>
            </w:r>
            <w:r>
              <w:rPr>
                <w:spacing w:val="-5"/>
              </w:rPr>
              <w:t>49</w:t>
            </w:r>
          </w:hyperlink>
        </w:p>
        <w:p>
          <w:pPr>
            <w:pStyle w:val="TOC2"/>
            <w:numPr>
              <w:ilvl w:val="1"/>
              <w:numId w:val="6"/>
            </w:numPr>
            <w:tabs>
              <w:tab w:pos="2500" w:val="left" w:leader="none"/>
              <w:tab w:pos="10791" w:val="right" w:leader="dot"/>
            </w:tabs>
            <w:spacing w:line="240" w:lineRule="auto" w:before="0" w:after="0"/>
            <w:ind w:left="2500" w:right="0" w:hanging="720"/>
            <w:jc w:val="left"/>
          </w:pPr>
          <w:hyperlink w:history="true" w:anchor="_bookmark33">
            <w:r>
              <w:rPr/>
              <w:t>Development</w:t>
            </w:r>
            <w:r>
              <w:rPr>
                <w:spacing w:val="-7"/>
              </w:rPr>
              <w:t> </w:t>
            </w:r>
            <w:r>
              <w:rPr/>
              <w:t>of</w:t>
            </w:r>
            <w:r>
              <w:rPr>
                <w:spacing w:val="-5"/>
              </w:rPr>
              <w:t> </w:t>
            </w:r>
            <w:r>
              <w:rPr/>
              <w:t>an</w:t>
            </w:r>
            <w:r>
              <w:rPr>
                <w:spacing w:val="-5"/>
              </w:rPr>
              <w:t> </w:t>
            </w:r>
            <w:r>
              <w:rPr/>
              <w:t>Evaluation</w:t>
            </w:r>
            <w:r>
              <w:rPr>
                <w:spacing w:val="-4"/>
              </w:rPr>
              <w:t> Plan</w:t>
            </w:r>
            <w:r>
              <w:rPr/>
              <w:tab/>
            </w:r>
            <w:r>
              <w:rPr>
                <w:spacing w:val="-5"/>
              </w:rPr>
              <w:t>50</w:t>
            </w:r>
          </w:hyperlink>
        </w:p>
        <w:p>
          <w:pPr>
            <w:pStyle w:val="TOC1"/>
            <w:tabs>
              <w:tab w:pos="10792" w:val="right" w:leader="dot"/>
            </w:tabs>
            <w:spacing w:before="125"/>
          </w:pPr>
          <w:hyperlink w:history="true" w:anchor="_bookmark34">
            <w:r>
              <w:rPr/>
              <w:t>Appendix</w:t>
            </w:r>
            <w:r>
              <w:rPr>
                <w:spacing w:val="-6"/>
              </w:rPr>
              <w:t> </w:t>
            </w:r>
            <w:r>
              <w:rPr/>
              <w:t>A:</w:t>
            </w:r>
            <w:r>
              <w:rPr>
                <w:spacing w:val="43"/>
              </w:rPr>
              <w:t> </w:t>
            </w:r>
            <w:r>
              <w:rPr>
                <w:spacing w:val="-2"/>
              </w:rPr>
              <w:t>Functions</w:t>
            </w:r>
            <w:r>
              <w:rPr/>
              <w:tab/>
            </w:r>
            <w:r>
              <w:rPr>
                <w:spacing w:val="-5"/>
              </w:rPr>
              <w:t>56</w:t>
            </w:r>
          </w:hyperlink>
        </w:p>
        <w:p>
          <w:pPr>
            <w:pStyle w:val="TOC1"/>
            <w:tabs>
              <w:tab w:pos="10792" w:val="right" w:leader="dot"/>
            </w:tabs>
          </w:pPr>
          <w:hyperlink w:history="true" w:anchor="_bookmark35">
            <w:r>
              <w:rPr/>
              <w:t>Appendix</w:t>
            </w:r>
            <w:r>
              <w:rPr>
                <w:spacing w:val="-5"/>
              </w:rPr>
              <w:t> </w:t>
            </w:r>
            <w:r>
              <w:rPr/>
              <w:t>B:</w:t>
            </w:r>
            <w:r>
              <w:rPr>
                <w:spacing w:val="40"/>
              </w:rPr>
              <w:t> </w:t>
            </w:r>
            <w:r>
              <w:rPr/>
              <w:t>Knowledge</w:t>
            </w:r>
            <w:r>
              <w:rPr>
                <w:spacing w:val="-5"/>
              </w:rPr>
              <w:t> </w:t>
            </w:r>
            <w:r>
              <w:rPr/>
              <w:t>and</w:t>
            </w:r>
            <w:r>
              <w:rPr>
                <w:spacing w:val="-5"/>
              </w:rPr>
              <w:t> </w:t>
            </w:r>
            <w:r>
              <w:rPr/>
              <w:t>Skills</w:t>
            </w:r>
            <w:r>
              <w:rPr>
                <w:spacing w:val="-6"/>
              </w:rPr>
              <w:t> </w:t>
            </w:r>
            <w:r>
              <w:rPr>
                <w:spacing w:val="-2"/>
              </w:rPr>
              <w:t>Catalog</w:t>
            </w:r>
            <w:r>
              <w:rPr/>
              <w:tab/>
            </w:r>
            <w:r>
              <w:rPr>
                <w:spacing w:val="-5"/>
              </w:rPr>
              <w:t>65</w:t>
            </w:r>
          </w:hyperlink>
        </w:p>
        <w:p>
          <w:pPr>
            <w:pStyle w:val="TOC1"/>
            <w:tabs>
              <w:tab w:pos="10792" w:val="right" w:leader="dot"/>
            </w:tabs>
            <w:spacing w:before="118"/>
          </w:pPr>
          <w:hyperlink w:history="true" w:anchor="_bookmark36">
            <w:r>
              <w:rPr/>
              <w:t>Appendix</w:t>
            </w:r>
            <w:r>
              <w:rPr>
                <w:spacing w:val="-6"/>
              </w:rPr>
              <w:t> </w:t>
            </w:r>
            <w:r>
              <w:rPr/>
              <w:t>C:</w:t>
            </w:r>
            <w:r>
              <w:rPr>
                <w:spacing w:val="43"/>
              </w:rPr>
              <w:t> </w:t>
            </w:r>
            <w:r>
              <w:rPr>
                <w:spacing w:val="-4"/>
              </w:rPr>
              <w:t>Roles</w:t>
            </w:r>
            <w:r>
              <w:rPr/>
              <w:tab/>
            </w:r>
            <w:r>
              <w:rPr>
                <w:spacing w:val="-5"/>
              </w:rPr>
              <w:t>82</w:t>
            </w:r>
          </w:hyperlink>
        </w:p>
        <w:p>
          <w:pPr>
            <w:pStyle w:val="TOC1"/>
            <w:tabs>
              <w:tab w:pos="10792" w:val="right" w:leader="dot"/>
            </w:tabs>
            <w:spacing w:before="121"/>
          </w:pPr>
          <w:hyperlink w:history="true" w:anchor="_bookmark37">
            <w:r>
              <w:rPr/>
              <w:t>Appendix</w:t>
            </w:r>
            <w:r>
              <w:rPr>
                <w:spacing w:val="-6"/>
              </w:rPr>
              <w:t> </w:t>
            </w:r>
            <w:r>
              <w:rPr/>
              <w:t>D:</w:t>
            </w:r>
            <w:r>
              <w:rPr>
                <w:spacing w:val="40"/>
              </w:rPr>
              <w:t> </w:t>
            </w:r>
            <w:r>
              <w:rPr/>
              <w:t>Sample</w:t>
            </w:r>
            <w:r>
              <w:rPr>
                <w:spacing w:val="-5"/>
              </w:rPr>
              <w:t> </w:t>
            </w:r>
            <w:r>
              <w:rPr/>
              <w:t>Evaluation</w:t>
            </w:r>
            <w:r>
              <w:rPr>
                <w:spacing w:val="-5"/>
              </w:rPr>
              <w:t> </w:t>
            </w:r>
            <w:r>
              <w:rPr>
                <w:spacing w:val="-4"/>
              </w:rPr>
              <w:t>Forms</w:t>
            </w:r>
            <w:r>
              <w:rPr/>
              <w:tab/>
            </w:r>
            <w:r>
              <w:rPr>
                <w:spacing w:val="-5"/>
              </w:rPr>
              <w:t>147</w:t>
            </w:r>
          </w:hyperlink>
        </w:p>
        <w:p>
          <w:pPr>
            <w:pStyle w:val="TOC1"/>
            <w:tabs>
              <w:tab w:pos="10792" w:val="right" w:leader="dot"/>
            </w:tabs>
          </w:pPr>
          <w:hyperlink w:history="true" w:anchor="_bookmark38">
            <w:r>
              <w:rPr/>
              <w:t>Appendix</w:t>
            </w:r>
            <w:r>
              <w:rPr>
                <w:spacing w:val="-4"/>
              </w:rPr>
              <w:t> </w:t>
            </w:r>
            <w:r>
              <w:rPr/>
              <w:t>E:</w:t>
            </w:r>
            <w:r>
              <w:rPr>
                <w:spacing w:val="42"/>
              </w:rPr>
              <w:t> </w:t>
            </w:r>
            <w:r>
              <w:rPr>
                <w:spacing w:val="-2"/>
              </w:rPr>
              <w:t>Glossary</w:t>
            </w:r>
            <w:r>
              <w:rPr/>
              <w:tab/>
            </w:r>
            <w:r>
              <w:rPr>
                <w:spacing w:val="-5"/>
              </w:rPr>
              <w:t>158</w:t>
            </w:r>
          </w:hyperlink>
        </w:p>
        <w:p>
          <w:pPr>
            <w:pStyle w:val="TOC1"/>
            <w:tabs>
              <w:tab w:pos="10792" w:val="right" w:leader="dot"/>
            </w:tabs>
          </w:pPr>
          <w:hyperlink w:history="true" w:anchor="_bookmark39">
            <w:r>
              <w:rPr/>
              <w:t>Appendix</w:t>
            </w:r>
            <w:r>
              <w:rPr>
                <w:spacing w:val="-5"/>
              </w:rPr>
              <w:t> </w:t>
            </w:r>
            <w:r>
              <w:rPr/>
              <w:t>F:</w:t>
            </w:r>
            <w:r>
              <w:rPr>
                <w:spacing w:val="42"/>
              </w:rPr>
              <w:t> </w:t>
            </w:r>
            <w:r>
              <w:rPr>
                <w:spacing w:val="-2"/>
              </w:rPr>
              <w:t>Acronyms</w:t>
            </w:r>
            <w:r>
              <w:rPr/>
              <w:tab/>
            </w:r>
            <w:r>
              <w:rPr>
                <w:spacing w:val="-5"/>
              </w:rPr>
              <w:t>160</w:t>
            </w:r>
          </w:hyperlink>
        </w:p>
        <w:p>
          <w:pPr>
            <w:pStyle w:val="TOC1"/>
            <w:tabs>
              <w:tab w:pos="10792" w:val="right" w:leader="dot"/>
            </w:tabs>
            <w:spacing w:before="121"/>
          </w:pPr>
          <w:hyperlink w:history="true" w:anchor="_bookmark40">
            <w:r>
              <w:rPr/>
              <w:t>Appendix</w:t>
            </w:r>
            <w:r>
              <w:rPr>
                <w:spacing w:val="-5"/>
              </w:rPr>
              <w:t> </w:t>
            </w:r>
            <w:r>
              <w:rPr/>
              <w:t>G:</w:t>
            </w:r>
            <w:r>
              <w:rPr>
                <w:spacing w:val="43"/>
              </w:rPr>
              <w:t> </w:t>
            </w:r>
            <w:r>
              <w:rPr>
                <w:spacing w:val="-2"/>
              </w:rPr>
              <w:t>References</w:t>
            </w:r>
            <w:r>
              <w:rPr/>
              <w:tab/>
            </w:r>
            <w:r>
              <w:rPr>
                <w:spacing w:val="-5"/>
              </w:rPr>
              <w:t>161</w:t>
            </w:r>
          </w:hyperlink>
        </w:p>
      </w:sdtContent>
    </w:sdt>
    <w:p>
      <w:pPr>
        <w:spacing w:after="0"/>
        <w:sectPr>
          <w:footerReference w:type="default" r:id="rId12"/>
          <w:pgSz w:w="12240" w:h="15840"/>
          <w:pgMar w:header="0" w:footer="758" w:top="1440" w:bottom="940" w:left="0" w:right="0"/>
        </w:sectPr>
      </w:pPr>
    </w:p>
    <w:p>
      <w:pPr>
        <w:pStyle w:val="Heading1"/>
      </w:pPr>
      <w:bookmarkStart w:name="Executive Summary" w:id="1"/>
      <w:bookmarkEnd w:id="1"/>
      <w:r>
        <w:rPr>
          <w:b w:val="0"/>
        </w:rPr>
      </w:r>
      <w:bookmarkStart w:name="_bookmark0" w:id="2"/>
      <w:bookmarkEnd w:id="2"/>
      <w:r>
        <w:rPr>
          <w:b w:val="0"/>
        </w:rPr>
      </w:r>
      <w:r>
        <w:rPr/>
        <w:t>Executive</w:t>
      </w:r>
      <w:r>
        <w:rPr>
          <w:spacing w:val="-7"/>
        </w:rPr>
        <w:t> </w:t>
      </w:r>
      <w:r>
        <w:rPr>
          <w:spacing w:val="-2"/>
        </w:rPr>
        <w:t>Summary</w:t>
      </w:r>
    </w:p>
    <w:p>
      <w:pPr>
        <w:pStyle w:val="BodyText"/>
        <w:spacing w:before="35"/>
        <w:rPr>
          <w:b/>
          <w:sz w:val="40"/>
        </w:rPr>
      </w:pPr>
    </w:p>
    <w:p>
      <w:pPr>
        <w:pStyle w:val="BodyText"/>
        <w:spacing w:before="1"/>
        <w:ind w:left="1439" w:right="1558"/>
      </w:pPr>
      <w:r>
        <w:rPr/>
        <mc:AlternateContent>
          <mc:Choice Requires="wps">
            <w:drawing>
              <wp:anchor distT="0" distB="0" distL="0" distR="0" allowOverlap="1" layoutInCell="1" locked="0" behindDoc="1" simplePos="0" relativeHeight="479411712">
                <wp:simplePos x="0" y="0"/>
                <wp:positionH relativeFrom="page">
                  <wp:posOffset>1290586</wp:posOffset>
                </wp:positionH>
                <wp:positionV relativeFrom="paragraph">
                  <wp:posOffset>1038375</wp:posOffset>
                </wp:positionV>
                <wp:extent cx="4670425" cy="493395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670425" cy="4933950"/>
                        </a:xfrm>
                        <a:custGeom>
                          <a:avLst/>
                          <a:gdLst/>
                          <a:ahLst/>
                          <a:cxnLst/>
                          <a:rect l="l" t="t" r="r" b="b"/>
                          <a:pathLst>
                            <a:path w="4670425" h="4933950">
                              <a:moveTo>
                                <a:pt x="1768525" y="4341215"/>
                              </a:moveTo>
                              <a:lnTo>
                                <a:pt x="1763369" y="4285310"/>
                              </a:lnTo>
                              <a:lnTo>
                                <a:pt x="1752282" y="4228046"/>
                              </a:lnTo>
                              <a:lnTo>
                                <a:pt x="1740827" y="4186275"/>
                              </a:lnTo>
                              <a:lnTo>
                                <a:pt x="1726565" y="4143705"/>
                              </a:lnTo>
                              <a:lnTo>
                                <a:pt x="1709420" y="4100322"/>
                              </a:lnTo>
                              <a:lnTo>
                                <a:pt x="1689341" y="4056075"/>
                              </a:lnTo>
                              <a:lnTo>
                                <a:pt x="1666252" y="4010977"/>
                              </a:lnTo>
                              <a:lnTo>
                                <a:pt x="1640090" y="3965003"/>
                              </a:lnTo>
                              <a:lnTo>
                                <a:pt x="1610779" y="3918140"/>
                              </a:lnTo>
                              <a:lnTo>
                                <a:pt x="1586191" y="3881437"/>
                              </a:lnTo>
                              <a:lnTo>
                                <a:pt x="1570215" y="3859009"/>
                              </a:lnTo>
                              <a:lnTo>
                                <a:pt x="1570215" y="4303128"/>
                              </a:lnTo>
                              <a:lnTo>
                                <a:pt x="1568399" y="4351680"/>
                              </a:lnTo>
                              <a:lnTo>
                                <a:pt x="1560144" y="4398480"/>
                              </a:lnTo>
                              <a:lnTo>
                                <a:pt x="1544891" y="4443730"/>
                              </a:lnTo>
                              <a:lnTo>
                                <a:pt x="1521866" y="4487710"/>
                              </a:lnTo>
                              <a:lnTo>
                                <a:pt x="1491170" y="4530687"/>
                              </a:lnTo>
                              <a:lnTo>
                                <a:pt x="1452943" y="4572927"/>
                              </a:lnTo>
                              <a:lnTo>
                                <a:pt x="1333652" y="4692218"/>
                              </a:lnTo>
                              <a:lnTo>
                                <a:pt x="241020" y="3599586"/>
                              </a:lnTo>
                              <a:lnTo>
                                <a:pt x="358952" y="3481654"/>
                              </a:lnTo>
                              <a:lnTo>
                                <a:pt x="404355" y="3441065"/>
                              </a:lnTo>
                              <a:lnTo>
                                <a:pt x="450710" y="3409429"/>
                              </a:lnTo>
                              <a:lnTo>
                                <a:pt x="498119" y="3387052"/>
                              </a:lnTo>
                              <a:lnTo>
                                <a:pt x="546735" y="3374225"/>
                              </a:lnTo>
                              <a:lnTo>
                                <a:pt x="596531" y="3369043"/>
                              </a:lnTo>
                              <a:lnTo>
                                <a:pt x="647534" y="3369805"/>
                              </a:lnTo>
                              <a:lnTo>
                                <a:pt x="699820" y="3376968"/>
                              </a:lnTo>
                              <a:lnTo>
                                <a:pt x="753452" y="3390950"/>
                              </a:lnTo>
                              <a:lnTo>
                                <a:pt x="797242" y="3406711"/>
                              </a:lnTo>
                              <a:lnTo>
                                <a:pt x="841578" y="3425939"/>
                              </a:lnTo>
                              <a:lnTo>
                                <a:pt x="886421" y="3448748"/>
                              </a:lnTo>
                              <a:lnTo>
                                <a:pt x="931684" y="3475278"/>
                              </a:lnTo>
                              <a:lnTo>
                                <a:pt x="977353" y="3505670"/>
                              </a:lnTo>
                              <a:lnTo>
                                <a:pt x="1016025" y="3533940"/>
                              </a:lnTo>
                              <a:lnTo>
                                <a:pt x="1054582" y="3563810"/>
                              </a:lnTo>
                              <a:lnTo>
                                <a:pt x="1093012" y="3595370"/>
                              </a:lnTo>
                              <a:lnTo>
                                <a:pt x="1131303" y="3628669"/>
                              </a:lnTo>
                              <a:lnTo>
                                <a:pt x="1169479" y="3663785"/>
                              </a:lnTo>
                              <a:lnTo>
                                <a:pt x="1207516" y="3700805"/>
                              </a:lnTo>
                              <a:lnTo>
                                <a:pt x="1247254" y="3741318"/>
                              </a:lnTo>
                              <a:lnTo>
                                <a:pt x="1284617" y="3780993"/>
                              </a:lnTo>
                              <a:lnTo>
                                <a:pt x="1319618" y="3819855"/>
                              </a:lnTo>
                              <a:lnTo>
                                <a:pt x="1352257" y="3857891"/>
                              </a:lnTo>
                              <a:lnTo>
                                <a:pt x="1382534" y="3895102"/>
                              </a:lnTo>
                              <a:lnTo>
                                <a:pt x="1410462" y="3931501"/>
                              </a:lnTo>
                              <a:lnTo>
                                <a:pt x="1436039" y="3967073"/>
                              </a:lnTo>
                              <a:lnTo>
                                <a:pt x="1468386" y="4016273"/>
                              </a:lnTo>
                              <a:lnTo>
                                <a:pt x="1495971" y="4064114"/>
                              </a:lnTo>
                              <a:lnTo>
                                <a:pt x="1519047" y="4110621"/>
                              </a:lnTo>
                              <a:lnTo>
                                <a:pt x="1537881" y="4155821"/>
                              </a:lnTo>
                              <a:lnTo>
                                <a:pt x="1552740" y="4199725"/>
                              </a:lnTo>
                              <a:lnTo>
                                <a:pt x="1565148" y="4252557"/>
                              </a:lnTo>
                              <a:lnTo>
                                <a:pt x="1570215" y="4303128"/>
                              </a:lnTo>
                              <a:lnTo>
                                <a:pt x="1570215" y="3859009"/>
                              </a:lnTo>
                              <a:lnTo>
                                <a:pt x="1531353" y="3806609"/>
                              </a:lnTo>
                              <a:lnTo>
                                <a:pt x="1501127" y="3768496"/>
                              </a:lnTo>
                              <a:lnTo>
                                <a:pt x="1469009" y="3729926"/>
                              </a:lnTo>
                              <a:lnTo>
                                <a:pt x="1435023" y="3690899"/>
                              </a:lnTo>
                              <a:lnTo>
                                <a:pt x="1399171" y="3651453"/>
                              </a:lnTo>
                              <a:lnTo>
                                <a:pt x="1361465" y="3611575"/>
                              </a:lnTo>
                              <a:lnTo>
                                <a:pt x="1321892" y="3571278"/>
                              </a:lnTo>
                              <a:lnTo>
                                <a:pt x="1282458" y="3532682"/>
                              </a:lnTo>
                              <a:lnTo>
                                <a:pt x="1243114" y="3495903"/>
                              </a:lnTo>
                              <a:lnTo>
                                <a:pt x="1203896" y="3460927"/>
                              </a:lnTo>
                              <a:lnTo>
                                <a:pt x="1164844" y="3427780"/>
                              </a:lnTo>
                              <a:lnTo>
                                <a:pt x="1125956" y="3396500"/>
                              </a:lnTo>
                              <a:lnTo>
                                <a:pt x="1089850" y="3369043"/>
                              </a:lnTo>
                              <a:lnTo>
                                <a:pt x="1087272" y="3367074"/>
                              </a:lnTo>
                              <a:lnTo>
                                <a:pt x="1048829" y="3339554"/>
                              </a:lnTo>
                              <a:lnTo>
                                <a:pt x="1010627" y="3313925"/>
                              </a:lnTo>
                              <a:lnTo>
                                <a:pt x="960094" y="3282873"/>
                              </a:lnTo>
                              <a:lnTo>
                                <a:pt x="910043" y="3255441"/>
                              </a:lnTo>
                              <a:lnTo>
                                <a:pt x="860501" y="3231489"/>
                              </a:lnTo>
                              <a:lnTo>
                                <a:pt x="811555" y="3210890"/>
                              </a:lnTo>
                              <a:lnTo>
                                <a:pt x="763231" y="3193516"/>
                              </a:lnTo>
                              <a:lnTo>
                                <a:pt x="715594" y="3179267"/>
                              </a:lnTo>
                              <a:lnTo>
                                <a:pt x="659739" y="3167824"/>
                              </a:lnTo>
                              <a:lnTo>
                                <a:pt x="605040" y="3161855"/>
                              </a:lnTo>
                              <a:lnTo>
                                <a:pt x="551573" y="3161182"/>
                              </a:lnTo>
                              <a:lnTo>
                                <a:pt x="499389" y="3165627"/>
                              </a:lnTo>
                              <a:lnTo>
                                <a:pt x="448576" y="3175025"/>
                              </a:lnTo>
                              <a:lnTo>
                                <a:pt x="407187" y="3187319"/>
                              </a:lnTo>
                              <a:lnTo>
                                <a:pt x="366509" y="3204502"/>
                              </a:lnTo>
                              <a:lnTo>
                                <a:pt x="326529" y="3226447"/>
                              </a:lnTo>
                              <a:lnTo>
                                <a:pt x="287223" y="3253041"/>
                              </a:lnTo>
                              <a:lnTo>
                                <a:pt x="248551" y="3284169"/>
                              </a:lnTo>
                              <a:lnTo>
                                <a:pt x="210502" y="3319742"/>
                              </a:lnTo>
                              <a:lnTo>
                                <a:pt x="13106" y="3517138"/>
                              </a:lnTo>
                              <a:lnTo>
                                <a:pt x="0" y="3548494"/>
                              </a:lnTo>
                              <a:lnTo>
                                <a:pt x="393" y="3562400"/>
                              </a:lnTo>
                              <a:lnTo>
                                <a:pt x="27292" y="3615842"/>
                              </a:lnTo>
                              <a:lnTo>
                                <a:pt x="1298054" y="4888420"/>
                              </a:lnTo>
                              <a:lnTo>
                                <a:pt x="1337411" y="4920589"/>
                              </a:lnTo>
                              <a:lnTo>
                                <a:pt x="1385379" y="4933874"/>
                              </a:lnTo>
                              <a:lnTo>
                                <a:pt x="1397965" y="4932083"/>
                              </a:lnTo>
                              <a:lnTo>
                                <a:pt x="1601787" y="4736579"/>
                              </a:lnTo>
                              <a:lnTo>
                                <a:pt x="1637068" y="4698835"/>
                              </a:lnTo>
                              <a:lnTo>
                                <a:pt x="1668145" y="4660392"/>
                              </a:lnTo>
                              <a:lnTo>
                                <a:pt x="1694992" y="4621238"/>
                              </a:lnTo>
                              <a:lnTo>
                                <a:pt x="1717598" y="4581347"/>
                              </a:lnTo>
                              <a:lnTo>
                                <a:pt x="1735950" y="4540745"/>
                              </a:lnTo>
                              <a:lnTo>
                                <a:pt x="1750021" y="4499407"/>
                              </a:lnTo>
                              <a:lnTo>
                                <a:pt x="1761693" y="4448391"/>
                              </a:lnTo>
                              <a:lnTo>
                                <a:pt x="1767916" y="4395622"/>
                              </a:lnTo>
                              <a:lnTo>
                                <a:pt x="1768411" y="4351680"/>
                              </a:lnTo>
                              <a:lnTo>
                                <a:pt x="1768525" y="4341215"/>
                              </a:lnTo>
                              <a:close/>
                            </a:path>
                            <a:path w="4670425" h="4933950">
                              <a:moveTo>
                                <a:pt x="2793022" y="3534372"/>
                              </a:moveTo>
                              <a:lnTo>
                                <a:pt x="2771610" y="3501047"/>
                              </a:lnTo>
                              <a:lnTo>
                                <a:pt x="2737904" y="3476256"/>
                              </a:lnTo>
                              <a:lnTo>
                                <a:pt x="2682316" y="3441192"/>
                              </a:lnTo>
                              <a:lnTo>
                                <a:pt x="2349398" y="3242780"/>
                              </a:lnTo>
                              <a:lnTo>
                                <a:pt x="2315641" y="3222548"/>
                              </a:lnTo>
                              <a:lnTo>
                                <a:pt x="2262263" y="3190684"/>
                              </a:lnTo>
                              <a:lnTo>
                                <a:pt x="2172487" y="3141573"/>
                              </a:lnTo>
                              <a:lnTo>
                                <a:pt x="2118995" y="3115373"/>
                              </a:lnTo>
                              <a:lnTo>
                                <a:pt x="2069350" y="3095066"/>
                              </a:lnTo>
                              <a:lnTo>
                                <a:pt x="2023122" y="3080778"/>
                              </a:lnTo>
                              <a:lnTo>
                                <a:pt x="1985429" y="3072688"/>
                              </a:lnTo>
                              <a:lnTo>
                                <a:pt x="1940369" y="3069094"/>
                              </a:lnTo>
                              <a:lnTo>
                                <a:pt x="1921256" y="3070212"/>
                              </a:lnTo>
                              <a:lnTo>
                                <a:pt x="1902866" y="3072688"/>
                              </a:lnTo>
                              <a:lnTo>
                                <a:pt x="1910143" y="3042589"/>
                              </a:lnTo>
                              <a:lnTo>
                                <a:pt x="1915236" y="3012059"/>
                              </a:lnTo>
                              <a:lnTo>
                                <a:pt x="1918208" y="2981185"/>
                              </a:lnTo>
                              <a:lnTo>
                                <a:pt x="1919084" y="2950108"/>
                              </a:lnTo>
                              <a:lnTo>
                                <a:pt x="1917750" y="2918777"/>
                              </a:lnTo>
                              <a:lnTo>
                                <a:pt x="1907082" y="2854756"/>
                              </a:lnTo>
                              <a:lnTo>
                                <a:pt x="1885835" y="2789580"/>
                              </a:lnTo>
                              <a:lnTo>
                                <a:pt x="1853920" y="2723070"/>
                              </a:lnTo>
                              <a:lnTo>
                                <a:pt x="1833079" y="2688920"/>
                              </a:lnTo>
                              <a:lnTo>
                                <a:pt x="1809280" y="2655392"/>
                              </a:lnTo>
                              <a:lnTo>
                                <a:pt x="1782330" y="2621242"/>
                              </a:lnTo>
                              <a:lnTo>
                                <a:pt x="1752104" y="2586532"/>
                              </a:lnTo>
                              <a:lnTo>
                                <a:pt x="1745513" y="2579649"/>
                              </a:lnTo>
                              <a:lnTo>
                                <a:pt x="1745513" y="2959582"/>
                              </a:lnTo>
                              <a:lnTo>
                                <a:pt x="1742440" y="2985605"/>
                              </a:lnTo>
                              <a:lnTo>
                                <a:pt x="1726869" y="3036862"/>
                              </a:lnTo>
                              <a:lnTo>
                                <a:pt x="1696250" y="3086062"/>
                              </a:lnTo>
                              <a:lnTo>
                                <a:pt x="1562112" y="3222548"/>
                              </a:lnTo>
                              <a:lnTo>
                                <a:pt x="1089012" y="2749448"/>
                              </a:lnTo>
                              <a:lnTo>
                                <a:pt x="1186713" y="2651734"/>
                              </a:lnTo>
                              <a:lnTo>
                                <a:pt x="1218793" y="2621242"/>
                              </a:lnTo>
                              <a:lnTo>
                                <a:pt x="1258036" y="2590660"/>
                              </a:lnTo>
                              <a:lnTo>
                                <a:pt x="1294536" y="2572169"/>
                              </a:lnTo>
                              <a:lnTo>
                                <a:pt x="1333703" y="2561640"/>
                              </a:lnTo>
                              <a:lnTo>
                                <a:pt x="1373136" y="2558758"/>
                              </a:lnTo>
                              <a:lnTo>
                                <a:pt x="1412811" y="2563723"/>
                              </a:lnTo>
                              <a:lnTo>
                                <a:pt x="1452702" y="2576741"/>
                              </a:lnTo>
                              <a:lnTo>
                                <a:pt x="1492872" y="2596883"/>
                              </a:lnTo>
                              <a:lnTo>
                                <a:pt x="1533385" y="2623083"/>
                              </a:lnTo>
                              <a:lnTo>
                                <a:pt x="1574266" y="2655392"/>
                              </a:lnTo>
                              <a:lnTo>
                                <a:pt x="1615567" y="2693835"/>
                              </a:lnTo>
                              <a:lnTo>
                                <a:pt x="1661820" y="2745181"/>
                              </a:lnTo>
                              <a:lnTo>
                                <a:pt x="1699882" y="2798267"/>
                              </a:lnTo>
                              <a:lnTo>
                                <a:pt x="1726768" y="2852699"/>
                              </a:lnTo>
                              <a:lnTo>
                                <a:pt x="1741703" y="2906204"/>
                              </a:lnTo>
                              <a:lnTo>
                                <a:pt x="1745449" y="2950108"/>
                              </a:lnTo>
                              <a:lnTo>
                                <a:pt x="1745513" y="2959582"/>
                              </a:lnTo>
                              <a:lnTo>
                                <a:pt x="1745513" y="2579649"/>
                              </a:lnTo>
                              <a:lnTo>
                                <a:pt x="1718703" y="2551595"/>
                              </a:lnTo>
                              <a:lnTo>
                                <a:pt x="1682102" y="2516594"/>
                              </a:lnTo>
                              <a:lnTo>
                                <a:pt x="1645526" y="2484805"/>
                              </a:lnTo>
                              <a:lnTo>
                                <a:pt x="1608975" y="2456256"/>
                              </a:lnTo>
                              <a:lnTo>
                                <a:pt x="1572399" y="2430945"/>
                              </a:lnTo>
                              <a:lnTo>
                                <a:pt x="1535874" y="2409240"/>
                              </a:lnTo>
                              <a:lnTo>
                                <a:pt x="1499412" y="2391206"/>
                              </a:lnTo>
                              <a:lnTo>
                                <a:pt x="1462938" y="2376398"/>
                              </a:lnTo>
                              <a:lnTo>
                                <a:pt x="1426375" y="2364384"/>
                              </a:lnTo>
                              <a:lnTo>
                                <a:pt x="1354493" y="2351138"/>
                              </a:lnTo>
                              <a:lnTo>
                                <a:pt x="1319390" y="2350033"/>
                              </a:lnTo>
                              <a:lnTo>
                                <a:pt x="1284592" y="2352002"/>
                              </a:lnTo>
                              <a:lnTo>
                                <a:pt x="1216266" y="2367673"/>
                              </a:lnTo>
                              <a:lnTo>
                                <a:pt x="1150493" y="2397150"/>
                              </a:lnTo>
                              <a:lnTo>
                                <a:pt x="1104887" y="2429764"/>
                              </a:lnTo>
                              <a:lnTo>
                                <a:pt x="1063548" y="2467064"/>
                              </a:lnTo>
                              <a:lnTo>
                                <a:pt x="862114" y="2668117"/>
                              </a:lnTo>
                              <a:lnTo>
                                <a:pt x="849071" y="2699448"/>
                              </a:lnTo>
                              <a:lnTo>
                                <a:pt x="849464" y="2713329"/>
                              </a:lnTo>
                              <a:lnTo>
                                <a:pt x="876350" y="2766771"/>
                              </a:lnTo>
                              <a:lnTo>
                                <a:pt x="2200287" y="4092524"/>
                              </a:lnTo>
                              <a:lnTo>
                                <a:pt x="2225090" y="4102417"/>
                              </a:lnTo>
                              <a:lnTo>
                                <a:pt x="2231987" y="4099928"/>
                              </a:lnTo>
                              <a:lnTo>
                                <a:pt x="2238032" y="4098404"/>
                              </a:lnTo>
                              <a:lnTo>
                                <a:pt x="2271547" y="4078516"/>
                              </a:lnTo>
                              <a:lnTo>
                                <a:pt x="2302522" y="4047540"/>
                              </a:lnTo>
                              <a:lnTo>
                                <a:pt x="2322195" y="4014228"/>
                              </a:lnTo>
                              <a:lnTo>
                                <a:pt x="2323592" y="4008323"/>
                              </a:lnTo>
                              <a:lnTo>
                                <a:pt x="2325459" y="4002049"/>
                              </a:lnTo>
                              <a:lnTo>
                                <a:pt x="2325624" y="3995445"/>
                              </a:lnTo>
                              <a:lnTo>
                                <a:pt x="2323249" y="3989120"/>
                              </a:lnTo>
                              <a:lnTo>
                                <a:pt x="2320937" y="3982732"/>
                              </a:lnTo>
                              <a:lnTo>
                                <a:pt x="2316188" y="3976624"/>
                              </a:lnTo>
                              <a:lnTo>
                                <a:pt x="1712887" y="3373323"/>
                              </a:lnTo>
                              <a:lnTo>
                                <a:pt x="1790357" y="3295840"/>
                              </a:lnTo>
                              <a:lnTo>
                                <a:pt x="1831936" y="3263671"/>
                              </a:lnTo>
                              <a:lnTo>
                                <a:pt x="1876933" y="3246221"/>
                              </a:lnTo>
                              <a:lnTo>
                                <a:pt x="1926221" y="3242780"/>
                              </a:lnTo>
                              <a:lnTo>
                                <a:pt x="1952205" y="3245040"/>
                              </a:lnTo>
                              <a:lnTo>
                                <a:pt x="2007387" y="3257981"/>
                              </a:lnTo>
                              <a:lnTo>
                                <a:pt x="2066353" y="3280321"/>
                              </a:lnTo>
                              <a:lnTo>
                                <a:pt x="2128685" y="3312020"/>
                              </a:lnTo>
                              <a:lnTo>
                                <a:pt x="2195258" y="3349536"/>
                              </a:lnTo>
                              <a:lnTo>
                                <a:pt x="2230183" y="3370376"/>
                              </a:lnTo>
                              <a:lnTo>
                                <a:pt x="2649105" y="3625900"/>
                              </a:lnTo>
                              <a:lnTo>
                                <a:pt x="2656484" y="3630091"/>
                              </a:lnTo>
                              <a:lnTo>
                                <a:pt x="2663380" y="3633533"/>
                              </a:lnTo>
                              <a:lnTo>
                                <a:pt x="2669717" y="3636099"/>
                              </a:lnTo>
                              <a:lnTo>
                                <a:pt x="2677122" y="3639540"/>
                              </a:lnTo>
                              <a:lnTo>
                                <a:pt x="2684869" y="3640391"/>
                              </a:lnTo>
                              <a:lnTo>
                                <a:pt x="2692882" y="3639032"/>
                              </a:lnTo>
                              <a:lnTo>
                                <a:pt x="2699524" y="3638105"/>
                              </a:lnTo>
                              <a:lnTo>
                                <a:pt x="2732786" y="3617277"/>
                              </a:lnTo>
                              <a:lnTo>
                                <a:pt x="2766644" y="3583419"/>
                              </a:lnTo>
                              <a:lnTo>
                                <a:pt x="2790113" y="3548430"/>
                              </a:lnTo>
                              <a:lnTo>
                                <a:pt x="2791663" y="3542398"/>
                              </a:lnTo>
                              <a:lnTo>
                                <a:pt x="2793022" y="3534372"/>
                              </a:lnTo>
                              <a:close/>
                            </a:path>
                            <a:path w="4670425" h="4933950">
                              <a:moveTo>
                                <a:pt x="3621290" y="2713583"/>
                              </a:moveTo>
                              <a:lnTo>
                                <a:pt x="3603218" y="2678747"/>
                              </a:lnTo>
                              <a:lnTo>
                                <a:pt x="3559200" y="2646819"/>
                              </a:lnTo>
                              <a:lnTo>
                                <a:pt x="3386899" y="2536952"/>
                              </a:lnTo>
                              <a:lnTo>
                                <a:pt x="2884741" y="2219541"/>
                              </a:lnTo>
                              <a:lnTo>
                                <a:pt x="2884741" y="2418461"/>
                              </a:lnTo>
                              <a:lnTo>
                                <a:pt x="2581516" y="2721699"/>
                              </a:lnTo>
                              <a:lnTo>
                                <a:pt x="2059571" y="1914029"/>
                              </a:lnTo>
                              <a:lnTo>
                                <a:pt x="2031949" y="1871611"/>
                              </a:lnTo>
                              <a:lnTo>
                                <a:pt x="2032622" y="1870925"/>
                              </a:lnTo>
                              <a:lnTo>
                                <a:pt x="2884741" y="2418461"/>
                              </a:lnTo>
                              <a:lnTo>
                                <a:pt x="2884741" y="2219541"/>
                              </a:lnTo>
                              <a:lnTo>
                                <a:pt x="2333256" y="1870925"/>
                              </a:lnTo>
                              <a:lnTo>
                                <a:pt x="1962492" y="1635112"/>
                              </a:lnTo>
                              <a:lnTo>
                                <a:pt x="1928114" y="1620812"/>
                              </a:lnTo>
                              <a:lnTo>
                                <a:pt x="1921840" y="1620812"/>
                              </a:lnTo>
                              <a:lnTo>
                                <a:pt x="1879600" y="1639798"/>
                              </a:lnTo>
                              <a:lnTo>
                                <a:pt x="1833219" y="1684070"/>
                              </a:lnTo>
                              <a:lnTo>
                                <a:pt x="1805597" y="1715871"/>
                              </a:lnTo>
                              <a:lnTo>
                                <a:pt x="1793354" y="1749437"/>
                              </a:lnTo>
                              <a:lnTo>
                                <a:pt x="1793557" y="1755368"/>
                              </a:lnTo>
                              <a:lnTo>
                                <a:pt x="1889556" y="1917446"/>
                              </a:lnTo>
                              <a:lnTo>
                                <a:pt x="2818917" y="3384956"/>
                              </a:lnTo>
                              <a:lnTo>
                                <a:pt x="2844063" y="3420211"/>
                              </a:lnTo>
                              <a:lnTo>
                                <a:pt x="2878988" y="3446386"/>
                              </a:lnTo>
                              <a:lnTo>
                                <a:pt x="2885567" y="3447199"/>
                              </a:lnTo>
                              <a:lnTo>
                                <a:pt x="2891929" y="3446386"/>
                              </a:lnTo>
                              <a:lnTo>
                                <a:pt x="2892183" y="3446386"/>
                              </a:lnTo>
                              <a:lnTo>
                                <a:pt x="2931769" y="3419246"/>
                              </a:lnTo>
                              <a:lnTo>
                                <a:pt x="2964370" y="3384308"/>
                              </a:lnTo>
                              <a:lnTo>
                                <a:pt x="2981325" y="3343935"/>
                              </a:lnTo>
                              <a:lnTo>
                                <a:pt x="2981553" y="3337369"/>
                              </a:lnTo>
                              <a:lnTo>
                                <a:pt x="2978099" y="3329863"/>
                              </a:lnTo>
                              <a:lnTo>
                                <a:pt x="2975737" y="3323526"/>
                              </a:lnTo>
                              <a:lnTo>
                                <a:pt x="2972460" y="3316071"/>
                              </a:lnTo>
                              <a:lnTo>
                                <a:pt x="2967202" y="3308210"/>
                              </a:lnTo>
                              <a:lnTo>
                                <a:pt x="2727922" y="2940177"/>
                              </a:lnTo>
                              <a:lnTo>
                                <a:pt x="2701201" y="2899359"/>
                              </a:lnTo>
                              <a:lnTo>
                                <a:pt x="2878861" y="2721699"/>
                              </a:lnTo>
                              <a:lnTo>
                                <a:pt x="3063621" y="2536952"/>
                              </a:lnTo>
                              <a:lnTo>
                                <a:pt x="3063862" y="2536952"/>
                              </a:lnTo>
                              <a:lnTo>
                                <a:pt x="3480308" y="2803804"/>
                              </a:lnTo>
                              <a:lnTo>
                                <a:pt x="3488842" y="2808376"/>
                              </a:lnTo>
                              <a:lnTo>
                                <a:pt x="3496310" y="2811665"/>
                              </a:lnTo>
                              <a:lnTo>
                                <a:pt x="3508959" y="2816402"/>
                              </a:lnTo>
                              <a:lnTo>
                                <a:pt x="3514953" y="2816860"/>
                              </a:lnTo>
                              <a:lnTo>
                                <a:pt x="3521849" y="2814370"/>
                              </a:lnTo>
                              <a:lnTo>
                                <a:pt x="3527501" y="2813215"/>
                              </a:lnTo>
                              <a:lnTo>
                                <a:pt x="3562413" y="2788729"/>
                              </a:lnTo>
                              <a:lnTo>
                                <a:pt x="3591141" y="2759875"/>
                              </a:lnTo>
                              <a:lnTo>
                                <a:pt x="3617303" y="2727312"/>
                              </a:lnTo>
                              <a:lnTo>
                                <a:pt x="3620160" y="2720403"/>
                              </a:lnTo>
                              <a:lnTo>
                                <a:pt x="3621290" y="2713583"/>
                              </a:lnTo>
                              <a:close/>
                            </a:path>
                            <a:path w="4670425" h="4933950">
                              <a:moveTo>
                                <a:pt x="3873957" y="2453563"/>
                              </a:moveTo>
                              <a:lnTo>
                                <a:pt x="3873449" y="2447620"/>
                              </a:lnTo>
                              <a:lnTo>
                                <a:pt x="3870058" y="2440165"/>
                              </a:lnTo>
                              <a:lnTo>
                                <a:pt x="3867683" y="2433840"/>
                              </a:lnTo>
                              <a:lnTo>
                                <a:pt x="3864013" y="2428811"/>
                              </a:lnTo>
                              <a:lnTo>
                                <a:pt x="3273755" y="1838553"/>
                              </a:lnTo>
                              <a:lnTo>
                                <a:pt x="3579025" y="1533283"/>
                              </a:lnTo>
                              <a:lnTo>
                                <a:pt x="3579596" y="1528432"/>
                              </a:lnTo>
                              <a:lnTo>
                                <a:pt x="3579647" y="1521815"/>
                              </a:lnTo>
                              <a:lnTo>
                                <a:pt x="3579025" y="1515884"/>
                              </a:lnTo>
                              <a:lnTo>
                                <a:pt x="3560165" y="1479524"/>
                              </a:lnTo>
                              <a:lnTo>
                                <a:pt x="3530320" y="1445717"/>
                              </a:lnTo>
                              <a:lnTo>
                                <a:pt x="3499002" y="1415008"/>
                              </a:lnTo>
                              <a:lnTo>
                                <a:pt x="3466223" y="1387830"/>
                              </a:lnTo>
                              <a:lnTo>
                                <a:pt x="3433178" y="1375333"/>
                              </a:lnTo>
                              <a:lnTo>
                                <a:pt x="3427641" y="1376464"/>
                              </a:lnTo>
                              <a:lnTo>
                                <a:pt x="3423856" y="1378102"/>
                              </a:lnTo>
                              <a:lnTo>
                                <a:pt x="3118586" y="1683372"/>
                              </a:lnTo>
                              <a:lnTo>
                                <a:pt x="2641181" y="1205979"/>
                              </a:lnTo>
                              <a:lnTo>
                                <a:pt x="2963964" y="883183"/>
                              </a:lnTo>
                              <a:lnTo>
                                <a:pt x="2955798" y="845121"/>
                              </a:lnTo>
                              <a:lnTo>
                                <a:pt x="2932595" y="814438"/>
                              </a:lnTo>
                              <a:lnTo>
                                <a:pt x="2905366" y="785482"/>
                              </a:lnTo>
                              <a:lnTo>
                                <a:pt x="2867114" y="749935"/>
                              </a:lnTo>
                              <a:lnTo>
                                <a:pt x="2828912" y="725182"/>
                              </a:lnTo>
                              <a:lnTo>
                                <a:pt x="2815907" y="723036"/>
                              </a:lnTo>
                              <a:lnTo>
                                <a:pt x="2809303" y="723099"/>
                              </a:lnTo>
                              <a:lnTo>
                                <a:pt x="2409939" y="1120305"/>
                              </a:lnTo>
                              <a:lnTo>
                                <a:pt x="2396883" y="1151623"/>
                              </a:lnTo>
                              <a:lnTo>
                                <a:pt x="2397277" y="1165517"/>
                              </a:lnTo>
                              <a:lnTo>
                                <a:pt x="2424176" y="1218971"/>
                              </a:lnTo>
                              <a:lnTo>
                                <a:pt x="3748113" y="2544711"/>
                              </a:lnTo>
                              <a:lnTo>
                                <a:pt x="3759530" y="2550706"/>
                              </a:lnTo>
                              <a:lnTo>
                                <a:pt x="3766934" y="2554147"/>
                              </a:lnTo>
                              <a:lnTo>
                                <a:pt x="3772916" y="2554605"/>
                              </a:lnTo>
                              <a:lnTo>
                                <a:pt x="3779812" y="2552115"/>
                              </a:lnTo>
                              <a:lnTo>
                                <a:pt x="3785844" y="2550591"/>
                              </a:lnTo>
                              <a:lnTo>
                                <a:pt x="3819626" y="2530437"/>
                              </a:lnTo>
                              <a:lnTo>
                                <a:pt x="3850348" y="2499715"/>
                              </a:lnTo>
                              <a:lnTo>
                                <a:pt x="3870045" y="2466390"/>
                              </a:lnTo>
                              <a:lnTo>
                                <a:pt x="3871468" y="2460447"/>
                              </a:lnTo>
                              <a:lnTo>
                                <a:pt x="3873957" y="2453563"/>
                              </a:lnTo>
                              <a:close/>
                            </a:path>
                            <a:path w="4670425" h="4933950">
                              <a:moveTo>
                                <a:pt x="4670412" y="1657108"/>
                              </a:moveTo>
                              <a:lnTo>
                                <a:pt x="4669955" y="1651114"/>
                              </a:lnTo>
                              <a:lnTo>
                                <a:pt x="4665205" y="1638465"/>
                              </a:lnTo>
                              <a:lnTo>
                                <a:pt x="4660519" y="1632305"/>
                              </a:lnTo>
                              <a:lnTo>
                                <a:pt x="3437686" y="409473"/>
                              </a:lnTo>
                              <a:lnTo>
                                <a:pt x="3686327" y="160820"/>
                              </a:lnTo>
                              <a:lnTo>
                                <a:pt x="3688651" y="156362"/>
                              </a:lnTo>
                              <a:lnTo>
                                <a:pt x="3688702" y="149745"/>
                              </a:lnTo>
                              <a:lnTo>
                                <a:pt x="3688080" y="143814"/>
                              </a:lnTo>
                              <a:lnTo>
                                <a:pt x="3668649" y="108026"/>
                              </a:lnTo>
                              <a:lnTo>
                                <a:pt x="3637788" y="73418"/>
                              </a:lnTo>
                              <a:lnTo>
                                <a:pt x="3607651" y="43916"/>
                              </a:lnTo>
                              <a:lnTo>
                                <a:pt x="3574262" y="15443"/>
                              </a:lnTo>
                              <a:lnTo>
                                <a:pt x="3538956" y="0"/>
                              </a:lnTo>
                              <a:lnTo>
                                <a:pt x="3532340" y="50"/>
                              </a:lnTo>
                              <a:lnTo>
                                <a:pt x="3527869" y="2374"/>
                              </a:lnTo>
                              <a:lnTo>
                                <a:pt x="2914688" y="615569"/>
                              </a:lnTo>
                              <a:lnTo>
                                <a:pt x="2912364" y="620026"/>
                              </a:lnTo>
                              <a:lnTo>
                                <a:pt x="2912935" y="626021"/>
                              </a:lnTo>
                              <a:lnTo>
                                <a:pt x="2912872" y="632625"/>
                              </a:lnTo>
                              <a:lnTo>
                                <a:pt x="2934106" y="668782"/>
                              </a:lnTo>
                              <a:lnTo>
                                <a:pt x="2965399" y="705116"/>
                              </a:lnTo>
                              <a:lnTo>
                                <a:pt x="2995485" y="734441"/>
                              </a:lnTo>
                              <a:lnTo>
                                <a:pt x="3013291" y="749211"/>
                              </a:lnTo>
                              <a:lnTo>
                                <a:pt x="3020999" y="755688"/>
                              </a:lnTo>
                              <a:lnTo>
                                <a:pt x="3028353" y="761263"/>
                              </a:lnTo>
                              <a:lnTo>
                                <a:pt x="3035147" y="765771"/>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36"/>
                              </a:lnTo>
                              <a:lnTo>
                                <a:pt x="4616081" y="1733994"/>
                              </a:lnTo>
                              <a:lnTo>
                                <a:pt x="4646854" y="1703222"/>
                              </a:lnTo>
                              <a:lnTo>
                                <a:pt x="4666513" y="1669923"/>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1.761879pt;width:367.75pt;height:388.5pt;mso-position-horizontal-relative:page;mso-position-vertical-relative:paragraph;z-index:-23904768" id="docshape24" coordorigin="2032,1635" coordsize="7355,7770" path="m4818,8472l4809,8384,4792,8294,4774,8228,4751,8161,4724,8092,4693,8023,4656,7952,4615,7879,4569,7806,4530,7748,4505,7712,4505,8412,4502,8488,4489,8562,4465,8633,4429,8702,4381,8770,4321,8837,4133,9025,2412,7304,2598,7118,2669,7054,2742,7004,2817,6969,2893,6949,2972,6941,3052,6942,3135,6953,3219,6975,3288,7000,3358,7030,3428,7066,3500,7108,3572,7156,3632,7200,3693,7248,3754,7297,3814,7350,3874,7405,3934,7463,3997,7527,4055,7590,4111,7651,4162,7711,4210,7769,4254,7827,4294,7883,4345,7960,4388,8035,4425,8109,4454,8180,4478,8249,4497,8332,4505,8412,4505,7712,4489,7689,4444,7630,4396,7570,4346,7509,4292,7448,4236,7386,4176,7323,4114,7259,4052,7199,3990,7141,3928,7086,3867,7033,3806,6984,3749,6941,3745,6938,3684,6894,3624,6854,3544,6805,3466,6762,3388,6724,3310,6692,3234,6664,3159,6642,3071,6624,2985,6615,2901,6613,2819,6620,2739,6635,2674,6655,2610,6682,2547,6716,2485,6758,2424,6807,2364,6863,2053,7174,2043,7188,2036,7204,2032,7223,2033,7245,2040,7271,2054,7299,2075,7329,2105,7362,4077,9334,4109,9363,4139,9384,4166,9398,4191,9403,4214,9405,4234,9402,4251,9395,4264,9385,4555,9094,4610,9035,4619,9025,4659,8974,4702,8913,4737,8850,4766,8786,4788,8721,4807,8641,4817,8557,4817,8488,4818,8472xm6431,7201l6430,7192,6421,7174,6413,7164,6405,7156,6397,7149,6387,7140,6375,7131,6361,7121,6344,7110,6257,7054,5732,6742,5679,6710,5595,6660,5546,6632,5454,6583,5411,6561,5369,6541,5330,6524,5291,6509,5254,6497,5218,6487,5184,6479,5159,6474,5150,6472,5119,6469,5088,6468,5058,6470,5029,6474,5041,6427,5049,6379,5053,6330,5055,6281,5053,6232,5046,6182,5036,6131,5021,6079,5002,6028,4980,5976,4952,5924,4919,5870,4882,5817,4839,5763,4792,5709,4781,5698,4781,6296,4776,6337,4767,6378,4752,6418,4731,6457,4704,6495,4671,6532,4492,6710,3747,5965,3901,5811,3927,5786,3952,5763,3974,5744,3995,5728,4014,5715,4032,5703,4051,5694,4071,5686,4133,5669,4195,5665,4257,5673,4320,5693,4383,5725,4447,5766,4512,5817,4577,5877,4615,5918,4649,5958,4681,6000,4709,6042,4733,6085,4752,6128,4766,6170,4775,6212,4781,6254,4781,6281,4781,6296,4781,5698,4750,5665,4739,5653,4681,5598,4624,5548,4566,5503,4509,5463,4451,5429,4394,5401,4336,5378,4279,5359,4222,5345,4165,5338,4110,5336,4055,5339,4001,5349,3948,5364,3896,5385,3844,5410,3828,5422,3810,5434,3772,5462,3753,5479,3731,5498,3707,5520,3682,5545,3390,5837,3380,5851,3373,5867,3370,5886,3370,5908,3377,5934,3391,5962,3413,5992,3442,6025,5497,8080,5507,8088,5527,8095,5537,8096,5547,8092,5557,8089,5567,8086,5577,8081,5588,8075,5598,8067,5610,8058,5622,8047,5635,8035,5647,8022,5658,8009,5668,7998,5676,7987,5682,7976,5686,7966,5689,7957,5692,7948,5695,7938,5695,7927,5691,7917,5687,7907,5680,7898,4730,6948,4852,6826,4884,6797,4917,6775,4952,6758,4988,6747,5026,6743,5066,6742,5107,6746,5149,6754,5194,6766,5239,6782,5287,6801,5335,6825,5385,6851,5436,6879,5490,6910,5545,6943,6204,7345,6216,7352,6227,7357,6237,7361,6248,7367,6261,7368,6273,7366,6284,7365,6294,7361,6304,7356,6314,7349,6324,7341,6336,7332,6349,7321,6362,7308,6377,7293,6389,7278,6400,7265,6409,7254,6417,7243,6422,7233,6426,7223,6429,7214,6431,7201xm7735,5909l7734,5898,7731,5888,7725,5877,7717,5865,7707,5854,7693,5843,7677,5831,7659,5818,7637,5803,7366,5630,6575,5131,6575,5444,6098,5921,5276,4649,5232,4583,5233,4582,6575,5444,6575,5131,5707,4582,5123,4210,5112,4204,5100,4198,5089,4193,5079,4189,5069,4188,5059,4188,5049,4189,5039,4192,5028,4196,5016,4201,5005,4209,4992,4218,4980,4229,4966,4241,4951,4256,4919,4287,4906,4301,4894,4314,4884,4326,4876,4337,4869,4349,4864,4360,4861,4370,4858,4381,4857,4390,4857,4400,4859,4409,4862,4419,4867,4430,4872,4440,4878,4451,5008,4655,6472,6966,6486,6987,6499,7006,6511,7021,6523,7034,6534,7045,6545,7053,6556,7059,6566,7063,6577,7064,6587,7063,6587,7063,6599,7059,6611,7052,6623,7043,6635,7032,6649,7020,6664,7006,6678,6991,6690,6977,6701,6965,6710,6953,6716,6943,6721,6933,6725,6923,6726,6913,6727,6901,6728,6891,6722,6879,6719,6869,6713,6857,6705,6845,6328,6265,6286,6201,6566,5921,6857,5630,6857,5630,7513,6051,7527,6058,7538,6063,7558,6071,7568,6071,7579,6067,7588,6065,7597,6062,7607,6056,7619,6048,7630,6038,7643,6027,7657,6013,7672,5998,7688,5981,7701,5967,7712,5953,7722,5941,7729,5930,7733,5919,7735,5909xm8133,5499l8132,5490,8127,5478,8123,5468,8117,5460,7188,4531,7669,4050,7670,4042,7670,4032,7669,4022,7666,4011,7654,3988,7647,3977,7639,3965,7629,3953,7618,3940,7592,3912,7576,3896,7559,3879,7543,3864,7514,3838,7502,3829,7491,3821,7481,3815,7459,3805,7448,3802,7439,3801,7430,3803,7424,3805,6944,4286,6192,3534,6700,3026,6703,3020,6703,3010,6702,3000,6699,2989,6687,2966,6681,2955,6672,2943,6662,2931,6651,2918,6624,2888,6608,2872,6592,2856,6576,2842,6548,2816,6535,2806,6523,2798,6512,2790,6487,2777,6476,2775,6467,2774,6457,2774,6451,2777,5828,3399,5817,3413,5810,3429,5807,3449,5808,3471,5814,3497,5828,3525,5850,3555,5879,3587,7935,5643,7943,5648,7953,5652,7965,5658,7974,5658,7985,5654,7994,5652,8004,5648,8015,5643,8025,5638,8036,5630,8048,5620,8060,5609,8072,5597,8085,5584,8096,5572,8105,5560,8114,5549,8119,5539,8124,5529,8127,5519,8129,5510,8133,5499xm9387,4245l9387,4235,9379,4215,9372,4206,7446,2280,7838,1888,7841,1881,7841,1871,7840,1862,7838,1851,7826,1828,7819,1817,7810,1805,7800,1793,7788,1780,7761,1751,7745,1735,7729,1719,7714,1704,7685,1679,7673,1669,7661,1660,7650,1652,7639,1646,7626,1639,7615,1636,7606,1635,7595,1635,7588,1639,6622,2605,6619,2612,6620,2621,6620,2631,6623,2642,6630,2655,6636,2665,6644,2677,6653,2688,6675,2715,6688,2730,6702,2746,6718,2762,6734,2778,6750,2792,6764,2804,6778,2815,6790,2825,6801,2834,6812,2841,6835,2854,6845,2857,6856,2857,6865,2858,6872,2854,7264,2463,9189,4388,9199,4396,9219,4403,9228,4404,9239,4400,9249,4398,9258,4394,9269,4389,9280,4383,9290,4375,9302,4366,9314,4355,9327,4343,9339,4330,9350,4317,9360,4306,9368,4295,9373,4284,9378,4274,9381,4265,9383,4256,9387,4245xe" filled="true" fillcolor="#c1c1c1" stroked="false">
                <v:path arrowok="t"/>
                <v:fill opacity="32896f" type="solid"/>
                <w10:wrap type="none"/>
              </v:shape>
            </w:pict>
          </mc:Fallback>
        </mc:AlternateContent>
      </w:r>
      <w:r>
        <w:rPr/>
        <w:t>Some of the most effective current attacks on cyber networks world-wide exploit user behavior. These include phishing attacks, social engineering to obtain passwords, and introduction of malware via removable media.</w:t>
      </w:r>
      <w:r>
        <w:rPr>
          <w:spacing w:val="40"/>
        </w:rPr>
        <w:t> </w:t>
      </w:r>
      <w:r>
        <w:rPr/>
        <w:t>These attacks and increased complexities demand greater focus on training to the IT staff</w:t>
      </w:r>
      <w:r>
        <w:rPr>
          <w:spacing w:val="-4"/>
        </w:rPr>
        <w:t> </w:t>
      </w:r>
      <w:r>
        <w:rPr/>
        <w:t>to</w:t>
      </w:r>
      <w:r>
        <w:rPr>
          <w:spacing w:val="-2"/>
        </w:rPr>
        <w:t> </w:t>
      </w:r>
      <w:r>
        <w:rPr/>
        <w:t>avoid</w:t>
      </w:r>
      <w:r>
        <w:rPr>
          <w:spacing w:val="-2"/>
        </w:rPr>
        <w:t> </w:t>
      </w:r>
      <w:r>
        <w:rPr/>
        <w:t>misconfigurations,</w:t>
      </w:r>
      <w:r>
        <w:rPr>
          <w:spacing w:val="-5"/>
        </w:rPr>
        <w:t> </w:t>
      </w:r>
      <w:r>
        <w:rPr/>
        <w:t>bolster</w:t>
      </w:r>
      <w:r>
        <w:rPr>
          <w:spacing w:val="-1"/>
        </w:rPr>
        <w:t> </w:t>
      </w:r>
      <w:r>
        <w:rPr/>
        <w:t>hardening</w:t>
      </w:r>
      <w:r>
        <w:rPr>
          <w:spacing w:val="-5"/>
        </w:rPr>
        <w:t> </w:t>
      </w:r>
      <w:r>
        <w:rPr/>
        <w:t>and</w:t>
      </w:r>
      <w:r>
        <w:rPr>
          <w:spacing w:val="-5"/>
        </w:rPr>
        <w:t> </w:t>
      </w:r>
      <w:r>
        <w:rPr/>
        <w:t>increase</w:t>
      </w:r>
      <w:r>
        <w:rPr>
          <w:spacing w:val="-2"/>
        </w:rPr>
        <w:t> </w:t>
      </w:r>
      <w:r>
        <w:rPr/>
        <w:t>response.</w:t>
      </w:r>
      <w:r>
        <w:rPr>
          <w:spacing w:val="40"/>
        </w:rPr>
        <w:t> </w:t>
      </w:r>
      <w:r>
        <w:rPr/>
        <w:t>Training</w:t>
      </w:r>
      <w:r>
        <w:rPr>
          <w:spacing w:val="-5"/>
        </w:rPr>
        <w:t> </w:t>
      </w:r>
      <w:r>
        <w:rPr/>
        <w:t>users</w:t>
      </w:r>
      <w:r>
        <w:rPr>
          <w:spacing w:val="-2"/>
        </w:rPr>
        <w:t> </w:t>
      </w:r>
      <w:r>
        <w:rPr/>
        <w:t>(privileged</w:t>
      </w:r>
      <w:r>
        <w:rPr>
          <w:spacing w:val="-2"/>
        </w:rPr>
        <w:t> </w:t>
      </w:r>
      <w:r>
        <w:rPr/>
        <w:t>and unprivileged) and those with access to other pertinent information and media is a necessary deterrent to these methods.</w:t>
      </w:r>
      <w:r>
        <w:rPr>
          <w:spacing w:val="40"/>
        </w:rPr>
        <w:t> </w:t>
      </w:r>
      <w:r>
        <w:rPr/>
        <w:t>Therefore, in conjunction with Federal Information Security Management Act (FISMA) requirements, role-based training of those individuals with significant responsibility is required.</w:t>
      </w:r>
    </w:p>
    <w:p>
      <w:pPr>
        <w:pStyle w:val="BodyText"/>
        <w:tabs>
          <w:tab w:pos="8460" w:val="left" w:leader="none"/>
        </w:tabs>
        <w:spacing w:before="251"/>
        <w:ind w:left="1439" w:right="1558"/>
      </w:pPr>
      <w:r>
        <w:rPr/>
        <w:t>All</w:t>
      </w:r>
      <w:r>
        <w:rPr>
          <w:spacing w:val="-1"/>
        </w:rPr>
        <w:t> </w:t>
      </w:r>
      <w:r>
        <w:rPr/>
        <w:t>Federal</w:t>
      </w:r>
      <w:r>
        <w:rPr>
          <w:spacing w:val="-1"/>
        </w:rPr>
        <w:t> </w:t>
      </w:r>
      <w:r>
        <w:rPr/>
        <w:t>Organizations</w:t>
      </w:r>
      <w:r>
        <w:rPr>
          <w:spacing w:val="-2"/>
        </w:rPr>
        <w:t> </w:t>
      </w:r>
      <w:r>
        <w:rPr/>
        <w:t>are</w:t>
      </w:r>
      <w:r>
        <w:rPr>
          <w:spacing w:val="-2"/>
        </w:rPr>
        <w:t> </w:t>
      </w:r>
      <w:r>
        <w:rPr/>
        <w:t>required</w:t>
      </w:r>
      <w:r>
        <w:rPr>
          <w:spacing w:val="-4"/>
        </w:rPr>
        <w:t> </w:t>
      </w:r>
      <w:r>
        <w:rPr/>
        <w:t>to</w:t>
      </w:r>
      <w:r>
        <w:rPr>
          <w:spacing w:val="-2"/>
        </w:rPr>
        <w:t> </w:t>
      </w:r>
      <w:r>
        <w:rPr/>
        <w:t>have</w:t>
      </w:r>
      <w:r>
        <w:rPr>
          <w:spacing w:val="-2"/>
        </w:rPr>
        <w:t> </w:t>
      </w:r>
      <w:r>
        <w:rPr/>
        <w:t>a</w:t>
      </w:r>
      <w:r>
        <w:rPr>
          <w:spacing w:val="-2"/>
        </w:rPr>
        <w:t> </w:t>
      </w:r>
      <w:r>
        <w:rPr/>
        <w:t>security</w:t>
      </w:r>
      <w:r>
        <w:rPr>
          <w:spacing w:val="-4"/>
        </w:rPr>
        <w:t> </w:t>
      </w:r>
      <w:r>
        <w:rPr/>
        <w:t>program</w:t>
      </w:r>
      <w:r>
        <w:rPr>
          <w:spacing w:val="-5"/>
        </w:rPr>
        <w:t> </w:t>
      </w:r>
      <w:r>
        <w:rPr/>
        <w:t>implemented.</w:t>
      </w:r>
      <w:r>
        <w:rPr>
          <w:spacing w:val="40"/>
        </w:rPr>
        <w:t> </w:t>
      </w:r>
      <w:r>
        <w:rPr/>
        <w:t>There</w:t>
      </w:r>
      <w:r>
        <w:rPr>
          <w:spacing w:val="-4"/>
        </w:rPr>
        <w:t> </w:t>
      </w:r>
      <w:r>
        <w:rPr/>
        <w:t>are</w:t>
      </w:r>
      <w:r>
        <w:rPr>
          <w:spacing w:val="-4"/>
        </w:rPr>
        <w:t> </w:t>
      </w:r>
      <w:r>
        <w:rPr/>
        <w:t>many</w:t>
      </w:r>
      <w:r>
        <w:rPr>
          <w:spacing w:val="-4"/>
        </w:rPr>
        <w:t> </w:t>
      </w:r>
      <w:r>
        <w:rPr/>
        <w:t>aspects included in the overall program.</w:t>
      </w:r>
      <w:r>
        <w:rPr>
          <w:spacing w:val="40"/>
        </w:rPr>
        <w:t> </w:t>
      </w:r>
      <w:r>
        <w:rPr/>
        <w:t>NIST guidance, NIST 800-50, “</w:t>
      </w:r>
      <w:r>
        <w:rPr>
          <w:i/>
        </w:rPr>
        <w:t>Building an Information Technology</w:t>
      </w:r>
      <w:r>
        <w:rPr>
          <w:i/>
        </w:rPr>
        <w:t> Security Awareness and Training Program</w:t>
      </w:r>
      <w:r>
        <w:rPr/>
        <w:t>” identifies aspects of an effective training program.</w:t>
      </w:r>
      <w:r>
        <w:rPr>
          <w:spacing w:val="80"/>
        </w:rPr>
        <w:t> </w:t>
      </w:r>
      <w:r>
        <w:rPr/>
        <w:t>There are multiple initiatives and guidance to assist with building an information technology/cybersecurity program, such as the National Initiative for Cybersecurity Education (NICE).</w:t>
        <w:tab/>
        <w:t>The role-based training requirement is a piece of this higher level program.</w:t>
      </w:r>
      <w:r>
        <w:rPr>
          <w:spacing w:val="40"/>
        </w:rPr>
        <w:t> </w:t>
      </w:r>
      <w:r>
        <w:rPr/>
        <w:t>Chapter 2 of this document provides more detail on the difference between education and role-based training, and why role-based training is critical to a successful security training program.</w:t>
      </w:r>
    </w:p>
    <w:p>
      <w:pPr>
        <w:pStyle w:val="BodyText"/>
        <w:spacing w:before="251"/>
        <w:ind w:left="1440" w:right="1685"/>
      </w:pPr>
      <w:r>
        <w:rPr/>
        <w:t>Meeting security responsibilities and providing for the confidentiality, integrity, and availability of information</w:t>
      </w:r>
      <w:r>
        <w:rPr>
          <w:spacing w:val="-5"/>
        </w:rPr>
        <w:t> </w:t>
      </w:r>
      <w:r>
        <w:rPr/>
        <w:t>in</w:t>
      </w:r>
      <w:r>
        <w:rPr>
          <w:spacing w:val="-5"/>
        </w:rPr>
        <w:t> </w:t>
      </w:r>
      <w:r>
        <w:rPr/>
        <w:t>today's</w:t>
      </w:r>
      <w:r>
        <w:rPr>
          <w:spacing w:val="-2"/>
        </w:rPr>
        <w:t> </w:t>
      </w:r>
      <w:r>
        <w:rPr/>
        <w:t>highly</w:t>
      </w:r>
      <w:r>
        <w:rPr>
          <w:spacing w:val="-5"/>
        </w:rPr>
        <w:t> </w:t>
      </w:r>
      <w:r>
        <w:rPr/>
        <w:t>networked</w:t>
      </w:r>
      <w:r>
        <w:rPr>
          <w:spacing w:val="-2"/>
        </w:rPr>
        <w:t> </w:t>
      </w:r>
      <w:r>
        <w:rPr/>
        <w:t>environment</w:t>
      </w:r>
      <w:r>
        <w:rPr>
          <w:spacing w:val="-1"/>
        </w:rPr>
        <w:t> </w:t>
      </w:r>
      <w:r>
        <w:rPr/>
        <w:t>can</w:t>
      </w:r>
      <w:r>
        <w:rPr>
          <w:spacing w:val="-2"/>
        </w:rPr>
        <w:t> </w:t>
      </w:r>
      <w:r>
        <w:rPr/>
        <w:t>be</w:t>
      </w:r>
      <w:r>
        <w:rPr>
          <w:spacing w:val="-2"/>
        </w:rPr>
        <w:t> </w:t>
      </w:r>
      <w:r>
        <w:rPr/>
        <w:t>a</w:t>
      </w:r>
      <w:r>
        <w:rPr>
          <w:spacing w:val="-4"/>
        </w:rPr>
        <w:t> </w:t>
      </w:r>
      <w:r>
        <w:rPr/>
        <w:t>difficult</w:t>
      </w:r>
      <w:r>
        <w:rPr>
          <w:spacing w:val="-4"/>
        </w:rPr>
        <w:t> </w:t>
      </w:r>
      <w:r>
        <w:rPr/>
        <w:t>task.</w:t>
      </w:r>
      <w:r>
        <w:rPr>
          <w:spacing w:val="-2"/>
        </w:rPr>
        <w:t> </w:t>
      </w:r>
      <w:r>
        <w:rPr/>
        <w:t>Each</w:t>
      </w:r>
      <w:r>
        <w:rPr>
          <w:spacing w:val="-5"/>
        </w:rPr>
        <w:t> </w:t>
      </w:r>
      <w:r>
        <w:rPr/>
        <w:t>individual</w:t>
      </w:r>
      <w:r>
        <w:rPr>
          <w:spacing w:val="-4"/>
        </w:rPr>
        <w:t> </w:t>
      </w:r>
      <w:r>
        <w:rPr/>
        <w:t>that</w:t>
      </w:r>
      <w:r>
        <w:rPr>
          <w:spacing w:val="-1"/>
        </w:rPr>
        <w:t> </w:t>
      </w:r>
      <w:r>
        <w:rPr/>
        <w:t>owns, uses, relies on, or manages information and information systems must fully understand their specific security responsibilities.</w:t>
      </w:r>
      <w:r>
        <w:rPr>
          <w:spacing w:val="40"/>
        </w:rPr>
        <w:t> </w:t>
      </w:r>
      <w:r>
        <w:rPr/>
        <w:t>This includes ownership of the information and the role individuals have in protecting information.</w:t>
      </w:r>
      <w:r>
        <w:rPr>
          <w:spacing w:val="40"/>
        </w:rPr>
        <w:t> </w:t>
      </w:r>
      <w:r>
        <w:rPr/>
        <w:t>Information that requires protection includes:</w:t>
      </w:r>
    </w:p>
    <w:p>
      <w:pPr>
        <w:pStyle w:val="BodyText"/>
      </w:pPr>
    </w:p>
    <w:p>
      <w:pPr>
        <w:pStyle w:val="ListParagraph"/>
        <w:numPr>
          <w:ilvl w:val="0"/>
          <w:numId w:val="7"/>
        </w:numPr>
        <w:tabs>
          <w:tab w:pos="2160" w:val="left" w:leader="none"/>
        </w:tabs>
        <w:spacing w:line="269" w:lineRule="exact" w:before="0" w:after="0"/>
        <w:ind w:left="2160" w:right="0" w:hanging="360"/>
        <w:jc w:val="left"/>
        <w:rPr>
          <w:sz w:val="22"/>
        </w:rPr>
      </w:pPr>
      <w:r>
        <w:rPr>
          <w:sz w:val="22"/>
        </w:rPr>
        <w:t>Information</w:t>
      </w:r>
      <w:r>
        <w:rPr>
          <w:spacing w:val="-6"/>
          <w:sz w:val="22"/>
        </w:rPr>
        <w:t> </w:t>
      </w:r>
      <w:r>
        <w:rPr>
          <w:sz w:val="22"/>
        </w:rPr>
        <w:t>they</w:t>
      </w:r>
      <w:r>
        <w:rPr>
          <w:spacing w:val="-4"/>
          <w:sz w:val="22"/>
        </w:rPr>
        <w:t> own;</w:t>
      </w:r>
    </w:p>
    <w:p>
      <w:pPr>
        <w:pStyle w:val="ListParagraph"/>
        <w:numPr>
          <w:ilvl w:val="0"/>
          <w:numId w:val="7"/>
        </w:numPr>
        <w:tabs>
          <w:tab w:pos="2160" w:val="left" w:leader="none"/>
        </w:tabs>
        <w:spacing w:line="269" w:lineRule="exact" w:before="0" w:after="0"/>
        <w:ind w:left="2160" w:right="0" w:hanging="360"/>
        <w:jc w:val="left"/>
        <w:rPr>
          <w:sz w:val="22"/>
        </w:rPr>
      </w:pPr>
      <w:r>
        <w:rPr>
          <w:sz w:val="22"/>
        </w:rPr>
        <w:t>Information</w:t>
      </w:r>
      <w:r>
        <w:rPr>
          <w:spacing w:val="-3"/>
          <w:sz w:val="22"/>
        </w:rPr>
        <w:t> </w:t>
      </w:r>
      <w:r>
        <w:rPr>
          <w:sz w:val="22"/>
        </w:rPr>
        <w:t>provided</w:t>
      </w:r>
      <w:r>
        <w:rPr>
          <w:spacing w:val="-5"/>
          <w:sz w:val="22"/>
        </w:rPr>
        <w:t> </w:t>
      </w:r>
      <w:r>
        <w:rPr>
          <w:sz w:val="22"/>
        </w:rPr>
        <w:t>to</w:t>
      </w:r>
      <w:r>
        <w:rPr>
          <w:spacing w:val="-5"/>
          <w:sz w:val="22"/>
        </w:rPr>
        <w:t> </w:t>
      </w:r>
      <w:r>
        <w:rPr>
          <w:sz w:val="22"/>
        </w:rPr>
        <w:t>them</w:t>
      </w:r>
      <w:r>
        <w:rPr>
          <w:spacing w:val="-6"/>
          <w:sz w:val="22"/>
        </w:rPr>
        <w:t> </w:t>
      </w:r>
      <w:r>
        <w:rPr>
          <w:sz w:val="22"/>
        </w:rPr>
        <w:t>as</w:t>
      </w:r>
      <w:r>
        <w:rPr>
          <w:spacing w:val="-2"/>
          <w:sz w:val="22"/>
        </w:rPr>
        <w:t> </w:t>
      </w:r>
      <w:r>
        <w:rPr>
          <w:sz w:val="22"/>
        </w:rPr>
        <w:t>part</w:t>
      </w:r>
      <w:r>
        <w:rPr>
          <w:spacing w:val="-2"/>
          <w:sz w:val="22"/>
        </w:rPr>
        <w:t> </w:t>
      </w:r>
      <w:r>
        <w:rPr>
          <w:sz w:val="22"/>
        </w:rPr>
        <w:t>of</w:t>
      </w:r>
      <w:r>
        <w:rPr>
          <w:spacing w:val="-1"/>
          <w:sz w:val="22"/>
        </w:rPr>
        <w:t> </w:t>
      </w:r>
      <w:r>
        <w:rPr>
          <w:sz w:val="22"/>
        </w:rPr>
        <w:t>their</w:t>
      </w:r>
      <w:r>
        <w:rPr>
          <w:spacing w:val="-1"/>
          <w:sz w:val="22"/>
        </w:rPr>
        <w:t> </w:t>
      </w:r>
      <w:r>
        <w:rPr>
          <w:sz w:val="22"/>
        </w:rPr>
        <w:t>work;</w:t>
      </w:r>
      <w:r>
        <w:rPr>
          <w:spacing w:val="-1"/>
          <w:sz w:val="22"/>
        </w:rPr>
        <w:t> </w:t>
      </w:r>
      <w:r>
        <w:rPr>
          <w:spacing w:val="-5"/>
          <w:sz w:val="22"/>
        </w:rPr>
        <w:t>and</w:t>
      </w:r>
    </w:p>
    <w:p>
      <w:pPr>
        <w:pStyle w:val="ListParagraph"/>
        <w:numPr>
          <w:ilvl w:val="0"/>
          <w:numId w:val="7"/>
        </w:numPr>
        <w:tabs>
          <w:tab w:pos="2160" w:val="left" w:leader="none"/>
        </w:tabs>
        <w:spacing w:line="269" w:lineRule="exact" w:before="0" w:after="0"/>
        <w:ind w:left="2160" w:right="0" w:hanging="360"/>
        <w:jc w:val="left"/>
        <w:rPr>
          <w:sz w:val="22"/>
        </w:rPr>
      </w:pPr>
      <w:r>
        <w:rPr>
          <w:sz w:val="22"/>
        </w:rPr>
        <w:t>Information</w:t>
      </w:r>
      <w:r>
        <w:rPr>
          <w:spacing w:val="-5"/>
          <w:sz w:val="22"/>
        </w:rPr>
        <w:t> </w:t>
      </w:r>
      <w:r>
        <w:rPr>
          <w:sz w:val="22"/>
        </w:rPr>
        <w:t>they</w:t>
      </w:r>
      <w:r>
        <w:rPr>
          <w:spacing w:val="-5"/>
          <w:sz w:val="22"/>
        </w:rPr>
        <w:t> </w:t>
      </w:r>
      <w:r>
        <w:rPr>
          <w:sz w:val="22"/>
        </w:rPr>
        <w:t>may</w:t>
      </w:r>
      <w:r>
        <w:rPr>
          <w:spacing w:val="-4"/>
          <w:sz w:val="22"/>
        </w:rPr>
        <w:t> </w:t>
      </w:r>
      <w:r>
        <w:rPr>
          <w:sz w:val="22"/>
        </w:rPr>
        <w:t>come into</w:t>
      </w:r>
      <w:r>
        <w:rPr>
          <w:spacing w:val="-5"/>
          <w:sz w:val="22"/>
        </w:rPr>
        <w:t> </w:t>
      </w:r>
      <w:r>
        <w:rPr>
          <w:sz w:val="22"/>
        </w:rPr>
        <w:t>contact </w:t>
      </w:r>
      <w:r>
        <w:rPr>
          <w:spacing w:val="-4"/>
          <w:sz w:val="22"/>
        </w:rPr>
        <w:t>with.</w:t>
      </w:r>
    </w:p>
    <w:p>
      <w:pPr>
        <w:pStyle w:val="BodyText"/>
      </w:pPr>
    </w:p>
    <w:p>
      <w:pPr>
        <w:pStyle w:val="BodyText"/>
        <w:ind w:left="1440" w:right="1475"/>
      </w:pPr>
      <w:r>
        <w:rPr/>
        <w:t>This document, National Institute of Standards and Technology (NIST) Special Publication (SP) 800-16, “</w:t>
      </w:r>
      <w:r>
        <w:rPr>
          <w:i/>
        </w:rPr>
        <w:t>Role-Based Model for Federal Information Technology/Cybersecurity Training” </w:t>
      </w:r>
      <w:r>
        <w:rPr/>
        <w:t>describes a process to develop information technology/cybersecurity role-based training.</w:t>
      </w:r>
      <w:r>
        <w:rPr>
          <w:spacing w:val="40"/>
        </w:rPr>
        <w:t> </w:t>
      </w:r>
      <w:r>
        <w:rPr/>
        <w:t>Its primary focus is to provide a comprehensive,</w:t>
      </w:r>
      <w:r>
        <w:rPr>
          <w:spacing w:val="-3"/>
        </w:rPr>
        <w:t> </w:t>
      </w:r>
      <w:r>
        <w:rPr/>
        <w:t>yet</w:t>
      </w:r>
      <w:r>
        <w:rPr>
          <w:spacing w:val="-2"/>
        </w:rPr>
        <w:t> </w:t>
      </w:r>
      <w:r>
        <w:rPr/>
        <w:t>flexible,</w:t>
      </w:r>
      <w:r>
        <w:rPr>
          <w:spacing w:val="-3"/>
        </w:rPr>
        <w:t> </w:t>
      </w:r>
      <w:r>
        <w:rPr/>
        <w:t>training</w:t>
      </w:r>
      <w:r>
        <w:rPr>
          <w:spacing w:val="-5"/>
        </w:rPr>
        <w:t> </w:t>
      </w:r>
      <w:r>
        <w:rPr/>
        <w:t>methodology</w:t>
      </w:r>
      <w:r>
        <w:rPr>
          <w:spacing w:val="-5"/>
        </w:rPr>
        <w:t> </w:t>
      </w:r>
      <w:r>
        <w:rPr/>
        <w:t>for</w:t>
      </w:r>
      <w:r>
        <w:rPr>
          <w:spacing w:val="-2"/>
        </w:rPr>
        <w:t> </w:t>
      </w:r>
      <w:r>
        <w:rPr/>
        <w:t>the</w:t>
      </w:r>
      <w:r>
        <w:rPr>
          <w:spacing w:val="-3"/>
        </w:rPr>
        <w:t> </w:t>
      </w:r>
      <w:r>
        <w:rPr/>
        <w:t>development</w:t>
      </w:r>
      <w:r>
        <w:rPr>
          <w:spacing w:val="-2"/>
        </w:rPr>
        <w:t> </w:t>
      </w:r>
      <w:r>
        <w:rPr/>
        <w:t>of</w:t>
      </w:r>
      <w:r>
        <w:rPr>
          <w:spacing w:val="-2"/>
        </w:rPr>
        <w:t> </w:t>
      </w:r>
      <w:r>
        <w:rPr/>
        <w:t>training</w:t>
      </w:r>
      <w:r>
        <w:rPr>
          <w:spacing w:val="-5"/>
        </w:rPr>
        <w:t> </w:t>
      </w:r>
      <w:r>
        <w:rPr/>
        <w:t>courses</w:t>
      </w:r>
      <w:r>
        <w:rPr>
          <w:spacing w:val="-3"/>
        </w:rPr>
        <w:t> </w:t>
      </w:r>
      <w:r>
        <w:rPr/>
        <w:t>or</w:t>
      </w:r>
      <w:r>
        <w:rPr>
          <w:spacing w:val="-2"/>
        </w:rPr>
        <w:t> </w:t>
      </w:r>
      <w:r>
        <w:rPr/>
        <w:t>modules</w:t>
      </w:r>
      <w:r>
        <w:rPr>
          <w:spacing w:val="-4"/>
        </w:rPr>
        <w:t> </w:t>
      </w:r>
      <w:r>
        <w:rPr/>
        <w:t>for personnel who have been identified as having significant information technology/cybersecurity responsibilities within Federal Organizations.</w:t>
      </w:r>
      <w:r>
        <w:rPr>
          <w:spacing w:val="40"/>
        </w:rPr>
        <w:t> </w:t>
      </w:r>
      <w:r>
        <w:rPr/>
        <w:t>It should be stressed that this is guidance and the Federal Organizations are expected to tailor the role-based training to meet the needs of their own organization.</w:t>
      </w:r>
    </w:p>
    <w:p>
      <w:pPr>
        <w:pStyle w:val="BodyText"/>
        <w:spacing w:before="1"/>
      </w:pPr>
    </w:p>
    <w:p>
      <w:pPr>
        <w:pStyle w:val="BodyText"/>
        <w:ind w:left="1440" w:right="1475"/>
      </w:pPr>
      <w:r>
        <w:rPr/>
        <w:t>This</w:t>
      </w:r>
      <w:r>
        <w:rPr>
          <w:spacing w:val="-1"/>
        </w:rPr>
        <w:t> </w:t>
      </w:r>
      <w:r>
        <w:rPr/>
        <w:t>document is</w:t>
      </w:r>
      <w:r>
        <w:rPr>
          <w:spacing w:val="-1"/>
        </w:rPr>
        <w:t> </w:t>
      </w:r>
      <w:r>
        <w:rPr/>
        <w:t>intended</w:t>
      </w:r>
      <w:r>
        <w:rPr>
          <w:spacing w:val="-4"/>
        </w:rPr>
        <w:t> </w:t>
      </w:r>
      <w:r>
        <w:rPr/>
        <w:t>to</w:t>
      </w:r>
      <w:r>
        <w:rPr>
          <w:spacing w:val="-1"/>
        </w:rPr>
        <w:t> </w:t>
      </w:r>
      <w:r>
        <w:rPr/>
        <w:t>be</w:t>
      </w:r>
      <w:r>
        <w:rPr>
          <w:spacing w:val="-1"/>
        </w:rPr>
        <w:t> </w:t>
      </w:r>
      <w:r>
        <w:rPr/>
        <w:t>used</w:t>
      </w:r>
      <w:r>
        <w:rPr>
          <w:spacing w:val="-1"/>
        </w:rPr>
        <w:t> </w:t>
      </w:r>
      <w:r>
        <w:rPr/>
        <w:t>by</w:t>
      </w:r>
      <w:r>
        <w:rPr>
          <w:spacing w:val="-4"/>
        </w:rPr>
        <w:t> </w:t>
      </w:r>
      <w:r>
        <w:rPr/>
        <w:t>Federal</w:t>
      </w:r>
      <w:r>
        <w:rPr>
          <w:spacing w:val="-3"/>
        </w:rPr>
        <w:t> </w:t>
      </w:r>
      <w:r>
        <w:rPr/>
        <w:t>information</w:t>
      </w:r>
      <w:r>
        <w:rPr>
          <w:spacing w:val="-1"/>
        </w:rPr>
        <w:t> </w:t>
      </w:r>
      <w:r>
        <w:rPr/>
        <w:t>technology/cybersecurity</w:t>
      </w:r>
      <w:r>
        <w:rPr>
          <w:spacing w:val="-4"/>
        </w:rPr>
        <w:t> </w:t>
      </w:r>
      <w:r>
        <w:rPr/>
        <w:t>training</w:t>
      </w:r>
      <w:r>
        <w:rPr>
          <w:spacing w:val="-4"/>
        </w:rPr>
        <w:t> </w:t>
      </w:r>
      <w:r>
        <w:rPr/>
        <w:t>personnel and their contractors to assist in designing role-based training courses or modules for Federal personnel who have been identified as having significant responsibilities for information technology/cybersecurity. This publication should also be read, reviewed, or understood at a fairly high level by Heads of Federal Organizations down through the leadership chain to the Information Technology (IT) individual.</w:t>
      </w:r>
      <w:r>
        <w:rPr>
          <w:spacing w:val="40"/>
        </w:rPr>
        <w:t> </w:t>
      </w:r>
      <w:r>
        <w:rPr/>
        <w:t>This includes</w:t>
      </w:r>
      <w:r>
        <w:rPr>
          <w:spacing w:val="-5"/>
        </w:rPr>
        <w:t> </w:t>
      </w:r>
      <w:r>
        <w:rPr/>
        <w:t>several</w:t>
      </w:r>
      <w:r>
        <w:rPr>
          <w:spacing w:val="-2"/>
        </w:rPr>
        <w:t> </w:t>
      </w:r>
      <w:r>
        <w:rPr/>
        <w:t>audiences</w:t>
      </w:r>
      <w:r>
        <w:rPr>
          <w:spacing w:val="-3"/>
        </w:rPr>
        <w:t> </w:t>
      </w:r>
      <w:r>
        <w:rPr/>
        <w:t>including</w:t>
      </w:r>
      <w:r>
        <w:rPr>
          <w:spacing w:val="-6"/>
        </w:rPr>
        <w:t> </w:t>
      </w:r>
      <w:r>
        <w:rPr/>
        <w:t>IT</w:t>
      </w:r>
      <w:r>
        <w:rPr>
          <w:spacing w:val="-4"/>
        </w:rPr>
        <w:t> </w:t>
      </w:r>
      <w:r>
        <w:rPr/>
        <w:t>Managers,</w:t>
      </w:r>
      <w:r>
        <w:rPr>
          <w:spacing w:val="-3"/>
        </w:rPr>
        <w:t> </w:t>
      </w:r>
      <w:r>
        <w:rPr/>
        <w:t>Senior</w:t>
      </w:r>
      <w:r>
        <w:rPr>
          <w:spacing w:val="-2"/>
        </w:rPr>
        <w:t> </w:t>
      </w:r>
      <w:r>
        <w:rPr/>
        <w:t>Agency</w:t>
      </w:r>
      <w:r>
        <w:rPr>
          <w:spacing w:val="-3"/>
        </w:rPr>
        <w:t> </w:t>
      </w:r>
      <w:r>
        <w:rPr/>
        <w:t>Information</w:t>
      </w:r>
      <w:r>
        <w:rPr>
          <w:spacing w:val="-3"/>
        </w:rPr>
        <w:t> </w:t>
      </w:r>
      <w:r>
        <w:rPr/>
        <w:t>Security</w:t>
      </w:r>
      <w:r>
        <w:rPr>
          <w:spacing w:val="-6"/>
        </w:rPr>
        <w:t> </w:t>
      </w:r>
      <w:r>
        <w:rPr/>
        <w:t>Officer</w:t>
      </w:r>
      <w:r>
        <w:rPr>
          <w:spacing w:val="-5"/>
        </w:rPr>
        <w:t> </w:t>
      </w:r>
      <w:r>
        <w:rPr/>
        <w:t>(SAISO), Certified Information Systems Security Officer (CISSO), Information Systems Security Officer (ISSO), Information Assurance Manager (IAM), and Program Manager (PM).</w:t>
      </w:r>
    </w:p>
    <w:p>
      <w:pPr>
        <w:spacing w:after="0"/>
        <w:sectPr>
          <w:pgSz w:w="12240" w:h="15840"/>
          <w:pgMar w:header="0" w:footer="758" w:top="1380" w:bottom="940" w:left="0" w:right="0"/>
        </w:sectPr>
      </w:pPr>
    </w:p>
    <w:p>
      <w:pPr>
        <w:pStyle w:val="Heading1"/>
        <w:spacing w:before="57"/>
      </w:pPr>
      <w:bookmarkStart w:name="Chapter 1 - Introduction" w:id="3"/>
      <w:bookmarkEnd w:id="3"/>
      <w:r>
        <w:rPr>
          <w:b w:val="0"/>
        </w:rPr>
      </w:r>
      <w:bookmarkStart w:name="_bookmark1" w:id="4"/>
      <w:bookmarkEnd w:id="4"/>
      <w:r>
        <w:rPr>
          <w:b w:val="0"/>
        </w:rPr>
      </w:r>
      <w:r>
        <w:rPr/>
        <w:t>Chapter</w:t>
      </w:r>
      <w:r>
        <w:rPr>
          <w:spacing w:val="-4"/>
        </w:rPr>
        <w:t> </w:t>
      </w:r>
      <w:r>
        <w:rPr/>
        <w:t>1</w:t>
      </w:r>
      <w:r>
        <w:rPr>
          <w:spacing w:val="-1"/>
        </w:rPr>
        <w:t> </w:t>
      </w:r>
      <w:r>
        <w:rPr/>
        <w:t>-</w:t>
      </w:r>
      <w:r>
        <w:rPr>
          <w:spacing w:val="-1"/>
        </w:rPr>
        <w:t> </w:t>
      </w:r>
      <w:r>
        <w:rPr>
          <w:spacing w:val="-2"/>
        </w:rPr>
        <w:t>Introduction</w:t>
      </w:r>
    </w:p>
    <w:p>
      <w:pPr>
        <w:pStyle w:val="BodyText"/>
        <w:spacing w:line="228" w:lineRule="auto" w:before="359"/>
        <w:ind w:left="1440" w:right="1765"/>
      </w:pPr>
      <w:r>
        <w:rPr/>
        <w:t>The Federal government must protect its information and assets. Federal laws, policies, standards, directives,</w:t>
      </w:r>
      <w:r>
        <w:rPr>
          <w:spacing w:val="-3"/>
        </w:rPr>
        <w:t> </w:t>
      </w:r>
      <w:r>
        <w:rPr/>
        <w:t>regulations</w:t>
      </w:r>
      <w:r>
        <w:rPr>
          <w:spacing w:val="-4"/>
        </w:rPr>
        <w:t> </w:t>
      </w:r>
      <w:r>
        <w:rPr/>
        <w:t>and</w:t>
      </w:r>
      <w:r>
        <w:rPr>
          <w:spacing w:val="-5"/>
        </w:rPr>
        <w:t> </w:t>
      </w:r>
      <w:r>
        <w:rPr/>
        <w:t>guidance</w:t>
      </w:r>
      <w:r>
        <w:rPr>
          <w:spacing w:val="-4"/>
        </w:rPr>
        <w:t> </w:t>
      </w:r>
      <w:r>
        <w:rPr/>
        <w:t>task</w:t>
      </w:r>
      <w:r>
        <w:rPr>
          <w:spacing w:val="-5"/>
        </w:rPr>
        <w:t> </w:t>
      </w:r>
      <w:r>
        <w:rPr/>
        <w:t>individuals</w:t>
      </w:r>
      <w:r>
        <w:rPr>
          <w:spacing w:val="-2"/>
        </w:rPr>
        <w:t> </w:t>
      </w:r>
      <w:r>
        <w:rPr/>
        <w:t>within</w:t>
      </w:r>
      <w:r>
        <w:rPr>
          <w:spacing w:val="-2"/>
        </w:rPr>
        <w:t> </w:t>
      </w:r>
      <w:r>
        <w:rPr/>
        <w:t>Federal</w:t>
      </w:r>
      <w:r>
        <w:rPr>
          <w:spacing w:val="-2"/>
        </w:rPr>
        <w:t> </w:t>
      </w:r>
      <w:r>
        <w:rPr/>
        <w:t>departments</w:t>
      </w:r>
      <w:r>
        <w:rPr>
          <w:spacing w:val="-4"/>
        </w:rPr>
        <w:t> </w:t>
      </w:r>
      <w:r>
        <w:rPr/>
        <w:t>and</w:t>
      </w:r>
      <w:r>
        <w:rPr>
          <w:spacing w:val="-2"/>
        </w:rPr>
        <w:t> </w:t>
      </w:r>
      <w:r>
        <w:rPr/>
        <w:t>agencies</w:t>
      </w:r>
      <w:r>
        <w:rPr>
          <w:spacing w:val="40"/>
        </w:rPr>
        <w:t> </w:t>
      </w:r>
      <w:r>
        <w:rPr/>
        <w:t>–</w:t>
      </w:r>
      <w:r>
        <w:rPr>
          <w:spacing w:val="-5"/>
        </w:rPr>
        <w:t> </w:t>
      </w:r>
      <w:r>
        <w:rPr/>
        <w:t>from heads of Federal Organizations</w:t>
      </w:r>
      <w:r>
        <w:rPr>
          <w:spacing w:val="40"/>
        </w:rPr>
        <w:t> </w:t>
      </w:r>
      <w:r>
        <w:rPr/>
        <w:t>to end users, and every level in between – with a variety of security responsibilities. These responsibilities include:</w:t>
      </w:r>
    </w:p>
    <w:p>
      <w:pPr>
        <w:pStyle w:val="ListParagraph"/>
        <w:numPr>
          <w:ilvl w:val="0"/>
          <w:numId w:val="7"/>
        </w:numPr>
        <w:tabs>
          <w:tab w:pos="2160" w:val="left" w:leader="none"/>
        </w:tabs>
        <w:spacing w:line="269" w:lineRule="exact" w:before="237" w:after="0"/>
        <w:ind w:left="2160" w:right="0" w:hanging="360"/>
        <w:jc w:val="left"/>
        <w:rPr>
          <w:sz w:val="22"/>
        </w:rPr>
      </w:pPr>
      <w:r>
        <w:rPr/>
        <mc:AlternateContent>
          <mc:Choice Requires="wps">
            <w:drawing>
              <wp:anchor distT="0" distB="0" distL="0" distR="0" allowOverlap="1" layoutInCell="1" locked="0" behindDoc="1" simplePos="0" relativeHeight="479412224">
                <wp:simplePos x="0" y="0"/>
                <wp:positionH relativeFrom="page">
                  <wp:posOffset>1290586</wp:posOffset>
                </wp:positionH>
                <wp:positionV relativeFrom="paragraph">
                  <wp:posOffset>219036</wp:posOffset>
                </wp:positionV>
                <wp:extent cx="4670425" cy="49339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7.247005pt;width:367.75pt;height:388.5pt;mso-position-horizontal-relative:page;mso-position-vertical-relative:paragraph;z-index:-23904256" id="docshape26" coordorigin="2032,345" coordsize="7355,7770" path="m4818,7181l4809,7093,4792,7003,4774,6937,4751,6870,4724,6802,4693,6732,4656,6661,4615,6589,4569,6515,4530,6457,4505,6422,4505,7121,4502,7198,4489,7272,4465,7343,4429,7412,4381,7480,4321,7546,4133,7734,2412,6014,2598,5828,2669,5764,2742,5714,2817,5679,2893,5659,2972,5650,3052,5652,3135,5663,3219,5685,3288,5710,3358,5740,3428,5776,3500,5818,3572,5866,3632,5910,3693,5957,3754,6007,3814,6059,3874,6115,3934,6173,3997,6237,4055,6299,4111,6360,4162,6420,4210,6479,4254,6536,4294,6592,4345,6670,4388,6745,4425,6818,4454,6889,4478,6959,4497,7042,4505,7121,4505,6422,4489,6399,4444,6340,4396,6280,4346,6219,4292,6157,4236,6095,4176,6032,4114,5969,4052,5908,3990,5850,3928,5795,3867,5743,3806,5694,3749,5650,3745,5647,3684,5604,3624,5564,3544,5515,3466,5472,3388,5434,3310,5401,3234,5374,3159,5352,3071,5334,2985,5324,2901,5323,2819,5330,2739,5345,2674,5364,2610,5391,2547,5426,2485,5468,2424,5517,2364,5573,2053,5884,2043,5897,2036,5914,2032,5933,2033,5955,2040,5981,2054,6009,2075,6039,2105,6071,4077,8043,4109,8072,4139,8094,4166,8107,4191,8113,4214,8115,4234,8112,4251,8105,4264,8095,4555,7804,4610,7745,4619,7734,4659,7684,4702,7622,4737,7560,4766,7496,4788,7431,4807,7350,4817,7267,4817,7198,4818,7181xm6431,5911l6430,5901,6421,5884,6413,5874,6405,5865,6397,5858,6387,5850,6375,5841,6361,5830,6344,5819,6257,5764,5732,5452,5679,5420,5595,5370,5546,5342,5454,5292,5411,5270,5369,5251,5330,5234,5291,5219,5254,5206,5218,5197,5184,5189,5159,5184,5150,5182,5119,5179,5088,5178,5058,5180,5029,5184,5041,5136,5049,5088,5053,5040,5055,4991,5053,4941,5046,4891,5036,4841,5021,4789,5002,4738,4980,4686,4952,4633,4919,4579,4882,4527,4839,4473,4792,4418,4781,4407,4781,5006,4776,5047,4767,5087,4752,5127,4731,5167,4704,5205,4671,5242,4492,5420,3747,4675,3901,4521,3927,4495,3952,4473,3974,4454,3995,4438,4014,4425,4032,4413,4051,4403,4071,4396,4133,4379,4195,4374,4257,4382,4320,4403,4383,4434,4447,4476,4512,4527,4577,4587,4615,4627,4649,4668,4681,4709,4709,4752,4733,4795,4752,4837,4766,4880,4775,4922,4781,4964,4781,4991,4781,5006,4781,4407,4750,4374,4739,4363,4681,4308,4624,4258,4566,4213,4509,4173,4451,4139,4394,4111,4336,4087,4279,4068,4222,4055,4165,4047,4110,4046,4055,4049,4001,4058,3948,4074,3896,4094,3844,4120,3828,4131,3810,4144,3772,4171,3753,4189,3731,4208,3707,4230,3682,4255,3390,4547,3380,4560,3373,4577,3370,4596,3370,4618,3377,4644,3391,4672,3413,4702,3442,4734,5497,6790,5507,6797,5527,6805,5537,6805,5547,6801,5557,6799,5567,6795,5577,6791,5588,6785,5598,6777,5610,6768,5622,6757,5635,6745,5647,6731,5658,6719,5668,6707,5676,6697,5682,6686,5686,6676,5689,6667,5692,6657,5695,6647,5695,6637,5691,6627,5687,6617,5680,6607,4730,5657,4852,5535,4884,5507,4917,5485,4952,5468,4988,5457,5026,5452,5066,5452,5107,5455,5149,5463,5194,5476,5239,5491,5287,5511,5335,5534,5385,5561,5436,5589,5490,5620,5545,5653,6204,6055,6216,6062,6227,6067,6237,6071,6248,6076,6261,6078,6273,6076,6284,6074,6294,6071,6304,6066,6314,6059,6324,6051,6336,6041,6349,6030,6362,6018,6377,6002,6389,5988,6400,5975,6409,5963,6417,5953,6422,5943,6426,5933,6429,5923,6431,5911xm7735,4618l7734,4608,7731,4597,7725,4586,7717,4575,7707,4563,7693,4552,7677,4541,7659,4528,7637,4513,7366,4340,6575,3840,6575,4153,6098,4631,5276,3359,5232,3292,5233,3291,6575,4153,6575,3840,5707,3291,5123,2920,5112,2913,5100,2907,5089,2902,5079,2899,5069,2897,5059,2897,5049,2899,5039,2901,5028,2905,5016,2911,5005,2918,4992,2927,4980,2938,4966,2951,4951,2966,4919,2997,4906,3011,4894,3024,4884,3035,4876,3047,4869,3058,4864,3069,4861,3080,4858,3090,4857,3100,4857,3109,4859,3119,4862,3129,4867,3139,4872,3150,4878,3161,5008,3364,6472,5676,6486,5697,6499,5715,6511,5731,6523,5744,6534,5755,6545,5763,6556,5769,6566,5772,6577,5774,6587,5772,6587,5772,6599,5768,6611,5762,6623,5753,6635,5742,6649,5730,6664,5715,6678,5701,6690,5687,6701,5675,6710,5663,6716,5653,6721,5643,6725,5633,6726,5622,6727,5611,6728,5601,6722,5589,6719,5579,6713,5567,6705,5555,6328,4975,6286,4911,6566,4631,6857,4340,6857,4340,7513,4760,7527,4768,7538,4773,7558,4780,7568,4781,7579,4777,7588,4775,7597,4771,7607,4765,7619,4757,7630,4748,7643,4737,7657,4723,7672,4707,7688,4691,7701,4676,7712,4663,7722,4651,7729,4640,7733,4629,7735,4618xm8133,4209l8132,4199,8127,4188,8123,4178,8117,4170,7188,3240,7669,2760,7670,2752,7670,2741,7669,2732,7666,2721,7654,2698,7647,2687,7639,2675,7629,2663,7618,2650,7592,2622,7576,2606,7559,2589,7543,2573,7514,2548,7502,2538,7491,2530,7481,2524,7459,2514,7448,2512,7439,2511,7430,2513,7424,2515,6944,2996,6192,2244,6700,1736,6703,1730,6703,1719,6702,1710,6699,1699,6687,1676,6681,1665,6672,1653,6662,1640,6651,1627,6624,1598,6608,1582,6592,1566,6576,1552,6548,1526,6535,1516,6523,1507,6512,1500,6487,1487,6476,1485,6467,1484,6457,1484,6451,1486,5828,2109,5817,2123,5810,2139,5807,2158,5808,2180,5814,2206,5828,2234,5850,2265,5879,2297,7935,4352,7943,4358,7953,4362,7965,4367,7974,4368,7985,4364,7994,4362,8004,4358,8015,4353,8025,4347,8036,4339,8048,4330,8060,4319,8072,4307,8085,4294,8096,4281,8105,4270,8114,4259,8119,4248,8124,4238,8127,4229,8129,4220,8133,4209xm9387,2954l9387,2945,9379,2925,9372,2915,7629,1172,7446,990,7838,598,7841,591,7841,581,7840,571,7838,560,7831,547,7826,537,7819,527,7810,515,7800,503,7788,490,7775,476,7761,461,7745,444,7729,428,7714,414,7699,401,7685,388,7673,378,7661,369,7650,362,7639,355,7626,348,7615,346,7606,345,7595,345,7588,349,6622,1314,6619,1321,6620,1331,6620,1341,6623,1351,6630,1365,6636,1375,6644,1386,6653,1398,6663,1410,6675,1425,6688,1440,6702,1455,6718,1472,6734,1487,6750,1501,6764,1514,6778,1525,6790,1535,6801,1544,6812,1551,6835,1563,6845,1567,6857,1567,6865,1567,6872,1564,7264,1172,9189,3098,9199,3105,9209,3109,9219,3113,9228,3114,9239,3110,9249,3107,9258,3104,9269,3099,9280,3093,9290,3085,9302,3076,9314,3065,9327,3053,9339,3040,9350,3027,9360,3016,9368,3005,9373,2994,9378,2984,9381,2975,9383,2965,9387,2954xe" filled="true" fillcolor="#c1c1c1" stroked="false">
                <v:path arrowok="t"/>
                <v:fill opacity="32896f" type="solid"/>
                <w10:wrap type="none"/>
              </v:shape>
            </w:pict>
          </mc:Fallback>
        </mc:AlternateContent>
      </w:r>
      <w:r>
        <w:rPr>
          <w:sz w:val="22"/>
        </w:rPr>
        <w:t>Protecting</w:t>
      </w:r>
      <w:r>
        <w:rPr>
          <w:spacing w:val="-7"/>
          <w:sz w:val="22"/>
        </w:rPr>
        <w:t> </w:t>
      </w:r>
      <w:r>
        <w:rPr>
          <w:sz w:val="22"/>
        </w:rPr>
        <w:t>and</w:t>
      </w:r>
      <w:r>
        <w:rPr>
          <w:spacing w:val="-5"/>
          <w:sz w:val="22"/>
        </w:rPr>
        <w:t> </w:t>
      </w:r>
      <w:r>
        <w:rPr>
          <w:sz w:val="22"/>
        </w:rPr>
        <w:t>safeguarding</w:t>
      </w:r>
      <w:r>
        <w:rPr>
          <w:spacing w:val="-6"/>
          <w:sz w:val="22"/>
        </w:rPr>
        <w:t> </w:t>
      </w:r>
      <w:r>
        <w:rPr>
          <w:spacing w:val="-2"/>
          <w:sz w:val="22"/>
        </w:rPr>
        <w:t>information;</w:t>
      </w:r>
    </w:p>
    <w:p>
      <w:pPr>
        <w:pStyle w:val="ListParagraph"/>
        <w:numPr>
          <w:ilvl w:val="0"/>
          <w:numId w:val="7"/>
        </w:numPr>
        <w:tabs>
          <w:tab w:pos="2160" w:val="left" w:leader="none"/>
        </w:tabs>
        <w:spacing w:line="269" w:lineRule="exact" w:before="0" w:after="0"/>
        <w:ind w:left="2160" w:right="0" w:hanging="360"/>
        <w:jc w:val="left"/>
        <w:rPr>
          <w:sz w:val="22"/>
        </w:rPr>
      </w:pPr>
      <w:r>
        <w:rPr>
          <w:sz w:val="22"/>
        </w:rPr>
        <w:t>Identifying</w:t>
      </w:r>
      <w:r>
        <w:rPr>
          <w:spacing w:val="-7"/>
          <w:sz w:val="22"/>
        </w:rPr>
        <w:t> </w:t>
      </w:r>
      <w:r>
        <w:rPr>
          <w:sz w:val="22"/>
        </w:rPr>
        <w:t>and</w:t>
      </w:r>
      <w:r>
        <w:rPr>
          <w:spacing w:val="-3"/>
          <w:sz w:val="22"/>
        </w:rPr>
        <w:t> </w:t>
      </w:r>
      <w:r>
        <w:rPr>
          <w:sz w:val="22"/>
        </w:rPr>
        <w:t>categorization</w:t>
      </w:r>
      <w:r>
        <w:rPr>
          <w:spacing w:val="-3"/>
          <w:sz w:val="22"/>
        </w:rPr>
        <w:t> </w:t>
      </w:r>
      <w:r>
        <w:rPr>
          <w:sz w:val="22"/>
        </w:rPr>
        <w:t>of</w:t>
      </w:r>
      <w:r>
        <w:rPr>
          <w:spacing w:val="-2"/>
          <w:sz w:val="22"/>
        </w:rPr>
        <w:t> systems;</w:t>
      </w:r>
    </w:p>
    <w:p>
      <w:pPr>
        <w:pStyle w:val="ListParagraph"/>
        <w:numPr>
          <w:ilvl w:val="0"/>
          <w:numId w:val="7"/>
        </w:numPr>
        <w:tabs>
          <w:tab w:pos="2160" w:val="left" w:leader="none"/>
        </w:tabs>
        <w:spacing w:line="240" w:lineRule="auto" w:before="0" w:after="0"/>
        <w:ind w:left="2160" w:right="1735" w:hanging="361"/>
        <w:jc w:val="left"/>
        <w:rPr>
          <w:sz w:val="22"/>
        </w:rPr>
      </w:pPr>
      <w:r>
        <w:rPr>
          <w:sz w:val="22"/>
        </w:rPr>
        <w:t>Assigning</w:t>
      </w:r>
      <w:r>
        <w:rPr>
          <w:spacing w:val="-4"/>
          <w:sz w:val="22"/>
        </w:rPr>
        <w:t> </w:t>
      </w:r>
      <w:r>
        <w:rPr>
          <w:sz w:val="22"/>
        </w:rPr>
        <w:t>impact levels</w:t>
      </w:r>
      <w:r>
        <w:rPr>
          <w:spacing w:val="-3"/>
          <w:sz w:val="22"/>
        </w:rPr>
        <w:t> </w:t>
      </w:r>
      <w:r>
        <w:rPr>
          <w:sz w:val="22"/>
        </w:rPr>
        <w:t>to</w:t>
      </w:r>
      <w:r>
        <w:rPr>
          <w:spacing w:val="-4"/>
          <w:sz w:val="22"/>
        </w:rPr>
        <w:t> </w:t>
      </w:r>
      <w:r>
        <w:rPr>
          <w:sz w:val="22"/>
        </w:rPr>
        <w:t>the</w:t>
      </w:r>
      <w:r>
        <w:rPr>
          <w:spacing w:val="-1"/>
          <w:sz w:val="22"/>
        </w:rPr>
        <w:t> </w:t>
      </w:r>
      <w:r>
        <w:rPr>
          <w:sz w:val="22"/>
        </w:rPr>
        <w:t>systems</w:t>
      </w:r>
      <w:r>
        <w:rPr>
          <w:spacing w:val="-1"/>
          <w:sz w:val="22"/>
        </w:rPr>
        <w:t> </w:t>
      </w:r>
      <w:r>
        <w:rPr>
          <w:sz w:val="22"/>
        </w:rPr>
        <w:t>and</w:t>
      </w:r>
      <w:r>
        <w:rPr>
          <w:spacing w:val="-1"/>
          <w:sz w:val="22"/>
        </w:rPr>
        <w:t> </w:t>
      </w:r>
      <w:r>
        <w:rPr>
          <w:sz w:val="22"/>
        </w:rPr>
        <w:t>to</w:t>
      </w:r>
      <w:r>
        <w:rPr>
          <w:spacing w:val="-4"/>
          <w:sz w:val="22"/>
        </w:rPr>
        <w:t> </w:t>
      </w:r>
      <w:r>
        <w:rPr>
          <w:sz w:val="22"/>
        </w:rPr>
        <w:t>the</w:t>
      </w:r>
      <w:r>
        <w:rPr>
          <w:spacing w:val="-3"/>
          <w:sz w:val="22"/>
        </w:rPr>
        <w:t> </w:t>
      </w:r>
      <w:r>
        <w:rPr>
          <w:sz w:val="22"/>
        </w:rPr>
        <w:t>information</w:t>
      </w:r>
      <w:r>
        <w:rPr>
          <w:spacing w:val="-1"/>
          <w:sz w:val="22"/>
        </w:rPr>
        <w:t> </w:t>
      </w:r>
      <w:r>
        <w:rPr>
          <w:sz w:val="22"/>
        </w:rPr>
        <w:t>stored</w:t>
      </w:r>
      <w:r>
        <w:rPr>
          <w:spacing w:val="-4"/>
          <w:sz w:val="22"/>
        </w:rPr>
        <w:t> </w:t>
      </w:r>
      <w:r>
        <w:rPr>
          <w:sz w:val="22"/>
        </w:rPr>
        <w:t>in</w:t>
      </w:r>
      <w:r>
        <w:rPr>
          <w:spacing w:val="-4"/>
          <w:sz w:val="22"/>
        </w:rPr>
        <w:t> </w:t>
      </w:r>
      <w:r>
        <w:rPr>
          <w:sz w:val="22"/>
        </w:rPr>
        <w:t>and</w:t>
      </w:r>
      <w:r>
        <w:rPr>
          <w:spacing w:val="-1"/>
          <w:sz w:val="22"/>
        </w:rPr>
        <w:t> </w:t>
      </w:r>
      <w:r>
        <w:rPr>
          <w:sz w:val="22"/>
        </w:rPr>
        <w:t>processed</w:t>
      </w:r>
      <w:r>
        <w:rPr>
          <w:spacing w:val="-2"/>
          <w:sz w:val="22"/>
        </w:rPr>
        <w:t> </w:t>
      </w:r>
      <w:r>
        <w:rPr>
          <w:sz w:val="22"/>
        </w:rPr>
        <w:t>by</w:t>
      </w:r>
      <w:r>
        <w:rPr>
          <w:spacing w:val="-4"/>
          <w:sz w:val="22"/>
        </w:rPr>
        <w:t> </w:t>
      </w:r>
      <w:r>
        <w:rPr>
          <w:sz w:val="22"/>
        </w:rPr>
        <w:t>those </w:t>
      </w:r>
      <w:r>
        <w:rPr>
          <w:spacing w:val="-2"/>
          <w:sz w:val="22"/>
        </w:rPr>
        <w:t>systems;</w:t>
      </w:r>
    </w:p>
    <w:p>
      <w:pPr>
        <w:pStyle w:val="ListParagraph"/>
        <w:numPr>
          <w:ilvl w:val="0"/>
          <w:numId w:val="7"/>
        </w:numPr>
        <w:tabs>
          <w:tab w:pos="2160" w:val="left" w:leader="none"/>
        </w:tabs>
        <w:spacing w:line="267" w:lineRule="exact" w:before="0" w:after="0"/>
        <w:ind w:left="2160" w:right="0" w:hanging="360"/>
        <w:jc w:val="left"/>
        <w:rPr>
          <w:sz w:val="22"/>
        </w:rPr>
      </w:pPr>
      <w:r>
        <w:rPr>
          <w:sz w:val="22"/>
        </w:rPr>
        <w:t>Selecting</w:t>
      </w:r>
      <w:r>
        <w:rPr>
          <w:spacing w:val="-7"/>
          <w:sz w:val="22"/>
        </w:rPr>
        <w:t> </w:t>
      </w:r>
      <w:r>
        <w:rPr>
          <w:sz w:val="22"/>
        </w:rPr>
        <w:t>and</w:t>
      </w:r>
      <w:r>
        <w:rPr>
          <w:spacing w:val="-3"/>
          <w:sz w:val="22"/>
        </w:rPr>
        <w:t> </w:t>
      </w:r>
      <w:r>
        <w:rPr>
          <w:sz w:val="22"/>
        </w:rPr>
        <w:t>implementing</w:t>
      </w:r>
      <w:r>
        <w:rPr>
          <w:spacing w:val="-7"/>
          <w:sz w:val="22"/>
        </w:rPr>
        <w:t> </w:t>
      </w:r>
      <w:r>
        <w:rPr>
          <w:sz w:val="22"/>
        </w:rPr>
        <w:t>appropriate</w:t>
      </w:r>
      <w:r>
        <w:rPr>
          <w:spacing w:val="-3"/>
          <w:sz w:val="22"/>
        </w:rPr>
        <w:t> </w:t>
      </w:r>
      <w:r>
        <w:rPr>
          <w:sz w:val="22"/>
        </w:rPr>
        <w:t>security</w:t>
      </w:r>
      <w:r>
        <w:rPr>
          <w:spacing w:val="-6"/>
          <w:sz w:val="22"/>
        </w:rPr>
        <w:t> </w:t>
      </w:r>
      <w:r>
        <w:rPr>
          <w:spacing w:val="-2"/>
          <w:sz w:val="22"/>
        </w:rPr>
        <w:t>controls;</w:t>
      </w:r>
    </w:p>
    <w:p>
      <w:pPr>
        <w:pStyle w:val="ListParagraph"/>
        <w:numPr>
          <w:ilvl w:val="0"/>
          <w:numId w:val="7"/>
        </w:numPr>
        <w:tabs>
          <w:tab w:pos="2160" w:val="left" w:leader="none"/>
        </w:tabs>
        <w:spacing w:line="269" w:lineRule="exact" w:before="0" w:after="0"/>
        <w:ind w:left="2160" w:right="0" w:hanging="360"/>
        <w:jc w:val="left"/>
        <w:rPr>
          <w:sz w:val="22"/>
        </w:rPr>
      </w:pPr>
      <w:r>
        <w:rPr>
          <w:sz w:val="22"/>
        </w:rPr>
        <w:t>Testing</w:t>
      </w:r>
      <w:r>
        <w:rPr>
          <w:spacing w:val="-6"/>
          <w:sz w:val="22"/>
        </w:rPr>
        <w:t> </w:t>
      </w:r>
      <w:r>
        <w:rPr>
          <w:sz w:val="22"/>
        </w:rPr>
        <w:t>the</w:t>
      </w:r>
      <w:r>
        <w:rPr>
          <w:spacing w:val="-4"/>
          <w:sz w:val="22"/>
        </w:rPr>
        <w:t> </w:t>
      </w:r>
      <w:r>
        <w:rPr>
          <w:sz w:val="22"/>
        </w:rPr>
        <w:t>effectiveness</w:t>
      </w:r>
      <w:r>
        <w:rPr>
          <w:spacing w:val="-2"/>
          <w:sz w:val="22"/>
        </w:rPr>
        <w:t> </w:t>
      </w:r>
      <w:r>
        <w:rPr>
          <w:sz w:val="22"/>
        </w:rPr>
        <w:t>of</w:t>
      </w:r>
      <w:r>
        <w:rPr>
          <w:spacing w:val="-4"/>
          <w:sz w:val="22"/>
        </w:rPr>
        <w:t> </w:t>
      </w:r>
      <w:r>
        <w:rPr>
          <w:sz w:val="22"/>
        </w:rPr>
        <w:t>the</w:t>
      </w:r>
      <w:r>
        <w:rPr>
          <w:spacing w:val="-2"/>
          <w:sz w:val="22"/>
        </w:rPr>
        <w:t> </w:t>
      </w:r>
      <w:r>
        <w:rPr>
          <w:sz w:val="22"/>
        </w:rPr>
        <w:t>security</w:t>
      </w:r>
      <w:r>
        <w:rPr>
          <w:spacing w:val="-5"/>
          <w:sz w:val="22"/>
        </w:rPr>
        <w:t> </w:t>
      </w:r>
      <w:r>
        <w:rPr>
          <w:spacing w:val="-2"/>
          <w:sz w:val="22"/>
        </w:rPr>
        <w:t>controls;</w:t>
      </w:r>
    </w:p>
    <w:p>
      <w:pPr>
        <w:pStyle w:val="ListParagraph"/>
        <w:numPr>
          <w:ilvl w:val="0"/>
          <w:numId w:val="7"/>
        </w:numPr>
        <w:tabs>
          <w:tab w:pos="2161" w:val="left" w:leader="none"/>
        </w:tabs>
        <w:spacing w:line="269" w:lineRule="exact" w:before="0" w:after="0"/>
        <w:ind w:left="2161" w:right="0" w:hanging="360"/>
        <w:jc w:val="left"/>
        <w:rPr>
          <w:sz w:val="22"/>
        </w:rPr>
      </w:pPr>
      <w:r>
        <w:rPr>
          <w:sz w:val="22"/>
        </w:rPr>
        <w:t>Authorizing</w:t>
      </w:r>
      <w:r>
        <w:rPr>
          <w:spacing w:val="-5"/>
          <w:sz w:val="22"/>
        </w:rPr>
        <w:t> </w:t>
      </w:r>
      <w:r>
        <w:rPr>
          <w:sz w:val="22"/>
        </w:rPr>
        <w:t>the</w:t>
      </w:r>
      <w:r>
        <w:rPr>
          <w:spacing w:val="-2"/>
          <w:sz w:val="22"/>
        </w:rPr>
        <w:t> </w:t>
      </w:r>
      <w:r>
        <w:rPr>
          <w:sz w:val="22"/>
        </w:rPr>
        <w:t>use</w:t>
      </w:r>
      <w:r>
        <w:rPr>
          <w:spacing w:val="-2"/>
          <w:sz w:val="22"/>
        </w:rPr>
        <w:t> </w:t>
      </w:r>
      <w:r>
        <w:rPr>
          <w:sz w:val="22"/>
        </w:rPr>
        <w:t>of</w:t>
      </w:r>
      <w:r>
        <w:rPr>
          <w:spacing w:val="-1"/>
          <w:sz w:val="22"/>
        </w:rPr>
        <w:t> </w:t>
      </w:r>
      <w:r>
        <w:rPr>
          <w:sz w:val="22"/>
        </w:rPr>
        <w:t>the</w:t>
      </w:r>
      <w:r>
        <w:rPr>
          <w:spacing w:val="-2"/>
          <w:sz w:val="22"/>
        </w:rPr>
        <w:t> systems;</w:t>
      </w:r>
    </w:p>
    <w:p>
      <w:pPr>
        <w:pStyle w:val="ListParagraph"/>
        <w:numPr>
          <w:ilvl w:val="0"/>
          <w:numId w:val="7"/>
        </w:numPr>
        <w:tabs>
          <w:tab w:pos="2161" w:val="left" w:leader="none"/>
        </w:tabs>
        <w:spacing w:line="269" w:lineRule="exact" w:before="0" w:after="0"/>
        <w:ind w:left="2161" w:right="0" w:hanging="360"/>
        <w:jc w:val="left"/>
        <w:rPr>
          <w:sz w:val="22"/>
        </w:rPr>
      </w:pPr>
      <w:r>
        <w:rPr>
          <w:sz w:val="22"/>
        </w:rPr>
        <w:t>Authorizing</w:t>
      </w:r>
      <w:r>
        <w:rPr>
          <w:spacing w:val="-5"/>
          <w:sz w:val="22"/>
        </w:rPr>
        <w:t> </w:t>
      </w:r>
      <w:r>
        <w:rPr>
          <w:sz w:val="22"/>
        </w:rPr>
        <w:t>access</w:t>
      </w:r>
      <w:r>
        <w:rPr>
          <w:spacing w:val="-3"/>
          <w:sz w:val="22"/>
        </w:rPr>
        <w:t> </w:t>
      </w:r>
      <w:r>
        <w:rPr>
          <w:sz w:val="22"/>
        </w:rPr>
        <w:t>to</w:t>
      </w:r>
      <w:r>
        <w:rPr>
          <w:spacing w:val="-1"/>
          <w:sz w:val="22"/>
        </w:rPr>
        <w:t> </w:t>
      </w:r>
      <w:r>
        <w:rPr>
          <w:spacing w:val="-2"/>
          <w:sz w:val="22"/>
        </w:rPr>
        <w:t>systems;</w:t>
      </w:r>
    </w:p>
    <w:p>
      <w:pPr>
        <w:pStyle w:val="ListParagraph"/>
        <w:numPr>
          <w:ilvl w:val="0"/>
          <w:numId w:val="7"/>
        </w:numPr>
        <w:tabs>
          <w:tab w:pos="2161" w:val="left" w:leader="none"/>
        </w:tabs>
        <w:spacing w:line="240" w:lineRule="auto" w:before="0" w:after="0"/>
        <w:ind w:left="2161" w:right="1449" w:hanging="361"/>
        <w:jc w:val="left"/>
        <w:rPr>
          <w:sz w:val="22"/>
        </w:rPr>
      </w:pPr>
      <w:r>
        <w:rPr>
          <w:sz w:val="22"/>
        </w:rPr>
        <w:t>Maintaining</w:t>
      </w:r>
      <w:r>
        <w:rPr>
          <w:spacing w:val="-6"/>
          <w:sz w:val="22"/>
        </w:rPr>
        <w:t> </w:t>
      </w:r>
      <w:r>
        <w:rPr>
          <w:sz w:val="22"/>
        </w:rPr>
        <w:t>an</w:t>
      </w:r>
      <w:r>
        <w:rPr>
          <w:spacing w:val="-3"/>
          <w:sz w:val="22"/>
        </w:rPr>
        <w:t> </w:t>
      </w:r>
      <w:r>
        <w:rPr>
          <w:sz w:val="22"/>
        </w:rPr>
        <w:t>effective</w:t>
      </w:r>
      <w:r>
        <w:rPr>
          <w:spacing w:val="-5"/>
          <w:sz w:val="22"/>
        </w:rPr>
        <w:t> </w:t>
      </w:r>
      <w:r>
        <w:rPr>
          <w:sz w:val="22"/>
        </w:rPr>
        <w:t>information</w:t>
      </w:r>
      <w:r>
        <w:rPr>
          <w:spacing w:val="-6"/>
          <w:sz w:val="22"/>
        </w:rPr>
        <w:t> </w:t>
      </w:r>
      <w:r>
        <w:rPr>
          <w:sz w:val="22"/>
        </w:rPr>
        <w:t>technology/cybersecurity</w:t>
      </w:r>
      <w:r>
        <w:rPr>
          <w:spacing w:val="-6"/>
          <w:sz w:val="22"/>
        </w:rPr>
        <w:t> </w:t>
      </w:r>
      <w:r>
        <w:rPr>
          <w:sz w:val="22"/>
        </w:rPr>
        <w:t>posture</w:t>
      </w:r>
      <w:r>
        <w:rPr>
          <w:spacing w:val="-3"/>
          <w:sz w:val="22"/>
        </w:rPr>
        <w:t> </w:t>
      </w:r>
      <w:r>
        <w:rPr>
          <w:sz w:val="22"/>
        </w:rPr>
        <w:t>by</w:t>
      </w:r>
      <w:r>
        <w:rPr>
          <w:spacing w:val="-6"/>
          <w:sz w:val="22"/>
        </w:rPr>
        <w:t> </w:t>
      </w:r>
      <w:r>
        <w:rPr>
          <w:sz w:val="22"/>
        </w:rPr>
        <w:t>continuous</w:t>
      </w:r>
      <w:r>
        <w:rPr>
          <w:spacing w:val="-3"/>
          <w:sz w:val="22"/>
        </w:rPr>
        <w:t> </w:t>
      </w:r>
      <w:r>
        <w:rPr>
          <w:sz w:val="22"/>
        </w:rPr>
        <w:t>monitoring; </w:t>
      </w:r>
      <w:r>
        <w:rPr>
          <w:spacing w:val="-4"/>
          <w:sz w:val="22"/>
        </w:rPr>
        <w:t>and</w:t>
      </w:r>
    </w:p>
    <w:p>
      <w:pPr>
        <w:pStyle w:val="ListParagraph"/>
        <w:numPr>
          <w:ilvl w:val="0"/>
          <w:numId w:val="7"/>
        </w:numPr>
        <w:tabs>
          <w:tab w:pos="2161" w:val="left" w:leader="none"/>
        </w:tabs>
        <w:spacing w:line="240" w:lineRule="auto" w:before="35" w:after="0"/>
        <w:ind w:left="2161" w:right="0" w:hanging="360"/>
        <w:jc w:val="left"/>
        <w:rPr>
          <w:sz w:val="22"/>
        </w:rPr>
      </w:pPr>
      <w:r>
        <w:rPr>
          <w:sz w:val="22"/>
        </w:rPr>
        <w:t>Carrying</w:t>
      </w:r>
      <w:r>
        <w:rPr>
          <w:spacing w:val="-8"/>
          <w:sz w:val="22"/>
        </w:rPr>
        <w:t> </w:t>
      </w:r>
      <w:r>
        <w:rPr>
          <w:sz w:val="22"/>
        </w:rPr>
        <w:t>out</w:t>
      </w:r>
      <w:r>
        <w:rPr>
          <w:spacing w:val="-4"/>
          <w:sz w:val="22"/>
        </w:rPr>
        <w:t> </w:t>
      </w:r>
      <w:r>
        <w:rPr>
          <w:sz w:val="22"/>
        </w:rPr>
        <w:t>their</w:t>
      </w:r>
      <w:r>
        <w:rPr>
          <w:spacing w:val="-4"/>
          <w:sz w:val="22"/>
        </w:rPr>
        <w:t> </w:t>
      </w:r>
      <w:r>
        <w:rPr>
          <w:sz w:val="22"/>
        </w:rPr>
        <w:t>specific</w:t>
      </w:r>
      <w:r>
        <w:rPr>
          <w:spacing w:val="-5"/>
          <w:sz w:val="22"/>
        </w:rPr>
        <w:t> </w:t>
      </w:r>
      <w:r>
        <w:rPr>
          <w:sz w:val="22"/>
        </w:rPr>
        <w:t>role</w:t>
      </w:r>
      <w:r>
        <w:rPr>
          <w:spacing w:val="-2"/>
          <w:sz w:val="22"/>
        </w:rPr>
        <w:t> </w:t>
      </w:r>
      <w:r>
        <w:rPr>
          <w:sz w:val="22"/>
        </w:rPr>
        <w:t>based</w:t>
      </w:r>
      <w:r>
        <w:rPr>
          <w:spacing w:val="-5"/>
          <w:sz w:val="22"/>
        </w:rPr>
        <w:t> </w:t>
      </w:r>
      <w:r>
        <w:rPr>
          <w:sz w:val="22"/>
        </w:rPr>
        <w:t>security-related</w:t>
      </w:r>
      <w:r>
        <w:rPr>
          <w:spacing w:val="-5"/>
          <w:sz w:val="22"/>
        </w:rPr>
        <w:t> </w:t>
      </w:r>
      <w:r>
        <w:rPr>
          <w:spacing w:val="-2"/>
          <w:sz w:val="22"/>
        </w:rPr>
        <w:t>responsibilities.</w:t>
      </w:r>
    </w:p>
    <w:p>
      <w:pPr>
        <w:pStyle w:val="BodyText"/>
        <w:spacing w:before="107"/>
      </w:pPr>
    </w:p>
    <w:p>
      <w:pPr>
        <w:pStyle w:val="BodyText"/>
        <w:spacing w:line="228" w:lineRule="auto"/>
        <w:ind w:left="1439" w:right="1685"/>
      </w:pPr>
      <w:r>
        <w:rPr/>
        <w:t>Meeting</w:t>
      </w:r>
      <w:r>
        <w:rPr>
          <w:spacing w:val="-14"/>
        </w:rPr>
        <w:t> </w:t>
      </w:r>
      <w:r>
        <w:rPr/>
        <w:t>these</w:t>
      </w:r>
      <w:r>
        <w:rPr>
          <w:spacing w:val="-14"/>
        </w:rPr>
        <w:t> </w:t>
      </w:r>
      <w:r>
        <w:rPr/>
        <w:t>security</w:t>
      </w:r>
      <w:r>
        <w:rPr>
          <w:spacing w:val="-17"/>
        </w:rPr>
        <w:t> </w:t>
      </w:r>
      <w:r>
        <w:rPr/>
        <w:t>responsibilities</w:t>
      </w:r>
      <w:r>
        <w:rPr>
          <w:spacing w:val="-14"/>
        </w:rPr>
        <w:t> </w:t>
      </w:r>
      <w:r>
        <w:rPr/>
        <w:t>and</w:t>
      </w:r>
      <w:r>
        <w:rPr>
          <w:spacing w:val="-13"/>
        </w:rPr>
        <w:t> </w:t>
      </w:r>
      <w:r>
        <w:rPr/>
        <w:t>providing</w:t>
      </w:r>
      <w:r>
        <w:rPr>
          <w:spacing w:val="-14"/>
        </w:rPr>
        <w:t> </w:t>
      </w:r>
      <w:r>
        <w:rPr/>
        <w:t>for</w:t>
      </w:r>
      <w:r>
        <w:rPr>
          <w:spacing w:val="-14"/>
        </w:rPr>
        <w:t> </w:t>
      </w:r>
      <w:r>
        <w:rPr/>
        <w:t>the</w:t>
      </w:r>
      <w:r>
        <w:rPr>
          <w:spacing w:val="-14"/>
        </w:rPr>
        <w:t> </w:t>
      </w:r>
      <w:r>
        <w:rPr/>
        <w:t>confidentiality,</w:t>
      </w:r>
      <w:r>
        <w:rPr>
          <w:spacing w:val="-13"/>
        </w:rPr>
        <w:t> </w:t>
      </w:r>
      <w:r>
        <w:rPr/>
        <w:t>integrity,</w:t>
      </w:r>
      <w:r>
        <w:rPr>
          <w:spacing w:val="-14"/>
        </w:rPr>
        <w:t> </w:t>
      </w:r>
      <w:r>
        <w:rPr/>
        <w:t>and</w:t>
      </w:r>
      <w:r>
        <w:rPr>
          <w:spacing w:val="-14"/>
        </w:rPr>
        <w:t> </w:t>
      </w:r>
      <w:r>
        <w:rPr/>
        <w:t>availability</w:t>
      </w:r>
      <w:r>
        <w:rPr>
          <w:spacing w:val="-14"/>
        </w:rPr>
        <w:t> </w:t>
      </w:r>
      <w:r>
        <w:rPr/>
        <w:t>of information in today's highly networked environment can be a challenging task. Each individual that owns, uses, relies on, or manages information</w:t>
      </w:r>
      <w:r>
        <w:rPr>
          <w:spacing w:val="-1"/>
        </w:rPr>
        <w:t> </w:t>
      </w:r>
      <w:r>
        <w:rPr/>
        <w:t>and information systems must fully understand their specific</w:t>
      </w:r>
      <w:r>
        <w:rPr>
          <w:spacing w:val="-1"/>
        </w:rPr>
        <w:t> </w:t>
      </w:r>
      <w:r>
        <w:rPr/>
        <w:t>security</w:t>
      </w:r>
      <w:r>
        <w:rPr>
          <w:spacing w:val="-13"/>
        </w:rPr>
        <w:t> </w:t>
      </w:r>
      <w:r>
        <w:rPr/>
        <w:t>responsibilities.</w:t>
      </w:r>
      <w:r>
        <w:rPr>
          <w:spacing w:val="40"/>
        </w:rPr>
        <w:t> </w:t>
      </w:r>
      <w:r>
        <w:rPr/>
        <w:t>All managers must ensure that all users are provided awareness training, and that those identified as having significant responsibilities for information technology/cybersecurity are appropriately trained based on the requirements of the Federal Organization.</w:t>
      </w:r>
      <w:r>
        <w:rPr>
          <w:spacing w:val="40"/>
        </w:rPr>
        <w:t> </w:t>
      </w:r>
      <w:r>
        <w:rPr/>
        <w:t>Senior Management/Leadership needs to support the role-based training.</w:t>
      </w:r>
      <w:r>
        <w:rPr>
          <w:spacing w:val="40"/>
        </w:rPr>
        <w:t> </w:t>
      </w:r>
      <w:r>
        <w:rPr/>
        <w:t>Chapter 2 provides more clarification on how the role-based training plays a critical role in the overall security training program.</w:t>
      </w:r>
    </w:p>
    <w:p>
      <w:pPr>
        <w:pStyle w:val="BodyText"/>
        <w:spacing w:line="228" w:lineRule="auto" w:before="237"/>
        <w:ind w:left="1440" w:right="1765"/>
      </w:pPr>
      <w:r>
        <w:rPr/>
        <w:t>Before</w:t>
      </w:r>
      <w:r>
        <w:rPr>
          <w:spacing w:val="-2"/>
        </w:rPr>
        <w:t> </w:t>
      </w:r>
      <w:r>
        <w:rPr/>
        <w:t>proceeding</w:t>
      </w:r>
      <w:r>
        <w:rPr>
          <w:spacing w:val="-5"/>
        </w:rPr>
        <w:t> </w:t>
      </w:r>
      <w:r>
        <w:rPr/>
        <w:t>further</w:t>
      </w:r>
      <w:r>
        <w:rPr>
          <w:spacing w:val="-4"/>
        </w:rPr>
        <w:t> </w:t>
      </w:r>
      <w:r>
        <w:rPr/>
        <w:t>it</w:t>
      </w:r>
      <w:r>
        <w:rPr>
          <w:spacing w:val="-1"/>
        </w:rPr>
        <w:t> </w:t>
      </w:r>
      <w:r>
        <w:rPr/>
        <w:t>is</w:t>
      </w:r>
      <w:r>
        <w:rPr>
          <w:spacing w:val="-4"/>
        </w:rPr>
        <w:t> </w:t>
      </w:r>
      <w:r>
        <w:rPr/>
        <w:t>important</w:t>
      </w:r>
      <w:r>
        <w:rPr>
          <w:spacing w:val="-4"/>
        </w:rPr>
        <w:t> </w:t>
      </w:r>
      <w:r>
        <w:rPr/>
        <w:t>to</w:t>
      </w:r>
      <w:r>
        <w:rPr>
          <w:spacing w:val="-2"/>
        </w:rPr>
        <w:t> </w:t>
      </w:r>
      <w:r>
        <w:rPr/>
        <w:t>define</w:t>
      </w:r>
      <w:r>
        <w:rPr>
          <w:spacing w:val="-2"/>
        </w:rPr>
        <w:t> </w:t>
      </w:r>
      <w:r>
        <w:rPr/>
        <w:t>key</w:t>
      </w:r>
      <w:r>
        <w:rPr>
          <w:spacing w:val="-5"/>
        </w:rPr>
        <w:t> </w:t>
      </w:r>
      <w:r>
        <w:rPr/>
        <w:t>terms</w:t>
      </w:r>
      <w:r>
        <w:rPr>
          <w:spacing w:val="-2"/>
        </w:rPr>
        <w:t> </w:t>
      </w:r>
      <w:r>
        <w:rPr/>
        <w:t>that</w:t>
      </w:r>
      <w:r>
        <w:rPr>
          <w:spacing w:val="-1"/>
        </w:rPr>
        <w:t> </w:t>
      </w:r>
      <w:r>
        <w:rPr/>
        <w:t>will</w:t>
      </w:r>
      <w:r>
        <w:rPr>
          <w:spacing w:val="-4"/>
        </w:rPr>
        <w:t> </w:t>
      </w:r>
      <w:r>
        <w:rPr/>
        <w:t>be</w:t>
      </w:r>
      <w:r>
        <w:rPr>
          <w:spacing w:val="-2"/>
        </w:rPr>
        <w:t> </w:t>
      </w:r>
      <w:r>
        <w:rPr/>
        <w:t>used</w:t>
      </w:r>
      <w:r>
        <w:rPr>
          <w:spacing w:val="-2"/>
        </w:rPr>
        <w:t> </w:t>
      </w:r>
      <w:r>
        <w:rPr/>
        <w:t>and</w:t>
      </w:r>
      <w:r>
        <w:rPr>
          <w:spacing w:val="-5"/>
        </w:rPr>
        <w:t> </w:t>
      </w:r>
      <w:r>
        <w:rPr/>
        <w:t>discussed.</w:t>
      </w:r>
      <w:r>
        <w:rPr>
          <w:spacing w:val="40"/>
        </w:rPr>
        <w:t> </w:t>
      </w:r>
      <w:r>
        <w:rPr/>
        <w:t>These definitions are for use in this document and have been developed to provide clarity to the reader.</w:t>
      </w:r>
    </w:p>
    <w:p>
      <w:pPr>
        <w:pStyle w:val="BodyText"/>
        <w:spacing w:line="242" w:lineRule="exact"/>
        <w:ind w:left="1440"/>
      </w:pPr>
      <w:r>
        <w:rPr/>
        <w:t>Additional</w:t>
      </w:r>
      <w:r>
        <w:rPr>
          <w:spacing w:val="-4"/>
        </w:rPr>
        <w:t> </w:t>
      </w:r>
      <w:r>
        <w:rPr/>
        <w:t>definitions</w:t>
      </w:r>
      <w:r>
        <w:rPr>
          <w:spacing w:val="-3"/>
        </w:rPr>
        <w:t> </w:t>
      </w:r>
      <w:r>
        <w:rPr/>
        <w:t>can</w:t>
      </w:r>
      <w:r>
        <w:rPr>
          <w:spacing w:val="-5"/>
        </w:rPr>
        <w:t> </w:t>
      </w:r>
      <w:r>
        <w:rPr/>
        <w:t>be</w:t>
      </w:r>
      <w:r>
        <w:rPr>
          <w:spacing w:val="-3"/>
        </w:rPr>
        <w:t> </w:t>
      </w:r>
      <w:r>
        <w:rPr/>
        <w:t>found</w:t>
      </w:r>
      <w:r>
        <w:rPr>
          <w:spacing w:val="-2"/>
        </w:rPr>
        <w:t> </w:t>
      </w:r>
      <w:r>
        <w:rPr/>
        <w:t>in</w:t>
      </w:r>
      <w:r>
        <w:rPr>
          <w:spacing w:val="-5"/>
        </w:rPr>
        <w:t> </w:t>
      </w:r>
      <w:r>
        <w:rPr/>
        <w:t>Appendix</w:t>
      </w:r>
      <w:r>
        <w:rPr>
          <w:spacing w:val="-3"/>
        </w:rPr>
        <w:t> </w:t>
      </w:r>
      <w:r>
        <w:rPr/>
        <w:t>E,</w:t>
      </w:r>
      <w:r>
        <w:rPr>
          <w:spacing w:val="-2"/>
        </w:rPr>
        <w:t> Glossary.</w:t>
      </w:r>
    </w:p>
    <w:p>
      <w:pPr>
        <w:pStyle w:val="BodyText"/>
        <w:spacing w:line="228" w:lineRule="auto" w:before="237"/>
        <w:ind w:left="1440" w:right="1595"/>
      </w:pPr>
      <w:r>
        <w:rPr>
          <w:i/>
        </w:rPr>
        <w:t>Awareness </w:t>
      </w:r>
      <w:r>
        <w:rPr/>
        <w:t>- the ability of the user to recognize or avoid behaviors that would compromise cybersecurity;</w:t>
      </w:r>
      <w:r>
        <w:rPr>
          <w:spacing w:val="-1"/>
        </w:rPr>
        <w:t> </w:t>
      </w:r>
      <w:r>
        <w:rPr/>
        <w:t>practice</w:t>
      </w:r>
      <w:r>
        <w:rPr>
          <w:spacing w:val="-2"/>
        </w:rPr>
        <w:t> </w:t>
      </w:r>
      <w:r>
        <w:rPr/>
        <w:t>of</w:t>
      </w:r>
      <w:r>
        <w:rPr>
          <w:spacing w:val="-4"/>
        </w:rPr>
        <w:t> </w:t>
      </w:r>
      <w:r>
        <w:rPr/>
        <w:t>good</w:t>
      </w:r>
      <w:r>
        <w:rPr>
          <w:spacing w:val="-2"/>
        </w:rPr>
        <w:t> </w:t>
      </w:r>
      <w:r>
        <w:rPr/>
        <w:t>behaviors</w:t>
      </w:r>
      <w:r>
        <w:rPr>
          <w:spacing w:val="-4"/>
        </w:rPr>
        <w:t> </w:t>
      </w:r>
      <w:r>
        <w:rPr/>
        <w:t>that</w:t>
      </w:r>
      <w:r>
        <w:rPr>
          <w:spacing w:val="-1"/>
        </w:rPr>
        <w:t> </w:t>
      </w:r>
      <w:r>
        <w:rPr/>
        <w:t>will</w:t>
      </w:r>
      <w:r>
        <w:rPr>
          <w:spacing w:val="-4"/>
        </w:rPr>
        <w:t> </w:t>
      </w:r>
      <w:r>
        <w:rPr/>
        <w:t>increase</w:t>
      </w:r>
      <w:r>
        <w:rPr>
          <w:spacing w:val="-4"/>
        </w:rPr>
        <w:t> </w:t>
      </w:r>
      <w:r>
        <w:rPr/>
        <w:t>cybersecurity;</w:t>
      </w:r>
      <w:r>
        <w:rPr>
          <w:spacing w:val="-1"/>
        </w:rPr>
        <w:t> </w:t>
      </w:r>
      <w:r>
        <w:rPr/>
        <w:t>and</w:t>
      </w:r>
      <w:r>
        <w:rPr>
          <w:spacing w:val="-2"/>
        </w:rPr>
        <w:t> </w:t>
      </w:r>
      <w:r>
        <w:rPr/>
        <w:t>act</w:t>
      </w:r>
      <w:r>
        <w:rPr>
          <w:spacing w:val="-4"/>
        </w:rPr>
        <w:t> </w:t>
      </w:r>
      <w:r>
        <w:rPr/>
        <w:t>wisely</w:t>
      </w:r>
      <w:r>
        <w:rPr>
          <w:spacing w:val="-5"/>
        </w:rPr>
        <w:t> </w:t>
      </w:r>
      <w:r>
        <w:rPr/>
        <w:t>and</w:t>
      </w:r>
      <w:r>
        <w:rPr>
          <w:spacing w:val="-5"/>
        </w:rPr>
        <w:t> </w:t>
      </w:r>
      <w:r>
        <w:rPr/>
        <w:t>cautiously, where judgment is needed, to increase cybersecurity.</w:t>
      </w:r>
    </w:p>
    <w:p>
      <w:pPr>
        <w:pStyle w:val="BodyText"/>
        <w:spacing w:line="228" w:lineRule="auto" w:before="239"/>
        <w:ind w:left="1440" w:right="1685"/>
      </w:pPr>
      <w:r>
        <w:rPr>
          <w:i/>
        </w:rPr>
        <w:t>Awareness</w:t>
      </w:r>
      <w:r>
        <w:rPr>
          <w:i/>
          <w:spacing w:val="-2"/>
        </w:rPr>
        <w:t> </w:t>
      </w:r>
      <w:r>
        <w:rPr>
          <w:i/>
        </w:rPr>
        <w:t>Training</w:t>
      </w:r>
      <w:r>
        <w:rPr>
          <w:i/>
          <w:spacing w:val="-2"/>
        </w:rPr>
        <w:t> </w:t>
      </w:r>
      <w:r>
        <w:rPr/>
        <w:t>–</w:t>
      </w:r>
      <w:r>
        <w:rPr>
          <w:spacing w:val="-5"/>
        </w:rPr>
        <w:t> </w:t>
      </w:r>
      <w:r>
        <w:rPr/>
        <w:t>consists</w:t>
      </w:r>
      <w:r>
        <w:rPr>
          <w:spacing w:val="-2"/>
        </w:rPr>
        <w:t> </w:t>
      </w:r>
      <w:r>
        <w:rPr/>
        <w:t>of</w:t>
      </w:r>
      <w:r>
        <w:rPr>
          <w:spacing w:val="-4"/>
        </w:rPr>
        <w:t> </w:t>
      </w:r>
      <w:r>
        <w:rPr/>
        <w:t>instructor</w:t>
      </w:r>
      <w:r>
        <w:rPr>
          <w:spacing w:val="-4"/>
        </w:rPr>
        <w:t> </w:t>
      </w:r>
      <w:r>
        <w:rPr/>
        <w:t>led,</w:t>
      </w:r>
      <w:r>
        <w:rPr>
          <w:spacing w:val="-5"/>
        </w:rPr>
        <w:t> </w:t>
      </w:r>
      <w:r>
        <w:rPr/>
        <w:t>on-line</w:t>
      </w:r>
      <w:r>
        <w:rPr>
          <w:spacing w:val="-2"/>
        </w:rPr>
        <w:t> </w:t>
      </w:r>
      <w:r>
        <w:rPr/>
        <w:t>courses,</w:t>
      </w:r>
      <w:r>
        <w:rPr>
          <w:spacing w:val="-2"/>
        </w:rPr>
        <w:t> </w:t>
      </w:r>
      <w:r>
        <w:rPr/>
        <w:t>exercises</w:t>
      </w:r>
      <w:r>
        <w:rPr>
          <w:spacing w:val="-2"/>
        </w:rPr>
        <w:t> </w:t>
      </w:r>
      <w:r>
        <w:rPr/>
        <w:t>or</w:t>
      </w:r>
      <w:r>
        <w:rPr>
          <w:spacing w:val="-4"/>
        </w:rPr>
        <w:t> </w:t>
      </w:r>
      <w:r>
        <w:rPr/>
        <w:t>other</w:t>
      </w:r>
      <w:r>
        <w:rPr>
          <w:spacing w:val="-2"/>
        </w:rPr>
        <w:t> </w:t>
      </w:r>
      <w:r>
        <w:rPr/>
        <w:t>methods</w:t>
      </w:r>
      <w:r>
        <w:rPr>
          <w:spacing w:val="-4"/>
        </w:rPr>
        <w:t> </w:t>
      </w:r>
      <w:r>
        <w:rPr/>
        <w:t>that</w:t>
      </w:r>
      <w:r>
        <w:rPr>
          <w:spacing w:val="-1"/>
        </w:rPr>
        <w:t> </w:t>
      </w:r>
      <w:r>
        <w:rPr/>
        <w:t>inform users of acceptable use of and risk to the organization’s organizations systems.</w:t>
      </w:r>
    </w:p>
    <w:p>
      <w:pPr>
        <w:pStyle w:val="BodyText"/>
        <w:spacing w:line="228" w:lineRule="auto" w:before="240"/>
        <w:ind w:left="1440" w:right="1685"/>
      </w:pPr>
      <w:r>
        <w:rPr>
          <w:i/>
        </w:rPr>
        <w:t>Base</w:t>
      </w:r>
      <w:r>
        <w:rPr>
          <w:i/>
          <w:spacing w:val="-2"/>
        </w:rPr>
        <w:t> </w:t>
      </w:r>
      <w:r>
        <w:rPr>
          <w:i/>
        </w:rPr>
        <w:t>knowledge</w:t>
      </w:r>
      <w:r>
        <w:rPr>
          <w:i/>
          <w:spacing w:val="-2"/>
        </w:rPr>
        <w:t> </w:t>
      </w:r>
      <w:r>
        <w:rPr/>
        <w:t>-</w:t>
      </w:r>
      <w:r>
        <w:rPr>
          <w:spacing w:val="-6"/>
        </w:rPr>
        <w:t> </w:t>
      </w:r>
      <w:r>
        <w:rPr/>
        <w:t>the</w:t>
      </w:r>
      <w:r>
        <w:rPr>
          <w:spacing w:val="-2"/>
        </w:rPr>
        <w:t> </w:t>
      </w:r>
      <w:r>
        <w:rPr/>
        <w:t>familiarity,</w:t>
      </w:r>
      <w:r>
        <w:rPr>
          <w:spacing w:val="-2"/>
        </w:rPr>
        <w:t> </w:t>
      </w:r>
      <w:r>
        <w:rPr/>
        <w:t>awareness,</w:t>
      </w:r>
      <w:r>
        <w:rPr>
          <w:spacing w:val="-2"/>
        </w:rPr>
        <w:t> </w:t>
      </w:r>
      <w:r>
        <w:rPr/>
        <w:t>or</w:t>
      </w:r>
      <w:r>
        <w:rPr>
          <w:spacing w:val="-4"/>
        </w:rPr>
        <w:t> </w:t>
      </w:r>
      <w:r>
        <w:rPr/>
        <w:t>understanding</w:t>
      </w:r>
      <w:r>
        <w:rPr>
          <w:spacing w:val="-5"/>
        </w:rPr>
        <w:t> </w:t>
      </w:r>
      <w:r>
        <w:rPr/>
        <w:t>of</w:t>
      </w:r>
      <w:r>
        <w:rPr>
          <w:spacing w:val="-4"/>
        </w:rPr>
        <w:t> </w:t>
      </w:r>
      <w:r>
        <w:rPr/>
        <w:t>security</w:t>
      </w:r>
      <w:r>
        <w:rPr>
          <w:spacing w:val="-5"/>
        </w:rPr>
        <w:t> </w:t>
      </w:r>
      <w:r>
        <w:rPr/>
        <w:t>gained</w:t>
      </w:r>
      <w:r>
        <w:rPr>
          <w:spacing w:val="-2"/>
        </w:rPr>
        <w:t> </w:t>
      </w:r>
      <w:r>
        <w:rPr/>
        <w:t>through</w:t>
      </w:r>
      <w:r>
        <w:rPr>
          <w:spacing w:val="-2"/>
        </w:rPr>
        <w:t> </w:t>
      </w:r>
      <w:r>
        <w:rPr/>
        <w:t>experience</w:t>
      </w:r>
      <w:r>
        <w:rPr>
          <w:spacing w:val="-2"/>
        </w:rPr>
        <w:t> </w:t>
      </w:r>
      <w:r>
        <w:rPr/>
        <w:t>or </w:t>
      </w:r>
      <w:r>
        <w:rPr>
          <w:spacing w:val="-4"/>
        </w:rPr>
        <w:t>study</w:t>
      </w:r>
    </w:p>
    <w:p>
      <w:pPr>
        <w:pStyle w:val="BodyText"/>
        <w:spacing w:before="229"/>
        <w:ind w:left="1440"/>
      </w:pPr>
      <w:r>
        <w:rPr>
          <w:i/>
        </w:rPr>
        <w:t>Competency</w:t>
      </w:r>
      <w:r>
        <w:rPr>
          <w:i/>
          <w:spacing w:val="-5"/>
        </w:rPr>
        <w:t> </w:t>
      </w:r>
      <w:r>
        <w:rPr/>
        <w:t>–</w:t>
      </w:r>
      <w:r>
        <w:rPr>
          <w:spacing w:val="-3"/>
        </w:rPr>
        <w:t> </w:t>
      </w:r>
      <w:r>
        <w:rPr/>
        <w:t>being</w:t>
      </w:r>
      <w:r>
        <w:rPr>
          <w:spacing w:val="-5"/>
        </w:rPr>
        <w:t> </w:t>
      </w:r>
      <w:r>
        <w:rPr/>
        <w:t>qualified</w:t>
      </w:r>
      <w:r>
        <w:rPr>
          <w:spacing w:val="-3"/>
        </w:rPr>
        <w:t> </w:t>
      </w:r>
      <w:r>
        <w:rPr/>
        <w:t>based</w:t>
      </w:r>
      <w:r>
        <w:rPr>
          <w:spacing w:val="-3"/>
        </w:rPr>
        <w:t> </w:t>
      </w:r>
      <w:r>
        <w:rPr/>
        <w:t>on</w:t>
      </w:r>
      <w:r>
        <w:rPr>
          <w:spacing w:val="-3"/>
        </w:rPr>
        <w:t> </w:t>
      </w:r>
      <w:r>
        <w:rPr/>
        <w:t>demonstration</w:t>
      </w:r>
      <w:r>
        <w:rPr>
          <w:spacing w:val="-5"/>
        </w:rPr>
        <w:t> </w:t>
      </w:r>
      <w:r>
        <w:rPr/>
        <w:t>of</w:t>
      </w:r>
      <w:r>
        <w:rPr>
          <w:spacing w:val="-2"/>
        </w:rPr>
        <w:t> </w:t>
      </w:r>
      <w:r>
        <w:rPr/>
        <w:t>an</w:t>
      </w:r>
      <w:r>
        <w:rPr>
          <w:spacing w:val="-6"/>
        </w:rPr>
        <w:t> </w:t>
      </w:r>
      <w:r>
        <w:rPr/>
        <w:t>acceptable</w:t>
      </w:r>
      <w:r>
        <w:rPr>
          <w:spacing w:val="-2"/>
        </w:rPr>
        <w:t> </w:t>
      </w:r>
      <w:r>
        <w:rPr/>
        <w:t>level</w:t>
      </w:r>
      <w:r>
        <w:rPr>
          <w:spacing w:val="-5"/>
        </w:rPr>
        <w:t> </w:t>
      </w:r>
      <w:r>
        <w:rPr/>
        <w:t>of</w:t>
      </w:r>
      <w:r>
        <w:rPr>
          <w:spacing w:val="-4"/>
        </w:rPr>
        <w:t> </w:t>
      </w:r>
      <w:r>
        <w:rPr>
          <w:spacing w:val="-2"/>
        </w:rPr>
        <w:t>skills</w:t>
      </w:r>
    </w:p>
    <w:p>
      <w:pPr>
        <w:pStyle w:val="BodyText"/>
        <w:spacing w:line="228" w:lineRule="auto" w:before="237"/>
        <w:ind w:left="1440" w:right="1558"/>
      </w:pPr>
      <w:r>
        <w:rPr>
          <w:i/>
        </w:rPr>
        <w:t>Cybersecurity</w:t>
      </w:r>
      <w:r>
        <w:rPr>
          <w:i/>
          <w:spacing w:val="-3"/>
        </w:rPr>
        <w:t> </w:t>
      </w:r>
      <w:r>
        <w:rPr>
          <w:i/>
        </w:rPr>
        <w:t>Essentials</w:t>
      </w:r>
      <w:r>
        <w:rPr>
          <w:i/>
          <w:spacing w:val="-6"/>
        </w:rPr>
        <w:t> </w:t>
      </w:r>
      <w:r>
        <w:rPr>
          <w:i/>
        </w:rPr>
        <w:t>-</w:t>
      </w:r>
      <w:r>
        <w:rPr>
          <w:i/>
          <w:spacing w:val="-2"/>
        </w:rPr>
        <w:t> </w:t>
      </w:r>
      <w:r>
        <w:rPr/>
        <w:t>the</w:t>
      </w:r>
      <w:r>
        <w:rPr>
          <w:spacing w:val="-3"/>
        </w:rPr>
        <w:t> </w:t>
      </w:r>
      <w:r>
        <w:rPr/>
        <w:t>transitional</w:t>
      </w:r>
      <w:r>
        <w:rPr>
          <w:spacing w:val="-5"/>
        </w:rPr>
        <w:t> </w:t>
      </w:r>
      <w:r>
        <w:rPr/>
        <w:t>stage</w:t>
      </w:r>
      <w:r>
        <w:rPr>
          <w:spacing w:val="-3"/>
        </w:rPr>
        <w:t> </w:t>
      </w:r>
      <w:r>
        <w:rPr/>
        <w:t>between</w:t>
      </w:r>
      <w:r>
        <w:rPr>
          <w:spacing w:val="-3"/>
        </w:rPr>
        <w:t> </w:t>
      </w:r>
      <w:r>
        <w:rPr/>
        <w:t>“Basic</w:t>
      </w:r>
      <w:r>
        <w:rPr>
          <w:spacing w:val="-3"/>
        </w:rPr>
        <w:t> </w:t>
      </w:r>
      <w:r>
        <w:rPr/>
        <w:t>Awareness”</w:t>
      </w:r>
      <w:r>
        <w:rPr>
          <w:spacing w:val="-3"/>
        </w:rPr>
        <w:t> </w:t>
      </w:r>
      <w:r>
        <w:rPr/>
        <w:t>and</w:t>
      </w:r>
      <w:r>
        <w:rPr>
          <w:spacing w:val="-3"/>
        </w:rPr>
        <w:t> </w:t>
      </w:r>
      <w:r>
        <w:rPr/>
        <w:t>“Role-based</w:t>
      </w:r>
      <w:r>
        <w:rPr>
          <w:spacing w:val="-3"/>
        </w:rPr>
        <w:t> </w:t>
      </w:r>
      <w:r>
        <w:rPr/>
        <w:t>Training.” It provides the foundation for subsequent specialized or role-based training by providing a universal</w:t>
      </w:r>
    </w:p>
    <w:p>
      <w:pPr>
        <w:spacing w:after="0" w:line="228" w:lineRule="auto"/>
        <w:sectPr>
          <w:footerReference w:type="default" r:id="rId13"/>
          <w:pgSz w:w="12240" w:h="15840"/>
          <w:pgMar w:header="0" w:footer="2022" w:top="1420" w:bottom="2220" w:left="0" w:right="0"/>
        </w:sectPr>
      </w:pPr>
    </w:p>
    <w:p>
      <w:pPr>
        <w:pStyle w:val="BodyText"/>
        <w:spacing w:before="66"/>
        <w:ind w:left="1440"/>
      </w:pPr>
      <w:r>
        <w:rPr/>
        <w:t>baseline</w:t>
      </w:r>
      <w:r>
        <w:rPr>
          <w:spacing w:val="-3"/>
        </w:rPr>
        <w:t> </w:t>
      </w:r>
      <w:r>
        <w:rPr/>
        <w:t>of</w:t>
      </w:r>
      <w:r>
        <w:rPr>
          <w:spacing w:val="-2"/>
        </w:rPr>
        <w:t> </w:t>
      </w:r>
      <w:r>
        <w:rPr/>
        <w:t>key</w:t>
      </w:r>
      <w:r>
        <w:rPr>
          <w:spacing w:val="-6"/>
        </w:rPr>
        <w:t> </w:t>
      </w:r>
      <w:r>
        <w:rPr/>
        <w:t>security</w:t>
      </w:r>
      <w:r>
        <w:rPr>
          <w:spacing w:val="-5"/>
        </w:rPr>
        <w:t> </w:t>
      </w:r>
      <w:r>
        <w:rPr/>
        <w:t>terms</w:t>
      </w:r>
      <w:r>
        <w:rPr>
          <w:spacing w:val="-3"/>
        </w:rPr>
        <w:t> </w:t>
      </w:r>
      <w:r>
        <w:rPr/>
        <w:t>and</w:t>
      </w:r>
      <w:r>
        <w:rPr>
          <w:spacing w:val="-2"/>
        </w:rPr>
        <w:t> concepts</w:t>
      </w:r>
    </w:p>
    <w:p>
      <w:pPr>
        <w:pStyle w:val="BodyText"/>
        <w:spacing w:before="227"/>
        <w:ind w:left="1440"/>
      </w:pPr>
      <w:r>
        <w:rPr>
          <w:i/>
        </w:rPr>
        <w:t>Education</w:t>
      </w:r>
      <w:r>
        <w:rPr>
          <w:i/>
          <w:spacing w:val="-5"/>
        </w:rPr>
        <w:t> </w:t>
      </w:r>
      <w:r>
        <w:rPr/>
        <w:t>-</w:t>
      </w:r>
      <w:r>
        <w:rPr>
          <w:spacing w:val="-6"/>
        </w:rPr>
        <w:t> </w:t>
      </w:r>
      <w:r>
        <w:rPr/>
        <w:t>knowledge</w:t>
      </w:r>
      <w:r>
        <w:rPr>
          <w:spacing w:val="-2"/>
        </w:rPr>
        <w:t> </w:t>
      </w:r>
      <w:r>
        <w:rPr/>
        <w:t>or</w:t>
      </w:r>
      <w:r>
        <w:rPr>
          <w:spacing w:val="-1"/>
        </w:rPr>
        <w:t> </w:t>
      </w:r>
      <w:r>
        <w:rPr/>
        <w:t>skill</w:t>
      </w:r>
      <w:r>
        <w:rPr>
          <w:spacing w:val="-1"/>
        </w:rPr>
        <w:t> </w:t>
      </w:r>
      <w:r>
        <w:rPr/>
        <w:t>obtained</w:t>
      </w:r>
      <w:r>
        <w:rPr>
          <w:spacing w:val="-2"/>
        </w:rPr>
        <w:t> </w:t>
      </w:r>
      <w:r>
        <w:rPr/>
        <w:t>or</w:t>
      </w:r>
      <w:r>
        <w:rPr>
          <w:spacing w:val="-1"/>
        </w:rPr>
        <w:t> </w:t>
      </w:r>
      <w:r>
        <w:rPr/>
        <w:t>developed</w:t>
      </w:r>
      <w:r>
        <w:rPr>
          <w:spacing w:val="-5"/>
        </w:rPr>
        <w:t> </w:t>
      </w:r>
      <w:r>
        <w:rPr/>
        <w:t>by</w:t>
      </w:r>
      <w:r>
        <w:rPr>
          <w:spacing w:val="-5"/>
        </w:rPr>
        <w:t> </w:t>
      </w:r>
      <w:r>
        <w:rPr/>
        <w:t>a</w:t>
      </w:r>
      <w:r>
        <w:rPr>
          <w:spacing w:val="-2"/>
        </w:rPr>
        <w:t> </w:t>
      </w:r>
      <w:r>
        <w:rPr/>
        <w:t>learning</w:t>
      </w:r>
      <w:r>
        <w:rPr>
          <w:spacing w:val="-5"/>
        </w:rPr>
        <w:t> </w:t>
      </w:r>
      <w:r>
        <w:rPr>
          <w:spacing w:val="-2"/>
        </w:rPr>
        <w:t>process</w:t>
      </w:r>
    </w:p>
    <w:p>
      <w:pPr>
        <w:pStyle w:val="BodyText"/>
        <w:spacing w:before="227"/>
        <w:ind w:left="1440"/>
      </w:pPr>
      <w:r>
        <w:rPr>
          <w:i/>
        </w:rPr>
        <w:t>Job</w:t>
      </w:r>
      <w:r>
        <w:rPr>
          <w:i/>
          <w:spacing w:val="-4"/>
        </w:rPr>
        <w:t> </w:t>
      </w:r>
      <w:r>
        <w:rPr>
          <w:i/>
        </w:rPr>
        <w:t>Function</w:t>
      </w:r>
      <w:r>
        <w:rPr>
          <w:i/>
          <w:spacing w:val="-1"/>
        </w:rPr>
        <w:t> </w:t>
      </w:r>
      <w:r>
        <w:rPr/>
        <w:t>-</w:t>
      </w:r>
      <w:r>
        <w:rPr>
          <w:spacing w:val="-6"/>
        </w:rPr>
        <w:t> </w:t>
      </w:r>
      <w:r>
        <w:rPr/>
        <w:t>action</w:t>
      </w:r>
      <w:r>
        <w:rPr>
          <w:spacing w:val="-4"/>
        </w:rPr>
        <w:t> </w:t>
      </w:r>
      <w:r>
        <w:rPr/>
        <w:t>for</w:t>
      </w:r>
      <w:r>
        <w:rPr>
          <w:spacing w:val="-1"/>
        </w:rPr>
        <w:t> </w:t>
      </w:r>
      <w:r>
        <w:rPr/>
        <w:t>which</w:t>
      </w:r>
      <w:r>
        <w:rPr>
          <w:spacing w:val="-4"/>
        </w:rPr>
        <w:t> </w:t>
      </w:r>
      <w:r>
        <w:rPr/>
        <w:t>a</w:t>
      </w:r>
      <w:r>
        <w:rPr>
          <w:spacing w:val="-1"/>
        </w:rPr>
        <w:t> </w:t>
      </w:r>
      <w:r>
        <w:rPr/>
        <w:t>person</w:t>
      </w:r>
      <w:r>
        <w:rPr>
          <w:spacing w:val="-2"/>
        </w:rPr>
        <w:t> </w:t>
      </w:r>
      <w:r>
        <w:rPr/>
        <w:t>or</w:t>
      </w:r>
      <w:r>
        <w:rPr>
          <w:spacing w:val="-3"/>
        </w:rPr>
        <w:t> </w:t>
      </w:r>
      <w:r>
        <w:rPr/>
        <w:t>thing</w:t>
      </w:r>
      <w:r>
        <w:rPr>
          <w:spacing w:val="-5"/>
        </w:rPr>
        <w:t> </w:t>
      </w:r>
      <w:r>
        <w:rPr/>
        <w:t>is</w:t>
      </w:r>
      <w:r>
        <w:rPr>
          <w:spacing w:val="-1"/>
        </w:rPr>
        <w:t> </w:t>
      </w:r>
      <w:r>
        <w:rPr/>
        <w:t>particularly</w:t>
      </w:r>
      <w:r>
        <w:rPr>
          <w:spacing w:val="-5"/>
        </w:rPr>
        <w:t> </w:t>
      </w:r>
      <w:r>
        <w:rPr/>
        <w:t>fitted</w:t>
      </w:r>
      <w:r>
        <w:rPr>
          <w:spacing w:val="-1"/>
        </w:rPr>
        <w:t> </w:t>
      </w:r>
      <w:r>
        <w:rPr/>
        <w:t>or </w:t>
      </w:r>
      <w:r>
        <w:rPr>
          <w:spacing w:val="-2"/>
        </w:rPr>
        <w:t>employed</w:t>
      </w:r>
    </w:p>
    <w:p>
      <w:pPr>
        <w:pStyle w:val="BodyText"/>
        <w:spacing w:line="228" w:lineRule="auto" w:before="238"/>
        <w:ind w:left="1440" w:right="1765"/>
      </w:pPr>
      <w:r>
        <w:rPr>
          <w:i/>
        </w:rPr>
        <w:t>Knowledge</w:t>
      </w:r>
      <w:r>
        <w:rPr>
          <w:i/>
          <w:spacing w:val="-2"/>
        </w:rPr>
        <w:t> </w:t>
      </w:r>
      <w:r>
        <w:rPr>
          <w:i/>
        </w:rPr>
        <w:t>Unit</w:t>
      </w:r>
      <w:r>
        <w:rPr>
          <w:i/>
          <w:spacing w:val="-1"/>
        </w:rPr>
        <w:t> </w:t>
      </w:r>
      <w:r>
        <w:rPr/>
        <w:t>–</w:t>
      </w:r>
      <w:r>
        <w:rPr>
          <w:spacing w:val="-2"/>
        </w:rPr>
        <w:t> </w:t>
      </w:r>
      <w:r>
        <w:rPr/>
        <w:t>the</w:t>
      </w:r>
      <w:r>
        <w:rPr>
          <w:spacing w:val="-2"/>
        </w:rPr>
        <w:t> </w:t>
      </w:r>
      <w:r>
        <w:rPr/>
        <w:t>combination</w:t>
      </w:r>
      <w:r>
        <w:rPr>
          <w:spacing w:val="-2"/>
        </w:rPr>
        <w:t> </w:t>
      </w:r>
      <w:r>
        <w:rPr/>
        <w:t>of</w:t>
      </w:r>
      <w:r>
        <w:rPr>
          <w:spacing w:val="-4"/>
        </w:rPr>
        <w:t> </w:t>
      </w:r>
      <w:r>
        <w:rPr/>
        <w:t>information</w:t>
      </w:r>
      <w:r>
        <w:rPr>
          <w:spacing w:val="-2"/>
        </w:rPr>
        <w:t> </w:t>
      </w:r>
      <w:r>
        <w:rPr/>
        <w:t>needed</w:t>
      </w:r>
      <w:r>
        <w:rPr>
          <w:spacing w:val="-2"/>
        </w:rPr>
        <w:t> </w:t>
      </w:r>
      <w:r>
        <w:rPr/>
        <w:t>to</w:t>
      </w:r>
      <w:r>
        <w:rPr>
          <w:spacing w:val="-5"/>
        </w:rPr>
        <w:t> </w:t>
      </w:r>
      <w:r>
        <w:rPr/>
        <w:t>perform</w:t>
      </w:r>
      <w:r>
        <w:rPr>
          <w:spacing w:val="-6"/>
        </w:rPr>
        <w:t> </w:t>
      </w:r>
      <w:r>
        <w:rPr/>
        <w:t>a</w:t>
      </w:r>
      <w:r>
        <w:rPr>
          <w:spacing w:val="-2"/>
        </w:rPr>
        <w:t> </w:t>
      </w:r>
      <w:r>
        <w:rPr/>
        <w:t>function</w:t>
      </w:r>
      <w:r>
        <w:rPr>
          <w:spacing w:val="-2"/>
        </w:rPr>
        <w:t> </w:t>
      </w:r>
      <w:r>
        <w:rPr/>
        <w:t>or</w:t>
      </w:r>
      <w:r>
        <w:rPr>
          <w:spacing w:val="-1"/>
        </w:rPr>
        <w:t> </w:t>
      </w:r>
      <w:r>
        <w:rPr/>
        <w:t>activity</w:t>
      </w:r>
      <w:r>
        <w:rPr>
          <w:spacing w:val="-5"/>
        </w:rPr>
        <w:t> </w:t>
      </w:r>
      <w:r>
        <w:rPr/>
        <w:t>effectively and efficiently</w:t>
      </w:r>
    </w:p>
    <w:p>
      <w:pPr>
        <w:spacing w:before="229"/>
        <w:ind w:left="1440" w:right="0" w:firstLine="0"/>
        <w:jc w:val="left"/>
        <w:rPr>
          <w:sz w:val="22"/>
        </w:rPr>
      </w:pPr>
      <w:r>
        <w:rPr/>
        <mc:AlternateContent>
          <mc:Choice Requires="wps">
            <w:drawing>
              <wp:anchor distT="0" distB="0" distL="0" distR="0" allowOverlap="1" layoutInCell="1" locked="0" behindDoc="1" simplePos="0" relativeHeight="479412736">
                <wp:simplePos x="0" y="0"/>
                <wp:positionH relativeFrom="page">
                  <wp:posOffset>1290586</wp:posOffset>
                </wp:positionH>
                <wp:positionV relativeFrom="paragraph">
                  <wp:posOffset>155336</wp:posOffset>
                </wp:positionV>
                <wp:extent cx="4670425" cy="49339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2.231235pt;width:367.75pt;height:388.5pt;mso-position-horizontal-relative:page;mso-position-vertical-relative:paragraph;z-index:-23903744" id="docshape27" coordorigin="2032,245" coordsize="7355,7770" path="m4818,7081l4809,6993,4792,6903,4774,6837,4751,6770,4724,6702,4693,6632,4656,6561,4615,6489,4569,6415,4530,6357,4505,6322,4505,7021,4502,7098,4489,7171,4465,7243,4429,7312,4381,7380,4321,7446,4133,7634,2412,5913,2598,5727,2669,5664,2742,5614,2817,5579,2893,5558,2972,5550,3052,5551,3135,5563,3219,5585,3288,5609,3358,5640,3428,5676,3500,5717,3572,5765,3632,5810,3693,5857,3754,5907,3814,5959,3874,6014,3934,6073,3997,6136,4055,6199,4111,6260,4162,6320,4210,6379,4254,6436,4294,6492,4345,6569,4388,6645,4425,6718,4454,6789,4478,6858,4497,6942,4505,7021,4505,6322,4489,6299,4444,6239,4396,6179,4346,6118,4292,6057,4236,5995,4176,5932,4114,5869,4052,5808,3990,5750,3928,5695,3867,5643,3806,5593,3749,5550,3745,5547,3684,5504,3624,5463,3544,5414,3466,5371,3388,5334,3310,5301,3234,5274,3159,5251,3071,5233,2985,5224,2901,5223,2819,5230,2739,5245,2674,5264,2610,5291,2547,5326,2485,5367,2424,5416,2364,5473,2053,5783,2043,5797,2036,5813,2032,5833,2033,5855,2040,5881,2054,5909,2075,5939,2105,5971,4077,7943,4109,7972,4139,7994,4166,8007,4191,8013,4214,8014,4234,8012,4251,8005,4264,7994,4555,7704,4610,7644,4619,7634,4659,7584,4702,7522,4737,7459,4766,7395,4788,7330,4807,7250,4817,7167,4817,7098,4818,7081xm6431,5811l6430,5801,6421,5783,6413,5774,6405,5765,6397,5758,6387,5750,6375,5740,6361,5730,6344,5719,6257,5664,5732,5351,5679,5319,5595,5269,5546,5241,5454,5192,5411,5170,5369,5151,5330,5134,5291,5119,5254,5106,5218,5096,5184,5088,5159,5083,5150,5082,5119,5078,5088,5078,5058,5080,5029,5083,5041,5036,5049,4988,5053,4939,5055,4890,5053,4841,5046,4791,5036,4740,5021,4689,5002,4638,4980,4586,4952,4533,4919,4479,4882,4426,4839,4373,4792,4318,4781,4307,4781,4905,4776,4946,4767,4987,4752,5027,4731,5066,4704,5105,4671,5141,4492,5319,3747,4574,3901,4421,3927,4395,3952,4373,3974,4353,3995,4338,4014,4324,4032,4313,4051,4303,4071,4295,4133,4279,4195,4274,4257,4282,4320,4302,4383,4334,4447,4375,4512,4426,4577,4487,4615,4527,4649,4568,4681,4609,4709,4651,4733,4694,4752,4737,4766,4779,4775,4821,4781,4864,4781,4890,4781,4905,4781,4307,4750,4274,4739,4263,4681,4208,4624,4158,4566,4113,4509,4073,4451,4039,4394,4010,4336,3987,4279,3968,4222,3954,4165,3947,4110,3945,4055,3949,4001,3958,3948,3973,3896,3994,3844,4020,3828,4031,3810,4044,3772,4071,3753,4088,3731,4108,3707,4130,3682,4155,3390,4446,3380,4460,3373,4476,3370,4496,3370,4518,3377,4544,3391,4572,3413,4602,3442,4634,5497,6689,5507,6697,5527,6704,5537,6705,5547,6701,5557,6699,5567,6695,5577,6690,5588,6684,5598,6677,5610,6667,5622,6657,5635,6644,5647,6631,5658,6619,5668,6607,5676,6596,5682,6586,5686,6576,5689,6566,5692,6557,5695,6547,5695,6537,5691,6527,5687,6517,5680,6507,4730,5557,4852,5435,4884,5407,4917,5384,4952,5368,4988,5357,5026,5352,5066,5351,5107,5355,5149,5363,5194,5375,5239,5391,5287,5410,5335,5434,5385,5460,5436,5489,5490,5519,5545,5552,6204,5955,6216,5961,6227,5967,6237,5971,6248,5976,6261,5977,6273,5975,6284,5974,6294,5970,6304,5965,6314,5959,6324,5951,6336,5941,6349,5930,6362,5917,6377,5902,6389,5888,6400,5875,6409,5863,6417,5853,6422,5842,6426,5833,6429,5823,6431,5811xm7735,4518l7734,4507,7731,4497,7725,4486,7717,4475,7707,4463,7693,4452,7677,4440,7659,4427,7637,4413,7366,4240,6575,3740,6575,4053,6098,4531,5276,3259,5232,3192,5233,3191,6575,4053,6575,3740,5707,3191,5123,2820,5112,2813,5100,2807,5089,2802,5079,2799,5069,2797,5059,2797,5049,2798,5039,2801,5028,2805,5016,2811,5005,2818,4992,2827,4980,2838,4966,2851,4951,2865,4919,2897,4906,2910,4894,2923,4884,2935,4876,2947,4869,2958,4864,2969,4861,2979,4858,2990,4857,3000,4857,3009,4859,3018,4862,3029,4867,3039,4872,3050,4878,3061,5008,3264,6472,5575,6486,5597,6499,5615,6511,5631,6523,5644,6534,5654,6545,5663,6556,5668,6566,5672,6577,5673,6587,5672,6587,5672,6599,5668,6611,5661,6623,5652,6635,5642,6649,5629,6664,5615,6678,5600,6690,5587,6701,5574,6710,5563,6716,5553,6721,5543,6725,5533,6726,5522,6727,5511,6728,5500,6722,5488,6719,5478,6713,5467,6705,5454,6328,4875,6286,4810,6566,4531,6857,4240,6857,4240,7513,4660,7527,4667,7538,4672,7558,4680,7568,4681,7579,4677,7588,4675,7597,4671,7607,4665,7619,4657,7630,4648,7643,4636,7657,4623,7672,4607,7688,4591,7701,4576,7712,4563,7722,4550,7729,4540,7733,4529,7735,4518xm8133,4108l8132,4099,8127,4087,8123,4077,8117,4069,7188,3140,7669,2659,7670,2652,7670,2641,7669,2632,7666,2621,7654,2598,7647,2586,7639,2575,7629,2562,7618,2549,7592,2521,7576,2505,7559,2488,7543,2473,7514,2448,7502,2438,7491,2430,7481,2424,7459,2414,7448,2411,7439,2410,7430,2412,7424,2415,6944,2896,6192,2144,6700,1635,6703,1629,6703,1619,6702,1610,6699,1599,6687,1575,6681,1564,6672,1552,6662,1540,6651,1527,6624,1498,6608,1482,6592,1466,6576,1451,6548,1426,6535,1416,6523,1407,6512,1400,6487,1387,6476,1384,6467,1383,6457,1383,6451,1386,5828,2009,5817,2022,5810,2039,5807,2058,5808,2080,5814,2106,5828,2134,5850,2164,5879,2196,7935,4252,7943,4258,7953,4261,7965,4267,7974,4268,7985,4264,7994,4261,8004,4258,8015,4253,8025,4247,8036,4239,8048,4230,8060,4219,8072,4207,8085,4194,8096,4181,8105,4169,8114,4159,8119,4148,8124,4138,8127,4129,8129,4119,8133,4108xm9387,2854l9387,2845,9379,2825,9372,2815,7629,1072,7446,889,7838,498,7841,491,7841,480,7840,471,7838,460,7831,446,7826,437,7819,426,7810,415,7800,403,7788,390,7775,375,7761,360,7745,344,7729,328,7714,314,7699,300,7685,288,7673,278,7661,269,7650,261,7639,255,7626,248,7615,246,7606,245,7595,245,7588,248,6622,1214,6619,1221,6620,1230,6620,1241,6623,1251,6630,1264,6636,1275,6644,1286,6653,1298,6663,1310,6675,1324,6688,1339,6702,1355,6718,1371,6734,1387,6750,1401,6764,1414,6778,1424,6790,1435,6801,1443,6812,1451,6835,1463,6845,1466,6857,1466,6865,1467,6872,1463,7264,1072,9189,2998,9199,3005,9209,3009,9219,3012,9228,3013,9239,3009,9249,3007,9258,3003,9269,2998,9280,2993,9290,2985,9302,2975,9314,2965,9327,2953,9339,2939,9350,2927,9360,2915,9368,2905,9373,2894,9378,2884,9381,2874,9383,2865,9387,2854xe" filled="true" fillcolor="#c1c1c1" stroked="false">
                <v:path arrowok="t"/>
                <v:fill opacity="32896f" type="solid"/>
                <w10:wrap type="none"/>
              </v:shape>
            </w:pict>
          </mc:Fallback>
        </mc:AlternateContent>
      </w:r>
      <w:r>
        <w:rPr>
          <w:i/>
          <w:sz w:val="22"/>
        </w:rPr>
        <w:t>Proficiency</w:t>
      </w:r>
      <w:r>
        <w:rPr>
          <w:i/>
          <w:spacing w:val="-4"/>
          <w:sz w:val="22"/>
        </w:rPr>
        <w:t> </w:t>
      </w:r>
      <w:r>
        <w:rPr>
          <w:i/>
          <w:sz w:val="22"/>
        </w:rPr>
        <w:t>-</w:t>
      </w:r>
      <w:r>
        <w:rPr>
          <w:i/>
          <w:spacing w:val="-3"/>
          <w:sz w:val="22"/>
        </w:rPr>
        <w:t> </w:t>
      </w:r>
      <w:r>
        <w:rPr>
          <w:sz w:val="22"/>
        </w:rPr>
        <w:t>the</w:t>
      </w:r>
      <w:r>
        <w:rPr>
          <w:spacing w:val="-3"/>
          <w:sz w:val="22"/>
        </w:rPr>
        <w:t> </w:t>
      </w:r>
      <w:r>
        <w:rPr>
          <w:sz w:val="22"/>
        </w:rPr>
        <w:t>state</w:t>
      </w:r>
      <w:r>
        <w:rPr>
          <w:spacing w:val="-1"/>
          <w:sz w:val="22"/>
        </w:rPr>
        <w:t> </w:t>
      </w:r>
      <w:r>
        <w:rPr>
          <w:sz w:val="22"/>
        </w:rPr>
        <w:t>or</w:t>
      </w:r>
      <w:r>
        <w:rPr>
          <w:spacing w:val="-1"/>
          <w:sz w:val="22"/>
        </w:rPr>
        <w:t> </w:t>
      </w:r>
      <w:r>
        <w:rPr>
          <w:sz w:val="22"/>
        </w:rPr>
        <w:t>quality</w:t>
      </w:r>
      <w:r>
        <w:rPr>
          <w:spacing w:val="-4"/>
          <w:sz w:val="22"/>
        </w:rPr>
        <w:t> </w:t>
      </w:r>
      <w:r>
        <w:rPr>
          <w:sz w:val="22"/>
        </w:rPr>
        <w:t>of being</w:t>
      </w:r>
      <w:r>
        <w:rPr>
          <w:spacing w:val="-4"/>
          <w:sz w:val="22"/>
        </w:rPr>
        <w:t> </w:t>
      </w:r>
      <w:r>
        <w:rPr>
          <w:spacing w:val="-2"/>
          <w:sz w:val="22"/>
        </w:rPr>
        <w:t>competent</w:t>
      </w:r>
    </w:p>
    <w:p>
      <w:pPr>
        <w:pStyle w:val="BodyText"/>
        <w:spacing w:before="227"/>
        <w:ind w:left="1440"/>
      </w:pPr>
      <w:r>
        <w:rPr>
          <w:i/>
        </w:rPr>
        <w:t>Role</w:t>
      </w:r>
      <w:r>
        <w:rPr>
          <w:i/>
          <w:spacing w:val="-5"/>
        </w:rPr>
        <w:t> </w:t>
      </w:r>
      <w:r>
        <w:rPr/>
        <w:t>-</w:t>
      </w:r>
      <w:r>
        <w:rPr>
          <w:spacing w:val="-6"/>
        </w:rPr>
        <w:t> </w:t>
      </w:r>
      <w:r>
        <w:rPr/>
        <w:t>the</w:t>
      </w:r>
      <w:r>
        <w:rPr>
          <w:spacing w:val="-2"/>
        </w:rPr>
        <w:t> </w:t>
      </w:r>
      <w:r>
        <w:rPr/>
        <w:t>responsibility</w:t>
      </w:r>
      <w:r>
        <w:rPr>
          <w:spacing w:val="-5"/>
        </w:rPr>
        <w:t> </w:t>
      </w:r>
      <w:r>
        <w:rPr/>
        <w:t>and</w:t>
      </w:r>
      <w:r>
        <w:rPr>
          <w:spacing w:val="-2"/>
        </w:rPr>
        <w:t> </w:t>
      </w:r>
      <w:r>
        <w:rPr/>
        <w:t>functions</w:t>
      </w:r>
      <w:r>
        <w:rPr>
          <w:spacing w:val="-4"/>
        </w:rPr>
        <w:t> </w:t>
      </w:r>
      <w:r>
        <w:rPr/>
        <w:t>that</w:t>
      </w:r>
      <w:r>
        <w:rPr>
          <w:spacing w:val="-1"/>
        </w:rPr>
        <w:t> </w:t>
      </w:r>
      <w:r>
        <w:rPr/>
        <w:t>a</w:t>
      </w:r>
      <w:r>
        <w:rPr>
          <w:spacing w:val="-2"/>
        </w:rPr>
        <w:t> </w:t>
      </w:r>
      <w:r>
        <w:rPr/>
        <w:t>person</w:t>
      </w:r>
      <w:r>
        <w:rPr>
          <w:spacing w:val="-2"/>
        </w:rPr>
        <w:t> </w:t>
      </w:r>
      <w:r>
        <w:rPr/>
        <w:t>is</w:t>
      </w:r>
      <w:r>
        <w:rPr>
          <w:spacing w:val="-4"/>
        </w:rPr>
        <w:t> </w:t>
      </w:r>
      <w:r>
        <w:rPr/>
        <w:t>currently</w:t>
      </w:r>
      <w:r>
        <w:rPr>
          <w:spacing w:val="-5"/>
        </w:rPr>
        <w:t> </w:t>
      </w:r>
      <w:r>
        <w:rPr/>
        <w:t>performing</w:t>
      </w:r>
      <w:r>
        <w:rPr>
          <w:spacing w:val="-5"/>
        </w:rPr>
        <w:t> </w:t>
      </w:r>
      <w:r>
        <w:rPr/>
        <w:t>within</w:t>
      </w:r>
      <w:r>
        <w:rPr>
          <w:spacing w:val="-5"/>
        </w:rPr>
        <w:t> </w:t>
      </w:r>
      <w:r>
        <w:rPr/>
        <w:t>their</w:t>
      </w:r>
      <w:r>
        <w:rPr>
          <w:spacing w:val="-1"/>
        </w:rPr>
        <w:t> </w:t>
      </w:r>
      <w:r>
        <w:rPr>
          <w:spacing w:val="-2"/>
        </w:rPr>
        <w:t>organization</w:t>
      </w:r>
    </w:p>
    <w:p>
      <w:pPr>
        <w:pStyle w:val="BodyText"/>
        <w:spacing w:before="227"/>
        <w:ind w:left="1440"/>
      </w:pPr>
      <w:r>
        <w:rPr>
          <w:i/>
        </w:rPr>
        <w:t>Skills</w:t>
      </w:r>
      <w:r>
        <w:rPr>
          <w:i/>
          <w:spacing w:val="-5"/>
        </w:rPr>
        <w:t> </w:t>
      </w:r>
      <w:r>
        <w:rPr>
          <w:i/>
        </w:rPr>
        <w:t>–</w:t>
      </w:r>
      <w:r>
        <w:rPr>
          <w:i/>
          <w:spacing w:val="-2"/>
        </w:rPr>
        <w:t> </w:t>
      </w:r>
      <w:r>
        <w:rPr/>
        <w:t>combination</w:t>
      </w:r>
      <w:r>
        <w:rPr>
          <w:spacing w:val="-5"/>
        </w:rPr>
        <w:t> </w:t>
      </w:r>
      <w:r>
        <w:rPr/>
        <w:t>of</w:t>
      </w:r>
      <w:r>
        <w:rPr>
          <w:spacing w:val="-4"/>
        </w:rPr>
        <w:t> </w:t>
      </w:r>
      <w:r>
        <w:rPr/>
        <w:t>ability,</w:t>
      </w:r>
      <w:r>
        <w:rPr>
          <w:spacing w:val="-2"/>
        </w:rPr>
        <w:t> </w:t>
      </w:r>
      <w:r>
        <w:rPr/>
        <w:t>knowledge,</w:t>
      </w:r>
      <w:r>
        <w:rPr>
          <w:spacing w:val="-3"/>
        </w:rPr>
        <w:t> </w:t>
      </w:r>
      <w:r>
        <w:rPr/>
        <w:t>and</w:t>
      </w:r>
      <w:r>
        <w:rPr>
          <w:spacing w:val="-2"/>
        </w:rPr>
        <w:t> </w:t>
      </w:r>
      <w:r>
        <w:rPr/>
        <w:t>experience</w:t>
      </w:r>
      <w:r>
        <w:rPr>
          <w:spacing w:val="-2"/>
        </w:rPr>
        <w:t> </w:t>
      </w:r>
      <w:r>
        <w:rPr/>
        <w:t>that</w:t>
      </w:r>
      <w:r>
        <w:rPr>
          <w:spacing w:val="-4"/>
        </w:rPr>
        <w:t> </w:t>
      </w:r>
      <w:r>
        <w:rPr/>
        <w:t>enables</w:t>
      </w:r>
      <w:r>
        <w:rPr>
          <w:spacing w:val="-3"/>
        </w:rPr>
        <w:t> </w:t>
      </w:r>
      <w:r>
        <w:rPr/>
        <w:t>a</w:t>
      </w:r>
      <w:r>
        <w:rPr>
          <w:spacing w:val="-2"/>
        </w:rPr>
        <w:t> </w:t>
      </w:r>
      <w:r>
        <w:rPr/>
        <w:t>person</w:t>
      </w:r>
      <w:r>
        <w:rPr>
          <w:spacing w:val="-2"/>
        </w:rPr>
        <w:t> </w:t>
      </w:r>
      <w:r>
        <w:rPr/>
        <w:t>to</w:t>
      </w:r>
      <w:r>
        <w:rPr>
          <w:spacing w:val="-5"/>
        </w:rPr>
        <w:t> </w:t>
      </w:r>
      <w:r>
        <w:rPr/>
        <w:t>do</w:t>
      </w:r>
      <w:r>
        <w:rPr>
          <w:spacing w:val="-2"/>
        </w:rPr>
        <w:t> </w:t>
      </w:r>
      <w:r>
        <w:rPr/>
        <w:t>something</w:t>
      </w:r>
      <w:r>
        <w:rPr>
          <w:spacing w:val="-5"/>
        </w:rPr>
        <w:t> </w:t>
      </w:r>
      <w:r>
        <w:rPr>
          <w:spacing w:val="-4"/>
        </w:rPr>
        <w:t>well</w:t>
      </w:r>
    </w:p>
    <w:p>
      <w:pPr>
        <w:pStyle w:val="BodyText"/>
        <w:spacing w:line="228" w:lineRule="auto" w:before="237"/>
        <w:ind w:left="1440" w:right="1685"/>
      </w:pPr>
      <w:r>
        <w:rPr>
          <w:i/>
        </w:rPr>
        <w:t>Training</w:t>
      </w:r>
      <w:r>
        <w:rPr>
          <w:i/>
          <w:spacing w:val="-2"/>
        </w:rPr>
        <w:t> </w:t>
      </w:r>
      <w:r>
        <w:rPr/>
        <w:t>-</w:t>
      </w:r>
      <w:r>
        <w:rPr>
          <w:spacing w:val="-6"/>
        </w:rPr>
        <w:t> </w:t>
      </w:r>
      <w:r>
        <w:rPr/>
        <w:t>the</w:t>
      </w:r>
      <w:r>
        <w:rPr>
          <w:spacing w:val="-2"/>
        </w:rPr>
        <w:t> </w:t>
      </w:r>
      <w:r>
        <w:rPr/>
        <w:t>action</w:t>
      </w:r>
      <w:r>
        <w:rPr>
          <w:spacing w:val="-2"/>
        </w:rPr>
        <w:t> </w:t>
      </w:r>
      <w:r>
        <w:rPr/>
        <w:t>provided</w:t>
      </w:r>
      <w:r>
        <w:rPr>
          <w:spacing w:val="-2"/>
        </w:rPr>
        <w:t> </w:t>
      </w:r>
      <w:r>
        <w:rPr/>
        <w:t>to</w:t>
      </w:r>
      <w:r>
        <w:rPr>
          <w:spacing w:val="-5"/>
        </w:rPr>
        <w:t> </w:t>
      </w:r>
      <w:r>
        <w:rPr/>
        <w:t>a</w:t>
      </w:r>
      <w:r>
        <w:rPr>
          <w:spacing w:val="-2"/>
        </w:rPr>
        <w:t> </w:t>
      </w:r>
      <w:r>
        <w:rPr/>
        <w:t>user</w:t>
      </w:r>
      <w:r>
        <w:rPr>
          <w:spacing w:val="-4"/>
        </w:rPr>
        <w:t> </w:t>
      </w:r>
      <w:r>
        <w:rPr/>
        <w:t>in</w:t>
      </w:r>
      <w:r>
        <w:rPr>
          <w:spacing w:val="-2"/>
        </w:rPr>
        <w:t> </w:t>
      </w:r>
      <w:r>
        <w:rPr/>
        <w:t>the</w:t>
      </w:r>
      <w:r>
        <w:rPr>
          <w:spacing w:val="-2"/>
        </w:rPr>
        <w:t> </w:t>
      </w:r>
      <w:r>
        <w:rPr/>
        <w:t>acquisition</w:t>
      </w:r>
      <w:r>
        <w:rPr>
          <w:spacing w:val="-2"/>
        </w:rPr>
        <w:t> </w:t>
      </w:r>
      <w:r>
        <w:rPr/>
        <w:t>of</w:t>
      </w:r>
      <w:r>
        <w:rPr>
          <w:spacing w:val="-1"/>
        </w:rPr>
        <w:t> </w:t>
      </w:r>
      <w:r>
        <w:rPr/>
        <w:t>knowledge,</w:t>
      </w:r>
      <w:r>
        <w:rPr>
          <w:spacing w:val="-2"/>
        </w:rPr>
        <w:t> </w:t>
      </w:r>
      <w:r>
        <w:rPr/>
        <w:t>skills,</w:t>
      </w:r>
      <w:r>
        <w:rPr>
          <w:spacing w:val="-2"/>
        </w:rPr>
        <w:t> </w:t>
      </w:r>
      <w:r>
        <w:rPr/>
        <w:t>and</w:t>
      </w:r>
      <w:r>
        <w:rPr>
          <w:spacing w:val="-2"/>
        </w:rPr>
        <w:t> </w:t>
      </w:r>
      <w:r>
        <w:rPr/>
        <w:t>competencies</w:t>
      </w:r>
      <w:r>
        <w:rPr>
          <w:spacing w:val="-4"/>
        </w:rPr>
        <w:t> </w:t>
      </w:r>
      <w:r>
        <w:rPr/>
        <w:t>in</w:t>
      </w:r>
      <w:r>
        <w:rPr>
          <w:spacing w:val="-5"/>
        </w:rPr>
        <w:t> </w:t>
      </w:r>
      <w:r>
        <w:rPr/>
        <w:t>the security arena</w:t>
      </w:r>
    </w:p>
    <w:p>
      <w:pPr>
        <w:pStyle w:val="BodyText"/>
        <w:spacing w:line="228" w:lineRule="auto" w:before="239"/>
        <w:ind w:left="1439" w:right="1661"/>
      </w:pPr>
      <w:r>
        <w:rPr/>
        <w:t>Roles are established by the individual Federal Organization and Agencies through position descriptions, hierarchy charts, responsibilities, etc.</w:t>
      </w:r>
      <w:r>
        <w:rPr>
          <w:spacing w:val="40"/>
        </w:rPr>
        <w:t> </w:t>
      </w:r>
      <w:r>
        <w:rPr/>
        <w:t>These Federal Organization defined roles can be matched to the generic roles used in the role-based training methodology.</w:t>
      </w:r>
      <w:r>
        <w:rPr>
          <w:spacing w:val="40"/>
        </w:rPr>
        <w:t> </w:t>
      </w:r>
      <w:r>
        <w:rPr/>
        <w:t>Roles with security related responsibilities</w:t>
      </w:r>
      <w:r>
        <w:rPr>
          <w:spacing w:val="-2"/>
        </w:rPr>
        <w:t> </w:t>
      </w:r>
      <w:r>
        <w:rPr/>
        <w:t>may</w:t>
      </w:r>
      <w:r>
        <w:rPr>
          <w:spacing w:val="-5"/>
        </w:rPr>
        <w:t> </w:t>
      </w:r>
      <w:r>
        <w:rPr/>
        <w:t>not</w:t>
      </w:r>
      <w:r>
        <w:rPr>
          <w:spacing w:val="-1"/>
        </w:rPr>
        <w:t> </w:t>
      </w:r>
      <w:r>
        <w:rPr/>
        <w:t>be</w:t>
      </w:r>
      <w:r>
        <w:rPr>
          <w:spacing w:val="-4"/>
        </w:rPr>
        <w:t> </w:t>
      </w:r>
      <w:r>
        <w:rPr/>
        <w:t>clearly</w:t>
      </w:r>
      <w:r>
        <w:rPr>
          <w:spacing w:val="-5"/>
        </w:rPr>
        <w:t> </w:t>
      </w:r>
      <w:r>
        <w:rPr/>
        <w:t>stated</w:t>
      </w:r>
      <w:r>
        <w:rPr>
          <w:spacing w:val="-2"/>
        </w:rPr>
        <w:t> </w:t>
      </w:r>
      <w:r>
        <w:rPr/>
        <w:t>within</w:t>
      </w:r>
      <w:r>
        <w:rPr>
          <w:spacing w:val="-2"/>
        </w:rPr>
        <w:t> </w:t>
      </w:r>
      <w:r>
        <w:rPr/>
        <w:t>organizations.</w:t>
      </w:r>
      <w:r>
        <w:rPr>
          <w:spacing w:val="-2"/>
        </w:rPr>
        <w:t> </w:t>
      </w:r>
      <w:r>
        <w:rPr/>
        <w:t>Everyone</w:t>
      </w:r>
      <w:r>
        <w:rPr>
          <w:spacing w:val="-2"/>
        </w:rPr>
        <w:t> </w:t>
      </w:r>
      <w:r>
        <w:rPr/>
        <w:t>has</w:t>
      </w:r>
      <w:r>
        <w:rPr>
          <w:spacing w:val="-4"/>
        </w:rPr>
        <w:t> </w:t>
      </w:r>
      <w:r>
        <w:rPr/>
        <w:t>a</w:t>
      </w:r>
      <w:r>
        <w:rPr>
          <w:spacing w:val="-2"/>
        </w:rPr>
        <w:t> </w:t>
      </w:r>
      <w:r>
        <w:rPr/>
        <w:t>responsibility</w:t>
      </w:r>
      <w:r>
        <w:rPr>
          <w:spacing w:val="-5"/>
        </w:rPr>
        <w:t> </w:t>
      </w:r>
      <w:r>
        <w:rPr/>
        <w:t>in</w:t>
      </w:r>
      <w:r>
        <w:rPr>
          <w:spacing w:val="-2"/>
        </w:rPr>
        <w:t> </w:t>
      </w:r>
      <w:r>
        <w:rPr/>
        <w:t>security even if</w:t>
      </w:r>
      <w:r>
        <w:rPr>
          <w:spacing w:val="-2"/>
        </w:rPr>
        <w:t> </w:t>
      </w:r>
      <w:r>
        <w:rPr/>
        <w:t>their</w:t>
      </w:r>
      <w:r>
        <w:rPr>
          <w:spacing w:val="-2"/>
        </w:rPr>
        <w:t> </w:t>
      </w:r>
      <w:r>
        <w:rPr/>
        <w:t>role does not specifically</w:t>
      </w:r>
      <w:r>
        <w:rPr>
          <w:spacing w:val="-3"/>
        </w:rPr>
        <w:t> </w:t>
      </w:r>
      <w:r>
        <w:rPr/>
        <w:t>state</w:t>
      </w:r>
      <w:r>
        <w:rPr>
          <w:spacing w:val="-2"/>
        </w:rPr>
        <w:t> </w:t>
      </w:r>
      <w:r>
        <w:rPr/>
        <w:t>security</w:t>
      </w:r>
      <w:r>
        <w:rPr>
          <w:spacing w:val="-3"/>
        </w:rPr>
        <w:t> </w:t>
      </w:r>
      <w:r>
        <w:rPr/>
        <w:t>responsibilities.</w:t>
      </w:r>
      <w:r>
        <w:rPr>
          <w:spacing w:val="40"/>
        </w:rPr>
        <w:t> </w:t>
      </w:r>
      <w:r>
        <w:rPr/>
        <w:t>For example, managers who serve as owners of systems and applications have responsibility for the overall information technology/cybersecurity of those systems (i.e., security of general support systems, applications, </w:t>
      </w:r>
      <w:r>
        <w:rPr>
          <w:spacing w:val="-2"/>
        </w:rPr>
        <w:t>networks).</w:t>
      </w:r>
    </w:p>
    <w:p>
      <w:pPr>
        <w:pStyle w:val="BodyText"/>
        <w:spacing w:line="228" w:lineRule="auto" w:before="238"/>
        <w:ind w:left="1440" w:right="1685" w:hanging="1"/>
      </w:pPr>
      <w:r>
        <w:rPr/>
        <w:t>All</w:t>
      </w:r>
      <w:r>
        <w:rPr>
          <w:spacing w:val="-2"/>
        </w:rPr>
        <w:t> </w:t>
      </w:r>
      <w:r>
        <w:rPr/>
        <w:t>employees</w:t>
      </w:r>
      <w:r>
        <w:rPr>
          <w:spacing w:val="-3"/>
        </w:rPr>
        <w:t> </w:t>
      </w:r>
      <w:r>
        <w:rPr/>
        <w:t>must</w:t>
      </w:r>
      <w:r>
        <w:rPr>
          <w:spacing w:val="-2"/>
        </w:rPr>
        <w:t> </w:t>
      </w:r>
      <w:r>
        <w:rPr/>
        <w:t>be</w:t>
      </w:r>
      <w:r>
        <w:rPr>
          <w:spacing w:val="-5"/>
        </w:rPr>
        <w:t> </w:t>
      </w:r>
      <w:r>
        <w:rPr/>
        <w:t>exposed</w:t>
      </w:r>
      <w:r>
        <w:rPr>
          <w:spacing w:val="-5"/>
        </w:rPr>
        <w:t> </w:t>
      </w:r>
      <w:r>
        <w:rPr/>
        <w:t>to</w:t>
      </w:r>
      <w:r>
        <w:rPr>
          <w:spacing w:val="-3"/>
        </w:rPr>
        <w:t> </w:t>
      </w:r>
      <w:r>
        <w:rPr/>
        <w:t>information</w:t>
      </w:r>
      <w:r>
        <w:rPr>
          <w:spacing w:val="-5"/>
        </w:rPr>
        <w:t> </w:t>
      </w:r>
      <w:r>
        <w:rPr/>
        <w:t>technology/cybersecurity</w:t>
      </w:r>
      <w:r>
        <w:rPr>
          <w:spacing w:val="-5"/>
        </w:rPr>
        <w:t> </w:t>
      </w:r>
      <w:r>
        <w:rPr/>
        <w:t>awareness</w:t>
      </w:r>
      <w:r>
        <w:rPr>
          <w:spacing w:val="-3"/>
        </w:rPr>
        <w:t> </w:t>
      </w:r>
      <w:r>
        <w:rPr/>
        <w:t>material.</w:t>
      </w:r>
      <w:r>
        <w:rPr>
          <w:spacing w:val="40"/>
        </w:rPr>
        <w:t> </w:t>
      </w:r>
      <w:r>
        <w:rPr/>
        <w:t>All</w:t>
      </w:r>
      <w:r>
        <w:rPr>
          <w:spacing w:val="-2"/>
        </w:rPr>
        <w:t> </w:t>
      </w:r>
      <w:r>
        <w:rPr/>
        <w:t>users of information systems must receive awareness training, as required by FISMA.</w:t>
      </w:r>
      <w:r>
        <w:rPr>
          <w:spacing w:val="40"/>
        </w:rPr>
        <w:t> </w:t>
      </w:r>
      <w:r>
        <w:rPr/>
        <w:t>This awareness training helps to shape user behavior to be more secure.</w:t>
      </w:r>
      <w:r>
        <w:rPr>
          <w:spacing w:val="40"/>
        </w:rPr>
        <w:t> </w:t>
      </w:r>
      <w:r>
        <w:rPr/>
        <w:t>In today’s environment, the most effective attacks on systems and networks are often via the exploitation of user behavior.</w:t>
      </w:r>
    </w:p>
    <w:p>
      <w:pPr>
        <w:pStyle w:val="BodyText"/>
        <w:spacing w:line="228" w:lineRule="auto" w:before="118"/>
        <w:ind w:left="1439" w:right="1740"/>
      </w:pPr>
      <w:r>
        <w:rPr/>
        <w:t>This</w:t>
      </w:r>
      <w:r>
        <w:rPr>
          <w:spacing w:val="-4"/>
        </w:rPr>
        <w:t> </w:t>
      </w:r>
      <w:r>
        <w:rPr/>
        <w:t>document</w:t>
      </w:r>
      <w:r>
        <w:rPr>
          <w:spacing w:val="-1"/>
        </w:rPr>
        <w:t> </w:t>
      </w:r>
      <w:r>
        <w:rPr/>
        <w:t>and</w:t>
      </w:r>
      <w:r>
        <w:rPr>
          <w:spacing w:val="-5"/>
        </w:rPr>
        <w:t> </w:t>
      </w:r>
      <w:r>
        <w:rPr/>
        <w:t>NIST</w:t>
      </w:r>
      <w:r>
        <w:rPr>
          <w:spacing w:val="-3"/>
        </w:rPr>
        <w:t> </w:t>
      </w:r>
      <w:r>
        <w:rPr/>
        <w:t>SP</w:t>
      </w:r>
      <w:r>
        <w:rPr>
          <w:spacing w:val="-3"/>
        </w:rPr>
        <w:t> </w:t>
      </w:r>
      <w:r>
        <w:rPr/>
        <w:t>800-50,</w:t>
      </w:r>
      <w:r>
        <w:rPr>
          <w:spacing w:val="-5"/>
        </w:rPr>
        <w:t> </w:t>
      </w:r>
      <w:r>
        <w:rPr/>
        <w:t>“</w:t>
      </w:r>
      <w:r>
        <w:rPr>
          <w:i/>
        </w:rPr>
        <w:t>Building</w:t>
      </w:r>
      <w:r>
        <w:rPr>
          <w:i/>
          <w:spacing w:val="-12"/>
        </w:rPr>
        <w:t> </w:t>
      </w:r>
      <w:r>
        <w:rPr>
          <w:i/>
        </w:rPr>
        <w:t>an</w:t>
      </w:r>
      <w:r>
        <w:rPr>
          <w:i/>
          <w:spacing w:val="-5"/>
        </w:rPr>
        <w:t> </w:t>
      </w:r>
      <w:r>
        <w:rPr>
          <w:i/>
        </w:rPr>
        <w:t>Information</w:t>
      </w:r>
      <w:r>
        <w:rPr>
          <w:i/>
          <w:spacing w:val="-5"/>
        </w:rPr>
        <w:t> </w:t>
      </w:r>
      <w:r>
        <w:rPr>
          <w:i/>
        </w:rPr>
        <w:t>Technology Security</w:t>
      </w:r>
      <w:r>
        <w:rPr>
          <w:i/>
          <w:spacing w:val="-1"/>
        </w:rPr>
        <w:t> </w:t>
      </w:r>
      <w:r>
        <w:rPr>
          <w:i/>
        </w:rPr>
        <w:t>Awareness</w:t>
      </w:r>
      <w:r>
        <w:rPr>
          <w:i/>
          <w:spacing w:val="-1"/>
        </w:rPr>
        <w:t> </w:t>
      </w:r>
      <w:r>
        <w:rPr>
          <w:i/>
        </w:rPr>
        <w:t>and</w:t>
      </w:r>
      <w:r>
        <w:rPr>
          <w:i/>
        </w:rPr>
        <w:t> Training</w:t>
      </w:r>
      <w:r>
        <w:rPr>
          <w:i/>
          <w:spacing w:val="-10"/>
        </w:rPr>
        <w:t> </w:t>
      </w:r>
      <w:r>
        <w:rPr>
          <w:i/>
        </w:rPr>
        <w:t>Program,”</w:t>
      </w:r>
      <w:r>
        <w:rPr>
          <w:i/>
          <w:spacing w:val="-10"/>
        </w:rPr>
        <w:t> </w:t>
      </w:r>
      <w:r>
        <w:rPr/>
        <w:t>describe</w:t>
      </w:r>
      <w:r>
        <w:rPr>
          <w:spacing w:val="-9"/>
        </w:rPr>
        <w:t> </w:t>
      </w:r>
      <w:r>
        <w:rPr/>
        <w:t>the</w:t>
      </w:r>
      <w:r>
        <w:rPr>
          <w:spacing w:val="-11"/>
        </w:rPr>
        <w:t> </w:t>
      </w:r>
      <w:r>
        <w:rPr/>
        <w:t>following</w:t>
      </w:r>
      <w:r>
        <w:rPr>
          <w:spacing w:val="-12"/>
        </w:rPr>
        <w:t> </w:t>
      </w:r>
      <w:r>
        <w:rPr/>
        <w:t>key</w:t>
      </w:r>
      <w:r>
        <w:rPr>
          <w:spacing w:val="-10"/>
        </w:rPr>
        <w:t> </w:t>
      </w:r>
      <w:r>
        <w:rPr/>
        <w:t>approaches</w:t>
      </w:r>
      <w:r>
        <w:rPr>
          <w:spacing w:val="-9"/>
        </w:rPr>
        <w:t> </w:t>
      </w:r>
      <w:r>
        <w:rPr/>
        <w:t>of</w:t>
      </w:r>
      <w:r>
        <w:rPr>
          <w:spacing w:val="-11"/>
        </w:rPr>
        <w:t> </w:t>
      </w:r>
      <w:r>
        <w:rPr/>
        <w:t>an</w:t>
      </w:r>
      <w:r>
        <w:rPr>
          <w:spacing w:val="-4"/>
        </w:rPr>
        <w:t> </w:t>
      </w:r>
      <w:r>
        <w:rPr/>
        <w:t>information</w:t>
      </w:r>
      <w:r>
        <w:rPr>
          <w:spacing w:val="-5"/>
        </w:rPr>
        <w:t> </w:t>
      </w:r>
      <w:r>
        <w:rPr/>
        <w:t>technology/cybersecurity </w:t>
      </w:r>
      <w:r>
        <w:rPr>
          <w:spacing w:val="-2"/>
        </w:rPr>
        <w:t>awareness</w:t>
      </w:r>
      <w:r>
        <w:rPr>
          <w:spacing w:val="-12"/>
        </w:rPr>
        <w:t> </w:t>
      </w:r>
      <w:r>
        <w:rPr>
          <w:spacing w:val="-2"/>
        </w:rPr>
        <w:t>and</w:t>
      </w:r>
      <w:r>
        <w:rPr>
          <w:spacing w:val="-12"/>
        </w:rPr>
        <w:t> </w:t>
      </w:r>
      <w:r>
        <w:rPr>
          <w:spacing w:val="-2"/>
        </w:rPr>
        <w:t>training</w:t>
      </w:r>
      <w:r>
        <w:rPr>
          <w:spacing w:val="-12"/>
        </w:rPr>
        <w:t> </w:t>
      </w:r>
      <w:r>
        <w:rPr>
          <w:spacing w:val="-2"/>
        </w:rPr>
        <w:t>program</w:t>
      </w:r>
      <w:r>
        <w:rPr>
          <w:spacing w:val="-13"/>
        </w:rPr>
        <w:t> </w:t>
      </w:r>
      <w:r>
        <w:rPr>
          <w:spacing w:val="-2"/>
        </w:rPr>
        <w:t>that</w:t>
      </w:r>
      <w:r>
        <w:rPr>
          <w:spacing w:val="-11"/>
        </w:rPr>
        <w:t> </w:t>
      </w:r>
      <w:r>
        <w:rPr>
          <w:spacing w:val="-2"/>
        </w:rPr>
        <w:t>“Federal</w:t>
      </w:r>
      <w:r>
        <w:rPr>
          <w:spacing w:val="-14"/>
        </w:rPr>
        <w:t> </w:t>
      </w:r>
      <w:r>
        <w:rPr>
          <w:spacing w:val="-2"/>
        </w:rPr>
        <w:t>Organizations”</w:t>
      </w:r>
      <w:r>
        <w:rPr>
          <w:spacing w:val="-18"/>
        </w:rPr>
        <w:t> </w:t>
      </w:r>
      <w:r>
        <w:rPr>
          <w:spacing w:val="-2"/>
        </w:rPr>
        <w:t>(e.g.,</w:t>
      </w:r>
      <w:r>
        <w:rPr>
          <w:spacing w:val="-15"/>
        </w:rPr>
        <w:t> </w:t>
      </w:r>
      <w:r>
        <w:rPr>
          <w:spacing w:val="-2"/>
        </w:rPr>
        <w:t>Federal</w:t>
      </w:r>
      <w:r>
        <w:rPr>
          <w:spacing w:val="-12"/>
        </w:rPr>
        <w:t> </w:t>
      </w:r>
      <w:r>
        <w:rPr>
          <w:spacing w:val="-2"/>
        </w:rPr>
        <w:t>agency/departments,</w:t>
      </w:r>
      <w:r>
        <w:rPr>
          <w:spacing w:val="-15"/>
        </w:rPr>
        <w:t> </w:t>
      </w:r>
      <w:r>
        <w:rPr>
          <w:spacing w:val="-2"/>
        </w:rPr>
        <w:t>Agencies </w:t>
      </w:r>
      <w:r>
        <w:rPr/>
        <w:t>or</w:t>
      </w:r>
      <w:r>
        <w:rPr>
          <w:spacing w:val="-14"/>
        </w:rPr>
        <w:t> </w:t>
      </w:r>
      <w:r>
        <w:rPr/>
        <w:t>organizations) should</w:t>
      </w:r>
      <w:r>
        <w:rPr>
          <w:spacing w:val="-6"/>
        </w:rPr>
        <w:t> </w:t>
      </w:r>
      <w:r>
        <w:rPr/>
        <w:t>follow</w:t>
      </w:r>
      <w:r>
        <w:rPr>
          <w:spacing w:val="-7"/>
        </w:rPr>
        <w:t> </w:t>
      </w:r>
      <w:r>
        <w:rPr/>
        <w:t>to</w:t>
      </w:r>
      <w:r>
        <w:rPr>
          <w:spacing w:val="-6"/>
        </w:rPr>
        <w:t> </w:t>
      </w:r>
      <w:r>
        <w:rPr/>
        <w:t>help</w:t>
      </w:r>
      <w:r>
        <w:rPr>
          <w:spacing w:val="-8"/>
        </w:rPr>
        <w:t> </w:t>
      </w:r>
      <w:r>
        <w:rPr/>
        <w:t>ensure</w:t>
      </w:r>
      <w:r>
        <w:rPr>
          <w:spacing w:val="-7"/>
        </w:rPr>
        <w:t> </w:t>
      </w:r>
      <w:r>
        <w:rPr/>
        <w:t>that</w:t>
      </w:r>
      <w:r>
        <w:rPr>
          <w:spacing w:val="-5"/>
        </w:rPr>
        <w:t> </w:t>
      </w:r>
      <w:r>
        <w:rPr/>
        <w:t>individuals</w:t>
      </w:r>
      <w:r>
        <w:rPr>
          <w:spacing w:val="-7"/>
        </w:rPr>
        <w:t> </w:t>
      </w:r>
      <w:r>
        <w:rPr/>
        <w:t>learn</w:t>
      </w:r>
      <w:r>
        <w:rPr>
          <w:spacing w:val="-8"/>
        </w:rPr>
        <w:t> </w:t>
      </w:r>
      <w:r>
        <w:rPr/>
        <w:t>the</w:t>
      </w:r>
      <w:r>
        <w:rPr>
          <w:spacing w:val="-8"/>
        </w:rPr>
        <w:t> </w:t>
      </w:r>
      <w:r>
        <w:rPr/>
        <w:t>appropriate</w:t>
      </w:r>
      <w:r>
        <w:rPr>
          <w:spacing w:val="-8"/>
        </w:rPr>
        <w:t> </w:t>
      </w:r>
      <w:r>
        <w:rPr/>
        <w:t>information technology/cybersecurity-related material:</w:t>
      </w:r>
    </w:p>
    <w:p>
      <w:pPr>
        <w:pStyle w:val="ListParagraph"/>
        <w:numPr>
          <w:ilvl w:val="0"/>
          <w:numId w:val="8"/>
        </w:numPr>
        <w:tabs>
          <w:tab w:pos="2071" w:val="left" w:leader="none"/>
        </w:tabs>
        <w:spacing w:line="228" w:lineRule="auto" w:before="104" w:after="0"/>
        <w:ind w:left="2071" w:right="1854" w:hanging="361"/>
        <w:jc w:val="left"/>
        <w:rPr>
          <w:sz w:val="22"/>
        </w:rPr>
      </w:pPr>
      <w:r>
        <w:rPr>
          <w:sz w:val="22"/>
        </w:rPr>
        <w:t>All employees of an organization must be regularly or continually exposed to information technology/cybersecurity awareness.</w:t>
      </w:r>
      <w:r>
        <w:rPr>
          <w:spacing w:val="40"/>
          <w:sz w:val="22"/>
        </w:rPr>
        <w:t> </w:t>
      </w:r>
      <w:r>
        <w:rPr>
          <w:sz w:val="22"/>
        </w:rPr>
        <w:t>Security awareness techniques may include posters, awareness</w:t>
      </w:r>
      <w:r>
        <w:rPr>
          <w:spacing w:val="-4"/>
          <w:sz w:val="22"/>
        </w:rPr>
        <w:t> </w:t>
      </w:r>
      <w:r>
        <w:rPr>
          <w:sz w:val="22"/>
        </w:rPr>
        <w:t>tools/trinkets,</w:t>
      </w:r>
      <w:r>
        <w:rPr>
          <w:spacing w:val="-2"/>
          <w:sz w:val="22"/>
        </w:rPr>
        <w:t> </w:t>
      </w:r>
      <w:r>
        <w:rPr>
          <w:sz w:val="22"/>
        </w:rPr>
        <w:t>periodic</w:t>
      </w:r>
      <w:r>
        <w:rPr>
          <w:spacing w:val="-4"/>
          <w:sz w:val="22"/>
        </w:rPr>
        <w:t> </w:t>
      </w:r>
      <w:r>
        <w:rPr>
          <w:sz w:val="22"/>
        </w:rPr>
        <w:t>e-mails,</w:t>
      </w:r>
      <w:r>
        <w:rPr>
          <w:spacing w:val="-2"/>
          <w:sz w:val="22"/>
        </w:rPr>
        <w:t> </w:t>
      </w:r>
      <w:r>
        <w:rPr>
          <w:sz w:val="22"/>
        </w:rPr>
        <w:t>warning</w:t>
      </w:r>
      <w:r>
        <w:rPr>
          <w:spacing w:val="-5"/>
          <w:sz w:val="22"/>
        </w:rPr>
        <w:t> </w:t>
      </w:r>
      <w:r>
        <w:rPr>
          <w:sz w:val="22"/>
        </w:rPr>
        <w:t>messages,</w:t>
      </w:r>
      <w:r>
        <w:rPr>
          <w:spacing w:val="-2"/>
          <w:sz w:val="22"/>
        </w:rPr>
        <w:t> </w:t>
      </w:r>
      <w:r>
        <w:rPr>
          <w:sz w:val="22"/>
        </w:rPr>
        <w:t>“tips</w:t>
      </w:r>
      <w:r>
        <w:rPr>
          <w:spacing w:val="-4"/>
          <w:sz w:val="22"/>
        </w:rPr>
        <w:t> </w:t>
      </w:r>
      <w:r>
        <w:rPr>
          <w:sz w:val="22"/>
        </w:rPr>
        <w:t>of</w:t>
      </w:r>
      <w:r>
        <w:rPr>
          <w:spacing w:val="-4"/>
          <w:sz w:val="22"/>
        </w:rPr>
        <w:t> </w:t>
      </w:r>
      <w:r>
        <w:rPr>
          <w:sz w:val="22"/>
        </w:rPr>
        <w:t>the</w:t>
      </w:r>
      <w:r>
        <w:rPr>
          <w:spacing w:val="-4"/>
          <w:sz w:val="22"/>
        </w:rPr>
        <w:t> </w:t>
      </w:r>
      <w:r>
        <w:rPr>
          <w:sz w:val="22"/>
        </w:rPr>
        <w:t>day”</w:t>
      </w:r>
      <w:r>
        <w:rPr>
          <w:spacing w:val="-2"/>
          <w:sz w:val="22"/>
        </w:rPr>
        <w:t> </w:t>
      </w:r>
      <w:r>
        <w:rPr>
          <w:sz w:val="22"/>
        </w:rPr>
        <w:t>upon</w:t>
      </w:r>
      <w:r>
        <w:rPr>
          <w:spacing w:val="-2"/>
          <w:sz w:val="22"/>
        </w:rPr>
        <w:t> </w:t>
      </w:r>
      <w:r>
        <w:rPr>
          <w:sz w:val="22"/>
        </w:rPr>
        <w:t>accessing an information system, or information technology/cybersecurity events;</w:t>
      </w:r>
    </w:p>
    <w:p>
      <w:pPr>
        <w:pStyle w:val="ListParagraph"/>
        <w:numPr>
          <w:ilvl w:val="0"/>
          <w:numId w:val="8"/>
        </w:numPr>
        <w:tabs>
          <w:tab w:pos="2071" w:val="left" w:leader="none"/>
        </w:tabs>
        <w:spacing w:line="240" w:lineRule="exact" w:before="1" w:after="0"/>
        <w:ind w:left="2071" w:right="2124" w:hanging="361"/>
        <w:jc w:val="left"/>
        <w:rPr>
          <w:sz w:val="22"/>
        </w:rPr>
      </w:pPr>
      <w:r>
        <w:rPr>
          <w:sz w:val="22"/>
        </w:rPr>
        <w:t>All users of information and information systems must attend information technology/cybersecurity</w:t>
      </w:r>
      <w:r>
        <w:rPr>
          <w:spacing w:val="-6"/>
          <w:sz w:val="22"/>
        </w:rPr>
        <w:t> </w:t>
      </w:r>
      <w:r>
        <w:rPr>
          <w:sz w:val="22"/>
        </w:rPr>
        <w:t>awareness</w:t>
      </w:r>
      <w:r>
        <w:rPr>
          <w:spacing w:val="-5"/>
          <w:sz w:val="22"/>
        </w:rPr>
        <w:t> </w:t>
      </w:r>
      <w:r>
        <w:rPr>
          <w:sz w:val="22"/>
        </w:rPr>
        <w:t>training</w:t>
      </w:r>
      <w:r>
        <w:rPr>
          <w:spacing w:val="-6"/>
          <w:sz w:val="22"/>
        </w:rPr>
        <w:t> </w:t>
      </w:r>
      <w:r>
        <w:rPr>
          <w:sz w:val="22"/>
        </w:rPr>
        <w:t>(on-line</w:t>
      </w:r>
      <w:r>
        <w:rPr>
          <w:spacing w:val="-5"/>
          <w:sz w:val="22"/>
        </w:rPr>
        <w:t> </w:t>
      </w:r>
      <w:r>
        <w:rPr>
          <w:sz w:val="22"/>
        </w:rPr>
        <w:t>or</w:t>
      </w:r>
      <w:r>
        <w:rPr>
          <w:spacing w:val="-3"/>
          <w:sz w:val="22"/>
        </w:rPr>
        <w:t> </w:t>
      </w:r>
      <w:r>
        <w:rPr>
          <w:sz w:val="22"/>
        </w:rPr>
        <w:t>in-person)</w:t>
      </w:r>
      <w:r>
        <w:rPr>
          <w:spacing w:val="-3"/>
          <w:sz w:val="22"/>
        </w:rPr>
        <w:t> </w:t>
      </w:r>
      <w:r>
        <w:rPr>
          <w:sz w:val="22"/>
        </w:rPr>
        <w:t>each</w:t>
      </w:r>
      <w:r>
        <w:rPr>
          <w:spacing w:val="-3"/>
          <w:sz w:val="22"/>
        </w:rPr>
        <w:t> </w:t>
      </w:r>
      <w:r>
        <w:rPr>
          <w:sz w:val="22"/>
        </w:rPr>
        <w:t>year.</w:t>
      </w:r>
      <w:r>
        <w:rPr>
          <w:spacing w:val="-3"/>
          <w:sz w:val="22"/>
        </w:rPr>
        <w:t> </w:t>
      </w:r>
      <w:r>
        <w:rPr>
          <w:sz w:val="22"/>
        </w:rPr>
        <w:t>This</w:t>
      </w:r>
      <w:r>
        <w:rPr>
          <w:spacing w:val="-3"/>
          <w:sz w:val="22"/>
        </w:rPr>
        <w:t> </w:t>
      </w:r>
      <w:r>
        <w:rPr>
          <w:sz w:val="22"/>
        </w:rPr>
        <w:t>material should provide cybersecurity Essentials; and</w:t>
      </w:r>
    </w:p>
    <w:p>
      <w:pPr>
        <w:pStyle w:val="ListParagraph"/>
        <w:numPr>
          <w:ilvl w:val="0"/>
          <w:numId w:val="8"/>
        </w:numPr>
        <w:tabs>
          <w:tab w:pos="2071" w:val="left" w:leader="none"/>
        </w:tabs>
        <w:spacing w:line="240" w:lineRule="exact" w:before="0" w:after="0"/>
        <w:ind w:left="2071" w:right="1851" w:hanging="361"/>
        <w:jc w:val="left"/>
        <w:rPr>
          <w:sz w:val="22"/>
        </w:rPr>
      </w:pPr>
      <w:r>
        <w:rPr>
          <w:sz w:val="22"/>
        </w:rPr>
        <w:t>Individuals</w:t>
      </w:r>
      <w:r>
        <w:rPr>
          <w:spacing w:val="-2"/>
          <w:sz w:val="22"/>
        </w:rPr>
        <w:t> </w:t>
      </w:r>
      <w:r>
        <w:rPr>
          <w:sz w:val="22"/>
        </w:rPr>
        <w:t>identified</w:t>
      </w:r>
      <w:r>
        <w:rPr>
          <w:spacing w:val="-5"/>
          <w:sz w:val="22"/>
        </w:rPr>
        <w:t> </w:t>
      </w:r>
      <w:r>
        <w:rPr>
          <w:sz w:val="22"/>
        </w:rPr>
        <w:t>by</w:t>
      </w:r>
      <w:r>
        <w:rPr>
          <w:spacing w:val="-5"/>
          <w:sz w:val="22"/>
        </w:rPr>
        <w:t> </w:t>
      </w:r>
      <w:r>
        <w:rPr>
          <w:sz w:val="22"/>
        </w:rPr>
        <w:t>their</w:t>
      </w:r>
      <w:r>
        <w:rPr>
          <w:spacing w:val="-4"/>
          <w:sz w:val="22"/>
        </w:rPr>
        <w:t> </w:t>
      </w:r>
      <w:r>
        <w:rPr>
          <w:sz w:val="22"/>
        </w:rPr>
        <w:t>organization</w:t>
      </w:r>
      <w:r>
        <w:rPr>
          <w:spacing w:val="-5"/>
          <w:sz w:val="22"/>
        </w:rPr>
        <w:t> </w:t>
      </w:r>
      <w:r>
        <w:rPr>
          <w:sz w:val="22"/>
        </w:rPr>
        <w:t>as</w:t>
      </w:r>
      <w:r>
        <w:rPr>
          <w:spacing w:val="-2"/>
          <w:sz w:val="22"/>
        </w:rPr>
        <w:t> </w:t>
      </w:r>
      <w:r>
        <w:rPr>
          <w:sz w:val="22"/>
        </w:rPr>
        <w:t>having</w:t>
      </w:r>
      <w:r>
        <w:rPr>
          <w:spacing w:val="-5"/>
          <w:sz w:val="22"/>
        </w:rPr>
        <w:t> </w:t>
      </w:r>
      <w:r>
        <w:rPr>
          <w:sz w:val="22"/>
        </w:rPr>
        <w:t>significant</w:t>
      </w:r>
      <w:r>
        <w:rPr>
          <w:spacing w:val="-1"/>
          <w:sz w:val="22"/>
        </w:rPr>
        <w:t> </w:t>
      </w:r>
      <w:r>
        <w:rPr>
          <w:sz w:val="22"/>
        </w:rPr>
        <w:t>responsibility</w:t>
      </w:r>
      <w:r>
        <w:rPr>
          <w:spacing w:val="-5"/>
          <w:sz w:val="22"/>
        </w:rPr>
        <w:t> </w:t>
      </w:r>
      <w:r>
        <w:rPr>
          <w:sz w:val="22"/>
        </w:rPr>
        <w:t>for</w:t>
      </w:r>
      <w:r>
        <w:rPr>
          <w:spacing w:val="-4"/>
          <w:sz w:val="22"/>
        </w:rPr>
        <w:t> </w:t>
      </w:r>
      <w:r>
        <w:rPr>
          <w:sz w:val="22"/>
        </w:rPr>
        <w:t>information technology/cybersecurity must receive formal role-based information technology/cybersecurity training.</w:t>
      </w:r>
    </w:p>
    <w:p>
      <w:pPr>
        <w:spacing w:line="228" w:lineRule="auto" w:before="237"/>
        <w:ind w:left="1441" w:right="1765" w:firstLine="0"/>
        <w:jc w:val="left"/>
        <w:rPr>
          <w:sz w:val="22"/>
        </w:rPr>
      </w:pPr>
      <w:r>
        <w:rPr>
          <w:sz w:val="22"/>
        </w:rPr>
        <w:t>NIST</w:t>
      </w:r>
      <w:r>
        <w:rPr>
          <w:spacing w:val="-4"/>
          <w:sz w:val="22"/>
        </w:rPr>
        <w:t> </w:t>
      </w:r>
      <w:r>
        <w:rPr>
          <w:sz w:val="22"/>
        </w:rPr>
        <w:t>SP</w:t>
      </w:r>
      <w:r>
        <w:rPr>
          <w:spacing w:val="-4"/>
          <w:sz w:val="22"/>
        </w:rPr>
        <w:t> </w:t>
      </w:r>
      <w:r>
        <w:rPr>
          <w:sz w:val="22"/>
        </w:rPr>
        <w:t>800-50,</w:t>
      </w:r>
      <w:r>
        <w:rPr>
          <w:spacing w:val="-3"/>
          <w:sz w:val="22"/>
        </w:rPr>
        <w:t> </w:t>
      </w:r>
      <w:r>
        <w:rPr>
          <w:sz w:val="22"/>
        </w:rPr>
        <w:t>“</w:t>
      </w:r>
      <w:r>
        <w:rPr>
          <w:i/>
          <w:sz w:val="22"/>
        </w:rPr>
        <w:t>Building</w:t>
      </w:r>
      <w:r>
        <w:rPr>
          <w:i/>
          <w:spacing w:val="-5"/>
          <w:sz w:val="22"/>
        </w:rPr>
        <w:t> </w:t>
      </w:r>
      <w:r>
        <w:rPr>
          <w:i/>
          <w:sz w:val="22"/>
        </w:rPr>
        <w:t>an</w:t>
      </w:r>
      <w:r>
        <w:rPr>
          <w:i/>
          <w:spacing w:val="-3"/>
          <w:sz w:val="22"/>
        </w:rPr>
        <w:t> </w:t>
      </w:r>
      <w:r>
        <w:rPr>
          <w:i/>
          <w:sz w:val="22"/>
        </w:rPr>
        <w:t>Information</w:t>
      </w:r>
      <w:r>
        <w:rPr>
          <w:i/>
          <w:spacing w:val="-5"/>
          <w:sz w:val="22"/>
        </w:rPr>
        <w:t> </w:t>
      </w:r>
      <w:r>
        <w:rPr>
          <w:i/>
          <w:sz w:val="22"/>
        </w:rPr>
        <w:t>Technology</w:t>
      </w:r>
      <w:r>
        <w:rPr>
          <w:i/>
          <w:spacing w:val="-3"/>
          <w:sz w:val="22"/>
        </w:rPr>
        <w:t> </w:t>
      </w:r>
      <w:r>
        <w:rPr>
          <w:i/>
          <w:sz w:val="22"/>
        </w:rPr>
        <w:t>Security</w:t>
      </w:r>
      <w:r>
        <w:rPr>
          <w:i/>
          <w:spacing w:val="-3"/>
          <w:sz w:val="22"/>
        </w:rPr>
        <w:t> </w:t>
      </w:r>
      <w:r>
        <w:rPr>
          <w:i/>
          <w:sz w:val="22"/>
        </w:rPr>
        <w:t>Awareness</w:t>
      </w:r>
      <w:r>
        <w:rPr>
          <w:i/>
          <w:spacing w:val="-3"/>
          <w:sz w:val="22"/>
        </w:rPr>
        <w:t> </w:t>
      </w:r>
      <w:r>
        <w:rPr>
          <w:i/>
          <w:sz w:val="22"/>
        </w:rPr>
        <w:t>and</w:t>
      </w:r>
      <w:r>
        <w:rPr>
          <w:i/>
          <w:spacing w:val="-5"/>
          <w:sz w:val="22"/>
        </w:rPr>
        <w:t> </w:t>
      </w:r>
      <w:r>
        <w:rPr>
          <w:i/>
          <w:sz w:val="22"/>
        </w:rPr>
        <w:t>Training</w:t>
      </w:r>
      <w:r>
        <w:rPr>
          <w:i/>
          <w:spacing w:val="-3"/>
          <w:sz w:val="22"/>
        </w:rPr>
        <w:t> </w:t>
      </w:r>
      <w:r>
        <w:rPr>
          <w:i/>
          <w:sz w:val="22"/>
        </w:rPr>
        <w:t>Program</w:t>
      </w:r>
      <w:r>
        <w:rPr>
          <w:sz w:val="22"/>
        </w:rPr>
        <w:t>” provides</w:t>
      </w:r>
      <w:r>
        <w:rPr>
          <w:spacing w:val="-6"/>
          <w:sz w:val="22"/>
        </w:rPr>
        <w:t> </w:t>
      </w:r>
      <w:r>
        <w:rPr>
          <w:sz w:val="22"/>
        </w:rPr>
        <w:t>guidance</w:t>
      </w:r>
      <w:r>
        <w:rPr>
          <w:spacing w:val="-5"/>
          <w:sz w:val="22"/>
        </w:rPr>
        <w:t> </w:t>
      </w:r>
      <w:r>
        <w:rPr>
          <w:sz w:val="22"/>
        </w:rPr>
        <w:t>for</w:t>
      </w:r>
      <w:r>
        <w:rPr>
          <w:spacing w:val="-2"/>
          <w:sz w:val="22"/>
        </w:rPr>
        <w:t> </w:t>
      </w:r>
      <w:r>
        <w:rPr>
          <w:sz w:val="22"/>
        </w:rPr>
        <w:t>building</w:t>
      </w:r>
      <w:r>
        <w:rPr>
          <w:spacing w:val="-6"/>
          <w:sz w:val="22"/>
        </w:rPr>
        <w:t> </w:t>
      </w:r>
      <w:r>
        <w:rPr>
          <w:sz w:val="22"/>
        </w:rPr>
        <w:t>an</w:t>
      </w:r>
      <w:r>
        <w:rPr>
          <w:spacing w:val="-3"/>
          <w:sz w:val="22"/>
        </w:rPr>
        <w:t> </w:t>
      </w:r>
      <w:r>
        <w:rPr>
          <w:sz w:val="22"/>
        </w:rPr>
        <w:t>effective</w:t>
      </w:r>
      <w:r>
        <w:rPr>
          <w:spacing w:val="-3"/>
          <w:sz w:val="22"/>
        </w:rPr>
        <w:t> </w:t>
      </w:r>
      <w:r>
        <w:rPr>
          <w:sz w:val="22"/>
        </w:rPr>
        <w:t>IT</w:t>
      </w:r>
      <w:r>
        <w:rPr>
          <w:spacing w:val="-4"/>
          <w:sz w:val="22"/>
        </w:rPr>
        <w:t> </w:t>
      </w:r>
      <w:r>
        <w:rPr>
          <w:sz w:val="22"/>
        </w:rPr>
        <w:t>security</w:t>
      </w:r>
      <w:r>
        <w:rPr>
          <w:spacing w:val="-6"/>
          <w:sz w:val="22"/>
        </w:rPr>
        <w:t> </w:t>
      </w:r>
      <w:r>
        <w:rPr>
          <w:sz w:val="22"/>
        </w:rPr>
        <w:t>program</w:t>
      </w:r>
      <w:r>
        <w:rPr>
          <w:spacing w:val="-7"/>
          <w:sz w:val="22"/>
        </w:rPr>
        <w:t> </w:t>
      </w:r>
      <w:r>
        <w:rPr>
          <w:sz w:val="22"/>
        </w:rPr>
        <w:t>and</w:t>
      </w:r>
      <w:r>
        <w:rPr>
          <w:spacing w:val="-3"/>
          <w:sz w:val="22"/>
        </w:rPr>
        <w:t> </w:t>
      </w:r>
      <w:r>
        <w:rPr>
          <w:sz w:val="22"/>
        </w:rPr>
        <w:t>supports</w:t>
      </w:r>
      <w:r>
        <w:rPr>
          <w:spacing w:val="-3"/>
          <w:sz w:val="22"/>
        </w:rPr>
        <w:t> </w:t>
      </w:r>
      <w:r>
        <w:rPr>
          <w:sz w:val="22"/>
        </w:rPr>
        <w:t>requirements</w:t>
      </w:r>
      <w:r>
        <w:rPr>
          <w:spacing w:val="-3"/>
          <w:sz w:val="22"/>
        </w:rPr>
        <w:t> </w:t>
      </w:r>
      <w:r>
        <w:rPr>
          <w:spacing w:val="-2"/>
          <w:sz w:val="22"/>
        </w:rPr>
        <w:t>specified</w:t>
      </w:r>
    </w:p>
    <w:p>
      <w:pPr>
        <w:spacing w:after="0" w:line="228" w:lineRule="auto"/>
        <w:jc w:val="left"/>
        <w:rPr>
          <w:sz w:val="22"/>
        </w:rPr>
        <w:sectPr>
          <w:pgSz w:w="12240" w:h="15840"/>
          <w:pgMar w:header="0" w:footer="2022" w:top="1360" w:bottom="2240" w:left="0" w:right="0"/>
        </w:sectPr>
      </w:pPr>
    </w:p>
    <w:p>
      <w:pPr>
        <w:pStyle w:val="BodyText"/>
        <w:spacing w:line="228" w:lineRule="auto" w:before="76"/>
        <w:ind w:left="1440" w:right="1868"/>
      </w:pPr>
      <w:r>
        <w:rPr/>
        <mc:AlternateContent>
          <mc:Choice Requires="wps">
            <w:drawing>
              <wp:anchor distT="0" distB="0" distL="0" distR="0" allowOverlap="1" layoutInCell="1" locked="0" behindDoc="1" simplePos="0" relativeHeight="479413248">
                <wp:simplePos x="0" y="0"/>
                <wp:positionH relativeFrom="page">
                  <wp:posOffset>1290586</wp:posOffset>
                </wp:positionH>
                <wp:positionV relativeFrom="paragraph">
                  <wp:posOffset>1423809</wp:posOffset>
                </wp:positionV>
                <wp:extent cx="4670425" cy="493395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12.11097pt;width:367.75pt;height:388.5pt;mso-position-horizontal-relative:page;mso-position-vertical-relative:paragraph;z-index:-23903232" id="docshape28" coordorigin="2032,2242" coordsize="7355,7770" path="m4818,9079l4809,8991,4792,8900,4774,8835,4751,8768,4724,8699,4693,8630,4656,8559,4615,8486,4569,8412,4530,8355,4505,8319,4505,9019,4502,9095,4489,9169,4465,9240,4429,9309,4381,9377,4321,9444,4133,9631,2412,7911,2598,7725,2669,7661,2742,7611,2817,7576,2893,7556,2972,7548,3052,7549,3135,7560,3219,7582,3288,7607,3358,7637,3428,7673,3500,7715,3572,7763,3632,7807,3693,7854,3754,7904,3814,7957,3874,8012,3934,8070,3997,8134,4055,8196,4111,8258,4162,8318,4210,8376,4254,8433,4294,8490,4345,8567,4388,8642,4425,8716,4454,8787,4478,8856,4497,8939,4505,9019,4505,8319,4489,8296,4444,8237,4396,8177,4346,8116,4292,8055,4236,7992,4176,7930,4114,7866,4052,7805,3990,7748,3928,7692,3867,7640,3806,7591,3749,7548,3745,7545,3684,7501,3624,7461,3544,7412,3466,7369,3388,7331,3310,7299,3234,7271,3159,7249,3071,7231,2985,7221,2901,7220,2819,7227,2739,7242,2674,7262,2610,7289,2547,7323,2485,7365,2424,7414,2364,7470,2053,7781,2043,7794,2036,7811,2032,7830,2033,7852,2040,7878,2054,7906,2075,7936,2105,7969,4077,9940,4109,9970,4139,9991,4166,10005,4191,10010,4214,10012,4234,10009,4251,10002,4264,9992,4555,9701,4610,9642,4619,9631,4659,9581,4702,9520,4737,9457,4766,9393,4788,9328,4807,9247,4817,9164,4817,9095,4818,9079xm6431,7808l6430,7799,6421,7781,6413,7771,6405,7763,6397,7756,6387,7747,6375,7738,6361,7728,6344,7717,6257,7661,5732,7349,5679,7317,5595,7267,5546,7239,5454,7190,5411,7168,5369,7148,5330,7131,5291,7116,5254,7104,5218,7094,5184,7086,5159,7081,5150,7079,5119,7076,5088,7075,5058,7077,5029,7081,5041,7034,5049,6986,5053,6937,5055,6888,5053,6839,5046,6789,5036,6738,5021,6686,5002,6635,4980,6583,4952,6530,4919,6477,4882,6424,4839,6370,4792,6315,4781,6305,4781,6903,4776,6944,4767,6984,4752,7025,4731,7064,4704,7102,4671,7139,4492,7317,3747,6572,3901,6418,3927,6393,3952,6370,3974,6351,3995,6335,4014,6322,4032,6310,4051,6301,4071,6293,4133,6276,4195,6272,4257,6280,4320,6300,4383,6332,4447,6373,4512,6424,4577,6484,4615,6524,4649,6565,4681,6607,4709,6649,4733,6692,4752,6735,4766,6777,4775,6819,4781,6861,4781,6888,4781,6903,4781,6305,4750,6272,4739,6260,4681,6205,4624,6155,4566,6110,4509,6070,4451,6036,4394,6008,4336,5985,4279,5966,4222,5952,4165,5945,4110,5943,4055,5946,4001,5955,3948,5971,3896,5992,3844,6017,3828,6029,3810,6041,3772,6069,3753,6086,3731,6105,3707,6127,3682,6152,3390,6444,3380,6457,3373,6474,3370,6493,3370,6515,3377,6541,3391,6569,3413,6599,3442,6632,5497,8687,5507,8694,5527,8702,5537,8703,5547,8699,5557,8696,5567,8693,5577,8688,5588,8682,5598,8674,5610,8665,5622,8654,5635,8642,5647,8629,5658,8616,5668,8605,5676,8594,5682,8583,5686,8573,5689,8564,5692,8554,5695,8545,5695,8534,5691,8524,5687,8514,5680,8505,4730,7554,4852,7432,4884,7404,4917,7382,4952,7365,4988,7354,5026,7350,5066,7349,5107,7352,5149,7361,5194,7373,5239,7389,5287,7408,5335,7431,5385,7458,5436,7486,5490,7517,5545,7550,6204,7952,6216,7959,6227,7964,6237,7968,6248,7974,6261,7975,6273,7973,6284,7971,6294,7968,6304,7963,6314,7956,6324,7948,6336,7939,6349,7928,6362,7915,6377,7900,6389,7885,6400,7872,6409,7861,6417,7850,6422,7840,6426,7830,6429,7821,6431,7808xm7735,6516l7734,6505,7731,6494,7725,6483,7717,6472,7707,6461,7693,6450,7677,6438,7659,6425,7637,6410,7366,6237,6575,5737,6575,6051,6098,6528,5276,5256,5232,5190,5233,5188,6575,6051,6575,5737,5707,5188,5123,4817,5112,4811,5100,4805,5089,4800,5079,4796,5069,4795,5059,4795,5049,4796,5039,4799,5028,4803,5016,4808,5005,4816,4992,4825,4980,4835,4966,4848,4951,4863,4919,4894,4906,4908,4894,4921,4884,4933,4876,4944,4869,4956,4864,4967,4861,4977,4858,4987,4857,4997,4857,5007,4859,5016,4862,5026,4867,5037,4872,5047,4878,5058,5008,5262,6472,7573,6486,7594,6499,7613,6511,7628,6523,7641,6534,7652,6545,7660,6556,7666,6566,7670,6577,7671,6587,7670,6587,7670,6599,7666,6611,7659,6623,7650,6635,7639,6649,7627,6664,7613,6678,7598,6690,7584,6701,7572,6710,7560,6716,7550,6721,7540,6725,7530,6726,7520,6727,7508,6728,7498,6722,7486,6719,7476,6713,7464,6705,7452,6328,6872,6286,6808,6566,6528,6857,6237,6857,6237,7513,6658,7527,6665,7538,6670,7558,6677,7568,6678,7579,6674,7588,6672,7597,6669,7607,6663,7619,6655,7630,6645,7643,6634,7657,6620,7672,6604,7688,6588,7701,6574,7712,6560,7722,6548,7729,6537,7733,6526,7735,6516xm8133,6106l8132,6097,8127,6085,8123,6075,8117,6067,7188,5138,7669,4657,7670,4649,7670,4639,7669,4629,7666,4618,7654,4595,7647,4584,7639,4572,7629,4560,7618,4547,7592,4519,7576,4503,7559,4486,7543,4471,7514,4445,7502,4436,7491,4428,7481,4422,7459,4411,7448,4409,7439,4408,7430,4410,7424,4412,6944,4893,6192,4141,6700,3633,6703,3627,6703,3617,6702,3607,6699,3596,6687,3573,6681,3562,6672,3550,6662,3538,6651,3525,6624,3495,6608,3479,6592,3463,6576,3449,6548,3423,6535,3413,6523,3405,6512,3397,6487,3384,6476,3382,6467,3381,6457,3381,6451,3383,5828,4006,5817,4020,5810,4036,5807,4056,5808,4078,5814,4104,5828,4132,5850,4162,5879,4194,7935,6250,7943,6255,7953,6259,7965,6264,7974,6265,7985,6261,7994,6259,8004,6255,8015,6250,8025,6244,8036,6236,8048,6227,8060,6216,8072,6204,8085,6191,8096,6179,8105,6167,8114,6156,8119,6146,8124,6136,8127,6126,8129,6117,8133,6106xm9387,4852l9387,4842,9379,4822,9372,4813,7629,3069,7446,2887,7838,2495,7841,2488,7841,2478,7840,2469,7838,2457,7831,2444,7826,2435,7819,2424,7810,2412,7800,2400,7788,2387,7775,2373,7761,2358,7745,2342,7729,2326,7714,2311,7699,2298,7685,2286,7673,2275,7661,2266,7650,2259,7639,2253,7626,2246,7615,2243,7606,2242,7595,2242,7588,2246,6622,3212,6619,3219,6620,3228,6620,3238,6623,3248,6630,3262,6636,3272,6644,3284,6653,3295,6663,3307,6675,3322,6688,3337,6702,3353,6718,3369,6734,3385,6750,3399,6764,3411,6778,3422,6790,3432,6801,3441,6812,3448,6835,3460,6845,3464,6857,3464,6865,3465,6872,3461,7264,3069,9189,4995,9199,5003,9209,5006,9219,5010,9228,5011,9239,5007,9249,5005,9258,5001,9269,4996,9280,4990,9290,4982,9302,4973,9314,4962,9327,4950,9339,4937,9350,4924,9360,4913,9368,4902,9373,4891,9378,4881,9381,4872,9383,4863,9387,4852xe" filled="true" fillcolor="#c1c1c1" stroked="false">
                <v:path arrowok="t"/>
                <v:fill opacity="32896f" type="solid"/>
                <w10:wrap type="none"/>
              </v:shape>
            </w:pict>
          </mc:Fallback>
        </mc:AlternateContent>
      </w:r>
      <w:r>
        <w:rPr/>
        <w:t>in</w:t>
      </w:r>
      <w:r>
        <w:rPr>
          <w:spacing w:val="-2"/>
        </w:rPr>
        <w:t> </w:t>
      </w:r>
      <w:r>
        <w:rPr/>
        <w:t>FISMA</w:t>
      </w:r>
      <w:r>
        <w:rPr>
          <w:spacing w:val="-3"/>
        </w:rPr>
        <w:t> </w:t>
      </w:r>
      <w:r>
        <w:rPr/>
        <w:t>and</w:t>
      </w:r>
      <w:r>
        <w:rPr>
          <w:spacing w:val="-2"/>
        </w:rPr>
        <w:t> </w:t>
      </w:r>
      <w:r>
        <w:rPr/>
        <w:t>the</w:t>
      </w:r>
      <w:r>
        <w:rPr>
          <w:spacing w:val="-2"/>
        </w:rPr>
        <w:t> </w:t>
      </w:r>
      <w:r>
        <w:rPr/>
        <w:t>Office</w:t>
      </w:r>
      <w:r>
        <w:rPr>
          <w:spacing w:val="-4"/>
        </w:rPr>
        <w:t> </w:t>
      </w:r>
      <w:r>
        <w:rPr/>
        <w:t>of</w:t>
      </w:r>
      <w:r>
        <w:rPr>
          <w:spacing w:val="-4"/>
        </w:rPr>
        <w:t> </w:t>
      </w:r>
      <w:r>
        <w:rPr/>
        <w:t>Management</w:t>
      </w:r>
      <w:r>
        <w:rPr>
          <w:spacing w:val="-1"/>
        </w:rPr>
        <w:t> </w:t>
      </w:r>
      <w:r>
        <w:rPr/>
        <w:t>and</w:t>
      </w:r>
      <w:r>
        <w:rPr>
          <w:spacing w:val="-2"/>
        </w:rPr>
        <w:t> </w:t>
      </w:r>
      <w:r>
        <w:rPr/>
        <w:t>Budget</w:t>
      </w:r>
      <w:r>
        <w:rPr>
          <w:spacing w:val="-1"/>
        </w:rPr>
        <w:t> </w:t>
      </w:r>
      <w:r>
        <w:rPr/>
        <w:t>(OMB)</w:t>
      </w:r>
      <w:r>
        <w:rPr>
          <w:spacing w:val="-1"/>
        </w:rPr>
        <w:t> </w:t>
      </w:r>
      <w:r>
        <w:rPr>
          <w:i/>
        </w:rPr>
        <w:t>Circular</w:t>
      </w:r>
      <w:r>
        <w:rPr>
          <w:i/>
          <w:spacing w:val="-2"/>
        </w:rPr>
        <w:t> </w:t>
      </w:r>
      <w:r>
        <w:rPr>
          <w:i/>
        </w:rPr>
        <w:t>A-130,</w:t>
      </w:r>
      <w:r>
        <w:rPr>
          <w:i/>
          <w:spacing w:val="-2"/>
        </w:rPr>
        <w:t> </w:t>
      </w:r>
      <w:r>
        <w:rPr>
          <w:i/>
        </w:rPr>
        <w:t>Appendix</w:t>
      </w:r>
      <w:r>
        <w:rPr>
          <w:i/>
          <w:spacing w:val="-4"/>
        </w:rPr>
        <w:t> </w:t>
      </w:r>
      <w:r>
        <w:rPr>
          <w:i/>
        </w:rPr>
        <w:t>III</w:t>
      </w:r>
      <w:r>
        <w:rPr/>
        <w:t>.</w:t>
      </w:r>
      <w:r>
        <w:rPr>
          <w:spacing w:val="-2"/>
        </w:rPr>
        <w:t> </w:t>
      </w:r>
      <w:r>
        <w:rPr/>
        <w:t>A</w:t>
      </w:r>
      <w:r>
        <w:rPr>
          <w:spacing w:val="-3"/>
        </w:rPr>
        <w:t> </w:t>
      </w:r>
      <w:r>
        <w:rPr/>
        <w:t>strong IT security program cannot be put in place without significant attention given to training agency IT users</w:t>
      </w:r>
      <w:r>
        <w:rPr>
          <w:spacing w:val="-1"/>
        </w:rPr>
        <w:t> </w:t>
      </w:r>
      <w:r>
        <w:rPr/>
        <w:t>on</w:t>
      </w:r>
      <w:r>
        <w:rPr>
          <w:spacing w:val="-1"/>
        </w:rPr>
        <w:t> </w:t>
      </w:r>
      <w:r>
        <w:rPr/>
        <w:t>security</w:t>
      </w:r>
      <w:r>
        <w:rPr>
          <w:spacing w:val="-4"/>
        </w:rPr>
        <w:t> </w:t>
      </w:r>
      <w:r>
        <w:rPr/>
        <w:t>policy,</w:t>
      </w:r>
      <w:r>
        <w:rPr>
          <w:spacing w:val="-1"/>
        </w:rPr>
        <w:t> </w:t>
      </w:r>
      <w:r>
        <w:rPr/>
        <w:t>procedures,</w:t>
      </w:r>
      <w:r>
        <w:rPr>
          <w:spacing w:val="-4"/>
        </w:rPr>
        <w:t> </w:t>
      </w:r>
      <w:r>
        <w:rPr/>
        <w:t>and</w:t>
      </w:r>
      <w:r>
        <w:rPr>
          <w:spacing w:val="-4"/>
        </w:rPr>
        <w:t> </w:t>
      </w:r>
      <w:r>
        <w:rPr/>
        <w:t>techniques,</w:t>
      </w:r>
      <w:r>
        <w:rPr>
          <w:spacing w:val="-4"/>
        </w:rPr>
        <w:t> </w:t>
      </w:r>
      <w:r>
        <w:rPr/>
        <w:t>as</w:t>
      </w:r>
      <w:r>
        <w:rPr>
          <w:spacing w:val="-1"/>
        </w:rPr>
        <w:t> </w:t>
      </w:r>
      <w:r>
        <w:rPr/>
        <w:t>well as</w:t>
      </w:r>
      <w:r>
        <w:rPr>
          <w:spacing w:val="-3"/>
        </w:rPr>
        <w:t> </w:t>
      </w:r>
      <w:r>
        <w:rPr/>
        <w:t>the</w:t>
      </w:r>
      <w:r>
        <w:rPr>
          <w:spacing w:val="-1"/>
        </w:rPr>
        <w:t> </w:t>
      </w:r>
      <w:r>
        <w:rPr/>
        <w:t>various</w:t>
      </w:r>
      <w:r>
        <w:rPr>
          <w:spacing w:val="-1"/>
        </w:rPr>
        <w:t> </w:t>
      </w:r>
      <w:r>
        <w:rPr/>
        <w:t>management,</w:t>
      </w:r>
      <w:r>
        <w:rPr>
          <w:spacing w:val="-1"/>
        </w:rPr>
        <w:t> </w:t>
      </w:r>
      <w:r>
        <w:rPr/>
        <w:t>operational, and</w:t>
      </w:r>
      <w:r>
        <w:rPr>
          <w:spacing w:val="-1"/>
        </w:rPr>
        <w:t> </w:t>
      </w:r>
      <w:r>
        <w:rPr/>
        <w:t>technical controls</w:t>
      </w:r>
      <w:r>
        <w:rPr>
          <w:spacing w:val="-1"/>
        </w:rPr>
        <w:t> </w:t>
      </w:r>
      <w:r>
        <w:rPr/>
        <w:t>necessary</w:t>
      </w:r>
      <w:r>
        <w:rPr>
          <w:spacing w:val="-4"/>
        </w:rPr>
        <w:t> </w:t>
      </w:r>
      <w:r>
        <w:rPr/>
        <w:t>and</w:t>
      </w:r>
      <w:r>
        <w:rPr>
          <w:spacing w:val="-4"/>
        </w:rPr>
        <w:t> </w:t>
      </w:r>
      <w:r>
        <w:rPr/>
        <w:t>available</w:t>
      </w:r>
      <w:r>
        <w:rPr>
          <w:spacing w:val="-1"/>
        </w:rPr>
        <w:t> </w:t>
      </w:r>
      <w:r>
        <w:rPr/>
        <w:t>to</w:t>
      </w:r>
      <w:r>
        <w:rPr>
          <w:spacing w:val="-4"/>
        </w:rPr>
        <w:t> </w:t>
      </w:r>
      <w:r>
        <w:rPr/>
        <w:t>secure</w:t>
      </w:r>
      <w:r>
        <w:rPr>
          <w:spacing w:val="-1"/>
        </w:rPr>
        <w:t> </w:t>
      </w:r>
      <w:r>
        <w:rPr/>
        <w:t>IT</w:t>
      </w:r>
      <w:r>
        <w:rPr>
          <w:spacing w:val="-2"/>
        </w:rPr>
        <w:t> </w:t>
      </w:r>
      <w:r>
        <w:rPr/>
        <w:t>resources.</w:t>
      </w:r>
      <w:r>
        <w:rPr>
          <w:spacing w:val="-1"/>
        </w:rPr>
        <w:t> </w:t>
      </w:r>
      <w:r>
        <w:rPr/>
        <w:t>In</w:t>
      </w:r>
      <w:r>
        <w:rPr>
          <w:spacing w:val="-1"/>
        </w:rPr>
        <w:t> </w:t>
      </w:r>
      <w:r>
        <w:rPr/>
        <w:t>addition,</w:t>
      </w:r>
      <w:r>
        <w:rPr>
          <w:spacing w:val="-4"/>
        </w:rPr>
        <w:t> </w:t>
      </w:r>
      <w:r>
        <w:rPr/>
        <w:t>those</w:t>
      </w:r>
      <w:r>
        <w:rPr>
          <w:spacing w:val="-3"/>
        </w:rPr>
        <w:t> </w:t>
      </w:r>
      <w:r>
        <w:rPr/>
        <w:t>in</w:t>
      </w:r>
      <w:r>
        <w:rPr>
          <w:spacing w:val="-4"/>
        </w:rPr>
        <w:t> </w:t>
      </w:r>
      <w:r>
        <w:rPr/>
        <w:t>the</w:t>
      </w:r>
      <w:r>
        <w:rPr>
          <w:spacing w:val="-3"/>
        </w:rPr>
        <w:t> </w:t>
      </w:r>
      <w:r>
        <w:rPr/>
        <w:t>agency who manage the IT infrastructure need to have the necessary skills to carry out their assigned duties effectively. Failure to give attention to security training puts an enterprise at great risk because security of agency resources is as much a human issue as it is a technology issue.</w:t>
      </w:r>
      <w:r>
        <w:rPr>
          <w:spacing w:val="40"/>
        </w:rPr>
        <w:t> </w:t>
      </w:r>
      <w:r>
        <w:rPr/>
        <w:t>An IT/cybersecurity training program should also strive to cultivate an IT/cybersecurity environment where behaviors and responses evolve to the point where they become automatic and consistent across the environment.</w:t>
      </w:r>
    </w:p>
    <w:p>
      <w:pPr>
        <w:pStyle w:val="ListParagraph"/>
        <w:numPr>
          <w:ilvl w:val="1"/>
          <w:numId w:val="9"/>
        </w:numPr>
        <w:tabs>
          <w:tab w:pos="2014" w:val="left" w:leader="none"/>
          <w:tab w:pos="2016" w:val="left" w:leader="none"/>
        </w:tabs>
        <w:spacing w:line="240" w:lineRule="auto" w:before="239" w:after="0"/>
        <w:ind w:left="2016" w:right="1446" w:hanging="577"/>
        <w:jc w:val="left"/>
        <w:rPr>
          <w:b/>
          <w:sz w:val="32"/>
        </w:rPr>
      </w:pPr>
      <w:bookmarkStart w:name="1.1 Who should understand NIST SP 800-16" w:id="5"/>
      <w:bookmarkEnd w:id="5"/>
      <w:r>
        <w:rPr/>
      </w:r>
      <w:bookmarkStart w:name="_bookmark2" w:id="6"/>
      <w:bookmarkEnd w:id="6"/>
      <w:r>
        <w:rPr/>
      </w:r>
      <w:r>
        <w:rPr>
          <w:b/>
          <w:sz w:val="32"/>
        </w:rPr>
        <w:t>Who</w:t>
      </w:r>
      <w:r>
        <w:rPr>
          <w:b/>
          <w:spacing w:val="-4"/>
          <w:sz w:val="32"/>
        </w:rPr>
        <w:t> </w:t>
      </w:r>
      <w:r>
        <w:rPr>
          <w:b/>
          <w:sz w:val="32"/>
        </w:rPr>
        <w:t>should</w:t>
      </w:r>
      <w:r>
        <w:rPr>
          <w:b/>
          <w:spacing w:val="-5"/>
          <w:sz w:val="32"/>
        </w:rPr>
        <w:t> </w:t>
      </w:r>
      <w:r>
        <w:rPr>
          <w:b/>
          <w:sz w:val="32"/>
        </w:rPr>
        <w:t>understand</w:t>
      </w:r>
      <w:r>
        <w:rPr>
          <w:b/>
          <w:spacing w:val="-5"/>
          <w:sz w:val="32"/>
        </w:rPr>
        <w:t> </w:t>
      </w:r>
      <w:r>
        <w:rPr>
          <w:b/>
          <w:sz w:val="32"/>
        </w:rPr>
        <w:t>NIST</w:t>
      </w:r>
      <w:r>
        <w:rPr>
          <w:b/>
          <w:spacing w:val="-2"/>
          <w:sz w:val="32"/>
        </w:rPr>
        <w:t> </w:t>
      </w:r>
      <w:r>
        <w:rPr>
          <w:b/>
          <w:sz w:val="32"/>
        </w:rPr>
        <w:t>SP</w:t>
      </w:r>
      <w:r>
        <w:rPr>
          <w:b/>
          <w:spacing w:val="-6"/>
          <w:sz w:val="32"/>
        </w:rPr>
        <w:t> </w:t>
      </w:r>
      <w:r>
        <w:rPr>
          <w:b/>
          <w:sz w:val="32"/>
        </w:rPr>
        <w:t>800-16,</w:t>
      </w:r>
      <w:r>
        <w:rPr>
          <w:b/>
          <w:spacing w:val="-6"/>
          <w:sz w:val="32"/>
        </w:rPr>
        <w:t> </w:t>
      </w:r>
      <w:r>
        <w:rPr>
          <w:b/>
          <w:sz w:val="32"/>
        </w:rPr>
        <w:t>“</w:t>
      </w:r>
      <w:r>
        <w:rPr>
          <w:b/>
          <w:i/>
          <w:sz w:val="32"/>
        </w:rPr>
        <w:t>Role-Based</w:t>
      </w:r>
      <w:r>
        <w:rPr>
          <w:b/>
          <w:i/>
          <w:spacing w:val="-4"/>
          <w:sz w:val="32"/>
        </w:rPr>
        <w:t> </w:t>
      </w:r>
      <w:r>
        <w:rPr>
          <w:b/>
          <w:i/>
          <w:sz w:val="32"/>
        </w:rPr>
        <w:t>Model</w:t>
      </w:r>
      <w:r>
        <w:rPr>
          <w:b/>
          <w:i/>
          <w:spacing w:val="-5"/>
          <w:sz w:val="32"/>
        </w:rPr>
        <w:t> </w:t>
      </w:r>
      <w:r>
        <w:rPr>
          <w:b/>
          <w:i/>
          <w:sz w:val="32"/>
        </w:rPr>
        <w:t>for</w:t>
      </w:r>
      <w:r>
        <w:rPr>
          <w:b/>
          <w:i/>
          <w:sz w:val="32"/>
        </w:rPr>
        <w:t> Federal Information Technology/Cybersecurity Training”</w:t>
      </w:r>
      <w:r>
        <w:rPr>
          <w:b/>
          <w:sz w:val="32"/>
        </w:rPr>
        <w:t>?</w:t>
      </w:r>
    </w:p>
    <w:p>
      <w:pPr>
        <w:spacing w:before="250"/>
        <w:ind w:left="1438" w:right="1868" w:firstLine="1"/>
        <w:jc w:val="left"/>
        <w:rPr>
          <w:sz w:val="22"/>
        </w:rPr>
      </w:pPr>
      <w:r>
        <w:rPr>
          <w:sz w:val="22"/>
        </w:rPr>
        <w:t>Chief Information Officers (CIO) and other executives should refer to</w:t>
      </w:r>
      <w:r>
        <w:rPr>
          <w:spacing w:val="-2"/>
          <w:sz w:val="22"/>
        </w:rPr>
        <w:t> </w:t>
      </w:r>
      <w:r>
        <w:rPr>
          <w:sz w:val="22"/>
        </w:rPr>
        <w:t>this document to gain a basic understanding,</w:t>
      </w:r>
      <w:r>
        <w:rPr>
          <w:spacing w:val="-1"/>
          <w:sz w:val="22"/>
        </w:rPr>
        <w:t> </w:t>
      </w:r>
      <w:r>
        <w:rPr>
          <w:sz w:val="22"/>
        </w:rPr>
        <w:t>beyond what is</w:t>
      </w:r>
      <w:r>
        <w:rPr>
          <w:spacing w:val="-1"/>
          <w:sz w:val="22"/>
        </w:rPr>
        <w:t> </w:t>
      </w:r>
      <w:r>
        <w:rPr>
          <w:sz w:val="22"/>
        </w:rPr>
        <w:t>mentioned</w:t>
      </w:r>
      <w:r>
        <w:rPr>
          <w:spacing w:val="-2"/>
          <w:sz w:val="22"/>
        </w:rPr>
        <w:t> </w:t>
      </w:r>
      <w:r>
        <w:rPr>
          <w:sz w:val="22"/>
        </w:rPr>
        <w:t>in</w:t>
      </w:r>
      <w:r>
        <w:rPr>
          <w:spacing w:val="-2"/>
          <w:sz w:val="22"/>
        </w:rPr>
        <w:t> </w:t>
      </w:r>
      <w:r>
        <w:rPr>
          <w:sz w:val="22"/>
        </w:rPr>
        <w:t>NIST</w:t>
      </w:r>
      <w:r>
        <w:rPr>
          <w:spacing w:val="-2"/>
          <w:sz w:val="22"/>
        </w:rPr>
        <w:t> </w:t>
      </w:r>
      <w:r>
        <w:rPr>
          <w:sz w:val="22"/>
        </w:rPr>
        <w:t>SP</w:t>
      </w:r>
      <w:r>
        <w:rPr>
          <w:spacing w:val="-2"/>
          <w:sz w:val="22"/>
        </w:rPr>
        <w:t> </w:t>
      </w:r>
      <w:r>
        <w:rPr>
          <w:sz w:val="22"/>
        </w:rPr>
        <w:t>800-50</w:t>
      </w:r>
      <w:r>
        <w:rPr>
          <w:i/>
          <w:sz w:val="22"/>
        </w:rPr>
        <w:t>, “Building an Information Technology</w:t>
      </w:r>
      <w:r>
        <w:rPr>
          <w:i/>
          <w:sz w:val="22"/>
        </w:rPr>
        <w:t> Security Awareness and Training Program</w:t>
      </w:r>
      <w:r>
        <w:rPr>
          <w:sz w:val="22"/>
        </w:rPr>
        <w:t>”</w:t>
      </w:r>
      <w:r>
        <w:rPr>
          <w:spacing w:val="-5"/>
          <w:sz w:val="22"/>
        </w:rPr>
        <w:t> </w:t>
      </w:r>
      <w:r>
        <w:rPr>
          <w:sz w:val="22"/>
        </w:rPr>
        <w:t>of their organization’s responsibilities regarding IT/cybersecurity</w:t>
      </w:r>
      <w:r>
        <w:rPr>
          <w:spacing w:val="-10"/>
          <w:sz w:val="22"/>
        </w:rPr>
        <w:t> </w:t>
      </w:r>
      <w:r>
        <w:rPr>
          <w:sz w:val="22"/>
        </w:rPr>
        <w:t>role-based</w:t>
      </w:r>
      <w:r>
        <w:rPr>
          <w:spacing w:val="-10"/>
          <w:sz w:val="22"/>
        </w:rPr>
        <w:t> </w:t>
      </w:r>
      <w:r>
        <w:rPr>
          <w:sz w:val="22"/>
        </w:rPr>
        <w:t>training.</w:t>
      </w:r>
      <w:r>
        <w:rPr>
          <w:spacing w:val="40"/>
          <w:sz w:val="22"/>
        </w:rPr>
        <w:t> </w:t>
      </w:r>
      <w:r>
        <w:rPr>
          <w:sz w:val="22"/>
        </w:rPr>
        <w:t>An</w:t>
      </w:r>
      <w:r>
        <w:rPr>
          <w:spacing w:val="-8"/>
          <w:sz w:val="22"/>
        </w:rPr>
        <w:t> </w:t>
      </w:r>
      <w:r>
        <w:rPr>
          <w:sz w:val="22"/>
        </w:rPr>
        <w:t>organization’s</w:t>
      </w:r>
      <w:r>
        <w:rPr>
          <w:spacing w:val="-7"/>
          <w:sz w:val="22"/>
        </w:rPr>
        <w:t> </w:t>
      </w:r>
      <w:r>
        <w:rPr>
          <w:sz w:val="22"/>
        </w:rPr>
        <w:t>CIO</w:t>
      </w:r>
      <w:r>
        <w:rPr>
          <w:spacing w:val="-8"/>
          <w:sz w:val="22"/>
        </w:rPr>
        <w:t> </w:t>
      </w:r>
      <w:r>
        <w:rPr>
          <w:sz w:val="22"/>
        </w:rPr>
        <w:t>should</w:t>
      </w:r>
      <w:r>
        <w:rPr>
          <w:spacing w:val="-8"/>
          <w:sz w:val="22"/>
        </w:rPr>
        <w:t> </w:t>
      </w:r>
      <w:r>
        <w:rPr>
          <w:sz w:val="22"/>
        </w:rPr>
        <w:t>understand</w:t>
      </w:r>
      <w:r>
        <w:rPr>
          <w:spacing w:val="-8"/>
          <w:sz w:val="22"/>
        </w:rPr>
        <w:t> </w:t>
      </w:r>
      <w:r>
        <w:rPr>
          <w:sz w:val="22"/>
        </w:rPr>
        <w:t>that</w:t>
      </w:r>
      <w:r>
        <w:rPr>
          <w:spacing w:val="-4"/>
          <w:sz w:val="22"/>
        </w:rPr>
        <w:t> </w:t>
      </w:r>
      <w:r>
        <w:rPr>
          <w:sz w:val="22"/>
        </w:rPr>
        <w:t>NIST</w:t>
      </w:r>
      <w:r>
        <w:rPr>
          <w:spacing w:val="-10"/>
          <w:sz w:val="22"/>
        </w:rPr>
        <w:t> </w:t>
      </w:r>
      <w:r>
        <w:rPr>
          <w:sz w:val="22"/>
        </w:rPr>
        <w:t>SP</w:t>
      </w:r>
      <w:r>
        <w:rPr>
          <w:spacing w:val="-10"/>
          <w:sz w:val="22"/>
        </w:rPr>
        <w:t> </w:t>
      </w:r>
      <w:r>
        <w:rPr>
          <w:sz w:val="22"/>
        </w:rPr>
        <w:t>800-16, </w:t>
      </w:r>
      <w:r>
        <w:rPr>
          <w:spacing w:val="-4"/>
          <w:sz w:val="22"/>
        </w:rPr>
        <w:t>“</w:t>
      </w:r>
      <w:r>
        <w:rPr>
          <w:i/>
          <w:spacing w:val="-4"/>
          <w:sz w:val="22"/>
        </w:rPr>
        <w:t>Role-Based</w:t>
      </w:r>
      <w:r>
        <w:rPr>
          <w:i/>
          <w:spacing w:val="-11"/>
          <w:sz w:val="22"/>
        </w:rPr>
        <w:t> </w:t>
      </w:r>
      <w:r>
        <w:rPr>
          <w:i/>
          <w:spacing w:val="-4"/>
          <w:sz w:val="22"/>
        </w:rPr>
        <w:t>Model</w:t>
      </w:r>
      <w:r>
        <w:rPr>
          <w:i/>
          <w:spacing w:val="-10"/>
          <w:sz w:val="22"/>
        </w:rPr>
        <w:t> </w:t>
      </w:r>
      <w:r>
        <w:rPr>
          <w:i/>
          <w:spacing w:val="-4"/>
          <w:sz w:val="22"/>
        </w:rPr>
        <w:t>for</w:t>
      </w:r>
      <w:r>
        <w:rPr>
          <w:i/>
          <w:spacing w:val="-11"/>
          <w:sz w:val="22"/>
        </w:rPr>
        <w:t> </w:t>
      </w:r>
      <w:r>
        <w:rPr>
          <w:i/>
          <w:spacing w:val="-4"/>
          <w:sz w:val="22"/>
        </w:rPr>
        <w:t>Federal</w:t>
      </w:r>
      <w:r>
        <w:rPr>
          <w:i/>
          <w:spacing w:val="-10"/>
          <w:sz w:val="22"/>
        </w:rPr>
        <w:t> </w:t>
      </w:r>
      <w:r>
        <w:rPr>
          <w:i/>
          <w:spacing w:val="-4"/>
          <w:sz w:val="22"/>
        </w:rPr>
        <w:t>Information</w:t>
      </w:r>
      <w:r>
        <w:rPr>
          <w:i/>
          <w:spacing w:val="-10"/>
          <w:sz w:val="22"/>
        </w:rPr>
        <w:t> </w:t>
      </w:r>
      <w:r>
        <w:rPr>
          <w:i/>
          <w:spacing w:val="-4"/>
          <w:sz w:val="22"/>
        </w:rPr>
        <w:t>Technology/Cybersecurity</w:t>
      </w:r>
      <w:r>
        <w:rPr>
          <w:i/>
          <w:spacing w:val="-9"/>
          <w:sz w:val="22"/>
        </w:rPr>
        <w:t> </w:t>
      </w:r>
      <w:r>
        <w:rPr>
          <w:i/>
          <w:spacing w:val="-4"/>
          <w:sz w:val="22"/>
        </w:rPr>
        <w:t>Training,”</w:t>
      </w:r>
      <w:r>
        <w:rPr>
          <w:i/>
          <w:spacing w:val="-12"/>
          <w:sz w:val="22"/>
        </w:rPr>
        <w:t> </w:t>
      </w:r>
      <w:r>
        <w:rPr>
          <w:spacing w:val="-4"/>
          <w:sz w:val="22"/>
        </w:rPr>
        <w:t>can be used to</w:t>
      </w:r>
      <w:r>
        <w:rPr>
          <w:spacing w:val="-7"/>
          <w:sz w:val="22"/>
        </w:rPr>
        <w:t> </w:t>
      </w:r>
      <w:r>
        <w:rPr>
          <w:spacing w:val="-4"/>
          <w:sz w:val="22"/>
        </w:rPr>
        <w:t>develop </w:t>
      </w:r>
      <w:r>
        <w:rPr>
          <w:sz w:val="22"/>
        </w:rPr>
        <w:t>information</w:t>
      </w:r>
      <w:r>
        <w:rPr>
          <w:spacing w:val="-14"/>
          <w:sz w:val="22"/>
        </w:rPr>
        <w:t> </w:t>
      </w:r>
      <w:r>
        <w:rPr>
          <w:sz w:val="22"/>
        </w:rPr>
        <w:t>systems/cybersecurity</w:t>
      </w:r>
      <w:r>
        <w:rPr>
          <w:spacing w:val="-14"/>
          <w:sz w:val="22"/>
        </w:rPr>
        <w:t> </w:t>
      </w:r>
      <w:r>
        <w:rPr>
          <w:sz w:val="22"/>
        </w:rPr>
        <w:t>courses</w:t>
      </w:r>
      <w:r>
        <w:rPr>
          <w:spacing w:val="-14"/>
          <w:sz w:val="22"/>
        </w:rPr>
        <w:t> </w:t>
      </w:r>
      <w:r>
        <w:rPr>
          <w:sz w:val="22"/>
        </w:rPr>
        <w:t>or</w:t>
      </w:r>
      <w:r>
        <w:rPr>
          <w:spacing w:val="-13"/>
          <w:sz w:val="22"/>
        </w:rPr>
        <w:t> </w:t>
      </w:r>
      <w:r>
        <w:rPr>
          <w:sz w:val="22"/>
        </w:rPr>
        <w:t>modules</w:t>
      </w:r>
      <w:r>
        <w:rPr>
          <w:spacing w:val="-14"/>
          <w:sz w:val="22"/>
        </w:rPr>
        <w:t> </w:t>
      </w:r>
      <w:r>
        <w:rPr>
          <w:sz w:val="22"/>
        </w:rPr>
        <w:t>to</w:t>
      </w:r>
      <w:r>
        <w:rPr>
          <w:spacing w:val="-12"/>
          <w:sz w:val="22"/>
        </w:rPr>
        <w:t> </w:t>
      </w:r>
      <w:r>
        <w:rPr>
          <w:sz w:val="22"/>
        </w:rPr>
        <w:t>meet</w:t>
      </w:r>
      <w:r>
        <w:rPr>
          <w:spacing w:val="-12"/>
          <w:sz w:val="22"/>
        </w:rPr>
        <w:t> </w:t>
      </w:r>
      <w:r>
        <w:rPr>
          <w:sz w:val="22"/>
        </w:rPr>
        <w:t>FISMA</w:t>
      </w:r>
      <w:r>
        <w:rPr>
          <w:spacing w:val="-10"/>
          <w:sz w:val="22"/>
        </w:rPr>
        <w:t> </w:t>
      </w:r>
      <w:r>
        <w:rPr>
          <w:sz w:val="22"/>
        </w:rPr>
        <w:t>awareness</w:t>
      </w:r>
      <w:r>
        <w:rPr>
          <w:spacing w:val="-14"/>
          <w:sz w:val="22"/>
        </w:rPr>
        <w:t> </w:t>
      </w:r>
      <w:r>
        <w:rPr>
          <w:sz w:val="22"/>
        </w:rPr>
        <w:t>role-based</w:t>
      </w:r>
      <w:r>
        <w:rPr>
          <w:spacing w:val="-14"/>
          <w:sz w:val="22"/>
        </w:rPr>
        <w:t> </w:t>
      </w:r>
      <w:r>
        <w:rPr>
          <w:sz w:val="22"/>
        </w:rPr>
        <w:t>training </w:t>
      </w:r>
      <w:r>
        <w:rPr>
          <w:spacing w:val="-2"/>
          <w:sz w:val="22"/>
        </w:rPr>
        <w:t>requirement</w:t>
      </w:r>
    </w:p>
    <w:p>
      <w:pPr>
        <w:pStyle w:val="BodyText"/>
        <w:spacing w:before="52"/>
      </w:pPr>
    </w:p>
    <w:p>
      <w:pPr>
        <w:pStyle w:val="BodyText"/>
        <w:spacing w:before="1"/>
        <w:ind w:left="1439" w:right="1446"/>
      </w:pPr>
      <w:r>
        <w:rPr/>
        <w:t>The</w:t>
      </w:r>
      <w:r>
        <w:rPr>
          <w:spacing w:val="-3"/>
        </w:rPr>
        <w:t> </w:t>
      </w:r>
      <w:r>
        <w:rPr/>
        <w:t>SAISO,</w:t>
      </w:r>
      <w:r>
        <w:rPr>
          <w:spacing w:val="-1"/>
        </w:rPr>
        <w:t> </w:t>
      </w:r>
      <w:r>
        <w:rPr/>
        <w:t>IT/cybersecurity</w:t>
      </w:r>
      <w:r>
        <w:rPr>
          <w:spacing w:val="-1"/>
        </w:rPr>
        <w:t> </w:t>
      </w:r>
      <w:r>
        <w:rPr/>
        <w:t>program</w:t>
      </w:r>
      <w:r>
        <w:rPr>
          <w:spacing w:val="-5"/>
        </w:rPr>
        <w:t> </w:t>
      </w:r>
      <w:r>
        <w:rPr/>
        <w:t>managers</w:t>
      </w:r>
      <w:r>
        <w:rPr>
          <w:spacing w:val="-1"/>
        </w:rPr>
        <w:t> </w:t>
      </w:r>
      <w:r>
        <w:rPr/>
        <w:t>and</w:t>
      </w:r>
      <w:r>
        <w:rPr>
          <w:spacing w:val="-4"/>
        </w:rPr>
        <w:t> </w:t>
      </w:r>
      <w:r>
        <w:rPr/>
        <w:t>staff,</w:t>
      </w:r>
      <w:r>
        <w:rPr>
          <w:spacing w:val="-4"/>
        </w:rPr>
        <w:t> </w:t>
      </w:r>
      <w:r>
        <w:rPr/>
        <w:t>senior</w:t>
      </w:r>
      <w:r>
        <w:rPr>
          <w:spacing w:val="-5"/>
        </w:rPr>
        <w:t> </w:t>
      </w:r>
      <w:r>
        <w:rPr/>
        <w:t>managers</w:t>
      </w:r>
      <w:r>
        <w:rPr>
          <w:spacing w:val="-5"/>
        </w:rPr>
        <w:t> </w:t>
      </w:r>
      <w:r>
        <w:rPr/>
        <w:t>and</w:t>
      </w:r>
      <w:r>
        <w:rPr>
          <w:spacing w:val="-3"/>
        </w:rPr>
        <w:t> </w:t>
      </w:r>
      <w:r>
        <w:rPr/>
        <w:t>auditors</w:t>
      </w:r>
      <w:r>
        <w:rPr>
          <w:spacing w:val="-3"/>
        </w:rPr>
        <w:t> </w:t>
      </w:r>
      <w:r>
        <w:rPr/>
        <w:t>should</w:t>
      </w:r>
      <w:r>
        <w:rPr>
          <w:spacing w:val="-4"/>
        </w:rPr>
        <w:t> </w:t>
      </w:r>
      <w:r>
        <w:rPr/>
        <w:t>also</w:t>
      </w:r>
      <w:r>
        <w:rPr>
          <w:spacing w:val="-12"/>
        </w:rPr>
        <w:t> </w:t>
      </w:r>
      <w:r>
        <w:rPr/>
        <w:t>be familiar</w:t>
      </w:r>
      <w:r>
        <w:rPr>
          <w:spacing w:val="-4"/>
        </w:rPr>
        <w:t> </w:t>
      </w:r>
      <w:r>
        <w:rPr/>
        <w:t>with</w:t>
      </w:r>
      <w:r>
        <w:rPr>
          <w:spacing w:val="-7"/>
        </w:rPr>
        <w:t> </w:t>
      </w:r>
      <w:r>
        <w:rPr/>
        <w:t>the</w:t>
      </w:r>
      <w:r>
        <w:rPr>
          <w:spacing w:val="-6"/>
        </w:rPr>
        <w:t> </w:t>
      </w:r>
      <w:r>
        <w:rPr/>
        <w:t>scope</w:t>
      </w:r>
      <w:r>
        <w:rPr>
          <w:spacing w:val="-6"/>
        </w:rPr>
        <w:t> </w:t>
      </w:r>
      <w:r>
        <w:rPr/>
        <w:t>of</w:t>
      </w:r>
      <w:r>
        <w:rPr>
          <w:spacing w:val="-6"/>
        </w:rPr>
        <w:t> </w:t>
      </w:r>
      <w:r>
        <w:rPr/>
        <w:t>this</w:t>
      </w:r>
      <w:r>
        <w:rPr>
          <w:spacing w:val="-1"/>
        </w:rPr>
        <w:t> </w:t>
      </w:r>
      <w:r>
        <w:rPr/>
        <w:t>document</w:t>
      </w:r>
      <w:r>
        <w:rPr>
          <w:spacing w:val="-6"/>
        </w:rPr>
        <w:t> </w:t>
      </w:r>
      <w:r>
        <w:rPr/>
        <w:t>and</w:t>
      </w:r>
      <w:r>
        <w:rPr>
          <w:spacing w:val="-7"/>
        </w:rPr>
        <w:t> </w:t>
      </w:r>
      <w:r>
        <w:rPr/>
        <w:t>understand</w:t>
      </w:r>
      <w:r>
        <w:rPr>
          <w:spacing w:val="-7"/>
        </w:rPr>
        <w:t> </w:t>
      </w:r>
      <w:r>
        <w:rPr/>
        <w:t>the</w:t>
      </w:r>
      <w:r>
        <w:rPr>
          <w:spacing w:val="-6"/>
        </w:rPr>
        <w:t> </w:t>
      </w:r>
      <w:r>
        <w:rPr/>
        <w:t>applicability</w:t>
      </w:r>
      <w:r>
        <w:rPr>
          <w:spacing w:val="-7"/>
        </w:rPr>
        <w:t> </w:t>
      </w:r>
      <w:r>
        <w:rPr/>
        <w:t>of</w:t>
      </w:r>
      <w:r>
        <w:rPr>
          <w:spacing w:val="-6"/>
        </w:rPr>
        <w:t> </w:t>
      </w:r>
      <w:r>
        <w:rPr/>
        <w:t>Cybersecurity</w:t>
      </w:r>
      <w:r>
        <w:rPr>
          <w:spacing w:val="-14"/>
        </w:rPr>
        <w:t> </w:t>
      </w:r>
      <w:r>
        <w:rPr/>
        <w:t>Essentials</w:t>
      </w:r>
      <w:r>
        <w:rPr>
          <w:spacing w:val="-13"/>
        </w:rPr>
        <w:t> </w:t>
      </w:r>
      <w:r>
        <w:rPr/>
        <w:t>and</w:t>
      </w:r>
      <w:r>
        <w:rPr/>
        <w:t> the</w:t>
      </w:r>
      <w:r>
        <w:rPr>
          <w:spacing w:val="-4"/>
        </w:rPr>
        <w:t> </w:t>
      </w:r>
      <w:r>
        <w:rPr/>
        <w:t>role-based</w:t>
      </w:r>
      <w:r>
        <w:rPr>
          <w:spacing w:val="-5"/>
        </w:rPr>
        <w:t> </w:t>
      </w:r>
      <w:r>
        <w:rPr/>
        <w:t>courses</w:t>
      </w:r>
      <w:r>
        <w:rPr>
          <w:spacing w:val="-4"/>
        </w:rPr>
        <w:t> </w:t>
      </w:r>
      <w:r>
        <w:rPr/>
        <w:t>or</w:t>
      </w:r>
      <w:r>
        <w:rPr>
          <w:spacing w:val="-1"/>
        </w:rPr>
        <w:t> </w:t>
      </w:r>
      <w:r>
        <w:rPr/>
        <w:t>modules</w:t>
      </w:r>
      <w:r>
        <w:rPr>
          <w:spacing w:val="-2"/>
        </w:rPr>
        <w:t> </w:t>
      </w:r>
      <w:r>
        <w:rPr/>
        <w:t>for</w:t>
      </w:r>
      <w:r>
        <w:rPr>
          <w:spacing w:val="-4"/>
        </w:rPr>
        <w:t> </w:t>
      </w:r>
      <w:r>
        <w:rPr/>
        <w:t>those</w:t>
      </w:r>
      <w:r>
        <w:rPr>
          <w:spacing w:val="-2"/>
        </w:rPr>
        <w:t> </w:t>
      </w:r>
      <w:r>
        <w:rPr/>
        <w:t>who</w:t>
      </w:r>
      <w:r>
        <w:rPr>
          <w:spacing w:val="-5"/>
        </w:rPr>
        <w:t> </w:t>
      </w:r>
      <w:r>
        <w:rPr/>
        <w:t>have</w:t>
      </w:r>
      <w:r>
        <w:rPr>
          <w:spacing w:val="-2"/>
        </w:rPr>
        <w:t> </w:t>
      </w:r>
      <w:r>
        <w:rPr/>
        <w:t>been identified</w:t>
      </w:r>
      <w:r>
        <w:rPr>
          <w:spacing w:val="-7"/>
        </w:rPr>
        <w:t> </w:t>
      </w:r>
      <w:r>
        <w:rPr/>
        <w:t>as</w:t>
      </w:r>
      <w:r>
        <w:rPr>
          <w:spacing w:val="-7"/>
        </w:rPr>
        <w:t> </w:t>
      </w:r>
      <w:r>
        <w:rPr/>
        <w:t>having</w:t>
      </w:r>
      <w:r>
        <w:rPr>
          <w:spacing w:val="-10"/>
        </w:rPr>
        <w:t> </w:t>
      </w:r>
      <w:r>
        <w:rPr/>
        <w:t>significant</w:t>
      </w:r>
      <w:r>
        <w:rPr>
          <w:spacing w:val="-6"/>
        </w:rPr>
        <w:t> </w:t>
      </w:r>
      <w:r>
        <w:rPr/>
        <w:t>responsibilities for IT/cybersecurity.</w:t>
      </w:r>
      <w:r>
        <w:rPr>
          <w:spacing w:val="40"/>
        </w:rPr>
        <w:t> </w:t>
      </w:r>
      <w:r>
        <w:rPr/>
        <w:t>The SAISOs and other IT/cybersecurity</w:t>
      </w:r>
      <w:r>
        <w:rPr>
          <w:spacing w:val="-1"/>
        </w:rPr>
        <w:t> </w:t>
      </w:r>
      <w:r>
        <w:rPr/>
        <w:t>practitioners should</w:t>
      </w:r>
      <w:r>
        <w:rPr>
          <w:spacing w:val="-1"/>
        </w:rPr>
        <w:t> </w:t>
      </w:r>
      <w:r>
        <w:rPr/>
        <w:t>use this document to </w:t>
      </w:r>
      <w:r>
        <w:rPr>
          <w:spacing w:val="-2"/>
        </w:rPr>
        <w:t>determine</w:t>
      </w:r>
      <w:r>
        <w:rPr>
          <w:spacing w:val="-12"/>
        </w:rPr>
        <w:t> </w:t>
      </w:r>
      <w:r>
        <w:rPr>
          <w:spacing w:val="-2"/>
        </w:rPr>
        <w:t>when</w:t>
      </w:r>
      <w:r>
        <w:rPr>
          <w:spacing w:val="-15"/>
        </w:rPr>
        <w:t> </w:t>
      </w:r>
      <w:r>
        <w:rPr>
          <w:spacing w:val="-2"/>
        </w:rPr>
        <w:t>they</w:t>
      </w:r>
      <w:r>
        <w:rPr>
          <w:spacing w:val="-17"/>
        </w:rPr>
        <w:t> </w:t>
      </w:r>
      <w:r>
        <w:rPr>
          <w:spacing w:val="-2"/>
        </w:rPr>
        <w:t>give</w:t>
      </w:r>
      <w:r>
        <w:rPr>
          <w:spacing w:val="-14"/>
        </w:rPr>
        <w:t> </w:t>
      </w:r>
      <w:r>
        <w:rPr>
          <w:spacing w:val="-2"/>
        </w:rPr>
        <w:t>responsibility</w:t>
      </w:r>
      <w:r>
        <w:rPr>
          <w:spacing w:val="-12"/>
        </w:rPr>
        <w:t> </w:t>
      </w:r>
      <w:r>
        <w:rPr>
          <w:spacing w:val="-2"/>
        </w:rPr>
        <w:t>for</w:t>
      </w:r>
      <w:r>
        <w:rPr>
          <w:spacing w:val="-12"/>
        </w:rPr>
        <w:t> </w:t>
      </w:r>
      <w:r>
        <w:rPr>
          <w:spacing w:val="-2"/>
        </w:rPr>
        <w:t>material</w:t>
      </w:r>
      <w:r>
        <w:rPr>
          <w:spacing w:val="-11"/>
        </w:rPr>
        <w:t> </w:t>
      </w:r>
      <w:r>
        <w:rPr>
          <w:spacing w:val="-2"/>
        </w:rPr>
        <w:t>development</w:t>
      </w:r>
      <w:r>
        <w:rPr>
          <w:spacing w:val="-10"/>
        </w:rPr>
        <w:t> </w:t>
      </w:r>
      <w:r>
        <w:rPr>
          <w:spacing w:val="-2"/>
        </w:rPr>
        <w:t>to</w:t>
      </w:r>
      <w:r>
        <w:rPr>
          <w:spacing w:val="-11"/>
        </w:rPr>
        <w:t> </w:t>
      </w:r>
      <w:r>
        <w:rPr>
          <w:spacing w:val="-2"/>
        </w:rPr>
        <w:t>training</w:t>
      </w:r>
      <w:r>
        <w:rPr>
          <w:spacing w:val="-17"/>
        </w:rPr>
        <w:t> </w:t>
      </w:r>
      <w:r>
        <w:rPr>
          <w:spacing w:val="-2"/>
        </w:rPr>
        <w:t>developers/Instructional</w:t>
      </w:r>
      <w:r>
        <w:rPr>
          <w:spacing w:val="-4"/>
        </w:rPr>
        <w:t> </w:t>
      </w:r>
      <w:r>
        <w:rPr>
          <w:spacing w:val="-2"/>
        </w:rPr>
        <w:t>Design </w:t>
      </w:r>
      <w:r>
        <w:rPr/>
        <w:t>Specialists (IDS).</w:t>
      </w:r>
    </w:p>
    <w:p>
      <w:pPr>
        <w:pStyle w:val="BodyText"/>
      </w:pPr>
    </w:p>
    <w:p>
      <w:pPr>
        <w:pStyle w:val="BodyText"/>
        <w:ind w:left="1439"/>
      </w:pPr>
      <w:r>
        <w:rPr/>
        <w:t>Other</w:t>
      </w:r>
      <w:r>
        <w:rPr>
          <w:spacing w:val="-5"/>
        </w:rPr>
        <w:t> </w:t>
      </w:r>
      <w:r>
        <w:rPr/>
        <w:t>personnel</w:t>
      </w:r>
      <w:r>
        <w:rPr>
          <w:spacing w:val="-1"/>
        </w:rPr>
        <w:t> </w:t>
      </w:r>
      <w:r>
        <w:rPr/>
        <w:t>will</w:t>
      </w:r>
      <w:r>
        <w:rPr>
          <w:spacing w:val="-4"/>
        </w:rPr>
        <w:t> </w:t>
      </w:r>
      <w:r>
        <w:rPr/>
        <w:t>need</w:t>
      </w:r>
      <w:r>
        <w:rPr>
          <w:spacing w:val="-5"/>
        </w:rPr>
        <w:t> </w:t>
      </w:r>
      <w:r>
        <w:rPr/>
        <w:t>to</w:t>
      </w:r>
      <w:r>
        <w:rPr>
          <w:spacing w:val="-3"/>
        </w:rPr>
        <w:t> </w:t>
      </w:r>
      <w:r>
        <w:rPr/>
        <w:t>work</w:t>
      </w:r>
      <w:r>
        <w:rPr>
          <w:spacing w:val="-5"/>
        </w:rPr>
        <w:t> </w:t>
      </w:r>
      <w:r>
        <w:rPr/>
        <w:t>together</w:t>
      </w:r>
      <w:r>
        <w:rPr>
          <w:spacing w:val="-1"/>
        </w:rPr>
        <w:t> </w:t>
      </w:r>
      <w:r>
        <w:rPr/>
        <w:t>to</w:t>
      </w:r>
      <w:r>
        <w:rPr>
          <w:spacing w:val="-3"/>
        </w:rPr>
        <w:t> </w:t>
      </w:r>
      <w:r>
        <w:rPr/>
        <w:t>meet</w:t>
      </w:r>
      <w:r>
        <w:rPr>
          <w:spacing w:val="-4"/>
        </w:rPr>
        <w:t> </w:t>
      </w:r>
      <w:r>
        <w:rPr/>
        <w:t>their</w:t>
      </w:r>
      <w:r>
        <w:rPr>
          <w:spacing w:val="-4"/>
        </w:rPr>
        <w:t> </w:t>
      </w:r>
      <w:r>
        <w:rPr/>
        <w:t>responsibilities</w:t>
      </w:r>
      <w:r>
        <w:rPr>
          <w:spacing w:val="-2"/>
        </w:rPr>
        <w:t> </w:t>
      </w:r>
      <w:r>
        <w:rPr/>
        <w:t>which</w:t>
      </w:r>
      <w:r>
        <w:rPr>
          <w:spacing w:val="-5"/>
        </w:rPr>
        <w:t> </w:t>
      </w:r>
      <w:r>
        <w:rPr/>
        <w:t>include,</w:t>
      </w:r>
      <w:r>
        <w:rPr>
          <w:spacing w:val="-3"/>
        </w:rPr>
        <w:t> </w:t>
      </w:r>
      <w:r>
        <w:rPr/>
        <w:t>but</w:t>
      </w:r>
      <w:r>
        <w:rPr>
          <w:spacing w:val="-1"/>
        </w:rPr>
        <w:t> </w:t>
      </w:r>
      <w:r>
        <w:rPr/>
        <w:t>not</w:t>
      </w:r>
      <w:r>
        <w:rPr>
          <w:spacing w:val="-4"/>
        </w:rPr>
        <w:t> </w:t>
      </w:r>
      <w:r>
        <w:rPr/>
        <w:t>limited</w:t>
      </w:r>
      <w:r>
        <w:rPr>
          <w:spacing w:val="-5"/>
        </w:rPr>
        <w:t> to:</w:t>
      </w:r>
    </w:p>
    <w:p>
      <w:pPr>
        <w:pStyle w:val="ListParagraph"/>
        <w:numPr>
          <w:ilvl w:val="2"/>
          <w:numId w:val="9"/>
        </w:numPr>
        <w:tabs>
          <w:tab w:pos="2159" w:val="left" w:leader="none"/>
        </w:tabs>
        <w:spacing w:line="240" w:lineRule="auto" w:before="252" w:after="0"/>
        <w:ind w:left="2159" w:right="2198" w:hanging="361"/>
        <w:jc w:val="left"/>
        <w:rPr>
          <w:rFonts w:ascii="Symbol" w:hAnsi="Symbol"/>
          <w:sz w:val="22"/>
        </w:rPr>
      </w:pPr>
      <w:r>
        <w:rPr>
          <w:sz w:val="22"/>
        </w:rPr>
        <w:t>Management:</w:t>
      </w:r>
      <w:r>
        <w:rPr>
          <w:spacing w:val="40"/>
          <w:sz w:val="22"/>
        </w:rPr>
        <w:t> </w:t>
      </w:r>
      <w:r>
        <w:rPr>
          <w:sz w:val="22"/>
        </w:rPr>
        <w:t>All</w:t>
      </w:r>
      <w:r>
        <w:rPr>
          <w:spacing w:val="-4"/>
          <w:sz w:val="22"/>
        </w:rPr>
        <w:t> </w:t>
      </w:r>
      <w:r>
        <w:rPr>
          <w:sz w:val="22"/>
        </w:rPr>
        <w:t>levels</w:t>
      </w:r>
      <w:r>
        <w:rPr>
          <w:spacing w:val="-2"/>
          <w:sz w:val="22"/>
        </w:rPr>
        <w:t> </w:t>
      </w:r>
      <w:r>
        <w:rPr>
          <w:sz w:val="22"/>
        </w:rPr>
        <w:t>of</w:t>
      </w:r>
      <w:r>
        <w:rPr>
          <w:spacing w:val="-4"/>
          <w:sz w:val="22"/>
        </w:rPr>
        <w:t> </w:t>
      </w:r>
      <w:r>
        <w:rPr>
          <w:sz w:val="22"/>
        </w:rPr>
        <w:t>management</w:t>
      </w:r>
      <w:r>
        <w:rPr>
          <w:spacing w:val="-1"/>
          <w:sz w:val="22"/>
        </w:rPr>
        <w:t> </w:t>
      </w:r>
      <w:r>
        <w:rPr>
          <w:sz w:val="22"/>
        </w:rPr>
        <w:t>will</w:t>
      </w:r>
      <w:r>
        <w:rPr>
          <w:spacing w:val="-1"/>
          <w:sz w:val="22"/>
        </w:rPr>
        <w:t> </w:t>
      </w:r>
      <w:r>
        <w:rPr>
          <w:sz w:val="22"/>
        </w:rPr>
        <w:t>be</w:t>
      </w:r>
      <w:r>
        <w:rPr>
          <w:spacing w:val="-2"/>
          <w:sz w:val="22"/>
        </w:rPr>
        <w:t> </w:t>
      </w:r>
      <w:r>
        <w:rPr>
          <w:sz w:val="22"/>
        </w:rPr>
        <w:t>responsible</w:t>
      </w:r>
      <w:r>
        <w:rPr>
          <w:spacing w:val="-4"/>
          <w:sz w:val="22"/>
        </w:rPr>
        <w:t> </w:t>
      </w:r>
      <w:r>
        <w:rPr>
          <w:sz w:val="22"/>
        </w:rPr>
        <w:t>for</w:t>
      </w:r>
      <w:r>
        <w:rPr>
          <w:spacing w:val="-4"/>
          <w:sz w:val="22"/>
        </w:rPr>
        <w:t> </w:t>
      </w:r>
      <w:r>
        <w:rPr>
          <w:sz w:val="22"/>
        </w:rPr>
        <w:t>their</w:t>
      </w:r>
      <w:r>
        <w:rPr>
          <w:spacing w:val="-4"/>
          <w:sz w:val="22"/>
        </w:rPr>
        <w:t> </w:t>
      </w:r>
      <w:r>
        <w:rPr>
          <w:sz w:val="22"/>
        </w:rPr>
        <w:t>staff</w:t>
      </w:r>
      <w:r>
        <w:rPr>
          <w:spacing w:val="-4"/>
          <w:sz w:val="22"/>
        </w:rPr>
        <w:t> </w:t>
      </w:r>
      <w:r>
        <w:rPr>
          <w:sz w:val="22"/>
        </w:rPr>
        <w:t>training</w:t>
      </w:r>
      <w:r>
        <w:rPr>
          <w:spacing w:val="-5"/>
          <w:sz w:val="22"/>
        </w:rPr>
        <w:t> </w:t>
      </w:r>
      <w:r>
        <w:rPr>
          <w:sz w:val="22"/>
        </w:rPr>
        <w:t>needs; prioritize the use of training resources, identify training gaps and evaluate the training effectiveness within the work space;</w:t>
      </w:r>
    </w:p>
    <w:p>
      <w:pPr>
        <w:pStyle w:val="ListParagraph"/>
        <w:numPr>
          <w:ilvl w:val="2"/>
          <w:numId w:val="9"/>
        </w:numPr>
        <w:tabs>
          <w:tab w:pos="2159" w:val="left" w:leader="none"/>
        </w:tabs>
        <w:spacing w:line="240" w:lineRule="auto" w:before="0" w:after="0"/>
        <w:ind w:left="2159" w:right="1581" w:hanging="360"/>
        <w:jc w:val="left"/>
        <w:rPr>
          <w:rFonts w:ascii="Symbol" w:hAnsi="Symbol"/>
          <w:sz w:val="22"/>
        </w:rPr>
      </w:pPr>
      <w:r>
        <w:rPr>
          <w:sz w:val="22"/>
        </w:rPr>
        <w:t>IT/Cybersecurity</w:t>
      </w:r>
      <w:r>
        <w:rPr>
          <w:spacing w:val="-6"/>
          <w:sz w:val="22"/>
        </w:rPr>
        <w:t> </w:t>
      </w:r>
      <w:r>
        <w:rPr>
          <w:sz w:val="22"/>
        </w:rPr>
        <w:t>Specialist:</w:t>
      </w:r>
      <w:r>
        <w:rPr>
          <w:spacing w:val="40"/>
          <w:sz w:val="22"/>
        </w:rPr>
        <w:t> </w:t>
      </w:r>
      <w:r>
        <w:rPr>
          <w:sz w:val="22"/>
        </w:rPr>
        <w:t>The</w:t>
      </w:r>
      <w:r>
        <w:rPr>
          <w:spacing w:val="-3"/>
          <w:sz w:val="22"/>
        </w:rPr>
        <w:t> </w:t>
      </w:r>
      <w:r>
        <w:rPr>
          <w:sz w:val="22"/>
        </w:rPr>
        <w:t>IT/Cybersecurity</w:t>
      </w:r>
      <w:r>
        <w:rPr>
          <w:spacing w:val="-6"/>
          <w:sz w:val="22"/>
        </w:rPr>
        <w:t> </w:t>
      </w:r>
      <w:r>
        <w:rPr>
          <w:sz w:val="22"/>
        </w:rPr>
        <w:t>specialist</w:t>
      </w:r>
      <w:r>
        <w:rPr>
          <w:spacing w:val="-2"/>
          <w:sz w:val="22"/>
        </w:rPr>
        <w:t> </w:t>
      </w:r>
      <w:r>
        <w:rPr>
          <w:sz w:val="22"/>
        </w:rPr>
        <w:t>will</w:t>
      </w:r>
      <w:r>
        <w:rPr>
          <w:spacing w:val="-2"/>
          <w:sz w:val="22"/>
        </w:rPr>
        <w:t> </w:t>
      </w:r>
      <w:r>
        <w:rPr>
          <w:sz w:val="22"/>
        </w:rPr>
        <w:t>be</w:t>
      </w:r>
      <w:r>
        <w:rPr>
          <w:spacing w:val="-5"/>
          <w:sz w:val="22"/>
        </w:rPr>
        <w:t> </w:t>
      </w:r>
      <w:r>
        <w:rPr>
          <w:sz w:val="22"/>
        </w:rPr>
        <w:t>responsible</w:t>
      </w:r>
      <w:r>
        <w:rPr>
          <w:spacing w:val="-3"/>
          <w:sz w:val="22"/>
        </w:rPr>
        <w:t> </w:t>
      </w:r>
      <w:r>
        <w:rPr>
          <w:sz w:val="22"/>
        </w:rPr>
        <w:t>for</w:t>
      </w:r>
      <w:r>
        <w:rPr>
          <w:spacing w:val="-2"/>
          <w:sz w:val="22"/>
        </w:rPr>
        <w:t> </w:t>
      </w:r>
      <w:r>
        <w:rPr>
          <w:sz w:val="22"/>
        </w:rPr>
        <w:t>assisting,</w:t>
      </w:r>
      <w:r>
        <w:rPr>
          <w:spacing w:val="-3"/>
          <w:sz w:val="22"/>
        </w:rPr>
        <w:t> </w:t>
      </w:r>
      <w:r>
        <w:rPr>
          <w:sz w:val="22"/>
        </w:rPr>
        <w:t>as a Subject Matter Expert (SME), in identifying training courses and training aids to meet the requirements of the roles or job functions; identify training gaps and needs within the organization’s IT/Cybersecurity program; contributes to determining any customization that is needed and developing a compliance baseline for the organization; and</w:t>
      </w:r>
    </w:p>
    <w:p>
      <w:pPr>
        <w:pStyle w:val="ListParagraph"/>
        <w:numPr>
          <w:ilvl w:val="2"/>
          <w:numId w:val="9"/>
        </w:numPr>
        <w:tabs>
          <w:tab w:pos="2159" w:val="left" w:leader="none"/>
        </w:tabs>
        <w:spacing w:line="240" w:lineRule="auto" w:before="0" w:after="0"/>
        <w:ind w:left="2159" w:right="1565" w:hanging="361"/>
        <w:jc w:val="left"/>
        <w:rPr>
          <w:rFonts w:ascii="Symbol" w:hAnsi="Symbol"/>
          <w:sz w:val="22"/>
        </w:rPr>
      </w:pPr>
      <w:r>
        <w:rPr>
          <w:sz w:val="22"/>
        </w:rPr>
        <w:t>Training Professionals:</w:t>
      </w:r>
      <w:r>
        <w:rPr>
          <w:spacing w:val="40"/>
          <w:sz w:val="22"/>
        </w:rPr>
        <w:t> </w:t>
      </w:r>
      <w:r>
        <w:rPr>
          <w:sz w:val="22"/>
        </w:rPr>
        <w:t>This group includes human resource planners, training coordinators/curriculum developers, course developers/IDS, and, of course the trainers responsible</w:t>
      </w:r>
      <w:r>
        <w:rPr>
          <w:spacing w:val="-4"/>
          <w:sz w:val="22"/>
        </w:rPr>
        <w:t> </w:t>
      </w:r>
      <w:r>
        <w:rPr>
          <w:sz w:val="22"/>
        </w:rPr>
        <w:t>for</w:t>
      </w:r>
      <w:r>
        <w:rPr>
          <w:spacing w:val="-1"/>
          <w:sz w:val="22"/>
        </w:rPr>
        <w:t> </w:t>
      </w:r>
      <w:r>
        <w:rPr>
          <w:sz w:val="22"/>
        </w:rPr>
        <w:t>developing,</w:t>
      </w:r>
      <w:r>
        <w:rPr>
          <w:spacing w:val="-5"/>
          <w:sz w:val="22"/>
        </w:rPr>
        <w:t> </w:t>
      </w:r>
      <w:r>
        <w:rPr>
          <w:sz w:val="22"/>
        </w:rPr>
        <w:t>presenting</w:t>
      </w:r>
      <w:r>
        <w:rPr>
          <w:spacing w:val="-5"/>
          <w:sz w:val="22"/>
        </w:rPr>
        <w:t> </w:t>
      </w:r>
      <w:r>
        <w:rPr>
          <w:sz w:val="22"/>
        </w:rPr>
        <w:t>and</w:t>
      </w:r>
      <w:r>
        <w:rPr>
          <w:spacing w:val="-2"/>
          <w:sz w:val="22"/>
        </w:rPr>
        <w:t> </w:t>
      </w:r>
      <w:r>
        <w:rPr>
          <w:sz w:val="22"/>
        </w:rPr>
        <w:t>evaluating</w:t>
      </w:r>
      <w:r>
        <w:rPr>
          <w:spacing w:val="-5"/>
          <w:sz w:val="22"/>
        </w:rPr>
        <w:t> </w:t>
      </w:r>
      <w:r>
        <w:rPr>
          <w:sz w:val="22"/>
        </w:rPr>
        <w:t>the</w:t>
      </w:r>
      <w:r>
        <w:rPr>
          <w:spacing w:val="-2"/>
          <w:sz w:val="22"/>
        </w:rPr>
        <w:t> </w:t>
      </w:r>
      <w:r>
        <w:rPr>
          <w:sz w:val="22"/>
        </w:rPr>
        <w:t>training.</w:t>
      </w:r>
      <w:r>
        <w:rPr>
          <w:spacing w:val="40"/>
          <w:sz w:val="22"/>
        </w:rPr>
        <w:t> </w:t>
      </w:r>
      <w:r>
        <w:rPr>
          <w:sz w:val="22"/>
        </w:rPr>
        <w:t>This</w:t>
      </w:r>
      <w:r>
        <w:rPr>
          <w:spacing w:val="-2"/>
          <w:sz w:val="22"/>
        </w:rPr>
        <w:t> </w:t>
      </w:r>
      <w:r>
        <w:rPr>
          <w:sz w:val="22"/>
        </w:rPr>
        <w:t>document</w:t>
      </w:r>
      <w:r>
        <w:rPr>
          <w:spacing w:val="-1"/>
          <w:sz w:val="22"/>
        </w:rPr>
        <w:t> </w:t>
      </w:r>
      <w:r>
        <w:rPr>
          <w:sz w:val="22"/>
        </w:rPr>
        <w:t>will</w:t>
      </w:r>
      <w:r>
        <w:rPr>
          <w:spacing w:val="-4"/>
          <w:sz w:val="22"/>
        </w:rPr>
        <w:t> </w:t>
      </w:r>
      <w:r>
        <w:rPr>
          <w:sz w:val="22"/>
        </w:rPr>
        <w:t>assist</w:t>
      </w:r>
      <w:r>
        <w:rPr>
          <w:spacing w:val="-4"/>
          <w:sz w:val="22"/>
        </w:rPr>
        <w:t> </w:t>
      </w:r>
      <w:r>
        <w:rPr>
          <w:sz w:val="22"/>
        </w:rPr>
        <w:t>the training</w:t>
      </w:r>
      <w:r>
        <w:rPr>
          <w:spacing w:val="-3"/>
          <w:sz w:val="22"/>
        </w:rPr>
        <w:t> </w:t>
      </w:r>
      <w:r>
        <w:rPr>
          <w:sz w:val="22"/>
        </w:rPr>
        <w:t>profession</w:t>
      </w:r>
      <w:r>
        <w:rPr>
          <w:spacing w:val="-3"/>
          <w:sz w:val="22"/>
        </w:rPr>
        <w:t> </w:t>
      </w:r>
      <w:r>
        <w:rPr>
          <w:sz w:val="22"/>
        </w:rPr>
        <w:t>in understanding</w:t>
      </w:r>
      <w:r>
        <w:rPr>
          <w:spacing w:val="-3"/>
          <w:sz w:val="22"/>
        </w:rPr>
        <w:t> </w:t>
      </w:r>
      <w:r>
        <w:rPr>
          <w:sz w:val="22"/>
        </w:rPr>
        <w:t>the</w:t>
      </w:r>
      <w:r>
        <w:rPr>
          <w:spacing w:val="-2"/>
          <w:sz w:val="22"/>
        </w:rPr>
        <w:t> </w:t>
      </w:r>
      <w:r>
        <w:rPr>
          <w:sz w:val="22"/>
        </w:rPr>
        <w:t>IT</w:t>
      </w:r>
      <w:r>
        <w:rPr>
          <w:spacing w:val="-1"/>
          <w:sz w:val="22"/>
        </w:rPr>
        <w:t> </w:t>
      </w:r>
      <w:r>
        <w:rPr>
          <w:sz w:val="22"/>
        </w:rPr>
        <w:t>security</w:t>
      </w:r>
      <w:r>
        <w:rPr>
          <w:spacing w:val="-3"/>
          <w:sz w:val="22"/>
        </w:rPr>
        <w:t> </w:t>
      </w:r>
      <w:r>
        <w:rPr>
          <w:sz w:val="22"/>
        </w:rPr>
        <w:t>requirements</w:t>
      </w:r>
      <w:r>
        <w:rPr>
          <w:spacing w:val="-2"/>
          <w:sz w:val="22"/>
        </w:rPr>
        <w:t> </w:t>
      </w:r>
      <w:r>
        <w:rPr>
          <w:sz w:val="22"/>
        </w:rPr>
        <w:t>and knowledge/skills</w:t>
      </w:r>
      <w:r>
        <w:rPr>
          <w:spacing w:val="-2"/>
          <w:sz w:val="22"/>
        </w:rPr>
        <w:t> </w:t>
      </w:r>
      <w:r>
        <w:rPr>
          <w:sz w:val="22"/>
        </w:rPr>
        <w:t>required; evaluate the course quality; obtain the appropriate courses and materials; develop or customize courses/materials; and tailor their teaching</w:t>
      </w:r>
      <w:r>
        <w:rPr>
          <w:spacing w:val="-1"/>
          <w:sz w:val="22"/>
        </w:rPr>
        <w:t> </w:t>
      </w:r>
      <w:r>
        <w:rPr>
          <w:sz w:val="22"/>
        </w:rPr>
        <w:t>approach</w:t>
      </w:r>
      <w:r>
        <w:rPr>
          <w:spacing w:val="-1"/>
          <w:sz w:val="22"/>
        </w:rPr>
        <w:t> </w:t>
      </w:r>
      <w:r>
        <w:rPr>
          <w:sz w:val="22"/>
        </w:rPr>
        <w:t>to</w:t>
      </w:r>
      <w:r>
        <w:rPr>
          <w:spacing w:val="-1"/>
          <w:sz w:val="22"/>
        </w:rPr>
        <w:t> </w:t>
      </w:r>
      <w:r>
        <w:rPr>
          <w:sz w:val="22"/>
        </w:rPr>
        <w:t>achieve the desired Learning</w:t>
      </w:r>
      <w:r>
        <w:rPr>
          <w:spacing w:val="-1"/>
          <w:sz w:val="22"/>
        </w:rPr>
        <w:t> </w:t>
      </w:r>
      <w:r>
        <w:rPr>
          <w:sz w:val="22"/>
        </w:rPr>
        <w:t>Objectives.</w:t>
      </w:r>
    </w:p>
    <w:p>
      <w:pPr>
        <w:spacing w:after="0" w:line="240" w:lineRule="auto"/>
        <w:jc w:val="left"/>
        <w:rPr>
          <w:rFonts w:ascii="Symbol" w:hAnsi="Symbol"/>
          <w:sz w:val="22"/>
        </w:rPr>
        <w:sectPr>
          <w:pgSz w:w="12240" w:h="15840"/>
          <w:pgMar w:header="0" w:footer="2022" w:top="1360" w:bottom="2240" w:left="0" w:right="0"/>
        </w:sectPr>
      </w:pPr>
    </w:p>
    <w:p>
      <w:pPr>
        <w:pStyle w:val="Heading2"/>
        <w:numPr>
          <w:ilvl w:val="1"/>
          <w:numId w:val="9"/>
        </w:numPr>
        <w:tabs>
          <w:tab w:pos="2015" w:val="left" w:leader="none"/>
        </w:tabs>
        <w:spacing w:line="240" w:lineRule="auto" w:before="59" w:after="0"/>
        <w:ind w:left="2015" w:right="0" w:hanging="575"/>
        <w:jc w:val="left"/>
      </w:pPr>
      <w:bookmarkStart w:name="1.2 Legislative and Policy Drivers" w:id="7"/>
      <w:bookmarkEnd w:id="7"/>
      <w:r>
        <w:rPr>
          <w:b w:val="0"/>
        </w:rPr>
      </w:r>
      <w:bookmarkStart w:name="_bookmark3" w:id="8"/>
      <w:bookmarkEnd w:id="8"/>
      <w:r>
        <w:rPr>
          <w:b w:val="0"/>
        </w:rPr>
      </w:r>
      <w:r>
        <w:rPr/>
        <w:t>Legislative</w:t>
      </w:r>
      <w:r>
        <w:rPr>
          <w:spacing w:val="-9"/>
        </w:rPr>
        <w:t> </w:t>
      </w:r>
      <w:r>
        <w:rPr/>
        <w:t>and</w:t>
      </w:r>
      <w:r>
        <w:rPr>
          <w:spacing w:val="-9"/>
        </w:rPr>
        <w:t> </w:t>
      </w:r>
      <w:r>
        <w:rPr/>
        <w:t>Policy</w:t>
      </w:r>
      <w:r>
        <w:rPr>
          <w:spacing w:val="-8"/>
        </w:rPr>
        <w:t> </w:t>
      </w:r>
      <w:r>
        <w:rPr>
          <w:spacing w:val="-2"/>
        </w:rPr>
        <w:t>Drivers</w:t>
      </w:r>
    </w:p>
    <w:p>
      <w:pPr>
        <w:spacing w:line="228" w:lineRule="auto" w:before="57"/>
        <w:ind w:left="1439" w:right="1558" w:firstLine="0"/>
        <w:jc w:val="left"/>
        <w:rPr>
          <w:sz w:val="22"/>
        </w:rPr>
      </w:pPr>
      <w:r>
        <w:rPr/>
        <mc:AlternateContent>
          <mc:Choice Requires="wps">
            <w:drawing>
              <wp:anchor distT="0" distB="0" distL="0" distR="0" allowOverlap="1" layoutInCell="1" locked="0" behindDoc="1" simplePos="0" relativeHeight="479413760">
                <wp:simplePos x="0" y="0"/>
                <wp:positionH relativeFrom="page">
                  <wp:posOffset>1290586</wp:posOffset>
                </wp:positionH>
                <wp:positionV relativeFrom="paragraph">
                  <wp:posOffset>1139984</wp:posOffset>
                </wp:positionV>
                <wp:extent cx="4670425" cy="493395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9.762535pt;width:367.75pt;height:388.5pt;mso-position-horizontal-relative:page;mso-position-vertical-relative:paragraph;z-index:-23902720" id="docshape29" coordorigin="2032,1795" coordsize="7355,7770" path="m4818,8632l4809,8544,4792,8454,4774,8388,4751,8321,4724,8252,4693,8183,4656,8112,4615,8039,4569,7965,4530,7908,4505,7872,4505,8572,4502,8648,4489,8722,4465,8793,4429,8862,4381,8930,4321,8997,4133,9185,2412,7464,2598,7278,2669,7214,2742,7164,2817,7129,2893,7109,2972,7101,3052,7102,3135,7113,3219,7135,3288,7160,3358,7190,3428,7226,3500,7268,3572,7316,3632,7360,3693,7407,3754,7457,3814,7510,3874,7565,3934,7623,3997,7687,4055,7750,4111,7811,4162,7871,4210,7929,4254,7987,4294,8043,4345,8120,4388,8195,4425,8269,4454,8340,4478,8409,4497,8492,4505,8572,4505,7872,4489,7849,4444,7790,4396,7730,4346,7669,4292,7608,4236,7546,4176,7483,4114,7419,4052,7358,3990,7301,3928,7245,3867,7193,3806,7144,3749,7101,3745,7098,3684,7054,3624,7014,3544,6965,3466,6922,3388,6884,3310,6852,3234,6824,3159,6802,3071,6784,2985,6774,2901,6773,2819,6780,2739,6795,2674,6815,2610,6842,2547,6876,2485,6918,2424,6967,2364,7023,2053,7334,2043,7348,2036,7364,2032,7383,2033,7405,2040,7431,2054,7459,2075,7489,2105,7522,4077,9493,4109,9523,4139,9544,4166,9558,4191,9563,4214,9565,4234,9562,4251,9555,4264,9545,4555,9254,4610,9195,4619,9185,4659,9134,4702,9073,4737,9010,4766,8946,4788,8881,4807,8801,4817,8717,4817,8648,4818,8632xm6431,7361l6430,7352,6421,7334,6413,7324,6405,7316,6397,7309,6387,7300,6375,7291,6361,7281,6344,7270,6257,7214,5732,6902,5679,6870,5595,6820,5546,6792,5454,6743,5411,6721,5369,6701,5330,6684,5291,6669,5254,6657,5218,6647,5184,6639,5159,6634,5150,6632,5119,6629,5088,6628,5058,6630,5029,6634,5041,6587,5049,6539,5053,6490,5055,6441,5053,6392,5046,6342,5036,6291,5021,6239,5002,6188,4980,6136,4952,6083,4919,6030,4882,5977,4839,5923,4792,5868,4781,5858,4781,6456,4776,6497,4767,6538,4752,6578,4731,6617,4704,6655,4671,6692,4492,6870,3747,6125,3901,5971,3927,5946,3952,5923,3974,5904,3995,5888,4014,5875,4032,5863,4051,5854,4071,5846,4133,5829,4195,5825,4257,5833,4320,5853,4383,5885,4447,5926,4512,5977,4577,6037,4615,6078,4649,6118,4681,6160,4709,6202,4733,6245,4752,6288,4766,6330,4775,6372,4781,6414,4781,6441,4781,6456,4781,5858,4750,5825,4739,5813,4681,5758,4624,5708,4566,5663,4509,5623,4451,5589,4394,5561,4336,5538,4279,5519,4222,5505,4165,5498,4110,5496,4055,5499,4001,5508,3948,5524,3896,5545,3844,5570,3828,5582,3810,5594,3772,5622,3753,5639,3731,5658,3707,5680,3682,5705,3390,5997,3380,6010,3373,6027,3370,6046,3370,6068,3377,6094,3391,6122,3413,6152,3442,6185,5497,8240,5507,8248,5527,8255,5537,8256,5547,8252,5557,8249,5567,8246,5577,8241,5588,8235,5598,8227,5610,8218,5622,8207,5635,8195,5647,8182,5658,8169,5668,8158,5676,8147,5682,8136,5686,8126,5689,8117,5692,8108,5695,8098,5695,8087,5691,8077,5687,8067,5680,8058,4730,7108,4852,6985,4884,6957,4917,6935,4952,6918,4988,6907,5026,6903,5066,6902,5107,6905,5149,6914,5194,6926,5239,6942,5287,6961,5335,6985,5385,7011,5436,7039,5490,7070,5545,7103,6204,7505,6216,7512,6227,7517,6237,7521,6248,7527,6261,7528,6273,7526,6284,7524,6294,7521,6304,7516,6314,7509,6324,7501,6336,7492,6349,7481,6362,7468,6377,7453,6389,7438,6400,7425,6409,7414,6417,7403,6422,7393,6426,7383,6429,7374,6431,7361xm7735,6069l7734,6058,7731,6047,7725,6036,7717,6025,7707,6014,7693,6003,7677,5991,7659,5978,7637,5963,7366,5790,6575,5291,6575,5604,6098,6081,5276,4809,5232,4743,5233,4742,6575,5604,6575,5291,5707,4742,5123,4370,5112,4364,5100,4358,5089,4353,5079,4349,5069,4348,5059,4348,5049,4349,5039,4352,5028,4356,5016,4361,5005,4369,4992,4378,4980,4389,4966,4401,4951,4416,4919,4447,4906,4461,4894,4474,4884,4486,4876,4497,4869,4509,4864,4520,4861,4530,4858,4540,4857,4550,4857,4560,4859,4569,4862,4579,4867,4590,4872,4600,4878,4611,5008,4815,6472,7126,6486,7147,6499,7166,6511,7181,6523,7194,6534,7205,6545,7213,6556,7219,6566,7223,6577,7224,6587,7223,6587,7223,6599,7219,6611,7212,6623,7203,6635,7192,6649,7180,6664,7166,6678,7151,6690,7137,6701,7125,6710,7113,6716,7103,6721,7093,6725,7083,6726,7073,6727,7061,6728,7051,6722,7039,6719,7029,6713,7017,6705,7005,6328,6425,6286,6361,6566,6081,6857,5790,6857,5790,7513,6211,7527,6218,7538,6223,7558,6230,7568,6231,7579,6227,7588,6225,7597,6222,7607,6216,7619,6208,7630,6198,7643,6187,7657,6173,7672,6158,7688,6141,7701,6127,7712,6113,7722,6101,7729,6090,7733,6079,7735,6069xm8133,5659l8132,5650,8127,5638,8123,5628,8117,5620,7188,4691,7669,4210,7670,4202,7670,4192,7669,4182,7666,4171,7654,4148,7647,4137,7639,4125,7629,4113,7618,4100,7592,4072,7576,4056,7559,4039,7543,4024,7514,3998,7502,3989,7491,3981,7481,3975,7459,3964,7448,3962,7439,3961,7430,3963,7424,3965,6944,4446,6192,3694,6700,3186,6703,3180,6703,3170,6702,3160,6699,3149,6687,3126,6681,3115,6672,3103,6662,3091,6651,3078,6624,3048,6608,3032,6592,3016,6576,3002,6548,2976,6535,2966,6523,2958,6512,2950,6487,2937,6476,2935,6467,2934,6457,2934,6451,2937,5828,3559,5817,3573,5810,3589,5807,3609,5808,3631,5814,3657,5828,3685,5850,3715,5879,3747,7935,5803,7943,5808,7953,5812,7965,5817,7974,5818,7985,5814,7994,5812,8004,5808,8015,5803,8025,5798,8036,5789,8048,5780,8060,5769,8072,5757,8085,5744,8096,5732,8105,5720,8114,5709,8119,5699,8124,5689,8127,5679,8129,5670,8133,5659xm9387,4405l9387,4395,9379,4375,9372,4366,7629,2623,7446,2440,7838,2048,7841,2041,7841,2031,7840,2022,7838,2011,7831,1997,7826,1988,7819,1977,7810,1965,7800,1953,7788,1940,7775,1926,7761,1911,7745,1895,7729,1879,7714,1864,7699,1851,7685,1839,7673,1828,7661,1820,7650,1812,7639,1806,7626,1799,7615,1796,7606,1795,7595,1795,7588,1799,6622,2765,6619,2772,6620,2781,6620,2791,6623,2801,6630,2815,6636,2825,6644,2837,6653,2848,6663,2860,6675,2875,6688,2890,6702,2906,6718,2922,6734,2938,6750,2952,6764,2964,6778,2975,6790,2985,6801,2994,6812,3001,6835,3013,6845,3017,6857,3017,6865,3018,6872,3014,7264,2623,9189,4548,9199,4556,9209,4559,9219,4563,9228,4564,9239,4560,9249,4558,9258,4554,9269,4549,9280,4543,9290,4535,9302,4526,9314,4515,9327,4503,9339,4490,9350,4477,9360,4466,9368,4455,9373,4444,9378,4434,9381,4425,9383,4416,9387,4405xe" filled="true" fillcolor="#c1c1c1" stroked="false">
                <v:path arrowok="t"/>
                <v:fill opacity="32896f" type="solid"/>
                <w10:wrap type="none"/>
              </v:shape>
            </w:pict>
          </mc:Fallback>
        </mc:AlternateContent>
      </w:r>
      <w:r>
        <w:rPr>
          <w:sz w:val="22"/>
        </w:rPr>
        <w:t>FISMA was</w:t>
      </w:r>
      <w:r>
        <w:rPr>
          <w:spacing w:val="-6"/>
          <w:sz w:val="22"/>
        </w:rPr>
        <w:t> </w:t>
      </w:r>
      <w:r>
        <w:rPr>
          <w:sz w:val="22"/>
        </w:rPr>
        <w:t>signed into law</w:t>
      </w:r>
      <w:r>
        <w:rPr>
          <w:spacing w:val="-2"/>
          <w:sz w:val="22"/>
        </w:rPr>
        <w:t> </w:t>
      </w:r>
      <w:r>
        <w:rPr>
          <w:sz w:val="22"/>
        </w:rPr>
        <w:t>in 2002, fine-tuned long-standing</w:t>
      </w:r>
      <w:r>
        <w:rPr>
          <w:spacing w:val="-4"/>
          <w:sz w:val="22"/>
        </w:rPr>
        <w:t> </w:t>
      </w:r>
      <w:r>
        <w:rPr>
          <w:sz w:val="22"/>
        </w:rPr>
        <w:t>information technology</w:t>
      </w:r>
      <w:r>
        <w:rPr>
          <w:spacing w:val="-1"/>
          <w:sz w:val="22"/>
        </w:rPr>
        <w:t> </w:t>
      </w:r>
      <w:r>
        <w:rPr>
          <w:sz w:val="22"/>
        </w:rPr>
        <w:t>awareness</w:t>
      </w:r>
      <w:r>
        <w:rPr>
          <w:spacing w:val="-1"/>
          <w:sz w:val="22"/>
        </w:rPr>
        <w:t> </w:t>
      </w:r>
      <w:r>
        <w:rPr>
          <w:sz w:val="22"/>
        </w:rPr>
        <w:t>and training requirements.</w:t>
      </w:r>
      <w:r>
        <w:rPr>
          <w:spacing w:val="40"/>
          <w:sz w:val="22"/>
        </w:rPr>
        <w:t> </w:t>
      </w:r>
      <w:r>
        <w:rPr>
          <w:sz w:val="22"/>
        </w:rPr>
        <w:t>FISMA clearly distinguishes between awareness efforts and training. Regarding awareness,</w:t>
      </w:r>
      <w:r>
        <w:rPr>
          <w:spacing w:val="-10"/>
          <w:sz w:val="22"/>
        </w:rPr>
        <w:t> </w:t>
      </w:r>
      <w:r>
        <w:rPr>
          <w:sz w:val="22"/>
        </w:rPr>
        <w:t>FISMA</w:t>
      </w:r>
      <w:r>
        <w:rPr>
          <w:spacing w:val="-10"/>
          <w:sz w:val="22"/>
        </w:rPr>
        <w:t> </w:t>
      </w:r>
      <w:r>
        <w:rPr>
          <w:sz w:val="22"/>
        </w:rPr>
        <w:t>states</w:t>
      </w:r>
      <w:r>
        <w:rPr>
          <w:spacing w:val="-9"/>
          <w:sz w:val="22"/>
        </w:rPr>
        <w:t> </w:t>
      </w:r>
      <w:r>
        <w:rPr>
          <w:sz w:val="22"/>
        </w:rPr>
        <w:t>that</w:t>
      </w:r>
      <w:r>
        <w:rPr>
          <w:spacing w:val="-9"/>
          <w:sz w:val="22"/>
        </w:rPr>
        <w:t> </w:t>
      </w:r>
      <w:r>
        <w:rPr>
          <w:sz w:val="22"/>
        </w:rPr>
        <w:t>an</w:t>
      </w:r>
      <w:r>
        <w:rPr>
          <w:spacing w:val="-12"/>
          <w:sz w:val="22"/>
        </w:rPr>
        <w:t> </w:t>
      </w:r>
      <w:r>
        <w:rPr>
          <w:sz w:val="22"/>
        </w:rPr>
        <w:t>agency</w:t>
      </w:r>
      <w:r>
        <w:rPr>
          <w:spacing w:val="-10"/>
          <w:sz w:val="22"/>
        </w:rPr>
        <w:t> </w:t>
      </w:r>
      <w:r>
        <w:rPr>
          <w:sz w:val="22"/>
        </w:rPr>
        <w:t>wide</w:t>
      </w:r>
      <w:r>
        <w:rPr>
          <w:spacing w:val="-9"/>
          <w:sz w:val="22"/>
        </w:rPr>
        <w:t> </w:t>
      </w:r>
      <w:r>
        <w:rPr>
          <w:sz w:val="22"/>
        </w:rPr>
        <w:t>information</w:t>
      </w:r>
      <w:r>
        <w:rPr>
          <w:spacing w:val="-2"/>
          <w:sz w:val="22"/>
        </w:rPr>
        <w:t> </w:t>
      </w:r>
      <w:r>
        <w:rPr>
          <w:sz w:val="22"/>
        </w:rPr>
        <w:t>security</w:t>
      </w:r>
      <w:r>
        <w:rPr>
          <w:spacing w:val="-12"/>
          <w:sz w:val="22"/>
        </w:rPr>
        <w:t> </w:t>
      </w:r>
      <w:r>
        <w:rPr>
          <w:sz w:val="22"/>
        </w:rPr>
        <w:t>program</w:t>
      </w:r>
      <w:r>
        <w:rPr>
          <w:spacing w:val="-8"/>
          <w:sz w:val="22"/>
        </w:rPr>
        <w:t> </w:t>
      </w:r>
      <w:r>
        <w:rPr>
          <w:sz w:val="22"/>
        </w:rPr>
        <w:t>includes</w:t>
      </w:r>
      <w:r>
        <w:rPr>
          <w:spacing w:val="-9"/>
          <w:sz w:val="22"/>
        </w:rPr>
        <w:t> </w:t>
      </w:r>
      <w:r>
        <w:rPr>
          <w:sz w:val="22"/>
        </w:rPr>
        <w:t>“</w:t>
      </w:r>
      <w:r>
        <w:rPr>
          <w:i/>
          <w:sz w:val="22"/>
        </w:rPr>
        <w:t>security</w:t>
      </w:r>
      <w:r>
        <w:rPr>
          <w:i/>
          <w:spacing w:val="-12"/>
          <w:sz w:val="22"/>
        </w:rPr>
        <w:t> </w:t>
      </w:r>
      <w:r>
        <w:rPr>
          <w:i/>
          <w:sz w:val="22"/>
        </w:rPr>
        <w:t>awareness</w:t>
      </w:r>
      <w:r>
        <w:rPr>
          <w:i/>
          <w:sz w:val="22"/>
        </w:rPr>
        <w:t> training to inform personnel, including contractors and</w:t>
      </w:r>
      <w:r>
        <w:rPr>
          <w:i/>
          <w:spacing w:val="-2"/>
          <w:sz w:val="22"/>
        </w:rPr>
        <w:t> </w:t>
      </w:r>
      <w:r>
        <w:rPr>
          <w:i/>
          <w:sz w:val="22"/>
        </w:rPr>
        <w:t>other users of information systems that support the operations</w:t>
      </w:r>
      <w:r>
        <w:rPr>
          <w:i/>
          <w:spacing w:val="-2"/>
          <w:sz w:val="22"/>
        </w:rPr>
        <w:t> </w:t>
      </w:r>
      <w:r>
        <w:rPr>
          <w:i/>
          <w:sz w:val="22"/>
        </w:rPr>
        <w:t>and</w:t>
      </w:r>
      <w:r>
        <w:rPr>
          <w:i/>
          <w:spacing w:val="-3"/>
          <w:sz w:val="22"/>
        </w:rPr>
        <w:t> </w:t>
      </w:r>
      <w:r>
        <w:rPr>
          <w:i/>
          <w:sz w:val="22"/>
        </w:rPr>
        <w:t>assets</w:t>
      </w:r>
      <w:r>
        <w:rPr>
          <w:i/>
          <w:spacing w:val="-2"/>
          <w:sz w:val="22"/>
        </w:rPr>
        <w:t> </w:t>
      </w:r>
      <w:r>
        <w:rPr>
          <w:i/>
          <w:sz w:val="22"/>
        </w:rPr>
        <w:t>of</w:t>
      </w:r>
      <w:r>
        <w:rPr>
          <w:i/>
          <w:spacing w:val="-4"/>
          <w:sz w:val="22"/>
        </w:rPr>
        <w:t> </w:t>
      </w:r>
      <w:r>
        <w:rPr>
          <w:i/>
          <w:sz w:val="22"/>
        </w:rPr>
        <w:t>the agency</w:t>
      </w:r>
      <w:r>
        <w:rPr>
          <w:sz w:val="22"/>
        </w:rPr>
        <w:t>.” Regarding</w:t>
      </w:r>
      <w:r>
        <w:rPr>
          <w:spacing w:val="-5"/>
          <w:sz w:val="22"/>
        </w:rPr>
        <w:t> </w:t>
      </w:r>
      <w:r>
        <w:rPr>
          <w:sz w:val="22"/>
        </w:rPr>
        <w:t>training,</w:t>
      </w:r>
      <w:r>
        <w:rPr>
          <w:spacing w:val="-3"/>
          <w:sz w:val="22"/>
        </w:rPr>
        <w:t> </w:t>
      </w:r>
      <w:r>
        <w:rPr>
          <w:sz w:val="22"/>
        </w:rPr>
        <w:t>FISMA</w:t>
      </w:r>
      <w:r>
        <w:rPr>
          <w:spacing w:val="-4"/>
          <w:sz w:val="22"/>
        </w:rPr>
        <w:t> </w:t>
      </w:r>
      <w:r>
        <w:rPr>
          <w:sz w:val="22"/>
        </w:rPr>
        <w:t>directs</w:t>
      </w:r>
      <w:r>
        <w:rPr>
          <w:spacing w:val="-2"/>
          <w:sz w:val="22"/>
        </w:rPr>
        <w:t> </w:t>
      </w:r>
      <w:r>
        <w:rPr>
          <w:sz w:val="22"/>
        </w:rPr>
        <w:t>agency</w:t>
      </w:r>
      <w:r>
        <w:rPr>
          <w:spacing w:val="-5"/>
          <w:sz w:val="22"/>
        </w:rPr>
        <w:t> </w:t>
      </w:r>
      <w:r>
        <w:rPr>
          <w:sz w:val="22"/>
        </w:rPr>
        <w:t>heads</w:t>
      </w:r>
      <w:r>
        <w:rPr>
          <w:spacing w:val="-2"/>
          <w:sz w:val="22"/>
        </w:rPr>
        <w:t> </w:t>
      </w:r>
      <w:r>
        <w:rPr>
          <w:sz w:val="22"/>
        </w:rPr>
        <w:t>to</w:t>
      </w:r>
      <w:r>
        <w:rPr>
          <w:spacing w:val="-3"/>
          <w:sz w:val="22"/>
        </w:rPr>
        <w:t> </w:t>
      </w:r>
      <w:r>
        <w:rPr>
          <w:sz w:val="22"/>
        </w:rPr>
        <w:t>delegate</w:t>
      </w:r>
      <w:r>
        <w:rPr>
          <w:spacing w:val="-2"/>
          <w:sz w:val="22"/>
        </w:rPr>
        <w:t> </w:t>
      </w:r>
      <w:r>
        <w:rPr>
          <w:sz w:val="22"/>
        </w:rPr>
        <w:t>to the CIO the authority</w:t>
      </w:r>
      <w:r>
        <w:rPr>
          <w:spacing w:val="-1"/>
          <w:sz w:val="22"/>
        </w:rPr>
        <w:t> </w:t>
      </w:r>
      <w:r>
        <w:rPr>
          <w:sz w:val="22"/>
        </w:rPr>
        <w:t>to ensure compliance with information security requirements, including</w:t>
      </w:r>
      <w:r>
        <w:rPr>
          <w:spacing w:val="-1"/>
          <w:sz w:val="22"/>
        </w:rPr>
        <w:t> </w:t>
      </w:r>
      <w:r>
        <w:rPr>
          <w:i/>
          <w:sz w:val="22"/>
        </w:rPr>
        <w:t>“training</w:t>
      </w:r>
      <w:r>
        <w:rPr>
          <w:i/>
          <w:sz w:val="22"/>
        </w:rPr>
        <w:t> and</w:t>
      </w:r>
      <w:r>
        <w:rPr>
          <w:i/>
          <w:spacing w:val="-8"/>
          <w:sz w:val="22"/>
        </w:rPr>
        <w:t> </w:t>
      </w:r>
      <w:r>
        <w:rPr>
          <w:i/>
          <w:sz w:val="22"/>
        </w:rPr>
        <w:t>overseeing</w:t>
      </w:r>
      <w:r>
        <w:rPr>
          <w:i/>
          <w:spacing w:val="-8"/>
          <w:sz w:val="22"/>
        </w:rPr>
        <w:t> </w:t>
      </w:r>
      <w:r>
        <w:rPr>
          <w:i/>
          <w:sz w:val="22"/>
        </w:rPr>
        <w:t>personnel</w:t>
      </w:r>
      <w:r>
        <w:rPr>
          <w:i/>
          <w:spacing w:val="-4"/>
          <w:sz w:val="22"/>
        </w:rPr>
        <w:t> </w:t>
      </w:r>
      <w:r>
        <w:rPr>
          <w:i/>
          <w:sz w:val="22"/>
        </w:rPr>
        <w:t>with</w:t>
      </w:r>
      <w:r>
        <w:rPr>
          <w:i/>
          <w:spacing w:val="-8"/>
          <w:sz w:val="22"/>
        </w:rPr>
        <w:t> </w:t>
      </w:r>
      <w:r>
        <w:rPr>
          <w:i/>
          <w:sz w:val="22"/>
        </w:rPr>
        <w:t>significant</w:t>
      </w:r>
      <w:r>
        <w:rPr>
          <w:i/>
          <w:spacing w:val="-7"/>
          <w:sz w:val="22"/>
        </w:rPr>
        <w:t> </w:t>
      </w:r>
      <w:r>
        <w:rPr>
          <w:i/>
          <w:sz w:val="22"/>
        </w:rPr>
        <w:t>responsibilities</w:t>
      </w:r>
      <w:r>
        <w:rPr>
          <w:i/>
          <w:spacing w:val="-8"/>
          <w:sz w:val="22"/>
        </w:rPr>
        <w:t> </w:t>
      </w:r>
      <w:r>
        <w:rPr>
          <w:i/>
          <w:sz w:val="22"/>
        </w:rPr>
        <w:t>for</w:t>
      </w:r>
      <w:r>
        <w:rPr>
          <w:i/>
          <w:spacing w:val="-1"/>
          <w:sz w:val="22"/>
        </w:rPr>
        <w:t> </w:t>
      </w:r>
      <w:r>
        <w:rPr>
          <w:i/>
          <w:sz w:val="22"/>
        </w:rPr>
        <w:t>information security</w:t>
      </w:r>
      <w:r>
        <w:rPr>
          <w:i/>
          <w:spacing w:val="-3"/>
          <w:sz w:val="22"/>
        </w:rPr>
        <w:t> </w:t>
      </w:r>
      <w:r>
        <w:rPr>
          <w:i/>
          <w:sz w:val="22"/>
        </w:rPr>
        <w:t>.</w:t>
      </w:r>
      <w:r>
        <w:rPr>
          <w:i/>
          <w:spacing w:val="-6"/>
          <w:sz w:val="22"/>
        </w:rPr>
        <w:t> </w:t>
      </w:r>
      <w:r>
        <w:rPr>
          <w:i/>
          <w:sz w:val="22"/>
        </w:rPr>
        <w:t>.</w:t>
      </w:r>
      <w:r>
        <w:rPr>
          <w:i/>
          <w:spacing w:val="-3"/>
          <w:sz w:val="22"/>
        </w:rPr>
        <w:t> </w:t>
      </w:r>
      <w:r>
        <w:rPr>
          <w:i/>
          <w:sz w:val="22"/>
        </w:rPr>
        <w:t>.”</w:t>
      </w:r>
      <w:r>
        <w:rPr>
          <w:i/>
          <w:spacing w:val="80"/>
          <w:sz w:val="22"/>
        </w:rPr>
        <w:t> </w:t>
      </w:r>
      <w:r>
        <w:rPr>
          <w:sz w:val="22"/>
        </w:rPr>
        <w:t>FISMA</w:t>
      </w:r>
      <w:r>
        <w:rPr>
          <w:spacing w:val="-2"/>
          <w:sz w:val="22"/>
        </w:rPr>
        <w:t> </w:t>
      </w:r>
      <w:r>
        <w:rPr>
          <w:sz w:val="22"/>
        </w:rPr>
        <w:t>goes</w:t>
      </w:r>
      <w:r>
        <w:rPr>
          <w:spacing w:val="-3"/>
          <w:sz w:val="22"/>
        </w:rPr>
        <w:t> </w:t>
      </w:r>
      <w:r>
        <w:rPr>
          <w:sz w:val="22"/>
        </w:rPr>
        <w:t>on to task agency heads to </w:t>
      </w:r>
      <w:r>
        <w:rPr>
          <w:i/>
          <w:sz w:val="22"/>
        </w:rPr>
        <w:t>“ensure that the agency has trained personnel sufficient to</w:t>
      </w:r>
      <w:r>
        <w:rPr>
          <w:i/>
          <w:spacing w:val="-2"/>
          <w:sz w:val="22"/>
        </w:rPr>
        <w:t> </w:t>
      </w:r>
      <w:r>
        <w:rPr>
          <w:i/>
          <w:sz w:val="22"/>
        </w:rPr>
        <w:t>assist the agency in</w:t>
      </w:r>
      <w:r>
        <w:rPr>
          <w:i/>
          <w:sz w:val="22"/>
        </w:rPr>
        <w:t> complying with (FISMA) requirements.”</w:t>
      </w:r>
      <w:r>
        <w:rPr>
          <w:i/>
          <w:spacing w:val="40"/>
          <w:sz w:val="22"/>
        </w:rPr>
        <w:t> </w:t>
      </w:r>
      <w:r>
        <w:rPr>
          <w:sz w:val="22"/>
        </w:rPr>
        <w:t>Clearly, FISMA intends organizations to identify</w:t>
      </w:r>
      <w:r>
        <w:rPr>
          <w:spacing w:val="-1"/>
          <w:sz w:val="22"/>
        </w:rPr>
        <w:t> </w:t>
      </w:r>
      <w:r>
        <w:rPr>
          <w:sz w:val="22"/>
        </w:rPr>
        <w:t>those people who have significant responsibilities for information security and ensure they are trained to the level needed to perform their security-related tasks.</w:t>
      </w:r>
    </w:p>
    <w:p>
      <w:pPr>
        <w:spacing w:line="228" w:lineRule="auto" w:before="116"/>
        <w:ind w:left="1439" w:right="1558" w:firstLine="0"/>
        <w:jc w:val="left"/>
        <w:rPr>
          <w:sz w:val="22"/>
        </w:rPr>
      </w:pPr>
      <w:r>
        <w:rPr>
          <w:sz w:val="22"/>
        </w:rPr>
        <w:t>In June 2004, OPM issued a</w:t>
      </w:r>
      <w:r>
        <w:rPr>
          <w:spacing w:val="-2"/>
          <w:sz w:val="22"/>
        </w:rPr>
        <w:t> </w:t>
      </w:r>
      <w:r>
        <w:rPr>
          <w:sz w:val="22"/>
        </w:rPr>
        <w:t>revision to the Federal personnel</w:t>
      </w:r>
      <w:r>
        <w:rPr>
          <w:spacing w:val="-1"/>
          <w:sz w:val="22"/>
        </w:rPr>
        <w:t> </w:t>
      </w:r>
      <w:r>
        <w:rPr>
          <w:sz w:val="22"/>
        </w:rPr>
        <w:t>regulations.</w:t>
      </w:r>
      <w:r>
        <w:rPr>
          <w:spacing w:val="40"/>
          <w:sz w:val="22"/>
        </w:rPr>
        <w:t> </w:t>
      </w:r>
      <w:r>
        <w:rPr>
          <w:sz w:val="22"/>
        </w:rPr>
        <w:t>The changes build</w:t>
      </w:r>
      <w:r>
        <w:rPr>
          <w:spacing w:val="-2"/>
          <w:sz w:val="22"/>
        </w:rPr>
        <w:t> </w:t>
      </w:r>
      <w:r>
        <w:rPr>
          <w:sz w:val="22"/>
        </w:rPr>
        <w:t>upon information technology awareness and training requirements contained in FISMA, and capture key concepts</w:t>
      </w:r>
      <w:r>
        <w:rPr>
          <w:spacing w:val="-8"/>
          <w:sz w:val="22"/>
        </w:rPr>
        <w:t> </w:t>
      </w:r>
      <w:r>
        <w:rPr>
          <w:sz w:val="22"/>
        </w:rPr>
        <w:t>from</w:t>
      </w:r>
      <w:r>
        <w:rPr>
          <w:spacing w:val="-10"/>
          <w:sz w:val="22"/>
        </w:rPr>
        <w:t> </w:t>
      </w:r>
      <w:r>
        <w:rPr>
          <w:sz w:val="22"/>
        </w:rPr>
        <w:t>NIST</w:t>
      </w:r>
      <w:r>
        <w:rPr>
          <w:spacing w:val="-7"/>
          <w:sz w:val="22"/>
        </w:rPr>
        <w:t> </w:t>
      </w:r>
      <w:r>
        <w:rPr>
          <w:sz w:val="22"/>
        </w:rPr>
        <w:t>SP 800-50, “</w:t>
      </w:r>
      <w:r>
        <w:rPr>
          <w:i/>
          <w:sz w:val="22"/>
        </w:rPr>
        <w:t>Building an</w:t>
      </w:r>
      <w:r>
        <w:rPr>
          <w:i/>
          <w:spacing w:val="-2"/>
          <w:sz w:val="22"/>
        </w:rPr>
        <w:t> </w:t>
      </w:r>
      <w:r>
        <w:rPr>
          <w:i/>
          <w:sz w:val="22"/>
        </w:rPr>
        <w:t>Information Technology Security</w:t>
      </w:r>
      <w:r>
        <w:rPr>
          <w:i/>
          <w:spacing w:val="-1"/>
          <w:sz w:val="22"/>
        </w:rPr>
        <w:t> </w:t>
      </w:r>
      <w:r>
        <w:rPr>
          <w:i/>
          <w:sz w:val="22"/>
        </w:rPr>
        <w:t>Awareness and Training</w:t>
      </w:r>
      <w:r>
        <w:rPr>
          <w:i/>
          <w:sz w:val="22"/>
        </w:rPr>
        <w:t> Program”</w:t>
      </w:r>
      <w:r>
        <w:rPr>
          <w:i/>
          <w:spacing w:val="-5"/>
          <w:sz w:val="22"/>
        </w:rPr>
        <w:t> </w:t>
      </w:r>
      <w:r>
        <w:rPr>
          <w:sz w:val="22"/>
        </w:rPr>
        <w:t>and</w:t>
      </w:r>
      <w:r>
        <w:rPr>
          <w:spacing w:val="-5"/>
          <w:sz w:val="22"/>
        </w:rPr>
        <w:t> </w:t>
      </w:r>
      <w:r>
        <w:rPr>
          <w:sz w:val="22"/>
        </w:rPr>
        <w:t>NIST</w:t>
      </w:r>
      <w:r>
        <w:rPr>
          <w:spacing w:val="-10"/>
          <w:sz w:val="22"/>
        </w:rPr>
        <w:t> </w:t>
      </w:r>
      <w:r>
        <w:rPr>
          <w:sz w:val="22"/>
        </w:rPr>
        <w:t>SP</w:t>
      </w:r>
      <w:r>
        <w:rPr>
          <w:spacing w:val="-10"/>
          <w:sz w:val="22"/>
        </w:rPr>
        <w:t> </w:t>
      </w:r>
      <w:r>
        <w:rPr>
          <w:sz w:val="22"/>
        </w:rPr>
        <w:t>800-16, “</w:t>
      </w:r>
      <w:r>
        <w:rPr>
          <w:i/>
          <w:sz w:val="22"/>
        </w:rPr>
        <w:t>Role-Based Model for Federal Information Technology/Cybersecurity</w:t>
      </w:r>
      <w:r>
        <w:rPr>
          <w:i/>
          <w:sz w:val="22"/>
        </w:rPr>
        <w:t> Training</w:t>
      </w:r>
      <w:r>
        <w:rPr>
          <w:sz w:val="22"/>
        </w:rPr>
        <w:t>”.</w:t>
      </w:r>
      <w:r>
        <w:rPr>
          <w:spacing w:val="40"/>
          <w:sz w:val="22"/>
        </w:rPr>
        <w:t> </w:t>
      </w:r>
      <w:r>
        <w:rPr>
          <w:sz w:val="22"/>
        </w:rPr>
        <w:t>This regulation,</w:t>
      </w:r>
      <w:r>
        <w:rPr>
          <w:spacing w:val="-3"/>
          <w:sz w:val="22"/>
        </w:rPr>
        <w:t> </w:t>
      </w:r>
      <w:r>
        <w:rPr>
          <w:sz w:val="22"/>
        </w:rPr>
        <w:t>5</w:t>
      </w:r>
      <w:r>
        <w:rPr>
          <w:spacing w:val="-3"/>
          <w:sz w:val="22"/>
        </w:rPr>
        <w:t> </w:t>
      </w:r>
      <w:r>
        <w:rPr>
          <w:sz w:val="22"/>
        </w:rPr>
        <w:t>Code of Federal Regulations (CFR)</w:t>
      </w:r>
      <w:r>
        <w:rPr>
          <w:spacing w:val="-1"/>
          <w:sz w:val="22"/>
        </w:rPr>
        <w:t> </w:t>
      </w:r>
      <w:r>
        <w:rPr>
          <w:sz w:val="22"/>
        </w:rPr>
        <w:t>Part 930,</w:t>
      </w:r>
      <w:r>
        <w:rPr>
          <w:spacing w:val="-1"/>
          <w:sz w:val="22"/>
        </w:rPr>
        <w:t> </w:t>
      </w:r>
      <w:r>
        <w:rPr>
          <w:sz w:val="22"/>
        </w:rPr>
        <w:t>Subpart</w:t>
      </w:r>
      <w:r>
        <w:rPr>
          <w:spacing w:val="-6"/>
          <w:sz w:val="22"/>
        </w:rPr>
        <w:t> </w:t>
      </w:r>
      <w:r>
        <w:rPr>
          <w:sz w:val="22"/>
        </w:rPr>
        <w:t>C,</w:t>
      </w:r>
      <w:r>
        <w:rPr>
          <w:spacing w:val="-7"/>
          <w:sz w:val="22"/>
        </w:rPr>
        <w:t> </w:t>
      </w:r>
      <w:r>
        <w:rPr>
          <w:sz w:val="22"/>
        </w:rPr>
        <w:t>is entitled “</w:t>
      </w:r>
      <w:r>
        <w:rPr>
          <w:i/>
          <w:sz w:val="22"/>
        </w:rPr>
        <w:t>Information</w:t>
      </w:r>
      <w:r>
        <w:rPr>
          <w:i/>
          <w:spacing w:val="-4"/>
          <w:sz w:val="22"/>
        </w:rPr>
        <w:t> </w:t>
      </w:r>
      <w:r>
        <w:rPr>
          <w:i/>
          <w:sz w:val="22"/>
        </w:rPr>
        <w:t>Security</w:t>
      </w:r>
      <w:r>
        <w:rPr>
          <w:i/>
          <w:spacing w:val="-6"/>
          <w:sz w:val="22"/>
        </w:rPr>
        <w:t> </w:t>
      </w:r>
      <w:r>
        <w:rPr>
          <w:i/>
          <w:sz w:val="22"/>
        </w:rPr>
        <w:t>Responsibilities</w:t>
      </w:r>
      <w:r>
        <w:rPr>
          <w:i/>
          <w:spacing w:val="-13"/>
          <w:sz w:val="22"/>
        </w:rPr>
        <w:t> </w:t>
      </w:r>
      <w:r>
        <w:rPr>
          <w:i/>
          <w:sz w:val="22"/>
        </w:rPr>
        <w:t>for</w:t>
      </w:r>
      <w:r>
        <w:rPr>
          <w:i/>
          <w:spacing w:val="-10"/>
          <w:sz w:val="22"/>
        </w:rPr>
        <w:t> </w:t>
      </w:r>
      <w:r>
        <w:rPr>
          <w:i/>
          <w:sz w:val="22"/>
        </w:rPr>
        <w:t>Employees</w:t>
      </w:r>
      <w:r>
        <w:rPr>
          <w:i/>
          <w:spacing w:val="-12"/>
          <w:sz w:val="22"/>
        </w:rPr>
        <w:t> </w:t>
      </w:r>
      <w:r>
        <w:rPr>
          <w:i/>
          <w:sz w:val="22"/>
        </w:rPr>
        <w:t>Who</w:t>
      </w:r>
      <w:r>
        <w:rPr>
          <w:i/>
          <w:spacing w:val="-11"/>
          <w:sz w:val="22"/>
        </w:rPr>
        <w:t> </w:t>
      </w:r>
      <w:r>
        <w:rPr>
          <w:i/>
          <w:sz w:val="22"/>
        </w:rPr>
        <w:t>Manage</w:t>
      </w:r>
      <w:r>
        <w:rPr>
          <w:i/>
          <w:spacing w:val="-10"/>
          <w:sz w:val="22"/>
        </w:rPr>
        <w:t> </w:t>
      </w:r>
      <w:r>
        <w:rPr>
          <w:i/>
          <w:sz w:val="22"/>
        </w:rPr>
        <w:t>or</w:t>
      </w:r>
      <w:r>
        <w:rPr>
          <w:i/>
          <w:spacing w:val="-10"/>
          <w:sz w:val="22"/>
        </w:rPr>
        <w:t> </w:t>
      </w:r>
      <w:r>
        <w:rPr>
          <w:i/>
          <w:sz w:val="22"/>
        </w:rPr>
        <w:t>Use</w:t>
      </w:r>
      <w:r>
        <w:rPr>
          <w:i/>
          <w:spacing w:val="-4"/>
          <w:sz w:val="22"/>
        </w:rPr>
        <w:t> </w:t>
      </w:r>
      <w:r>
        <w:rPr>
          <w:i/>
          <w:sz w:val="22"/>
        </w:rPr>
        <w:t>Federal</w:t>
      </w:r>
      <w:r>
        <w:rPr>
          <w:i/>
          <w:spacing w:val="-10"/>
          <w:sz w:val="22"/>
        </w:rPr>
        <w:t> </w:t>
      </w:r>
      <w:r>
        <w:rPr>
          <w:i/>
          <w:sz w:val="22"/>
        </w:rPr>
        <w:t>Information</w:t>
      </w:r>
      <w:r>
        <w:rPr>
          <w:i/>
          <w:spacing w:val="-11"/>
          <w:sz w:val="22"/>
        </w:rPr>
        <w:t> </w:t>
      </w:r>
      <w:r>
        <w:rPr>
          <w:i/>
          <w:sz w:val="22"/>
        </w:rPr>
        <w:t>Systems</w:t>
      </w:r>
      <w:r>
        <w:rPr>
          <w:sz w:val="22"/>
        </w:rPr>
        <w:t>” and</w:t>
      </w:r>
      <w:r>
        <w:rPr>
          <w:spacing w:val="-8"/>
          <w:sz w:val="22"/>
        </w:rPr>
        <w:t> </w:t>
      </w:r>
      <w:r>
        <w:rPr>
          <w:sz w:val="22"/>
        </w:rPr>
        <w:t>requires</w:t>
      </w:r>
      <w:r>
        <w:rPr>
          <w:spacing w:val="-7"/>
          <w:sz w:val="22"/>
        </w:rPr>
        <w:t> </w:t>
      </w:r>
      <w:r>
        <w:rPr>
          <w:sz w:val="22"/>
        </w:rPr>
        <w:t>Federal</w:t>
      </w:r>
      <w:r>
        <w:rPr>
          <w:spacing w:val="-1"/>
          <w:sz w:val="22"/>
        </w:rPr>
        <w:t> </w:t>
      </w:r>
      <w:r>
        <w:rPr>
          <w:sz w:val="22"/>
        </w:rPr>
        <w:t>Organizations</w:t>
      </w:r>
      <w:r>
        <w:rPr>
          <w:spacing w:val="-7"/>
          <w:sz w:val="22"/>
        </w:rPr>
        <w:t> </w:t>
      </w:r>
      <w:r>
        <w:rPr>
          <w:sz w:val="22"/>
        </w:rPr>
        <w:t>to</w:t>
      </w:r>
      <w:r>
        <w:rPr>
          <w:spacing w:val="-8"/>
          <w:sz w:val="22"/>
        </w:rPr>
        <w:t> </w:t>
      </w:r>
      <w:r>
        <w:rPr>
          <w:sz w:val="22"/>
        </w:rPr>
        <w:t>provide</w:t>
      </w:r>
      <w:r>
        <w:rPr>
          <w:spacing w:val="-7"/>
          <w:sz w:val="22"/>
        </w:rPr>
        <w:t> </w:t>
      </w:r>
      <w:r>
        <w:rPr>
          <w:sz w:val="22"/>
        </w:rPr>
        <w:t>training</w:t>
      </w:r>
      <w:r>
        <w:rPr>
          <w:spacing w:val="-8"/>
          <w:sz w:val="22"/>
        </w:rPr>
        <w:t> </w:t>
      </w:r>
      <w:r>
        <w:rPr>
          <w:sz w:val="22"/>
        </w:rPr>
        <w:t>as</w:t>
      </w:r>
      <w:r>
        <w:rPr>
          <w:spacing w:val="-5"/>
          <w:sz w:val="22"/>
        </w:rPr>
        <w:t> </w:t>
      </w:r>
      <w:r>
        <w:rPr>
          <w:sz w:val="22"/>
        </w:rPr>
        <w:t>set</w:t>
      </w:r>
      <w:r>
        <w:rPr>
          <w:spacing w:val="-4"/>
          <w:sz w:val="22"/>
        </w:rPr>
        <w:t> </w:t>
      </w:r>
      <w:r>
        <w:rPr>
          <w:sz w:val="22"/>
        </w:rPr>
        <w:t>forth</w:t>
      </w:r>
      <w:r>
        <w:rPr>
          <w:spacing w:val="-5"/>
          <w:sz w:val="22"/>
        </w:rPr>
        <w:t> </w:t>
      </w:r>
      <w:r>
        <w:rPr>
          <w:sz w:val="22"/>
        </w:rPr>
        <w:t>in</w:t>
      </w:r>
      <w:r>
        <w:rPr>
          <w:spacing w:val="-8"/>
          <w:sz w:val="22"/>
        </w:rPr>
        <w:t> </w:t>
      </w:r>
      <w:r>
        <w:rPr>
          <w:sz w:val="22"/>
        </w:rPr>
        <w:t>NIST</w:t>
      </w:r>
      <w:r>
        <w:rPr>
          <w:spacing w:val="-3"/>
          <w:sz w:val="22"/>
        </w:rPr>
        <w:t> </w:t>
      </w:r>
      <w:r>
        <w:rPr>
          <w:sz w:val="22"/>
        </w:rPr>
        <w:t>guidelines.</w:t>
      </w:r>
      <w:r>
        <w:rPr>
          <w:spacing w:val="40"/>
          <w:sz w:val="22"/>
        </w:rPr>
        <w:t> </w:t>
      </w:r>
      <w:r>
        <w:rPr>
          <w:sz w:val="22"/>
        </w:rPr>
        <w:t>Key</w:t>
      </w:r>
      <w:r>
        <w:rPr>
          <w:spacing w:val="-5"/>
          <w:sz w:val="22"/>
        </w:rPr>
        <w:t> </w:t>
      </w:r>
      <w:r>
        <w:rPr>
          <w:sz w:val="22"/>
        </w:rPr>
        <w:t>requirements from the OPM regulation include:</w:t>
      </w:r>
    </w:p>
    <w:p>
      <w:pPr>
        <w:pStyle w:val="ListParagraph"/>
        <w:numPr>
          <w:ilvl w:val="2"/>
          <w:numId w:val="9"/>
        </w:numPr>
        <w:tabs>
          <w:tab w:pos="2079" w:val="left" w:leader="none"/>
        </w:tabs>
        <w:spacing w:line="240" w:lineRule="auto" w:before="84" w:after="0"/>
        <w:ind w:left="2079" w:right="0" w:hanging="181"/>
        <w:jc w:val="left"/>
        <w:rPr>
          <w:rFonts w:ascii="Symbol" w:hAnsi="Symbol"/>
          <w:sz w:val="22"/>
        </w:rPr>
      </w:pPr>
      <w:r>
        <w:rPr>
          <w:sz w:val="22"/>
        </w:rPr>
        <w:t>Develop</w:t>
      </w:r>
      <w:r>
        <w:rPr>
          <w:spacing w:val="-14"/>
          <w:sz w:val="22"/>
        </w:rPr>
        <w:t> </w:t>
      </w:r>
      <w:r>
        <w:rPr>
          <w:sz w:val="22"/>
        </w:rPr>
        <w:t>an</w:t>
      </w:r>
      <w:r>
        <w:rPr>
          <w:spacing w:val="-13"/>
          <w:sz w:val="22"/>
        </w:rPr>
        <w:t> </w:t>
      </w:r>
      <w:r>
        <w:rPr>
          <w:sz w:val="22"/>
        </w:rPr>
        <w:t>information</w:t>
      </w:r>
      <w:r>
        <w:rPr>
          <w:spacing w:val="-4"/>
          <w:sz w:val="22"/>
        </w:rPr>
        <w:t> </w:t>
      </w:r>
      <w:r>
        <w:rPr>
          <w:sz w:val="22"/>
        </w:rPr>
        <w:t>technology</w:t>
      </w:r>
      <w:r>
        <w:rPr>
          <w:spacing w:val="-7"/>
          <w:sz w:val="22"/>
        </w:rPr>
        <w:t> </w:t>
      </w:r>
      <w:r>
        <w:rPr>
          <w:sz w:val="22"/>
        </w:rPr>
        <w:t>awareness</w:t>
      </w:r>
      <w:r>
        <w:rPr>
          <w:spacing w:val="-11"/>
          <w:sz w:val="22"/>
        </w:rPr>
        <w:t> </w:t>
      </w:r>
      <w:r>
        <w:rPr>
          <w:sz w:val="22"/>
        </w:rPr>
        <w:t>and</w:t>
      </w:r>
      <w:r>
        <w:rPr>
          <w:spacing w:val="-11"/>
          <w:sz w:val="22"/>
        </w:rPr>
        <w:t> </w:t>
      </w:r>
      <w:r>
        <w:rPr>
          <w:sz w:val="22"/>
        </w:rPr>
        <w:t>training</w:t>
      </w:r>
      <w:r>
        <w:rPr>
          <w:spacing w:val="-13"/>
          <w:sz w:val="22"/>
        </w:rPr>
        <w:t> </w:t>
      </w:r>
      <w:r>
        <w:rPr>
          <w:spacing w:val="-2"/>
          <w:sz w:val="22"/>
        </w:rPr>
        <w:t>plan;</w:t>
      </w:r>
    </w:p>
    <w:p>
      <w:pPr>
        <w:pStyle w:val="ListParagraph"/>
        <w:numPr>
          <w:ilvl w:val="2"/>
          <w:numId w:val="9"/>
        </w:numPr>
        <w:tabs>
          <w:tab w:pos="2078" w:val="left" w:leader="none"/>
          <w:tab w:pos="2080" w:val="left" w:leader="none"/>
        </w:tabs>
        <w:spacing w:line="228" w:lineRule="auto" w:before="109" w:after="0"/>
        <w:ind w:left="2080" w:right="2009" w:hanging="183"/>
        <w:jc w:val="left"/>
        <w:rPr>
          <w:rFonts w:ascii="Symbol" w:hAnsi="Symbol"/>
          <w:sz w:val="22"/>
        </w:rPr>
      </w:pPr>
      <w:r>
        <w:rPr>
          <w:sz w:val="22"/>
        </w:rPr>
        <w:t>Identify</w:t>
      </w:r>
      <w:r>
        <w:rPr>
          <w:spacing w:val="-13"/>
          <w:sz w:val="22"/>
        </w:rPr>
        <w:t> </w:t>
      </w:r>
      <w:r>
        <w:rPr>
          <w:sz w:val="22"/>
        </w:rPr>
        <w:t>employees</w:t>
      </w:r>
      <w:r>
        <w:rPr>
          <w:spacing w:val="-10"/>
          <w:sz w:val="22"/>
        </w:rPr>
        <w:t> </w:t>
      </w:r>
      <w:r>
        <w:rPr>
          <w:sz w:val="22"/>
        </w:rPr>
        <w:t>with</w:t>
      </w:r>
      <w:r>
        <w:rPr>
          <w:spacing w:val="-13"/>
          <w:sz w:val="22"/>
        </w:rPr>
        <w:t> </w:t>
      </w:r>
      <w:r>
        <w:rPr>
          <w:sz w:val="22"/>
        </w:rPr>
        <w:t>significant</w:t>
      </w:r>
      <w:r>
        <w:rPr>
          <w:spacing w:val="-12"/>
          <w:sz w:val="22"/>
        </w:rPr>
        <w:t> </w:t>
      </w:r>
      <w:r>
        <w:rPr>
          <w:sz w:val="22"/>
        </w:rPr>
        <w:t>information</w:t>
      </w:r>
      <w:r>
        <w:rPr>
          <w:spacing w:val="-6"/>
          <w:sz w:val="22"/>
        </w:rPr>
        <w:t> </w:t>
      </w:r>
      <w:r>
        <w:rPr>
          <w:sz w:val="22"/>
        </w:rPr>
        <w:t>technology</w:t>
      </w:r>
      <w:r>
        <w:rPr>
          <w:spacing w:val="-6"/>
          <w:sz w:val="22"/>
        </w:rPr>
        <w:t> </w:t>
      </w:r>
      <w:r>
        <w:rPr>
          <w:sz w:val="22"/>
        </w:rPr>
        <w:t>responsibilities</w:t>
      </w:r>
      <w:r>
        <w:rPr>
          <w:spacing w:val="-13"/>
          <w:sz w:val="22"/>
        </w:rPr>
        <w:t> </w:t>
      </w:r>
      <w:r>
        <w:rPr>
          <w:sz w:val="22"/>
        </w:rPr>
        <w:t>and</w:t>
      </w:r>
      <w:r>
        <w:rPr>
          <w:spacing w:val="-13"/>
          <w:sz w:val="22"/>
        </w:rPr>
        <w:t> </w:t>
      </w:r>
      <w:r>
        <w:rPr>
          <w:sz w:val="22"/>
        </w:rPr>
        <w:t>provide</w:t>
      </w:r>
      <w:r>
        <w:rPr>
          <w:spacing w:val="-12"/>
          <w:sz w:val="22"/>
        </w:rPr>
        <w:t> </w:t>
      </w:r>
      <w:r>
        <w:rPr>
          <w:sz w:val="22"/>
        </w:rPr>
        <w:t>role- specific training in accordance with NIST standards and guidelines;</w:t>
      </w:r>
    </w:p>
    <w:p>
      <w:pPr>
        <w:pStyle w:val="ListParagraph"/>
        <w:numPr>
          <w:ilvl w:val="2"/>
          <w:numId w:val="9"/>
        </w:numPr>
        <w:tabs>
          <w:tab w:pos="2078" w:val="left" w:leader="none"/>
          <w:tab w:pos="2080" w:val="left" w:leader="none"/>
        </w:tabs>
        <w:spacing w:line="228" w:lineRule="auto" w:before="104" w:after="0"/>
        <w:ind w:left="2080" w:right="1604" w:hanging="183"/>
        <w:jc w:val="left"/>
        <w:rPr>
          <w:rFonts w:ascii="Symbol" w:hAnsi="Symbol"/>
          <w:sz w:val="22"/>
        </w:rPr>
      </w:pPr>
      <w:r>
        <w:rPr>
          <w:sz w:val="22"/>
        </w:rPr>
        <w:t>Expose</w:t>
      </w:r>
      <w:r>
        <w:rPr>
          <w:spacing w:val="-9"/>
          <w:sz w:val="22"/>
        </w:rPr>
        <w:t> </w:t>
      </w:r>
      <w:r>
        <w:rPr>
          <w:sz w:val="22"/>
        </w:rPr>
        <w:t>all</w:t>
      </w:r>
      <w:r>
        <w:rPr>
          <w:spacing w:val="-11"/>
          <w:sz w:val="22"/>
        </w:rPr>
        <w:t> </w:t>
      </w:r>
      <w:r>
        <w:rPr>
          <w:sz w:val="22"/>
        </w:rPr>
        <w:t>users</w:t>
      </w:r>
      <w:r>
        <w:rPr>
          <w:spacing w:val="-9"/>
          <w:sz w:val="22"/>
        </w:rPr>
        <w:t> </w:t>
      </w:r>
      <w:r>
        <w:rPr>
          <w:sz w:val="22"/>
        </w:rPr>
        <w:t>of</w:t>
      </w:r>
      <w:r>
        <w:rPr>
          <w:spacing w:val="-9"/>
          <w:sz w:val="22"/>
        </w:rPr>
        <w:t> </w:t>
      </w:r>
      <w:r>
        <w:rPr>
          <w:sz w:val="22"/>
        </w:rPr>
        <w:t>Federal</w:t>
      </w:r>
      <w:r>
        <w:rPr>
          <w:spacing w:val="-11"/>
          <w:sz w:val="22"/>
        </w:rPr>
        <w:t> </w:t>
      </w:r>
      <w:r>
        <w:rPr>
          <w:sz w:val="22"/>
        </w:rPr>
        <w:t>information</w:t>
      </w:r>
      <w:r>
        <w:rPr>
          <w:spacing w:val="-10"/>
          <w:sz w:val="22"/>
        </w:rPr>
        <w:t> </w:t>
      </w:r>
      <w:r>
        <w:rPr>
          <w:sz w:val="22"/>
        </w:rPr>
        <w:t>systems</w:t>
      </w:r>
      <w:r>
        <w:rPr>
          <w:spacing w:val="-9"/>
          <w:sz w:val="22"/>
        </w:rPr>
        <w:t> </w:t>
      </w:r>
      <w:r>
        <w:rPr>
          <w:sz w:val="22"/>
        </w:rPr>
        <w:t>to</w:t>
      </w:r>
      <w:r>
        <w:rPr>
          <w:spacing w:val="-10"/>
          <w:sz w:val="22"/>
        </w:rPr>
        <w:t> </w:t>
      </w:r>
      <w:r>
        <w:rPr>
          <w:sz w:val="22"/>
        </w:rPr>
        <w:t>information</w:t>
      </w:r>
      <w:r>
        <w:rPr>
          <w:spacing w:val="-3"/>
          <w:sz w:val="22"/>
        </w:rPr>
        <w:t> </w:t>
      </w:r>
      <w:r>
        <w:rPr>
          <w:sz w:val="22"/>
        </w:rPr>
        <w:t>technology</w:t>
      </w:r>
      <w:r>
        <w:rPr>
          <w:spacing w:val="-5"/>
          <w:sz w:val="22"/>
        </w:rPr>
        <w:t> </w:t>
      </w:r>
      <w:r>
        <w:rPr>
          <w:sz w:val="22"/>
        </w:rPr>
        <w:t>awareness</w:t>
      </w:r>
      <w:r>
        <w:rPr>
          <w:spacing w:val="-9"/>
          <w:sz w:val="22"/>
        </w:rPr>
        <w:t> </w:t>
      </w:r>
      <w:r>
        <w:rPr>
          <w:sz w:val="22"/>
        </w:rPr>
        <w:t>materials</w:t>
      </w:r>
      <w:r>
        <w:rPr>
          <w:spacing w:val="-5"/>
          <w:sz w:val="22"/>
        </w:rPr>
        <w:t> </w:t>
      </w:r>
      <w:r>
        <w:rPr>
          <w:sz w:val="22"/>
        </w:rPr>
        <w:t>at least annually;</w:t>
      </w:r>
    </w:p>
    <w:p>
      <w:pPr>
        <w:pStyle w:val="ListParagraph"/>
        <w:numPr>
          <w:ilvl w:val="2"/>
          <w:numId w:val="9"/>
        </w:numPr>
        <w:tabs>
          <w:tab w:pos="2079" w:val="left" w:leader="none"/>
        </w:tabs>
        <w:spacing w:line="240" w:lineRule="auto" w:before="85" w:after="0"/>
        <w:ind w:left="2079" w:right="0" w:hanging="181"/>
        <w:jc w:val="left"/>
        <w:rPr>
          <w:rFonts w:ascii="Symbol" w:hAnsi="Symbol"/>
          <w:sz w:val="22"/>
        </w:rPr>
      </w:pPr>
      <w:r>
        <w:rPr>
          <w:spacing w:val="-4"/>
          <w:sz w:val="22"/>
        </w:rPr>
        <w:t>Provide</w:t>
      </w:r>
      <w:r>
        <w:rPr>
          <w:spacing w:val="-3"/>
          <w:sz w:val="22"/>
        </w:rPr>
        <w:t> </w:t>
      </w:r>
      <w:r>
        <w:rPr>
          <w:spacing w:val="-4"/>
          <w:sz w:val="22"/>
        </w:rPr>
        <w:t>training</w:t>
      </w:r>
      <w:r>
        <w:rPr>
          <w:spacing w:val="-14"/>
          <w:sz w:val="22"/>
        </w:rPr>
        <w:t> </w:t>
      </w:r>
      <w:r>
        <w:rPr>
          <w:spacing w:val="-4"/>
          <w:sz w:val="22"/>
        </w:rPr>
        <w:t>to</w:t>
      </w:r>
      <w:r>
        <w:rPr>
          <w:spacing w:val="-8"/>
          <w:sz w:val="22"/>
        </w:rPr>
        <w:t> </w:t>
      </w:r>
      <w:r>
        <w:rPr>
          <w:spacing w:val="-4"/>
          <w:sz w:val="22"/>
        </w:rPr>
        <w:t>the</w:t>
      </w:r>
      <w:r>
        <w:rPr>
          <w:sz w:val="22"/>
        </w:rPr>
        <w:t> </w:t>
      </w:r>
      <w:r>
        <w:rPr>
          <w:spacing w:val="-4"/>
          <w:sz w:val="22"/>
        </w:rPr>
        <w:t>following</w:t>
      </w:r>
      <w:r>
        <w:rPr>
          <w:spacing w:val="-3"/>
          <w:sz w:val="22"/>
        </w:rPr>
        <w:t> </w:t>
      </w:r>
      <w:r>
        <w:rPr>
          <w:spacing w:val="-4"/>
          <w:sz w:val="22"/>
        </w:rPr>
        <w:t>groups:</w:t>
      </w:r>
    </w:p>
    <w:p>
      <w:pPr>
        <w:pStyle w:val="ListParagraph"/>
        <w:numPr>
          <w:ilvl w:val="3"/>
          <w:numId w:val="9"/>
        </w:numPr>
        <w:tabs>
          <w:tab w:pos="2619" w:val="left" w:leader="none"/>
        </w:tabs>
        <w:spacing w:line="240" w:lineRule="auto" w:before="104" w:after="0"/>
        <w:ind w:left="2619" w:right="0" w:hanging="359"/>
        <w:jc w:val="left"/>
        <w:rPr>
          <w:sz w:val="22"/>
        </w:rPr>
      </w:pPr>
      <w:r>
        <w:rPr>
          <w:spacing w:val="-2"/>
          <w:sz w:val="22"/>
        </w:rPr>
        <w:t>Executives;</w:t>
      </w:r>
    </w:p>
    <w:p>
      <w:pPr>
        <w:pStyle w:val="ListParagraph"/>
        <w:numPr>
          <w:ilvl w:val="3"/>
          <w:numId w:val="9"/>
        </w:numPr>
        <w:tabs>
          <w:tab w:pos="2619" w:val="left" w:leader="none"/>
        </w:tabs>
        <w:spacing w:line="240" w:lineRule="auto" w:before="72" w:after="0"/>
        <w:ind w:left="2619" w:right="0" w:hanging="359"/>
        <w:jc w:val="left"/>
        <w:rPr>
          <w:sz w:val="22"/>
        </w:rPr>
      </w:pPr>
      <w:r>
        <w:rPr>
          <w:sz w:val="22"/>
        </w:rPr>
        <w:t>Program</w:t>
      </w:r>
      <w:r>
        <w:rPr>
          <w:spacing w:val="-16"/>
          <w:sz w:val="22"/>
        </w:rPr>
        <w:t> </w:t>
      </w:r>
      <w:r>
        <w:rPr>
          <w:sz w:val="22"/>
        </w:rPr>
        <w:t>and</w:t>
      </w:r>
      <w:r>
        <w:rPr>
          <w:spacing w:val="-14"/>
          <w:sz w:val="22"/>
        </w:rPr>
        <w:t> </w:t>
      </w:r>
      <w:r>
        <w:rPr>
          <w:sz w:val="22"/>
        </w:rPr>
        <w:t>functional</w:t>
      </w:r>
      <w:r>
        <w:rPr>
          <w:spacing w:val="-13"/>
          <w:sz w:val="22"/>
        </w:rPr>
        <w:t> </w:t>
      </w:r>
      <w:r>
        <w:rPr>
          <w:spacing w:val="-2"/>
          <w:sz w:val="22"/>
        </w:rPr>
        <w:t>managers;</w:t>
      </w:r>
    </w:p>
    <w:p>
      <w:pPr>
        <w:pStyle w:val="ListParagraph"/>
        <w:numPr>
          <w:ilvl w:val="3"/>
          <w:numId w:val="9"/>
        </w:numPr>
        <w:tabs>
          <w:tab w:pos="2611" w:val="left" w:leader="none"/>
        </w:tabs>
        <w:spacing w:line="220" w:lineRule="auto" w:before="89" w:after="0"/>
        <w:ind w:left="2611" w:right="2037" w:hanging="360"/>
        <w:jc w:val="left"/>
        <w:rPr>
          <w:sz w:val="22"/>
        </w:rPr>
      </w:pPr>
      <w:r>
        <w:rPr>
          <w:sz w:val="22"/>
        </w:rPr>
        <w:t>CIOs,</w:t>
      </w:r>
      <w:r>
        <w:rPr>
          <w:spacing w:val="-14"/>
          <w:sz w:val="22"/>
        </w:rPr>
        <w:t> </w:t>
      </w:r>
      <w:r>
        <w:rPr>
          <w:sz w:val="22"/>
        </w:rPr>
        <w:t>information</w:t>
      </w:r>
      <w:r>
        <w:rPr>
          <w:spacing w:val="-5"/>
          <w:sz w:val="22"/>
        </w:rPr>
        <w:t> </w:t>
      </w:r>
      <w:r>
        <w:rPr>
          <w:sz w:val="22"/>
        </w:rPr>
        <w:t>technology</w:t>
      </w:r>
      <w:r>
        <w:rPr>
          <w:spacing w:val="-7"/>
          <w:sz w:val="22"/>
        </w:rPr>
        <w:t> </w:t>
      </w:r>
      <w:r>
        <w:rPr>
          <w:sz w:val="22"/>
        </w:rPr>
        <w:t>program</w:t>
      </w:r>
      <w:r>
        <w:rPr>
          <w:spacing w:val="-14"/>
          <w:sz w:val="22"/>
        </w:rPr>
        <w:t> </w:t>
      </w:r>
      <w:r>
        <w:rPr>
          <w:sz w:val="22"/>
        </w:rPr>
        <w:t>managers,</w:t>
      </w:r>
      <w:r>
        <w:rPr>
          <w:spacing w:val="-13"/>
          <w:sz w:val="22"/>
        </w:rPr>
        <w:t> </w:t>
      </w:r>
      <w:r>
        <w:rPr>
          <w:sz w:val="22"/>
        </w:rPr>
        <w:t>auditors,</w:t>
      </w:r>
      <w:r>
        <w:rPr>
          <w:spacing w:val="-14"/>
          <w:sz w:val="22"/>
        </w:rPr>
        <w:t> </w:t>
      </w:r>
      <w:r>
        <w:rPr>
          <w:sz w:val="22"/>
        </w:rPr>
        <w:t>and</w:t>
      </w:r>
      <w:r>
        <w:rPr>
          <w:spacing w:val="-13"/>
          <w:sz w:val="22"/>
        </w:rPr>
        <w:t> </w:t>
      </w:r>
      <w:r>
        <w:rPr>
          <w:sz w:val="22"/>
        </w:rPr>
        <w:t>other</w:t>
      </w:r>
      <w:r>
        <w:rPr>
          <w:spacing w:val="-13"/>
          <w:sz w:val="22"/>
        </w:rPr>
        <w:t> </w:t>
      </w:r>
      <w:r>
        <w:rPr>
          <w:sz w:val="22"/>
        </w:rPr>
        <w:t>security-oriented personnel (e.g., system and network administrators, and system/application security officers); and</w:t>
      </w:r>
    </w:p>
    <w:p>
      <w:pPr>
        <w:pStyle w:val="ListParagraph"/>
        <w:numPr>
          <w:ilvl w:val="3"/>
          <w:numId w:val="9"/>
        </w:numPr>
        <w:tabs>
          <w:tab w:pos="2619" w:val="left" w:leader="none"/>
        </w:tabs>
        <w:spacing w:line="240" w:lineRule="auto" w:before="103" w:after="0"/>
        <w:ind w:left="2619" w:right="0" w:hanging="359"/>
        <w:jc w:val="left"/>
        <w:rPr>
          <w:sz w:val="22"/>
        </w:rPr>
      </w:pPr>
      <w:r>
        <w:rPr>
          <w:spacing w:val="-2"/>
          <w:sz w:val="22"/>
        </w:rPr>
        <w:t>IT</w:t>
      </w:r>
      <w:r>
        <w:rPr>
          <w:spacing w:val="-3"/>
          <w:sz w:val="22"/>
        </w:rPr>
        <w:t> </w:t>
      </w:r>
      <w:r>
        <w:rPr>
          <w:spacing w:val="-2"/>
          <w:sz w:val="22"/>
        </w:rPr>
        <w:t>function</w:t>
      </w:r>
      <w:r>
        <w:rPr>
          <w:spacing w:val="1"/>
          <w:sz w:val="22"/>
        </w:rPr>
        <w:t> </w:t>
      </w:r>
      <w:r>
        <w:rPr>
          <w:spacing w:val="-2"/>
          <w:sz w:val="22"/>
        </w:rPr>
        <w:t>management</w:t>
      </w:r>
      <w:r>
        <w:rPr>
          <w:spacing w:val="-1"/>
          <w:sz w:val="22"/>
        </w:rPr>
        <w:t> </w:t>
      </w:r>
      <w:r>
        <w:rPr>
          <w:spacing w:val="-2"/>
          <w:sz w:val="22"/>
        </w:rPr>
        <w:t>and</w:t>
      </w:r>
      <w:r>
        <w:rPr>
          <w:sz w:val="22"/>
        </w:rPr>
        <w:t> </w:t>
      </w:r>
      <w:r>
        <w:rPr>
          <w:spacing w:val="-2"/>
          <w:sz w:val="22"/>
        </w:rPr>
        <w:t>operations</w:t>
      </w:r>
      <w:r>
        <w:rPr>
          <w:sz w:val="22"/>
        </w:rPr>
        <w:t> </w:t>
      </w:r>
      <w:r>
        <w:rPr>
          <w:spacing w:val="-2"/>
          <w:sz w:val="22"/>
        </w:rPr>
        <w:t>personnel;</w:t>
      </w:r>
    </w:p>
    <w:p>
      <w:pPr>
        <w:pStyle w:val="ListParagraph"/>
        <w:numPr>
          <w:ilvl w:val="2"/>
          <w:numId w:val="9"/>
        </w:numPr>
        <w:tabs>
          <w:tab w:pos="2078" w:val="left" w:leader="none"/>
          <w:tab w:pos="2080" w:val="left" w:leader="none"/>
        </w:tabs>
        <w:spacing w:line="228" w:lineRule="auto" w:before="72" w:after="0"/>
        <w:ind w:left="2080" w:right="1971" w:hanging="183"/>
        <w:jc w:val="left"/>
        <w:rPr>
          <w:rFonts w:ascii="Symbol" w:hAnsi="Symbol"/>
          <w:sz w:val="22"/>
        </w:rPr>
      </w:pPr>
      <w:r>
        <w:rPr>
          <w:sz w:val="22"/>
        </w:rPr>
        <w:t>Provide</w:t>
      </w:r>
      <w:r>
        <w:rPr>
          <w:spacing w:val="-9"/>
          <w:sz w:val="22"/>
        </w:rPr>
        <w:t> </w:t>
      </w:r>
      <w:r>
        <w:rPr>
          <w:sz w:val="22"/>
        </w:rPr>
        <w:t>information</w:t>
      </w:r>
      <w:r>
        <w:rPr>
          <w:spacing w:val="-5"/>
          <w:sz w:val="22"/>
        </w:rPr>
        <w:t> </w:t>
      </w:r>
      <w:r>
        <w:rPr>
          <w:sz w:val="22"/>
        </w:rPr>
        <w:t>technology</w:t>
      </w:r>
      <w:r>
        <w:rPr>
          <w:spacing w:val="-5"/>
          <w:sz w:val="22"/>
        </w:rPr>
        <w:t> </w:t>
      </w:r>
      <w:r>
        <w:rPr>
          <w:sz w:val="22"/>
        </w:rPr>
        <w:t>awareness</w:t>
      </w:r>
      <w:r>
        <w:rPr>
          <w:spacing w:val="-9"/>
          <w:sz w:val="22"/>
        </w:rPr>
        <w:t> </w:t>
      </w:r>
      <w:r>
        <w:rPr>
          <w:sz w:val="22"/>
        </w:rPr>
        <w:t>and</w:t>
      </w:r>
      <w:r>
        <w:rPr>
          <w:spacing w:val="-12"/>
          <w:sz w:val="22"/>
        </w:rPr>
        <w:t> </w:t>
      </w:r>
      <w:r>
        <w:rPr>
          <w:sz w:val="22"/>
        </w:rPr>
        <w:t>training</w:t>
      </w:r>
      <w:r>
        <w:rPr>
          <w:spacing w:val="-12"/>
          <w:sz w:val="22"/>
        </w:rPr>
        <w:t> </w:t>
      </w:r>
      <w:r>
        <w:rPr>
          <w:sz w:val="22"/>
        </w:rPr>
        <w:t>to</w:t>
      </w:r>
      <w:r>
        <w:rPr>
          <w:spacing w:val="-10"/>
          <w:sz w:val="22"/>
        </w:rPr>
        <w:t> </w:t>
      </w:r>
      <w:r>
        <w:rPr>
          <w:sz w:val="22"/>
        </w:rPr>
        <w:t>all</w:t>
      </w:r>
      <w:r>
        <w:rPr>
          <w:spacing w:val="-9"/>
          <w:sz w:val="22"/>
        </w:rPr>
        <w:t> </w:t>
      </w:r>
      <w:r>
        <w:rPr>
          <w:sz w:val="22"/>
        </w:rPr>
        <w:t>new</w:t>
      </w:r>
      <w:r>
        <w:rPr>
          <w:spacing w:val="-11"/>
          <w:sz w:val="22"/>
        </w:rPr>
        <w:t> </w:t>
      </w:r>
      <w:r>
        <w:rPr>
          <w:sz w:val="22"/>
        </w:rPr>
        <w:t>employees</w:t>
      </w:r>
      <w:r>
        <w:rPr>
          <w:spacing w:val="-9"/>
          <w:sz w:val="22"/>
        </w:rPr>
        <w:t> </w:t>
      </w:r>
      <w:r>
        <w:rPr>
          <w:sz w:val="22"/>
        </w:rPr>
        <w:t>before</w:t>
      </w:r>
      <w:r>
        <w:rPr>
          <w:spacing w:val="-9"/>
          <w:sz w:val="22"/>
        </w:rPr>
        <w:t> </w:t>
      </w:r>
      <w:r>
        <w:rPr>
          <w:sz w:val="22"/>
        </w:rPr>
        <w:t>allowing them access to systems;</w:t>
      </w:r>
    </w:p>
    <w:p>
      <w:pPr>
        <w:pStyle w:val="ListParagraph"/>
        <w:numPr>
          <w:ilvl w:val="2"/>
          <w:numId w:val="9"/>
        </w:numPr>
        <w:tabs>
          <w:tab w:pos="2078" w:val="left" w:leader="none"/>
          <w:tab w:pos="2080" w:val="left" w:leader="none"/>
        </w:tabs>
        <w:spacing w:line="228" w:lineRule="auto" w:before="104" w:after="0"/>
        <w:ind w:left="2080" w:right="1858" w:hanging="183"/>
        <w:jc w:val="left"/>
        <w:rPr>
          <w:rFonts w:ascii="Symbol" w:hAnsi="Symbol"/>
          <w:sz w:val="22"/>
        </w:rPr>
      </w:pPr>
      <w:r>
        <w:rPr>
          <w:sz w:val="22"/>
        </w:rPr>
        <w:t>Provide information technology refresher training for agency employees as frequently as determined</w:t>
      </w:r>
      <w:r>
        <w:rPr>
          <w:spacing w:val="-10"/>
          <w:sz w:val="22"/>
        </w:rPr>
        <w:t> </w:t>
      </w:r>
      <w:r>
        <w:rPr>
          <w:sz w:val="22"/>
        </w:rPr>
        <w:t>by</w:t>
      </w:r>
      <w:r>
        <w:rPr>
          <w:spacing w:val="-10"/>
          <w:sz w:val="22"/>
        </w:rPr>
        <w:t> </w:t>
      </w:r>
      <w:r>
        <w:rPr>
          <w:sz w:val="22"/>
        </w:rPr>
        <w:t>the</w:t>
      </w:r>
      <w:r>
        <w:rPr>
          <w:spacing w:val="-9"/>
          <w:sz w:val="22"/>
        </w:rPr>
        <w:t> </w:t>
      </w:r>
      <w:r>
        <w:rPr>
          <w:sz w:val="22"/>
        </w:rPr>
        <w:t>agency,</w:t>
      </w:r>
      <w:r>
        <w:rPr>
          <w:spacing w:val="-7"/>
          <w:sz w:val="22"/>
        </w:rPr>
        <w:t> </w:t>
      </w:r>
      <w:r>
        <w:rPr>
          <w:sz w:val="22"/>
        </w:rPr>
        <w:t>based</w:t>
      </w:r>
      <w:r>
        <w:rPr>
          <w:spacing w:val="-10"/>
          <w:sz w:val="22"/>
        </w:rPr>
        <w:t> </w:t>
      </w:r>
      <w:r>
        <w:rPr>
          <w:sz w:val="22"/>
        </w:rPr>
        <w:t>on</w:t>
      </w:r>
      <w:r>
        <w:rPr>
          <w:spacing w:val="-10"/>
          <w:sz w:val="22"/>
        </w:rPr>
        <w:t> </w:t>
      </w:r>
      <w:r>
        <w:rPr>
          <w:sz w:val="22"/>
        </w:rPr>
        <w:t>the</w:t>
      </w:r>
      <w:r>
        <w:rPr>
          <w:spacing w:val="-11"/>
          <w:sz w:val="22"/>
        </w:rPr>
        <w:t> </w:t>
      </w:r>
      <w:r>
        <w:rPr>
          <w:sz w:val="22"/>
        </w:rPr>
        <w:t>sensitivity</w:t>
      </w:r>
      <w:r>
        <w:rPr>
          <w:spacing w:val="-10"/>
          <w:sz w:val="22"/>
        </w:rPr>
        <w:t> </w:t>
      </w:r>
      <w:r>
        <w:rPr>
          <w:sz w:val="22"/>
        </w:rPr>
        <w:t>of</w:t>
      </w:r>
      <w:r>
        <w:rPr>
          <w:spacing w:val="-11"/>
          <w:sz w:val="22"/>
        </w:rPr>
        <w:t> </w:t>
      </w:r>
      <w:r>
        <w:rPr>
          <w:sz w:val="22"/>
        </w:rPr>
        <w:t>the</w:t>
      </w:r>
      <w:r>
        <w:rPr>
          <w:spacing w:val="-9"/>
          <w:sz w:val="22"/>
        </w:rPr>
        <w:t> </w:t>
      </w:r>
      <w:r>
        <w:rPr>
          <w:sz w:val="22"/>
        </w:rPr>
        <w:t>information</w:t>
      </w:r>
      <w:r>
        <w:rPr>
          <w:spacing w:val="-7"/>
          <w:sz w:val="22"/>
        </w:rPr>
        <w:t> </w:t>
      </w:r>
      <w:r>
        <w:rPr>
          <w:sz w:val="22"/>
        </w:rPr>
        <w:t>that</w:t>
      </w:r>
      <w:r>
        <w:rPr>
          <w:spacing w:val="-9"/>
          <w:sz w:val="22"/>
        </w:rPr>
        <w:t> </w:t>
      </w:r>
      <w:r>
        <w:rPr>
          <w:sz w:val="22"/>
        </w:rPr>
        <w:t>the</w:t>
      </w:r>
      <w:r>
        <w:rPr>
          <w:spacing w:val="-7"/>
          <w:sz w:val="22"/>
        </w:rPr>
        <w:t> </w:t>
      </w:r>
      <w:r>
        <w:rPr>
          <w:sz w:val="22"/>
        </w:rPr>
        <w:t>employees</w:t>
      </w:r>
      <w:r>
        <w:rPr>
          <w:spacing w:val="-4"/>
          <w:sz w:val="22"/>
        </w:rPr>
        <w:t> </w:t>
      </w:r>
      <w:r>
        <w:rPr>
          <w:sz w:val="22"/>
        </w:rPr>
        <w:t>use</w:t>
      </w:r>
      <w:r>
        <w:rPr>
          <w:spacing w:val="-9"/>
          <w:sz w:val="22"/>
        </w:rPr>
        <w:t> </w:t>
      </w:r>
      <w:r>
        <w:rPr>
          <w:sz w:val="22"/>
        </w:rPr>
        <w:t>or process; and</w:t>
      </w:r>
    </w:p>
    <w:p>
      <w:pPr>
        <w:pStyle w:val="ListParagraph"/>
        <w:numPr>
          <w:ilvl w:val="2"/>
          <w:numId w:val="9"/>
        </w:numPr>
        <w:tabs>
          <w:tab w:pos="2078" w:val="left" w:leader="none"/>
          <w:tab w:pos="2080" w:val="left" w:leader="none"/>
        </w:tabs>
        <w:spacing w:line="228" w:lineRule="auto" w:before="103" w:after="0"/>
        <w:ind w:left="2080" w:right="1914" w:hanging="183"/>
        <w:jc w:val="left"/>
        <w:rPr>
          <w:rFonts w:ascii="Symbol" w:hAnsi="Symbol"/>
          <w:sz w:val="22"/>
        </w:rPr>
      </w:pPr>
      <w:r>
        <w:rPr>
          <w:sz w:val="22"/>
        </w:rPr>
        <w:t>Provide training whenever there is a significant change in the agency information system environment</w:t>
      </w:r>
      <w:r>
        <w:rPr>
          <w:spacing w:val="-9"/>
          <w:sz w:val="22"/>
        </w:rPr>
        <w:t> </w:t>
      </w:r>
      <w:r>
        <w:rPr>
          <w:sz w:val="22"/>
        </w:rPr>
        <w:t>or</w:t>
      </w:r>
      <w:r>
        <w:rPr>
          <w:spacing w:val="-9"/>
          <w:sz w:val="22"/>
        </w:rPr>
        <w:t> </w:t>
      </w:r>
      <w:r>
        <w:rPr>
          <w:sz w:val="22"/>
        </w:rPr>
        <w:t>procedures</w:t>
      </w:r>
      <w:r>
        <w:rPr>
          <w:spacing w:val="-9"/>
          <w:sz w:val="22"/>
        </w:rPr>
        <w:t> </w:t>
      </w:r>
      <w:r>
        <w:rPr>
          <w:sz w:val="22"/>
        </w:rPr>
        <w:t>or</w:t>
      </w:r>
      <w:r>
        <w:rPr>
          <w:spacing w:val="-9"/>
          <w:sz w:val="22"/>
        </w:rPr>
        <w:t> </w:t>
      </w:r>
      <w:r>
        <w:rPr>
          <w:sz w:val="22"/>
        </w:rPr>
        <w:t>when</w:t>
      </w:r>
      <w:r>
        <w:rPr>
          <w:spacing w:val="-7"/>
          <w:sz w:val="22"/>
        </w:rPr>
        <w:t> </w:t>
      </w:r>
      <w:r>
        <w:rPr>
          <w:sz w:val="22"/>
        </w:rPr>
        <w:t>an</w:t>
      </w:r>
      <w:r>
        <w:rPr>
          <w:spacing w:val="-10"/>
          <w:sz w:val="22"/>
        </w:rPr>
        <w:t> </w:t>
      </w:r>
      <w:r>
        <w:rPr>
          <w:sz w:val="22"/>
        </w:rPr>
        <w:t>employee</w:t>
      </w:r>
      <w:r>
        <w:rPr>
          <w:spacing w:val="-9"/>
          <w:sz w:val="22"/>
        </w:rPr>
        <w:t> </w:t>
      </w:r>
      <w:r>
        <w:rPr>
          <w:sz w:val="22"/>
        </w:rPr>
        <w:t>enters</w:t>
      </w:r>
      <w:r>
        <w:rPr>
          <w:spacing w:val="-9"/>
          <w:sz w:val="22"/>
        </w:rPr>
        <w:t> </w:t>
      </w:r>
      <w:r>
        <w:rPr>
          <w:sz w:val="22"/>
        </w:rPr>
        <w:t>a</w:t>
      </w:r>
      <w:r>
        <w:rPr>
          <w:spacing w:val="-9"/>
          <w:sz w:val="22"/>
        </w:rPr>
        <w:t> </w:t>
      </w:r>
      <w:r>
        <w:rPr>
          <w:sz w:val="22"/>
        </w:rPr>
        <w:t>new</w:t>
      </w:r>
      <w:r>
        <w:rPr>
          <w:spacing w:val="-8"/>
          <w:sz w:val="22"/>
        </w:rPr>
        <w:t> </w:t>
      </w:r>
      <w:r>
        <w:rPr>
          <w:sz w:val="22"/>
        </w:rPr>
        <w:t>position</w:t>
      </w:r>
      <w:r>
        <w:rPr>
          <w:spacing w:val="-10"/>
          <w:sz w:val="22"/>
        </w:rPr>
        <w:t> </w:t>
      </w:r>
      <w:r>
        <w:rPr>
          <w:sz w:val="22"/>
        </w:rPr>
        <w:t>that</w:t>
      </w:r>
      <w:r>
        <w:rPr>
          <w:spacing w:val="-9"/>
          <w:sz w:val="22"/>
        </w:rPr>
        <w:t> </w:t>
      </w:r>
      <w:r>
        <w:rPr>
          <w:sz w:val="22"/>
        </w:rPr>
        <w:t>requires</w:t>
      </w:r>
      <w:r>
        <w:rPr>
          <w:spacing w:val="-4"/>
          <w:sz w:val="22"/>
        </w:rPr>
        <w:t> </w:t>
      </w:r>
      <w:r>
        <w:rPr>
          <w:sz w:val="22"/>
        </w:rPr>
        <w:t>additional role-specific</w:t>
      </w:r>
      <w:r>
        <w:rPr>
          <w:spacing w:val="-17"/>
          <w:sz w:val="22"/>
        </w:rPr>
        <w:t> </w:t>
      </w:r>
      <w:r>
        <w:rPr>
          <w:sz w:val="22"/>
        </w:rPr>
        <w:t>training.</w:t>
      </w:r>
    </w:p>
    <w:p>
      <w:pPr>
        <w:spacing w:line="228" w:lineRule="auto" w:before="118"/>
        <w:ind w:left="1439" w:right="1765" w:firstLine="0"/>
        <w:jc w:val="left"/>
        <w:rPr>
          <w:sz w:val="22"/>
        </w:rPr>
      </w:pPr>
      <w:r>
        <w:rPr>
          <w:sz w:val="22"/>
        </w:rPr>
        <w:t>OMB</w:t>
      </w:r>
      <w:r>
        <w:rPr>
          <w:spacing w:val="-1"/>
          <w:sz w:val="22"/>
        </w:rPr>
        <w:t> </w:t>
      </w:r>
      <w:r>
        <w:rPr>
          <w:sz w:val="22"/>
        </w:rPr>
        <w:t>Circular A-130,</w:t>
      </w:r>
      <w:r>
        <w:rPr>
          <w:spacing w:val="-1"/>
          <w:sz w:val="22"/>
        </w:rPr>
        <w:t> </w:t>
      </w:r>
      <w:r>
        <w:rPr>
          <w:sz w:val="22"/>
        </w:rPr>
        <w:t>“</w:t>
      </w:r>
      <w:r>
        <w:rPr>
          <w:i/>
          <w:sz w:val="22"/>
        </w:rPr>
        <w:t>Management of Federal Information Resources,</w:t>
      </w:r>
      <w:r>
        <w:rPr>
          <w:sz w:val="22"/>
        </w:rPr>
        <w:t>” Appendix</w:t>
      </w:r>
      <w:r>
        <w:rPr>
          <w:spacing w:val="-1"/>
          <w:sz w:val="22"/>
        </w:rPr>
        <w:t> </w:t>
      </w:r>
      <w:r>
        <w:rPr>
          <w:sz w:val="22"/>
        </w:rPr>
        <w:t>III,</w:t>
      </w:r>
      <w:r>
        <w:rPr>
          <w:spacing w:val="-1"/>
          <w:sz w:val="22"/>
        </w:rPr>
        <w:t> </w:t>
      </w:r>
      <w:r>
        <w:rPr>
          <w:sz w:val="22"/>
        </w:rPr>
        <w:t>“</w:t>
      </w:r>
      <w:r>
        <w:rPr>
          <w:i/>
          <w:sz w:val="22"/>
        </w:rPr>
        <w:t>Security of</w:t>
      </w:r>
      <w:r>
        <w:rPr>
          <w:i/>
          <w:sz w:val="22"/>
        </w:rPr>
        <w:t> Federal</w:t>
      </w:r>
      <w:r>
        <w:rPr>
          <w:i/>
          <w:spacing w:val="-10"/>
          <w:sz w:val="22"/>
        </w:rPr>
        <w:t> </w:t>
      </w:r>
      <w:r>
        <w:rPr>
          <w:i/>
          <w:sz w:val="22"/>
        </w:rPr>
        <w:t>Automated</w:t>
      </w:r>
      <w:r>
        <w:rPr>
          <w:i/>
          <w:spacing w:val="-13"/>
          <w:sz w:val="22"/>
        </w:rPr>
        <w:t> </w:t>
      </w:r>
      <w:r>
        <w:rPr>
          <w:i/>
          <w:sz w:val="22"/>
        </w:rPr>
        <w:t>Information</w:t>
      </w:r>
      <w:r>
        <w:rPr>
          <w:i/>
          <w:spacing w:val="-13"/>
          <w:sz w:val="22"/>
        </w:rPr>
        <w:t> </w:t>
      </w:r>
      <w:r>
        <w:rPr>
          <w:i/>
          <w:sz w:val="22"/>
        </w:rPr>
        <w:t>Resources,</w:t>
      </w:r>
      <w:r>
        <w:rPr>
          <w:sz w:val="22"/>
        </w:rPr>
        <w:t>”</w:t>
      </w:r>
      <w:r>
        <w:rPr>
          <w:spacing w:val="-10"/>
          <w:sz w:val="22"/>
        </w:rPr>
        <w:t> </w:t>
      </w:r>
      <w:r>
        <w:rPr>
          <w:sz w:val="22"/>
        </w:rPr>
        <w:t>also</w:t>
      </w:r>
      <w:r>
        <w:rPr>
          <w:spacing w:val="-4"/>
          <w:sz w:val="22"/>
        </w:rPr>
        <w:t> </w:t>
      </w:r>
      <w:r>
        <w:rPr>
          <w:sz w:val="22"/>
        </w:rPr>
        <w:t>emphasizes</w:t>
      </w:r>
      <w:r>
        <w:rPr>
          <w:spacing w:val="-10"/>
          <w:sz w:val="22"/>
        </w:rPr>
        <w:t> </w:t>
      </w:r>
      <w:r>
        <w:rPr>
          <w:sz w:val="22"/>
        </w:rPr>
        <w:t>these</w:t>
      </w:r>
      <w:r>
        <w:rPr>
          <w:spacing w:val="-8"/>
          <w:sz w:val="22"/>
        </w:rPr>
        <w:t> </w:t>
      </w:r>
      <w:r>
        <w:rPr>
          <w:sz w:val="22"/>
        </w:rPr>
        <w:t>mandatory</w:t>
      </w:r>
      <w:r>
        <w:rPr>
          <w:spacing w:val="-13"/>
          <w:sz w:val="22"/>
        </w:rPr>
        <w:t> </w:t>
      </w:r>
      <w:r>
        <w:rPr>
          <w:sz w:val="22"/>
        </w:rPr>
        <w:t>training</w:t>
      </w:r>
      <w:r>
        <w:rPr>
          <w:spacing w:val="-13"/>
          <w:sz w:val="22"/>
        </w:rPr>
        <w:t> </w:t>
      </w:r>
      <w:r>
        <w:rPr>
          <w:sz w:val="22"/>
        </w:rPr>
        <w:t>requirements. Specifically,</w:t>
      </w:r>
      <w:r>
        <w:rPr>
          <w:spacing w:val="-4"/>
          <w:sz w:val="22"/>
        </w:rPr>
        <w:t> </w:t>
      </w:r>
      <w:r>
        <w:rPr>
          <w:sz w:val="22"/>
        </w:rPr>
        <w:t>it</w:t>
      </w:r>
      <w:r>
        <w:rPr>
          <w:spacing w:val="-1"/>
          <w:sz w:val="22"/>
        </w:rPr>
        <w:t> </w:t>
      </w:r>
      <w:r>
        <w:rPr>
          <w:sz w:val="22"/>
        </w:rPr>
        <w:t>requires</w:t>
      </w:r>
      <w:r>
        <w:rPr>
          <w:spacing w:val="-2"/>
          <w:sz w:val="22"/>
        </w:rPr>
        <w:t> </w:t>
      </w:r>
      <w:r>
        <w:rPr>
          <w:sz w:val="22"/>
        </w:rPr>
        <w:t>that</w:t>
      </w:r>
      <w:r>
        <w:rPr>
          <w:spacing w:val="-5"/>
          <w:sz w:val="22"/>
        </w:rPr>
        <w:t> </w:t>
      </w:r>
      <w:r>
        <w:rPr>
          <w:sz w:val="22"/>
        </w:rPr>
        <w:t>prior</w:t>
      </w:r>
      <w:r>
        <w:rPr>
          <w:spacing w:val="-5"/>
          <w:sz w:val="22"/>
        </w:rPr>
        <w:t> </w:t>
      </w:r>
      <w:r>
        <w:rPr>
          <w:sz w:val="22"/>
        </w:rPr>
        <w:t>to</w:t>
      </w:r>
      <w:r>
        <w:rPr>
          <w:spacing w:val="-4"/>
          <w:sz w:val="22"/>
        </w:rPr>
        <w:t> </w:t>
      </w:r>
      <w:r>
        <w:rPr>
          <w:sz w:val="22"/>
        </w:rPr>
        <w:t>being granted</w:t>
      </w:r>
      <w:r>
        <w:rPr>
          <w:spacing w:val="-4"/>
          <w:sz w:val="22"/>
        </w:rPr>
        <w:t> </w:t>
      </w:r>
      <w:r>
        <w:rPr>
          <w:sz w:val="22"/>
        </w:rPr>
        <w:t>access</w:t>
      </w:r>
      <w:r>
        <w:rPr>
          <w:spacing w:val="-2"/>
          <w:sz w:val="22"/>
        </w:rPr>
        <w:t> </w:t>
      </w:r>
      <w:r>
        <w:rPr>
          <w:sz w:val="22"/>
        </w:rPr>
        <w:t>to</w:t>
      </w:r>
      <w:r>
        <w:rPr>
          <w:spacing w:val="-4"/>
          <w:sz w:val="22"/>
        </w:rPr>
        <w:t> </w:t>
      </w:r>
      <w:r>
        <w:rPr>
          <w:sz w:val="22"/>
        </w:rPr>
        <w:t>applications</w:t>
      </w:r>
      <w:r>
        <w:rPr>
          <w:spacing w:val="-2"/>
          <w:sz w:val="22"/>
        </w:rPr>
        <w:t> </w:t>
      </w:r>
      <w:r>
        <w:rPr>
          <w:sz w:val="22"/>
        </w:rPr>
        <w:t>and</w:t>
      </w:r>
      <w:r>
        <w:rPr>
          <w:spacing w:val="-4"/>
          <w:sz w:val="22"/>
        </w:rPr>
        <w:t> </w:t>
      </w:r>
      <w:r>
        <w:rPr>
          <w:sz w:val="22"/>
        </w:rPr>
        <w:t>systems,</w:t>
      </w:r>
      <w:r>
        <w:rPr>
          <w:spacing w:val="-4"/>
          <w:sz w:val="22"/>
        </w:rPr>
        <w:t> </w:t>
      </w:r>
      <w:r>
        <w:rPr>
          <w:sz w:val="22"/>
        </w:rPr>
        <w:t>all</w:t>
      </w:r>
      <w:r>
        <w:rPr>
          <w:spacing w:val="-5"/>
          <w:sz w:val="22"/>
        </w:rPr>
        <w:t> </w:t>
      </w:r>
      <w:r>
        <w:rPr>
          <w:sz w:val="22"/>
        </w:rPr>
        <w:t>individuals</w:t>
      </w:r>
    </w:p>
    <w:p>
      <w:pPr>
        <w:spacing w:after="0" w:line="228" w:lineRule="auto"/>
        <w:jc w:val="left"/>
        <w:rPr>
          <w:sz w:val="22"/>
        </w:rPr>
        <w:sectPr>
          <w:pgSz w:w="12240" w:h="15840"/>
          <w:pgMar w:header="0" w:footer="2022" w:top="1380" w:bottom="2240" w:left="0" w:right="0"/>
        </w:sectPr>
      </w:pPr>
    </w:p>
    <w:p>
      <w:pPr>
        <w:pStyle w:val="BodyText"/>
        <w:spacing w:line="228" w:lineRule="auto" w:before="76"/>
        <w:ind w:left="1439" w:right="1765"/>
      </w:pPr>
      <w:r>
        <w:rPr/>
        <w:t>must</w:t>
      </w:r>
      <w:r>
        <w:rPr>
          <w:spacing w:val="-8"/>
        </w:rPr>
        <w:t> </w:t>
      </w:r>
      <w:r>
        <w:rPr/>
        <w:t>receive</w:t>
      </w:r>
      <w:r>
        <w:rPr>
          <w:spacing w:val="-9"/>
        </w:rPr>
        <w:t> </w:t>
      </w:r>
      <w:r>
        <w:rPr/>
        <w:t>specialized</w:t>
      </w:r>
      <w:r>
        <w:rPr>
          <w:spacing w:val="-12"/>
        </w:rPr>
        <w:t> </w:t>
      </w:r>
      <w:r>
        <w:rPr/>
        <w:t>training</w:t>
      </w:r>
      <w:r>
        <w:rPr>
          <w:spacing w:val="-7"/>
        </w:rPr>
        <w:t> </w:t>
      </w:r>
      <w:r>
        <w:rPr/>
        <w:t>focusing</w:t>
      </w:r>
      <w:r>
        <w:rPr>
          <w:spacing w:val="-12"/>
        </w:rPr>
        <w:t> </w:t>
      </w:r>
      <w:r>
        <w:rPr/>
        <w:t>on</w:t>
      </w:r>
      <w:r>
        <w:rPr>
          <w:spacing w:val="-12"/>
        </w:rPr>
        <w:t> </w:t>
      </w:r>
      <w:r>
        <w:rPr/>
        <w:t>their</w:t>
      </w:r>
      <w:r>
        <w:rPr>
          <w:spacing w:val="-9"/>
        </w:rPr>
        <w:t> </w:t>
      </w:r>
      <w:r>
        <w:rPr/>
        <w:t>information</w:t>
      </w:r>
      <w:r>
        <w:rPr>
          <w:spacing w:val="-3"/>
        </w:rPr>
        <w:t> </w:t>
      </w:r>
      <w:r>
        <w:rPr/>
        <w:t>security</w:t>
      </w:r>
      <w:r>
        <w:rPr>
          <w:spacing w:val="-12"/>
        </w:rPr>
        <w:t> </w:t>
      </w:r>
      <w:r>
        <w:rPr/>
        <w:t>responsibilities</w:t>
      </w:r>
      <w:r>
        <w:rPr>
          <w:spacing w:val="-9"/>
        </w:rPr>
        <w:t> </w:t>
      </w:r>
      <w:r>
        <w:rPr/>
        <w:t>and</w:t>
      </w:r>
      <w:r>
        <w:rPr>
          <w:spacing w:val="-10"/>
        </w:rPr>
        <w:t> </w:t>
      </w:r>
      <w:r>
        <w:rPr/>
        <w:t>established system</w:t>
      </w:r>
      <w:r>
        <w:rPr>
          <w:spacing w:val="-14"/>
        </w:rPr>
        <w:t> </w:t>
      </w:r>
      <w:r>
        <w:rPr/>
        <w:t>rules.</w:t>
      </w:r>
    </w:p>
    <w:p>
      <w:pPr>
        <w:pStyle w:val="Heading2"/>
        <w:numPr>
          <w:ilvl w:val="1"/>
          <w:numId w:val="9"/>
        </w:numPr>
        <w:tabs>
          <w:tab w:pos="2015" w:val="left" w:leader="none"/>
        </w:tabs>
        <w:spacing w:line="240" w:lineRule="auto" w:before="242" w:after="0"/>
        <w:ind w:left="2015" w:right="0" w:hanging="575"/>
        <w:jc w:val="left"/>
      </w:pPr>
      <w:bookmarkStart w:name="1.3 Relationships with Other NIST Docume" w:id="9"/>
      <w:bookmarkEnd w:id="9"/>
      <w:r>
        <w:rPr>
          <w:b w:val="0"/>
        </w:rPr>
      </w:r>
      <w:bookmarkStart w:name="_bookmark4" w:id="10"/>
      <w:bookmarkEnd w:id="10"/>
      <w:r>
        <w:rPr>
          <w:b w:val="0"/>
        </w:rPr>
      </w:r>
      <w:r>
        <w:rPr/>
        <w:t>Relationships</w:t>
      </w:r>
      <w:r>
        <w:rPr>
          <w:spacing w:val="-10"/>
        </w:rPr>
        <w:t> </w:t>
      </w:r>
      <w:r>
        <w:rPr/>
        <w:t>with</w:t>
      </w:r>
      <w:r>
        <w:rPr>
          <w:spacing w:val="-10"/>
        </w:rPr>
        <w:t> </w:t>
      </w:r>
      <w:r>
        <w:rPr/>
        <w:t>Other</w:t>
      </w:r>
      <w:r>
        <w:rPr>
          <w:spacing w:val="-9"/>
        </w:rPr>
        <w:t> </w:t>
      </w:r>
      <w:r>
        <w:rPr/>
        <w:t>NIST</w:t>
      </w:r>
      <w:r>
        <w:rPr>
          <w:spacing w:val="-10"/>
        </w:rPr>
        <w:t> </w:t>
      </w:r>
      <w:r>
        <w:rPr>
          <w:spacing w:val="-2"/>
        </w:rPr>
        <w:t>Documents</w:t>
      </w:r>
    </w:p>
    <w:p>
      <w:pPr>
        <w:pStyle w:val="BodyText"/>
        <w:spacing w:before="66"/>
        <w:rPr>
          <w:b/>
          <w:sz w:val="32"/>
        </w:rPr>
      </w:pPr>
    </w:p>
    <w:p>
      <w:pPr>
        <w:pStyle w:val="BodyText"/>
        <w:spacing w:line="228" w:lineRule="auto"/>
        <w:ind w:left="1439" w:right="1765"/>
      </w:pPr>
      <w:r>
        <w:rPr/>
        <mc:AlternateContent>
          <mc:Choice Requires="wps">
            <w:drawing>
              <wp:anchor distT="0" distB="0" distL="0" distR="0" allowOverlap="1" layoutInCell="1" locked="0" behindDoc="1" simplePos="0" relativeHeight="479414272">
                <wp:simplePos x="0" y="0"/>
                <wp:positionH relativeFrom="page">
                  <wp:posOffset>1290586</wp:posOffset>
                </wp:positionH>
                <wp:positionV relativeFrom="paragraph">
                  <wp:posOffset>407430</wp:posOffset>
                </wp:positionV>
                <wp:extent cx="4670425" cy="49339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2.081139pt;width:367.75pt;height:388.5pt;mso-position-horizontal-relative:page;mso-position-vertical-relative:paragraph;z-index:-23902208" id="docshape30" coordorigin="2032,642" coordsize="7355,7770" path="m4818,7478l4809,7390,4792,7300,4774,7234,4751,7167,4724,7099,4693,7029,4656,6958,4615,6886,4569,6812,4530,6754,4505,6719,4505,7418,4502,7495,4489,7568,4465,7640,4429,7709,4381,7777,4321,7843,4133,8031,2412,6310,2598,6124,2669,6061,2742,6011,2817,5976,2893,5955,2972,5947,3052,5948,3135,5960,3219,5982,3288,6006,3358,6037,3428,6073,3500,6114,3572,6162,3632,6207,3693,6254,3754,6304,3814,6356,3874,6411,3934,6470,3997,6533,4055,6596,4111,6657,4162,6717,4210,6776,4254,6833,4294,6889,4345,6966,4388,7042,4425,7115,4454,7186,4478,7255,4497,7339,4505,7418,4505,6719,4489,6696,4444,6636,4396,6576,4346,6515,4292,6454,4236,6392,4176,6329,4114,6266,4052,6205,3990,6147,3928,6092,3867,6040,3806,5990,3749,5947,3745,5944,3684,5901,3624,5860,3544,5811,3466,5768,3388,5731,3310,5698,3234,5671,3159,5648,3071,5630,2985,5621,2901,5620,2819,5627,2739,5642,2674,5661,2610,5688,2547,5723,2485,5764,2424,5813,2364,5870,2053,6180,2043,6194,2036,6210,2032,6230,2033,6252,2040,6278,2054,6306,2075,6336,2105,6368,4077,8340,4109,8369,4139,8391,4166,8404,4191,8410,4214,8411,4234,8409,4251,8402,4264,8391,4555,8101,4610,8041,4619,8031,4659,7981,4702,7919,4737,7856,4766,7792,4788,7727,4807,7647,4817,7564,4817,7495,4818,7478xm6431,6208l6430,6198,6421,6180,6413,6171,6405,6162,6397,6155,6387,6147,6375,6137,6361,6127,6344,6116,6257,6061,5732,5748,5679,5716,5595,5666,5546,5638,5454,5589,5411,5567,5369,5548,5330,5531,5291,5516,5254,5503,5218,5493,5184,5485,5159,5480,5150,5479,5119,5475,5088,5475,5058,5477,5029,5480,5041,5433,5049,5385,5053,5336,5055,5287,5053,5238,5046,5188,5036,5137,5021,5086,5002,5035,4980,4983,4952,4930,4919,4876,4882,4823,4839,4770,4792,4715,4781,4704,4781,5302,4776,5343,4767,5384,4752,5424,4731,5463,4704,5502,4671,5538,4492,5716,3747,4971,3901,4818,3927,4792,3952,4770,3974,4750,3995,4735,4014,4721,4032,4710,4051,4700,4071,4692,4133,4676,4195,4671,4257,4679,4320,4699,4383,4731,4447,4772,4512,4823,4577,4884,4615,4924,4649,4965,4681,5006,4709,5048,4733,5091,4752,5134,4766,5176,4775,5218,4781,5261,4781,5287,4781,5302,4781,4704,4750,4671,4739,4660,4681,4605,4624,4555,4566,4510,4509,4470,4451,4436,4394,4407,4336,4384,4279,4365,4222,4351,4165,4344,4110,4342,4055,4346,4001,4355,3948,4370,3896,4391,3844,4417,3828,4428,3810,4441,3772,4468,3753,4485,3731,4505,3707,4527,3682,4552,3390,4843,3380,4857,3373,4873,3370,4893,3370,4915,3377,4941,3391,4969,3413,4999,3442,5031,5497,7086,5507,7094,5527,7101,5537,7102,5547,7098,5557,7096,5567,7092,5577,7087,5588,7081,5598,7074,5610,7064,5622,7054,5635,7041,5647,7028,5658,7016,5668,7004,5676,6993,5682,6983,5686,6973,5689,6963,5692,6954,5695,6944,5695,6934,5691,6924,5687,6914,5680,6904,4730,5954,4852,5832,4884,5804,4917,5781,4952,5765,4988,5754,5026,5749,5066,5748,5107,5752,5149,5760,5194,5772,5239,5788,5287,5807,5335,5831,5385,5857,5436,5886,5490,5916,5545,5949,6204,6352,6216,6358,6227,6364,6237,6368,6248,6373,6261,6374,6273,6372,6284,6371,6294,6367,6304,6362,6314,6356,6324,6348,6336,6338,6349,6327,6362,6314,6377,6299,6389,6285,6400,6272,6409,6260,6417,6250,6422,6239,6426,6230,6429,6220,6431,6208xm7735,4915l7734,4904,7731,4894,7725,4883,7717,4872,7707,4860,7693,4849,7677,4837,7659,4824,7637,4810,7366,4637,6575,4137,6575,4450,6098,4928,5276,3656,5232,3589,5233,3588,6575,4450,6575,4137,5707,3588,5123,3217,5112,3210,5100,3204,5089,3199,5079,3196,5069,3194,5059,3194,5049,3195,5039,3198,5028,3202,5016,3208,5005,3215,4992,3224,4980,3235,4966,3248,4951,3262,4919,3294,4906,3307,4894,3320,4884,3332,4876,3344,4869,3355,4864,3366,4861,3376,4858,3387,4857,3397,4857,3406,4859,3415,4862,3426,4867,3436,4872,3447,4878,3458,5008,3661,6472,5972,6486,5994,6499,6012,6511,6028,6523,6041,6534,6051,6545,6060,6556,6065,6566,6069,6577,6070,6587,6069,6587,6069,6599,6065,6611,6058,6623,6049,6635,6039,6649,6026,6664,6012,6678,5997,6690,5984,6701,5971,6710,5960,6716,5950,6721,5940,6725,5930,6726,5919,6727,5908,6728,5897,6722,5885,6719,5875,6713,5864,6705,5851,6328,5272,6286,5207,6566,4928,6857,4637,6857,4637,7513,5057,7527,5064,7538,5069,7558,5077,7568,5078,7579,5074,7588,5072,7597,5068,7607,5062,7619,5054,7630,5045,7643,5033,7657,5020,7672,5004,7688,4988,7701,4973,7712,4960,7722,4947,7729,4937,7733,4926,7735,4915xm8133,4505l8132,4496,8127,4484,8123,4474,8117,4466,7188,3537,7669,3056,7670,3049,7670,3038,7669,3029,7666,3018,7654,2995,7647,2983,7639,2972,7629,2959,7618,2946,7592,2918,7576,2902,7559,2885,7543,2870,7514,2845,7502,2835,7491,2827,7481,2821,7459,2811,7448,2808,7439,2807,7430,2809,7424,2812,6944,3293,6192,2541,6700,2032,6703,2026,6703,2016,6702,2007,6699,1996,6687,1972,6681,1961,6672,1949,6662,1937,6651,1924,6624,1895,6608,1879,6592,1863,6576,1848,6548,1823,6535,1813,6523,1804,6512,1797,6487,1784,6476,1781,6467,1780,6457,1780,6451,1783,5828,2406,5817,2419,5810,2436,5807,2455,5808,2477,5814,2503,5828,2531,5850,2561,5879,2593,7935,4649,7943,4655,7953,4658,7965,4664,7974,4665,7985,4661,7994,4658,8004,4655,8015,4650,8025,4644,8036,4636,8048,4627,8060,4616,8072,4604,8085,4591,8096,4578,8105,4566,8114,4556,8119,4545,8124,4535,8127,4526,8129,4516,8133,4505xm9387,3251l9387,3242,9379,3222,9372,3212,7629,1469,7446,1286,7838,895,7841,888,7841,877,7840,868,7838,857,7831,843,7826,834,7819,823,7810,812,7800,800,7788,787,7775,772,7761,757,7745,741,7729,725,7714,711,7699,697,7685,685,7673,675,7661,666,7650,658,7639,652,7626,645,7615,643,7606,642,7595,642,7588,645,6622,1611,6619,1618,6620,1627,6620,1638,6623,1648,6630,1661,6636,1672,6644,1683,6653,1695,6663,1707,6675,1721,6688,1736,6702,1752,6718,1768,6734,1784,6750,1798,6764,1811,6778,1821,6790,1832,6801,1840,6812,1848,6835,1860,6845,1863,6857,1863,6865,1864,6872,1860,7264,1469,9189,3395,9199,3402,9209,3406,9219,3409,9228,3410,9239,3406,9249,3404,9258,3400,9269,3395,9280,3390,9290,3382,9302,3372,9314,3362,9327,3350,9339,3336,9350,3324,9360,3312,9368,3302,9373,3291,9378,3281,9381,3271,9383,3262,9387,3251xe" filled="true" fillcolor="#c1c1c1" stroked="false">
                <v:path arrowok="t"/>
                <v:fill opacity="32896f" type="solid"/>
                <w10:wrap type="none"/>
              </v:shape>
            </w:pict>
          </mc:Fallback>
        </mc:AlternateContent>
      </w:r>
      <w:r>
        <w:rPr/>
        <w:t>NIST</w:t>
      </w:r>
      <w:r>
        <w:rPr>
          <w:spacing w:val="-6"/>
        </w:rPr>
        <w:t> </w:t>
      </w:r>
      <w:r>
        <w:rPr/>
        <w:t>SP</w:t>
      </w:r>
      <w:r>
        <w:rPr>
          <w:spacing w:val="-3"/>
        </w:rPr>
        <w:t> </w:t>
      </w:r>
      <w:r>
        <w:rPr/>
        <w:t>800-50,</w:t>
      </w:r>
      <w:r>
        <w:rPr>
          <w:spacing w:val="-3"/>
        </w:rPr>
        <w:t> </w:t>
      </w:r>
      <w:r>
        <w:rPr/>
        <w:t>“</w:t>
      </w:r>
      <w:r>
        <w:rPr>
          <w:i/>
        </w:rPr>
        <w:t>Building</w:t>
      </w:r>
      <w:r>
        <w:rPr>
          <w:i/>
          <w:spacing w:val="-1"/>
        </w:rPr>
        <w:t> </w:t>
      </w:r>
      <w:r>
        <w:rPr>
          <w:i/>
        </w:rPr>
        <w:t>an Information</w:t>
      </w:r>
      <w:r>
        <w:rPr>
          <w:i/>
          <w:spacing w:val="-1"/>
        </w:rPr>
        <w:t> </w:t>
      </w:r>
      <w:r>
        <w:rPr>
          <w:i/>
        </w:rPr>
        <w:t>Technology Security Awareness and</w:t>
      </w:r>
      <w:r>
        <w:rPr>
          <w:i/>
          <w:spacing w:val="-1"/>
        </w:rPr>
        <w:t> </w:t>
      </w:r>
      <w:r>
        <w:rPr>
          <w:i/>
        </w:rPr>
        <w:t>Training Program,</w:t>
      </w:r>
      <w:r>
        <w:rPr/>
        <w:t>” identifies</w:t>
      </w:r>
      <w:r>
        <w:rPr>
          <w:spacing w:val="-8"/>
        </w:rPr>
        <w:t> </w:t>
      </w:r>
      <w:r>
        <w:rPr/>
        <w:t>the</w:t>
      </w:r>
      <w:r>
        <w:rPr>
          <w:spacing w:val="-8"/>
        </w:rPr>
        <w:t> </w:t>
      </w:r>
      <w:r>
        <w:rPr/>
        <w:t>critical</w:t>
      </w:r>
      <w:r>
        <w:rPr>
          <w:spacing w:val="-8"/>
        </w:rPr>
        <w:t> </w:t>
      </w:r>
      <w:r>
        <w:rPr/>
        <w:t>steps</w:t>
      </w:r>
      <w:r>
        <w:rPr>
          <w:spacing w:val="-6"/>
        </w:rPr>
        <w:t> </w:t>
      </w:r>
      <w:r>
        <w:rPr/>
        <w:t>in</w:t>
      </w:r>
      <w:r>
        <w:rPr>
          <w:spacing w:val="-9"/>
        </w:rPr>
        <w:t> </w:t>
      </w:r>
      <w:r>
        <w:rPr/>
        <w:t>the</w:t>
      </w:r>
      <w:r>
        <w:rPr>
          <w:spacing w:val="-6"/>
        </w:rPr>
        <w:t> </w:t>
      </w:r>
      <w:r>
        <w:rPr/>
        <w:t>life</w:t>
      </w:r>
      <w:r>
        <w:rPr>
          <w:spacing w:val="-6"/>
        </w:rPr>
        <w:t> </w:t>
      </w:r>
      <w:r>
        <w:rPr/>
        <w:t>cycle</w:t>
      </w:r>
      <w:r>
        <w:rPr>
          <w:spacing w:val="-6"/>
        </w:rPr>
        <w:t> </w:t>
      </w:r>
      <w:r>
        <w:rPr/>
        <w:t>of</w:t>
      </w:r>
      <w:r>
        <w:rPr>
          <w:spacing w:val="-5"/>
        </w:rPr>
        <w:t> </w:t>
      </w:r>
      <w:r>
        <w:rPr/>
        <w:t>an</w:t>
      </w:r>
      <w:r>
        <w:rPr>
          <w:spacing w:val="-6"/>
        </w:rPr>
        <w:t> </w:t>
      </w:r>
      <w:r>
        <w:rPr/>
        <w:t>information</w:t>
      </w:r>
      <w:r>
        <w:rPr>
          <w:spacing w:val="-2"/>
        </w:rPr>
        <w:t> </w:t>
      </w:r>
      <w:r>
        <w:rPr/>
        <w:t>security</w:t>
      </w:r>
      <w:r>
        <w:rPr>
          <w:spacing w:val="-9"/>
        </w:rPr>
        <w:t> </w:t>
      </w:r>
      <w:r>
        <w:rPr/>
        <w:t>awareness</w:t>
      </w:r>
      <w:r>
        <w:rPr>
          <w:spacing w:val="-3"/>
        </w:rPr>
        <w:t> </w:t>
      </w:r>
      <w:r>
        <w:rPr/>
        <w:t>and</w:t>
      </w:r>
      <w:r>
        <w:rPr>
          <w:spacing w:val="-6"/>
        </w:rPr>
        <w:t> </w:t>
      </w:r>
      <w:r>
        <w:rPr/>
        <w:t>training</w:t>
      </w:r>
      <w:r>
        <w:rPr>
          <w:spacing w:val="-11"/>
        </w:rPr>
        <w:t> </w:t>
      </w:r>
      <w:r>
        <w:rPr/>
        <w:t>program. Early in the life cycle of an agency’s awareness and training program</w:t>
      </w:r>
      <w:r>
        <w:rPr>
          <w:spacing w:val="-1"/>
        </w:rPr>
        <w:t> </w:t>
      </w:r>
      <w:r>
        <w:rPr/>
        <w:t>an agency-wide Needs Assessment</w:t>
      </w:r>
      <w:r>
        <w:rPr>
          <w:spacing w:val="-9"/>
        </w:rPr>
        <w:t> </w:t>
      </w:r>
      <w:r>
        <w:rPr/>
        <w:t>should</w:t>
      </w:r>
      <w:r>
        <w:rPr>
          <w:spacing w:val="-10"/>
        </w:rPr>
        <w:t> </w:t>
      </w:r>
      <w:r>
        <w:rPr/>
        <w:t>be</w:t>
      </w:r>
      <w:r>
        <w:rPr>
          <w:spacing w:val="-9"/>
        </w:rPr>
        <w:t> </w:t>
      </w:r>
      <w:r>
        <w:rPr/>
        <w:t>conducted.</w:t>
      </w:r>
      <w:r>
        <w:rPr>
          <w:spacing w:val="40"/>
        </w:rPr>
        <w:t> </w:t>
      </w:r>
      <w:r>
        <w:rPr/>
        <w:t>The</w:t>
      </w:r>
      <w:r>
        <w:rPr>
          <w:spacing w:val="-9"/>
        </w:rPr>
        <w:t> </w:t>
      </w:r>
      <w:r>
        <w:rPr/>
        <w:t>results</w:t>
      </w:r>
      <w:r>
        <w:rPr>
          <w:spacing w:val="-9"/>
        </w:rPr>
        <w:t> </w:t>
      </w:r>
      <w:r>
        <w:rPr/>
        <w:t>of</w:t>
      </w:r>
      <w:r>
        <w:rPr>
          <w:spacing w:val="-9"/>
        </w:rPr>
        <w:t> </w:t>
      </w:r>
      <w:r>
        <w:rPr/>
        <w:t>the</w:t>
      </w:r>
      <w:r>
        <w:rPr>
          <w:spacing w:val="-9"/>
        </w:rPr>
        <w:t> </w:t>
      </w:r>
      <w:r>
        <w:rPr/>
        <w:t>Needs</w:t>
      </w:r>
      <w:r>
        <w:rPr>
          <w:spacing w:val="-2"/>
        </w:rPr>
        <w:t> </w:t>
      </w:r>
      <w:r>
        <w:rPr/>
        <w:t>Assessment</w:t>
      </w:r>
      <w:r>
        <w:rPr>
          <w:spacing w:val="-8"/>
        </w:rPr>
        <w:t> </w:t>
      </w:r>
      <w:r>
        <w:rPr/>
        <w:t>should</w:t>
      </w:r>
      <w:r>
        <w:rPr>
          <w:spacing w:val="-4"/>
        </w:rPr>
        <w:t> </w:t>
      </w:r>
      <w:r>
        <w:rPr/>
        <w:t>serve</w:t>
      </w:r>
      <w:r>
        <w:rPr>
          <w:spacing w:val="-9"/>
        </w:rPr>
        <w:t> </w:t>
      </w:r>
      <w:r>
        <w:rPr/>
        <w:t>as</w:t>
      </w:r>
      <w:r>
        <w:rPr>
          <w:spacing w:val="-7"/>
        </w:rPr>
        <w:t> </w:t>
      </w:r>
      <w:r>
        <w:rPr/>
        <w:t>the</w:t>
      </w:r>
      <w:r>
        <w:rPr>
          <w:spacing w:val="-9"/>
        </w:rPr>
        <w:t> </w:t>
      </w:r>
      <w:r>
        <w:rPr/>
        <w:t>basis</w:t>
      </w:r>
      <w:r>
        <w:rPr>
          <w:spacing w:val="-7"/>
        </w:rPr>
        <w:t> </w:t>
      </w:r>
      <w:r>
        <w:rPr/>
        <w:t>of</w:t>
      </w:r>
      <w:r>
        <w:rPr>
          <w:spacing w:val="-9"/>
        </w:rPr>
        <w:t> </w:t>
      </w:r>
      <w:r>
        <w:rPr/>
        <w:t>an implementation strategy, which should be developed and then approved by the organization’s management.</w:t>
      </w:r>
      <w:r>
        <w:rPr>
          <w:spacing w:val="40"/>
        </w:rPr>
        <w:t> </w:t>
      </w:r>
      <w:r>
        <w:rPr/>
        <w:t>This strategic planning</w:t>
      </w:r>
      <w:r>
        <w:rPr>
          <w:spacing w:val="-2"/>
        </w:rPr>
        <w:t> </w:t>
      </w:r>
      <w:r>
        <w:rPr/>
        <w:t>document identifies implementation tasks to be performed in support of established agency security training goals.</w:t>
      </w:r>
    </w:p>
    <w:p>
      <w:pPr>
        <w:pStyle w:val="BodyText"/>
        <w:spacing w:before="247"/>
        <w:ind w:left="1439" w:right="1558"/>
      </w:pPr>
      <w:r>
        <w:rPr/>
        <w:t>Federal Information Processing Standards (FIPS) 200, “</w:t>
      </w:r>
      <w:r>
        <w:rPr>
          <w:i/>
        </w:rPr>
        <w:t>Minimum Security Requirements for Federal</w:t>
      </w:r>
      <w:r>
        <w:rPr>
          <w:i/>
        </w:rPr>
        <w:t> Information and Information Systems</w:t>
      </w:r>
      <w:r>
        <w:rPr/>
        <w:t>,” introduces awareness and training as one of the seventeen areas (called “families” and does not include Program Management) of minimum security requirements identified</w:t>
      </w:r>
      <w:r>
        <w:rPr>
          <w:spacing w:val="-2"/>
        </w:rPr>
        <w:t> </w:t>
      </w:r>
      <w:r>
        <w:rPr/>
        <w:t>to</w:t>
      </w:r>
      <w:r>
        <w:rPr>
          <w:spacing w:val="-5"/>
        </w:rPr>
        <w:t> </w:t>
      </w:r>
      <w:r>
        <w:rPr/>
        <w:t>protect</w:t>
      </w:r>
      <w:r>
        <w:rPr>
          <w:spacing w:val="-4"/>
        </w:rPr>
        <w:t> </w:t>
      </w:r>
      <w:r>
        <w:rPr/>
        <w:t>the</w:t>
      </w:r>
      <w:r>
        <w:rPr>
          <w:spacing w:val="-4"/>
        </w:rPr>
        <w:t> </w:t>
      </w:r>
      <w:r>
        <w:rPr/>
        <w:t>confidentiality,</w:t>
      </w:r>
      <w:r>
        <w:rPr>
          <w:spacing w:val="-2"/>
        </w:rPr>
        <w:t> </w:t>
      </w:r>
      <w:r>
        <w:rPr/>
        <w:t>integrity,</w:t>
      </w:r>
      <w:r>
        <w:rPr>
          <w:spacing w:val="-2"/>
        </w:rPr>
        <w:t> </w:t>
      </w:r>
      <w:r>
        <w:rPr/>
        <w:t>and</w:t>
      </w:r>
      <w:r>
        <w:rPr>
          <w:spacing w:val="-5"/>
        </w:rPr>
        <w:t> </w:t>
      </w:r>
      <w:r>
        <w:rPr/>
        <w:t>availability</w:t>
      </w:r>
      <w:r>
        <w:rPr>
          <w:spacing w:val="-5"/>
        </w:rPr>
        <w:t> </w:t>
      </w:r>
      <w:r>
        <w:rPr/>
        <w:t>of</w:t>
      </w:r>
      <w:r>
        <w:rPr>
          <w:spacing w:val="-1"/>
        </w:rPr>
        <w:t> </w:t>
      </w:r>
      <w:r>
        <w:rPr/>
        <w:t>Federal</w:t>
      </w:r>
      <w:r>
        <w:rPr>
          <w:spacing w:val="-5"/>
        </w:rPr>
        <w:t> </w:t>
      </w:r>
      <w:r>
        <w:rPr/>
        <w:t>information</w:t>
      </w:r>
      <w:r>
        <w:rPr>
          <w:spacing w:val="-2"/>
        </w:rPr>
        <w:t> </w:t>
      </w:r>
      <w:r>
        <w:rPr/>
        <w:t>systems</w:t>
      </w:r>
      <w:r>
        <w:rPr>
          <w:spacing w:val="-2"/>
        </w:rPr>
        <w:t> </w:t>
      </w:r>
      <w:r>
        <w:rPr/>
        <w:t>and</w:t>
      </w:r>
      <w:r>
        <w:rPr>
          <w:spacing w:val="-2"/>
        </w:rPr>
        <w:t> </w:t>
      </w:r>
      <w:r>
        <w:rPr/>
        <w:t>the information processed, stored, and transmitted by those systems.</w:t>
      </w:r>
    </w:p>
    <w:p>
      <w:pPr>
        <w:pStyle w:val="BodyText"/>
        <w:spacing w:line="228" w:lineRule="auto" w:before="123"/>
        <w:ind w:left="1440" w:right="1558"/>
      </w:pPr>
      <w:r>
        <w:rPr/>
        <w:t>NIST</w:t>
      </w:r>
      <w:r>
        <w:rPr>
          <w:spacing w:val="-7"/>
        </w:rPr>
        <w:t> </w:t>
      </w:r>
      <w:r>
        <w:rPr/>
        <w:t>SP</w:t>
      </w:r>
      <w:r>
        <w:rPr>
          <w:spacing w:val="-7"/>
        </w:rPr>
        <w:t> </w:t>
      </w:r>
      <w:r>
        <w:rPr/>
        <w:t>800-53,</w:t>
      </w:r>
      <w:r>
        <w:rPr>
          <w:spacing w:val="-9"/>
        </w:rPr>
        <w:t> </w:t>
      </w:r>
      <w:r>
        <w:rPr/>
        <w:t>“</w:t>
      </w:r>
      <w:r>
        <w:rPr>
          <w:i/>
        </w:rPr>
        <w:t>Security and Privacy Controls for Federal Information Systems and Organzations,”</w:t>
      </w:r>
      <w:r>
        <w:rPr>
          <w:i/>
        </w:rPr>
        <w:t> </w:t>
      </w:r>
      <w:r>
        <w:rPr/>
        <w:t>provides</w:t>
      </w:r>
      <w:r>
        <w:rPr>
          <w:spacing w:val="-3"/>
        </w:rPr>
        <w:t> </w:t>
      </w:r>
      <w:r>
        <w:rPr/>
        <w:t>more</w:t>
      </w:r>
      <w:r>
        <w:rPr>
          <w:spacing w:val="-3"/>
        </w:rPr>
        <w:t> </w:t>
      </w:r>
      <w:r>
        <w:rPr/>
        <w:t>detail</w:t>
      </w:r>
      <w:r>
        <w:rPr>
          <w:spacing w:val="-5"/>
        </w:rPr>
        <w:t> </w:t>
      </w:r>
      <w:r>
        <w:rPr/>
        <w:t>to</w:t>
      </w:r>
      <w:r>
        <w:rPr>
          <w:spacing w:val="-6"/>
        </w:rPr>
        <w:t> </w:t>
      </w:r>
      <w:r>
        <w:rPr/>
        <w:t>the</w:t>
      </w:r>
      <w:r>
        <w:rPr>
          <w:spacing w:val="-5"/>
        </w:rPr>
        <w:t> </w:t>
      </w:r>
      <w:r>
        <w:rPr/>
        <w:t>awareness</w:t>
      </w:r>
      <w:r>
        <w:rPr>
          <w:spacing w:val="-5"/>
        </w:rPr>
        <w:t> </w:t>
      </w:r>
      <w:r>
        <w:rPr/>
        <w:t>and</w:t>
      </w:r>
      <w:r>
        <w:rPr>
          <w:spacing w:val="-6"/>
        </w:rPr>
        <w:t> </w:t>
      </w:r>
      <w:r>
        <w:rPr/>
        <w:t>training</w:t>
      </w:r>
      <w:r>
        <w:rPr>
          <w:spacing w:val="-6"/>
        </w:rPr>
        <w:t> </w:t>
      </w:r>
      <w:r>
        <w:rPr/>
        <w:t>area</w:t>
      </w:r>
      <w:r>
        <w:rPr>
          <w:spacing w:val="-7"/>
        </w:rPr>
        <w:t> </w:t>
      </w:r>
      <w:r>
        <w:rPr/>
        <w:t>identified</w:t>
      </w:r>
      <w:r>
        <w:rPr>
          <w:spacing w:val="-6"/>
        </w:rPr>
        <w:t> </w:t>
      </w:r>
      <w:r>
        <w:rPr/>
        <w:t>in</w:t>
      </w:r>
      <w:r>
        <w:rPr>
          <w:spacing w:val="-6"/>
        </w:rPr>
        <w:t> </w:t>
      </w:r>
      <w:r>
        <w:rPr/>
        <w:t>FIPS</w:t>
      </w:r>
      <w:r>
        <w:rPr>
          <w:spacing w:val="-3"/>
        </w:rPr>
        <w:t> </w:t>
      </w:r>
      <w:r>
        <w:rPr/>
        <w:t>200.</w:t>
      </w:r>
      <w:r>
        <w:rPr>
          <w:spacing w:val="40"/>
        </w:rPr>
        <w:t> </w:t>
      </w:r>
      <w:r>
        <w:rPr/>
        <w:t>This</w:t>
      </w:r>
      <w:r>
        <w:rPr>
          <w:spacing w:val="-12"/>
        </w:rPr>
        <w:t> </w:t>
      </w:r>
      <w:r>
        <w:rPr/>
        <w:t>document</w:t>
      </w:r>
      <w:r>
        <w:rPr>
          <w:spacing w:val="-9"/>
        </w:rPr>
        <w:t> </w:t>
      </w:r>
      <w:r>
        <w:rPr/>
        <w:t>provides </w:t>
      </w:r>
      <w:r>
        <w:rPr>
          <w:spacing w:val="-6"/>
        </w:rPr>
        <w:t>levels</w:t>
      </w:r>
      <w:r>
        <w:rPr>
          <w:spacing w:val="-8"/>
        </w:rPr>
        <w:t> </w:t>
      </w:r>
      <w:r>
        <w:rPr>
          <w:spacing w:val="-6"/>
        </w:rPr>
        <w:t>for</w:t>
      </w:r>
      <w:r>
        <w:rPr>
          <w:spacing w:val="-8"/>
        </w:rPr>
        <w:t> </w:t>
      </w:r>
      <w:r>
        <w:rPr>
          <w:spacing w:val="-6"/>
        </w:rPr>
        <w:t>each control, dependent upon</w:t>
      </w:r>
      <w:r>
        <w:rPr>
          <w:spacing w:val="-9"/>
        </w:rPr>
        <w:t> </w:t>
      </w:r>
      <w:r>
        <w:rPr>
          <w:spacing w:val="-6"/>
        </w:rPr>
        <w:t>the</w:t>
      </w:r>
      <w:r>
        <w:rPr>
          <w:spacing w:val="-8"/>
        </w:rPr>
        <w:t> </w:t>
      </w:r>
      <w:r>
        <w:rPr>
          <w:spacing w:val="-6"/>
        </w:rPr>
        <w:t>system</w:t>
      </w:r>
      <w:r>
        <w:rPr>
          <w:spacing w:val="-10"/>
        </w:rPr>
        <w:t> </w:t>
      </w:r>
      <w:r>
        <w:rPr>
          <w:spacing w:val="-6"/>
        </w:rPr>
        <w:t>categorization and corresponding</w:t>
      </w:r>
      <w:r>
        <w:rPr>
          <w:spacing w:val="-9"/>
        </w:rPr>
        <w:t> </w:t>
      </w:r>
      <w:r>
        <w:rPr>
          <w:spacing w:val="-6"/>
        </w:rPr>
        <w:t>baseline.</w:t>
      </w:r>
      <w:r>
        <w:rPr>
          <w:spacing w:val="40"/>
        </w:rPr>
        <w:t> </w:t>
      </w:r>
      <w:r>
        <w:rPr>
          <w:spacing w:val="-6"/>
        </w:rPr>
        <w:t>An</w:t>
      </w:r>
      <w:r>
        <w:rPr>
          <w:spacing w:val="-9"/>
        </w:rPr>
        <w:t> </w:t>
      </w:r>
      <w:r>
        <w:rPr>
          <w:spacing w:val="-6"/>
        </w:rPr>
        <w:t>information system</w:t>
      </w:r>
      <w:r>
        <w:rPr>
          <w:spacing w:val="-10"/>
        </w:rPr>
        <w:t> </w:t>
      </w:r>
      <w:r>
        <w:rPr>
          <w:spacing w:val="-6"/>
        </w:rPr>
        <w:t>will</w:t>
      </w:r>
      <w:r>
        <w:rPr>
          <w:spacing w:val="-10"/>
        </w:rPr>
        <w:t> </w:t>
      </w:r>
      <w:r>
        <w:rPr>
          <w:spacing w:val="-6"/>
        </w:rPr>
        <w:t>be</w:t>
      </w:r>
      <w:r>
        <w:rPr>
          <w:spacing w:val="-10"/>
        </w:rPr>
        <w:t> </w:t>
      </w:r>
      <w:r>
        <w:rPr>
          <w:spacing w:val="-6"/>
        </w:rPr>
        <w:t>classified</w:t>
      </w:r>
      <w:r>
        <w:rPr>
          <w:spacing w:val="-8"/>
        </w:rPr>
        <w:t> </w:t>
      </w:r>
      <w:r>
        <w:rPr>
          <w:spacing w:val="-6"/>
        </w:rPr>
        <w:t>at</w:t>
      </w:r>
      <w:r>
        <w:rPr>
          <w:spacing w:val="-10"/>
        </w:rPr>
        <w:t> </w:t>
      </w:r>
      <w:r>
        <w:rPr>
          <w:spacing w:val="-6"/>
        </w:rPr>
        <w:t>a</w:t>
      </w:r>
      <w:r>
        <w:rPr>
          <w:spacing w:val="-8"/>
        </w:rPr>
        <w:t> </w:t>
      </w:r>
      <w:r>
        <w:rPr>
          <w:spacing w:val="-6"/>
        </w:rPr>
        <w:t>low, moderate</w:t>
      </w:r>
      <w:r>
        <w:rPr>
          <w:spacing w:val="-8"/>
        </w:rPr>
        <w:t> </w:t>
      </w:r>
      <w:r>
        <w:rPr>
          <w:spacing w:val="-6"/>
        </w:rPr>
        <w:t>or</w:t>
      </w:r>
      <w:r>
        <w:rPr>
          <w:spacing w:val="-10"/>
        </w:rPr>
        <w:t> </w:t>
      </w:r>
      <w:r>
        <w:rPr>
          <w:spacing w:val="-6"/>
        </w:rPr>
        <w:t>high</w:t>
      </w:r>
      <w:r>
        <w:rPr>
          <w:spacing w:val="-8"/>
        </w:rPr>
        <w:t> </w:t>
      </w:r>
      <w:r>
        <w:rPr>
          <w:spacing w:val="-6"/>
        </w:rPr>
        <w:t>level.</w:t>
      </w:r>
      <w:r>
        <w:rPr>
          <w:spacing w:val="40"/>
        </w:rPr>
        <w:t> </w:t>
      </w:r>
      <w:r>
        <w:rPr>
          <w:spacing w:val="-6"/>
        </w:rPr>
        <w:t>As</w:t>
      </w:r>
      <w:r>
        <w:rPr>
          <w:spacing w:val="-10"/>
        </w:rPr>
        <w:t> </w:t>
      </w:r>
      <w:r>
        <w:rPr>
          <w:spacing w:val="-6"/>
        </w:rPr>
        <w:t>the</w:t>
      </w:r>
      <w:r>
        <w:rPr>
          <w:spacing w:val="-10"/>
        </w:rPr>
        <w:t> </w:t>
      </w:r>
      <w:r>
        <w:rPr>
          <w:spacing w:val="-6"/>
        </w:rPr>
        <w:t>security</w:t>
      </w:r>
      <w:r>
        <w:rPr>
          <w:spacing w:val="-11"/>
        </w:rPr>
        <w:t> </w:t>
      </w:r>
      <w:r>
        <w:rPr>
          <w:spacing w:val="-6"/>
        </w:rPr>
        <w:t>controls</w:t>
      </w:r>
      <w:r>
        <w:rPr>
          <w:spacing w:val="-8"/>
        </w:rPr>
        <w:t> </w:t>
      </w:r>
      <w:r>
        <w:rPr>
          <w:spacing w:val="-6"/>
        </w:rPr>
        <w:t>change</w:t>
      </w:r>
      <w:r>
        <w:rPr>
          <w:spacing w:val="-10"/>
        </w:rPr>
        <w:t> </w:t>
      </w:r>
      <w:r>
        <w:rPr>
          <w:spacing w:val="-6"/>
        </w:rPr>
        <w:t>for</w:t>
      </w:r>
      <w:r>
        <w:rPr>
          <w:spacing w:val="-8"/>
        </w:rPr>
        <w:t> </w:t>
      </w:r>
      <w:r>
        <w:rPr>
          <w:spacing w:val="-6"/>
        </w:rPr>
        <w:t>each</w:t>
      </w:r>
      <w:r>
        <w:rPr>
          <w:spacing w:val="-11"/>
        </w:rPr>
        <w:t> </w:t>
      </w:r>
      <w:r>
        <w:rPr>
          <w:spacing w:val="-6"/>
        </w:rPr>
        <w:t>level</w:t>
      </w:r>
      <w:r>
        <w:rPr>
          <w:spacing w:val="-10"/>
        </w:rPr>
        <w:t> </w:t>
      </w:r>
      <w:r>
        <w:rPr>
          <w:spacing w:val="-6"/>
        </w:rPr>
        <w:t>so</w:t>
      </w:r>
      <w:r>
        <w:rPr>
          <w:spacing w:val="-8"/>
        </w:rPr>
        <w:t> </w:t>
      </w:r>
      <w:r>
        <w:rPr>
          <w:spacing w:val="-6"/>
        </w:rPr>
        <w:t>will </w:t>
      </w:r>
      <w:r>
        <w:rPr/>
        <w:t>the</w:t>
      </w:r>
      <w:r>
        <w:rPr>
          <w:spacing w:val="-14"/>
        </w:rPr>
        <w:t> </w:t>
      </w:r>
      <w:r>
        <w:rPr/>
        <w:t>intensity</w:t>
      </w:r>
      <w:r>
        <w:rPr>
          <w:spacing w:val="-15"/>
        </w:rPr>
        <w:t> </w:t>
      </w:r>
      <w:r>
        <w:rPr/>
        <w:t>of</w:t>
      </w:r>
      <w:r>
        <w:rPr>
          <w:spacing w:val="-14"/>
        </w:rPr>
        <w:t> </w:t>
      </w:r>
      <w:r>
        <w:rPr/>
        <w:t>the</w:t>
      </w:r>
      <w:r>
        <w:rPr>
          <w:spacing w:val="-14"/>
        </w:rPr>
        <w:t> </w:t>
      </w:r>
      <w:r>
        <w:rPr/>
        <w:t>training.</w:t>
      </w:r>
      <w:r>
        <w:rPr>
          <w:spacing w:val="35"/>
        </w:rPr>
        <w:t> </w:t>
      </w:r>
      <w:r>
        <w:rPr/>
        <w:t>Four</w:t>
      </w:r>
      <w:r>
        <w:rPr>
          <w:spacing w:val="-13"/>
        </w:rPr>
        <w:t> </w:t>
      </w:r>
      <w:r>
        <w:rPr/>
        <w:t>specific</w:t>
      </w:r>
      <w:r>
        <w:rPr>
          <w:spacing w:val="-6"/>
        </w:rPr>
        <w:t> </w:t>
      </w:r>
      <w:r>
        <w:rPr/>
        <w:t>controls</w:t>
      </w:r>
      <w:r>
        <w:rPr>
          <w:spacing w:val="-8"/>
        </w:rPr>
        <w:t> </w:t>
      </w:r>
      <w:r>
        <w:rPr/>
        <w:t>in</w:t>
      </w:r>
      <w:r>
        <w:rPr>
          <w:spacing w:val="-9"/>
        </w:rPr>
        <w:t> </w:t>
      </w:r>
      <w:r>
        <w:rPr/>
        <w:t>the</w:t>
      </w:r>
      <w:r>
        <w:rPr>
          <w:spacing w:val="-10"/>
        </w:rPr>
        <w:t> </w:t>
      </w:r>
      <w:r>
        <w:rPr/>
        <w:t>Awareness</w:t>
      </w:r>
      <w:r>
        <w:rPr>
          <w:spacing w:val="-8"/>
        </w:rPr>
        <w:t> </w:t>
      </w:r>
      <w:r>
        <w:rPr/>
        <w:t>and</w:t>
      </w:r>
      <w:r>
        <w:rPr>
          <w:spacing w:val="-9"/>
        </w:rPr>
        <w:t> </w:t>
      </w:r>
      <w:r>
        <w:rPr/>
        <w:t>Training</w:t>
      </w:r>
      <w:r>
        <w:rPr>
          <w:spacing w:val="-11"/>
        </w:rPr>
        <w:t> </w:t>
      </w:r>
      <w:r>
        <w:rPr/>
        <w:t>(AT)</w:t>
      </w:r>
      <w:r>
        <w:rPr>
          <w:spacing w:val="-8"/>
        </w:rPr>
        <w:t> </w:t>
      </w:r>
      <w:r>
        <w:rPr/>
        <w:t>control</w:t>
      </w:r>
      <w:r>
        <w:rPr>
          <w:spacing w:val="-8"/>
        </w:rPr>
        <w:t> </w:t>
      </w:r>
      <w:r>
        <w:rPr/>
        <w:t>family</w:t>
      </w:r>
    </w:p>
    <w:p>
      <w:pPr>
        <w:pStyle w:val="BodyText"/>
        <w:spacing w:line="241" w:lineRule="exact"/>
        <w:ind w:left="1439"/>
      </w:pPr>
      <w:r>
        <w:rPr>
          <w:spacing w:val="-2"/>
        </w:rPr>
        <w:t>include:</w:t>
      </w:r>
    </w:p>
    <w:p>
      <w:pPr>
        <w:pStyle w:val="ListParagraph"/>
        <w:numPr>
          <w:ilvl w:val="2"/>
          <w:numId w:val="9"/>
        </w:numPr>
        <w:tabs>
          <w:tab w:pos="2279" w:val="left" w:leader="none"/>
        </w:tabs>
        <w:spacing w:line="240" w:lineRule="auto" w:before="232" w:after="0"/>
        <w:ind w:left="2279" w:right="0" w:hanging="360"/>
        <w:jc w:val="left"/>
        <w:rPr>
          <w:rFonts w:ascii="Symbol" w:hAnsi="Symbol"/>
          <w:sz w:val="22"/>
        </w:rPr>
      </w:pPr>
      <w:r>
        <w:rPr>
          <w:sz w:val="22"/>
        </w:rPr>
        <w:t>AT-1</w:t>
      </w:r>
      <w:r>
        <w:rPr>
          <w:spacing w:val="-6"/>
          <w:sz w:val="22"/>
        </w:rPr>
        <w:t> </w:t>
      </w:r>
      <w:r>
        <w:rPr>
          <w:sz w:val="22"/>
        </w:rPr>
        <w:t>SECURITY</w:t>
      </w:r>
      <w:r>
        <w:rPr>
          <w:spacing w:val="-6"/>
          <w:sz w:val="22"/>
        </w:rPr>
        <w:t> </w:t>
      </w:r>
      <w:r>
        <w:rPr>
          <w:sz w:val="22"/>
        </w:rPr>
        <w:t>AWARENESS</w:t>
      </w:r>
      <w:r>
        <w:rPr>
          <w:spacing w:val="-6"/>
          <w:sz w:val="22"/>
        </w:rPr>
        <w:t> </w:t>
      </w:r>
      <w:r>
        <w:rPr>
          <w:sz w:val="22"/>
        </w:rPr>
        <w:t>AND</w:t>
      </w:r>
      <w:r>
        <w:rPr>
          <w:spacing w:val="-7"/>
          <w:sz w:val="22"/>
        </w:rPr>
        <w:t> </w:t>
      </w:r>
      <w:r>
        <w:rPr>
          <w:sz w:val="22"/>
        </w:rPr>
        <w:t>TRAINING</w:t>
      </w:r>
      <w:r>
        <w:rPr>
          <w:spacing w:val="-4"/>
          <w:sz w:val="22"/>
        </w:rPr>
        <w:t> </w:t>
      </w:r>
      <w:r>
        <w:rPr>
          <w:sz w:val="22"/>
        </w:rPr>
        <w:t>POLICY</w:t>
      </w:r>
      <w:r>
        <w:rPr>
          <w:spacing w:val="-6"/>
          <w:sz w:val="22"/>
        </w:rPr>
        <w:t> </w:t>
      </w:r>
      <w:r>
        <w:rPr>
          <w:sz w:val="22"/>
        </w:rPr>
        <w:t>AND</w:t>
      </w:r>
      <w:r>
        <w:rPr>
          <w:spacing w:val="-6"/>
          <w:sz w:val="22"/>
        </w:rPr>
        <w:t> </w:t>
      </w:r>
      <w:r>
        <w:rPr>
          <w:spacing w:val="-2"/>
          <w:sz w:val="22"/>
        </w:rPr>
        <w:t>PROCEDURES</w:t>
      </w:r>
    </w:p>
    <w:p>
      <w:pPr>
        <w:pStyle w:val="BodyText"/>
        <w:spacing w:before="1"/>
        <w:ind w:left="2280" w:right="1475"/>
      </w:pPr>
      <w:r>
        <w:rPr/>
        <w:t>The organization develops, disseminates, and reviews/updates (organization defined) a formal, documented security awareness and training policy that addresses purpose, scope, roles, responsibilities, management commitment, coordination among organizational entitles, and compliance;</w:t>
      </w:r>
      <w:r>
        <w:rPr>
          <w:spacing w:val="-2"/>
        </w:rPr>
        <w:t> </w:t>
      </w:r>
      <w:r>
        <w:rPr/>
        <w:t>and</w:t>
      </w:r>
      <w:r>
        <w:rPr>
          <w:spacing w:val="-3"/>
        </w:rPr>
        <w:t> </w:t>
      </w:r>
      <w:r>
        <w:rPr/>
        <w:t>formal,</w:t>
      </w:r>
      <w:r>
        <w:rPr>
          <w:spacing w:val="-3"/>
        </w:rPr>
        <w:t> </w:t>
      </w:r>
      <w:r>
        <w:rPr/>
        <w:t>documented</w:t>
      </w:r>
      <w:r>
        <w:rPr>
          <w:spacing w:val="-3"/>
        </w:rPr>
        <w:t> </w:t>
      </w:r>
      <w:r>
        <w:rPr/>
        <w:t>procedures</w:t>
      </w:r>
      <w:r>
        <w:rPr>
          <w:spacing w:val="-3"/>
        </w:rPr>
        <w:t> </w:t>
      </w:r>
      <w:r>
        <w:rPr/>
        <w:t>to</w:t>
      </w:r>
      <w:r>
        <w:rPr>
          <w:spacing w:val="-6"/>
        </w:rPr>
        <w:t> </w:t>
      </w:r>
      <w:r>
        <w:rPr/>
        <w:t>facilitate</w:t>
      </w:r>
      <w:r>
        <w:rPr>
          <w:spacing w:val="-5"/>
        </w:rPr>
        <w:t> </w:t>
      </w:r>
      <w:r>
        <w:rPr/>
        <w:t>the</w:t>
      </w:r>
      <w:r>
        <w:rPr>
          <w:spacing w:val="-5"/>
        </w:rPr>
        <w:t> </w:t>
      </w:r>
      <w:r>
        <w:rPr/>
        <w:t>implementation</w:t>
      </w:r>
      <w:r>
        <w:rPr>
          <w:spacing w:val="-3"/>
        </w:rPr>
        <w:t> </w:t>
      </w:r>
      <w:r>
        <w:rPr/>
        <w:t>of</w:t>
      </w:r>
      <w:r>
        <w:rPr>
          <w:spacing w:val="-2"/>
        </w:rPr>
        <w:t> </w:t>
      </w:r>
      <w:r>
        <w:rPr/>
        <w:t>the</w:t>
      </w:r>
      <w:r>
        <w:rPr>
          <w:spacing w:val="-3"/>
        </w:rPr>
        <w:t> </w:t>
      </w:r>
      <w:r>
        <w:rPr/>
        <w:t>security awareness and training policy and associated security awareness and training controls.</w:t>
      </w:r>
    </w:p>
    <w:p>
      <w:pPr>
        <w:pStyle w:val="ListParagraph"/>
        <w:numPr>
          <w:ilvl w:val="2"/>
          <w:numId w:val="9"/>
        </w:numPr>
        <w:tabs>
          <w:tab w:pos="2279" w:val="left" w:leader="none"/>
        </w:tabs>
        <w:spacing w:line="240" w:lineRule="auto" w:before="253" w:after="0"/>
        <w:ind w:left="2279" w:right="0" w:hanging="360"/>
        <w:jc w:val="left"/>
        <w:rPr>
          <w:rFonts w:ascii="Symbol" w:hAnsi="Symbol"/>
          <w:sz w:val="22"/>
        </w:rPr>
      </w:pPr>
      <w:r>
        <w:rPr>
          <w:sz w:val="22"/>
        </w:rPr>
        <w:t>AT-2</w:t>
      </w:r>
      <w:r>
        <w:rPr>
          <w:spacing w:val="-7"/>
          <w:sz w:val="22"/>
        </w:rPr>
        <w:t> </w:t>
      </w:r>
      <w:r>
        <w:rPr>
          <w:sz w:val="22"/>
        </w:rPr>
        <w:t>SECURITY</w:t>
      </w:r>
      <w:r>
        <w:rPr>
          <w:spacing w:val="-8"/>
          <w:sz w:val="22"/>
        </w:rPr>
        <w:t> </w:t>
      </w:r>
      <w:r>
        <w:rPr>
          <w:sz w:val="22"/>
        </w:rPr>
        <w:t>AWARENESS</w:t>
      </w:r>
      <w:r>
        <w:rPr>
          <w:spacing w:val="-7"/>
          <w:sz w:val="22"/>
        </w:rPr>
        <w:t> </w:t>
      </w:r>
      <w:r>
        <w:rPr>
          <w:spacing w:val="-2"/>
          <w:sz w:val="22"/>
        </w:rPr>
        <w:t>TRAINING</w:t>
      </w:r>
    </w:p>
    <w:p>
      <w:pPr>
        <w:pStyle w:val="BodyText"/>
        <w:ind w:left="2280" w:right="1475"/>
      </w:pPr>
      <w:r>
        <w:rPr/>
        <w:t>The organization provides basic security awareness training to information system users (including</w:t>
      </w:r>
      <w:r>
        <w:rPr>
          <w:spacing w:val="-5"/>
        </w:rPr>
        <w:t> </w:t>
      </w:r>
      <w:r>
        <w:rPr/>
        <w:t>managers,</w:t>
      </w:r>
      <w:r>
        <w:rPr>
          <w:spacing w:val="-2"/>
        </w:rPr>
        <w:t> </w:t>
      </w:r>
      <w:r>
        <w:rPr/>
        <w:t>senior</w:t>
      </w:r>
      <w:r>
        <w:rPr>
          <w:spacing w:val="-4"/>
        </w:rPr>
        <w:t> </w:t>
      </w:r>
      <w:r>
        <w:rPr/>
        <w:t>executives,</w:t>
      </w:r>
      <w:r>
        <w:rPr>
          <w:spacing w:val="-5"/>
        </w:rPr>
        <w:t> </w:t>
      </w:r>
      <w:r>
        <w:rPr/>
        <w:t>and</w:t>
      </w:r>
      <w:r>
        <w:rPr>
          <w:spacing w:val="-2"/>
        </w:rPr>
        <w:t> </w:t>
      </w:r>
      <w:r>
        <w:rPr/>
        <w:t>contractors)</w:t>
      </w:r>
      <w:r>
        <w:rPr>
          <w:spacing w:val="-1"/>
        </w:rPr>
        <w:t> </w:t>
      </w:r>
      <w:r>
        <w:rPr/>
        <w:t>as</w:t>
      </w:r>
      <w:r>
        <w:rPr>
          <w:spacing w:val="-2"/>
        </w:rPr>
        <w:t> </w:t>
      </w:r>
      <w:r>
        <w:rPr/>
        <w:t>part</w:t>
      </w:r>
      <w:r>
        <w:rPr>
          <w:spacing w:val="-1"/>
        </w:rPr>
        <w:t> </w:t>
      </w:r>
      <w:r>
        <w:rPr/>
        <w:t>of</w:t>
      </w:r>
      <w:r>
        <w:rPr>
          <w:spacing w:val="-4"/>
        </w:rPr>
        <w:t> </w:t>
      </w:r>
      <w:r>
        <w:rPr/>
        <w:t>initial</w:t>
      </w:r>
      <w:r>
        <w:rPr>
          <w:spacing w:val="-1"/>
        </w:rPr>
        <w:t> </w:t>
      </w:r>
      <w:r>
        <w:rPr/>
        <w:t>training</w:t>
      </w:r>
      <w:r>
        <w:rPr>
          <w:spacing w:val="-5"/>
        </w:rPr>
        <w:t> </w:t>
      </w:r>
      <w:r>
        <w:rPr/>
        <w:t>for</w:t>
      </w:r>
      <w:r>
        <w:rPr>
          <w:spacing w:val="-1"/>
        </w:rPr>
        <w:t> </w:t>
      </w:r>
      <w:r>
        <w:rPr/>
        <w:t>new</w:t>
      </w:r>
      <w:r>
        <w:rPr>
          <w:spacing w:val="-3"/>
        </w:rPr>
        <w:t> </w:t>
      </w:r>
      <w:r>
        <w:rPr/>
        <w:t>users; when required by information system changes; and (organization defined) thereafter.</w:t>
      </w:r>
    </w:p>
    <w:p>
      <w:pPr>
        <w:pStyle w:val="ListParagraph"/>
        <w:numPr>
          <w:ilvl w:val="2"/>
          <w:numId w:val="9"/>
        </w:numPr>
        <w:tabs>
          <w:tab w:pos="2279" w:val="left" w:leader="none"/>
        </w:tabs>
        <w:spacing w:line="240" w:lineRule="auto" w:before="250" w:after="0"/>
        <w:ind w:left="2279" w:right="0" w:hanging="360"/>
        <w:jc w:val="left"/>
        <w:rPr>
          <w:rFonts w:ascii="Symbol" w:hAnsi="Symbol"/>
          <w:sz w:val="22"/>
        </w:rPr>
      </w:pPr>
      <w:r>
        <w:rPr>
          <w:sz w:val="22"/>
        </w:rPr>
        <w:t>AT-3</w:t>
      </w:r>
      <w:r>
        <w:rPr>
          <w:spacing w:val="-8"/>
          <w:sz w:val="22"/>
        </w:rPr>
        <w:t> </w:t>
      </w:r>
      <w:r>
        <w:rPr>
          <w:sz w:val="22"/>
        </w:rPr>
        <w:t>ROLE-BASED</w:t>
      </w:r>
      <w:r>
        <w:rPr>
          <w:spacing w:val="-8"/>
          <w:sz w:val="22"/>
        </w:rPr>
        <w:t> </w:t>
      </w:r>
      <w:r>
        <w:rPr>
          <w:sz w:val="22"/>
        </w:rPr>
        <w:t>SECURITY</w:t>
      </w:r>
      <w:r>
        <w:rPr>
          <w:spacing w:val="-8"/>
          <w:sz w:val="22"/>
        </w:rPr>
        <w:t> </w:t>
      </w:r>
      <w:r>
        <w:rPr>
          <w:spacing w:val="-2"/>
          <w:sz w:val="22"/>
        </w:rPr>
        <w:t>TRAINING</w:t>
      </w:r>
    </w:p>
    <w:p>
      <w:pPr>
        <w:pStyle w:val="BodyText"/>
        <w:spacing w:before="1"/>
        <w:ind w:left="2280" w:right="1558"/>
      </w:pPr>
      <w:r>
        <w:rPr/>
        <w:t>The organization provides role-based security training to information system users before authorizing</w:t>
      </w:r>
      <w:r>
        <w:rPr>
          <w:spacing w:val="-5"/>
        </w:rPr>
        <w:t> </w:t>
      </w:r>
      <w:r>
        <w:rPr/>
        <w:t>access</w:t>
      </w:r>
      <w:r>
        <w:rPr>
          <w:spacing w:val="-4"/>
        </w:rPr>
        <w:t> </w:t>
      </w:r>
      <w:r>
        <w:rPr/>
        <w:t>to</w:t>
      </w:r>
      <w:r>
        <w:rPr>
          <w:spacing w:val="-5"/>
        </w:rPr>
        <w:t> </w:t>
      </w:r>
      <w:r>
        <w:rPr/>
        <w:t>the</w:t>
      </w:r>
      <w:r>
        <w:rPr>
          <w:spacing w:val="-4"/>
        </w:rPr>
        <w:t> </w:t>
      </w:r>
      <w:r>
        <w:rPr/>
        <w:t>information</w:t>
      </w:r>
      <w:r>
        <w:rPr>
          <w:spacing w:val="-5"/>
        </w:rPr>
        <w:t> </w:t>
      </w:r>
      <w:r>
        <w:rPr/>
        <w:t>systems</w:t>
      </w:r>
      <w:r>
        <w:rPr>
          <w:spacing w:val="-2"/>
        </w:rPr>
        <w:t> </w:t>
      </w:r>
      <w:r>
        <w:rPr/>
        <w:t>or</w:t>
      </w:r>
      <w:r>
        <w:rPr>
          <w:spacing w:val="-1"/>
        </w:rPr>
        <w:t> </w:t>
      </w:r>
      <w:r>
        <w:rPr/>
        <w:t>performing</w:t>
      </w:r>
      <w:r>
        <w:rPr>
          <w:spacing w:val="-5"/>
        </w:rPr>
        <w:t> </w:t>
      </w:r>
      <w:r>
        <w:rPr/>
        <w:t>assigned</w:t>
      </w:r>
      <w:r>
        <w:rPr>
          <w:spacing w:val="-2"/>
        </w:rPr>
        <w:t> </w:t>
      </w:r>
      <w:r>
        <w:rPr/>
        <w:t>duties;</w:t>
      </w:r>
      <w:r>
        <w:rPr>
          <w:spacing w:val="-1"/>
        </w:rPr>
        <w:t> </w:t>
      </w:r>
      <w:r>
        <w:rPr/>
        <w:t>when</w:t>
      </w:r>
      <w:r>
        <w:rPr>
          <w:spacing w:val="-5"/>
        </w:rPr>
        <w:t> </w:t>
      </w:r>
      <w:r>
        <w:rPr/>
        <w:t>required</w:t>
      </w:r>
      <w:r>
        <w:rPr>
          <w:spacing w:val="-2"/>
        </w:rPr>
        <w:t> </w:t>
      </w:r>
      <w:r>
        <w:rPr/>
        <w:t>by information system changes; and (organization defined) thereafter.</w:t>
      </w:r>
    </w:p>
    <w:p>
      <w:pPr>
        <w:pStyle w:val="ListParagraph"/>
        <w:numPr>
          <w:ilvl w:val="2"/>
          <w:numId w:val="9"/>
        </w:numPr>
        <w:tabs>
          <w:tab w:pos="2279" w:val="left" w:leader="none"/>
        </w:tabs>
        <w:spacing w:line="240" w:lineRule="auto" w:before="252" w:after="0"/>
        <w:ind w:left="2279" w:right="0" w:hanging="360"/>
        <w:jc w:val="left"/>
        <w:rPr>
          <w:rFonts w:ascii="Symbol" w:hAnsi="Symbol"/>
          <w:sz w:val="22"/>
        </w:rPr>
      </w:pPr>
      <w:r>
        <w:rPr>
          <w:sz w:val="22"/>
        </w:rPr>
        <w:t>AT-4</w:t>
      </w:r>
      <w:r>
        <w:rPr>
          <w:spacing w:val="-7"/>
          <w:sz w:val="22"/>
        </w:rPr>
        <w:t> </w:t>
      </w:r>
      <w:r>
        <w:rPr>
          <w:sz w:val="22"/>
        </w:rPr>
        <w:t>SECURITY</w:t>
      </w:r>
      <w:r>
        <w:rPr>
          <w:spacing w:val="-7"/>
          <w:sz w:val="22"/>
        </w:rPr>
        <w:t> </w:t>
      </w:r>
      <w:r>
        <w:rPr>
          <w:sz w:val="22"/>
        </w:rPr>
        <w:t>TRAINING</w:t>
      </w:r>
      <w:r>
        <w:rPr>
          <w:spacing w:val="-6"/>
          <w:sz w:val="22"/>
        </w:rPr>
        <w:t> </w:t>
      </w:r>
      <w:r>
        <w:rPr>
          <w:spacing w:val="-2"/>
          <w:sz w:val="22"/>
        </w:rPr>
        <w:t>RECORDS</w:t>
      </w:r>
    </w:p>
    <w:p>
      <w:pPr>
        <w:pStyle w:val="BodyText"/>
        <w:spacing w:before="1"/>
        <w:ind w:left="2280" w:right="1685"/>
      </w:pPr>
      <w:r>
        <w:rPr/>
        <w:t>The organization documents and monitors individual information system security training activities</w:t>
      </w:r>
      <w:r>
        <w:rPr>
          <w:spacing w:val="-4"/>
        </w:rPr>
        <w:t> </w:t>
      </w:r>
      <w:r>
        <w:rPr/>
        <w:t>including</w:t>
      </w:r>
      <w:r>
        <w:rPr>
          <w:spacing w:val="-5"/>
        </w:rPr>
        <w:t> </w:t>
      </w:r>
      <w:r>
        <w:rPr/>
        <w:t>basic</w:t>
      </w:r>
      <w:r>
        <w:rPr>
          <w:spacing w:val="-2"/>
        </w:rPr>
        <w:t> </w:t>
      </w:r>
      <w:r>
        <w:rPr/>
        <w:t>security</w:t>
      </w:r>
      <w:r>
        <w:rPr>
          <w:spacing w:val="-5"/>
        </w:rPr>
        <w:t> </w:t>
      </w:r>
      <w:r>
        <w:rPr/>
        <w:t>awareness</w:t>
      </w:r>
      <w:r>
        <w:rPr>
          <w:spacing w:val="-2"/>
        </w:rPr>
        <w:t> </w:t>
      </w:r>
      <w:r>
        <w:rPr/>
        <w:t>training</w:t>
      </w:r>
      <w:r>
        <w:rPr>
          <w:spacing w:val="-5"/>
        </w:rPr>
        <w:t> </w:t>
      </w:r>
      <w:r>
        <w:rPr/>
        <w:t>and</w:t>
      </w:r>
      <w:r>
        <w:rPr>
          <w:spacing w:val="-2"/>
        </w:rPr>
        <w:t> </w:t>
      </w:r>
      <w:r>
        <w:rPr/>
        <w:t>specific</w:t>
      </w:r>
      <w:r>
        <w:rPr>
          <w:spacing w:val="-4"/>
        </w:rPr>
        <w:t> </w:t>
      </w:r>
      <w:r>
        <w:rPr/>
        <w:t>information</w:t>
      </w:r>
      <w:r>
        <w:rPr>
          <w:spacing w:val="-2"/>
        </w:rPr>
        <w:t> </w:t>
      </w:r>
      <w:r>
        <w:rPr/>
        <w:t>system</w:t>
      </w:r>
      <w:r>
        <w:rPr>
          <w:spacing w:val="-6"/>
        </w:rPr>
        <w:t> </w:t>
      </w:r>
      <w:r>
        <w:rPr/>
        <w:t>security training; and retains individual training records for (organization defined).</w:t>
      </w:r>
    </w:p>
    <w:p>
      <w:pPr>
        <w:spacing w:after="0"/>
        <w:sectPr>
          <w:pgSz w:w="12240" w:h="15840"/>
          <w:pgMar w:header="0" w:footer="2022" w:top="1360" w:bottom="2240" w:left="0" w:right="0"/>
        </w:sectPr>
      </w:pPr>
    </w:p>
    <w:p>
      <w:pPr>
        <w:pStyle w:val="BodyText"/>
        <w:spacing w:before="65"/>
        <w:ind w:left="1440" w:right="1685"/>
      </w:pPr>
      <w:r>
        <w:rPr/>
        <w:t>Additionally,</w:t>
      </w:r>
      <w:r>
        <w:rPr>
          <w:spacing w:val="-3"/>
        </w:rPr>
        <w:t> </w:t>
      </w:r>
      <w:r>
        <w:rPr/>
        <w:t>the</w:t>
      </w:r>
      <w:r>
        <w:rPr>
          <w:spacing w:val="-3"/>
        </w:rPr>
        <w:t> </w:t>
      </w:r>
      <w:r>
        <w:rPr/>
        <w:t>Contingency</w:t>
      </w:r>
      <w:r>
        <w:rPr>
          <w:spacing w:val="-6"/>
        </w:rPr>
        <w:t> </w:t>
      </w:r>
      <w:r>
        <w:rPr/>
        <w:t>Planning</w:t>
      </w:r>
      <w:r>
        <w:rPr>
          <w:spacing w:val="-6"/>
        </w:rPr>
        <w:t> </w:t>
      </w:r>
      <w:r>
        <w:rPr/>
        <w:t>(CP)</w:t>
      </w:r>
      <w:r>
        <w:rPr>
          <w:spacing w:val="-2"/>
        </w:rPr>
        <w:t> </w:t>
      </w:r>
      <w:r>
        <w:rPr/>
        <w:t>and</w:t>
      </w:r>
      <w:r>
        <w:rPr>
          <w:spacing w:val="-3"/>
        </w:rPr>
        <w:t> </w:t>
      </w:r>
      <w:r>
        <w:rPr/>
        <w:t>Incident</w:t>
      </w:r>
      <w:r>
        <w:rPr>
          <w:spacing w:val="-2"/>
        </w:rPr>
        <w:t> </w:t>
      </w:r>
      <w:r>
        <w:rPr/>
        <w:t>Response</w:t>
      </w:r>
      <w:r>
        <w:rPr>
          <w:spacing w:val="-3"/>
        </w:rPr>
        <w:t> </w:t>
      </w:r>
      <w:r>
        <w:rPr/>
        <w:t>(IR)</w:t>
      </w:r>
      <w:r>
        <w:rPr>
          <w:spacing w:val="-2"/>
        </w:rPr>
        <w:t> </w:t>
      </w:r>
      <w:r>
        <w:rPr/>
        <w:t>control</w:t>
      </w:r>
      <w:r>
        <w:rPr>
          <w:spacing w:val="-5"/>
        </w:rPr>
        <w:t> </w:t>
      </w:r>
      <w:r>
        <w:rPr/>
        <w:t>families</w:t>
      </w:r>
      <w:r>
        <w:rPr>
          <w:spacing w:val="-3"/>
        </w:rPr>
        <w:t> </w:t>
      </w:r>
      <w:r>
        <w:rPr/>
        <w:t>have</w:t>
      </w:r>
      <w:r>
        <w:rPr>
          <w:spacing w:val="-3"/>
        </w:rPr>
        <w:t> </w:t>
      </w:r>
      <w:r>
        <w:rPr/>
        <w:t>specific controls addressing training:</w:t>
      </w:r>
    </w:p>
    <w:p>
      <w:pPr>
        <w:pStyle w:val="BodyText"/>
        <w:spacing w:before="1"/>
      </w:pPr>
    </w:p>
    <w:p>
      <w:pPr>
        <w:pStyle w:val="ListParagraph"/>
        <w:numPr>
          <w:ilvl w:val="2"/>
          <w:numId w:val="9"/>
        </w:numPr>
        <w:tabs>
          <w:tab w:pos="2280" w:val="left" w:leader="none"/>
        </w:tabs>
        <w:spacing w:line="240" w:lineRule="auto" w:before="0" w:after="0"/>
        <w:ind w:left="2280" w:right="0" w:hanging="360"/>
        <w:jc w:val="left"/>
        <w:rPr>
          <w:rFonts w:ascii="Symbol" w:hAnsi="Symbol"/>
          <w:sz w:val="22"/>
        </w:rPr>
      </w:pPr>
      <w:r>
        <w:rPr>
          <w:sz w:val="22"/>
        </w:rPr>
        <w:t>CP-3</w:t>
      </w:r>
      <w:r>
        <w:rPr>
          <w:spacing w:val="-10"/>
          <w:sz w:val="22"/>
        </w:rPr>
        <w:t> </w:t>
      </w:r>
      <w:r>
        <w:rPr>
          <w:sz w:val="22"/>
        </w:rPr>
        <w:t>CONTINGENCY</w:t>
      </w:r>
      <w:r>
        <w:rPr>
          <w:spacing w:val="-9"/>
          <w:sz w:val="22"/>
        </w:rPr>
        <w:t> </w:t>
      </w:r>
      <w:r>
        <w:rPr>
          <w:spacing w:val="-2"/>
          <w:sz w:val="22"/>
        </w:rPr>
        <w:t>TRAINING</w:t>
      </w:r>
    </w:p>
    <w:p>
      <w:pPr>
        <w:pStyle w:val="BodyText"/>
        <w:ind w:left="2280" w:right="1685"/>
      </w:pPr>
      <w:r>
        <w:rPr/>
        <mc:AlternateContent>
          <mc:Choice Requires="wps">
            <w:drawing>
              <wp:anchor distT="0" distB="0" distL="0" distR="0" allowOverlap="1" layoutInCell="1" locked="0" behindDoc="1" simplePos="0" relativeHeight="479414784">
                <wp:simplePos x="0" y="0"/>
                <wp:positionH relativeFrom="page">
                  <wp:posOffset>1290586</wp:posOffset>
                </wp:positionH>
                <wp:positionV relativeFrom="paragraph">
                  <wp:posOffset>563729</wp:posOffset>
                </wp:positionV>
                <wp:extent cx="4670425" cy="49339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44.388119pt;width:367.75pt;height:388.5pt;mso-position-horizontal-relative:page;mso-position-vertical-relative:paragraph;z-index:-23901696" id="docshape31" coordorigin="2032,888" coordsize="7355,7770" path="m4818,7724l4809,7636,4792,7546,4774,7480,4751,7413,4724,7345,4693,7275,4656,7204,4615,7132,4569,7058,4530,7000,4505,6965,4505,7664,4502,7741,4489,7814,4465,7886,4429,7955,4381,8023,4321,8089,4133,8277,2412,6556,2598,6371,2669,6307,2742,6257,2817,6222,2893,6201,2972,6193,3052,6194,3135,6206,3219,6228,3288,6253,3358,6283,3428,6319,3500,6361,3572,6408,3632,6453,3693,6500,3754,6550,3814,6602,3874,6657,3934,6716,3997,6780,4055,6842,4111,6903,4162,6963,4210,7022,4254,7079,4294,7135,4345,7213,4388,7288,4425,7361,4454,7432,4478,7501,4497,7585,4505,7664,4505,6965,4489,6942,4444,6882,4396,6822,4346,6762,4292,6700,4236,6638,4176,6575,4114,6512,4052,6451,3990,6393,3928,6338,3867,6286,3806,6237,3749,6193,3745,6190,3684,6147,3624,6106,3544,6058,3466,6014,3388,5977,3310,5944,3234,5917,3159,5894,3071,5876,2985,5867,2901,5866,2819,5873,2739,5888,2674,5907,2610,5934,2547,5969,2485,6011,2424,6060,2364,6116,2053,6427,2043,6440,2036,6457,2032,6476,2033,6498,2040,6524,2054,6552,2075,6582,2105,6614,4077,8586,4109,8615,4139,8637,4166,8650,4191,8656,4214,8658,4234,8655,4251,8648,4264,8638,4555,8347,4610,8287,4619,8277,4659,8227,4702,8165,4737,8102,4766,8038,4788,7973,4807,7893,4817,7810,4817,7741,4818,7724xm6431,6454l6430,6444,6421,6427,6413,6417,6405,6408,6397,6401,6387,6393,6375,6383,6361,6373,6344,6362,6257,6307,5732,5994,5679,5963,5595,5912,5546,5885,5454,5835,5411,5813,5369,5794,5330,5777,5291,5762,5254,5749,5218,5739,5184,5731,5159,5727,5150,5725,5119,5722,5088,5721,5058,5723,5029,5727,5041,5679,5049,5631,5053,5583,5055,5534,5053,5484,5046,5434,5036,5383,5021,5332,5002,5281,4980,5229,4952,5176,4919,5122,4882,5069,4839,5016,4792,4961,4781,4950,4781,5548,4776,5589,4767,5630,4752,5670,4731,5709,4704,5748,4671,5784,4492,5963,3747,5218,3901,5064,3927,5038,3952,5016,3974,4996,3995,4981,4014,4967,4032,4956,4051,4946,4071,4938,4133,4922,4195,4917,4257,4925,4320,4946,4383,4977,4447,5019,4512,5069,4577,5130,4615,5170,4649,5211,4681,5252,4709,5294,4733,5337,4752,5380,4766,5422,4775,5464,4781,5507,4781,5534,4781,5548,4781,4950,4750,4917,4739,4906,4681,4851,4624,4801,4566,4756,4509,4716,4451,4682,4394,4653,4336,4630,4279,4611,4222,4598,4165,4590,4110,4589,4055,4592,4001,4601,3948,4616,3896,4637,3844,4663,3828,4674,3810,4687,3772,4714,3753,4731,3731,4751,3707,4773,3682,4798,3390,5089,3380,5103,3373,5120,3370,5139,3370,5161,3377,5187,3391,5215,3413,5245,3442,5277,5497,7333,5507,7340,5527,7347,5537,7348,5547,7344,5557,7342,5567,7338,5577,7333,5588,7328,5598,7320,5610,7311,5622,7300,5635,7287,5647,7274,5658,7262,5668,7250,5676,7240,5682,7229,5686,7219,5689,7209,5692,7200,5695,7190,5695,7180,5691,7170,5687,7160,5680,7150,4730,6200,4852,6078,4884,6050,4917,6027,4952,6011,4988,6000,5026,5995,5066,5994,5107,5998,5149,6006,5194,6018,5239,6034,5287,6054,5335,6077,5385,6103,5436,6132,5490,6163,5545,6195,6204,6598,6216,6604,6227,6610,6237,6614,6248,6619,6261,6621,6273,6618,6284,6617,6294,6614,6304,6608,6314,6602,6324,6594,6336,6584,6349,6573,6362,6561,6377,6545,6389,6531,6400,6518,6409,6506,6417,6496,6422,6486,6426,6476,6429,6466,6431,6454xm7735,5161l7734,5151,7731,5140,7725,5129,7717,5118,7707,5106,7693,5095,7677,5083,7659,5070,7637,5056,7366,4883,6575,4383,6575,4696,6098,5174,5276,3902,5232,3835,5233,3834,6575,4696,6575,4383,5707,3834,5123,3463,5112,3456,5100,3450,5089,3445,5079,3442,5069,3440,5059,3440,5049,3442,5039,3444,5028,3448,5016,3454,5005,3461,4992,3470,4980,3481,4966,3494,4951,3509,4919,3540,4906,3554,4894,3566,4884,3578,4876,3590,4869,3601,4864,3612,4861,3623,4858,3633,4857,3643,4857,3652,4859,3661,4862,3672,4867,3682,4872,3693,4878,3704,5008,3907,6472,6218,6486,6240,6499,6258,6511,6274,6523,6287,6534,6298,6545,6306,6556,6312,6566,6315,6577,6316,6587,6315,6587,6315,6599,6311,6611,6305,6623,6296,6635,6285,6649,6272,6664,6258,6678,6243,6690,6230,6701,6217,6710,6206,6716,6196,6721,6186,6725,6176,6726,6165,6727,6154,6728,6143,6722,6132,6719,6122,6713,6110,6705,6097,6328,5518,6286,5454,6566,5174,6857,4883,6857,4883,7513,5303,7527,5310,7538,5316,7558,5323,7568,5324,7579,5320,7588,5318,7597,5314,7607,5308,7619,5300,7630,5291,7643,5279,7657,5266,7672,5250,7688,5234,7701,5219,7712,5206,7722,5194,7729,5183,7733,5172,7735,5161xm8133,4752l8132,4742,8127,4730,8123,4721,8117,4713,7188,3783,7669,3302,7670,3295,7670,3284,7669,3275,7666,3264,7654,3241,7647,3230,7639,3218,7629,3205,7618,3193,7592,3164,7576,3148,7559,3131,7543,3116,7514,3091,7502,3081,7491,3073,7481,3067,7459,3057,7448,3055,7439,3054,7430,3055,7424,3058,6944,3539,6192,2787,6700,2279,6703,2273,6703,2262,6702,2253,6699,2242,6687,2219,6681,2208,6672,2196,6662,2183,6651,2170,6624,2141,6608,2125,6592,2109,6576,2094,6548,2069,6535,2059,6523,2050,6512,2043,6487,2030,6476,2027,6467,2026,6457,2026,6451,2029,5828,2652,5817,2665,5810,2682,5807,2701,5808,2723,5814,2749,5828,2777,5850,2807,5879,2840,7935,4895,7943,4901,7953,4905,7965,4910,7974,4911,7985,4907,7994,4904,8004,4901,8015,4896,8025,4890,8036,4882,8048,4873,8060,4862,8072,4850,8085,4837,8096,4824,8105,4813,8114,4802,8119,4791,8124,4781,8127,4772,8129,4762,8133,4752xm9387,3497l9387,3488,9379,3468,9372,3458,7629,1715,7446,1533,7838,1141,7841,1134,7841,1124,7840,1114,7838,1103,7831,1090,7826,1080,7819,1069,7810,1058,7800,1046,7788,1033,7775,1019,7761,1003,7745,987,7729,971,7714,957,7699,944,7685,931,7673,921,7661,912,7650,904,7639,898,7626,891,7615,889,7606,888,7595,888,7588,891,6622,1857,6619,1864,6620,1874,6620,1884,6623,1894,6630,1907,6636,1918,6644,1929,6653,1941,6663,1953,6675,1968,6688,1983,6702,1998,6718,2014,6734,2030,6750,2044,6764,2057,6778,2068,6790,2078,6801,2087,6812,2094,6835,2106,6845,2109,6857,2109,6865,2110,6872,2107,7264,1715,9189,3641,9199,3648,9209,3652,9219,3656,9228,3656,9239,3653,9249,3650,9258,3646,9269,3642,9280,3636,9290,3628,9302,3618,9314,3608,9327,3596,9339,3582,9350,3570,9360,3558,9368,3548,9373,3537,9378,3527,9381,3518,9383,3508,9387,3497xe" filled="true" fillcolor="#c1c1c1" stroked="false">
                <v:path arrowok="t"/>
                <v:fill opacity="32896f" type="solid"/>
                <w10:wrap type="none"/>
              </v:shape>
            </w:pict>
          </mc:Fallback>
        </mc:AlternateContent>
      </w:r>
      <w:r>
        <w:rPr/>
        <w:t>The organization provides contingency training to information system users consistent with assigned roles and responsibilities before authorizing access to the information system or performing</w:t>
      </w:r>
      <w:r>
        <w:rPr>
          <w:spacing w:val="-6"/>
        </w:rPr>
        <w:t> </w:t>
      </w:r>
      <w:r>
        <w:rPr/>
        <w:t>assigned</w:t>
      </w:r>
      <w:r>
        <w:rPr>
          <w:spacing w:val="-3"/>
        </w:rPr>
        <w:t> </w:t>
      </w:r>
      <w:r>
        <w:rPr/>
        <w:t>duties;</w:t>
      </w:r>
      <w:r>
        <w:rPr>
          <w:spacing w:val="-5"/>
        </w:rPr>
        <w:t> </w:t>
      </w:r>
      <w:r>
        <w:rPr/>
        <w:t>when</w:t>
      </w:r>
      <w:r>
        <w:rPr>
          <w:spacing w:val="-3"/>
        </w:rPr>
        <w:t> </w:t>
      </w:r>
      <w:r>
        <w:rPr/>
        <w:t>required</w:t>
      </w:r>
      <w:r>
        <w:rPr>
          <w:spacing w:val="-3"/>
        </w:rPr>
        <w:t> </w:t>
      </w:r>
      <w:r>
        <w:rPr/>
        <w:t>by</w:t>
      </w:r>
      <w:r>
        <w:rPr>
          <w:spacing w:val="-6"/>
        </w:rPr>
        <w:t> </w:t>
      </w:r>
      <w:r>
        <w:rPr/>
        <w:t>information</w:t>
      </w:r>
      <w:r>
        <w:rPr>
          <w:spacing w:val="-3"/>
        </w:rPr>
        <w:t> </w:t>
      </w:r>
      <w:r>
        <w:rPr/>
        <w:t>system</w:t>
      </w:r>
      <w:r>
        <w:rPr>
          <w:spacing w:val="-7"/>
        </w:rPr>
        <w:t> </w:t>
      </w:r>
      <w:r>
        <w:rPr/>
        <w:t>changes;</w:t>
      </w:r>
      <w:r>
        <w:rPr>
          <w:spacing w:val="-2"/>
        </w:rPr>
        <w:t> </w:t>
      </w:r>
      <w:r>
        <w:rPr/>
        <w:t>and</w:t>
      </w:r>
      <w:r>
        <w:rPr>
          <w:spacing w:val="-6"/>
        </w:rPr>
        <w:t> </w:t>
      </w:r>
      <w:r>
        <w:rPr/>
        <w:t>(organization defined) thereafter.</w:t>
      </w:r>
    </w:p>
    <w:p>
      <w:pPr>
        <w:pStyle w:val="BodyText"/>
      </w:pPr>
    </w:p>
    <w:p>
      <w:pPr>
        <w:pStyle w:val="ListParagraph"/>
        <w:numPr>
          <w:ilvl w:val="2"/>
          <w:numId w:val="9"/>
        </w:numPr>
        <w:tabs>
          <w:tab w:pos="2279" w:val="left" w:leader="none"/>
        </w:tabs>
        <w:spacing w:line="252" w:lineRule="exact" w:before="1" w:after="0"/>
        <w:ind w:left="2279" w:right="0" w:hanging="359"/>
        <w:jc w:val="left"/>
        <w:rPr>
          <w:rFonts w:ascii="Symbol" w:hAnsi="Symbol"/>
          <w:sz w:val="20"/>
        </w:rPr>
      </w:pPr>
      <w:r>
        <w:rPr>
          <w:sz w:val="22"/>
        </w:rPr>
        <w:t>IR-2</w:t>
      </w:r>
      <w:r>
        <w:rPr>
          <w:spacing w:val="-6"/>
          <w:sz w:val="22"/>
        </w:rPr>
        <w:t> </w:t>
      </w:r>
      <w:r>
        <w:rPr>
          <w:sz w:val="22"/>
        </w:rPr>
        <w:t>INCIDENT</w:t>
      </w:r>
      <w:r>
        <w:rPr>
          <w:spacing w:val="-8"/>
          <w:sz w:val="22"/>
        </w:rPr>
        <w:t> </w:t>
      </w:r>
      <w:r>
        <w:rPr>
          <w:sz w:val="22"/>
        </w:rPr>
        <w:t>RESPONSE</w:t>
      </w:r>
      <w:r>
        <w:rPr>
          <w:spacing w:val="-7"/>
          <w:sz w:val="22"/>
        </w:rPr>
        <w:t> </w:t>
      </w:r>
      <w:r>
        <w:rPr>
          <w:spacing w:val="-2"/>
          <w:sz w:val="22"/>
        </w:rPr>
        <w:t>TRAINING</w:t>
      </w:r>
    </w:p>
    <w:p>
      <w:pPr>
        <w:pStyle w:val="BodyText"/>
        <w:ind w:left="2279" w:right="1446"/>
      </w:pPr>
      <w:r>
        <w:rPr/>
        <w:t>The</w:t>
      </w:r>
      <w:r>
        <w:rPr>
          <w:spacing w:val="-2"/>
        </w:rPr>
        <w:t> </w:t>
      </w:r>
      <w:r>
        <w:rPr/>
        <w:t>organization</w:t>
      </w:r>
      <w:r>
        <w:rPr>
          <w:spacing w:val="-4"/>
        </w:rPr>
        <w:t> </w:t>
      </w:r>
      <w:r>
        <w:rPr/>
        <w:t>provides</w:t>
      </w:r>
      <w:r>
        <w:rPr>
          <w:spacing w:val="-2"/>
        </w:rPr>
        <w:t> </w:t>
      </w:r>
      <w:r>
        <w:rPr/>
        <w:t>incident</w:t>
      </w:r>
      <w:r>
        <w:rPr>
          <w:spacing w:val="-4"/>
        </w:rPr>
        <w:t> </w:t>
      </w:r>
      <w:r>
        <w:rPr/>
        <w:t>response</w:t>
      </w:r>
      <w:r>
        <w:rPr>
          <w:spacing w:val="-4"/>
        </w:rPr>
        <w:t> </w:t>
      </w:r>
      <w:r>
        <w:rPr/>
        <w:t>training</w:t>
      </w:r>
      <w:r>
        <w:rPr>
          <w:spacing w:val="-4"/>
        </w:rPr>
        <w:t> </w:t>
      </w:r>
      <w:r>
        <w:rPr/>
        <w:t>to</w:t>
      </w:r>
      <w:r>
        <w:rPr>
          <w:spacing w:val="-4"/>
        </w:rPr>
        <w:t> </w:t>
      </w:r>
      <w:r>
        <w:rPr/>
        <w:t>information</w:t>
      </w:r>
      <w:r>
        <w:rPr>
          <w:spacing w:val="-4"/>
        </w:rPr>
        <w:t> </w:t>
      </w:r>
      <w:r>
        <w:rPr/>
        <w:t>system</w:t>
      </w:r>
      <w:r>
        <w:rPr>
          <w:spacing w:val="-5"/>
        </w:rPr>
        <w:t> </w:t>
      </w:r>
      <w:r>
        <w:rPr/>
        <w:t>users</w:t>
      </w:r>
      <w:r>
        <w:rPr>
          <w:spacing w:val="-4"/>
        </w:rPr>
        <w:t> </w:t>
      </w:r>
      <w:r>
        <w:rPr/>
        <w:t>consistent</w:t>
      </w:r>
      <w:r>
        <w:rPr>
          <w:spacing w:val="-1"/>
        </w:rPr>
        <w:t> </w:t>
      </w:r>
      <w:r>
        <w:rPr/>
        <w:t>with assigned roles and responsibilities before authorizing access to the information system or performing assigned duties; when required by information system changes; and (organization defined) thereafter.</w:t>
      </w:r>
    </w:p>
    <w:p>
      <w:pPr>
        <w:pStyle w:val="BodyText"/>
        <w:spacing w:before="110"/>
      </w:pPr>
    </w:p>
    <w:p>
      <w:pPr>
        <w:pStyle w:val="BodyText"/>
        <w:spacing w:line="228" w:lineRule="auto"/>
        <w:ind w:left="1439" w:right="1558"/>
      </w:pPr>
      <w:r>
        <w:rPr/>
        <w:t>NIST SP 800-53A, </w:t>
      </w:r>
      <w:r>
        <w:rPr>
          <w:i/>
        </w:rPr>
        <w:t>“Guide for Assessing</w:t>
      </w:r>
      <w:r>
        <w:rPr>
          <w:i/>
          <w:spacing w:val="-1"/>
        </w:rPr>
        <w:t> </w:t>
      </w:r>
      <w:r>
        <w:rPr>
          <w:i/>
        </w:rPr>
        <w:t>the Security Controls in Federal Information Systems and</w:t>
      </w:r>
      <w:r>
        <w:rPr>
          <w:i/>
        </w:rPr>
        <w:t> Organizations,” </w:t>
      </w:r>
      <w:r>
        <w:rPr/>
        <w:t>provides guidelines for the assessment of the effectiveness of implemented awareness and training controls within an organization. Security control assessments are not about checklists, simple</w:t>
      </w:r>
      <w:r>
        <w:rPr>
          <w:spacing w:val="-2"/>
        </w:rPr>
        <w:t> </w:t>
      </w:r>
      <w:r>
        <w:rPr/>
        <w:t>pass-fail</w:t>
      </w:r>
      <w:r>
        <w:rPr>
          <w:spacing w:val="-4"/>
        </w:rPr>
        <w:t> </w:t>
      </w:r>
      <w:r>
        <w:rPr/>
        <w:t>results,</w:t>
      </w:r>
      <w:r>
        <w:rPr>
          <w:spacing w:val="-2"/>
        </w:rPr>
        <w:t> </w:t>
      </w:r>
      <w:r>
        <w:rPr/>
        <w:t>or</w:t>
      </w:r>
      <w:r>
        <w:rPr>
          <w:spacing w:val="-4"/>
        </w:rPr>
        <w:t> </w:t>
      </w:r>
      <w:r>
        <w:rPr/>
        <w:t>generating</w:t>
      </w:r>
      <w:r>
        <w:rPr>
          <w:spacing w:val="-5"/>
        </w:rPr>
        <w:t> </w:t>
      </w:r>
      <w:r>
        <w:rPr/>
        <w:t>paperwork</w:t>
      </w:r>
      <w:r>
        <w:rPr>
          <w:spacing w:val="-5"/>
        </w:rPr>
        <w:t> </w:t>
      </w:r>
      <w:r>
        <w:rPr/>
        <w:t>to</w:t>
      </w:r>
      <w:r>
        <w:rPr>
          <w:spacing w:val="-2"/>
        </w:rPr>
        <w:t> </w:t>
      </w:r>
      <w:r>
        <w:rPr/>
        <w:t>pass</w:t>
      </w:r>
      <w:r>
        <w:rPr>
          <w:spacing w:val="-2"/>
        </w:rPr>
        <w:t> </w:t>
      </w:r>
      <w:r>
        <w:rPr/>
        <w:t>inspections</w:t>
      </w:r>
      <w:r>
        <w:rPr>
          <w:spacing w:val="-2"/>
        </w:rPr>
        <w:t> </w:t>
      </w:r>
      <w:r>
        <w:rPr/>
        <w:t>or</w:t>
      </w:r>
      <w:r>
        <w:rPr>
          <w:spacing w:val="-1"/>
        </w:rPr>
        <w:t> </w:t>
      </w:r>
      <w:r>
        <w:rPr/>
        <w:t>audits—rather,</w:t>
      </w:r>
      <w:r>
        <w:rPr>
          <w:spacing w:val="-2"/>
        </w:rPr>
        <w:t> </w:t>
      </w:r>
      <w:r>
        <w:rPr/>
        <w:t>security</w:t>
      </w:r>
      <w:r>
        <w:rPr>
          <w:spacing w:val="-5"/>
        </w:rPr>
        <w:t> </w:t>
      </w:r>
      <w:r>
        <w:rPr/>
        <w:t>controls assessments are the principal vehicle used to verify that the implementers and operators of information systems are meeting their stated security goals and objectives. This Special Publication is written to facilitate security control assessments conducted within an effective risk management framework. The assessment results provide organizational officials with:</w:t>
      </w:r>
    </w:p>
    <w:p>
      <w:pPr>
        <w:pStyle w:val="ListParagraph"/>
        <w:numPr>
          <w:ilvl w:val="2"/>
          <w:numId w:val="9"/>
        </w:numPr>
        <w:tabs>
          <w:tab w:pos="2219" w:val="left" w:leader="none"/>
        </w:tabs>
        <w:spacing w:line="255" w:lineRule="exact" w:before="211" w:after="0"/>
        <w:ind w:left="2219" w:right="0" w:hanging="360"/>
        <w:jc w:val="left"/>
        <w:rPr>
          <w:rFonts w:ascii="Symbol" w:hAnsi="Symbol"/>
          <w:sz w:val="22"/>
        </w:rPr>
      </w:pPr>
      <w:r>
        <w:rPr>
          <w:sz w:val="22"/>
        </w:rPr>
        <w:t>Evidence</w:t>
      </w:r>
      <w:r>
        <w:rPr>
          <w:spacing w:val="-6"/>
          <w:sz w:val="22"/>
        </w:rPr>
        <w:t> </w:t>
      </w:r>
      <w:r>
        <w:rPr>
          <w:sz w:val="22"/>
        </w:rPr>
        <w:t>about</w:t>
      </w:r>
      <w:r>
        <w:rPr>
          <w:spacing w:val="-6"/>
          <w:sz w:val="22"/>
        </w:rPr>
        <w:t> </w:t>
      </w:r>
      <w:r>
        <w:rPr>
          <w:sz w:val="22"/>
        </w:rPr>
        <w:t>the</w:t>
      </w:r>
      <w:r>
        <w:rPr>
          <w:spacing w:val="-5"/>
          <w:sz w:val="22"/>
        </w:rPr>
        <w:t> </w:t>
      </w:r>
      <w:r>
        <w:rPr>
          <w:sz w:val="22"/>
        </w:rPr>
        <w:t>effectiveness</w:t>
      </w:r>
      <w:r>
        <w:rPr>
          <w:spacing w:val="-6"/>
          <w:sz w:val="22"/>
        </w:rPr>
        <w:t> </w:t>
      </w:r>
      <w:r>
        <w:rPr>
          <w:sz w:val="22"/>
        </w:rPr>
        <w:t>of</w:t>
      </w:r>
      <w:r>
        <w:rPr>
          <w:spacing w:val="-5"/>
          <w:sz w:val="22"/>
        </w:rPr>
        <w:t> </w:t>
      </w:r>
      <w:r>
        <w:rPr>
          <w:sz w:val="22"/>
        </w:rPr>
        <w:t>security</w:t>
      </w:r>
      <w:r>
        <w:rPr>
          <w:spacing w:val="-6"/>
          <w:sz w:val="22"/>
        </w:rPr>
        <w:t> </w:t>
      </w:r>
      <w:r>
        <w:rPr>
          <w:sz w:val="22"/>
        </w:rPr>
        <w:t>controls</w:t>
      </w:r>
      <w:r>
        <w:rPr>
          <w:spacing w:val="-4"/>
          <w:sz w:val="22"/>
        </w:rPr>
        <w:t> </w:t>
      </w:r>
      <w:r>
        <w:rPr>
          <w:sz w:val="22"/>
        </w:rPr>
        <w:t>in</w:t>
      </w:r>
      <w:r>
        <w:rPr>
          <w:spacing w:val="-6"/>
          <w:sz w:val="22"/>
        </w:rPr>
        <w:t> </w:t>
      </w:r>
      <w:r>
        <w:rPr>
          <w:sz w:val="22"/>
        </w:rPr>
        <w:t>organizational</w:t>
      </w:r>
      <w:r>
        <w:rPr>
          <w:spacing w:val="-3"/>
          <w:sz w:val="22"/>
        </w:rPr>
        <w:t> </w:t>
      </w:r>
      <w:r>
        <w:rPr>
          <w:sz w:val="22"/>
        </w:rPr>
        <w:t>information</w:t>
      </w:r>
      <w:r>
        <w:rPr>
          <w:spacing w:val="-6"/>
          <w:sz w:val="22"/>
        </w:rPr>
        <w:t> </w:t>
      </w:r>
      <w:r>
        <w:rPr>
          <w:spacing w:val="-2"/>
          <w:sz w:val="22"/>
        </w:rPr>
        <w:t>systems;</w:t>
      </w:r>
    </w:p>
    <w:p>
      <w:pPr>
        <w:pStyle w:val="ListParagraph"/>
        <w:numPr>
          <w:ilvl w:val="2"/>
          <w:numId w:val="9"/>
        </w:numPr>
        <w:tabs>
          <w:tab w:pos="2220" w:val="left" w:leader="none"/>
        </w:tabs>
        <w:spacing w:line="228" w:lineRule="auto" w:before="0" w:after="0"/>
        <w:ind w:left="2220" w:right="2697" w:hanging="361"/>
        <w:jc w:val="left"/>
        <w:rPr>
          <w:rFonts w:ascii="Symbol" w:hAnsi="Symbol"/>
          <w:sz w:val="22"/>
        </w:rPr>
      </w:pPr>
      <w:r>
        <w:rPr>
          <w:sz w:val="22"/>
        </w:rPr>
        <w:t>An</w:t>
      </w:r>
      <w:r>
        <w:rPr>
          <w:spacing w:val="-3"/>
          <w:sz w:val="22"/>
        </w:rPr>
        <w:t> </w:t>
      </w:r>
      <w:r>
        <w:rPr>
          <w:sz w:val="22"/>
        </w:rPr>
        <w:t>indication</w:t>
      </w:r>
      <w:r>
        <w:rPr>
          <w:spacing w:val="-5"/>
          <w:sz w:val="22"/>
        </w:rPr>
        <w:t> </w:t>
      </w:r>
      <w:r>
        <w:rPr>
          <w:sz w:val="22"/>
        </w:rPr>
        <w:t>of</w:t>
      </w:r>
      <w:r>
        <w:rPr>
          <w:spacing w:val="-4"/>
          <w:sz w:val="22"/>
        </w:rPr>
        <w:t> </w:t>
      </w:r>
      <w:r>
        <w:rPr>
          <w:sz w:val="22"/>
        </w:rPr>
        <w:t>the</w:t>
      </w:r>
      <w:r>
        <w:rPr>
          <w:spacing w:val="-3"/>
          <w:sz w:val="22"/>
        </w:rPr>
        <w:t> </w:t>
      </w:r>
      <w:r>
        <w:rPr>
          <w:sz w:val="22"/>
        </w:rPr>
        <w:t>quality</w:t>
      </w:r>
      <w:r>
        <w:rPr>
          <w:spacing w:val="-5"/>
          <w:sz w:val="22"/>
        </w:rPr>
        <w:t> </w:t>
      </w:r>
      <w:r>
        <w:rPr>
          <w:sz w:val="22"/>
        </w:rPr>
        <w:t>of</w:t>
      </w:r>
      <w:r>
        <w:rPr>
          <w:spacing w:val="-2"/>
          <w:sz w:val="22"/>
        </w:rPr>
        <w:t> </w:t>
      </w:r>
      <w:r>
        <w:rPr>
          <w:sz w:val="22"/>
        </w:rPr>
        <w:t>the</w:t>
      </w:r>
      <w:r>
        <w:rPr>
          <w:spacing w:val="-3"/>
          <w:sz w:val="22"/>
        </w:rPr>
        <w:t> </w:t>
      </w:r>
      <w:r>
        <w:rPr>
          <w:sz w:val="22"/>
        </w:rPr>
        <w:t>risk</w:t>
      </w:r>
      <w:r>
        <w:rPr>
          <w:spacing w:val="-5"/>
          <w:sz w:val="22"/>
        </w:rPr>
        <w:t> </w:t>
      </w:r>
      <w:r>
        <w:rPr>
          <w:sz w:val="22"/>
        </w:rPr>
        <w:t>management</w:t>
      </w:r>
      <w:r>
        <w:rPr>
          <w:spacing w:val="-2"/>
          <w:sz w:val="22"/>
        </w:rPr>
        <w:t> </w:t>
      </w:r>
      <w:r>
        <w:rPr>
          <w:sz w:val="22"/>
        </w:rPr>
        <w:t>processes</w:t>
      </w:r>
      <w:r>
        <w:rPr>
          <w:spacing w:val="-3"/>
          <w:sz w:val="22"/>
        </w:rPr>
        <w:t> </w:t>
      </w:r>
      <w:r>
        <w:rPr>
          <w:sz w:val="22"/>
        </w:rPr>
        <w:t>employed</w:t>
      </w:r>
      <w:r>
        <w:rPr>
          <w:spacing w:val="-3"/>
          <w:sz w:val="22"/>
        </w:rPr>
        <w:t> </w:t>
      </w:r>
      <w:r>
        <w:rPr>
          <w:sz w:val="22"/>
        </w:rPr>
        <w:t>within</w:t>
      </w:r>
      <w:r>
        <w:rPr>
          <w:spacing w:val="-5"/>
          <w:sz w:val="22"/>
        </w:rPr>
        <w:t> </w:t>
      </w:r>
      <w:r>
        <w:rPr>
          <w:sz w:val="22"/>
        </w:rPr>
        <w:t>the organization; and</w:t>
      </w:r>
    </w:p>
    <w:p>
      <w:pPr>
        <w:pStyle w:val="ListParagraph"/>
        <w:numPr>
          <w:ilvl w:val="2"/>
          <w:numId w:val="9"/>
        </w:numPr>
        <w:tabs>
          <w:tab w:pos="2220" w:val="left" w:leader="none"/>
        </w:tabs>
        <w:spacing w:line="240" w:lineRule="exact" w:before="0" w:after="0"/>
        <w:ind w:left="2220" w:right="1797" w:hanging="361"/>
        <w:jc w:val="left"/>
        <w:rPr>
          <w:rFonts w:ascii="Symbol" w:hAnsi="Symbol"/>
          <w:sz w:val="22"/>
        </w:rPr>
      </w:pPr>
      <w:r>
        <w:rPr>
          <w:sz w:val="22"/>
        </w:rPr>
        <w:t>Information</w:t>
      </w:r>
      <w:r>
        <w:rPr>
          <w:spacing w:val="-6"/>
          <w:sz w:val="22"/>
        </w:rPr>
        <w:t> </w:t>
      </w:r>
      <w:r>
        <w:rPr>
          <w:sz w:val="22"/>
        </w:rPr>
        <w:t>about</w:t>
      </w:r>
      <w:r>
        <w:rPr>
          <w:spacing w:val="-2"/>
          <w:sz w:val="22"/>
        </w:rPr>
        <w:t> </w:t>
      </w:r>
      <w:r>
        <w:rPr>
          <w:sz w:val="22"/>
        </w:rPr>
        <w:t>the</w:t>
      </w:r>
      <w:r>
        <w:rPr>
          <w:spacing w:val="-3"/>
          <w:sz w:val="22"/>
        </w:rPr>
        <w:t> </w:t>
      </w:r>
      <w:r>
        <w:rPr>
          <w:sz w:val="22"/>
        </w:rPr>
        <w:t>strengths</w:t>
      </w:r>
      <w:r>
        <w:rPr>
          <w:spacing w:val="-3"/>
          <w:sz w:val="22"/>
        </w:rPr>
        <w:t> </w:t>
      </w:r>
      <w:r>
        <w:rPr>
          <w:sz w:val="22"/>
        </w:rPr>
        <w:t>and</w:t>
      </w:r>
      <w:r>
        <w:rPr>
          <w:spacing w:val="-3"/>
          <w:sz w:val="22"/>
        </w:rPr>
        <w:t> </w:t>
      </w:r>
      <w:r>
        <w:rPr>
          <w:sz w:val="22"/>
        </w:rPr>
        <w:t>weaknesses</w:t>
      </w:r>
      <w:r>
        <w:rPr>
          <w:spacing w:val="-5"/>
          <w:sz w:val="22"/>
        </w:rPr>
        <w:t> </w:t>
      </w:r>
      <w:r>
        <w:rPr>
          <w:sz w:val="22"/>
        </w:rPr>
        <w:t>of</w:t>
      </w:r>
      <w:r>
        <w:rPr>
          <w:spacing w:val="-5"/>
          <w:sz w:val="22"/>
        </w:rPr>
        <w:t> </w:t>
      </w:r>
      <w:r>
        <w:rPr>
          <w:sz w:val="22"/>
        </w:rPr>
        <w:t>information</w:t>
      </w:r>
      <w:r>
        <w:rPr>
          <w:spacing w:val="-3"/>
          <w:sz w:val="22"/>
        </w:rPr>
        <w:t> </w:t>
      </w:r>
      <w:r>
        <w:rPr>
          <w:sz w:val="22"/>
        </w:rPr>
        <w:t>systems</w:t>
      </w:r>
      <w:r>
        <w:rPr>
          <w:spacing w:val="-3"/>
          <w:sz w:val="22"/>
        </w:rPr>
        <w:t> </w:t>
      </w:r>
      <w:r>
        <w:rPr>
          <w:sz w:val="22"/>
        </w:rPr>
        <w:t>which</w:t>
      </w:r>
      <w:r>
        <w:rPr>
          <w:spacing w:val="-3"/>
          <w:sz w:val="22"/>
        </w:rPr>
        <w:t> </w:t>
      </w:r>
      <w:r>
        <w:rPr>
          <w:sz w:val="22"/>
        </w:rPr>
        <w:t>are</w:t>
      </w:r>
      <w:r>
        <w:rPr>
          <w:spacing w:val="-3"/>
          <w:sz w:val="22"/>
        </w:rPr>
        <w:t> </w:t>
      </w:r>
      <w:r>
        <w:rPr>
          <w:sz w:val="22"/>
        </w:rPr>
        <w:t>supporting organizational missions and business functions in a global environment of sophisticated and changing threats.</w:t>
      </w:r>
    </w:p>
    <w:p>
      <w:pPr>
        <w:pStyle w:val="Heading2"/>
        <w:numPr>
          <w:ilvl w:val="1"/>
          <w:numId w:val="9"/>
        </w:numPr>
        <w:tabs>
          <w:tab w:pos="2015" w:val="left" w:leader="none"/>
        </w:tabs>
        <w:spacing w:line="240" w:lineRule="auto" w:before="235" w:after="0"/>
        <w:ind w:left="2015" w:right="0" w:hanging="575"/>
        <w:jc w:val="left"/>
      </w:pPr>
      <w:bookmarkStart w:name="1.4 Scope" w:id="11"/>
      <w:bookmarkEnd w:id="11"/>
      <w:r>
        <w:rPr>
          <w:b w:val="0"/>
        </w:rPr>
      </w:r>
      <w:bookmarkStart w:name="_bookmark5" w:id="12"/>
      <w:bookmarkEnd w:id="12"/>
      <w:r>
        <w:rPr>
          <w:b w:val="0"/>
        </w:rPr>
      </w:r>
      <w:r>
        <w:rPr>
          <w:spacing w:val="-2"/>
        </w:rPr>
        <w:t>Scope</w:t>
      </w:r>
    </w:p>
    <w:p>
      <w:pPr>
        <w:pStyle w:val="BodyText"/>
        <w:spacing w:line="230" w:lineRule="auto" w:before="122"/>
        <w:ind w:left="1439" w:right="1558"/>
      </w:pPr>
      <w:r>
        <w:rPr/>
        <w:t>This</w:t>
      </w:r>
      <w:r>
        <w:rPr>
          <w:spacing w:val="-3"/>
        </w:rPr>
        <w:t> </w:t>
      </w:r>
      <w:r>
        <w:rPr/>
        <w:t>document</w:t>
      </w:r>
      <w:r>
        <w:rPr>
          <w:spacing w:val="-3"/>
        </w:rPr>
        <w:t> </w:t>
      </w:r>
      <w:r>
        <w:rPr/>
        <w:t>describes IT/cybersecurity</w:t>
      </w:r>
      <w:r>
        <w:rPr>
          <w:spacing w:val="-6"/>
        </w:rPr>
        <w:t> </w:t>
      </w:r>
      <w:r>
        <w:rPr/>
        <w:t>role-based</w:t>
      </w:r>
      <w:r>
        <w:rPr>
          <w:spacing w:val="-4"/>
        </w:rPr>
        <w:t> </w:t>
      </w:r>
      <w:r>
        <w:rPr/>
        <w:t>training and</w:t>
      </w:r>
      <w:r>
        <w:rPr>
          <w:spacing w:val="-2"/>
        </w:rPr>
        <w:t> </w:t>
      </w:r>
      <w:r>
        <w:rPr/>
        <w:t>its</w:t>
      </w:r>
      <w:r>
        <w:rPr>
          <w:spacing w:val="-8"/>
        </w:rPr>
        <w:t> </w:t>
      </w:r>
      <w:r>
        <w:rPr/>
        <w:t>primary</w:t>
      </w:r>
      <w:r>
        <w:rPr>
          <w:spacing w:val="-2"/>
        </w:rPr>
        <w:t> </w:t>
      </w:r>
      <w:r>
        <w:rPr/>
        <w:t>focus</w:t>
      </w:r>
      <w:r>
        <w:rPr>
          <w:spacing w:val="-4"/>
        </w:rPr>
        <w:t> </w:t>
      </w:r>
      <w:r>
        <w:rPr/>
        <w:t>is to provide</w:t>
      </w:r>
      <w:r>
        <w:rPr>
          <w:spacing w:val="-8"/>
        </w:rPr>
        <w:t> </w:t>
      </w:r>
      <w:r>
        <w:rPr/>
        <w:t>a comprehensive,</w:t>
      </w:r>
      <w:r>
        <w:rPr>
          <w:spacing w:val="-1"/>
        </w:rPr>
        <w:t> </w:t>
      </w:r>
      <w:r>
        <w:rPr/>
        <w:t>yet</w:t>
      </w:r>
      <w:r>
        <w:rPr>
          <w:spacing w:val="-3"/>
        </w:rPr>
        <w:t> </w:t>
      </w:r>
      <w:r>
        <w:rPr/>
        <w:t>flexible,</w:t>
      </w:r>
      <w:r>
        <w:rPr>
          <w:spacing w:val="-9"/>
        </w:rPr>
        <w:t> </w:t>
      </w:r>
      <w:r>
        <w:rPr/>
        <w:t>training</w:t>
      </w:r>
      <w:r>
        <w:rPr>
          <w:spacing w:val="-4"/>
        </w:rPr>
        <w:t> </w:t>
      </w:r>
      <w:r>
        <w:rPr/>
        <w:t>methodology</w:t>
      </w:r>
      <w:r>
        <w:rPr>
          <w:spacing w:val="-11"/>
        </w:rPr>
        <w:t> </w:t>
      </w:r>
      <w:r>
        <w:rPr/>
        <w:t>for</w:t>
      </w:r>
      <w:r>
        <w:rPr>
          <w:spacing w:val="-8"/>
        </w:rPr>
        <w:t> </w:t>
      </w:r>
      <w:r>
        <w:rPr/>
        <w:t>the</w:t>
      </w:r>
      <w:r>
        <w:rPr>
          <w:spacing w:val="-6"/>
        </w:rPr>
        <w:t> </w:t>
      </w:r>
      <w:r>
        <w:rPr/>
        <w:t>development</w:t>
      </w:r>
      <w:r>
        <w:rPr>
          <w:spacing w:val="-5"/>
        </w:rPr>
        <w:t> </w:t>
      </w:r>
      <w:r>
        <w:rPr/>
        <w:t>of</w:t>
      </w:r>
      <w:r>
        <w:rPr>
          <w:spacing w:val="-8"/>
        </w:rPr>
        <w:t> </w:t>
      </w:r>
      <w:r>
        <w:rPr/>
        <w:t>role-based</w:t>
      </w:r>
      <w:r>
        <w:rPr>
          <w:spacing w:val="-11"/>
        </w:rPr>
        <w:t> </w:t>
      </w:r>
      <w:r>
        <w:rPr/>
        <w:t>training</w:t>
      </w:r>
      <w:r>
        <w:rPr>
          <w:spacing w:val="-11"/>
        </w:rPr>
        <w:t> </w:t>
      </w:r>
      <w:r>
        <w:rPr/>
        <w:t>courses</w:t>
      </w:r>
      <w:r>
        <w:rPr>
          <w:spacing w:val="-6"/>
        </w:rPr>
        <w:t> </w:t>
      </w:r>
      <w:r>
        <w:rPr/>
        <w:t>or modules for personnel who have been identified as having significant IT/cybersecurity responsibilities within</w:t>
      </w:r>
      <w:r>
        <w:rPr>
          <w:spacing w:val="-14"/>
        </w:rPr>
        <w:t> </w:t>
      </w:r>
      <w:r>
        <w:rPr/>
        <w:t>Federal</w:t>
      </w:r>
      <w:r>
        <w:rPr>
          <w:spacing w:val="-14"/>
        </w:rPr>
        <w:t> </w:t>
      </w:r>
      <w:r>
        <w:rPr/>
        <w:t>Organizations.</w:t>
      </w:r>
      <w:r>
        <w:rPr>
          <w:spacing w:val="34"/>
        </w:rPr>
        <w:t> </w:t>
      </w:r>
      <w:r>
        <w:rPr/>
        <w:t>It</w:t>
      </w:r>
      <w:r>
        <w:rPr>
          <w:spacing w:val="-9"/>
        </w:rPr>
        <w:t> </w:t>
      </w:r>
      <w:r>
        <w:rPr/>
        <w:t>should</w:t>
      </w:r>
      <w:r>
        <w:rPr>
          <w:spacing w:val="-10"/>
        </w:rPr>
        <w:t> </w:t>
      </w:r>
      <w:r>
        <w:rPr/>
        <w:t>be</w:t>
      </w:r>
      <w:r>
        <w:rPr>
          <w:spacing w:val="-10"/>
        </w:rPr>
        <w:t> </w:t>
      </w:r>
      <w:r>
        <w:rPr/>
        <w:t>noted</w:t>
      </w:r>
      <w:r>
        <w:rPr>
          <w:spacing w:val="-10"/>
        </w:rPr>
        <w:t> </w:t>
      </w:r>
      <w:r>
        <w:rPr/>
        <w:t>that</w:t>
      </w:r>
      <w:r>
        <w:rPr>
          <w:spacing w:val="-12"/>
        </w:rPr>
        <w:t> </w:t>
      </w:r>
      <w:r>
        <w:rPr/>
        <w:t>the</w:t>
      </w:r>
      <w:r>
        <w:rPr>
          <w:spacing w:val="-10"/>
        </w:rPr>
        <w:t> </w:t>
      </w:r>
      <w:r>
        <w:rPr/>
        <w:t>trainer</w:t>
      </w:r>
      <w:r>
        <w:rPr>
          <w:spacing w:val="-9"/>
        </w:rPr>
        <w:t> </w:t>
      </w:r>
      <w:r>
        <w:rPr/>
        <w:t>or</w:t>
      </w:r>
      <w:r>
        <w:rPr>
          <w:spacing w:val="-12"/>
        </w:rPr>
        <w:t> </w:t>
      </w:r>
      <w:r>
        <w:rPr/>
        <w:t>training</w:t>
      </w:r>
      <w:r>
        <w:rPr>
          <w:spacing w:val="-12"/>
        </w:rPr>
        <w:t> </w:t>
      </w:r>
      <w:r>
        <w:rPr/>
        <w:t>developer</w:t>
      </w:r>
      <w:r>
        <w:rPr>
          <w:spacing w:val="-9"/>
        </w:rPr>
        <w:t> </w:t>
      </w:r>
      <w:r>
        <w:rPr/>
        <w:t>are</w:t>
      </w:r>
      <w:r>
        <w:rPr>
          <w:spacing w:val="-10"/>
        </w:rPr>
        <w:t> </w:t>
      </w:r>
      <w:r>
        <w:rPr/>
        <w:t>not</w:t>
      </w:r>
      <w:r>
        <w:rPr>
          <w:spacing w:val="-9"/>
        </w:rPr>
        <w:t> </w:t>
      </w:r>
      <w:r>
        <w:rPr/>
        <w:t>expected</w:t>
      </w:r>
      <w:r>
        <w:rPr>
          <w:spacing w:val="-12"/>
        </w:rPr>
        <w:t> </w:t>
      </w:r>
      <w:r>
        <w:rPr/>
        <w:t>to be a SME in all functions but able to provide the appropriate training for a particular role.</w:t>
      </w:r>
    </w:p>
    <w:p>
      <w:pPr>
        <w:pStyle w:val="BodyText"/>
        <w:spacing w:line="243" w:lineRule="exact"/>
        <w:ind w:left="1439"/>
      </w:pPr>
      <w:r>
        <w:rPr/>
        <w:t>Additionally,</w:t>
      </w:r>
      <w:r>
        <w:rPr>
          <w:spacing w:val="-3"/>
        </w:rPr>
        <w:t> </w:t>
      </w:r>
      <w:r>
        <w:rPr/>
        <w:t>each</w:t>
      </w:r>
      <w:r>
        <w:rPr>
          <w:spacing w:val="-2"/>
        </w:rPr>
        <w:t> </w:t>
      </w:r>
      <w:r>
        <w:rPr/>
        <w:t>Federal</w:t>
      </w:r>
      <w:r>
        <w:rPr>
          <w:spacing w:val="-4"/>
        </w:rPr>
        <w:t> </w:t>
      </w:r>
      <w:r>
        <w:rPr/>
        <w:t>Organization</w:t>
      </w:r>
      <w:r>
        <w:rPr>
          <w:spacing w:val="-5"/>
        </w:rPr>
        <w:t> </w:t>
      </w:r>
      <w:r>
        <w:rPr/>
        <w:t>can</w:t>
      </w:r>
      <w:r>
        <w:rPr>
          <w:spacing w:val="-5"/>
        </w:rPr>
        <w:t> </w:t>
      </w:r>
      <w:r>
        <w:rPr/>
        <w:t>tailor</w:t>
      </w:r>
      <w:r>
        <w:rPr>
          <w:spacing w:val="-5"/>
        </w:rPr>
        <w:t> </w:t>
      </w:r>
      <w:r>
        <w:rPr/>
        <w:t>the</w:t>
      </w:r>
      <w:r>
        <w:rPr>
          <w:spacing w:val="-4"/>
        </w:rPr>
        <w:t> </w:t>
      </w:r>
      <w:r>
        <w:rPr/>
        <w:t>training</w:t>
      </w:r>
      <w:r>
        <w:rPr>
          <w:spacing w:val="-5"/>
        </w:rPr>
        <w:t> </w:t>
      </w:r>
      <w:r>
        <w:rPr/>
        <w:t>to</w:t>
      </w:r>
      <w:r>
        <w:rPr>
          <w:spacing w:val="-2"/>
        </w:rPr>
        <w:t> </w:t>
      </w:r>
      <w:r>
        <w:rPr/>
        <w:t>fit</w:t>
      </w:r>
      <w:r>
        <w:rPr>
          <w:spacing w:val="-4"/>
        </w:rPr>
        <w:t> </w:t>
      </w:r>
      <w:r>
        <w:rPr/>
        <w:t>their</w:t>
      </w:r>
      <w:r>
        <w:rPr>
          <w:spacing w:val="-4"/>
        </w:rPr>
        <w:t> </w:t>
      </w:r>
      <w:r>
        <w:rPr/>
        <w:t>specific</w:t>
      </w:r>
      <w:r>
        <w:rPr>
          <w:spacing w:val="-4"/>
        </w:rPr>
        <w:t> </w:t>
      </w:r>
      <w:r>
        <w:rPr>
          <w:spacing w:val="-2"/>
        </w:rPr>
        <w:t>roles.</w:t>
      </w:r>
    </w:p>
    <w:p>
      <w:pPr>
        <w:pStyle w:val="BodyText"/>
      </w:pPr>
    </w:p>
    <w:p>
      <w:pPr>
        <w:pStyle w:val="BodyText"/>
        <w:spacing w:before="2"/>
      </w:pPr>
    </w:p>
    <w:p>
      <w:pPr>
        <w:pStyle w:val="Heading2"/>
        <w:numPr>
          <w:ilvl w:val="1"/>
          <w:numId w:val="9"/>
        </w:numPr>
        <w:tabs>
          <w:tab w:pos="2015" w:val="left" w:leader="none"/>
        </w:tabs>
        <w:spacing w:line="240" w:lineRule="auto" w:before="0" w:after="0"/>
        <w:ind w:left="2015" w:right="0" w:hanging="575"/>
        <w:jc w:val="left"/>
      </w:pPr>
      <w:bookmarkStart w:name="1.5 Audience" w:id="13"/>
      <w:bookmarkEnd w:id="13"/>
      <w:r>
        <w:rPr>
          <w:b w:val="0"/>
        </w:rPr>
      </w:r>
      <w:bookmarkStart w:name="_bookmark6" w:id="14"/>
      <w:bookmarkEnd w:id="14"/>
      <w:r>
        <w:rPr>
          <w:b w:val="0"/>
        </w:rPr>
      </w:r>
      <w:r>
        <w:rPr>
          <w:spacing w:val="-2"/>
        </w:rPr>
        <w:t>Audience</w:t>
      </w:r>
    </w:p>
    <w:p>
      <w:pPr>
        <w:pStyle w:val="BodyText"/>
        <w:spacing w:before="246"/>
        <w:ind w:left="1439" w:right="1685"/>
      </w:pPr>
      <w:r>
        <w:rPr/>
        <w:t>Management, from the highest to lowest levels, must understand the necessity of role-based training. Planning for the development, implementation and evaluation of role-based training within their organization</w:t>
      </w:r>
      <w:r>
        <w:rPr>
          <w:spacing w:val="-2"/>
        </w:rPr>
        <w:t> </w:t>
      </w:r>
      <w:r>
        <w:rPr/>
        <w:t>is</w:t>
      </w:r>
      <w:r>
        <w:rPr>
          <w:spacing w:val="-2"/>
        </w:rPr>
        <w:t> </w:t>
      </w:r>
      <w:r>
        <w:rPr/>
        <w:t>an</w:t>
      </w:r>
      <w:r>
        <w:rPr>
          <w:spacing w:val="-5"/>
        </w:rPr>
        <w:t> </w:t>
      </w:r>
      <w:r>
        <w:rPr/>
        <w:t>essential</w:t>
      </w:r>
      <w:r>
        <w:rPr>
          <w:spacing w:val="-4"/>
        </w:rPr>
        <w:t> </w:t>
      </w:r>
      <w:r>
        <w:rPr/>
        <w:t>function</w:t>
      </w:r>
      <w:r>
        <w:rPr>
          <w:spacing w:val="-5"/>
        </w:rPr>
        <w:t> </w:t>
      </w:r>
      <w:r>
        <w:rPr/>
        <w:t>of</w:t>
      </w:r>
      <w:r>
        <w:rPr>
          <w:spacing w:val="-1"/>
        </w:rPr>
        <w:t> </w:t>
      </w:r>
      <w:r>
        <w:rPr/>
        <w:t>management.</w:t>
      </w:r>
      <w:r>
        <w:rPr>
          <w:spacing w:val="40"/>
        </w:rPr>
        <w:t> </w:t>
      </w:r>
      <w:r>
        <w:rPr/>
        <w:t>All</w:t>
      </w:r>
      <w:r>
        <w:rPr>
          <w:spacing w:val="-1"/>
        </w:rPr>
        <w:t> </w:t>
      </w:r>
      <w:r>
        <w:rPr/>
        <w:t>levels</w:t>
      </w:r>
      <w:r>
        <w:rPr>
          <w:spacing w:val="-2"/>
        </w:rPr>
        <w:t> </w:t>
      </w:r>
      <w:r>
        <w:rPr/>
        <w:t>of</w:t>
      </w:r>
      <w:r>
        <w:rPr>
          <w:spacing w:val="-1"/>
        </w:rPr>
        <w:t> </w:t>
      </w:r>
      <w:r>
        <w:rPr/>
        <w:t>management</w:t>
      </w:r>
      <w:r>
        <w:rPr>
          <w:spacing w:val="-2"/>
        </w:rPr>
        <w:t> </w:t>
      </w:r>
      <w:r>
        <w:rPr/>
        <w:t>should</w:t>
      </w:r>
      <w:r>
        <w:rPr>
          <w:spacing w:val="-2"/>
        </w:rPr>
        <w:t> </w:t>
      </w:r>
      <w:r>
        <w:rPr/>
        <w:t>understand</w:t>
      </w:r>
      <w:r>
        <w:rPr>
          <w:spacing w:val="-2"/>
        </w:rPr>
        <w:t> </w:t>
      </w:r>
      <w:r>
        <w:rPr/>
        <w:t>how roles with security</w:t>
      </w:r>
      <w:r>
        <w:rPr>
          <w:spacing w:val="-2"/>
        </w:rPr>
        <w:t> </w:t>
      </w:r>
      <w:r>
        <w:rPr/>
        <w:t>related</w:t>
      </w:r>
      <w:r>
        <w:rPr>
          <w:spacing w:val="-2"/>
        </w:rPr>
        <w:t> </w:t>
      </w:r>
      <w:r>
        <w:rPr/>
        <w:t>responsibilities</w:t>
      </w:r>
      <w:r>
        <w:rPr>
          <w:spacing w:val="-1"/>
        </w:rPr>
        <w:t> </w:t>
      </w:r>
      <w:r>
        <w:rPr/>
        <w:t>are identified within</w:t>
      </w:r>
      <w:r>
        <w:rPr>
          <w:spacing w:val="-2"/>
        </w:rPr>
        <w:t> </w:t>
      </w:r>
      <w:r>
        <w:rPr/>
        <w:t>their organization.</w:t>
      </w:r>
      <w:r>
        <w:rPr>
          <w:spacing w:val="40"/>
        </w:rPr>
        <w:t> </w:t>
      </w:r>
      <w:r>
        <w:rPr/>
        <w:t>Management should</w:t>
      </w:r>
    </w:p>
    <w:p>
      <w:pPr>
        <w:spacing w:after="0"/>
        <w:sectPr>
          <w:pgSz w:w="12240" w:h="15840"/>
          <w:pgMar w:header="0" w:footer="2022" w:top="1620" w:bottom="2220" w:left="0" w:right="0"/>
        </w:sectPr>
      </w:pPr>
    </w:p>
    <w:p>
      <w:pPr>
        <w:pStyle w:val="BodyText"/>
        <w:spacing w:before="74"/>
        <w:ind w:left="1440" w:right="1500"/>
      </w:pPr>
      <w:r>
        <w:rPr/>
        <w:t>also</w:t>
      </w:r>
      <w:r>
        <w:rPr>
          <w:spacing w:val="-5"/>
        </w:rPr>
        <w:t> </w:t>
      </w:r>
      <w:r>
        <w:rPr/>
        <w:t>be</w:t>
      </w:r>
      <w:r>
        <w:rPr>
          <w:spacing w:val="-2"/>
        </w:rPr>
        <w:t> </w:t>
      </w:r>
      <w:r>
        <w:rPr/>
        <w:t>aware</w:t>
      </w:r>
      <w:r>
        <w:rPr>
          <w:spacing w:val="-2"/>
        </w:rPr>
        <w:t> </w:t>
      </w:r>
      <w:r>
        <w:rPr/>
        <w:t>of</w:t>
      </w:r>
      <w:r>
        <w:rPr>
          <w:spacing w:val="-1"/>
        </w:rPr>
        <w:t> </w:t>
      </w:r>
      <w:r>
        <w:rPr/>
        <w:t>those</w:t>
      </w:r>
      <w:r>
        <w:rPr>
          <w:spacing w:val="-4"/>
        </w:rPr>
        <w:t> </w:t>
      </w:r>
      <w:r>
        <w:rPr/>
        <w:t>roles</w:t>
      </w:r>
      <w:r>
        <w:rPr>
          <w:spacing w:val="-4"/>
        </w:rPr>
        <w:t> </w:t>
      </w:r>
      <w:r>
        <w:rPr/>
        <w:t>which</w:t>
      </w:r>
      <w:r>
        <w:rPr>
          <w:spacing w:val="-2"/>
        </w:rPr>
        <w:t> </w:t>
      </w:r>
      <w:r>
        <w:rPr/>
        <w:t>will</w:t>
      </w:r>
      <w:r>
        <w:rPr>
          <w:spacing w:val="-1"/>
        </w:rPr>
        <w:t> </w:t>
      </w:r>
      <w:r>
        <w:rPr/>
        <w:t>require</w:t>
      </w:r>
      <w:r>
        <w:rPr>
          <w:spacing w:val="-4"/>
        </w:rPr>
        <w:t> </w:t>
      </w:r>
      <w:r>
        <w:rPr/>
        <w:t>the</w:t>
      </w:r>
      <w:r>
        <w:rPr>
          <w:spacing w:val="-4"/>
        </w:rPr>
        <w:t> </w:t>
      </w:r>
      <w:r>
        <w:rPr/>
        <w:t>training</w:t>
      </w:r>
      <w:r>
        <w:rPr>
          <w:spacing w:val="-5"/>
        </w:rPr>
        <w:t> </w:t>
      </w:r>
      <w:r>
        <w:rPr/>
        <w:t>as</w:t>
      </w:r>
      <w:r>
        <w:rPr>
          <w:spacing w:val="-2"/>
        </w:rPr>
        <w:t> </w:t>
      </w:r>
      <w:r>
        <w:rPr/>
        <w:t>well</w:t>
      </w:r>
      <w:r>
        <w:rPr>
          <w:spacing w:val="-1"/>
        </w:rPr>
        <w:t> </w:t>
      </w:r>
      <w:r>
        <w:rPr/>
        <w:t>as</w:t>
      </w:r>
      <w:r>
        <w:rPr>
          <w:spacing w:val="-2"/>
        </w:rPr>
        <w:t> </w:t>
      </w:r>
      <w:r>
        <w:rPr/>
        <w:t>those</w:t>
      </w:r>
      <w:r>
        <w:rPr>
          <w:spacing w:val="-2"/>
        </w:rPr>
        <w:t> </w:t>
      </w:r>
      <w:r>
        <w:rPr/>
        <w:t>who</w:t>
      </w:r>
      <w:r>
        <w:rPr>
          <w:spacing w:val="-2"/>
        </w:rPr>
        <w:t> </w:t>
      </w:r>
      <w:r>
        <w:rPr/>
        <w:t>will</w:t>
      </w:r>
      <w:r>
        <w:rPr>
          <w:spacing w:val="-1"/>
        </w:rPr>
        <w:t> </w:t>
      </w:r>
      <w:r>
        <w:rPr/>
        <w:t>develop</w:t>
      </w:r>
      <w:r>
        <w:rPr>
          <w:spacing w:val="-5"/>
        </w:rPr>
        <w:t> </w:t>
      </w:r>
      <w:r>
        <w:rPr/>
        <w:t>the</w:t>
      </w:r>
      <w:r>
        <w:rPr>
          <w:spacing w:val="-4"/>
        </w:rPr>
        <w:t> </w:t>
      </w:r>
      <w:r>
        <w:rPr/>
        <w:t>training. This publication should be read, reviewed, or understood by several key audiences to include the IT senior managers and leadership, management, SAISO, CISSO, ISSO, IAM, and PM and/or individuals required to understand based on the Federal Organization’s leadership structure.</w:t>
      </w:r>
      <w:r>
        <w:rPr>
          <w:spacing w:val="40"/>
        </w:rPr>
        <w:t> </w:t>
      </w:r>
      <w:r>
        <w:rPr/>
        <w:t>Target audience </w:t>
      </w:r>
      <w:r>
        <w:rPr>
          <w:spacing w:val="-2"/>
        </w:rPr>
        <w:t>includes:</w:t>
      </w:r>
    </w:p>
    <w:p>
      <w:pPr>
        <w:pStyle w:val="ListParagraph"/>
        <w:numPr>
          <w:ilvl w:val="2"/>
          <w:numId w:val="9"/>
        </w:numPr>
        <w:tabs>
          <w:tab w:pos="2160" w:val="left" w:leader="none"/>
        </w:tabs>
        <w:spacing w:line="228" w:lineRule="auto" w:before="47" w:after="0"/>
        <w:ind w:left="2160" w:right="1548" w:hanging="360"/>
        <w:jc w:val="left"/>
        <w:rPr>
          <w:rFonts w:ascii="Symbol" w:hAnsi="Symbol"/>
          <w:sz w:val="22"/>
        </w:rPr>
      </w:pPr>
      <w:r>
        <w:rPr>
          <w:spacing w:val="-6"/>
          <w:sz w:val="22"/>
        </w:rPr>
        <w:t>IT/cybersecurity</w:t>
      </w:r>
      <w:r>
        <w:rPr>
          <w:spacing w:val="-8"/>
          <w:sz w:val="22"/>
        </w:rPr>
        <w:t> </w:t>
      </w:r>
      <w:r>
        <w:rPr>
          <w:spacing w:val="-6"/>
          <w:sz w:val="22"/>
        </w:rPr>
        <w:t>professionals</w:t>
      </w:r>
      <w:r>
        <w:rPr>
          <w:spacing w:val="-10"/>
          <w:sz w:val="22"/>
        </w:rPr>
        <w:t> </w:t>
      </w:r>
      <w:r>
        <w:rPr>
          <w:spacing w:val="-6"/>
          <w:sz w:val="22"/>
        </w:rPr>
        <w:t>that</w:t>
      </w:r>
      <w:r>
        <w:rPr>
          <w:spacing w:val="-7"/>
          <w:sz w:val="22"/>
        </w:rPr>
        <w:t> </w:t>
      </w:r>
      <w:r>
        <w:rPr>
          <w:spacing w:val="-6"/>
          <w:sz w:val="22"/>
        </w:rPr>
        <w:t>have</w:t>
      </w:r>
      <w:r>
        <w:rPr>
          <w:spacing w:val="-10"/>
          <w:sz w:val="22"/>
        </w:rPr>
        <w:t> </w:t>
      </w:r>
      <w:r>
        <w:rPr>
          <w:spacing w:val="-6"/>
          <w:sz w:val="22"/>
        </w:rPr>
        <w:t>responsibility</w:t>
      </w:r>
      <w:r>
        <w:rPr>
          <w:spacing w:val="-13"/>
          <w:sz w:val="22"/>
        </w:rPr>
        <w:t> </w:t>
      </w:r>
      <w:r>
        <w:rPr>
          <w:spacing w:val="-6"/>
          <w:sz w:val="22"/>
        </w:rPr>
        <w:t>for</w:t>
      </w:r>
      <w:r>
        <w:rPr>
          <w:spacing w:val="-10"/>
          <w:sz w:val="22"/>
        </w:rPr>
        <w:t> </w:t>
      </w:r>
      <w:r>
        <w:rPr>
          <w:spacing w:val="-6"/>
          <w:sz w:val="22"/>
        </w:rPr>
        <w:t>implementing</w:t>
      </w:r>
      <w:r>
        <w:rPr>
          <w:spacing w:val="-11"/>
          <w:sz w:val="22"/>
        </w:rPr>
        <w:t> </w:t>
      </w:r>
      <w:r>
        <w:rPr>
          <w:spacing w:val="-6"/>
          <w:sz w:val="22"/>
        </w:rPr>
        <w:t>the</w:t>
      </w:r>
      <w:r>
        <w:rPr>
          <w:spacing w:val="-8"/>
          <w:sz w:val="22"/>
        </w:rPr>
        <w:t> </w:t>
      </w:r>
      <w:r>
        <w:rPr>
          <w:spacing w:val="-6"/>
          <w:sz w:val="22"/>
        </w:rPr>
        <w:t>security</w:t>
      </w:r>
      <w:r>
        <w:rPr>
          <w:spacing w:val="-11"/>
          <w:sz w:val="22"/>
        </w:rPr>
        <w:t> </w:t>
      </w:r>
      <w:r>
        <w:rPr>
          <w:spacing w:val="-6"/>
          <w:sz w:val="22"/>
        </w:rPr>
        <w:t>role-based</w:t>
      </w:r>
      <w:r>
        <w:rPr>
          <w:spacing w:val="-8"/>
          <w:sz w:val="22"/>
        </w:rPr>
        <w:t> </w:t>
      </w:r>
      <w:r>
        <w:rPr>
          <w:spacing w:val="-6"/>
          <w:sz w:val="22"/>
        </w:rPr>
        <w:t>training </w:t>
      </w:r>
      <w:r>
        <w:rPr>
          <w:spacing w:val="-4"/>
          <w:sz w:val="22"/>
        </w:rPr>
        <w:t>portions</w:t>
      </w:r>
      <w:r>
        <w:rPr>
          <w:spacing w:val="-9"/>
          <w:sz w:val="22"/>
        </w:rPr>
        <w:t> </w:t>
      </w:r>
      <w:r>
        <w:rPr>
          <w:spacing w:val="-4"/>
          <w:sz w:val="22"/>
        </w:rPr>
        <w:t>of</w:t>
      </w:r>
      <w:r>
        <w:rPr>
          <w:spacing w:val="-9"/>
          <w:sz w:val="22"/>
        </w:rPr>
        <w:t> </w:t>
      </w:r>
      <w:r>
        <w:rPr>
          <w:spacing w:val="-4"/>
          <w:sz w:val="22"/>
        </w:rPr>
        <w:t>a</w:t>
      </w:r>
      <w:r>
        <w:rPr>
          <w:spacing w:val="-9"/>
          <w:sz w:val="22"/>
        </w:rPr>
        <w:t> </w:t>
      </w:r>
      <w:r>
        <w:rPr>
          <w:spacing w:val="-4"/>
          <w:sz w:val="22"/>
        </w:rPr>
        <w:t>Federal</w:t>
      </w:r>
      <w:r>
        <w:rPr>
          <w:spacing w:val="-8"/>
          <w:sz w:val="22"/>
        </w:rPr>
        <w:t> </w:t>
      </w:r>
      <w:r>
        <w:rPr>
          <w:spacing w:val="-4"/>
          <w:sz w:val="22"/>
        </w:rPr>
        <w:t>Organization’s</w:t>
      </w:r>
      <w:r>
        <w:rPr>
          <w:spacing w:val="-8"/>
          <w:sz w:val="22"/>
        </w:rPr>
        <w:t> </w:t>
      </w:r>
      <w:r>
        <w:rPr>
          <w:spacing w:val="-4"/>
          <w:sz w:val="22"/>
        </w:rPr>
        <w:t>IT/cybersecurity</w:t>
      </w:r>
      <w:r>
        <w:rPr>
          <w:spacing w:val="-11"/>
          <w:sz w:val="22"/>
        </w:rPr>
        <w:t> </w:t>
      </w:r>
      <w:r>
        <w:rPr>
          <w:spacing w:val="-4"/>
          <w:sz w:val="22"/>
        </w:rPr>
        <w:t>awareness</w:t>
      </w:r>
      <w:r>
        <w:rPr>
          <w:spacing w:val="-9"/>
          <w:sz w:val="22"/>
        </w:rPr>
        <w:t> </w:t>
      </w:r>
      <w:r>
        <w:rPr>
          <w:spacing w:val="-4"/>
          <w:sz w:val="22"/>
        </w:rPr>
        <w:t>and</w:t>
      </w:r>
      <w:r>
        <w:rPr>
          <w:spacing w:val="-9"/>
          <w:sz w:val="22"/>
        </w:rPr>
        <w:t> </w:t>
      </w:r>
      <w:r>
        <w:rPr>
          <w:spacing w:val="-4"/>
          <w:sz w:val="22"/>
        </w:rPr>
        <w:t>training</w:t>
      </w:r>
      <w:r>
        <w:rPr>
          <w:spacing w:val="-12"/>
          <w:sz w:val="22"/>
        </w:rPr>
        <w:t> </w:t>
      </w:r>
      <w:r>
        <w:rPr>
          <w:spacing w:val="-4"/>
          <w:sz w:val="22"/>
        </w:rPr>
        <w:t>program;</w:t>
      </w:r>
    </w:p>
    <w:p>
      <w:pPr>
        <w:pStyle w:val="ListParagraph"/>
        <w:numPr>
          <w:ilvl w:val="2"/>
          <w:numId w:val="9"/>
        </w:numPr>
        <w:tabs>
          <w:tab w:pos="2159" w:val="left" w:leader="none"/>
        </w:tabs>
        <w:spacing w:line="228" w:lineRule="auto" w:before="44" w:after="0"/>
        <w:ind w:left="2159" w:right="1660" w:hanging="359"/>
        <w:jc w:val="left"/>
        <w:rPr>
          <w:rFonts w:ascii="Symbol" w:hAnsi="Symbol"/>
          <w:sz w:val="22"/>
        </w:rPr>
      </w:pPr>
      <w:r>
        <w:rPr/>
        <mc:AlternateContent>
          <mc:Choice Requires="wps">
            <w:drawing>
              <wp:anchor distT="0" distB="0" distL="0" distR="0" allowOverlap="1" layoutInCell="1" locked="0" behindDoc="1" simplePos="0" relativeHeight="479415296">
                <wp:simplePos x="0" y="0"/>
                <wp:positionH relativeFrom="page">
                  <wp:posOffset>1290586</wp:posOffset>
                </wp:positionH>
                <wp:positionV relativeFrom="paragraph">
                  <wp:posOffset>228569</wp:posOffset>
                </wp:positionV>
                <wp:extent cx="4670425" cy="493395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7.997593pt;width:367.75pt;height:388.5pt;mso-position-horizontal-relative:page;mso-position-vertical-relative:paragraph;z-index:-23901184" id="docshape32" coordorigin="2032,360" coordsize="7355,7770" path="m4818,7196l4809,7108,4792,7018,4774,6952,4751,6885,4724,6817,4693,6747,4656,6676,4615,6604,4569,6530,4530,6472,4505,6437,4505,7136,4502,7213,4489,7287,4465,7358,4429,7427,4381,7495,4321,7561,4133,7749,2412,6029,2598,5843,2669,5779,2742,5729,2817,5694,2893,5674,2972,5665,3052,5667,3135,5678,3219,5700,3288,5725,3358,5755,3428,5791,3500,5833,3572,5881,3632,5925,3693,5972,3754,6022,3814,6074,3874,6130,3934,6188,3997,6252,4055,6314,4111,6375,4162,6435,4210,6494,4254,6551,4294,6607,4345,6685,4388,6760,4425,6833,4454,6904,4478,6974,4497,7057,4505,7136,4505,6437,4489,6414,4444,6355,4396,6295,4346,6234,4292,6172,4236,6110,4176,6047,4114,5984,4052,5923,3990,5865,3928,5810,3867,5758,3806,5709,3749,5665,3745,5662,3684,5619,3624,5579,3544,5530,3466,5487,3388,5449,3310,5416,3234,5389,3159,5367,3071,5349,2985,5339,2901,5338,2819,5345,2739,5360,2674,5379,2610,5406,2547,5441,2485,5483,2424,5532,2364,5588,2053,5899,2043,5912,2036,5929,2032,5948,2033,5970,2040,5996,2054,6024,2075,6054,2105,6086,4077,8058,4109,8087,4139,8109,4166,8122,4191,8128,4214,8130,4234,8127,4251,8120,4264,8110,4555,7819,4610,7760,4619,7749,4659,7699,4702,7637,4737,7575,4766,7511,4788,7446,4807,7365,4817,7282,4817,7213,4818,7196xm6431,5926l6430,5916,6421,5899,6413,5889,6405,5880,6397,5873,6387,5865,6375,5856,6361,5845,6344,5834,6257,5779,5732,5467,5679,5435,5595,5385,5546,5357,5454,5307,5411,5285,5369,5266,5330,5249,5291,5234,5254,5221,5218,5212,5184,5204,5159,5199,5150,5197,5119,5194,5088,5193,5058,5195,5029,5199,5041,5151,5049,5103,5053,5055,5055,5006,5053,4956,5046,4906,5036,4856,5021,4804,5002,4753,4980,4701,4952,4648,4919,4594,4882,4542,4839,4488,4792,4433,4781,4422,4781,5021,4776,5062,4767,5102,4752,5142,4731,5182,4704,5220,4671,5257,4492,5435,3747,4690,3901,4536,3927,4510,3952,4488,3974,4469,3995,4453,4014,4440,4032,4428,4051,4418,4071,4411,4133,4394,4195,4389,4257,4397,4320,4418,4383,4449,4447,4491,4512,4542,4577,4602,4615,4642,4649,4683,4681,4724,4709,4767,4733,4810,4752,4852,4766,4895,4775,4937,4781,4979,4781,5006,4781,5021,4781,4422,4750,4389,4739,4378,4681,4323,4624,4273,4566,4228,4509,4188,4451,4154,4394,4126,4336,4102,4279,4083,4222,4070,4165,4062,4110,4061,4055,4064,4001,4073,3948,4089,3896,4109,3844,4135,3828,4146,3810,4159,3772,4186,3753,4204,3731,4223,3707,4245,3682,4270,3390,4562,3380,4575,3373,4592,3370,4611,3370,4633,3377,4659,3391,4687,3413,4717,3442,4749,5497,6805,5507,6812,5527,6820,5537,6820,5547,6816,5557,6814,5567,6810,5577,6806,5588,6800,5598,6792,5610,6783,5622,6772,5635,6760,5647,6746,5658,6734,5668,6722,5676,6712,5682,6701,5686,6691,5689,6682,5692,6672,5695,6662,5695,6652,5691,6642,5687,6632,5680,6622,4730,5672,4852,5550,4884,5522,4917,5500,4952,5483,4988,5472,5026,5467,5066,5467,5107,5470,5149,5478,5194,5491,5239,5506,5287,5526,5335,5549,5385,5576,5436,5604,5490,5635,5545,5668,6204,6070,6216,6077,6227,6082,6237,6086,6248,6091,6261,6093,6273,6091,6284,6089,6294,6086,6304,6081,6314,6074,6324,6066,6336,6056,6349,6045,6362,6033,6377,6017,6389,6003,6400,5990,6409,5978,6417,5968,6422,5958,6426,5948,6429,5938,6431,5926xm7735,4633l7734,4623,7731,4612,7725,4601,7717,4590,7707,4578,7693,4567,7677,4556,7659,4543,7637,4528,7366,4355,6575,3855,6575,4168,6098,4646,5276,3374,5232,3307,5233,3306,6575,4168,6575,3855,5707,3306,5123,2935,5112,2928,5100,2922,5089,2917,5079,2914,5069,2912,5059,2912,5049,2914,5039,2916,5028,2920,5016,2926,5005,2933,4992,2942,4980,2953,4966,2966,4951,2981,4919,3012,4906,3026,4894,3039,4884,3050,4876,3062,4869,3073,4864,3084,4861,3095,4858,3105,4857,3115,4857,3124,4859,3134,4862,3144,4867,3154,4872,3165,4878,3176,5008,3379,6472,5691,6486,5712,6499,5730,6511,5746,6523,5759,6534,5770,6545,5778,6556,5784,6566,5787,6577,5789,6587,5787,6587,5787,6599,5783,6611,5777,6623,5768,6635,5757,6649,5745,6664,5730,6678,5716,6690,5702,6701,5690,6710,5678,6716,5668,6721,5658,6725,5648,6726,5637,6727,5626,6728,5616,6722,5604,6719,5594,6713,5582,6705,5570,6328,4990,6286,4926,6566,4646,6857,4355,6857,4355,7513,4775,7527,4783,7538,4788,7558,4795,7568,4796,7579,4792,7588,4790,7597,4786,7607,4780,7619,4772,7630,4763,7643,4752,7657,4738,7672,4722,7688,4706,7701,4691,7712,4678,7722,4666,7729,4655,7733,4644,7735,4633xm8133,4224l8132,4214,8127,4203,8123,4193,8117,4185,7188,3255,7669,2775,7670,2767,7670,2756,7669,2747,7666,2736,7654,2713,7647,2702,7639,2690,7629,2678,7618,2665,7592,2637,7576,2621,7559,2604,7543,2588,7514,2563,7502,2553,7491,2545,7481,2539,7459,2529,7448,2527,7439,2526,7430,2528,7424,2530,6944,3011,6192,2259,6700,1751,6703,1745,6703,1734,6702,1725,6699,1714,6687,1691,6681,1680,6672,1668,6662,1655,6651,1642,6624,1613,6608,1597,6592,1581,6576,1567,6548,1541,6535,1531,6523,1522,6512,1515,6487,1502,6476,1500,6467,1499,6457,1499,6451,1501,5828,2124,5817,2138,5810,2154,5807,2173,5808,2195,5814,2221,5828,2249,5850,2280,5879,2312,7935,4367,7943,4373,7953,4377,7965,4382,7974,4383,7985,4379,7994,4377,8004,4373,8015,4368,8025,4362,8036,4354,8048,4345,8060,4334,8072,4322,8085,4309,8096,4296,8105,4285,8114,4274,8119,4263,8124,4253,8127,4244,8129,4235,8133,4224xm9387,2969l9387,2960,9379,2940,9372,2930,7629,1187,7446,1005,7838,613,7841,606,7841,596,7840,586,7838,575,7831,562,7826,552,7819,542,7810,530,7800,518,7788,505,7775,491,7761,476,7745,459,7729,443,7714,429,7699,416,7685,403,7673,393,7661,384,7650,377,7639,370,7626,363,7615,361,7606,360,7595,360,7588,364,6622,1329,6619,1336,6620,1346,6620,1356,6623,1366,6630,1380,6636,1390,6644,1401,6653,1413,6663,1425,6675,1440,6688,1455,6702,1470,6718,1487,6734,1502,6750,1516,6764,1529,6778,1540,6790,1550,6801,1559,6812,1566,6835,1578,6845,1582,6857,1582,6865,1582,6872,1579,7264,1187,9189,3113,9199,3120,9209,3124,9219,3128,9228,3129,9239,3125,9249,3122,9258,3119,9269,3114,9280,3108,9290,3100,9302,3091,9314,3080,9327,3068,9339,3055,9350,3042,9360,3031,9368,3020,9373,3009,9378,2999,9381,2990,9383,2980,9387,2969xe" filled="true" fillcolor="#c1c1c1" stroked="false">
                <v:path arrowok="t"/>
                <v:fill opacity="32896f" type="solid"/>
                <w10:wrap type="none"/>
              </v:shape>
            </w:pict>
          </mc:Fallback>
        </mc:AlternateContent>
      </w:r>
      <w:r>
        <w:rPr>
          <w:spacing w:val="-2"/>
          <w:sz w:val="22"/>
        </w:rPr>
        <w:t>Federal</w:t>
      </w:r>
      <w:r>
        <w:rPr>
          <w:spacing w:val="-12"/>
          <w:sz w:val="22"/>
        </w:rPr>
        <w:t> </w:t>
      </w:r>
      <w:r>
        <w:rPr>
          <w:spacing w:val="-2"/>
          <w:sz w:val="22"/>
        </w:rPr>
        <w:t>IT/cybersecurity</w:t>
      </w:r>
      <w:r>
        <w:rPr>
          <w:spacing w:val="-12"/>
          <w:sz w:val="22"/>
        </w:rPr>
        <w:t> </w:t>
      </w:r>
      <w:r>
        <w:rPr>
          <w:spacing w:val="-2"/>
          <w:sz w:val="22"/>
        </w:rPr>
        <w:t>training</w:t>
      </w:r>
      <w:r>
        <w:rPr>
          <w:spacing w:val="-15"/>
          <w:sz w:val="22"/>
        </w:rPr>
        <w:t> </w:t>
      </w:r>
      <w:r>
        <w:rPr>
          <w:spacing w:val="-2"/>
          <w:sz w:val="22"/>
        </w:rPr>
        <w:t>personnel</w:t>
      </w:r>
      <w:r>
        <w:rPr>
          <w:spacing w:val="-12"/>
          <w:sz w:val="22"/>
        </w:rPr>
        <w:t> </w:t>
      </w:r>
      <w:r>
        <w:rPr>
          <w:spacing w:val="-2"/>
          <w:sz w:val="22"/>
        </w:rPr>
        <w:t>and</w:t>
      </w:r>
      <w:r>
        <w:rPr>
          <w:spacing w:val="-15"/>
          <w:sz w:val="22"/>
        </w:rPr>
        <w:t> </w:t>
      </w:r>
      <w:r>
        <w:rPr>
          <w:spacing w:val="-2"/>
          <w:sz w:val="22"/>
        </w:rPr>
        <w:t>their</w:t>
      </w:r>
      <w:r>
        <w:rPr>
          <w:spacing w:val="-12"/>
          <w:sz w:val="22"/>
        </w:rPr>
        <w:t> </w:t>
      </w:r>
      <w:r>
        <w:rPr>
          <w:spacing w:val="-2"/>
          <w:sz w:val="22"/>
        </w:rPr>
        <w:t>contractors</w:t>
      </w:r>
      <w:r>
        <w:rPr>
          <w:spacing w:val="26"/>
          <w:sz w:val="22"/>
        </w:rPr>
        <w:t> </w:t>
      </w:r>
      <w:r>
        <w:rPr>
          <w:spacing w:val="-2"/>
          <w:sz w:val="22"/>
        </w:rPr>
        <w:t>tasked</w:t>
      </w:r>
      <w:r>
        <w:rPr>
          <w:spacing w:val="-3"/>
          <w:sz w:val="22"/>
        </w:rPr>
        <w:t> </w:t>
      </w:r>
      <w:r>
        <w:rPr>
          <w:spacing w:val="-2"/>
          <w:sz w:val="22"/>
        </w:rPr>
        <w:t>with</w:t>
      </w:r>
      <w:r>
        <w:rPr>
          <w:spacing w:val="-4"/>
          <w:sz w:val="22"/>
        </w:rPr>
        <w:t> </w:t>
      </w:r>
      <w:r>
        <w:rPr>
          <w:spacing w:val="-2"/>
          <w:sz w:val="22"/>
        </w:rPr>
        <w:t>designing</w:t>
      </w:r>
      <w:r>
        <w:rPr>
          <w:spacing w:val="-11"/>
          <w:sz w:val="22"/>
        </w:rPr>
        <w:t> </w:t>
      </w:r>
      <w:r>
        <w:rPr>
          <w:spacing w:val="-2"/>
          <w:sz w:val="22"/>
        </w:rPr>
        <w:t>role-based </w:t>
      </w:r>
      <w:r>
        <w:rPr>
          <w:sz w:val="22"/>
        </w:rPr>
        <w:t>training</w:t>
      </w:r>
      <w:r>
        <w:rPr>
          <w:spacing w:val="-3"/>
          <w:sz w:val="22"/>
        </w:rPr>
        <w:t> </w:t>
      </w:r>
      <w:r>
        <w:rPr>
          <w:sz w:val="22"/>
        </w:rPr>
        <w:t>courses</w:t>
      </w:r>
      <w:r>
        <w:rPr>
          <w:spacing w:val="-5"/>
          <w:sz w:val="22"/>
        </w:rPr>
        <w:t> </w:t>
      </w:r>
      <w:r>
        <w:rPr>
          <w:sz w:val="22"/>
        </w:rPr>
        <w:t>or</w:t>
      </w:r>
      <w:r>
        <w:rPr>
          <w:spacing w:val="-5"/>
          <w:sz w:val="22"/>
        </w:rPr>
        <w:t> </w:t>
      </w:r>
      <w:r>
        <w:rPr>
          <w:sz w:val="22"/>
        </w:rPr>
        <w:t>modules</w:t>
      </w:r>
      <w:r>
        <w:rPr>
          <w:spacing w:val="-5"/>
          <w:sz w:val="22"/>
        </w:rPr>
        <w:t> </w:t>
      </w:r>
      <w:r>
        <w:rPr>
          <w:sz w:val="22"/>
        </w:rPr>
        <w:t>for</w:t>
      </w:r>
      <w:r>
        <w:rPr>
          <w:spacing w:val="-5"/>
          <w:sz w:val="22"/>
        </w:rPr>
        <w:t> </w:t>
      </w:r>
      <w:r>
        <w:rPr>
          <w:sz w:val="22"/>
        </w:rPr>
        <w:t>Federal</w:t>
      </w:r>
      <w:r>
        <w:rPr>
          <w:spacing w:val="-9"/>
          <w:sz w:val="22"/>
        </w:rPr>
        <w:t> </w:t>
      </w:r>
      <w:r>
        <w:rPr>
          <w:sz w:val="22"/>
        </w:rPr>
        <w:t>Organization’s</w:t>
      </w:r>
      <w:r>
        <w:rPr>
          <w:spacing w:val="-9"/>
          <w:sz w:val="22"/>
        </w:rPr>
        <w:t> </w:t>
      </w:r>
      <w:r>
        <w:rPr>
          <w:sz w:val="22"/>
        </w:rPr>
        <w:t>personnel</w:t>
      </w:r>
      <w:r>
        <w:rPr>
          <w:spacing w:val="-5"/>
          <w:sz w:val="22"/>
        </w:rPr>
        <w:t> </w:t>
      </w:r>
      <w:r>
        <w:rPr>
          <w:sz w:val="22"/>
        </w:rPr>
        <w:t>who</w:t>
      </w:r>
      <w:r>
        <w:rPr>
          <w:spacing w:val="-3"/>
          <w:sz w:val="22"/>
        </w:rPr>
        <w:t> </w:t>
      </w:r>
      <w:r>
        <w:rPr>
          <w:sz w:val="22"/>
        </w:rPr>
        <w:t>have</w:t>
      </w:r>
      <w:r>
        <w:rPr>
          <w:spacing w:val="-5"/>
          <w:sz w:val="22"/>
        </w:rPr>
        <w:t> </w:t>
      </w:r>
      <w:r>
        <w:rPr>
          <w:sz w:val="22"/>
        </w:rPr>
        <w:t>been</w:t>
      </w:r>
      <w:r>
        <w:rPr>
          <w:spacing w:val="-6"/>
          <w:sz w:val="22"/>
        </w:rPr>
        <w:t> </w:t>
      </w:r>
      <w:r>
        <w:rPr>
          <w:sz w:val="22"/>
        </w:rPr>
        <w:t>identified</w:t>
      </w:r>
      <w:r>
        <w:rPr>
          <w:spacing w:val="-3"/>
          <w:sz w:val="22"/>
        </w:rPr>
        <w:t> </w:t>
      </w:r>
      <w:r>
        <w:rPr>
          <w:sz w:val="22"/>
        </w:rPr>
        <w:t>as having significant responsibilities for IT/cybersecurity; and</w:t>
      </w:r>
    </w:p>
    <w:p>
      <w:pPr>
        <w:pStyle w:val="ListParagraph"/>
        <w:numPr>
          <w:ilvl w:val="2"/>
          <w:numId w:val="9"/>
        </w:numPr>
        <w:tabs>
          <w:tab w:pos="2159" w:val="left" w:leader="none"/>
        </w:tabs>
        <w:spacing w:line="228" w:lineRule="auto" w:before="43" w:after="0"/>
        <w:ind w:left="2159" w:right="1664" w:hanging="360"/>
        <w:jc w:val="left"/>
        <w:rPr>
          <w:rFonts w:ascii="Symbol" w:hAnsi="Symbol"/>
          <w:sz w:val="22"/>
        </w:rPr>
      </w:pPr>
      <w:r>
        <w:rPr>
          <w:sz w:val="22"/>
        </w:rPr>
        <w:t>Training developer/IDS tasked with developing and possibly delivering the awareness training and role-based training material and courses (or modules), may also use this document as </w:t>
      </w:r>
      <w:r>
        <w:rPr>
          <w:spacing w:val="-2"/>
          <w:sz w:val="22"/>
        </w:rPr>
        <w:t>guidance.</w:t>
      </w:r>
    </w:p>
    <w:p>
      <w:pPr>
        <w:pStyle w:val="BodyText"/>
        <w:spacing w:before="106"/>
      </w:pPr>
    </w:p>
    <w:p>
      <w:pPr>
        <w:spacing w:line="228" w:lineRule="auto" w:before="0"/>
        <w:ind w:left="1439" w:right="1685" w:hanging="1"/>
        <w:jc w:val="left"/>
        <w:rPr>
          <w:sz w:val="22"/>
        </w:rPr>
      </w:pPr>
      <w:r>
        <w:rPr>
          <w:sz w:val="22"/>
        </w:rPr>
        <w:t>It is important to note that use of NIST SP 800-16, “</w:t>
      </w:r>
      <w:r>
        <w:rPr>
          <w:i/>
          <w:sz w:val="22"/>
        </w:rPr>
        <w:t>Role-Based Model for Federal Information</w:t>
      </w:r>
      <w:r>
        <w:rPr>
          <w:i/>
          <w:sz w:val="22"/>
        </w:rPr>
        <w:t> Technology/Cybersecurity Training,</w:t>
      </w:r>
      <w:r>
        <w:rPr>
          <w:sz w:val="22"/>
        </w:rPr>
        <w:t>” by the training developer and instructional designer is critical. Those who develop the training</w:t>
      </w:r>
      <w:r>
        <w:rPr>
          <w:spacing w:val="-1"/>
          <w:sz w:val="22"/>
        </w:rPr>
        <w:t> </w:t>
      </w:r>
      <w:r>
        <w:rPr>
          <w:sz w:val="22"/>
        </w:rPr>
        <w:t>requirement and those who develop the training materials must use the same training methodology.</w:t>
      </w:r>
    </w:p>
    <w:p>
      <w:pPr>
        <w:pStyle w:val="BodyText"/>
        <w:spacing w:before="47"/>
      </w:pPr>
    </w:p>
    <w:p>
      <w:pPr>
        <w:pStyle w:val="Heading2"/>
        <w:numPr>
          <w:ilvl w:val="1"/>
          <w:numId w:val="9"/>
        </w:numPr>
        <w:tabs>
          <w:tab w:pos="2015" w:val="left" w:leader="none"/>
        </w:tabs>
        <w:spacing w:line="240" w:lineRule="auto" w:before="0" w:after="0"/>
        <w:ind w:left="2015" w:right="0" w:hanging="575"/>
        <w:jc w:val="left"/>
      </w:pPr>
      <w:bookmarkStart w:name="1.6 Assumptions" w:id="15"/>
      <w:bookmarkEnd w:id="15"/>
      <w:r>
        <w:rPr>
          <w:b w:val="0"/>
        </w:rPr>
      </w:r>
      <w:bookmarkStart w:name="_bookmark7" w:id="16"/>
      <w:bookmarkEnd w:id="16"/>
      <w:r>
        <w:rPr>
          <w:b w:val="0"/>
        </w:rPr>
      </w:r>
      <w:r>
        <w:rPr>
          <w:spacing w:val="-2"/>
        </w:rPr>
        <w:t>Assumptions</w:t>
      </w:r>
    </w:p>
    <w:p>
      <w:pPr>
        <w:pStyle w:val="BodyText"/>
        <w:spacing w:before="249"/>
        <w:ind w:left="1440" w:right="1765"/>
      </w:pPr>
      <w:r>
        <w:rPr/>
        <w:t>Personnel</w:t>
      </w:r>
      <w:r>
        <w:rPr>
          <w:spacing w:val="-5"/>
        </w:rPr>
        <w:t> </w:t>
      </w:r>
      <w:r>
        <w:rPr/>
        <w:t>identified</w:t>
      </w:r>
      <w:r>
        <w:rPr>
          <w:spacing w:val="-6"/>
        </w:rPr>
        <w:t> </w:t>
      </w:r>
      <w:r>
        <w:rPr/>
        <w:t>as</w:t>
      </w:r>
      <w:r>
        <w:rPr>
          <w:spacing w:val="-3"/>
        </w:rPr>
        <w:t> </w:t>
      </w:r>
      <w:r>
        <w:rPr/>
        <w:t>having</w:t>
      </w:r>
      <w:r>
        <w:rPr>
          <w:spacing w:val="-6"/>
        </w:rPr>
        <w:t> </w:t>
      </w:r>
      <w:r>
        <w:rPr/>
        <w:t>significant</w:t>
      </w:r>
      <w:r>
        <w:rPr>
          <w:spacing w:val="-5"/>
        </w:rPr>
        <w:t> </w:t>
      </w:r>
      <w:r>
        <w:rPr/>
        <w:t>responsibility</w:t>
      </w:r>
      <w:r>
        <w:rPr>
          <w:spacing w:val="-6"/>
        </w:rPr>
        <w:t> </w:t>
      </w:r>
      <w:r>
        <w:rPr/>
        <w:t>for</w:t>
      </w:r>
      <w:r>
        <w:rPr>
          <w:spacing w:val="-2"/>
        </w:rPr>
        <w:t> </w:t>
      </w:r>
      <w:r>
        <w:rPr/>
        <w:t>IT/cybersecurity</w:t>
      </w:r>
      <w:r>
        <w:rPr>
          <w:spacing w:val="-6"/>
        </w:rPr>
        <w:t> </w:t>
      </w:r>
      <w:r>
        <w:rPr/>
        <w:t>should</w:t>
      </w:r>
      <w:r>
        <w:rPr>
          <w:spacing w:val="-3"/>
        </w:rPr>
        <w:t> </w:t>
      </w:r>
      <w:r>
        <w:rPr/>
        <w:t>receive</w:t>
      </w:r>
      <w:r>
        <w:rPr>
          <w:spacing w:val="-3"/>
        </w:rPr>
        <w:t> </w:t>
      </w:r>
      <w:r>
        <w:rPr/>
        <w:t>awareness training, as well as role-based training to address their additional responsibilities. NIST provides guidelines to assist with awareness presentations, awareness training and implementing security </w:t>
      </w:r>
      <w:r>
        <w:rPr>
          <w:spacing w:val="-2"/>
        </w:rPr>
        <w:t>programs.</w:t>
      </w:r>
    </w:p>
    <w:p>
      <w:pPr>
        <w:pStyle w:val="BodyText"/>
        <w:spacing w:before="253"/>
        <w:ind w:left="1440" w:right="1558"/>
      </w:pPr>
      <w:r>
        <w:rPr/>
        <w:t>Personnel should have a base knowledge of cybersecurity essentials – familiarity, awareness, or understanding</w:t>
      </w:r>
      <w:r>
        <w:rPr>
          <w:spacing w:val="-4"/>
        </w:rPr>
        <w:t> </w:t>
      </w:r>
      <w:r>
        <w:rPr/>
        <w:t>of</w:t>
      </w:r>
      <w:r>
        <w:rPr>
          <w:spacing w:val="-3"/>
        </w:rPr>
        <w:t> </w:t>
      </w:r>
      <w:r>
        <w:rPr/>
        <w:t>security</w:t>
      </w:r>
      <w:r>
        <w:rPr>
          <w:spacing w:val="-4"/>
        </w:rPr>
        <w:t> </w:t>
      </w:r>
      <w:r>
        <w:rPr/>
        <w:t>-</w:t>
      </w:r>
      <w:r>
        <w:rPr>
          <w:spacing w:val="-3"/>
        </w:rPr>
        <w:t> </w:t>
      </w:r>
      <w:r>
        <w:rPr/>
        <w:t>from</w:t>
      </w:r>
      <w:r>
        <w:rPr>
          <w:spacing w:val="-5"/>
        </w:rPr>
        <w:t> </w:t>
      </w:r>
      <w:r>
        <w:rPr/>
        <w:t>previous</w:t>
      </w:r>
      <w:r>
        <w:rPr>
          <w:spacing w:val="-3"/>
        </w:rPr>
        <w:t> </w:t>
      </w:r>
      <w:r>
        <w:rPr/>
        <w:t>job</w:t>
      </w:r>
      <w:r>
        <w:rPr>
          <w:spacing w:val="-4"/>
        </w:rPr>
        <w:t> </w:t>
      </w:r>
      <w:r>
        <w:rPr/>
        <w:t>experience,</w:t>
      </w:r>
      <w:r>
        <w:rPr>
          <w:spacing w:val="-1"/>
        </w:rPr>
        <w:t> </w:t>
      </w:r>
      <w:r>
        <w:rPr/>
        <w:t>training,</w:t>
      </w:r>
      <w:r>
        <w:rPr>
          <w:spacing w:val="-1"/>
        </w:rPr>
        <w:t> </w:t>
      </w:r>
      <w:r>
        <w:rPr/>
        <w:t>education</w:t>
      </w:r>
      <w:r>
        <w:rPr>
          <w:spacing w:val="-4"/>
        </w:rPr>
        <w:t> </w:t>
      </w:r>
      <w:r>
        <w:rPr/>
        <w:t>(defined</w:t>
      </w:r>
      <w:r>
        <w:rPr>
          <w:spacing w:val="-1"/>
        </w:rPr>
        <w:t> </w:t>
      </w:r>
      <w:r>
        <w:rPr/>
        <w:t>as</w:t>
      </w:r>
      <w:r>
        <w:rPr>
          <w:spacing w:val="-3"/>
        </w:rPr>
        <w:t> </w:t>
      </w:r>
      <w:r>
        <w:rPr/>
        <w:t>“knowledge</w:t>
      </w:r>
      <w:r>
        <w:rPr>
          <w:spacing w:val="-1"/>
        </w:rPr>
        <w:t> </w:t>
      </w:r>
      <w:r>
        <w:rPr/>
        <w:t>or skill obtained or developed by a learning process”), and their annual security awareness activity.</w:t>
      </w:r>
      <w:r>
        <w:rPr>
          <w:spacing w:val="40"/>
        </w:rPr>
        <w:t> </w:t>
      </w:r>
      <w:r>
        <w:rPr/>
        <w:t>With this annual security awareness and cybersecurity essential understanding, the following overall foundational competencies are assumed for the purpose of this document:</w:t>
      </w:r>
    </w:p>
    <w:p>
      <w:pPr>
        <w:pStyle w:val="ListParagraph"/>
        <w:numPr>
          <w:ilvl w:val="2"/>
          <w:numId w:val="9"/>
        </w:numPr>
        <w:tabs>
          <w:tab w:pos="2159" w:val="left" w:leader="none"/>
        </w:tabs>
        <w:spacing w:line="269" w:lineRule="exact" w:before="250" w:after="0"/>
        <w:ind w:left="2159" w:right="0" w:hanging="360"/>
        <w:jc w:val="left"/>
        <w:rPr>
          <w:rFonts w:ascii="Symbol" w:hAnsi="Symbol"/>
          <w:sz w:val="22"/>
        </w:rPr>
      </w:pPr>
      <w:r>
        <w:rPr>
          <w:sz w:val="22"/>
        </w:rPr>
        <w:t>Mathematics</w:t>
      </w:r>
      <w:r>
        <w:rPr>
          <w:spacing w:val="-4"/>
          <w:sz w:val="22"/>
        </w:rPr>
        <w:t> </w:t>
      </w:r>
      <w:r>
        <w:rPr>
          <w:sz w:val="22"/>
        </w:rPr>
        <w:t>–</w:t>
      </w:r>
      <w:r>
        <w:rPr>
          <w:spacing w:val="-3"/>
          <w:sz w:val="22"/>
        </w:rPr>
        <w:t> </w:t>
      </w:r>
      <w:r>
        <w:rPr>
          <w:sz w:val="22"/>
        </w:rPr>
        <w:t>a</w:t>
      </w:r>
      <w:r>
        <w:rPr>
          <w:spacing w:val="-3"/>
          <w:sz w:val="22"/>
        </w:rPr>
        <w:t> </w:t>
      </w:r>
      <w:r>
        <w:rPr>
          <w:sz w:val="22"/>
        </w:rPr>
        <w:t>basic</w:t>
      </w:r>
      <w:r>
        <w:rPr>
          <w:spacing w:val="-3"/>
          <w:sz w:val="22"/>
        </w:rPr>
        <w:t> </w:t>
      </w:r>
      <w:r>
        <w:rPr>
          <w:sz w:val="22"/>
        </w:rPr>
        <w:t>understanding</w:t>
      </w:r>
      <w:r>
        <w:rPr>
          <w:spacing w:val="-6"/>
          <w:sz w:val="22"/>
        </w:rPr>
        <w:t> </w:t>
      </w:r>
      <w:r>
        <w:rPr>
          <w:sz w:val="22"/>
        </w:rPr>
        <w:t>of</w:t>
      </w:r>
      <w:r>
        <w:rPr>
          <w:spacing w:val="-2"/>
          <w:sz w:val="22"/>
        </w:rPr>
        <w:t> mathematics;</w:t>
      </w:r>
    </w:p>
    <w:p>
      <w:pPr>
        <w:pStyle w:val="ListParagraph"/>
        <w:numPr>
          <w:ilvl w:val="2"/>
          <w:numId w:val="9"/>
        </w:numPr>
        <w:tabs>
          <w:tab w:pos="2160" w:val="left" w:leader="none"/>
        </w:tabs>
        <w:spacing w:line="240" w:lineRule="auto" w:before="0" w:after="0"/>
        <w:ind w:left="2160" w:right="1956" w:hanging="361"/>
        <w:jc w:val="left"/>
        <w:rPr>
          <w:rFonts w:ascii="Symbol" w:hAnsi="Symbol"/>
          <w:sz w:val="22"/>
        </w:rPr>
      </w:pPr>
      <w:r>
        <w:rPr>
          <w:sz w:val="22"/>
        </w:rPr>
        <w:t>Organizational</w:t>
      </w:r>
      <w:r>
        <w:rPr>
          <w:spacing w:val="-1"/>
          <w:sz w:val="22"/>
        </w:rPr>
        <w:t> </w:t>
      </w:r>
      <w:r>
        <w:rPr>
          <w:sz w:val="22"/>
        </w:rPr>
        <w:t>Awareness</w:t>
      </w:r>
      <w:r>
        <w:rPr>
          <w:spacing w:val="-5"/>
          <w:sz w:val="22"/>
        </w:rPr>
        <w:t> </w:t>
      </w:r>
      <w:r>
        <w:rPr>
          <w:sz w:val="22"/>
        </w:rPr>
        <w:t>–</w:t>
      </w:r>
      <w:r>
        <w:rPr>
          <w:spacing w:val="-2"/>
          <w:sz w:val="22"/>
        </w:rPr>
        <w:t> </w:t>
      </w:r>
      <w:r>
        <w:rPr>
          <w:sz w:val="22"/>
        </w:rPr>
        <w:t>a</w:t>
      </w:r>
      <w:r>
        <w:rPr>
          <w:spacing w:val="-2"/>
          <w:sz w:val="22"/>
        </w:rPr>
        <w:t> </w:t>
      </w:r>
      <w:r>
        <w:rPr>
          <w:sz w:val="22"/>
        </w:rPr>
        <w:t>basic</w:t>
      </w:r>
      <w:r>
        <w:rPr>
          <w:spacing w:val="-4"/>
          <w:sz w:val="22"/>
        </w:rPr>
        <w:t> </w:t>
      </w:r>
      <w:r>
        <w:rPr>
          <w:sz w:val="22"/>
        </w:rPr>
        <w:t>understanding</w:t>
      </w:r>
      <w:r>
        <w:rPr>
          <w:spacing w:val="-5"/>
          <w:sz w:val="22"/>
        </w:rPr>
        <w:t> </w:t>
      </w:r>
      <w:r>
        <w:rPr>
          <w:sz w:val="22"/>
        </w:rPr>
        <w:t>of</w:t>
      </w:r>
      <w:r>
        <w:rPr>
          <w:spacing w:val="-1"/>
          <w:sz w:val="22"/>
        </w:rPr>
        <w:t> </w:t>
      </w:r>
      <w:r>
        <w:rPr>
          <w:sz w:val="22"/>
        </w:rPr>
        <w:t>their</w:t>
      </w:r>
      <w:r>
        <w:rPr>
          <w:spacing w:val="-4"/>
          <w:sz w:val="22"/>
        </w:rPr>
        <w:t> </w:t>
      </w:r>
      <w:r>
        <w:rPr>
          <w:sz w:val="22"/>
        </w:rPr>
        <w:t>organization</w:t>
      </w:r>
      <w:r>
        <w:rPr>
          <w:spacing w:val="-5"/>
          <w:sz w:val="22"/>
        </w:rPr>
        <w:t> </w:t>
      </w:r>
      <w:r>
        <w:rPr>
          <w:sz w:val="22"/>
        </w:rPr>
        <w:t>and</w:t>
      </w:r>
      <w:r>
        <w:rPr>
          <w:spacing w:val="-5"/>
          <w:sz w:val="22"/>
        </w:rPr>
        <w:t> </w:t>
      </w:r>
      <w:r>
        <w:rPr>
          <w:sz w:val="22"/>
        </w:rPr>
        <w:t>the</w:t>
      </w:r>
      <w:r>
        <w:rPr>
          <w:spacing w:val="-4"/>
          <w:sz w:val="22"/>
        </w:rPr>
        <w:t> </w:t>
      </w:r>
      <w:r>
        <w:rPr>
          <w:sz w:val="22"/>
        </w:rPr>
        <w:t>threats/risks associated with it;</w:t>
      </w:r>
    </w:p>
    <w:p>
      <w:pPr>
        <w:pStyle w:val="ListParagraph"/>
        <w:numPr>
          <w:ilvl w:val="2"/>
          <w:numId w:val="9"/>
        </w:numPr>
        <w:tabs>
          <w:tab w:pos="2160" w:val="left" w:leader="none"/>
        </w:tabs>
        <w:spacing w:line="240" w:lineRule="auto" w:before="0" w:after="0"/>
        <w:ind w:left="2160" w:right="2066" w:hanging="361"/>
        <w:jc w:val="left"/>
        <w:rPr>
          <w:rFonts w:ascii="Symbol" w:hAnsi="Symbol"/>
          <w:sz w:val="22"/>
        </w:rPr>
      </w:pPr>
      <w:r>
        <w:rPr>
          <w:sz w:val="22"/>
        </w:rPr>
        <w:t>Quality</w:t>
      </w:r>
      <w:r>
        <w:rPr>
          <w:spacing w:val="-5"/>
          <w:sz w:val="22"/>
        </w:rPr>
        <w:t> </w:t>
      </w:r>
      <w:r>
        <w:rPr>
          <w:sz w:val="22"/>
        </w:rPr>
        <w:t>Assurance</w:t>
      </w:r>
      <w:r>
        <w:rPr>
          <w:spacing w:val="-4"/>
          <w:sz w:val="22"/>
        </w:rPr>
        <w:t> </w:t>
      </w:r>
      <w:r>
        <w:rPr>
          <w:sz w:val="22"/>
        </w:rPr>
        <w:t>–</w:t>
      </w:r>
      <w:r>
        <w:rPr>
          <w:spacing w:val="-2"/>
          <w:sz w:val="22"/>
        </w:rPr>
        <w:t> </w:t>
      </w:r>
      <w:r>
        <w:rPr>
          <w:sz w:val="22"/>
        </w:rPr>
        <w:t>a</w:t>
      </w:r>
      <w:r>
        <w:rPr>
          <w:spacing w:val="-2"/>
          <w:sz w:val="22"/>
        </w:rPr>
        <w:t> </w:t>
      </w:r>
      <w:r>
        <w:rPr>
          <w:sz w:val="22"/>
        </w:rPr>
        <w:t>program</w:t>
      </w:r>
      <w:r>
        <w:rPr>
          <w:spacing w:val="-6"/>
          <w:sz w:val="22"/>
        </w:rPr>
        <w:t> </w:t>
      </w:r>
      <w:r>
        <w:rPr>
          <w:sz w:val="22"/>
        </w:rPr>
        <w:t>for</w:t>
      </w:r>
      <w:r>
        <w:rPr>
          <w:spacing w:val="-1"/>
          <w:sz w:val="22"/>
        </w:rPr>
        <w:t> </w:t>
      </w:r>
      <w:r>
        <w:rPr>
          <w:sz w:val="22"/>
        </w:rPr>
        <w:t>the</w:t>
      </w:r>
      <w:r>
        <w:rPr>
          <w:spacing w:val="-2"/>
          <w:sz w:val="22"/>
        </w:rPr>
        <w:t> </w:t>
      </w:r>
      <w:r>
        <w:rPr>
          <w:sz w:val="22"/>
        </w:rPr>
        <w:t>systematic</w:t>
      </w:r>
      <w:r>
        <w:rPr>
          <w:spacing w:val="-2"/>
          <w:sz w:val="22"/>
        </w:rPr>
        <w:t> </w:t>
      </w:r>
      <w:r>
        <w:rPr>
          <w:sz w:val="22"/>
        </w:rPr>
        <w:t>monitoring</w:t>
      </w:r>
      <w:r>
        <w:rPr>
          <w:spacing w:val="-5"/>
          <w:sz w:val="22"/>
        </w:rPr>
        <w:t> </w:t>
      </w:r>
      <w:r>
        <w:rPr>
          <w:sz w:val="22"/>
        </w:rPr>
        <w:t>and</w:t>
      </w:r>
      <w:r>
        <w:rPr>
          <w:spacing w:val="-5"/>
          <w:sz w:val="22"/>
        </w:rPr>
        <w:t> </w:t>
      </w:r>
      <w:r>
        <w:rPr>
          <w:sz w:val="22"/>
        </w:rPr>
        <w:t>evaluation</w:t>
      </w:r>
      <w:r>
        <w:rPr>
          <w:spacing w:val="-2"/>
          <w:sz w:val="22"/>
        </w:rPr>
        <w:t> </w:t>
      </w:r>
      <w:r>
        <w:rPr>
          <w:sz w:val="22"/>
        </w:rPr>
        <w:t>of</w:t>
      </w:r>
      <w:r>
        <w:rPr>
          <w:spacing w:val="-4"/>
          <w:sz w:val="22"/>
        </w:rPr>
        <w:t> </w:t>
      </w:r>
      <w:r>
        <w:rPr>
          <w:sz w:val="22"/>
        </w:rPr>
        <w:t>the</w:t>
      </w:r>
      <w:r>
        <w:rPr>
          <w:spacing w:val="-2"/>
          <w:sz w:val="22"/>
        </w:rPr>
        <w:t> </w:t>
      </w:r>
      <w:r>
        <w:rPr>
          <w:sz w:val="22"/>
        </w:rPr>
        <w:t>various aspects of a project to ensure that standards are being met;</w:t>
      </w:r>
    </w:p>
    <w:p>
      <w:pPr>
        <w:pStyle w:val="ListParagraph"/>
        <w:numPr>
          <w:ilvl w:val="2"/>
          <w:numId w:val="9"/>
        </w:numPr>
        <w:tabs>
          <w:tab w:pos="2160" w:val="left" w:leader="none"/>
        </w:tabs>
        <w:spacing w:line="267" w:lineRule="exact" w:before="0" w:after="0"/>
        <w:ind w:left="2160" w:right="0" w:hanging="360"/>
        <w:jc w:val="left"/>
        <w:rPr>
          <w:rFonts w:ascii="Symbol" w:hAnsi="Symbol"/>
          <w:sz w:val="22"/>
        </w:rPr>
      </w:pPr>
      <w:r>
        <w:rPr>
          <w:sz w:val="22"/>
        </w:rPr>
        <w:t>Reasoning</w:t>
      </w:r>
      <w:r>
        <w:rPr>
          <w:spacing w:val="-7"/>
          <w:sz w:val="22"/>
        </w:rPr>
        <w:t> </w:t>
      </w:r>
      <w:r>
        <w:rPr>
          <w:sz w:val="22"/>
        </w:rPr>
        <w:t>–</w:t>
      </w:r>
      <w:r>
        <w:rPr>
          <w:spacing w:val="-2"/>
          <w:sz w:val="22"/>
        </w:rPr>
        <w:t> </w:t>
      </w:r>
      <w:r>
        <w:rPr>
          <w:sz w:val="22"/>
        </w:rPr>
        <w:t>solving</w:t>
      </w:r>
      <w:r>
        <w:rPr>
          <w:spacing w:val="-5"/>
          <w:sz w:val="22"/>
        </w:rPr>
        <w:t> </w:t>
      </w:r>
      <w:r>
        <w:rPr>
          <w:sz w:val="22"/>
        </w:rPr>
        <w:t>a</w:t>
      </w:r>
      <w:r>
        <w:rPr>
          <w:spacing w:val="-2"/>
          <w:sz w:val="22"/>
        </w:rPr>
        <w:t> </w:t>
      </w:r>
      <w:r>
        <w:rPr>
          <w:sz w:val="22"/>
        </w:rPr>
        <w:t>problem</w:t>
      </w:r>
      <w:r>
        <w:rPr>
          <w:spacing w:val="-5"/>
          <w:sz w:val="22"/>
        </w:rPr>
        <w:t> </w:t>
      </w:r>
      <w:r>
        <w:rPr>
          <w:sz w:val="22"/>
        </w:rPr>
        <w:t>by</w:t>
      </w:r>
      <w:r>
        <w:rPr>
          <w:spacing w:val="-5"/>
          <w:sz w:val="22"/>
        </w:rPr>
        <w:t> </w:t>
      </w:r>
      <w:r>
        <w:rPr>
          <w:sz w:val="22"/>
        </w:rPr>
        <w:t>considering</w:t>
      </w:r>
      <w:r>
        <w:rPr>
          <w:spacing w:val="-5"/>
          <w:sz w:val="22"/>
        </w:rPr>
        <w:t> </w:t>
      </w:r>
      <w:r>
        <w:rPr>
          <w:sz w:val="22"/>
        </w:rPr>
        <w:t>various</w:t>
      </w:r>
      <w:r>
        <w:rPr>
          <w:spacing w:val="-4"/>
          <w:sz w:val="22"/>
        </w:rPr>
        <w:t> </w:t>
      </w:r>
      <w:r>
        <w:rPr>
          <w:sz w:val="22"/>
        </w:rPr>
        <w:t>possible</w:t>
      </w:r>
      <w:r>
        <w:rPr>
          <w:spacing w:val="-1"/>
          <w:sz w:val="22"/>
        </w:rPr>
        <w:t> </w:t>
      </w:r>
      <w:r>
        <w:rPr>
          <w:spacing w:val="-2"/>
          <w:sz w:val="22"/>
        </w:rPr>
        <w:t>solutions;</w:t>
      </w:r>
    </w:p>
    <w:p>
      <w:pPr>
        <w:pStyle w:val="ListParagraph"/>
        <w:numPr>
          <w:ilvl w:val="2"/>
          <w:numId w:val="9"/>
        </w:numPr>
        <w:tabs>
          <w:tab w:pos="2160" w:val="left" w:leader="none"/>
        </w:tabs>
        <w:spacing w:line="240" w:lineRule="auto" w:before="0" w:after="0"/>
        <w:ind w:left="2160" w:right="2055" w:hanging="361"/>
        <w:jc w:val="left"/>
        <w:rPr>
          <w:rFonts w:ascii="Symbol" w:hAnsi="Symbol"/>
          <w:sz w:val="22"/>
        </w:rPr>
      </w:pPr>
      <w:r>
        <w:rPr>
          <w:sz w:val="22"/>
        </w:rPr>
        <w:t>Communications</w:t>
      </w:r>
      <w:r>
        <w:rPr>
          <w:spacing w:val="-2"/>
          <w:sz w:val="22"/>
        </w:rPr>
        <w:t> </w:t>
      </w:r>
      <w:r>
        <w:rPr>
          <w:sz w:val="22"/>
        </w:rPr>
        <w:t>–</w:t>
      </w:r>
      <w:r>
        <w:rPr>
          <w:spacing w:val="-2"/>
          <w:sz w:val="22"/>
        </w:rPr>
        <w:t> </w:t>
      </w:r>
      <w:r>
        <w:rPr>
          <w:sz w:val="22"/>
        </w:rPr>
        <w:t>basic</w:t>
      </w:r>
      <w:r>
        <w:rPr>
          <w:spacing w:val="-2"/>
          <w:sz w:val="22"/>
        </w:rPr>
        <w:t> </w:t>
      </w:r>
      <w:r>
        <w:rPr>
          <w:sz w:val="22"/>
        </w:rPr>
        <w:t>writing</w:t>
      </w:r>
      <w:r>
        <w:rPr>
          <w:spacing w:val="-5"/>
          <w:sz w:val="22"/>
        </w:rPr>
        <w:t> </w:t>
      </w:r>
      <w:r>
        <w:rPr>
          <w:sz w:val="22"/>
        </w:rPr>
        <w:t>and</w:t>
      </w:r>
      <w:r>
        <w:rPr>
          <w:spacing w:val="-2"/>
          <w:sz w:val="22"/>
        </w:rPr>
        <w:t> </w:t>
      </w:r>
      <w:r>
        <w:rPr>
          <w:sz w:val="22"/>
        </w:rPr>
        <w:t>communication</w:t>
      </w:r>
      <w:r>
        <w:rPr>
          <w:spacing w:val="-2"/>
          <w:sz w:val="22"/>
        </w:rPr>
        <w:t> </w:t>
      </w:r>
      <w:r>
        <w:rPr>
          <w:sz w:val="22"/>
        </w:rPr>
        <w:t>skills</w:t>
      </w:r>
      <w:r>
        <w:rPr>
          <w:spacing w:val="-2"/>
          <w:sz w:val="22"/>
        </w:rPr>
        <w:t> </w:t>
      </w:r>
      <w:r>
        <w:rPr>
          <w:sz w:val="22"/>
        </w:rPr>
        <w:t>and</w:t>
      </w:r>
      <w:r>
        <w:rPr>
          <w:spacing w:val="-2"/>
          <w:sz w:val="22"/>
        </w:rPr>
        <w:t> </w:t>
      </w:r>
      <w:r>
        <w:rPr>
          <w:sz w:val="22"/>
        </w:rPr>
        <w:t>an</w:t>
      </w:r>
      <w:r>
        <w:rPr>
          <w:spacing w:val="-5"/>
          <w:sz w:val="22"/>
        </w:rPr>
        <w:t> </w:t>
      </w:r>
      <w:r>
        <w:rPr>
          <w:sz w:val="22"/>
        </w:rPr>
        <w:t>understanding</w:t>
      </w:r>
      <w:r>
        <w:rPr>
          <w:spacing w:val="-5"/>
          <w:sz w:val="22"/>
        </w:rPr>
        <w:t> </w:t>
      </w:r>
      <w:r>
        <w:rPr>
          <w:sz w:val="22"/>
        </w:rPr>
        <w:t>of</w:t>
      </w:r>
      <w:r>
        <w:rPr>
          <w:spacing w:val="-1"/>
          <w:sz w:val="22"/>
        </w:rPr>
        <w:t> </w:t>
      </w:r>
      <w:r>
        <w:rPr>
          <w:sz w:val="22"/>
        </w:rPr>
        <w:t>how</w:t>
      </w:r>
      <w:r>
        <w:rPr>
          <w:spacing w:val="-3"/>
          <w:sz w:val="22"/>
        </w:rPr>
        <w:t> </w:t>
      </w:r>
      <w:r>
        <w:rPr>
          <w:sz w:val="22"/>
        </w:rPr>
        <w:t>to clearly communicate with peers;</w:t>
      </w:r>
    </w:p>
    <w:p>
      <w:pPr>
        <w:pStyle w:val="ListParagraph"/>
        <w:numPr>
          <w:ilvl w:val="2"/>
          <w:numId w:val="9"/>
        </w:numPr>
        <w:tabs>
          <w:tab w:pos="2160" w:val="left" w:leader="none"/>
        </w:tabs>
        <w:spacing w:line="267" w:lineRule="exact" w:before="0" w:after="0"/>
        <w:ind w:left="2160" w:right="0" w:hanging="360"/>
        <w:jc w:val="left"/>
        <w:rPr>
          <w:rFonts w:ascii="Symbol" w:hAnsi="Symbol"/>
          <w:sz w:val="22"/>
        </w:rPr>
      </w:pPr>
      <w:r>
        <w:rPr>
          <w:sz w:val="22"/>
        </w:rPr>
        <w:t>Concepts</w:t>
      </w:r>
      <w:r>
        <w:rPr>
          <w:spacing w:val="-6"/>
          <w:sz w:val="22"/>
        </w:rPr>
        <w:t> </w:t>
      </w:r>
      <w:r>
        <w:rPr>
          <w:sz w:val="22"/>
        </w:rPr>
        <w:t>–</w:t>
      </w:r>
      <w:r>
        <w:rPr>
          <w:spacing w:val="-3"/>
          <w:sz w:val="22"/>
        </w:rPr>
        <w:t> </w:t>
      </w:r>
      <w:r>
        <w:rPr>
          <w:sz w:val="22"/>
        </w:rPr>
        <w:t>understands</w:t>
      </w:r>
      <w:r>
        <w:rPr>
          <w:spacing w:val="-4"/>
          <w:sz w:val="22"/>
        </w:rPr>
        <w:t> </w:t>
      </w:r>
      <w:r>
        <w:rPr>
          <w:sz w:val="22"/>
        </w:rPr>
        <w:t>the</w:t>
      </w:r>
      <w:r>
        <w:rPr>
          <w:spacing w:val="-5"/>
          <w:sz w:val="22"/>
        </w:rPr>
        <w:t> </w:t>
      </w:r>
      <w:r>
        <w:rPr>
          <w:sz w:val="22"/>
        </w:rPr>
        <w:t>basic</w:t>
      </w:r>
      <w:r>
        <w:rPr>
          <w:spacing w:val="-3"/>
          <w:sz w:val="22"/>
        </w:rPr>
        <w:t> </w:t>
      </w:r>
      <w:r>
        <w:rPr>
          <w:sz w:val="22"/>
        </w:rPr>
        <w:t>intent</w:t>
      </w:r>
      <w:r>
        <w:rPr>
          <w:spacing w:val="-2"/>
          <w:sz w:val="22"/>
        </w:rPr>
        <w:t> </w:t>
      </w:r>
      <w:r>
        <w:rPr>
          <w:sz w:val="22"/>
        </w:rPr>
        <w:t>of</w:t>
      </w:r>
      <w:r>
        <w:rPr>
          <w:spacing w:val="49"/>
          <w:sz w:val="22"/>
        </w:rPr>
        <w:t> </w:t>
      </w:r>
      <w:r>
        <w:rPr>
          <w:sz w:val="22"/>
        </w:rPr>
        <w:t>information</w:t>
      </w:r>
      <w:r>
        <w:rPr>
          <w:spacing w:val="-5"/>
          <w:sz w:val="22"/>
        </w:rPr>
        <w:t> </w:t>
      </w:r>
      <w:r>
        <w:rPr>
          <w:sz w:val="22"/>
        </w:rPr>
        <w:t>assurance</w:t>
      </w:r>
      <w:r>
        <w:rPr>
          <w:spacing w:val="-3"/>
          <w:sz w:val="22"/>
        </w:rPr>
        <w:t> </w:t>
      </w:r>
      <w:r>
        <w:rPr>
          <w:spacing w:val="-2"/>
          <w:sz w:val="22"/>
        </w:rPr>
        <w:t>concepts;</w:t>
      </w:r>
    </w:p>
    <w:p>
      <w:pPr>
        <w:pStyle w:val="ListParagraph"/>
        <w:numPr>
          <w:ilvl w:val="2"/>
          <w:numId w:val="9"/>
        </w:numPr>
        <w:tabs>
          <w:tab w:pos="2161" w:val="left" w:leader="none"/>
        </w:tabs>
        <w:spacing w:line="269" w:lineRule="exact" w:before="0" w:after="0"/>
        <w:ind w:left="2161" w:right="0" w:hanging="360"/>
        <w:jc w:val="left"/>
        <w:rPr>
          <w:rFonts w:ascii="Symbol" w:hAnsi="Symbol"/>
          <w:sz w:val="22"/>
        </w:rPr>
      </w:pPr>
      <w:r>
        <w:rPr>
          <w:sz w:val="22"/>
        </w:rPr>
        <w:t>Social</w:t>
      </w:r>
      <w:r>
        <w:rPr>
          <w:spacing w:val="-2"/>
          <w:sz w:val="22"/>
        </w:rPr>
        <w:t> </w:t>
      </w:r>
      <w:r>
        <w:rPr>
          <w:sz w:val="22"/>
        </w:rPr>
        <w:t>Media</w:t>
      </w:r>
      <w:r>
        <w:rPr>
          <w:spacing w:val="-2"/>
          <w:sz w:val="22"/>
        </w:rPr>
        <w:t> </w:t>
      </w:r>
      <w:r>
        <w:rPr>
          <w:sz w:val="22"/>
        </w:rPr>
        <w:t>–</w:t>
      </w:r>
      <w:r>
        <w:rPr>
          <w:spacing w:val="-3"/>
          <w:sz w:val="22"/>
        </w:rPr>
        <w:t> </w:t>
      </w:r>
      <w:r>
        <w:rPr>
          <w:sz w:val="22"/>
        </w:rPr>
        <w:t>a</w:t>
      </w:r>
      <w:r>
        <w:rPr>
          <w:spacing w:val="-4"/>
          <w:sz w:val="22"/>
        </w:rPr>
        <w:t> </w:t>
      </w:r>
      <w:r>
        <w:rPr>
          <w:sz w:val="22"/>
        </w:rPr>
        <w:t>basic</w:t>
      </w:r>
      <w:r>
        <w:rPr>
          <w:spacing w:val="-2"/>
          <w:sz w:val="22"/>
        </w:rPr>
        <w:t> </w:t>
      </w:r>
      <w:r>
        <w:rPr>
          <w:sz w:val="22"/>
        </w:rPr>
        <w:t>understanding</w:t>
      </w:r>
      <w:r>
        <w:rPr>
          <w:spacing w:val="-5"/>
          <w:sz w:val="22"/>
        </w:rPr>
        <w:t> </w:t>
      </w:r>
      <w:r>
        <w:rPr>
          <w:sz w:val="22"/>
        </w:rPr>
        <w:t>of</w:t>
      </w:r>
      <w:r>
        <w:rPr>
          <w:spacing w:val="-2"/>
          <w:sz w:val="22"/>
        </w:rPr>
        <w:t> </w:t>
      </w:r>
      <w:r>
        <w:rPr>
          <w:sz w:val="22"/>
        </w:rPr>
        <w:t>the</w:t>
      </w:r>
      <w:r>
        <w:rPr>
          <w:spacing w:val="-2"/>
          <w:sz w:val="22"/>
        </w:rPr>
        <w:t> </w:t>
      </w:r>
      <w:r>
        <w:rPr>
          <w:sz w:val="22"/>
        </w:rPr>
        <w:t>risks</w:t>
      </w:r>
      <w:r>
        <w:rPr>
          <w:spacing w:val="-3"/>
          <w:sz w:val="22"/>
        </w:rPr>
        <w:t> </w:t>
      </w:r>
      <w:r>
        <w:rPr>
          <w:sz w:val="22"/>
        </w:rPr>
        <w:t>associated</w:t>
      </w:r>
      <w:r>
        <w:rPr>
          <w:spacing w:val="-2"/>
          <w:sz w:val="22"/>
        </w:rPr>
        <w:t> </w:t>
      </w:r>
      <w:r>
        <w:rPr>
          <w:sz w:val="22"/>
        </w:rPr>
        <w:t>with</w:t>
      </w:r>
      <w:r>
        <w:rPr>
          <w:spacing w:val="-5"/>
          <w:sz w:val="22"/>
        </w:rPr>
        <w:t> </w:t>
      </w:r>
      <w:r>
        <w:rPr>
          <w:sz w:val="22"/>
        </w:rPr>
        <w:t>the</w:t>
      </w:r>
      <w:r>
        <w:rPr>
          <w:spacing w:val="-4"/>
          <w:sz w:val="22"/>
        </w:rPr>
        <w:t> </w:t>
      </w:r>
      <w:r>
        <w:rPr>
          <w:sz w:val="22"/>
        </w:rPr>
        <w:t>use</w:t>
      </w:r>
      <w:r>
        <w:rPr>
          <w:spacing w:val="-3"/>
          <w:sz w:val="22"/>
        </w:rPr>
        <w:t> </w:t>
      </w:r>
      <w:r>
        <w:rPr>
          <w:sz w:val="22"/>
        </w:rPr>
        <w:t>of</w:t>
      </w:r>
      <w:r>
        <w:rPr>
          <w:spacing w:val="-1"/>
          <w:sz w:val="22"/>
        </w:rPr>
        <w:t> </w:t>
      </w:r>
      <w:r>
        <w:rPr>
          <w:sz w:val="22"/>
        </w:rPr>
        <w:t>social</w:t>
      </w:r>
      <w:r>
        <w:rPr>
          <w:spacing w:val="-4"/>
          <w:sz w:val="22"/>
        </w:rPr>
        <w:t> </w:t>
      </w:r>
      <w:r>
        <w:rPr>
          <w:spacing w:val="-2"/>
          <w:sz w:val="22"/>
        </w:rPr>
        <w:t>media;</w:t>
      </w:r>
    </w:p>
    <w:p>
      <w:pPr>
        <w:pStyle w:val="ListParagraph"/>
        <w:numPr>
          <w:ilvl w:val="2"/>
          <w:numId w:val="9"/>
        </w:numPr>
        <w:tabs>
          <w:tab w:pos="2161" w:val="left" w:leader="none"/>
        </w:tabs>
        <w:spacing w:line="240" w:lineRule="auto" w:before="0" w:after="0"/>
        <w:ind w:left="2161" w:right="1543" w:hanging="361"/>
        <w:jc w:val="left"/>
        <w:rPr>
          <w:rFonts w:ascii="Symbol" w:hAnsi="Symbol"/>
          <w:sz w:val="22"/>
        </w:rPr>
      </w:pPr>
      <w:r>
        <w:rPr>
          <w:sz w:val="22"/>
        </w:rPr>
        <w:t>Ethics</w:t>
      </w:r>
      <w:r>
        <w:rPr>
          <w:spacing w:val="-2"/>
          <w:sz w:val="22"/>
        </w:rPr>
        <w:t> </w:t>
      </w:r>
      <w:r>
        <w:rPr>
          <w:sz w:val="22"/>
        </w:rPr>
        <w:t>and</w:t>
      </w:r>
      <w:r>
        <w:rPr>
          <w:spacing w:val="-2"/>
          <w:sz w:val="22"/>
        </w:rPr>
        <w:t> </w:t>
      </w:r>
      <w:r>
        <w:rPr>
          <w:sz w:val="22"/>
        </w:rPr>
        <w:t>ethical</w:t>
      </w:r>
      <w:r>
        <w:rPr>
          <w:spacing w:val="-4"/>
          <w:sz w:val="22"/>
        </w:rPr>
        <w:t> </w:t>
      </w:r>
      <w:r>
        <w:rPr>
          <w:sz w:val="22"/>
        </w:rPr>
        <w:t>testing</w:t>
      </w:r>
      <w:r>
        <w:rPr>
          <w:spacing w:val="-5"/>
          <w:sz w:val="22"/>
        </w:rPr>
        <w:t> </w:t>
      </w:r>
      <w:r>
        <w:rPr>
          <w:sz w:val="22"/>
        </w:rPr>
        <w:t>–</w:t>
      </w:r>
      <w:r>
        <w:rPr>
          <w:spacing w:val="-2"/>
          <w:sz w:val="22"/>
        </w:rPr>
        <w:t> </w:t>
      </w:r>
      <w:r>
        <w:rPr>
          <w:sz w:val="22"/>
        </w:rPr>
        <w:t>conducts</w:t>
      </w:r>
      <w:r>
        <w:rPr>
          <w:spacing w:val="-4"/>
          <w:sz w:val="22"/>
        </w:rPr>
        <w:t> </w:t>
      </w:r>
      <w:r>
        <w:rPr>
          <w:sz w:val="22"/>
        </w:rPr>
        <w:t>all</w:t>
      </w:r>
      <w:r>
        <w:rPr>
          <w:spacing w:val="-1"/>
          <w:sz w:val="22"/>
        </w:rPr>
        <w:t> </w:t>
      </w:r>
      <w:r>
        <w:rPr>
          <w:sz w:val="22"/>
        </w:rPr>
        <w:t>evaluations</w:t>
      </w:r>
      <w:r>
        <w:rPr>
          <w:spacing w:val="-4"/>
          <w:sz w:val="22"/>
        </w:rPr>
        <w:t> </w:t>
      </w:r>
      <w:r>
        <w:rPr>
          <w:sz w:val="22"/>
        </w:rPr>
        <w:t>and</w:t>
      </w:r>
      <w:r>
        <w:rPr>
          <w:spacing w:val="-2"/>
          <w:sz w:val="22"/>
        </w:rPr>
        <w:t> </w:t>
      </w:r>
      <w:r>
        <w:rPr>
          <w:sz w:val="22"/>
        </w:rPr>
        <w:t>actions</w:t>
      </w:r>
      <w:r>
        <w:rPr>
          <w:spacing w:val="-2"/>
          <w:sz w:val="22"/>
        </w:rPr>
        <w:t> </w:t>
      </w:r>
      <w:r>
        <w:rPr>
          <w:sz w:val="22"/>
        </w:rPr>
        <w:t>with</w:t>
      </w:r>
      <w:r>
        <w:rPr>
          <w:spacing w:val="-2"/>
          <w:sz w:val="22"/>
        </w:rPr>
        <w:t> </w:t>
      </w:r>
      <w:r>
        <w:rPr>
          <w:sz w:val="22"/>
        </w:rPr>
        <w:t>approved</w:t>
      </w:r>
      <w:r>
        <w:rPr>
          <w:spacing w:val="-2"/>
          <w:sz w:val="22"/>
        </w:rPr>
        <w:t> </w:t>
      </w:r>
      <w:r>
        <w:rPr>
          <w:sz w:val="22"/>
        </w:rPr>
        <w:t>methods</w:t>
      </w:r>
      <w:r>
        <w:rPr>
          <w:spacing w:val="-4"/>
          <w:sz w:val="22"/>
        </w:rPr>
        <w:t> </w:t>
      </w:r>
      <w:r>
        <w:rPr>
          <w:sz w:val="22"/>
        </w:rPr>
        <w:t>and</w:t>
      </w:r>
      <w:r>
        <w:rPr>
          <w:spacing w:val="-2"/>
          <w:sz w:val="22"/>
        </w:rPr>
        <w:t> </w:t>
      </w:r>
      <w:r>
        <w:rPr>
          <w:sz w:val="22"/>
        </w:rPr>
        <w:t>only on those systems allowed;</w:t>
      </w:r>
    </w:p>
    <w:p>
      <w:pPr>
        <w:pStyle w:val="ListParagraph"/>
        <w:numPr>
          <w:ilvl w:val="2"/>
          <w:numId w:val="9"/>
        </w:numPr>
        <w:tabs>
          <w:tab w:pos="2161" w:val="left" w:leader="none"/>
        </w:tabs>
        <w:spacing w:line="269" w:lineRule="exact" w:before="0" w:after="0"/>
        <w:ind w:left="2161" w:right="0" w:hanging="360"/>
        <w:jc w:val="left"/>
        <w:rPr>
          <w:rFonts w:ascii="Symbol" w:hAnsi="Symbol"/>
          <w:sz w:val="22"/>
        </w:rPr>
      </w:pPr>
      <w:r>
        <w:rPr>
          <w:sz w:val="22"/>
        </w:rPr>
        <w:t>Teamwork</w:t>
      </w:r>
      <w:r>
        <w:rPr>
          <w:spacing w:val="-3"/>
          <w:sz w:val="22"/>
        </w:rPr>
        <w:t> </w:t>
      </w:r>
      <w:r>
        <w:rPr>
          <w:sz w:val="22"/>
        </w:rPr>
        <w:t>-</w:t>
      </w:r>
      <w:r>
        <w:rPr>
          <w:spacing w:val="-5"/>
          <w:sz w:val="22"/>
        </w:rPr>
        <w:t> </w:t>
      </w:r>
      <w:r>
        <w:rPr>
          <w:sz w:val="22"/>
        </w:rPr>
        <w:t>successfully</w:t>
      </w:r>
      <w:r>
        <w:rPr>
          <w:spacing w:val="-5"/>
          <w:sz w:val="22"/>
        </w:rPr>
        <w:t> </w:t>
      </w:r>
      <w:r>
        <w:rPr>
          <w:sz w:val="22"/>
        </w:rPr>
        <w:t>work</w:t>
      </w:r>
      <w:r>
        <w:rPr>
          <w:spacing w:val="-5"/>
          <w:sz w:val="22"/>
        </w:rPr>
        <w:t> </w:t>
      </w:r>
      <w:r>
        <w:rPr>
          <w:sz w:val="22"/>
        </w:rPr>
        <w:t>as</w:t>
      </w:r>
      <w:r>
        <w:rPr>
          <w:spacing w:val="-2"/>
          <w:sz w:val="22"/>
        </w:rPr>
        <w:t> </w:t>
      </w:r>
      <w:r>
        <w:rPr>
          <w:sz w:val="22"/>
        </w:rPr>
        <w:t>a</w:t>
      </w:r>
      <w:r>
        <w:rPr>
          <w:spacing w:val="-2"/>
          <w:sz w:val="22"/>
        </w:rPr>
        <w:t> </w:t>
      </w:r>
      <w:r>
        <w:rPr>
          <w:sz w:val="22"/>
        </w:rPr>
        <w:t>member</w:t>
      </w:r>
      <w:r>
        <w:rPr>
          <w:spacing w:val="-1"/>
          <w:sz w:val="22"/>
        </w:rPr>
        <w:t> </w:t>
      </w:r>
      <w:r>
        <w:rPr>
          <w:sz w:val="22"/>
        </w:rPr>
        <w:t>of</w:t>
      </w:r>
      <w:r>
        <w:rPr>
          <w:spacing w:val="-1"/>
          <w:sz w:val="22"/>
        </w:rPr>
        <w:t> </w:t>
      </w:r>
      <w:r>
        <w:rPr>
          <w:sz w:val="22"/>
        </w:rPr>
        <w:t>a</w:t>
      </w:r>
      <w:r>
        <w:rPr>
          <w:spacing w:val="-2"/>
          <w:sz w:val="22"/>
        </w:rPr>
        <w:t> </w:t>
      </w:r>
      <w:r>
        <w:rPr>
          <w:spacing w:val="-4"/>
          <w:sz w:val="22"/>
        </w:rPr>
        <w:t>team;</w:t>
      </w:r>
    </w:p>
    <w:p>
      <w:pPr>
        <w:pStyle w:val="ListParagraph"/>
        <w:numPr>
          <w:ilvl w:val="2"/>
          <w:numId w:val="9"/>
        </w:numPr>
        <w:tabs>
          <w:tab w:pos="2161" w:val="left" w:leader="none"/>
        </w:tabs>
        <w:spacing w:line="269" w:lineRule="exact" w:before="0" w:after="0"/>
        <w:ind w:left="2161" w:right="0" w:hanging="360"/>
        <w:jc w:val="left"/>
        <w:rPr>
          <w:rFonts w:ascii="Symbol" w:hAnsi="Symbol"/>
          <w:sz w:val="22"/>
        </w:rPr>
      </w:pPr>
      <w:r>
        <w:rPr>
          <w:sz w:val="22"/>
        </w:rPr>
        <w:t>Task</w:t>
      </w:r>
      <w:r>
        <w:rPr>
          <w:spacing w:val="-5"/>
          <w:sz w:val="22"/>
        </w:rPr>
        <w:t> </w:t>
      </w:r>
      <w:r>
        <w:rPr>
          <w:sz w:val="22"/>
        </w:rPr>
        <w:t>management</w:t>
      </w:r>
      <w:r>
        <w:rPr>
          <w:spacing w:val="-1"/>
          <w:sz w:val="22"/>
        </w:rPr>
        <w:t> </w:t>
      </w:r>
      <w:r>
        <w:rPr>
          <w:sz w:val="22"/>
        </w:rPr>
        <w:t>–</w:t>
      </w:r>
      <w:r>
        <w:rPr>
          <w:spacing w:val="-2"/>
          <w:sz w:val="22"/>
        </w:rPr>
        <w:t> </w:t>
      </w:r>
      <w:r>
        <w:rPr>
          <w:sz w:val="22"/>
        </w:rPr>
        <w:t>manage</w:t>
      </w:r>
      <w:r>
        <w:rPr>
          <w:spacing w:val="-2"/>
          <w:sz w:val="22"/>
        </w:rPr>
        <w:t> </w:t>
      </w:r>
      <w:r>
        <w:rPr>
          <w:sz w:val="22"/>
        </w:rPr>
        <w:t>time</w:t>
      </w:r>
      <w:r>
        <w:rPr>
          <w:spacing w:val="-2"/>
          <w:sz w:val="22"/>
        </w:rPr>
        <w:t> </w:t>
      </w:r>
      <w:r>
        <w:rPr>
          <w:sz w:val="22"/>
        </w:rPr>
        <w:t>according</w:t>
      </w:r>
      <w:r>
        <w:rPr>
          <w:spacing w:val="-5"/>
          <w:sz w:val="22"/>
        </w:rPr>
        <w:t> </w:t>
      </w:r>
      <w:r>
        <w:rPr>
          <w:sz w:val="22"/>
        </w:rPr>
        <w:t>to</w:t>
      </w:r>
      <w:r>
        <w:rPr>
          <w:spacing w:val="-2"/>
          <w:sz w:val="22"/>
        </w:rPr>
        <w:t> </w:t>
      </w:r>
      <w:r>
        <w:rPr>
          <w:sz w:val="22"/>
        </w:rPr>
        <w:t>a</w:t>
      </w:r>
      <w:r>
        <w:rPr>
          <w:spacing w:val="-4"/>
          <w:sz w:val="22"/>
        </w:rPr>
        <w:t> </w:t>
      </w:r>
      <w:r>
        <w:rPr>
          <w:sz w:val="22"/>
        </w:rPr>
        <w:t>plan,</w:t>
      </w:r>
      <w:r>
        <w:rPr>
          <w:spacing w:val="-5"/>
          <w:sz w:val="22"/>
        </w:rPr>
        <w:t> </w:t>
      </w:r>
      <w:r>
        <w:rPr>
          <w:sz w:val="22"/>
        </w:rPr>
        <w:t>complete</w:t>
      </w:r>
      <w:r>
        <w:rPr>
          <w:spacing w:val="-4"/>
          <w:sz w:val="22"/>
        </w:rPr>
        <w:t> </w:t>
      </w:r>
      <w:r>
        <w:rPr>
          <w:sz w:val="22"/>
        </w:rPr>
        <w:t>tasks</w:t>
      </w:r>
      <w:r>
        <w:rPr>
          <w:spacing w:val="-2"/>
          <w:sz w:val="22"/>
        </w:rPr>
        <w:t> </w:t>
      </w:r>
      <w:r>
        <w:rPr>
          <w:sz w:val="22"/>
        </w:rPr>
        <w:t>in</w:t>
      </w:r>
      <w:r>
        <w:rPr>
          <w:spacing w:val="-2"/>
          <w:sz w:val="22"/>
        </w:rPr>
        <w:t> </w:t>
      </w:r>
      <w:r>
        <w:rPr>
          <w:sz w:val="22"/>
        </w:rPr>
        <w:t>a</w:t>
      </w:r>
      <w:r>
        <w:rPr>
          <w:spacing w:val="-5"/>
          <w:sz w:val="22"/>
        </w:rPr>
        <w:t> </w:t>
      </w:r>
      <w:r>
        <w:rPr>
          <w:sz w:val="22"/>
        </w:rPr>
        <w:t>timely</w:t>
      </w:r>
      <w:r>
        <w:rPr>
          <w:spacing w:val="-4"/>
          <w:sz w:val="22"/>
        </w:rPr>
        <w:t> </w:t>
      </w:r>
      <w:r>
        <w:rPr>
          <w:sz w:val="22"/>
        </w:rPr>
        <w:t>manner;</w:t>
      </w:r>
      <w:r>
        <w:rPr>
          <w:spacing w:val="-1"/>
          <w:sz w:val="22"/>
        </w:rPr>
        <w:t> </w:t>
      </w:r>
      <w:r>
        <w:rPr>
          <w:spacing w:val="-5"/>
          <w:sz w:val="22"/>
        </w:rPr>
        <w:t>and</w:t>
      </w:r>
    </w:p>
    <w:p>
      <w:pPr>
        <w:spacing w:after="0" w:line="269" w:lineRule="exact"/>
        <w:jc w:val="left"/>
        <w:rPr>
          <w:rFonts w:ascii="Symbol" w:hAnsi="Symbol"/>
          <w:sz w:val="22"/>
        </w:rPr>
        <w:sectPr>
          <w:pgSz w:w="12240" w:h="15840"/>
          <w:pgMar w:header="0" w:footer="2022" w:top="1360" w:bottom="2220" w:left="0" w:right="0"/>
        </w:sectPr>
      </w:pPr>
    </w:p>
    <w:p>
      <w:pPr>
        <w:pStyle w:val="ListParagraph"/>
        <w:numPr>
          <w:ilvl w:val="2"/>
          <w:numId w:val="9"/>
        </w:numPr>
        <w:tabs>
          <w:tab w:pos="2159" w:val="left" w:leader="none"/>
        </w:tabs>
        <w:spacing w:line="240" w:lineRule="auto" w:before="72" w:after="0"/>
        <w:ind w:left="2159" w:right="0" w:hanging="360"/>
        <w:jc w:val="left"/>
        <w:rPr>
          <w:rFonts w:ascii="Symbol" w:hAnsi="Symbol"/>
          <w:sz w:val="22"/>
        </w:rPr>
      </w:pPr>
      <w:r>
        <w:rPr>
          <w:sz w:val="22"/>
        </w:rPr>
        <w:t>Use</w:t>
      </w:r>
      <w:r>
        <w:rPr>
          <w:spacing w:val="-5"/>
          <w:sz w:val="22"/>
        </w:rPr>
        <w:t> </w:t>
      </w:r>
      <w:r>
        <w:rPr>
          <w:sz w:val="22"/>
        </w:rPr>
        <w:t>of</w:t>
      </w:r>
      <w:r>
        <w:rPr>
          <w:spacing w:val="-3"/>
          <w:sz w:val="22"/>
        </w:rPr>
        <w:t> </w:t>
      </w:r>
      <w:r>
        <w:rPr>
          <w:sz w:val="22"/>
        </w:rPr>
        <w:t>Information</w:t>
      </w:r>
      <w:r>
        <w:rPr>
          <w:spacing w:val="-5"/>
          <w:sz w:val="22"/>
        </w:rPr>
        <w:t> </w:t>
      </w:r>
      <w:r>
        <w:rPr>
          <w:sz w:val="22"/>
        </w:rPr>
        <w:t>Technology</w:t>
      </w:r>
      <w:r>
        <w:rPr>
          <w:spacing w:val="-7"/>
          <w:sz w:val="22"/>
        </w:rPr>
        <w:t> </w:t>
      </w:r>
      <w:r>
        <w:rPr>
          <w:sz w:val="22"/>
        </w:rPr>
        <w:t>tools—basic</w:t>
      </w:r>
      <w:r>
        <w:rPr>
          <w:spacing w:val="-4"/>
          <w:sz w:val="22"/>
        </w:rPr>
        <w:t> </w:t>
      </w:r>
      <w:r>
        <w:rPr>
          <w:spacing w:val="-2"/>
          <w:sz w:val="22"/>
        </w:rPr>
        <w:t>familiarity.</w:t>
      </w:r>
    </w:p>
    <w:p>
      <w:pPr>
        <w:pStyle w:val="BodyText"/>
        <w:spacing w:before="28"/>
      </w:pPr>
    </w:p>
    <w:p>
      <w:pPr>
        <w:pStyle w:val="BodyText"/>
        <w:spacing w:before="1"/>
        <w:ind w:left="1439" w:right="1475"/>
      </w:pPr>
      <w:r>
        <w:rPr/>
        <w:t>Personnel need to understand the basics of risk management, as defined in NIST SP 800-37, “</w:t>
      </w:r>
      <w:r>
        <w:rPr>
          <w:i/>
        </w:rPr>
        <w:t>Guide for</w:t>
      </w:r>
      <w:r>
        <w:rPr>
          <w:i/>
        </w:rPr>
        <w:t> Applying</w:t>
      </w:r>
      <w:r>
        <w:rPr>
          <w:i/>
          <w:spacing w:val="-6"/>
        </w:rPr>
        <w:t> </w:t>
      </w:r>
      <w:r>
        <w:rPr>
          <w:i/>
        </w:rPr>
        <w:t>the</w:t>
      </w:r>
      <w:r>
        <w:rPr>
          <w:i/>
          <w:spacing w:val="-3"/>
        </w:rPr>
        <w:t> </w:t>
      </w:r>
      <w:r>
        <w:rPr>
          <w:i/>
        </w:rPr>
        <w:t>Risk</w:t>
      </w:r>
      <w:r>
        <w:rPr>
          <w:i/>
          <w:spacing w:val="-5"/>
        </w:rPr>
        <w:t> </w:t>
      </w:r>
      <w:r>
        <w:rPr>
          <w:i/>
        </w:rPr>
        <w:t>Management</w:t>
      </w:r>
      <w:r>
        <w:rPr>
          <w:i/>
          <w:spacing w:val="-2"/>
        </w:rPr>
        <w:t> </w:t>
      </w:r>
      <w:r>
        <w:rPr>
          <w:i/>
        </w:rPr>
        <w:t>Framework</w:t>
      </w:r>
      <w:r>
        <w:rPr>
          <w:i/>
          <w:spacing w:val="-5"/>
        </w:rPr>
        <w:t> </w:t>
      </w:r>
      <w:r>
        <w:rPr>
          <w:i/>
        </w:rPr>
        <w:t>to</w:t>
      </w:r>
      <w:r>
        <w:rPr>
          <w:i/>
          <w:spacing w:val="-3"/>
        </w:rPr>
        <w:t> </w:t>
      </w:r>
      <w:r>
        <w:rPr>
          <w:i/>
        </w:rPr>
        <w:t>Federal</w:t>
      </w:r>
      <w:r>
        <w:rPr>
          <w:i/>
          <w:spacing w:val="-2"/>
        </w:rPr>
        <w:t> </w:t>
      </w:r>
      <w:r>
        <w:rPr>
          <w:i/>
        </w:rPr>
        <w:t>Information</w:t>
      </w:r>
      <w:r>
        <w:rPr>
          <w:i/>
          <w:spacing w:val="-3"/>
        </w:rPr>
        <w:t> </w:t>
      </w:r>
      <w:r>
        <w:rPr>
          <w:i/>
        </w:rPr>
        <w:t>Systems</w:t>
      </w:r>
      <w:r>
        <w:rPr/>
        <w:t>”.</w:t>
      </w:r>
      <w:r>
        <w:rPr>
          <w:spacing w:val="40"/>
        </w:rPr>
        <w:t> </w:t>
      </w:r>
      <w:r>
        <w:rPr/>
        <w:t>The</w:t>
      </w:r>
      <w:r>
        <w:rPr>
          <w:spacing w:val="-3"/>
        </w:rPr>
        <w:t> </w:t>
      </w:r>
      <w:r>
        <w:rPr/>
        <w:t>risk-based</w:t>
      </w:r>
      <w:r>
        <w:rPr>
          <w:spacing w:val="-3"/>
        </w:rPr>
        <w:t> </w:t>
      </w:r>
      <w:r>
        <w:rPr/>
        <w:t>approach</w:t>
      </w:r>
      <w:r>
        <w:rPr>
          <w:spacing w:val="-3"/>
        </w:rPr>
        <w:t> </w:t>
      </w:r>
      <w:r>
        <w:rPr/>
        <w:t>to security control selection and specification considers effectiveness, efficiency, and constraints due to applicable laws, directives, Executive Orders, policies, instructions, standards, and/or regulations.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7"/>
        <w:rPr>
          <w:sz w:val="20"/>
        </w:rPr>
      </w:pPr>
    </w:p>
    <w:p>
      <w:pPr>
        <w:spacing w:after="0"/>
        <w:rPr>
          <w:sz w:val="20"/>
        </w:rPr>
        <w:sectPr>
          <w:pgSz w:w="12240" w:h="15840"/>
          <w:pgMar w:header="0" w:footer="2022" w:top="1360" w:bottom="2240" w:left="0" w:right="0"/>
        </w:sectPr>
      </w:pPr>
    </w:p>
    <w:p>
      <w:pPr>
        <w:pStyle w:val="BodyText"/>
        <w:rPr>
          <w:sz w:val="15"/>
        </w:rPr>
      </w:pPr>
    </w:p>
    <w:p>
      <w:pPr>
        <w:pStyle w:val="BodyText"/>
        <w:rPr>
          <w:sz w:val="15"/>
        </w:rPr>
      </w:pPr>
    </w:p>
    <w:p>
      <w:pPr>
        <w:pStyle w:val="BodyText"/>
        <w:rPr>
          <w:sz w:val="15"/>
        </w:rPr>
      </w:pPr>
    </w:p>
    <w:p>
      <w:pPr>
        <w:pStyle w:val="BodyText"/>
        <w:spacing w:before="140"/>
        <w:rPr>
          <w:sz w:val="15"/>
        </w:rPr>
      </w:pPr>
    </w:p>
    <w:p>
      <w:pPr>
        <w:spacing w:line="223" w:lineRule="auto" w:before="0"/>
        <w:ind w:left="2401" w:right="0" w:firstLine="5"/>
        <w:jc w:val="center"/>
        <w:rPr>
          <w:rFonts w:ascii="Arial"/>
          <w:sz w:val="15"/>
        </w:rPr>
      </w:pPr>
      <w:r>
        <w:rPr>
          <w:rFonts w:ascii="Arial"/>
          <w:sz w:val="15"/>
        </w:rPr>
        <w:t>Continuously</w:t>
      </w:r>
      <w:r>
        <w:rPr>
          <w:rFonts w:ascii="Arial"/>
          <w:spacing w:val="-11"/>
          <w:sz w:val="15"/>
        </w:rPr>
        <w:t> </w:t>
      </w:r>
      <w:r>
        <w:rPr>
          <w:rFonts w:ascii="Arial"/>
          <w:sz w:val="15"/>
        </w:rPr>
        <w:t>track</w:t>
      </w:r>
      <w:r>
        <w:rPr>
          <w:rFonts w:ascii="Arial"/>
          <w:spacing w:val="-10"/>
          <w:sz w:val="15"/>
        </w:rPr>
        <w:t> </w:t>
      </w:r>
      <w:r>
        <w:rPr>
          <w:rFonts w:ascii="Arial"/>
          <w:sz w:val="15"/>
        </w:rPr>
        <w:t>changes</w:t>
      </w:r>
      <w:r>
        <w:rPr>
          <w:rFonts w:ascii="Arial"/>
          <w:spacing w:val="-11"/>
          <w:sz w:val="15"/>
        </w:rPr>
        <w:t> </w:t>
      </w:r>
      <w:r>
        <w:rPr>
          <w:rFonts w:ascii="Arial"/>
          <w:sz w:val="15"/>
        </w:rPr>
        <w:t>to</w:t>
      </w:r>
      <w:r>
        <w:rPr>
          <w:rFonts w:ascii="Arial"/>
          <w:spacing w:val="-10"/>
          <w:sz w:val="15"/>
        </w:rPr>
        <w:t> </w:t>
      </w:r>
      <w:r>
        <w:rPr>
          <w:rFonts w:ascii="Arial"/>
          <w:sz w:val="15"/>
        </w:rPr>
        <w:t>the information</w:t>
      </w:r>
      <w:r>
        <w:rPr>
          <w:rFonts w:ascii="Arial"/>
          <w:spacing w:val="-11"/>
          <w:sz w:val="15"/>
        </w:rPr>
        <w:t> </w:t>
      </w:r>
      <w:r>
        <w:rPr>
          <w:rFonts w:ascii="Arial"/>
          <w:sz w:val="15"/>
        </w:rPr>
        <w:t>system</w:t>
      </w:r>
      <w:r>
        <w:rPr>
          <w:rFonts w:ascii="Arial"/>
          <w:spacing w:val="-10"/>
          <w:sz w:val="15"/>
        </w:rPr>
        <w:t> </w:t>
      </w:r>
      <w:r>
        <w:rPr>
          <w:rFonts w:ascii="Arial"/>
          <w:sz w:val="15"/>
        </w:rPr>
        <w:t>that</w:t>
      </w:r>
      <w:r>
        <w:rPr>
          <w:rFonts w:ascii="Arial"/>
          <w:spacing w:val="-11"/>
          <w:sz w:val="15"/>
        </w:rPr>
        <w:t> </w:t>
      </w:r>
      <w:r>
        <w:rPr>
          <w:rFonts w:ascii="Arial"/>
          <w:sz w:val="15"/>
        </w:rPr>
        <w:t>may</w:t>
      </w:r>
      <w:r>
        <w:rPr>
          <w:rFonts w:ascii="Arial"/>
          <w:spacing w:val="-10"/>
          <w:sz w:val="15"/>
        </w:rPr>
        <w:t> </w:t>
      </w:r>
      <w:r>
        <w:rPr>
          <w:rFonts w:ascii="Arial"/>
          <w:sz w:val="15"/>
        </w:rPr>
        <w:t>affect security controls and reassess control</w:t>
      </w:r>
      <w:r>
        <w:rPr>
          <w:rFonts w:ascii="Arial"/>
          <w:spacing w:val="-7"/>
          <w:sz w:val="15"/>
        </w:rPr>
        <w:t> </w:t>
      </w:r>
      <w:r>
        <w:rPr>
          <w:rFonts w:ascii="Arial"/>
          <w:sz w:val="15"/>
        </w:rPr>
        <w:t>effectiveness.</w:t>
      </w:r>
    </w:p>
    <w:p>
      <w:pPr>
        <w:spacing w:line="225" w:lineRule="auto" w:before="103"/>
        <w:ind w:left="336" w:right="0" w:hanging="7"/>
        <w:jc w:val="center"/>
        <w:rPr>
          <w:rFonts w:ascii="Arial"/>
          <w:sz w:val="15"/>
        </w:rPr>
      </w:pPr>
      <w:r>
        <w:rPr/>
        <w:br w:type="column"/>
      </w:r>
      <w:r>
        <w:rPr>
          <w:rFonts w:ascii="Arial"/>
          <w:sz w:val="15"/>
        </w:rPr>
        <w:t>Define criticality/sensitivity of information</w:t>
      </w:r>
      <w:r>
        <w:rPr>
          <w:rFonts w:ascii="Arial"/>
          <w:spacing w:val="-11"/>
          <w:sz w:val="15"/>
        </w:rPr>
        <w:t> </w:t>
      </w:r>
      <w:r>
        <w:rPr>
          <w:rFonts w:ascii="Arial"/>
          <w:sz w:val="15"/>
        </w:rPr>
        <w:t>system</w:t>
      </w:r>
      <w:r>
        <w:rPr>
          <w:rFonts w:ascii="Arial"/>
          <w:spacing w:val="-10"/>
          <w:sz w:val="15"/>
        </w:rPr>
        <w:t> </w:t>
      </w:r>
      <w:r>
        <w:rPr>
          <w:rFonts w:ascii="Arial"/>
          <w:sz w:val="15"/>
        </w:rPr>
        <w:t>according</w:t>
      </w:r>
      <w:r>
        <w:rPr>
          <w:rFonts w:ascii="Arial"/>
          <w:spacing w:val="-11"/>
          <w:sz w:val="15"/>
        </w:rPr>
        <w:t> </w:t>
      </w:r>
      <w:r>
        <w:rPr>
          <w:rFonts w:ascii="Arial"/>
          <w:sz w:val="15"/>
        </w:rPr>
        <w:t>to potential worst-case, adverse impact to mission/business.</w:t>
      </w:r>
    </w:p>
    <w:p>
      <w:pPr>
        <w:pStyle w:val="BodyText"/>
        <w:rPr>
          <w:rFonts w:ascii="Arial"/>
          <w:sz w:val="15"/>
        </w:rPr>
      </w:pPr>
    </w:p>
    <w:p>
      <w:pPr>
        <w:pStyle w:val="BodyText"/>
        <w:rPr>
          <w:rFonts w:ascii="Arial"/>
          <w:sz w:val="15"/>
        </w:rPr>
      </w:pPr>
    </w:p>
    <w:p>
      <w:pPr>
        <w:pStyle w:val="BodyText"/>
        <w:spacing w:before="80"/>
        <w:rPr>
          <w:rFonts w:ascii="Arial"/>
          <w:sz w:val="15"/>
        </w:rPr>
      </w:pPr>
    </w:p>
    <w:p>
      <w:pPr>
        <w:spacing w:before="1"/>
        <w:ind w:left="328" w:right="0" w:firstLine="0"/>
        <w:jc w:val="center"/>
        <w:rPr>
          <w:rFonts w:ascii="Arial"/>
          <w:b/>
          <w:sz w:val="27"/>
        </w:rPr>
      </w:pPr>
      <w:r>
        <w:rPr/>
        <mc:AlternateContent>
          <mc:Choice Requires="wps">
            <w:drawing>
              <wp:anchor distT="0" distB="0" distL="0" distR="0" allowOverlap="1" layoutInCell="1" locked="0" behindDoc="1" simplePos="0" relativeHeight="479415808">
                <wp:simplePos x="0" y="0"/>
                <wp:positionH relativeFrom="page">
                  <wp:posOffset>1290586</wp:posOffset>
                </wp:positionH>
                <wp:positionV relativeFrom="paragraph">
                  <wp:posOffset>-1878977</wp:posOffset>
                </wp:positionV>
                <wp:extent cx="4670425" cy="49339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47.950989pt;width:367.75pt;height:388.5pt;mso-position-horizontal-relative:page;mso-position-vertical-relative:paragraph;z-index:-23900672" id="docshape33" coordorigin="2032,-2959" coordsize="7355,7770" path="m4818,3877l4809,3789,4792,3699,4774,3633,4751,3566,4724,3498,4693,3428,4656,3357,4615,3285,4569,3211,4530,3153,4505,3118,4505,3818,4502,3894,4489,3968,4465,4039,4429,4108,4381,4176,4321,4242,4133,4430,2412,2710,2598,2524,2669,2460,2742,2410,2817,2375,2893,2355,2972,2347,3052,2348,3135,2359,3219,2381,3288,2406,3358,2436,3428,2472,3500,2514,3572,2562,3632,2606,3693,2653,3754,2703,3814,2755,3874,2811,3934,2869,3997,2933,4055,2995,4111,3056,4162,3116,4210,3175,4254,3232,4294,3288,4345,3366,4388,3441,4425,3514,4454,3586,4478,3655,4497,3738,4505,3818,4505,3118,4489,3095,4444,3036,4396,2976,4346,2915,4292,2853,4236,2791,4176,2728,4114,2665,4052,2604,3990,2546,3928,2491,3867,2439,3806,2390,3749,2347,3745,2343,3684,2300,3624,2260,3544,2211,3466,2168,3388,2130,3310,2097,3234,2070,3159,2048,3071,2030,2985,2020,2901,2019,2819,2026,2739,2041,2674,2060,2610,2087,2547,2122,2485,2164,2424,2213,2364,2269,2053,2580,2043,2593,2036,2610,2032,2629,2033,2651,2040,2677,2054,2705,2075,2735,2105,2767,4077,4739,4109,4769,4139,4790,4166,4803,4191,4809,4214,4811,4234,4808,4251,4801,4264,4791,4555,4500,4610,4441,4619,4430,4659,4380,4702,4318,4737,4256,4766,4192,4788,4127,4807,4046,4817,3963,4817,3894,4818,3877xm6431,2607l6430,2598,6421,2580,6413,2570,6405,2561,6397,2554,6387,2546,6375,2537,6361,2526,6344,2515,6257,2460,5732,2148,5679,2116,5595,2066,5546,2038,5454,1988,5411,1966,5369,1947,5330,1930,5291,1915,5254,1902,5218,1893,5184,1885,5159,1880,5150,1878,5119,1875,5088,1874,5058,1876,5029,1880,5041,1832,5049,1784,5053,1736,5055,1687,5053,1637,5046,1587,5036,1537,5021,1485,5002,1434,4980,1382,4952,1329,4919,1275,4882,1223,4839,1169,4792,1114,4781,1103,4781,1702,4776,1743,4767,1783,4752,1823,4731,1863,4704,1901,4671,1938,4492,2116,3747,1371,3901,1217,3927,1191,3952,1169,3974,1150,3995,1134,4014,1121,4032,1109,4051,1099,4071,1092,4133,1075,4195,1070,4257,1078,4320,1099,4383,1131,4447,1172,4512,1223,4577,1283,4615,1323,4649,1364,4681,1406,4709,1448,4733,1491,4752,1533,4766,1576,4775,1618,4781,1660,4781,1687,4781,1702,4781,1103,4750,1070,4739,1059,4681,1004,4624,954,4566,909,4509,869,4451,835,4394,807,4336,783,4279,764,4222,751,4165,744,4110,742,4055,745,4001,754,3948,770,3896,790,3844,816,3828,828,3810,840,3772,867,3753,885,3731,904,3707,926,3682,951,3390,1243,3380,1256,3373,1273,3370,1292,3370,1314,3377,1340,3391,1368,3413,1398,3442,1430,5497,3486,5507,3493,5527,3501,5537,3501,5547,3498,5557,3495,5567,3491,5577,3487,5588,3481,5598,3473,5610,3464,5622,3453,5635,3441,5647,3427,5658,3415,5668,3403,5676,3393,5682,3382,5686,3372,5689,3363,5692,3353,5695,3343,5695,3333,5691,3323,5687,3313,5680,3303,4730,2353,4852,2231,4884,2203,4917,2181,4952,2164,4988,2153,5026,2148,5066,2148,5107,2151,5149,2159,5194,2172,5239,2187,5287,2207,5335,2230,5385,2257,5436,2285,5490,2316,5545,2349,6204,2751,6216,2758,6227,2763,6237,2767,6248,2772,6261,2774,6273,2772,6284,2770,6294,2767,6304,2762,6314,2755,6324,2747,6336,2737,6349,2726,6362,2714,6377,2698,6389,2684,6400,2671,6409,2659,6417,2649,6422,2639,6426,2629,6429,2620,6431,2607xm7735,1314l7734,1304,7731,1293,7725,1282,7717,1271,7707,1259,7693,1248,7677,1237,7659,1224,7637,1209,7366,1036,6575,536,6575,850,6098,1327,5276,55,5232,-12,5233,-13,6575,850,6575,536,5707,-13,5123,-384,5112,-391,5100,-397,5089,-402,5079,-405,5069,-407,5059,-407,5049,-405,5039,-403,5028,-399,5016,-393,5005,-386,4992,-377,4980,-366,4966,-353,4951,-338,4919,-307,4906,-293,4894,-280,4884,-268,4876,-257,4869,-246,4864,-235,4861,-224,4858,-214,4857,-204,4857,-195,4859,-185,4862,-175,4867,-165,4872,-154,4878,-143,5008,61,6472,2372,6486,2393,6499,2411,6511,2427,6523,2440,6534,2451,6545,2459,6556,2465,6566,2468,6577,2470,6587,2468,6587,2468,6599,2464,6611,2458,6623,2449,6635,2438,6649,2426,6664,2411,6678,2397,6690,2383,6701,2371,6710,2359,6716,2349,6721,2339,6725,2329,6726,2319,6727,2307,6728,2297,6722,2285,6719,2275,6713,2263,6705,2251,6328,1671,6286,1607,6566,1327,6857,1036,6857,1036,7513,1456,7527,1464,7538,1469,7558,1476,7568,1477,7579,1473,7588,1471,7597,1467,7607,1462,7619,1454,7630,1444,7643,1433,7657,1419,7672,1403,7688,1387,7701,1372,7712,1359,7722,1347,7729,1336,7733,1325,7735,1314xm8133,905l8132,895,8127,884,8123,874,8117,866,7188,-64,7669,-544,7670,-552,7670,-563,7669,-572,7666,-583,7654,-606,7647,-617,7639,-629,7629,-641,7618,-654,7592,-682,7576,-698,7559,-715,7543,-731,7514,-756,7502,-766,7491,-774,7481,-780,7459,-790,7448,-792,7439,-793,7430,-791,7424,-789,6944,-308,6192,-1060,6700,-1568,6703,-1574,6703,-1585,6702,-1594,6699,-1605,6687,-1628,6681,-1639,6672,-1651,6662,-1664,6651,-1676,6624,-1706,6608,-1722,6592,-1738,6576,-1752,6548,-1778,6535,-1788,6523,-1797,6512,-1804,6487,-1817,6476,-1819,6467,-1820,6457,-1820,6451,-1818,5828,-1195,5817,-1181,5810,-1165,5807,-1145,5808,-1124,5814,-1097,5828,-1069,5850,-1039,5879,-1007,7935,1048,7943,1054,7953,1058,7965,1063,7974,1064,7985,1060,7994,1058,8004,1054,8015,1049,8025,1043,8036,1035,8048,1026,8060,1015,8072,1003,8085,990,8096,977,8105,966,8114,955,8119,944,8124,934,8127,925,8129,916,8133,905xm9387,-349l9387,-359,9379,-379,9372,-389,7629,-2132,7446,-2314,7838,-2706,7841,-2713,7841,-2723,7840,-2733,7838,-2744,7831,-2757,7826,-2767,7819,-2777,7810,-2789,7800,-2801,7788,-2814,7775,-2828,7761,-2843,7745,-2860,7729,-2875,7714,-2890,7699,-2903,7685,-2916,7673,-2926,7661,-2935,7650,-2942,7639,-2949,7626,-2956,7615,-2958,7606,-2959,7595,-2959,7588,-2955,6622,-1990,6619,-1983,6620,-1973,6620,-1963,6623,-1953,6630,-1939,6636,-1929,6644,-1918,6653,-1906,6663,-1894,6675,-1879,6688,-1864,6702,-1849,6718,-1832,6734,-1817,6750,-1802,6764,-1790,6778,-1779,6790,-1769,6801,-1760,6812,-1753,6835,-1741,6845,-1737,6857,-1737,6865,-1737,6872,-1740,7264,-2132,9189,-206,9199,-199,9209,-195,9219,-191,9228,-190,9239,-194,9249,-197,9258,-200,9269,-205,9280,-211,9290,-219,9302,-228,9314,-239,9327,-251,9339,-264,9350,-277,9360,-288,9368,-299,9373,-310,9378,-320,9381,-329,9383,-339,9387,-349xe" filled="true" fillcolor="#c1c1c1" stroked="false">
                <v:path arrowok="t"/>
                <v:fill opacity="32896f" type="solid"/>
                <w10:wrap type="none"/>
              </v:shape>
            </w:pict>
          </mc:Fallback>
        </mc:AlternateContent>
      </w:r>
      <w:r>
        <w:rPr/>
        <mc:AlternateContent>
          <mc:Choice Requires="wps">
            <w:drawing>
              <wp:anchor distT="0" distB="0" distL="0" distR="0" allowOverlap="1" layoutInCell="1" locked="0" behindDoc="1" simplePos="0" relativeHeight="479416320">
                <wp:simplePos x="0" y="0"/>
                <wp:positionH relativeFrom="page">
                  <wp:posOffset>914400</wp:posOffset>
                </wp:positionH>
                <wp:positionV relativeFrom="paragraph">
                  <wp:posOffset>-2083066</wp:posOffset>
                </wp:positionV>
                <wp:extent cx="5943600" cy="431101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5943600" cy="4311015"/>
                          <a:chExt cx="5943600" cy="4311015"/>
                        </a:xfrm>
                      </wpg:grpSpPr>
                      <pic:pic>
                        <pic:nvPicPr>
                          <pic:cNvPr id="37" name="Image 37"/>
                          <pic:cNvPicPr/>
                        </pic:nvPicPr>
                        <pic:blipFill>
                          <a:blip r:embed="rId14" cstate="print"/>
                          <a:stretch>
                            <a:fillRect/>
                          </a:stretch>
                        </pic:blipFill>
                        <pic:spPr>
                          <a:xfrm>
                            <a:off x="0" y="0"/>
                            <a:ext cx="5943092" cy="4310475"/>
                          </a:xfrm>
                          <a:prstGeom prst="rect">
                            <a:avLst/>
                          </a:prstGeom>
                        </pic:spPr>
                      </pic:pic>
                      <pic:pic>
                        <pic:nvPicPr>
                          <pic:cNvPr id="38" name="Image 38"/>
                          <pic:cNvPicPr/>
                        </pic:nvPicPr>
                        <pic:blipFill>
                          <a:blip r:embed="rId15" cstate="print"/>
                          <a:stretch>
                            <a:fillRect/>
                          </a:stretch>
                        </pic:blipFill>
                        <pic:spPr>
                          <a:xfrm>
                            <a:off x="521459" y="1349197"/>
                            <a:ext cx="154886" cy="343265"/>
                          </a:xfrm>
                          <a:prstGeom prst="rect">
                            <a:avLst/>
                          </a:prstGeom>
                        </pic:spPr>
                      </pic:pic>
                      <pic:pic>
                        <pic:nvPicPr>
                          <pic:cNvPr id="39" name="Image 39"/>
                          <pic:cNvPicPr/>
                        </pic:nvPicPr>
                        <pic:blipFill>
                          <a:blip r:embed="rId15" cstate="print"/>
                          <a:stretch>
                            <a:fillRect/>
                          </a:stretch>
                        </pic:blipFill>
                        <pic:spPr>
                          <a:xfrm>
                            <a:off x="515006" y="2422470"/>
                            <a:ext cx="154886" cy="343265"/>
                          </a:xfrm>
                          <a:prstGeom prst="rect">
                            <a:avLst/>
                          </a:prstGeom>
                        </pic:spPr>
                      </pic:pic>
                      <pic:pic>
                        <pic:nvPicPr>
                          <pic:cNvPr id="40" name="Image 40"/>
                          <pic:cNvPicPr/>
                        </pic:nvPicPr>
                        <pic:blipFill>
                          <a:blip r:embed="rId16" cstate="print"/>
                          <a:stretch>
                            <a:fillRect/>
                          </a:stretch>
                        </pic:blipFill>
                        <pic:spPr>
                          <a:xfrm>
                            <a:off x="1147470" y="984197"/>
                            <a:ext cx="339909" cy="156422"/>
                          </a:xfrm>
                          <a:prstGeom prst="rect">
                            <a:avLst/>
                          </a:prstGeom>
                        </pic:spPr>
                      </pic:pic>
                      <pic:pic>
                        <pic:nvPicPr>
                          <pic:cNvPr id="41" name="Image 41"/>
                          <pic:cNvPicPr/>
                        </pic:nvPicPr>
                        <pic:blipFill>
                          <a:blip r:embed="rId17" cstate="print"/>
                          <a:stretch>
                            <a:fillRect/>
                          </a:stretch>
                        </pic:blipFill>
                        <pic:spPr>
                          <a:xfrm>
                            <a:off x="1134563" y="3289345"/>
                            <a:ext cx="339909" cy="156442"/>
                          </a:xfrm>
                          <a:prstGeom prst="rect">
                            <a:avLst/>
                          </a:prstGeom>
                        </pic:spPr>
                      </pic:pic>
                      <pic:pic>
                        <pic:nvPicPr>
                          <pic:cNvPr id="42" name="Image 42"/>
                          <pic:cNvPicPr/>
                        </pic:nvPicPr>
                        <pic:blipFill>
                          <a:blip r:embed="rId18" cstate="print"/>
                          <a:stretch>
                            <a:fillRect/>
                          </a:stretch>
                        </pic:blipFill>
                        <pic:spPr>
                          <a:xfrm>
                            <a:off x="5177600" y="2411607"/>
                            <a:ext cx="154887" cy="343265"/>
                          </a:xfrm>
                          <a:prstGeom prst="rect">
                            <a:avLst/>
                          </a:prstGeom>
                        </pic:spPr>
                      </pic:pic>
                      <pic:pic>
                        <pic:nvPicPr>
                          <pic:cNvPr id="43" name="Image 43"/>
                          <pic:cNvPicPr/>
                        </pic:nvPicPr>
                        <pic:blipFill>
                          <a:blip r:embed="rId19" cstate="print"/>
                          <a:stretch>
                            <a:fillRect/>
                          </a:stretch>
                        </pic:blipFill>
                        <pic:spPr>
                          <a:xfrm>
                            <a:off x="5181043" y="1367446"/>
                            <a:ext cx="154887" cy="343265"/>
                          </a:xfrm>
                          <a:prstGeom prst="rect">
                            <a:avLst/>
                          </a:prstGeom>
                        </pic:spPr>
                      </pic:pic>
                      <pic:pic>
                        <pic:nvPicPr>
                          <pic:cNvPr id="44" name="Image 44"/>
                          <pic:cNvPicPr/>
                        </pic:nvPicPr>
                        <pic:blipFill>
                          <a:blip r:embed="rId20" cstate="print"/>
                          <a:stretch>
                            <a:fillRect/>
                          </a:stretch>
                        </pic:blipFill>
                        <pic:spPr>
                          <a:xfrm>
                            <a:off x="4380784" y="1010268"/>
                            <a:ext cx="339909" cy="156422"/>
                          </a:xfrm>
                          <a:prstGeom prst="rect">
                            <a:avLst/>
                          </a:prstGeom>
                        </pic:spPr>
                      </pic:pic>
                      <pic:pic>
                        <pic:nvPicPr>
                          <pic:cNvPr id="45" name="Image 45"/>
                          <pic:cNvPicPr/>
                        </pic:nvPicPr>
                        <pic:blipFill>
                          <a:blip r:embed="rId17" cstate="print"/>
                          <a:stretch>
                            <a:fillRect/>
                          </a:stretch>
                        </pic:blipFill>
                        <pic:spPr>
                          <a:xfrm>
                            <a:off x="4374331" y="3289345"/>
                            <a:ext cx="339909" cy="156442"/>
                          </a:xfrm>
                          <a:prstGeom prst="rect">
                            <a:avLst/>
                          </a:prstGeom>
                        </pic:spPr>
                      </pic:pic>
                      <wps:wsp>
                        <wps:cNvPr id="46" name="Textbox 46"/>
                        <wps:cNvSpPr txBox="1"/>
                        <wps:spPr>
                          <a:xfrm>
                            <a:off x="2367220" y="2951720"/>
                            <a:ext cx="1084580" cy="333375"/>
                          </a:xfrm>
                          <a:prstGeom prst="rect">
                            <a:avLst/>
                          </a:prstGeom>
                          <a:solidFill>
                            <a:srgbClr val="666699"/>
                          </a:solidFill>
                        </wps:spPr>
                        <wps:txbx>
                          <w:txbxContent>
                            <w:p>
                              <w:pPr>
                                <w:spacing w:before="54"/>
                                <w:ind w:left="121" w:right="6" w:firstLine="0"/>
                                <w:jc w:val="center"/>
                                <w:rPr>
                                  <w:rFonts w:ascii="Arial"/>
                                  <w:b/>
                                  <w:color w:val="000000"/>
                                  <w:sz w:val="19"/>
                                </w:rPr>
                              </w:pPr>
                              <w:r>
                                <w:rPr>
                                  <w:rFonts w:ascii="Arial"/>
                                  <w:b/>
                                  <w:color w:val="000000"/>
                                  <w:spacing w:val="-2"/>
                                  <w:sz w:val="19"/>
                                </w:rPr>
                                <w:t>ASSESS</w:t>
                              </w:r>
                            </w:p>
                            <w:p>
                              <w:pPr>
                                <w:spacing w:before="12"/>
                                <w:ind w:left="121" w:right="7"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wps:txbx>
                        <wps:bodyPr wrap="square" lIns="0" tIns="0" rIns="0" bIns="0" rtlCol="0">
                          <a:noAutofit/>
                        </wps:bodyPr>
                      </wps:wsp>
                      <wps:wsp>
                        <wps:cNvPr id="47" name="Textbox 47"/>
                        <wps:cNvSpPr txBox="1"/>
                        <wps:spPr>
                          <a:xfrm>
                            <a:off x="4008622" y="2418125"/>
                            <a:ext cx="1084580" cy="333375"/>
                          </a:xfrm>
                          <a:prstGeom prst="rect">
                            <a:avLst/>
                          </a:prstGeom>
                          <a:solidFill>
                            <a:srgbClr val="666699"/>
                          </a:solidFill>
                        </wps:spPr>
                        <wps:txbx>
                          <w:txbxContent>
                            <w:p>
                              <w:pPr>
                                <w:spacing w:before="61"/>
                                <w:ind w:left="121" w:right="1" w:firstLine="0"/>
                                <w:jc w:val="center"/>
                                <w:rPr>
                                  <w:rFonts w:ascii="Arial"/>
                                  <w:b/>
                                  <w:color w:val="000000"/>
                                  <w:sz w:val="19"/>
                                </w:rPr>
                              </w:pPr>
                              <w:r>
                                <w:rPr>
                                  <w:rFonts w:ascii="Arial"/>
                                  <w:b/>
                                  <w:color w:val="000000"/>
                                  <w:spacing w:val="-2"/>
                                  <w:sz w:val="19"/>
                                </w:rPr>
                                <w:t>IMPLEMENT</w:t>
                              </w:r>
                            </w:p>
                            <w:p>
                              <w:pPr>
                                <w:spacing w:before="13"/>
                                <w:ind w:left="121" w:right="9"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wps:txbx>
                        <wps:bodyPr wrap="square" lIns="0" tIns="0" rIns="0" bIns="0" rtlCol="0">
                          <a:noAutofit/>
                        </wps:bodyPr>
                      </wps:wsp>
                      <wps:wsp>
                        <wps:cNvPr id="48" name="Textbox 48"/>
                        <wps:cNvSpPr txBox="1"/>
                        <wps:spPr>
                          <a:xfrm>
                            <a:off x="747341" y="2413780"/>
                            <a:ext cx="1097280" cy="333375"/>
                          </a:xfrm>
                          <a:prstGeom prst="rect">
                            <a:avLst/>
                          </a:prstGeom>
                          <a:solidFill>
                            <a:srgbClr val="666699"/>
                          </a:solidFill>
                        </wps:spPr>
                        <wps:txbx>
                          <w:txbxContent>
                            <w:p>
                              <w:pPr>
                                <w:spacing w:before="62"/>
                                <w:ind w:left="113" w:right="0" w:firstLine="0"/>
                                <w:jc w:val="center"/>
                                <w:rPr>
                                  <w:rFonts w:ascii="Arial"/>
                                  <w:b/>
                                  <w:color w:val="000000"/>
                                  <w:sz w:val="19"/>
                                </w:rPr>
                              </w:pPr>
                              <w:r>
                                <w:rPr>
                                  <w:rFonts w:ascii="Arial"/>
                                  <w:b/>
                                  <w:color w:val="000000"/>
                                  <w:spacing w:val="-2"/>
                                  <w:sz w:val="19"/>
                                </w:rPr>
                                <w:t>AUTHORIZE</w:t>
                              </w:r>
                            </w:p>
                            <w:p>
                              <w:pPr>
                                <w:spacing w:before="12"/>
                                <w:ind w:left="113" w:right="3" w:firstLine="0"/>
                                <w:jc w:val="center"/>
                                <w:rPr>
                                  <w:rFonts w:ascii="Arial"/>
                                  <w:b/>
                                  <w:color w:val="000000"/>
                                  <w:sz w:val="16"/>
                                </w:rPr>
                              </w:pPr>
                              <w:r>
                                <w:rPr>
                                  <w:rFonts w:ascii="Arial"/>
                                  <w:b/>
                                  <w:color w:val="000000"/>
                                  <w:sz w:val="16"/>
                                </w:rPr>
                                <w:t>Information</w:t>
                              </w:r>
                              <w:r>
                                <w:rPr>
                                  <w:rFonts w:ascii="Arial"/>
                                  <w:b/>
                                  <w:color w:val="000000"/>
                                  <w:spacing w:val="5"/>
                                  <w:sz w:val="16"/>
                                </w:rPr>
                                <w:t> </w:t>
                              </w:r>
                              <w:r>
                                <w:rPr>
                                  <w:rFonts w:ascii="Arial"/>
                                  <w:b/>
                                  <w:color w:val="000000"/>
                                  <w:spacing w:val="-2"/>
                                  <w:sz w:val="16"/>
                                </w:rPr>
                                <w:t>System</w:t>
                              </w:r>
                            </w:p>
                          </w:txbxContent>
                        </wps:txbx>
                        <wps:bodyPr wrap="square" lIns="0" tIns="0" rIns="0" bIns="0" rtlCol="0">
                          <a:noAutofit/>
                        </wps:bodyPr>
                      </wps:wsp>
                      <wps:wsp>
                        <wps:cNvPr id="49" name="Textbox 49"/>
                        <wps:cNvSpPr txBox="1"/>
                        <wps:spPr>
                          <a:xfrm>
                            <a:off x="766702" y="1340506"/>
                            <a:ext cx="1084580" cy="334010"/>
                          </a:xfrm>
                          <a:prstGeom prst="rect">
                            <a:avLst/>
                          </a:prstGeom>
                          <a:solidFill>
                            <a:srgbClr val="666699"/>
                          </a:solidFill>
                        </wps:spPr>
                        <wps:txbx>
                          <w:txbxContent>
                            <w:p>
                              <w:pPr>
                                <w:spacing w:before="116"/>
                                <w:ind w:left="121" w:right="7" w:firstLine="0"/>
                                <w:jc w:val="center"/>
                                <w:rPr>
                                  <w:rFonts w:ascii="Arial"/>
                                  <w:b/>
                                  <w:color w:val="000000"/>
                                  <w:sz w:val="19"/>
                                </w:rPr>
                              </w:pPr>
                              <w:r>
                                <w:rPr>
                                  <w:rFonts w:ascii="Arial"/>
                                  <w:b/>
                                  <w:color w:val="000000"/>
                                  <w:spacing w:val="-2"/>
                                  <w:sz w:val="19"/>
                                </w:rPr>
                                <w:t>MONITOR</w:t>
                              </w:r>
                            </w:p>
                            <w:p>
                              <w:pPr>
                                <w:spacing w:line="180" w:lineRule="exact" w:before="11"/>
                                <w:ind w:left="121" w:right="10"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wps:txbx>
                        <wps:bodyPr wrap="square" lIns="0" tIns="0" rIns="0" bIns="0" rtlCol="0">
                          <a:noAutofit/>
                        </wps:bodyPr>
                      </wps:wsp>
                      <wps:wsp>
                        <wps:cNvPr id="50" name="Textbox 50"/>
                        <wps:cNvSpPr txBox="1"/>
                        <wps:spPr>
                          <a:xfrm>
                            <a:off x="4006471" y="1317911"/>
                            <a:ext cx="1084580" cy="334010"/>
                          </a:xfrm>
                          <a:prstGeom prst="rect">
                            <a:avLst/>
                          </a:prstGeom>
                          <a:solidFill>
                            <a:srgbClr val="666699"/>
                          </a:solidFill>
                        </wps:spPr>
                        <wps:txbx>
                          <w:txbxContent>
                            <w:p>
                              <w:pPr>
                                <w:spacing w:before="17"/>
                                <w:ind w:left="121" w:right="0" w:firstLine="0"/>
                                <w:jc w:val="center"/>
                                <w:rPr>
                                  <w:rFonts w:ascii="Arial"/>
                                  <w:b/>
                                  <w:color w:val="000000"/>
                                  <w:sz w:val="19"/>
                                </w:rPr>
                              </w:pPr>
                              <w:r>
                                <w:rPr>
                                  <w:rFonts w:ascii="Arial"/>
                                  <w:b/>
                                  <w:color w:val="000000"/>
                                  <w:spacing w:val="-2"/>
                                  <w:sz w:val="19"/>
                                </w:rPr>
                                <w:t>SELECT</w:t>
                              </w:r>
                            </w:p>
                            <w:p>
                              <w:pPr>
                                <w:spacing w:before="11"/>
                                <w:ind w:left="121" w:right="5"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wps:txbx>
                        <wps:bodyPr wrap="square" lIns="0" tIns="0" rIns="0" bIns="0" rtlCol="0">
                          <a:noAutofit/>
                        </wps:bodyPr>
                      </wps:wsp>
                      <wps:wsp>
                        <wps:cNvPr id="51" name="Textbox 51"/>
                        <wps:cNvSpPr txBox="1"/>
                        <wps:spPr>
                          <a:xfrm>
                            <a:off x="2369372" y="890775"/>
                            <a:ext cx="1097280" cy="334010"/>
                          </a:xfrm>
                          <a:prstGeom prst="rect">
                            <a:avLst/>
                          </a:prstGeom>
                          <a:solidFill>
                            <a:srgbClr val="666699"/>
                          </a:solidFill>
                        </wps:spPr>
                        <wps:txbx>
                          <w:txbxContent>
                            <w:p>
                              <w:pPr>
                                <w:spacing w:before="79"/>
                                <w:ind w:left="0" w:right="185" w:firstLine="0"/>
                                <w:jc w:val="center"/>
                                <w:rPr>
                                  <w:rFonts w:ascii="Arial"/>
                                  <w:b/>
                                  <w:color w:val="000000"/>
                                  <w:sz w:val="19"/>
                                </w:rPr>
                              </w:pPr>
                              <w:r>
                                <w:rPr>
                                  <w:rFonts w:ascii="Arial"/>
                                  <w:b/>
                                  <w:color w:val="000000"/>
                                  <w:spacing w:val="-2"/>
                                  <w:sz w:val="19"/>
                                </w:rPr>
                                <w:t>CATEGORIZE</w:t>
                              </w:r>
                            </w:p>
                            <w:p>
                              <w:pPr>
                                <w:spacing w:before="21"/>
                                <w:ind w:left="3" w:right="185" w:firstLine="0"/>
                                <w:jc w:val="center"/>
                                <w:rPr>
                                  <w:rFonts w:ascii="Arial"/>
                                  <w:b/>
                                  <w:color w:val="000000"/>
                                  <w:sz w:val="16"/>
                                </w:rPr>
                              </w:pPr>
                              <w:r>
                                <w:rPr>
                                  <w:rFonts w:ascii="Arial"/>
                                  <w:b/>
                                  <w:color w:val="000000"/>
                                  <w:sz w:val="16"/>
                                </w:rPr>
                                <w:t>Information</w:t>
                              </w:r>
                              <w:r>
                                <w:rPr>
                                  <w:rFonts w:ascii="Arial"/>
                                  <w:b/>
                                  <w:color w:val="000000"/>
                                  <w:spacing w:val="5"/>
                                  <w:sz w:val="16"/>
                                </w:rPr>
                                <w:t> </w:t>
                              </w:r>
                              <w:r>
                                <w:rPr>
                                  <w:rFonts w:ascii="Arial"/>
                                  <w:b/>
                                  <w:color w:val="000000"/>
                                  <w:spacing w:val="-2"/>
                                  <w:sz w:val="16"/>
                                </w:rPr>
                                <w:t>System</w:t>
                              </w:r>
                            </w:p>
                          </w:txbxContent>
                        </wps:txbx>
                        <wps:bodyPr wrap="square" lIns="0" tIns="0" rIns="0" bIns="0" rtlCol="0">
                          <a:noAutofit/>
                        </wps:bodyPr>
                      </wps:wsp>
                    </wpg:wgp>
                  </a:graphicData>
                </a:graphic>
              </wp:anchor>
            </w:drawing>
          </mc:Choice>
          <mc:Fallback>
            <w:pict>
              <v:group style="position:absolute;margin-left:72pt;margin-top:-164.020966pt;width:468pt;height:339.45pt;mso-position-horizontal-relative:page;mso-position-vertical-relative:paragraph;z-index:-23900160" id="docshapegroup34" coordorigin="1440,-3280" coordsize="9360,6789">
                <v:shape style="position:absolute;left:1440;top:-3281;width:9360;height:6789" type="#_x0000_t75" id="docshape35" stroked="false">
                  <v:imagedata r:id="rId14" o:title=""/>
                </v:shape>
                <v:shape style="position:absolute;left:2261;top:-1156;width:244;height:541" type="#_x0000_t75" id="docshape36" stroked="false">
                  <v:imagedata r:id="rId15" o:title=""/>
                </v:shape>
                <v:shape style="position:absolute;left:2251;top:534;width:244;height:541" type="#_x0000_t75" id="docshape37" stroked="false">
                  <v:imagedata r:id="rId15" o:title=""/>
                </v:shape>
                <v:shape style="position:absolute;left:3247;top:-1731;width:536;height:247" type="#_x0000_t75" id="docshape38" stroked="false">
                  <v:imagedata r:id="rId16" o:title=""/>
                </v:shape>
                <v:shape style="position:absolute;left:3226;top:1899;width:536;height:247" type="#_x0000_t75" id="docshape39" stroked="false">
                  <v:imagedata r:id="rId17" o:title=""/>
                </v:shape>
                <v:shape style="position:absolute;left:9593;top:517;width:244;height:541" type="#_x0000_t75" id="docshape40" stroked="false">
                  <v:imagedata r:id="rId18" o:title=""/>
                </v:shape>
                <v:shape style="position:absolute;left:9599;top:-1127;width:244;height:541" type="#_x0000_t75" id="docshape41" stroked="false">
                  <v:imagedata r:id="rId19" o:title=""/>
                </v:shape>
                <v:shape style="position:absolute;left:8338;top:-1690;width:536;height:247" type="#_x0000_t75" id="docshape42" stroked="false">
                  <v:imagedata r:id="rId20" o:title=""/>
                </v:shape>
                <v:shape style="position:absolute;left:8328;top:1899;width:536;height:247" type="#_x0000_t75" id="docshape43" stroked="false">
                  <v:imagedata r:id="rId17" o:title=""/>
                </v:shape>
                <v:shape style="position:absolute;left:5167;top:1367;width:1708;height:525" type="#_x0000_t202" id="docshape44" filled="true" fillcolor="#666699" stroked="false">
                  <v:textbox inset="0,0,0,0">
                    <w:txbxContent>
                      <w:p>
                        <w:pPr>
                          <w:spacing w:before="54"/>
                          <w:ind w:left="121" w:right="6" w:firstLine="0"/>
                          <w:jc w:val="center"/>
                          <w:rPr>
                            <w:rFonts w:ascii="Arial"/>
                            <w:b/>
                            <w:color w:val="000000"/>
                            <w:sz w:val="19"/>
                          </w:rPr>
                        </w:pPr>
                        <w:r>
                          <w:rPr>
                            <w:rFonts w:ascii="Arial"/>
                            <w:b/>
                            <w:color w:val="000000"/>
                            <w:spacing w:val="-2"/>
                            <w:sz w:val="19"/>
                          </w:rPr>
                          <w:t>ASSESS</w:t>
                        </w:r>
                      </w:p>
                      <w:p>
                        <w:pPr>
                          <w:spacing w:before="12"/>
                          <w:ind w:left="121" w:right="7"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v:textbox>
                  <v:fill type="solid"/>
                  <w10:wrap type="none"/>
                </v:shape>
                <v:shape style="position:absolute;left:7752;top:527;width:1708;height:525" type="#_x0000_t202" id="docshape45" filled="true" fillcolor="#666699" stroked="false">
                  <v:textbox inset="0,0,0,0">
                    <w:txbxContent>
                      <w:p>
                        <w:pPr>
                          <w:spacing w:before="61"/>
                          <w:ind w:left="121" w:right="1" w:firstLine="0"/>
                          <w:jc w:val="center"/>
                          <w:rPr>
                            <w:rFonts w:ascii="Arial"/>
                            <w:b/>
                            <w:color w:val="000000"/>
                            <w:sz w:val="19"/>
                          </w:rPr>
                        </w:pPr>
                        <w:r>
                          <w:rPr>
                            <w:rFonts w:ascii="Arial"/>
                            <w:b/>
                            <w:color w:val="000000"/>
                            <w:spacing w:val="-2"/>
                            <w:sz w:val="19"/>
                          </w:rPr>
                          <w:t>IMPLEMENT</w:t>
                        </w:r>
                      </w:p>
                      <w:p>
                        <w:pPr>
                          <w:spacing w:before="13"/>
                          <w:ind w:left="121" w:right="9"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v:textbox>
                  <v:fill type="solid"/>
                  <w10:wrap type="none"/>
                </v:shape>
                <v:shape style="position:absolute;left:2616;top:520;width:1728;height:525" type="#_x0000_t202" id="docshape46" filled="true" fillcolor="#666699" stroked="false">
                  <v:textbox inset="0,0,0,0">
                    <w:txbxContent>
                      <w:p>
                        <w:pPr>
                          <w:spacing w:before="62"/>
                          <w:ind w:left="113" w:right="0" w:firstLine="0"/>
                          <w:jc w:val="center"/>
                          <w:rPr>
                            <w:rFonts w:ascii="Arial"/>
                            <w:b/>
                            <w:color w:val="000000"/>
                            <w:sz w:val="19"/>
                          </w:rPr>
                        </w:pPr>
                        <w:r>
                          <w:rPr>
                            <w:rFonts w:ascii="Arial"/>
                            <w:b/>
                            <w:color w:val="000000"/>
                            <w:spacing w:val="-2"/>
                            <w:sz w:val="19"/>
                          </w:rPr>
                          <w:t>AUTHORIZE</w:t>
                        </w:r>
                      </w:p>
                      <w:p>
                        <w:pPr>
                          <w:spacing w:before="12"/>
                          <w:ind w:left="113" w:right="3" w:firstLine="0"/>
                          <w:jc w:val="center"/>
                          <w:rPr>
                            <w:rFonts w:ascii="Arial"/>
                            <w:b/>
                            <w:color w:val="000000"/>
                            <w:sz w:val="16"/>
                          </w:rPr>
                        </w:pPr>
                        <w:r>
                          <w:rPr>
                            <w:rFonts w:ascii="Arial"/>
                            <w:b/>
                            <w:color w:val="000000"/>
                            <w:sz w:val="16"/>
                          </w:rPr>
                          <w:t>Information</w:t>
                        </w:r>
                        <w:r>
                          <w:rPr>
                            <w:rFonts w:ascii="Arial"/>
                            <w:b/>
                            <w:color w:val="000000"/>
                            <w:spacing w:val="5"/>
                            <w:sz w:val="16"/>
                          </w:rPr>
                          <w:t> </w:t>
                        </w:r>
                        <w:r>
                          <w:rPr>
                            <w:rFonts w:ascii="Arial"/>
                            <w:b/>
                            <w:color w:val="000000"/>
                            <w:spacing w:val="-2"/>
                            <w:sz w:val="16"/>
                          </w:rPr>
                          <w:t>System</w:t>
                        </w:r>
                      </w:p>
                    </w:txbxContent>
                  </v:textbox>
                  <v:fill type="solid"/>
                  <w10:wrap type="none"/>
                </v:shape>
                <v:shape style="position:absolute;left:2647;top:-1170;width:1708;height:526" type="#_x0000_t202" id="docshape47" filled="true" fillcolor="#666699" stroked="false">
                  <v:textbox inset="0,0,0,0">
                    <w:txbxContent>
                      <w:p>
                        <w:pPr>
                          <w:spacing w:before="116"/>
                          <w:ind w:left="121" w:right="7" w:firstLine="0"/>
                          <w:jc w:val="center"/>
                          <w:rPr>
                            <w:rFonts w:ascii="Arial"/>
                            <w:b/>
                            <w:color w:val="000000"/>
                            <w:sz w:val="19"/>
                          </w:rPr>
                        </w:pPr>
                        <w:r>
                          <w:rPr>
                            <w:rFonts w:ascii="Arial"/>
                            <w:b/>
                            <w:color w:val="000000"/>
                            <w:spacing w:val="-2"/>
                            <w:sz w:val="19"/>
                          </w:rPr>
                          <w:t>MONITOR</w:t>
                        </w:r>
                      </w:p>
                      <w:p>
                        <w:pPr>
                          <w:spacing w:line="180" w:lineRule="exact" w:before="11"/>
                          <w:ind w:left="121" w:right="10"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v:textbox>
                  <v:fill type="solid"/>
                  <w10:wrap type="none"/>
                </v:shape>
                <v:shape style="position:absolute;left:7749;top:-1205;width:1708;height:526" type="#_x0000_t202" id="docshape48" filled="true" fillcolor="#666699" stroked="false">
                  <v:textbox inset="0,0,0,0">
                    <w:txbxContent>
                      <w:p>
                        <w:pPr>
                          <w:spacing w:before="17"/>
                          <w:ind w:left="121" w:right="0" w:firstLine="0"/>
                          <w:jc w:val="center"/>
                          <w:rPr>
                            <w:rFonts w:ascii="Arial"/>
                            <w:b/>
                            <w:color w:val="000000"/>
                            <w:sz w:val="19"/>
                          </w:rPr>
                        </w:pPr>
                        <w:r>
                          <w:rPr>
                            <w:rFonts w:ascii="Arial"/>
                            <w:b/>
                            <w:color w:val="000000"/>
                            <w:spacing w:val="-2"/>
                            <w:sz w:val="19"/>
                          </w:rPr>
                          <w:t>SELECT</w:t>
                        </w:r>
                      </w:p>
                      <w:p>
                        <w:pPr>
                          <w:spacing w:before="11"/>
                          <w:ind w:left="121" w:right="5" w:firstLine="0"/>
                          <w:jc w:val="center"/>
                          <w:rPr>
                            <w:rFonts w:ascii="Arial"/>
                            <w:b/>
                            <w:color w:val="000000"/>
                            <w:sz w:val="16"/>
                          </w:rPr>
                        </w:pPr>
                        <w:r>
                          <w:rPr>
                            <w:rFonts w:ascii="Arial"/>
                            <w:b/>
                            <w:color w:val="000000"/>
                            <w:sz w:val="16"/>
                          </w:rPr>
                          <w:t>Security</w:t>
                        </w:r>
                        <w:r>
                          <w:rPr>
                            <w:rFonts w:ascii="Arial"/>
                            <w:b/>
                            <w:color w:val="000000"/>
                            <w:spacing w:val="1"/>
                            <w:sz w:val="16"/>
                          </w:rPr>
                          <w:t> </w:t>
                        </w:r>
                        <w:r>
                          <w:rPr>
                            <w:rFonts w:ascii="Arial"/>
                            <w:b/>
                            <w:color w:val="000000"/>
                            <w:spacing w:val="-2"/>
                            <w:sz w:val="16"/>
                          </w:rPr>
                          <w:t>Controls</w:t>
                        </w:r>
                      </w:p>
                    </w:txbxContent>
                  </v:textbox>
                  <v:fill type="solid"/>
                  <w10:wrap type="none"/>
                </v:shape>
                <v:shape style="position:absolute;left:5171;top:-1878;width:1728;height:526" type="#_x0000_t202" id="docshape49" filled="true" fillcolor="#666699" stroked="false">
                  <v:textbox inset="0,0,0,0">
                    <w:txbxContent>
                      <w:p>
                        <w:pPr>
                          <w:spacing w:before="79"/>
                          <w:ind w:left="0" w:right="185" w:firstLine="0"/>
                          <w:jc w:val="center"/>
                          <w:rPr>
                            <w:rFonts w:ascii="Arial"/>
                            <w:b/>
                            <w:color w:val="000000"/>
                            <w:sz w:val="19"/>
                          </w:rPr>
                        </w:pPr>
                        <w:r>
                          <w:rPr>
                            <w:rFonts w:ascii="Arial"/>
                            <w:b/>
                            <w:color w:val="000000"/>
                            <w:spacing w:val="-2"/>
                            <w:sz w:val="19"/>
                          </w:rPr>
                          <w:t>CATEGORIZE</w:t>
                        </w:r>
                      </w:p>
                      <w:p>
                        <w:pPr>
                          <w:spacing w:before="21"/>
                          <w:ind w:left="3" w:right="185" w:firstLine="0"/>
                          <w:jc w:val="center"/>
                          <w:rPr>
                            <w:rFonts w:ascii="Arial"/>
                            <w:b/>
                            <w:color w:val="000000"/>
                            <w:sz w:val="16"/>
                          </w:rPr>
                        </w:pPr>
                        <w:r>
                          <w:rPr>
                            <w:rFonts w:ascii="Arial"/>
                            <w:b/>
                            <w:color w:val="000000"/>
                            <w:sz w:val="16"/>
                          </w:rPr>
                          <w:t>Information</w:t>
                        </w:r>
                        <w:r>
                          <w:rPr>
                            <w:rFonts w:ascii="Arial"/>
                            <w:b/>
                            <w:color w:val="000000"/>
                            <w:spacing w:val="5"/>
                            <w:sz w:val="16"/>
                          </w:rPr>
                          <w:t> </w:t>
                        </w:r>
                        <w:r>
                          <w:rPr>
                            <w:rFonts w:ascii="Arial"/>
                            <w:b/>
                            <w:color w:val="000000"/>
                            <w:spacing w:val="-2"/>
                            <w:sz w:val="16"/>
                          </w:rPr>
                          <w:t>System</w:t>
                        </w:r>
                      </w:p>
                    </w:txbxContent>
                  </v:textbox>
                  <v:fill type="solid"/>
                  <w10:wrap type="none"/>
                </v:shape>
                <w10:wrap type="none"/>
              </v:group>
            </w:pict>
          </mc:Fallback>
        </mc:AlternateContent>
      </w:r>
      <w:r>
        <w:rPr>
          <w:rFonts w:ascii="Arial"/>
          <w:b/>
          <w:w w:val="80"/>
          <w:sz w:val="27"/>
        </w:rPr>
        <w:t>Security</w:t>
      </w:r>
      <w:r>
        <w:rPr>
          <w:rFonts w:ascii="Arial"/>
          <w:b/>
          <w:spacing w:val="-3"/>
          <w:sz w:val="27"/>
        </w:rPr>
        <w:t> </w:t>
      </w:r>
      <w:r>
        <w:rPr>
          <w:rFonts w:ascii="Arial"/>
          <w:b/>
          <w:w w:val="80"/>
          <w:sz w:val="27"/>
        </w:rPr>
        <w:t>Life</w:t>
      </w:r>
      <w:r>
        <w:rPr>
          <w:rFonts w:ascii="Arial"/>
          <w:b/>
          <w:spacing w:val="-7"/>
          <w:sz w:val="27"/>
        </w:rPr>
        <w:t> </w:t>
      </w:r>
      <w:r>
        <w:rPr>
          <w:rFonts w:ascii="Arial"/>
          <w:b/>
          <w:spacing w:val="-2"/>
          <w:w w:val="80"/>
          <w:sz w:val="27"/>
        </w:rPr>
        <w:t>Cycle</w:t>
      </w:r>
    </w:p>
    <w:p>
      <w:pPr>
        <w:spacing w:line="240" w:lineRule="auto" w:before="0"/>
        <w:rPr>
          <w:rFonts w:ascii="Arial"/>
          <w:b/>
          <w:sz w:val="15"/>
        </w:rPr>
      </w:pPr>
      <w:r>
        <w:rPr/>
        <w:br w:type="column"/>
      </w:r>
      <w:r>
        <w:rPr>
          <w:rFonts w:ascii="Arial"/>
          <w:b/>
          <w:sz w:val="15"/>
        </w:rPr>
      </w:r>
    </w:p>
    <w:p>
      <w:pPr>
        <w:pStyle w:val="BodyText"/>
        <w:rPr>
          <w:rFonts w:ascii="Arial"/>
          <w:b/>
          <w:sz w:val="15"/>
        </w:rPr>
      </w:pPr>
    </w:p>
    <w:p>
      <w:pPr>
        <w:pStyle w:val="BodyText"/>
        <w:rPr>
          <w:rFonts w:ascii="Arial"/>
          <w:b/>
          <w:sz w:val="15"/>
        </w:rPr>
      </w:pPr>
    </w:p>
    <w:p>
      <w:pPr>
        <w:pStyle w:val="BodyText"/>
        <w:spacing w:before="149"/>
        <w:rPr>
          <w:rFonts w:ascii="Arial"/>
          <w:b/>
          <w:sz w:val="15"/>
        </w:rPr>
      </w:pPr>
    </w:p>
    <w:p>
      <w:pPr>
        <w:spacing w:line="225" w:lineRule="auto" w:before="0"/>
        <w:ind w:left="359" w:right="2541" w:firstLine="0"/>
        <w:jc w:val="center"/>
        <w:rPr>
          <w:rFonts w:ascii="Arial"/>
          <w:sz w:val="15"/>
        </w:rPr>
      </w:pPr>
      <w:r>
        <w:rPr>
          <w:rFonts w:ascii="Arial"/>
          <w:sz w:val="15"/>
        </w:rPr>
        <w:t>Select</w:t>
      </w:r>
      <w:r>
        <w:rPr>
          <w:rFonts w:ascii="Arial"/>
          <w:spacing w:val="-11"/>
          <w:sz w:val="15"/>
        </w:rPr>
        <w:t> </w:t>
      </w:r>
      <w:r>
        <w:rPr>
          <w:rFonts w:ascii="Arial"/>
          <w:sz w:val="15"/>
        </w:rPr>
        <w:t>baseline</w:t>
      </w:r>
      <w:r>
        <w:rPr>
          <w:rFonts w:ascii="Arial"/>
          <w:spacing w:val="-10"/>
          <w:sz w:val="15"/>
        </w:rPr>
        <w:t> </w:t>
      </w:r>
      <w:r>
        <w:rPr>
          <w:rFonts w:ascii="Arial"/>
          <w:sz w:val="15"/>
        </w:rPr>
        <w:t>security</w:t>
      </w:r>
      <w:r>
        <w:rPr>
          <w:rFonts w:ascii="Arial"/>
          <w:spacing w:val="-11"/>
          <w:sz w:val="15"/>
        </w:rPr>
        <w:t> </w:t>
      </w:r>
      <w:r>
        <w:rPr>
          <w:rFonts w:ascii="Arial"/>
          <w:sz w:val="15"/>
        </w:rPr>
        <w:t>controls; apply tailoring guidance and supplement controls as needed based on risk assessment.</w:t>
      </w:r>
    </w:p>
    <w:p>
      <w:pPr>
        <w:spacing w:after="0" w:line="225" w:lineRule="auto"/>
        <w:jc w:val="center"/>
        <w:rPr>
          <w:rFonts w:ascii="Arial"/>
          <w:sz w:val="15"/>
        </w:rPr>
        <w:sectPr>
          <w:type w:val="continuous"/>
          <w:pgSz w:w="12240" w:h="15840"/>
          <w:pgMar w:header="0" w:footer="2022" w:top="1380" w:bottom="280" w:left="0" w:right="0"/>
          <w:cols w:num="3" w:equalWidth="0">
            <w:col w:w="4659" w:space="40"/>
            <w:col w:w="2433" w:space="39"/>
            <w:col w:w="5069"/>
          </w:cols>
        </w:sectPr>
      </w:pPr>
    </w:p>
    <w:p>
      <w:pPr>
        <w:pStyle w:val="BodyText"/>
        <w:rPr>
          <w:rFonts w:ascii="Arial"/>
          <w:sz w:val="20"/>
        </w:rPr>
      </w:pPr>
    </w:p>
    <w:p>
      <w:pPr>
        <w:pStyle w:val="BodyText"/>
        <w:rPr>
          <w:rFonts w:ascii="Arial"/>
          <w:sz w:val="20"/>
        </w:rPr>
      </w:pPr>
    </w:p>
    <w:p>
      <w:pPr>
        <w:pStyle w:val="BodyText"/>
        <w:spacing w:before="26"/>
        <w:rPr>
          <w:rFonts w:ascii="Arial"/>
          <w:sz w:val="20"/>
        </w:rPr>
      </w:pPr>
    </w:p>
    <w:p>
      <w:pPr>
        <w:spacing w:after="0"/>
        <w:rPr>
          <w:rFonts w:ascii="Arial"/>
          <w:sz w:val="20"/>
        </w:rPr>
        <w:sectPr>
          <w:type w:val="continuous"/>
          <w:pgSz w:w="12240" w:h="15840"/>
          <w:pgMar w:header="0" w:footer="2022" w:top="1380" w:bottom="280" w:left="0" w:right="0"/>
        </w:sectPr>
      </w:pPr>
    </w:p>
    <w:p>
      <w:pPr>
        <w:spacing w:line="223" w:lineRule="auto" w:before="104"/>
        <w:ind w:left="2366" w:right="38" w:firstLine="3"/>
        <w:jc w:val="center"/>
        <w:rPr>
          <w:rFonts w:ascii="Arial"/>
          <w:sz w:val="15"/>
        </w:rPr>
      </w:pPr>
      <w:r>
        <w:rPr>
          <w:rFonts w:ascii="Arial"/>
          <w:sz w:val="15"/>
        </w:rPr>
        <w:t>Determine risk to organizational operations and assets, individuals, other</w:t>
      </w:r>
      <w:r>
        <w:rPr>
          <w:rFonts w:ascii="Arial"/>
          <w:spacing w:val="-11"/>
          <w:sz w:val="15"/>
        </w:rPr>
        <w:t> </w:t>
      </w:r>
      <w:r>
        <w:rPr>
          <w:rFonts w:ascii="Arial"/>
          <w:sz w:val="15"/>
        </w:rPr>
        <w:t>organizations,</w:t>
      </w:r>
      <w:r>
        <w:rPr>
          <w:rFonts w:ascii="Arial"/>
          <w:spacing w:val="-10"/>
          <w:sz w:val="15"/>
        </w:rPr>
        <w:t> </w:t>
      </w:r>
      <w:r>
        <w:rPr>
          <w:rFonts w:ascii="Arial"/>
          <w:sz w:val="15"/>
        </w:rPr>
        <w:t>and</w:t>
      </w:r>
      <w:r>
        <w:rPr>
          <w:rFonts w:ascii="Arial"/>
          <w:spacing w:val="-11"/>
          <w:sz w:val="15"/>
        </w:rPr>
        <w:t> </w:t>
      </w:r>
      <w:r>
        <w:rPr>
          <w:rFonts w:ascii="Arial"/>
          <w:sz w:val="15"/>
        </w:rPr>
        <w:t>the</w:t>
      </w:r>
      <w:r>
        <w:rPr>
          <w:rFonts w:ascii="Arial"/>
          <w:spacing w:val="-10"/>
          <w:sz w:val="15"/>
        </w:rPr>
        <w:t> </w:t>
      </w:r>
      <w:r>
        <w:rPr>
          <w:rFonts w:ascii="Arial"/>
          <w:sz w:val="15"/>
        </w:rPr>
        <w:t>Nation; if acceptable, authorize operation.</w:t>
      </w:r>
    </w:p>
    <w:p>
      <w:pPr>
        <w:spacing w:line="223" w:lineRule="auto" w:before="104"/>
        <w:ind w:left="2366" w:right="2363" w:hanging="2"/>
        <w:jc w:val="center"/>
        <w:rPr>
          <w:rFonts w:ascii="Arial"/>
          <w:sz w:val="15"/>
        </w:rPr>
      </w:pPr>
      <w:r>
        <w:rPr/>
        <w:br w:type="column"/>
      </w:r>
      <w:r>
        <w:rPr>
          <w:rFonts w:ascii="Arial"/>
          <w:sz w:val="15"/>
        </w:rPr>
        <w:t>Implement security controls within enterprise architecture using sound </w:t>
      </w:r>
      <w:r>
        <w:rPr>
          <w:rFonts w:ascii="Arial"/>
          <w:spacing w:val="-2"/>
          <w:sz w:val="15"/>
        </w:rPr>
        <w:t>systems</w:t>
      </w:r>
      <w:r>
        <w:rPr>
          <w:rFonts w:ascii="Arial"/>
          <w:spacing w:val="-3"/>
          <w:sz w:val="15"/>
        </w:rPr>
        <w:t> </w:t>
      </w:r>
      <w:r>
        <w:rPr>
          <w:rFonts w:ascii="Arial"/>
          <w:spacing w:val="-2"/>
          <w:sz w:val="15"/>
        </w:rPr>
        <w:t>engineering practices;</w:t>
      </w:r>
      <w:r>
        <w:rPr>
          <w:rFonts w:ascii="Arial"/>
          <w:spacing w:val="-4"/>
          <w:sz w:val="15"/>
        </w:rPr>
        <w:t> </w:t>
      </w:r>
      <w:r>
        <w:rPr>
          <w:rFonts w:ascii="Arial"/>
          <w:spacing w:val="-2"/>
          <w:sz w:val="15"/>
        </w:rPr>
        <w:t>apply</w:t>
      </w:r>
      <w:r>
        <w:rPr>
          <w:rFonts w:ascii="Arial"/>
          <w:sz w:val="15"/>
        </w:rPr>
        <w:t> security configuration settings.</w:t>
      </w:r>
    </w:p>
    <w:p>
      <w:pPr>
        <w:spacing w:after="0" w:line="223" w:lineRule="auto"/>
        <w:jc w:val="center"/>
        <w:rPr>
          <w:rFonts w:ascii="Arial"/>
          <w:sz w:val="15"/>
        </w:rPr>
        <w:sectPr>
          <w:type w:val="continuous"/>
          <w:pgSz w:w="12240" w:h="15840"/>
          <w:pgMar w:header="0" w:footer="2022" w:top="1380" w:bottom="280" w:left="0" w:right="0"/>
          <w:cols w:num="2" w:equalWidth="0">
            <w:col w:w="4753" w:space="325"/>
            <w:col w:w="7162"/>
          </w:cols>
        </w:sectPr>
      </w:pPr>
    </w:p>
    <w:p>
      <w:pPr>
        <w:pStyle w:val="BodyText"/>
        <w:spacing w:before="28"/>
        <w:rPr>
          <w:rFonts w:ascii="Arial"/>
          <w:sz w:val="15"/>
        </w:rPr>
      </w:pPr>
    </w:p>
    <w:p>
      <w:pPr>
        <w:spacing w:line="223" w:lineRule="auto" w:before="0"/>
        <w:ind w:left="4662" w:right="4745" w:firstLine="0"/>
        <w:jc w:val="center"/>
        <w:rPr>
          <w:rFonts w:ascii="Arial"/>
          <w:sz w:val="15"/>
        </w:rPr>
      </w:pPr>
      <w:r>
        <w:rPr>
          <w:rFonts w:ascii="Arial"/>
          <w:spacing w:val="-2"/>
          <w:sz w:val="15"/>
        </w:rPr>
        <w:t>Determine security control effectiveness</w:t>
      </w:r>
      <w:r>
        <w:rPr>
          <w:rFonts w:ascii="Arial"/>
          <w:sz w:val="15"/>
        </w:rPr>
        <w:t> (i.e., controls implemented correctly, operating</w:t>
      </w:r>
      <w:r>
        <w:rPr>
          <w:rFonts w:ascii="Arial"/>
          <w:spacing w:val="-6"/>
          <w:sz w:val="15"/>
        </w:rPr>
        <w:t> </w:t>
      </w:r>
      <w:r>
        <w:rPr>
          <w:rFonts w:ascii="Arial"/>
          <w:sz w:val="15"/>
        </w:rPr>
        <w:t>as</w:t>
      </w:r>
      <w:r>
        <w:rPr>
          <w:rFonts w:ascii="Arial"/>
          <w:spacing w:val="-5"/>
          <w:sz w:val="15"/>
        </w:rPr>
        <w:t> </w:t>
      </w:r>
      <w:r>
        <w:rPr>
          <w:rFonts w:ascii="Arial"/>
          <w:sz w:val="15"/>
        </w:rPr>
        <w:t>intended,</w:t>
      </w:r>
      <w:r>
        <w:rPr>
          <w:rFonts w:ascii="Arial"/>
          <w:spacing w:val="-6"/>
          <w:sz w:val="15"/>
        </w:rPr>
        <w:t> </w:t>
      </w:r>
      <w:r>
        <w:rPr>
          <w:rFonts w:ascii="Arial"/>
          <w:sz w:val="15"/>
        </w:rPr>
        <w:t>meeting</w:t>
      </w:r>
      <w:r>
        <w:rPr>
          <w:rFonts w:ascii="Arial"/>
          <w:spacing w:val="-6"/>
          <w:sz w:val="15"/>
        </w:rPr>
        <w:t> </w:t>
      </w:r>
      <w:r>
        <w:rPr>
          <w:rFonts w:ascii="Arial"/>
          <w:sz w:val="15"/>
        </w:rPr>
        <w:t>security requirements for information system).</w:t>
      </w:r>
    </w:p>
    <w:p>
      <w:pPr>
        <w:pStyle w:val="BodyText"/>
        <w:rPr>
          <w:rFonts w:ascii="Arial"/>
        </w:rPr>
      </w:pPr>
    </w:p>
    <w:p>
      <w:pPr>
        <w:pStyle w:val="BodyText"/>
        <w:rPr>
          <w:rFonts w:ascii="Arial"/>
        </w:rPr>
      </w:pPr>
    </w:p>
    <w:p>
      <w:pPr>
        <w:pStyle w:val="BodyText"/>
        <w:rPr>
          <w:rFonts w:ascii="Arial"/>
        </w:rPr>
      </w:pPr>
    </w:p>
    <w:p>
      <w:pPr>
        <w:pStyle w:val="BodyText"/>
        <w:spacing w:before="156"/>
        <w:rPr>
          <w:rFonts w:ascii="Arial"/>
        </w:rPr>
      </w:pPr>
    </w:p>
    <w:p>
      <w:pPr>
        <w:pStyle w:val="BodyText"/>
        <w:jc w:val="center"/>
      </w:pPr>
      <w:r>
        <w:rPr/>
        <w:t>Figure</w:t>
      </w:r>
      <w:r>
        <w:rPr>
          <w:spacing w:val="-4"/>
        </w:rPr>
        <w:t> </w:t>
      </w:r>
      <w:r>
        <w:rPr/>
        <w:t>1.1</w:t>
      </w:r>
      <w:r>
        <w:rPr>
          <w:spacing w:val="-3"/>
        </w:rPr>
        <w:t> </w:t>
      </w:r>
      <w:r>
        <w:rPr/>
        <w:t>Risk</w:t>
      </w:r>
      <w:r>
        <w:rPr>
          <w:spacing w:val="-6"/>
        </w:rPr>
        <w:t> </w:t>
      </w:r>
      <w:r>
        <w:rPr/>
        <w:t>Management</w:t>
      </w:r>
      <w:r>
        <w:rPr>
          <w:spacing w:val="-2"/>
        </w:rPr>
        <w:t> Framework</w:t>
      </w:r>
    </w:p>
    <w:p>
      <w:pPr>
        <w:pStyle w:val="BodyText"/>
        <w:spacing w:before="27"/>
      </w:pPr>
    </w:p>
    <w:p>
      <w:pPr>
        <w:pStyle w:val="BodyText"/>
        <w:ind w:left="1439" w:right="1558"/>
      </w:pPr>
      <w:r>
        <w:rPr/>
        <w:t>The following activities related to managing organizational risk (also known as the Risk Management Framework</w:t>
      </w:r>
      <w:r>
        <w:rPr>
          <w:spacing w:val="-2"/>
        </w:rPr>
        <w:t> </w:t>
      </w:r>
      <w:r>
        <w:rPr/>
        <w:t>– see figure 1.1) are paramount to</w:t>
      </w:r>
      <w:r>
        <w:rPr>
          <w:spacing w:val="-2"/>
        </w:rPr>
        <w:t> </w:t>
      </w:r>
      <w:r>
        <w:rPr/>
        <w:t>an effective IT/cybersecurity</w:t>
      </w:r>
      <w:r>
        <w:rPr>
          <w:spacing w:val="-2"/>
        </w:rPr>
        <w:t> </w:t>
      </w:r>
      <w:r>
        <w:rPr/>
        <w:t>program</w:t>
      </w:r>
      <w:r>
        <w:rPr>
          <w:spacing w:val="-3"/>
        </w:rPr>
        <w:t> </w:t>
      </w:r>
      <w:r>
        <w:rPr/>
        <w:t>and can be applied to</w:t>
      </w:r>
      <w:r>
        <w:rPr>
          <w:spacing w:val="-2"/>
        </w:rPr>
        <w:t> </w:t>
      </w:r>
      <w:r>
        <w:rPr/>
        <w:t>both</w:t>
      </w:r>
      <w:r>
        <w:rPr>
          <w:spacing w:val="-2"/>
        </w:rPr>
        <w:t> </w:t>
      </w:r>
      <w:r>
        <w:rPr/>
        <w:t>new</w:t>
      </w:r>
      <w:r>
        <w:rPr>
          <w:spacing w:val="-5"/>
        </w:rPr>
        <w:t> </w:t>
      </w:r>
      <w:r>
        <w:rPr/>
        <w:t>and</w:t>
      </w:r>
      <w:r>
        <w:rPr>
          <w:spacing w:val="-2"/>
        </w:rPr>
        <w:t> </w:t>
      </w:r>
      <w:r>
        <w:rPr/>
        <w:t>legacy</w:t>
      </w:r>
      <w:r>
        <w:rPr>
          <w:spacing w:val="-5"/>
        </w:rPr>
        <w:t> </w:t>
      </w:r>
      <w:r>
        <w:rPr/>
        <w:t>information</w:t>
      </w:r>
      <w:r>
        <w:rPr>
          <w:spacing w:val="-2"/>
        </w:rPr>
        <w:t> </w:t>
      </w:r>
      <w:r>
        <w:rPr/>
        <w:t>systems</w:t>
      </w:r>
      <w:r>
        <w:rPr>
          <w:spacing w:val="-2"/>
        </w:rPr>
        <w:t> </w:t>
      </w:r>
      <w:r>
        <w:rPr/>
        <w:t>within</w:t>
      </w:r>
      <w:r>
        <w:rPr>
          <w:spacing w:val="-5"/>
        </w:rPr>
        <w:t> </w:t>
      </w:r>
      <w:r>
        <w:rPr/>
        <w:t>the</w:t>
      </w:r>
      <w:r>
        <w:rPr>
          <w:spacing w:val="-6"/>
        </w:rPr>
        <w:t> </w:t>
      </w:r>
      <w:r>
        <w:rPr/>
        <w:t>context</w:t>
      </w:r>
      <w:r>
        <w:rPr>
          <w:spacing w:val="-1"/>
        </w:rPr>
        <w:t> </w:t>
      </w:r>
      <w:r>
        <w:rPr/>
        <w:t>of</w:t>
      </w:r>
      <w:r>
        <w:rPr>
          <w:spacing w:val="-1"/>
        </w:rPr>
        <w:t> </w:t>
      </w:r>
      <w:r>
        <w:rPr/>
        <w:t>the</w:t>
      </w:r>
      <w:r>
        <w:rPr>
          <w:spacing w:val="-2"/>
        </w:rPr>
        <w:t> </w:t>
      </w:r>
      <w:r>
        <w:rPr/>
        <w:t>system</w:t>
      </w:r>
      <w:r>
        <w:rPr>
          <w:spacing w:val="-5"/>
        </w:rPr>
        <w:t> </w:t>
      </w:r>
      <w:r>
        <w:rPr/>
        <w:t>development</w:t>
      </w:r>
      <w:r>
        <w:rPr>
          <w:spacing w:val="-1"/>
        </w:rPr>
        <w:t> </w:t>
      </w:r>
      <w:r>
        <w:rPr/>
        <w:t>life</w:t>
      </w:r>
      <w:r>
        <w:rPr>
          <w:spacing w:val="-2"/>
        </w:rPr>
        <w:t> </w:t>
      </w:r>
      <w:r>
        <w:rPr/>
        <w:t>cycle</w:t>
      </w:r>
      <w:r>
        <w:rPr>
          <w:spacing w:val="-2"/>
        </w:rPr>
        <w:t> </w:t>
      </w:r>
      <w:r>
        <w:rPr/>
        <w:t>and the Federal Enterprise Architecture (specific guidance can be found in the NIST SP 800-37, “</w:t>
      </w:r>
      <w:r>
        <w:rPr>
          <w:i/>
        </w:rPr>
        <w:t>Guide for</w:t>
      </w:r>
      <w:r>
        <w:rPr>
          <w:i/>
        </w:rPr>
        <w:t> Applying the Risk Management Framework to Federal Information Systems”</w:t>
      </w:r>
      <w:r>
        <w:rPr/>
        <w:t>).</w:t>
      </w:r>
    </w:p>
    <w:p>
      <w:pPr>
        <w:pStyle w:val="BodyText"/>
        <w:spacing w:before="26"/>
      </w:pPr>
    </w:p>
    <w:p>
      <w:pPr>
        <w:pStyle w:val="ListParagraph"/>
        <w:numPr>
          <w:ilvl w:val="2"/>
          <w:numId w:val="9"/>
        </w:numPr>
        <w:tabs>
          <w:tab w:pos="2160" w:val="left" w:leader="none"/>
        </w:tabs>
        <w:spacing w:line="240" w:lineRule="auto" w:before="0" w:after="0"/>
        <w:ind w:left="2160" w:right="1437" w:hanging="361"/>
        <w:jc w:val="left"/>
        <w:rPr>
          <w:rFonts w:ascii="Symbol" w:hAnsi="Symbol"/>
          <w:sz w:val="22"/>
        </w:rPr>
      </w:pPr>
      <w:r>
        <w:rPr>
          <w:b/>
          <w:sz w:val="22"/>
        </w:rPr>
        <w:t>Step</w:t>
      </w:r>
      <w:r>
        <w:rPr>
          <w:b/>
          <w:spacing w:val="-4"/>
          <w:sz w:val="22"/>
        </w:rPr>
        <w:t> </w:t>
      </w:r>
      <w:r>
        <w:rPr>
          <w:b/>
          <w:sz w:val="22"/>
        </w:rPr>
        <w:t>1:</w:t>
      </w:r>
      <w:r>
        <w:rPr>
          <w:b/>
          <w:spacing w:val="-2"/>
          <w:sz w:val="22"/>
        </w:rPr>
        <w:t> </w:t>
      </w:r>
      <w:r>
        <w:rPr>
          <w:b/>
          <w:sz w:val="22"/>
        </w:rPr>
        <w:t>Categorize</w:t>
      </w:r>
      <w:r>
        <w:rPr>
          <w:b/>
          <w:spacing w:val="-3"/>
          <w:sz w:val="22"/>
        </w:rPr>
        <w:t> </w:t>
      </w:r>
      <w:r>
        <w:rPr>
          <w:sz w:val="22"/>
        </w:rPr>
        <w:t>the</w:t>
      </w:r>
      <w:r>
        <w:rPr>
          <w:spacing w:val="-5"/>
          <w:sz w:val="22"/>
        </w:rPr>
        <w:t> </w:t>
      </w:r>
      <w:r>
        <w:rPr>
          <w:sz w:val="22"/>
        </w:rPr>
        <w:t>information</w:t>
      </w:r>
      <w:r>
        <w:rPr>
          <w:spacing w:val="-3"/>
          <w:sz w:val="22"/>
        </w:rPr>
        <w:t> </w:t>
      </w:r>
      <w:r>
        <w:rPr>
          <w:sz w:val="22"/>
        </w:rPr>
        <w:t>system</w:t>
      </w:r>
      <w:r>
        <w:rPr>
          <w:spacing w:val="-6"/>
          <w:sz w:val="22"/>
        </w:rPr>
        <w:t> </w:t>
      </w:r>
      <w:r>
        <w:rPr>
          <w:sz w:val="22"/>
        </w:rPr>
        <w:t>and</w:t>
      </w:r>
      <w:r>
        <w:rPr>
          <w:spacing w:val="-3"/>
          <w:sz w:val="22"/>
        </w:rPr>
        <w:t> </w:t>
      </w:r>
      <w:r>
        <w:rPr>
          <w:sz w:val="22"/>
        </w:rPr>
        <w:t>the</w:t>
      </w:r>
      <w:r>
        <w:rPr>
          <w:spacing w:val="-5"/>
          <w:sz w:val="22"/>
        </w:rPr>
        <w:t> </w:t>
      </w:r>
      <w:r>
        <w:rPr>
          <w:sz w:val="22"/>
        </w:rPr>
        <w:t>information</w:t>
      </w:r>
      <w:r>
        <w:rPr>
          <w:spacing w:val="-3"/>
          <w:sz w:val="22"/>
        </w:rPr>
        <w:t> </w:t>
      </w:r>
      <w:r>
        <w:rPr>
          <w:sz w:val="22"/>
        </w:rPr>
        <w:t>processed,</w:t>
      </w:r>
      <w:r>
        <w:rPr>
          <w:spacing w:val="-3"/>
          <w:sz w:val="22"/>
        </w:rPr>
        <w:t> </w:t>
      </w:r>
      <w:r>
        <w:rPr>
          <w:sz w:val="22"/>
        </w:rPr>
        <w:t>stored,</w:t>
      </w:r>
      <w:r>
        <w:rPr>
          <w:spacing w:val="-5"/>
          <w:sz w:val="22"/>
        </w:rPr>
        <w:t> </w:t>
      </w:r>
      <w:r>
        <w:rPr>
          <w:sz w:val="22"/>
        </w:rPr>
        <w:t>and</w:t>
      </w:r>
      <w:r>
        <w:rPr>
          <w:spacing w:val="-3"/>
          <w:sz w:val="22"/>
        </w:rPr>
        <w:t> </w:t>
      </w:r>
      <w:r>
        <w:rPr>
          <w:sz w:val="22"/>
        </w:rPr>
        <w:t>transmitted by that system based on an impact analysis;</w:t>
      </w:r>
    </w:p>
    <w:p>
      <w:pPr>
        <w:pStyle w:val="ListParagraph"/>
        <w:numPr>
          <w:ilvl w:val="2"/>
          <w:numId w:val="9"/>
        </w:numPr>
        <w:tabs>
          <w:tab w:pos="2160" w:val="left" w:leader="none"/>
        </w:tabs>
        <w:spacing w:line="240" w:lineRule="auto" w:before="0" w:after="0"/>
        <w:ind w:left="2160" w:right="1489" w:hanging="361"/>
        <w:jc w:val="left"/>
        <w:rPr>
          <w:rFonts w:ascii="Symbol" w:hAnsi="Symbol"/>
          <w:sz w:val="22"/>
        </w:rPr>
      </w:pPr>
      <w:r>
        <w:rPr>
          <w:b/>
          <w:sz w:val="22"/>
        </w:rPr>
        <w:t>Step 2: Select </w:t>
      </w:r>
      <w:r>
        <w:rPr>
          <w:sz w:val="22"/>
        </w:rPr>
        <w:t>an initial set of baseline security controls for the information system based on the security</w:t>
      </w:r>
      <w:r>
        <w:rPr>
          <w:spacing w:val="-5"/>
          <w:sz w:val="22"/>
        </w:rPr>
        <w:t> </w:t>
      </w:r>
      <w:r>
        <w:rPr>
          <w:sz w:val="22"/>
        </w:rPr>
        <w:t>categorization;</w:t>
      </w:r>
      <w:r>
        <w:rPr>
          <w:spacing w:val="-4"/>
          <w:sz w:val="22"/>
        </w:rPr>
        <w:t> </w:t>
      </w:r>
      <w:r>
        <w:rPr>
          <w:sz w:val="22"/>
        </w:rPr>
        <w:t>tailoring</w:t>
      </w:r>
      <w:r>
        <w:rPr>
          <w:spacing w:val="-5"/>
          <w:sz w:val="22"/>
        </w:rPr>
        <w:t> </w:t>
      </w:r>
      <w:r>
        <w:rPr>
          <w:sz w:val="22"/>
        </w:rPr>
        <w:t>and</w:t>
      </w:r>
      <w:r>
        <w:rPr>
          <w:spacing w:val="-5"/>
          <w:sz w:val="22"/>
        </w:rPr>
        <w:t> </w:t>
      </w:r>
      <w:r>
        <w:rPr>
          <w:sz w:val="22"/>
        </w:rPr>
        <w:t>supplementing</w:t>
      </w:r>
      <w:r>
        <w:rPr>
          <w:spacing w:val="-5"/>
          <w:sz w:val="22"/>
        </w:rPr>
        <w:t> </w:t>
      </w:r>
      <w:r>
        <w:rPr>
          <w:sz w:val="22"/>
        </w:rPr>
        <w:t>the</w:t>
      </w:r>
      <w:r>
        <w:rPr>
          <w:spacing w:val="-2"/>
          <w:sz w:val="22"/>
        </w:rPr>
        <w:t> </w:t>
      </w:r>
      <w:r>
        <w:rPr>
          <w:sz w:val="22"/>
        </w:rPr>
        <w:t>security</w:t>
      </w:r>
      <w:r>
        <w:rPr>
          <w:spacing w:val="-5"/>
          <w:sz w:val="22"/>
        </w:rPr>
        <w:t> </w:t>
      </w:r>
      <w:r>
        <w:rPr>
          <w:sz w:val="22"/>
        </w:rPr>
        <w:t>control</w:t>
      </w:r>
      <w:r>
        <w:rPr>
          <w:spacing w:val="-1"/>
          <w:sz w:val="22"/>
        </w:rPr>
        <w:t> </w:t>
      </w:r>
      <w:r>
        <w:rPr>
          <w:sz w:val="22"/>
        </w:rPr>
        <w:t>baseline</w:t>
      </w:r>
      <w:r>
        <w:rPr>
          <w:spacing w:val="-4"/>
          <w:sz w:val="22"/>
        </w:rPr>
        <w:t> </w:t>
      </w:r>
      <w:r>
        <w:rPr>
          <w:sz w:val="22"/>
        </w:rPr>
        <w:t>as</w:t>
      </w:r>
      <w:r>
        <w:rPr>
          <w:spacing w:val="-2"/>
          <w:sz w:val="22"/>
        </w:rPr>
        <w:t> </w:t>
      </w:r>
      <w:r>
        <w:rPr>
          <w:sz w:val="22"/>
        </w:rPr>
        <w:t>needed</w:t>
      </w:r>
      <w:r>
        <w:rPr>
          <w:spacing w:val="-2"/>
          <w:sz w:val="22"/>
        </w:rPr>
        <w:t> </w:t>
      </w:r>
      <w:r>
        <w:rPr>
          <w:sz w:val="22"/>
        </w:rPr>
        <w:t>based</w:t>
      </w:r>
    </w:p>
    <w:p>
      <w:pPr>
        <w:spacing w:after="0" w:line="240" w:lineRule="auto"/>
        <w:jc w:val="left"/>
        <w:rPr>
          <w:rFonts w:ascii="Symbol" w:hAnsi="Symbol"/>
          <w:sz w:val="22"/>
        </w:rPr>
        <w:sectPr>
          <w:type w:val="continuous"/>
          <w:pgSz w:w="12240" w:h="15840"/>
          <w:pgMar w:header="0" w:footer="2022" w:top="1380" w:bottom="280" w:left="0" w:right="0"/>
        </w:sectPr>
      </w:pPr>
    </w:p>
    <w:p>
      <w:pPr>
        <w:pStyle w:val="BodyText"/>
        <w:spacing w:line="252" w:lineRule="exact" w:before="74"/>
        <w:ind w:left="2160"/>
      </w:pPr>
      <w:r>
        <w:rPr/>
        <w:t>on</w:t>
      </w:r>
      <w:r>
        <w:rPr>
          <w:spacing w:val="-2"/>
        </w:rPr>
        <w:t> </w:t>
      </w:r>
      <w:r>
        <w:rPr/>
        <w:t>organization</w:t>
      </w:r>
      <w:r>
        <w:rPr>
          <w:spacing w:val="-5"/>
        </w:rPr>
        <w:t> </w:t>
      </w:r>
      <w:r>
        <w:rPr/>
        <w:t>assessment</w:t>
      </w:r>
      <w:r>
        <w:rPr>
          <w:spacing w:val="-4"/>
        </w:rPr>
        <w:t> </w:t>
      </w:r>
      <w:r>
        <w:rPr/>
        <w:t>of</w:t>
      </w:r>
      <w:r>
        <w:rPr>
          <w:spacing w:val="-1"/>
        </w:rPr>
        <w:t> </w:t>
      </w:r>
      <w:r>
        <w:rPr/>
        <w:t>risk</w:t>
      </w:r>
      <w:r>
        <w:rPr>
          <w:spacing w:val="-5"/>
        </w:rPr>
        <w:t> </w:t>
      </w:r>
      <w:r>
        <w:rPr/>
        <w:t>and</w:t>
      </w:r>
      <w:r>
        <w:rPr>
          <w:spacing w:val="-5"/>
        </w:rPr>
        <w:t> </w:t>
      </w:r>
      <w:r>
        <w:rPr/>
        <w:t>local </w:t>
      </w:r>
      <w:r>
        <w:rPr>
          <w:spacing w:val="-2"/>
        </w:rPr>
        <w:t>conditions;</w:t>
      </w:r>
    </w:p>
    <w:p>
      <w:pPr>
        <w:pStyle w:val="ListParagraph"/>
        <w:numPr>
          <w:ilvl w:val="2"/>
          <w:numId w:val="9"/>
        </w:numPr>
        <w:tabs>
          <w:tab w:pos="2160" w:val="left" w:leader="none"/>
        </w:tabs>
        <w:spacing w:line="240" w:lineRule="auto" w:before="0" w:after="0"/>
        <w:ind w:left="2160" w:right="1557" w:hanging="361"/>
        <w:jc w:val="left"/>
        <w:rPr>
          <w:rFonts w:ascii="Symbol" w:hAnsi="Symbol"/>
          <w:sz w:val="22"/>
        </w:rPr>
      </w:pPr>
      <w:r>
        <w:rPr>
          <w:b/>
          <w:sz w:val="22"/>
        </w:rPr>
        <w:t>Step</w:t>
      </w:r>
      <w:r>
        <w:rPr>
          <w:b/>
          <w:spacing w:val="-3"/>
          <w:sz w:val="22"/>
        </w:rPr>
        <w:t> </w:t>
      </w:r>
      <w:r>
        <w:rPr>
          <w:b/>
          <w:sz w:val="22"/>
        </w:rPr>
        <w:t>3:</w:t>
      </w:r>
      <w:r>
        <w:rPr>
          <w:b/>
          <w:spacing w:val="-1"/>
          <w:sz w:val="22"/>
        </w:rPr>
        <w:t> </w:t>
      </w:r>
      <w:r>
        <w:rPr>
          <w:b/>
          <w:sz w:val="22"/>
        </w:rPr>
        <w:t>Implement</w:t>
      </w:r>
      <w:r>
        <w:rPr>
          <w:b/>
          <w:spacing w:val="-1"/>
          <w:sz w:val="22"/>
        </w:rPr>
        <w:t> </w:t>
      </w:r>
      <w:r>
        <w:rPr>
          <w:sz w:val="22"/>
        </w:rPr>
        <w:t>the</w:t>
      </w:r>
      <w:r>
        <w:rPr>
          <w:spacing w:val="-2"/>
          <w:sz w:val="22"/>
        </w:rPr>
        <w:t> </w:t>
      </w:r>
      <w:r>
        <w:rPr>
          <w:sz w:val="22"/>
        </w:rPr>
        <w:t>security</w:t>
      </w:r>
      <w:r>
        <w:rPr>
          <w:spacing w:val="-5"/>
          <w:sz w:val="22"/>
        </w:rPr>
        <w:t> </w:t>
      </w:r>
      <w:r>
        <w:rPr>
          <w:sz w:val="22"/>
        </w:rPr>
        <w:t>controls</w:t>
      </w:r>
      <w:r>
        <w:rPr>
          <w:spacing w:val="-2"/>
          <w:sz w:val="22"/>
        </w:rPr>
        <w:t> </w:t>
      </w:r>
      <w:r>
        <w:rPr>
          <w:sz w:val="22"/>
        </w:rPr>
        <w:t>and</w:t>
      </w:r>
      <w:r>
        <w:rPr>
          <w:spacing w:val="-5"/>
          <w:sz w:val="22"/>
        </w:rPr>
        <w:t> </w:t>
      </w:r>
      <w:r>
        <w:rPr>
          <w:sz w:val="22"/>
        </w:rPr>
        <w:t>document</w:t>
      </w:r>
      <w:r>
        <w:rPr>
          <w:spacing w:val="-1"/>
          <w:sz w:val="22"/>
        </w:rPr>
        <w:t> </w:t>
      </w:r>
      <w:r>
        <w:rPr>
          <w:sz w:val="22"/>
        </w:rPr>
        <w:t>how</w:t>
      </w:r>
      <w:r>
        <w:rPr>
          <w:spacing w:val="-3"/>
          <w:sz w:val="22"/>
        </w:rPr>
        <w:t> </w:t>
      </w:r>
      <w:r>
        <w:rPr>
          <w:sz w:val="22"/>
        </w:rPr>
        <w:t>the</w:t>
      </w:r>
      <w:r>
        <w:rPr>
          <w:spacing w:val="-2"/>
          <w:sz w:val="22"/>
        </w:rPr>
        <w:t> </w:t>
      </w:r>
      <w:r>
        <w:rPr>
          <w:sz w:val="22"/>
        </w:rPr>
        <w:t>controls</w:t>
      </w:r>
      <w:r>
        <w:rPr>
          <w:spacing w:val="-2"/>
          <w:sz w:val="22"/>
        </w:rPr>
        <w:t> </w:t>
      </w:r>
      <w:r>
        <w:rPr>
          <w:sz w:val="22"/>
        </w:rPr>
        <w:t>are</w:t>
      </w:r>
      <w:r>
        <w:rPr>
          <w:spacing w:val="-2"/>
          <w:sz w:val="22"/>
        </w:rPr>
        <w:t> </w:t>
      </w:r>
      <w:r>
        <w:rPr>
          <w:sz w:val="22"/>
        </w:rPr>
        <w:t>deployed</w:t>
      </w:r>
      <w:r>
        <w:rPr>
          <w:spacing w:val="-2"/>
          <w:sz w:val="22"/>
        </w:rPr>
        <w:t> </w:t>
      </w:r>
      <w:r>
        <w:rPr>
          <w:sz w:val="22"/>
        </w:rPr>
        <w:t>within</w:t>
      </w:r>
      <w:r>
        <w:rPr>
          <w:spacing w:val="-5"/>
          <w:sz w:val="22"/>
        </w:rPr>
        <w:t> </w:t>
      </w:r>
      <w:r>
        <w:rPr>
          <w:sz w:val="22"/>
        </w:rPr>
        <w:t>the information system and environment of operation;</w:t>
      </w:r>
    </w:p>
    <w:p>
      <w:pPr>
        <w:pStyle w:val="ListParagraph"/>
        <w:numPr>
          <w:ilvl w:val="2"/>
          <w:numId w:val="9"/>
        </w:numPr>
        <w:tabs>
          <w:tab w:pos="2160" w:val="left" w:leader="none"/>
        </w:tabs>
        <w:spacing w:line="240" w:lineRule="auto" w:before="0" w:after="0"/>
        <w:ind w:left="2160" w:right="1705" w:hanging="361"/>
        <w:jc w:val="left"/>
        <w:rPr>
          <w:rFonts w:ascii="Symbol" w:hAnsi="Symbol"/>
          <w:sz w:val="22"/>
        </w:rPr>
      </w:pPr>
      <w:r>
        <w:rPr>
          <w:b/>
          <w:sz w:val="22"/>
        </w:rPr>
        <w:t>Step 4: Assess </w:t>
      </w:r>
      <w:r>
        <w:rPr>
          <w:sz w:val="22"/>
        </w:rPr>
        <w:t>the security controls using appropriate procedures to determine the extent to which</w:t>
      </w:r>
      <w:r>
        <w:rPr>
          <w:spacing w:val="-5"/>
          <w:sz w:val="22"/>
        </w:rPr>
        <w:t> </w:t>
      </w:r>
      <w:r>
        <w:rPr>
          <w:sz w:val="22"/>
        </w:rPr>
        <w:t>the</w:t>
      </w:r>
      <w:r>
        <w:rPr>
          <w:spacing w:val="-2"/>
          <w:sz w:val="22"/>
        </w:rPr>
        <w:t> </w:t>
      </w:r>
      <w:r>
        <w:rPr>
          <w:sz w:val="22"/>
        </w:rPr>
        <w:t>controls</w:t>
      </w:r>
      <w:r>
        <w:rPr>
          <w:spacing w:val="-2"/>
          <w:sz w:val="22"/>
        </w:rPr>
        <w:t> </w:t>
      </w:r>
      <w:r>
        <w:rPr>
          <w:sz w:val="22"/>
        </w:rPr>
        <w:t>are</w:t>
      </w:r>
      <w:r>
        <w:rPr>
          <w:spacing w:val="-4"/>
          <w:sz w:val="22"/>
        </w:rPr>
        <w:t> </w:t>
      </w:r>
      <w:r>
        <w:rPr>
          <w:sz w:val="22"/>
        </w:rPr>
        <w:t>implemented</w:t>
      </w:r>
      <w:r>
        <w:rPr>
          <w:spacing w:val="-2"/>
          <w:sz w:val="22"/>
        </w:rPr>
        <w:t> </w:t>
      </w:r>
      <w:r>
        <w:rPr>
          <w:sz w:val="22"/>
        </w:rPr>
        <w:t>correctly,</w:t>
      </w:r>
      <w:r>
        <w:rPr>
          <w:spacing w:val="-2"/>
          <w:sz w:val="22"/>
        </w:rPr>
        <w:t> </w:t>
      </w:r>
      <w:r>
        <w:rPr>
          <w:sz w:val="22"/>
        </w:rPr>
        <w:t>operating</w:t>
      </w:r>
      <w:r>
        <w:rPr>
          <w:spacing w:val="-5"/>
          <w:sz w:val="22"/>
        </w:rPr>
        <w:t> </w:t>
      </w:r>
      <w:r>
        <w:rPr>
          <w:sz w:val="22"/>
        </w:rPr>
        <w:t>as</w:t>
      </w:r>
      <w:r>
        <w:rPr>
          <w:spacing w:val="-2"/>
          <w:sz w:val="22"/>
        </w:rPr>
        <w:t> </w:t>
      </w:r>
      <w:r>
        <w:rPr>
          <w:sz w:val="22"/>
        </w:rPr>
        <w:t>intended,</w:t>
      </w:r>
      <w:r>
        <w:rPr>
          <w:spacing w:val="-5"/>
          <w:sz w:val="22"/>
        </w:rPr>
        <w:t> </w:t>
      </w:r>
      <w:r>
        <w:rPr>
          <w:sz w:val="22"/>
        </w:rPr>
        <w:t>and</w:t>
      </w:r>
      <w:r>
        <w:rPr>
          <w:spacing w:val="-2"/>
          <w:sz w:val="22"/>
        </w:rPr>
        <w:t> </w:t>
      </w:r>
      <w:r>
        <w:rPr>
          <w:sz w:val="22"/>
        </w:rPr>
        <w:t>producing</w:t>
      </w:r>
      <w:r>
        <w:rPr>
          <w:spacing w:val="-5"/>
          <w:sz w:val="22"/>
        </w:rPr>
        <w:t> </w:t>
      </w:r>
      <w:r>
        <w:rPr>
          <w:sz w:val="22"/>
        </w:rPr>
        <w:t>the</w:t>
      </w:r>
      <w:r>
        <w:rPr>
          <w:spacing w:val="-2"/>
          <w:sz w:val="22"/>
        </w:rPr>
        <w:t> </w:t>
      </w:r>
      <w:r>
        <w:rPr>
          <w:sz w:val="22"/>
        </w:rPr>
        <w:t>desired outcome with respect to meeting the security requirements for the system;</w:t>
      </w:r>
    </w:p>
    <w:p>
      <w:pPr>
        <w:pStyle w:val="ListParagraph"/>
        <w:numPr>
          <w:ilvl w:val="2"/>
          <w:numId w:val="9"/>
        </w:numPr>
        <w:tabs>
          <w:tab w:pos="2160" w:val="left" w:leader="none"/>
        </w:tabs>
        <w:spacing w:line="240" w:lineRule="auto" w:before="0" w:after="0"/>
        <w:ind w:left="2160" w:right="1835" w:hanging="361"/>
        <w:jc w:val="left"/>
        <w:rPr>
          <w:rFonts w:ascii="Symbol" w:hAnsi="Symbol"/>
          <w:sz w:val="22"/>
        </w:rPr>
      </w:pPr>
      <w:r>
        <w:rPr/>
        <mc:AlternateContent>
          <mc:Choice Requires="wps">
            <w:drawing>
              <wp:anchor distT="0" distB="0" distL="0" distR="0" allowOverlap="1" layoutInCell="1" locked="0" behindDoc="1" simplePos="0" relativeHeight="479416832">
                <wp:simplePos x="0" y="0"/>
                <wp:positionH relativeFrom="page">
                  <wp:posOffset>1290586</wp:posOffset>
                </wp:positionH>
                <wp:positionV relativeFrom="paragraph">
                  <wp:posOffset>392680</wp:posOffset>
                </wp:positionV>
                <wp:extent cx="4670425" cy="493395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0.919729pt;width:367.75pt;height:388.5pt;mso-position-horizontal-relative:page;mso-position-vertical-relative:paragraph;z-index:-23899648" id="docshape50" coordorigin="2032,618" coordsize="7355,7770" path="m4818,7455l4809,7367,4792,7277,4774,7211,4751,7144,4724,7076,4693,7006,4656,6935,4615,6862,4569,6789,4530,6731,4505,6696,4505,7395,4502,7471,4489,7545,4465,7616,4429,7686,4381,7753,4321,7820,4133,8008,2412,6287,2598,6101,2669,6037,2742,5988,2817,5952,2893,5932,2972,5924,3052,5925,3135,5936,3219,5958,3288,5983,3358,6014,3428,6049,3500,6091,3572,6139,3632,6184,3693,6231,3754,6280,3814,6333,3874,6388,3934,6446,3997,6510,4055,6573,4111,6634,4162,6694,4210,6752,4254,6810,4294,6866,4345,6943,4388,7019,4425,7092,4454,7163,4478,7232,4497,7315,4505,7395,4505,6696,4489,6672,4444,6613,4396,6553,4346,6492,4292,6431,4236,6369,4176,6306,4114,6242,4052,6182,3990,6124,3928,6069,3867,6016,3806,5967,3749,5924,3745,5921,3684,5877,3624,5837,3544,5788,3466,5745,3388,5707,3310,5675,3234,5647,3159,5625,3071,5607,2985,5598,2901,5597,2819,5604,2739,5618,2674,5638,2610,5665,2547,5699,2485,5741,2424,5790,2364,5846,2053,6157,2043,6171,2036,6187,2032,6207,2033,6228,2040,6255,2054,6283,2075,6313,2105,6345,4077,8317,4109,8346,4139,8367,4166,8381,4191,8387,4214,8388,4234,8385,4251,8379,4264,8368,4555,8078,4610,8018,4619,8008,4659,7958,4702,7896,4737,7833,4766,7769,4788,7704,4807,7624,4817,7541,4817,7471,4818,7455xm6431,6184l6430,6175,6421,6157,6413,6147,6405,6139,6397,6132,6387,6123,6375,6114,6361,6104,6344,6093,6257,6038,5732,5725,5679,5693,5595,5643,5546,5615,5454,5566,5411,5544,5369,5524,5330,5507,5291,5492,5254,5480,5218,5470,5184,5462,5159,5457,5150,5456,5119,5452,5088,5452,5058,5453,5029,5457,5041,5410,5049,5362,5053,5313,5055,5264,5053,5215,5046,5165,5036,5114,5021,5062,5002,5011,4980,4959,4952,4907,4919,4853,4882,4800,4839,4746,4792,4692,4781,4681,4781,5279,4776,5320,4767,5361,4752,5401,4731,5440,4704,5478,4671,5515,4492,5693,3747,4948,3901,4794,3927,4769,3952,4746,3974,4727,3995,4711,4014,4698,4032,4687,4051,4677,4071,4669,4133,4652,4195,4648,4257,4656,4320,4676,4383,4708,4447,4749,4512,4800,4577,4861,4615,4901,4649,4941,4681,4983,4709,5025,4733,5068,4752,5111,4766,5153,4775,5195,4781,5237,4781,5264,4781,5279,4781,4681,4750,4648,4739,4637,4681,4581,4624,4531,4566,4486,4509,4447,4451,4412,4394,4384,4336,4361,4279,4342,4222,4328,4165,4321,4110,4319,4055,4322,4001,4332,3948,4347,3896,4368,3844,4393,3828,4405,3810,4417,3772,4445,3753,4462,3731,4481,3707,4503,3682,4528,3390,4820,3380,4834,3373,4850,3370,4869,3370,4891,3377,4917,3391,4945,3413,4975,3442,5008,5497,7063,5507,7071,5527,7078,5537,7079,5547,7075,5557,7073,5567,7069,5577,7064,5588,7058,5598,7050,5610,7041,5622,7031,5635,7018,5647,7005,5658,6992,5668,6981,5676,6970,5682,6959,5686,6949,5689,6940,5692,6931,5695,6921,5695,6910,5691,6900,5687,6890,5680,6881,4730,5931,4852,5809,4884,5780,4917,5758,4952,5741,4988,5730,5026,5726,5066,5725,5107,5729,5149,5737,5194,5749,5239,5765,5287,5784,5335,5808,5385,5834,5436,5863,5490,5893,5545,5926,6204,6328,6216,6335,6227,6340,6237,6344,6248,6350,6261,6351,6273,6349,6284,6348,6294,6344,6304,6339,6314,6332,6324,6324,6336,6315,6349,6304,6362,6291,6377,6276,6389,6262,6400,6248,6409,6237,6417,6226,6422,6216,6426,6206,6429,6197,6431,6184xm7735,4892l7734,4881,7731,4871,7725,4860,7717,4848,7707,4837,7693,4826,7677,4814,7659,4801,7637,4787,7366,4614,6575,4114,6575,4427,6098,4904,5276,3633,5232,3566,5233,3565,6575,4427,6575,4114,5707,3565,5123,3193,5112,3187,5100,3181,5089,3176,5079,3172,5069,3171,5059,3171,5049,3172,5039,3175,5028,3179,5016,3184,5005,3192,4992,3201,4980,3212,4966,3225,4951,3239,4919,3270,4906,3284,4894,3297,4884,3309,4876,3320,4869,3332,4864,3343,4861,3353,4858,3364,4857,3373,4857,3383,4859,3392,4862,3402,4867,3413,4872,3423,4878,3434,5008,3638,6472,5949,6486,5971,6499,5989,6511,6004,6523,6017,6534,6028,6545,6036,6556,6042,6566,6046,6577,6047,6587,6046,6587,6046,6599,6042,6611,6035,6623,6026,6635,6015,6649,6003,6664,5989,6678,5974,6690,5961,6701,5948,6710,5937,6716,5927,6721,5917,6725,5906,6726,5896,6727,5884,6728,5874,6722,5862,6719,5852,6713,5840,6705,5828,6328,5249,6286,5184,6566,4904,6857,4614,6857,4614,7513,5034,7527,5041,7538,5046,7558,5054,7568,5054,7579,5050,7588,5049,7597,5045,7607,5039,7619,5031,7630,5022,7643,5010,7657,4996,7672,4981,7688,4965,7701,4950,7712,4936,7722,4924,7729,4913,7733,4902,7735,4892xm8133,4482l8132,4473,8127,4461,8123,4451,8117,4443,7188,3514,7669,3033,7670,3025,7670,3015,7669,3006,7666,2994,7654,2971,7647,2960,7639,2948,7629,2936,7618,2923,7592,2895,7576,2879,7559,2862,7543,2847,7514,2821,7502,2812,7491,2804,7481,2798,7459,2788,7448,2785,7439,2784,7430,2786,7424,2789,6944,3269,6192,2518,6700,2009,6703,2003,6703,1993,6702,1983,6699,1972,6687,1949,6681,1938,6672,1926,6662,1914,6651,1901,6624,1872,6608,1855,6592,1839,6576,1825,6548,1799,6535,1789,6523,1781,6512,1773,6487,1760,6476,1758,6467,1757,6457,1757,6451,1760,5828,2383,5817,2396,5810,2413,5807,2432,5808,2454,5814,2480,5828,2508,5850,2538,5879,2570,7935,4626,7943,4631,7953,4635,7965,4641,7974,4641,7985,4637,7994,4635,8004,4631,8015,4626,8025,4621,8036,4613,8048,4603,8060,4593,8072,4581,8085,4567,8096,4555,8105,4543,8114,4533,8119,4522,8124,4512,8127,4502,8129,4493,8133,4482xm9387,3228l9387,3219,9379,3199,9372,3189,7629,1446,7446,1263,7838,872,7841,865,7841,854,7840,845,7838,834,7831,820,7826,811,7819,800,7810,788,7800,776,7788,763,7775,749,7761,734,7745,718,7729,702,7714,687,7699,674,7685,662,7673,652,7661,643,7650,635,7639,629,7626,622,7615,619,7606,618,7595,618,7588,622,6622,1588,6619,1595,6620,1604,6620,1615,6623,1625,6630,1638,6636,1649,6644,1660,6653,1672,6663,1684,6675,1698,6688,1713,6702,1729,6718,1745,6734,1761,6750,1775,6764,1787,6778,1798,6790,1808,6801,1817,6812,1824,6835,1837,6845,1840,6857,1840,6865,1841,6872,1837,7264,1446,9189,3371,9199,3379,9209,3383,9219,3386,9228,3387,9239,3383,9249,3381,9258,3377,9269,3372,9280,3366,9290,3358,9302,3349,9314,3338,9327,3326,9339,3313,9350,3301,9360,3289,9368,3278,9373,3268,9378,3258,9381,3248,9383,3239,9387,3228xe" filled="true" fillcolor="#c1c1c1" stroked="false">
                <v:path arrowok="t"/>
                <v:fill opacity="32896f" type="solid"/>
                <w10:wrap type="none"/>
              </v:shape>
            </w:pict>
          </mc:Fallback>
        </mc:AlternateContent>
      </w:r>
      <w:r>
        <w:rPr>
          <w:b/>
          <w:sz w:val="22"/>
        </w:rPr>
        <w:t>Step 5: Authorize </w:t>
      </w:r>
      <w:r>
        <w:rPr>
          <w:sz w:val="22"/>
        </w:rPr>
        <w:t>information system operation based upon a determination of the risk to organizational</w:t>
      </w:r>
      <w:r>
        <w:rPr>
          <w:spacing w:val="-2"/>
          <w:sz w:val="22"/>
        </w:rPr>
        <w:t> </w:t>
      </w:r>
      <w:r>
        <w:rPr>
          <w:sz w:val="22"/>
        </w:rPr>
        <w:t>operations</w:t>
      </w:r>
      <w:r>
        <w:rPr>
          <w:spacing w:val="-3"/>
          <w:sz w:val="22"/>
        </w:rPr>
        <w:t> </w:t>
      </w:r>
      <w:r>
        <w:rPr>
          <w:sz w:val="22"/>
        </w:rPr>
        <w:t>and</w:t>
      </w:r>
      <w:r>
        <w:rPr>
          <w:spacing w:val="-3"/>
          <w:sz w:val="22"/>
        </w:rPr>
        <w:t> </w:t>
      </w:r>
      <w:r>
        <w:rPr>
          <w:sz w:val="22"/>
        </w:rPr>
        <w:t>assets,</w:t>
      </w:r>
      <w:r>
        <w:rPr>
          <w:spacing w:val="-3"/>
          <w:sz w:val="22"/>
        </w:rPr>
        <w:t> </w:t>
      </w:r>
      <w:r>
        <w:rPr>
          <w:sz w:val="22"/>
        </w:rPr>
        <w:t>individuals,</w:t>
      </w:r>
      <w:r>
        <w:rPr>
          <w:spacing w:val="-6"/>
          <w:sz w:val="22"/>
        </w:rPr>
        <w:t> </w:t>
      </w:r>
      <w:r>
        <w:rPr>
          <w:sz w:val="22"/>
        </w:rPr>
        <w:t>other</w:t>
      </w:r>
      <w:r>
        <w:rPr>
          <w:spacing w:val="-5"/>
          <w:sz w:val="22"/>
        </w:rPr>
        <w:t> </w:t>
      </w:r>
      <w:r>
        <w:rPr>
          <w:sz w:val="22"/>
        </w:rPr>
        <w:t>organizations</w:t>
      </w:r>
      <w:r>
        <w:rPr>
          <w:spacing w:val="-5"/>
          <w:sz w:val="22"/>
        </w:rPr>
        <w:t> </w:t>
      </w:r>
      <w:r>
        <w:rPr>
          <w:sz w:val="22"/>
        </w:rPr>
        <w:t>and</w:t>
      </w:r>
      <w:r>
        <w:rPr>
          <w:spacing w:val="-6"/>
          <w:sz w:val="22"/>
        </w:rPr>
        <w:t> </w:t>
      </w:r>
      <w:r>
        <w:rPr>
          <w:sz w:val="22"/>
        </w:rPr>
        <w:t>the</w:t>
      </w:r>
      <w:r>
        <w:rPr>
          <w:spacing w:val="-3"/>
          <w:sz w:val="22"/>
        </w:rPr>
        <w:t> </w:t>
      </w:r>
      <w:r>
        <w:rPr>
          <w:sz w:val="22"/>
        </w:rPr>
        <w:t>Nation</w:t>
      </w:r>
      <w:r>
        <w:rPr>
          <w:spacing w:val="-3"/>
          <w:sz w:val="22"/>
        </w:rPr>
        <w:t> </w:t>
      </w:r>
      <w:r>
        <w:rPr>
          <w:sz w:val="22"/>
        </w:rPr>
        <w:t>resulting from</w:t>
      </w:r>
      <w:r>
        <w:rPr>
          <w:spacing w:val="-3"/>
          <w:sz w:val="22"/>
        </w:rPr>
        <w:t> </w:t>
      </w:r>
      <w:r>
        <w:rPr>
          <w:sz w:val="22"/>
        </w:rPr>
        <w:t>the operation of</w:t>
      </w:r>
      <w:r>
        <w:rPr>
          <w:spacing w:val="-1"/>
          <w:sz w:val="22"/>
        </w:rPr>
        <w:t> </w:t>
      </w:r>
      <w:r>
        <w:rPr>
          <w:sz w:val="22"/>
        </w:rPr>
        <w:t>the information</w:t>
      </w:r>
      <w:r>
        <w:rPr>
          <w:spacing w:val="-2"/>
          <w:sz w:val="22"/>
        </w:rPr>
        <w:t> </w:t>
      </w:r>
      <w:r>
        <w:rPr>
          <w:sz w:val="22"/>
        </w:rPr>
        <w:t>system</w:t>
      </w:r>
      <w:r>
        <w:rPr>
          <w:spacing w:val="-3"/>
          <w:sz w:val="22"/>
        </w:rPr>
        <w:t> </w:t>
      </w:r>
      <w:r>
        <w:rPr>
          <w:sz w:val="22"/>
        </w:rPr>
        <w:t>and the decision</w:t>
      </w:r>
      <w:r>
        <w:rPr>
          <w:spacing w:val="-2"/>
          <w:sz w:val="22"/>
        </w:rPr>
        <w:t> </w:t>
      </w:r>
      <w:r>
        <w:rPr>
          <w:sz w:val="22"/>
        </w:rPr>
        <w:t>that</w:t>
      </w:r>
      <w:r>
        <w:rPr>
          <w:spacing w:val="-1"/>
          <w:sz w:val="22"/>
        </w:rPr>
        <w:t> </w:t>
      </w:r>
      <w:r>
        <w:rPr>
          <w:sz w:val="22"/>
        </w:rPr>
        <w:t>this risk</w:t>
      </w:r>
      <w:r>
        <w:rPr>
          <w:spacing w:val="-2"/>
          <w:sz w:val="22"/>
        </w:rPr>
        <w:t> </w:t>
      </w:r>
      <w:r>
        <w:rPr>
          <w:sz w:val="22"/>
        </w:rPr>
        <w:t>is acceptable; and</w:t>
      </w:r>
    </w:p>
    <w:p>
      <w:pPr>
        <w:pStyle w:val="ListParagraph"/>
        <w:numPr>
          <w:ilvl w:val="2"/>
          <w:numId w:val="9"/>
        </w:numPr>
        <w:tabs>
          <w:tab w:pos="2160" w:val="left" w:leader="none"/>
        </w:tabs>
        <w:spacing w:line="240" w:lineRule="auto" w:before="0" w:after="0"/>
        <w:ind w:left="2160" w:right="1715" w:hanging="361"/>
        <w:jc w:val="left"/>
        <w:rPr>
          <w:rFonts w:ascii="Symbol" w:hAnsi="Symbol"/>
          <w:sz w:val="22"/>
        </w:rPr>
      </w:pPr>
      <w:r>
        <w:rPr>
          <w:b/>
          <w:sz w:val="22"/>
        </w:rPr>
        <w:t>Step</w:t>
      </w:r>
      <w:r>
        <w:rPr>
          <w:b/>
          <w:spacing w:val="-3"/>
          <w:sz w:val="22"/>
        </w:rPr>
        <w:t> </w:t>
      </w:r>
      <w:r>
        <w:rPr>
          <w:b/>
          <w:sz w:val="22"/>
        </w:rPr>
        <w:t>6:</w:t>
      </w:r>
      <w:r>
        <w:rPr>
          <w:b/>
          <w:spacing w:val="-1"/>
          <w:sz w:val="22"/>
        </w:rPr>
        <w:t> </w:t>
      </w:r>
      <w:r>
        <w:rPr>
          <w:b/>
          <w:sz w:val="22"/>
        </w:rPr>
        <w:t>Monitor</w:t>
      </w:r>
      <w:r>
        <w:rPr>
          <w:b/>
          <w:spacing w:val="-2"/>
          <w:sz w:val="22"/>
        </w:rPr>
        <w:t> </w:t>
      </w:r>
      <w:r>
        <w:rPr>
          <w:sz w:val="22"/>
        </w:rPr>
        <w:t>and</w:t>
      </w:r>
      <w:r>
        <w:rPr>
          <w:spacing w:val="-5"/>
          <w:sz w:val="22"/>
        </w:rPr>
        <w:t> </w:t>
      </w:r>
      <w:r>
        <w:rPr>
          <w:sz w:val="22"/>
        </w:rPr>
        <w:t>assess</w:t>
      </w:r>
      <w:r>
        <w:rPr>
          <w:spacing w:val="-2"/>
          <w:sz w:val="22"/>
        </w:rPr>
        <w:t> </w:t>
      </w:r>
      <w:r>
        <w:rPr>
          <w:sz w:val="22"/>
        </w:rPr>
        <w:t>selected</w:t>
      </w:r>
      <w:r>
        <w:rPr>
          <w:spacing w:val="-5"/>
          <w:sz w:val="22"/>
        </w:rPr>
        <w:t> </w:t>
      </w:r>
      <w:r>
        <w:rPr>
          <w:sz w:val="22"/>
        </w:rPr>
        <w:t>security</w:t>
      </w:r>
      <w:r>
        <w:rPr>
          <w:spacing w:val="-5"/>
          <w:sz w:val="22"/>
        </w:rPr>
        <w:t> </w:t>
      </w:r>
      <w:r>
        <w:rPr>
          <w:sz w:val="22"/>
        </w:rPr>
        <w:t>controls</w:t>
      </w:r>
      <w:r>
        <w:rPr>
          <w:spacing w:val="-4"/>
          <w:sz w:val="22"/>
        </w:rPr>
        <w:t> </w:t>
      </w:r>
      <w:r>
        <w:rPr>
          <w:sz w:val="22"/>
        </w:rPr>
        <w:t>in</w:t>
      </w:r>
      <w:r>
        <w:rPr>
          <w:spacing w:val="-2"/>
          <w:sz w:val="22"/>
        </w:rPr>
        <w:t> </w:t>
      </w:r>
      <w:r>
        <w:rPr>
          <w:sz w:val="22"/>
        </w:rPr>
        <w:t>the</w:t>
      </w:r>
      <w:r>
        <w:rPr>
          <w:spacing w:val="-2"/>
          <w:sz w:val="22"/>
        </w:rPr>
        <w:t> </w:t>
      </w:r>
      <w:r>
        <w:rPr>
          <w:sz w:val="22"/>
        </w:rPr>
        <w:t>information</w:t>
      </w:r>
      <w:r>
        <w:rPr>
          <w:spacing w:val="-2"/>
          <w:sz w:val="22"/>
        </w:rPr>
        <w:t> </w:t>
      </w:r>
      <w:r>
        <w:rPr>
          <w:sz w:val="22"/>
        </w:rPr>
        <w:t>system</w:t>
      </w:r>
      <w:r>
        <w:rPr>
          <w:spacing w:val="-6"/>
          <w:sz w:val="22"/>
        </w:rPr>
        <w:t> </w:t>
      </w:r>
      <w:r>
        <w:rPr>
          <w:sz w:val="22"/>
        </w:rPr>
        <w:t>on</w:t>
      </w:r>
      <w:r>
        <w:rPr>
          <w:spacing w:val="-2"/>
          <w:sz w:val="22"/>
        </w:rPr>
        <w:t> </w:t>
      </w:r>
      <w:r>
        <w:rPr>
          <w:sz w:val="22"/>
        </w:rPr>
        <w:t>an</w:t>
      </w:r>
      <w:r>
        <w:rPr>
          <w:spacing w:val="-2"/>
          <w:sz w:val="22"/>
        </w:rPr>
        <w:t> </w:t>
      </w:r>
      <w:r>
        <w:rPr>
          <w:sz w:val="22"/>
        </w:rPr>
        <w:t>ongoing basis including assessing security control effectiveness, documenting changes to the system</w:t>
      </w:r>
      <w:r>
        <w:rPr>
          <w:spacing w:val="-1"/>
          <w:sz w:val="22"/>
        </w:rPr>
        <w:t> </w:t>
      </w:r>
      <w:r>
        <w:rPr>
          <w:sz w:val="22"/>
        </w:rPr>
        <w:t>or environment of operation, conducting security impact analyses of the associated changes, and reporting the security state of the system to appropriate organizational officials.</w:t>
      </w:r>
    </w:p>
    <w:p>
      <w:pPr>
        <w:pStyle w:val="BodyText"/>
        <w:spacing w:before="250"/>
        <w:ind w:left="1440" w:right="1765"/>
      </w:pPr>
      <w:r>
        <w:rPr/>
        <w:t>Lastly,</w:t>
      </w:r>
      <w:r>
        <w:rPr>
          <w:spacing w:val="-2"/>
        </w:rPr>
        <w:t> </w:t>
      </w:r>
      <w:r>
        <w:rPr/>
        <w:t>this</w:t>
      </w:r>
      <w:r>
        <w:rPr>
          <w:spacing w:val="-2"/>
        </w:rPr>
        <w:t> </w:t>
      </w:r>
      <w:r>
        <w:rPr/>
        <w:t>methodology</w:t>
      </w:r>
      <w:r>
        <w:rPr>
          <w:spacing w:val="-5"/>
        </w:rPr>
        <w:t> </w:t>
      </w:r>
      <w:r>
        <w:rPr/>
        <w:t>assumes</w:t>
      </w:r>
      <w:r>
        <w:rPr>
          <w:spacing w:val="-2"/>
        </w:rPr>
        <w:t> </w:t>
      </w:r>
      <w:r>
        <w:rPr/>
        <w:t>that</w:t>
      </w:r>
      <w:r>
        <w:rPr>
          <w:spacing w:val="-4"/>
        </w:rPr>
        <w:t> </w:t>
      </w:r>
      <w:r>
        <w:rPr/>
        <w:t>the</w:t>
      </w:r>
      <w:r>
        <w:rPr>
          <w:spacing w:val="-2"/>
        </w:rPr>
        <w:t> </w:t>
      </w:r>
      <w:r>
        <w:rPr/>
        <w:t>role-based</w:t>
      </w:r>
      <w:r>
        <w:rPr>
          <w:spacing w:val="-2"/>
        </w:rPr>
        <w:t> </w:t>
      </w:r>
      <w:r>
        <w:rPr/>
        <w:t>training</w:t>
      </w:r>
      <w:r>
        <w:rPr>
          <w:spacing w:val="-5"/>
        </w:rPr>
        <w:t> </w:t>
      </w:r>
      <w:r>
        <w:rPr/>
        <w:t>will</w:t>
      </w:r>
      <w:r>
        <w:rPr>
          <w:spacing w:val="-4"/>
        </w:rPr>
        <w:t> </w:t>
      </w:r>
      <w:r>
        <w:rPr/>
        <w:t>be</w:t>
      </w:r>
      <w:r>
        <w:rPr>
          <w:spacing w:val="-2"/>
        </w:rPr>
        <w:t> </w:t>
      </w:r>
      <w:r>
        <w:rPr/>
        <w:t>tailored</w:t>
      </w:r>
      <w:r>
        <w:rPr>
          <w:spacing w:val="-5"/>
        </w:rPr>
        <w:t> </w:t>
      </w:r>
      <w:r>
        <w:rPr/>
        <w:t>to</w:t>
      </w:r>
      <w:r>
        <w:rPr>
          <w:spacing w:val="-2"/>
        </w:rPr>
        <w:t> </w:t>
      </w:r>
      <w:r>
        <w:rPr/>
        <w:t>fit</w:t>
      </w:r>
      <w:r>
        <w:rPr>
          <w:spacing w:val="-4"/>
        </w:rPr>
        <w:t> </w:t>
      </w:r>
      <w:r>
        <w:rPr/>
        <w:t>the</w:t>
      </w:r>
      <w:r>
        <w:rPr>
          <w:spacing w:val="-2"/>
        </w:rPr>
        <w:t> </w:t>
      </w:r>
      <w:r>
        <w:rPr/>
        <w:t>Federal Organization’s identified roles and language.</w:t>
      </w:r>
    </w:p>
    <w:p>
      <w:pPr>
        <w:pStyle w:val="BodyText"/>
      </w:pPr>
    </w:p>
    <w:p>
      <w:pPr>
        <w:pStyle w:val="BodyText"/>
        <w:spacing w:before="6"/>
      </w:pPr>
    </w:p>
    <w:p>
      <w:pPr>
        <w:pStyle w:val="Heading2"/>
        <w:numPr>
          <w:ilvl w:val="1"/>
          <w:numId w:val="9"/>
        </w:numPr>
        <w:tabs>
          <w:tab w:pos="2015" w:val="left" w:leader="none"/>
        </w:tabs>
        <w:spacing w:line="240" w:lineRule="auto" w:before="0" w:after="0"/>
        <w:ind w:left="2015" w:right="0" w:hanging="575"/>
        <w:jc w:val="left"/>
      </w:pPr>
      <w:bookmarkStart w:name="1.7 Document Organization" w:id="17"/>
      <w:bookmarkEnd w:id="17"/>
      <w:r>
        <w:rPr>
          <w:b w:val="0"/>
        </w:rPr>
      </w:r>
      <w:bookmarkStart w:name="_bookmark8" w:id="18"/>
      <w:bookmarkEnd w:id="18"/>
      <w:r>
        <w:rPr>
          <w:b w:val="0"/>
        </w:rPr>
      </w:r>
      <w:r>
        <w:rPr>
          <w:spacing w:val="-2"/>
        </w:rPr>
        <w:t>Document</w:t>
      </w:r>
      <w:r>
        <w:rPr>
          <w:spacing w:val="-28"/>
        </w:rPr>
        <w:t> </w:t>
      </w:r>
      <w:r>
        <w:rPr>
          <w:spacing w:val="-2"/>
        </w:rPr>
        <w:t>Organization</w:t>
      </w:r>
    </w:p>
    <w:p>
      <w:pPr>
        <w:pStyle w:val="BodyText"/>
        <w:spacing w:before="40"/>
        <w:ind w:left="1540"/>
      </w:pPr>
      <w:r>
        <w:rPr/>
        <w:t>This</w:t>
      </w:r>
      <w:r>
        <w:rPr>
          <w:spacing w:val="-16"/>
        </w:rPr>
        <w:t> </w:t>
      </w:r>
      <w:r>
        <w:rPr/>
        <w:t>guideline</w:t>
      </w:r>
      <w:r>
        <w:rPr>
          <w:spacing w:val="-14"/>
        </w:rPr>
        <w:t> </w:t>
      </w:r>
      <w:r>
        <w:rPr/>
        <w:t>is</w:t>
      </w:r>
      <w:r>
        <w:rPr>
          <w:spacing w:val="-11"/>
        </w:rPr>
        <w:t> </w:t>
      </w:r>
      <w:r>
        <w:rPr/>
        <w:t>divided</w:t>
      </w:r>
      <w:r>
        <w:rPr>
          <w:spacing w:val="-11"/>
        </w:rPr>
        <w:t> </w:t>
      </w:r>
      <w:r>
        <w:rPr/>
        <w:t>into</w:t>
      </w:r>
      <w:r>
        <w:rPr>
          <w:spacing w:val="-9"/>
        </w:rPr>
        <w:t> </w:t>
      </w:r>
      <w:r>
        <w:rPr/>
        <w:t>seven</w:t>
      </w:r>
      <w:r>
        <w:rPr>
          <w:spacing w:val="-14"/>
        </w:rPr>
        <w:t> </w:t>
      </w:r>
      <w:r>
        <w:rPr/>
        <w:t>chapters</w:t>
      </w:r>
      <w:r>
        <w:rPr>
          <w:spacing w:val="-11"/>
        </w:rPr>
        <w:t> </w:t>
      </w:r>
      <w:r>
        <w:rPr/>
        <w:t>and</w:t>
      </w:r>
      <w:r>
        <w:rPr>
          <w:spacing w:val="-12"/>
        </w:rPr>
        <w:t> </w:t>
      </w:r>
      <w:r>
        <w:rPr/>
        <w:t>seven</w:t>
      </w:r>
      <w:r>
        <w:rPr>
          <w:spacing w:val="-12"/>
        </w:rPr>
        <w:t> </w:t>
      </w:r>
      <w:r>
        <w:rPr>
          <w:spacing w:val="-2"/>
        </w:rPr>
        <w:t>appendices.</w:t>
      </w:r>
    </w:p>
    <w:p>
      <w:pPr>
        <w:pStyle w:val="ListParagraph"/>
        <w:numPr>
          <w:ilvl w:val="2"/>
          <w:numId w:val="9"/>
        </w:numPr>
        <w:tabs>
          <w:tab w:pos="2042" w:val="left" w:leader="none"/>
          <w:tab w:pos="2044" w:val="left" w:leader="none"/>
        </w:tabs>
        <w:spacing w:line="228" w:lineRule="auto" w:before="110" w:after="0"/>
        <w:ind w:left="2044" w:right="1584" w:hanging="147"/>
        <w:jc w:val="left"/>
        <w:rPr>
          <w:rFonts w:ascii="Symbol" w:hAnsi="Symbol"/>
          <w:sz w:val="22"/>
        </w:rPr>
      </w:pPr>
      <w:r>
        <w:rPr>
          <w:sz w:val="22"/>
        </w:rPr>
        <w:t>Chapter</w:t>
      </w:r>
      <w:r>
        <w:rPr>
          <w:spacing w:val="-9"/>
          <w:sz w:val="22"/>
        </w:rPr>
        <w:t> </w:t>
      </w:r>
      <w:r>
        <w:rPr>
          <w:sz w:val="22"/>
        </w:rPr>
        <w:t>1</w:t>
      </w:r>
      <w:r>
        <w:rPr>
          <w:spacing w:val="-10"/>
          <w:sz w:val="22"/>
        </w:rPr>
        <w:t> </w:t>
      </w:r>
      <w:r>
        <w:rPr>
          <w:sz w:val="22"/>
        </w:rPr>
        <w:t>(Introduction)</w:t>
      </w:r>
      <w:r>
        <w:rPr>
          <w:spacing w:val="-9"/>
          <w:sz w:val="22"/>
        </w:rPr>
        <w:t> </w:t>
      </w:r>
      <w:r>
        <w:rPr>
          <w:sz w:val="22"/>
        </w:rPr>
        <w:t>describes</w:t>
      </w:r>
      <w:r>
        <w:rPr>
          <w:spacing w:val="-9"/>
          <w:sz w:val="22"/>
        </w:rPr>
        <w:t> </w:t>
      </w:r>
      <w:r>
        <w:rPr>
          <w:sz w:val="22"/>
        </w:rPr>
        <w:t>the</w:t>
      </w:r>
      <w:r>
        <w:rPr>
          <w:spacing w:val="-11"/>
          <w:sz w:val="22"/>
        </w:rPr>
        <w:t> </w:t>
      </w:r>
      <w:r>
        <w:rPr>
          <w:sz w:val="22"/>
        </w:rPr>
        <w:t>legislative</w:t>
      </w:r>
      <w:r>
        <w:rPr>
          <w:spacing w:val="-9"/>
          <w:sz w:val="22"/>
        </w:rPr>
        <w:t> </w:t>
      </w:r>
      <w:r>
        <w:rPr>
          <w:sz w:val="22"/>
        </w:rPr>
        <w:t>and</w:t>
      </w:r>
      <w:r>
        <w:rPr>
          <w:spacing w:val="-10"/>
          <w:sz w:val="22"/>
        </w:rPr>
        <w:t> </w:t>
      </w:r>
      <w:r>
        <w:rPr>
          <w:sz w:val="22"/>
        </w:rPr>
        <w:t>policy</w:t>
      </w:r>
      <w:r>
        <w:rPr>
          <w:spacing w:val="-12"/>
          <w:sz w:val="22"/>
        </w:rPr>
        <w:t> </w:t>
      </w:r>
      <w:r>
        <w:rPr>
          <w:sz w:val="22"/>
        </w:rPr>
        <w:t>drivers,</w:t>
      </w:r>
      <w:r>
        <w:rPr>
          <w:spacing w:val="-10"/>
          <w:sz w:val="22"/>
        </w:rPr>
        <w:t> </w:t>
      </w:r>
      <w:r>
        <w:rPr>
          <w:sz w:val="22"/>
        </w:rPr>
        <w:t>relationships</w:t>
      </w:r>
      <w:r>
        <w:rPr>
          <w:spacing w:val="-11"/>
          <w:sz w:val="22"/>
        </w:rPr>
        <w:t> </w:t>
      </w:r>
      <w:r>
        <w:rPr>
          <w:sz w:val="22"/>
        </w:rPr>
        <w:t>with</w:t>
      </w:r>
      <w:r>
        <w:rPr>
          <w:spacing w:val="-10"/>
          <w:sz w:val="22"/>
        </w:rPr>
        <w:t> </w:t>
      </w:r>
      <w:r>
        <w:rPr>
          <w:sz w:val="22"/>
        </w:rPr>
        <w:t>other</w:t>
      </w:r>
      <w:r>
        <w:rPr>
          <w:spacing w:val="-4"/>
          <w:sz w:val="22"/>
        </w:rPr>
        <w:t> </w:t>
      </w:r>
      <w:r>
        <w:rPr>
          <w:sz w:val="22"/>
        </w:rPr>
        <w:t>NIST documents, purpose and</w:t>
      </w:r>
      <w:r>
        <w:rPr>
          <w:spacing w:val="-3"/>
          <w:sz w:val="22"/>
        </w:rPr>
        <w:t> </w:t>
      </w:r>
      <w:r>
        <w:rPr>
          <w:sz w:val="22"/>
        </w:rPr>
        <w:t>scope, audience, assumptions</w:t>
      </w:r>
      <w:r>
        <w:rPr>
          <w:spacing w:val="-2"/>
          <w:sz w:val="22"/>
        </w:rPr>
        <w:t> </w:t>
      </w:r>
      <w:r>
        <w:rPr>
          <w:sz w:val="22"/>
        </w:rPr>
        <w:t>and outlines</w:t>
      </w:r>
      <w:r>
        <w:rPr>
          <w:spacing w:val="-2"/>
          <w:sz w:val="22"/>
        </w:rPr>
        <w:t> </w:t>
      </w:r>
      <w:r>
        <w:rPr>
          <w:sz w:val="22"/>
        </w:rPr>
        <w:t>the organization</w:t>
      </w:r>
      <w:r>
        <w:rPr>
          <w:spacing w:val="-3"/>
          <w:sz w:val="22"/>
        </w:rPr>
        <w:t> </w:t>
      </w:r>
      <w:r>
        <w:rPr>
          <w:sz w:val="22"/>
        </w:rPr>
        <w:t>of</w:t>
      </w:r>
      <w:r>
        <w:rPr>
          <w:spacing w:val="-2"/>
          <w:sz w:val="22"/>
        </w:rPr>
        <w:t> </w:t>
      </w:r>
      <w:r>
        <w:rPr>
          <w:sz w:val="22"/>
        </w:rPr>
        <w:t>this </w:t>
      </w:r>
      <w:r>
        <w:rPr>
          <w:spacing w:val="-2"/>
          <w:sz w:val="22"/>
        </w:rPr>
        <w:t>document;</w:t>
      </w:r>
    </w:p>
    <w:p>
      <w:pPr>
        <w:pStyle w:val="ListParagraph"/>
        <w:numPr>
          <w:ilvl w:val="2"/>
          <w:numId w:val="9"/>
        </w:numPr>
        <w:tabs>
          <w:tab w:pos="2042" w:val="left" w:leader="none"/>
          <w:tab w:pos="2044" w:val="left" w:leader="none"/>
        </w:tabs>
        <w:spacing w:line="240" w:lineRule="exact" w:before="1" w:after="0"/>
        <w:ind w:left="2044" w:right="2194" w:hanging="147"/>
        <w:jc w:val="left"/>
        <w:rPr>
          <w:rFonts w:ascii="Symbol" w:hAnsi="Symbol"/>
          <w:sz w:val="22"/>
        </w:rPr>
      </w:pPr>
      <w:r>
        <w:rPr>
          <w:sz w:val="22"/>
        </w:rPr>
        <w:t>Chapter</w:t>
      </w:r>
      <w:r>
        <w:rPr>
          <w:spacing w:val="-2"/>
          <w:sz w:val="22"/>
        </w:rPr>
        <w:t> </w:t>
      </w:r>
      <w:r>
        <w:rPr>
          <w:sz w:val="22"/>
        </w:rPr>
        <w:t>2</w:t>
      </w:r>
      <w:r>
        <w:rPr>
          <w:spacing w:val="-6"/>
          <w:sz w:val="22"/>
        </w:rPr>
        <w:t> </w:t>
      </w:r>
      <w:r>
        <w:rPr>
          <w:sz w:val="22"/>
        </w:rPr>
        <w:t>(Perspectives)</w:t>
      </w:r>
      <w:r>
        <w:rPr>
          <w:spacing w:val="-2"/>
          <w:sz w:val="22"/>
        </w:rPr>
        <w:t> </w:t>
      </w:r>
      <w:r>
        <w:rPr>
          <w:sz w:val="22"/>
        </w:rPr>
        <w:t>describes</w:t>
      </w:r>
      <w:r>
        <w:rPr>
          <w:spacing w:val="-5"/>
          <w:sz w:val="22"/>
        </w:rPr>
        <w:t> </w:t>
      </w:r>
      <w:r>
        <w:rPr>
          <w:sz w:val="22"/>
        </w:rPr>
        <w:t>the</w:t>
      </w:r>
      <w:r>
        <w:rPr>
          <w:spacing w:val="-3"/>
          <w:sz w:val="22"/>
        </w:rPr>
        <w:t> </w:t>
      </w:r>
      <w:r>
        <w:rPr>
          <w:sz w:val="22"/>
        </w:rPr>
        <w:t>rationale,</w:t>
      </w:r>
      <w:r>
        <w:rPr>
          <w:spacing w:val="-6"/>
          <w:sz w:val="22"/>
        </w:rPr>
        <w:t> </w:t>
      </w:r>
      <w:r>
        <w:rPr>
          <w:sz w:val="22"/>
        </w:rPr>
        <w:t>responsibilities</w:t>
      </w:r>
      <w:r>
        <w:rPr>
          <w:spacing w:val="-5"/>
          <w:sz w:val="22"/>
        </w:rPr>
        <w:t> </w:t>
      </w:r>
      <w:r>
        <w:rPr>
          <w:sz w:val="22"/>
        </w:rPr>
        <w:t>and</w:t>
      </w:r>
      <w:r>
        <w:rPr>
          <w:spacing w:val="-4"/>
          <w:sz w:val="22"/>
        </w:rPr>
        <w:t> </w:t>
      </w:r>
      <w:r>
        <w:rPr>
          <w:sz w:val="22"/>
        </w:rPr>
        <w:t>background</w:t>
      </w:r>
      <w:r>
        <w:rPr>
          <w:spacing w:val="-3"/>
          <w:sz w:val="22"/>
        </w:rPr>
        <w:t> </w:t>
      </w:r>
      <w:r>
        <w:rPr>
          <w:sz w:val="22"/>
        </w:rPr>
        <w:t>needed</w:t>
      </w:r>
      <w:r>
        <w:rPr>
          <w:spacing w:val="-6"/>
          <w:sz w:val="22"/>
        </w:rPr>
        <w:t> </w:t>
      </w:r>
      <w:r>
        <w:rPr>
          <w:sz w:val="22"/>
        </w:rPr>
        <w:t>to understand the training methodology;</w:t>
      </w:r>
    </w:p>
    <w:p>
      <w:pPr>
        <w:pStyle w:val="ListParagraph"/>
        <w:numPr>
          <w:ilvl w:val="2"/>
          <w:numId w:val="9"/>
        </w:numPr>
        <w:tabs>
          <w:tab w:pos="2042" w:val="left" w:leader="none"/>
          <w:tab w:pos="2044" w:val="left" w:leader="none"/>
        </w:tabs>
        <w:spacing w:line="240" w:lineRule="exact" w:before="0" w:after="0"/>
        <w:ind w:left="2044" w:right="1863" w:hanging="147"/>
        <w:jc w:val="left"/>
        <w:rPr>
          <w:rFonts w:ascii="Symbol" w:hAnsi="Symbol"/>
          <w:sz w:val="22"/>
        </w:rPr>
      </w:pPr>
      <w:r>
        <w:rPr>
          <w:spacing w:val="-2"/>
          <w:sz w:val="22"/>
        </w:rPr>
        <w:t>Chapter 3</w:t>
      </w:r>
      <w:r>
        <w:rPr>
          <w:spacing w:val="-5"/>
          <w:sz w:val="22"/>
        </w:rPr>
        <w:t> </w:t>
      </w:r>
      <w:r>
        <w:rPr>
          <w:spacing w:val="-2"/>
          <w:sz w:val="22"/>
        </w:rPr>
        <w:t>(Responsibilities)</w:t>
      </w:r>
      <w:r>
        <w:rPr>
          <w:spacing w:val="-6"/>
          <w:sz w:val="22"/>
        </w:rPr>
        <w:t> </w:t>
      </w:r>
      <w:r>
        <w:rPr>
          <w:spacing w:val="-2"/>
          <w:sz w:val="22"/>
        </w:rPr>
        <w:t>describes the learning continuum</w:t>
      </w:r>
      <w:r>
        <w:rPr>
          <w:spacing w:val="-4"/>
          <w:sz w:val="22"/>
        </w:rPr>
        <w:t> </w:t>
      </w:r>
      <w:r>
        <w:rPr>
          <w:spacing w:val="-2"/>
          <w:sz w:val="22"/>
        </w:rPr>
        <w:t>(e.g., IT/cybersecurity awareness, </w:t>
      </w:r>
      <w:r>
        <w:rPr>
          <w:sz w:val="22"/>
        </w:rPr>
        <w:t>awareness</w:t>
      </w:r>
      <w:r>
        <w:rPr>
          <w:spacing w:val="-9"/>
          <w:sz w:val="22"/>
        </w:rPr>
        <w:t> </w:t>
      </w:r>
      <w:r>
        <w:rPr>
          <w:sz w:val="22"/>
        </w:rPr>
        <w:t>training,</w:t>
      </w:r>
      <w:r>
        <w:rPr>
          <w:spacing w:val="-10"/>
          <w:sz w:val="22"/>
        </w:rPr>
        <w:t> </w:t>
      </w:r>
      <w:r>
        <w:rPr>
          <w:sz w:val="22"/>
        </w:rPr>
        <w:t>specialized</w:t>
      </w:r>
      <w:r>
        <w:rPr>
          <w:spacing w:val="-10"/>
          <w:sz w:val="22"/>
        </w:rPr>
        <w:t> </w:t>
      </w:r>
      <w:r>
        <w:rPr>
          <w:sz w:val="22"/>
        </w:rPr>
        <w:t>role-based</w:t>
      </w:r>
      <w:r>
        <w:rPr>
          <w:spacing w:val="-10"/>
          <w:sz w:val="22"/>
        </w:rPr>
        <w:t> </w:t>
      </w:r>
      <w:r>
        <w:rPr>
          <w:sz w:val="22"/>
        </w:rPr>
        <w:t>training,</w:t>
      </w:r>
      <w:r>
        <w:rPr>
          <w:spacing w:val="-10"/>
          <w:sz w:val="22"/>
        </w:rPr>
        <w:t> </w:t>
      </w:r>
      <w:r>
        <w:rPr>
          <w:sz w:val="22"/>
        </w:rPr>
        <w:t>and</w:t>
      </w:r>
      <w:r>
        <w:rPr>
          <w:spacing w:val="-10"/>
          <w:sz w:val="22"/>
        </w:rPr>
        <w:t> </w:t>
      </w:r>
      <w:r>
        <w:rPr>
          <w:sz w:val="22"/>
        </w:rPr>
        <w:t>education),</w:t>
      </w:r>
      <w:r>
        <w:rPr>
          <w:spacing w:val="-12"/>
          <w:sz w:val="22"/>
        </w:rPr>
        <w:t> </w:t>
      </w:r>
      <w:r>
        <w:rPr>
          <w:sz w:val="22"/>
        </w:rPr>
        <w:t>the</w:t>
      </w:r>
      <w:r>
        <w:rPr>
          <w:spacing w:val="-9"/>
          <w:sz w:val="22"/>
        </w:rPr>
        <w:t> </w:t>
      </w:r>
      <w:r>
        <w:rPr>
          <w:sz w:val="22"/>
        </w:rPr>
        <w:t>model</w:t>
      </w:r>
      <w:r>
        <w:rPr>
          <w:spacing w:val="-9"/>
          <w:sz w:val="22"/>
        </w:rPr>
        <w:t> </w:t>
      </w:r>
      <w:r>
        <w:rPr>
          <w:sz w:val="22"/>
        </w:rPr>
        <w:t>of</w:t>
      </w:r>
      <w:r>
        <w:rPr>
          <w:spacing w:val="-9"/>
          <w:sz w:val="22"/>
        </w:rPr>
        <w:t> </w:t>
      </w:r>
      <w:r>
        <w:rPr>
          <w:sz w:val="22"/>
        </w:rPr>
        <w:t>the</w:t>
      </w:r>
      <w:r>
        <w:rPr>
          <w:spacing w:val="-5"/>
          <w:sz w:val="22"/>
        </w:rPr>
        <w:t> </w:t>
      </w:r>
      <w:r>
        <w:rPr>
          <w:sz w:val="22"/>
        </w:rPr>
        <w:t>continuum and introduces the concept of role-based training;</w:t>
      </w:r>
    </w:p>
    <w:p>
      <w:pPr>
        <w:pStyle w:val="ListParagraph"/>
        <w:numPr>
          <w:ilvl w:val="2"/>
          <w:numId w:val="9"/>
        </w:numPr>
        <w:tabs>
          <w:tab w:pos="2044" w:val="left" w:leader="none"/>
        </w:tabs>
        <w:spacing w:line="240" w:lineRule="exact" w:before="0" w:after="0"/>
        <w:ind w:left="2044" w:right="2137" w:hanging="146"/>
        <w:jc w:val="left"/>
        <w:rPr>
          <w:rFonts w:ascii="Symbol" w:hAnsi="Symbol"/>
          <w:sz w:val="22"/>
        </w:rPr>
      </w:pPr>
      <w:r>
        <w:rPr>
          <w:sz w:val="22"/>
        </w:rPr>
        <w:t>Chapter</w:t>
      </w:r>
      <w:r>
        <w:rPr>
          <w:spacing w:val="-6"/>
          <w:sz w:val="22"/>
        </w:rPr>
        <w:t> </w:t>
      </w:r>
      <w:r>
        <w:rPr>
          <w:sz w:val="22"/>
        </w:rPr>
        <w:t>4</w:t>
      </w:r>
      <w:r>
        <w:rPr>
          <w:spacing w:val="-14"/>
          <w:sz w:val="22"/>
        </w:rPr>
        <w:t> </w:t>
      </w:r>
      <w:r>
        <w:rPr>
          <w:sz w:val="22"/>
        </w:rPr>
        <w:t>(Cybersecurity</w:t>
      </w:r>
      <w:r>
        <w:rPr>
          <w:spacing w:val="-14"/>
          <w:sz w:val="22"/>
        </w:rPr>
        <w:t> </w:t>
      </w:r>
      <w:r>
        <w:rPr>
          <w:sz w:val="22"/>
        </w:rPr>
        <w:t>Continuum)</w:t>
      </w:r>
      <w:r>
        <w:rPr>
          <w:spacing w:val="-9"/>
          <w:sz w:val="22"/>
        </w:rPr>
        <w:t> </w:t>
      </w:r>
      <w:r>
        <w:rPr>
          <w:sz w:val="22"/>
        </w:rPr>
        <w:t>describes</w:t>
      </w:r>
      <w:r>
        <w:rPr>
          <w:spacing w:val="-6"/>
          <w:sz w:val="22"/>
        </w:rPr>
        <w:t> </w:t>
      </w:r>
      <w:r>
        <w:rPr>
          <w:sz w:val="22"/>
        </w:rPr>
        <w:t>the</w:t>
      </w:r>
      <w:r>
        <w:rPr>
          <w:spacing w:val="-6"/>
          <w:sz w:val="22"/>
        </w:rPr>
        <w:t> </w:t>
      </w:r>
      <w:r>
        <w:rPr>
          <w:sz w:val="22"/>
        </w:rPr>
        <w:t>implementation</w:t>
      </w:r>
      <w:r>
        <w:rPr>
          <w:spacing w:val="-7"/>
          <w:sz w:val="22"/>
        </w:rPr>
        <w:t> </w:t>
      </w:r>
      <w:r>
        <w:rPr>
          <w:sz w:val="22"/>
        </w:rPr>
        <w:t>of</w:t>
      </w:r>
      <w:r>
        <w:rPr>
          <w:spacing w:val="-3"/>
          <w:sz w:val="22"/>
        </w:rPr>
        <w:t> </w:t>
      </w:r>
      <w:r>
        <w:rPr>
          <w:sz w:val="22"/>
        </w:rPr>
        <w:t>role-based</w:t>
      </w:r>
      <w:r>
        <w:rPr>
          <w:spacing w:val="-7"/>
          <w:sz w:val="22"/>
        </w:rPr>
        <w:t> </w:t>
      </w:r>
      <w:r>
        <w:rPr>
          <w:sz w:val="22"/>
        </w:rPr>
        <w:t>training, </w:t>
      </w:r>
      <w:r>
        <w:rPr>
          <w:spacing w:val="-6"/>
          <w:sz w:val="22"/>
        </w:rPr>
        <w:t>development</w:t>
      </w:r>
      <w:r>
        <w:rPr>
          <w:spacing w:val="-7"/>
          <w:sz w:val="22"/>
        </w:rPr>
        <w:t> </w:t>
      </w:r>
      <w:r>
        <w:rPr>
          <w:spacing w:val="-6"/>
          <w:sz w:val="22"/>
        </w:rPr>
        <w:t>of</w:t>
      </w:r>
      <w:r>
        <w:rPr>
          <w:spacing w:val="-10"/>
          <w:sz w:val="22"/>
        </w:rPr>
        <w:t> </w:t>
      </w:r>
      <w:r>
        <w:rPr>
          <w:spacing w:val="-6"/>
          <w:sz w:val="22"/>
        </w:rPr>
        <w:t>training,</w:t>
      </w:r>
      <w:r>
        <w:rPr>
          <w:spacing w:val="-11"/>
          <w:sz w:val="22"/>
        </w:rPr>
        <w:t> </w:t>
      </w:r>
      <w:r>
        <w:rPr>
          <w:spacing w:val="-6"/>
          <w:sz w:val="22"/>
        </w:rPr>
        <w:t>explains</w:t>
      </w:r>
      <w:r>
        <w:rPr>
          <w:spacing w:val="-10"/>
          <w:sz w:val="22"/>
        </w:rPr>
        <w:t> </w:t>
      </w:r>
      <w:r>
        <w:rPr>
          <w:spacing w:val="-6"/>
          <w:sz w:val="22"/>
        </w:rPr>
        <w:t>the</w:t>
      </w:r>
      <w:r>
        <w:rPr>
          <w:spacing w:val="-10"/>
          <w:sz w:val="22"/>
        </w:rPr>
        <w:t> </w:t>
      </w:r>
      <w:r>
        <w:rPr>
          <w:spacing w:val="-6"/>
          <w:sz w:val="22"/>
        </w:rPr>
        <w:t>purposes</w:t>
      </w:r>
      <w:r>
        <w:rPr>
          <w:spacing w:val="-8"/>
          <w:sz w:val="22"/>
        </w:rPr>
        <w:t> </w:t>
      </w:r>
      <w:r>
        <w:rPr>
          <w:spacing w:val="-6"/>
          <w:sz w:val="22"/>
        </w:rPr>
        <w:t>of</w:t>
      </w:r>
      <w:r>
        <w:rPr>
          <w:spacing w:val="-10"/>
          <w:sz w:val="22"/>
        </w:rPr>
        <w:t> </w:t>
      </w:r>
      <w:r>
        <w:rPr>
          <w:spacing w:val="-6"/>
          <w:sz w:val="22"/>
        </w:rPr>
        <w:t>the</w:t>
      </w:r>
      <w:r>
        <w:rPr>
          <w:spacing w:val="-10"/>
          <w:sz w:val="22"/>
        </w:rPr>
        <w:t> </w:t>
      </w:r>
      <w:r>
        <w:rPr>
          <w:spacing w:val="-6"/>
          <w:sz w:val="22"/>
        </w:rPr>
        <w:t>appendices</w:t>
      </w:r>
      <w:r>
        <w:rPr>
          <w:spacing w:val="-8"/>
          <w:sz w:val="22"/>
        </w:rPr>
        <w:t> </w:t>
      </w:r>
      <w:r>
        <w:rPr>
          <w:spacing w:val="-6"/>
          <w:sz w:val="22"/>
        </w:rPr>
        <w:t>and</w:t>
      </w:r>
      <w:r>
        <w:rPr>
          <w:spacing w:val="-8"/>
          <w:sz w:val="22"/>
        </w:rPr>
        <w:t> </w:t>
      </w:r>
      <w:r>
        <w:rPr>
          <w:spacing w:val="-6"/>
          <w:sz w:val="22"/>
        </w:rPr>
        <w:t>the</w:t>
      </w:r>
      <w:r>
        <w:rPr>
          <w:spacing w:val="-8"/>
          <w:sz w:val="22"/>
        </w:rPr>
        <w:t> </w:t>
      </w:r>
      <w:r>
        <w:rPr>
          <w:spacing w:val="-6"/>
          <w:sz w:val="22"/>
        </w:rPr>
        <w:t>roles</w:t>
      </w:r>
      <w:r>
        <w:rPr>
          <w:spacing w:val="-10"/>
          <w:sz w:val="22"/>
        </w:rPr>
        <w:t> </w:t>
      </w:r>
      <w:r>
        <w:rPr>
          <w:spacing w:val="-6"/>
          <w:sz w:val="22"/>
        </w:rPr>
        <w:t>and</w:t>
      </w:r>
      <w:r>
        <w:rPr>
          <w:spacing w:val="-11"/>
          <w:sz w:val="22"/>
        </w:rPr>
        <w:t> </w:t>
      </w:r>
      <w:r>
        <w:rPr>
          <w:spacing w:val="-6"/>
          <w:sz w:val="22"/>
        </w:rPr>
        <w:t>responsibilities </w:t>
      </w:r>
      <w:r>
        <w:rPr>
          <w:sz w:val="22"/>
        </w:rPr>
        <w:t>within</w:t>
      </w:r>
      <w:r>
        <w:rPr>
          <w:spacing w:val="-14"/>
          <w:sz w:val="22"/>
        </w:rPr>
        <w:t> </w:t>
      </w:r>
      <w:r>
        <w:rPr>
          <w:sz w:val="22"/>
        </w:rPr>
        <w:t>an</w:t>
      </w:r>
      <w:r>
        <w:rPr>
          <w:spacing w:val="-14"/>
          <w:sz w:val="22"/>
        </w:rPr>
        <w:t> </w:t>
      </w:r>
      <w:r>
        <w:rPr>
          <w:sz w:val="22"/>
        </w:rPr>
        <w:t>organization</w:t>
      </w:r>
      <w:r>
        <w:rPr>
          <w:spacing w:val="-15"/>
          <w:sz w:val="22"/>
        </w:rPr>
        <w:t> </w:t>
      </w:r>
      <w:r>
        <w:rPr>
          <w:sz w:val="22"/>
        </w:rPr>
        <w:t>and</w:t>
      </w:r>
      <w:r>
        <w:rPr>
          <w:spacing w:val="-14"/>
          <w:sz w:val="22"/>
        </w:rPr>
        <w:t> </w:t>
      </w:r>
      <w:r>
        <w:rPr>
          <w:sz w:val="22"/>
        </w:rPr>
        <w:t>its</w:t>
      </w:r>
      <w:r>
        <w:rPr>
          <w:spacing w:val="-13"/>
          <w:sz w:val="22"/>
        </w:rPr>
        <w:t> </w:t>
      </w:r>
      <w:r>
        <w:rPr>
          <w:sz w:val="22"/>
        </w:rPr>
        <w:t>people;</w:t>
      </w:r>
    </w:p>
    <w:p>
      <w:pPr>
        <w:pStyle w:val="ListParagraph"/>
        <w:numPr>
          <w:ilvl w:val="2"/>
          <w:numId w:val="9"/>
        </w:numPr>
        <w:tabs>
          <w:tab w:pos="2042" w:val="left" w:leader="none"/>
          <w:tab w:pos="2044" w:val="left" w:leader="none"/>
        </w:tabs>
        <w:spacing w:line="240" w:lineRule="exact" w:before="0" w:after="0"/>
        <w:ind w:left="2044" w:right="3161" w:hanging="147"/>
        <w:jc w:val="left"/>
        <w:rPr>
          <w:rFonts w:ascii="Symbol" w:hAnsi="Symbol"/>
          <w:sz w:val="22"/>
        </w:rPr>
      </w:pPr>
      <w:r>
        <w:rPr>
          <w:spacing w:val="-2"/>
          <w:sz w:val="22"/>
        </w:rPr>
        <w:t>Chapter</w:t>
      </w:r>
      <w:r>
        <w:rPr>
          <w:spacing w:val="-7"/>
          <w:sz w:val="22"/>
        </w:rPr>
        <w:t> </w:t>
      </w:r>
      <w:r>
        <w:rPr>
          <w:spacing w:val="-2"/>
          <w:sz w:val="22"/>
        </w:rPr>
        <w:t>5</w:t>
      </w:r>
      <w:r>
        <w:rPr>
          <w:spacing w:val="-6"/>
          <w:sz w:val="22"/>
        </w:rPr>
        <w:t> </w:t>
      </w:r>
      <w:r>
        <w:rPr>
          <w:spacing w:val="-2"/>
          <w:sz w:val="22"/>
        </w:rPr>
        <w:t>(Role-Based</w:t>
      </w:r>
      <w:r>
        <w:rPr>
          <w:spacing w:val="-12"/>
          <w:sz w:val="22"/>
        </w:rPr>
        <w:t> </w:t>
      </w:r>
      <w:r>
        <w:rPr>
          <w:spacing w:val="-2"/>
          <w:sz w:val="22"/>
        </w:rPr>
        <w:t>Training</w:t>
      </w:r>
      <w:r>
        <w:rPr>
          <w:spacing w:val="-17"/>
          <w:sz w:val="22"/>
        </w:rPr>
        <w:t> </w:t>
      </w:r>
      <w:r>
        <w:rPr>
          <w:spacing w:val="-2"/>
          <w:sz w:val="22"/>
        </w:rPr>
        <w:t>Methodology) provides</w:t>
      </w:r>
      <w:r>
        <w:rPr>
          <w:spacing w:val="-3"/>
          <w:sz w:val="22"/>
        </w:rPr>
        <w:t> </w:t>
      </w:r>
      <w:r>
        <w:rPr>
          <w:spacing w:val="-2"/>
          <w:sz w:val="22"/>
        </w:rPr>
        <w:t>a</w:t>
      </w:r>
      <w:r>
        <w:rPr>
          <w:spacing w:val="-3"/>
          <w:sz w:val="22"/>
        </w:rPr>
        <w:t> </w:t>
      </w:r>
      <w:r>
        <w:rPr>
          <w:spacing w:val="-2"/>
          <w:sz w:val="22"/>
        </w:rPr>
        <w:t>worked</w:t>
      </w:r>
      <w:r>
        <w:rPr>
          <w:spacing w:val="-3"/>
          <w:sz w:val="22"/>
        </w:rPr>
        <w:t> </w:t>
      </w:r>
      <w:r>
        <w:rPr>
          <w:spacing w:val="-2"/>
          <w:sz w:val="22"/>
        </w:rPr>
        <w:t>example</w:t>
      </w:r>
      <w:r>
        <w:rPr>
          <w:spacing w:val="-3"/>
          <w:sz w:val="22"/>
        </w:rPr>
        <w:t> </w:t>
      </w:r>
      <w:r>
        <w:rPr>
          <w:spacing w:val="-2"/>
          <w:sz w:val="22"/>
        </w:rPr>
        <w:t>of the methodology;</w:t>
      </w:r>
    </w:p>
    <w:p>
      <w:pPr>
        <w:pStyle w:val="ListParagraph"/>
        <w:numPr>
          <w:ilvl w:val="2"/>
          <w:numId w:val="9"/>
        </w:numPr>
        <w:tabs>
          <w:tab w:pos="2098" w:val="left" w:leader="none"/>
        </w:tabs>
        <w:spacing w:line="226" w:lineRule="exact" w:before="0" w:after="0"/>
        <w:ind w:left="2098" w:right="0" w:hanging="200"/>
        <w:jc w:val="left"/>
        <w:rPr>
          <w:rFonts w:ascii="Symbol" w:hAnsi="Symbol"/>
          <w:sz w:val="22"/>
        </w:rPr>
      </w:pPr>
      <w:r>
        <w:rPr>
          <w:sz w:val="22"/>
        </w:rPr>
        <w:t>Chapter</w:t>
      </w:r>
      <w:r>
        <w:rPr>
          <w:spacing w:val="-5"/>
          <w:sz w:val="22"/>
        </w:rPr>
        <w:t> </w:t>
      </w:r>
      <w:r>
        <w:rPr>
          <w:sz w:val="22"/>
        </w:rPr>
        <w:t>6</w:t>
      </w:r>
      <w:r>
        <w:rPr>
          <w:spacing w:val="-6"/>
          <w:sz w:val="22"/>
        </w:rPr>
        <w:t> </w:t>
      </w:r>
      <w:r>
        <w:rPr>
          <w:sz w:val="22"/>
        </w:rPr>
        <w:t>(Worked</w:t>
      </w:r>
      <w:r>
        <w:rPr>
          <w:spacing w:val="-3"/>
          <w:sz w:val="22"/>
        </w:rPr>
        <w:t> </w:t>
      </w:r>
      <w:r>
        <w:rPr>
          <w:sz w:val="22"/>
        </w:rPr>
        <w:t>Example)</w:t>
      </w:r>
      <w:r>
        <w:rPr>
          <w:spacing w:val="-5"/>
          <w:sz w:val="22"/>
        </w:rPr>
        <w:t> </w:t>
      </w:r>
      <w:r>
        <w:rPr>
          <w:sz w:val="22"/>
        </w:rPr>
        <w:t>describes</w:t>
      </w:r>
      <w:r>
        <w:rPr>
          <w:spacing w:val="-3"/>
          <w:sz w:val="22"/>
        </w:rPr>
        <w:t> </w:t>
      </w:r>
      <w:r>
        <w:rPr>
          <w:sz w:val="22"/>
        </w:rPr>
        <w:t>methods</w:t>
      </w:r>
      <w:r>
        <w:rPr>
          <w:spacing w:val="-3"/>
          <w:sz w:val="22"/>
        </w:rPr>
        <w:t> </w:t>
      </w:r>
      <w:r>
        <w:rPr>
          <w:sz w:val="22"/>
        </w:rPr>
        <w:t>of</w:t>
      </w:r>
      <w:r>
        <w:rPr>
          <w:spacing w:val="-5"/>
          <w:sz w:val="22"/>
        </w:rPr>
        <w:t> </w:t>
      </w:r>
      <w:r>
        <w:rPr>
          <w:sz w:val="22"/>
        </w:rPr>
        <w:t>evaluating</w:t>
      </w:r>
      <w:r>
        <w:rPr>
          <w:spacing w:val="-6"/>
          <w:sz w:val="22"/>
        </w:rPr>
        <w:t> </w:t>
      </w:r>
      <w:r>
        <w:rPr>
          <w:sz w:val="22"/>
        </w:rPr>
        <w:t>the</w:t>
      </w:r>
      <w:r>
        <w:rPr>
          <w:spacing w:val="-3"/>
          <w:sz w:val="22"/>
        </w:rPr>
        <w:t> </w:t>
      </w:r>
      <w:r>
        <w:rPr>
          <w:sz w:val="22"/>
        </w:rPr>
        <w:t>role-based</w:t>
      </w:r>
      <w:r>
        <w:rPr>
          <w:spacing w:val="-6"/>
          <w:sz w:val="22"/>
        </w:rPr>
        <w:t> </w:t>
      </w:r>
      <w:r>
        <w:rPr>
          <w:spacing w:val="-2"/>
          <w:sz w:val="22"/>
        </w:rPr>
        <w:t>training;</w:t>
      </w:r>
    </w:p>
    <w:p>
      <w:pPr>
        <w:pStyle w:val="ListParagraph"/>
        <w:numPr>
          <w:ilvl w:val="2"/>
          <w:numId w:val="9"/>
        </w:numPr>
        <w:tabs>
          <w:tab w:pos="2079" w:val="left" w:leader="none"/>
        </w:tabs>
        <w:spacing w:line="240" w:lineRule="exact" w:before="0" w:after="0"/>
        <w:ind w:left="2079" w:right="0" w:hanging="181"/>
        <w:jc w:val="left"/>
        <w:rPr>
          <w:rFonts w:ascii="Symbol" w:hAnsi="Symbol"/>
          <w:sz w:val="22"/>
        </w:rPr>
      </w:pPr>
      <w:r>
        <w:rPr>
          <w:sz w:val="22"/>
        </w:rPr>
        <w:t>Chapter</w:t>
      </w:r>
      <w:r>
        <w:rPr>
          <w:spacing w:val="-5"/>
          <w:sz w:val="22"/>
        </w:rPr>
        <w:t> </w:t>
      </w:r>
      <w:r>
        <w:rPr>
          <w:sz w:val="22"/>
        </w:rPr>
        <w:t>7</w:t>
      </w:r>
      <w:r>
        <w:rPr>
          <w:spacing w:val="-6"/>
          <w:sz w:val="22"/>
        </w:rPr>
        <w:t> </w:t>
      </w:r>
      <w:r>
        <w:rPr>
          <w:sz w:val="22"/>
        </w:rPr>
        <w:t>(Training</w:t>
      </w:r>
      <w:r>
        <w:rPr>
          <w:spacing w:val="-6"/>
          <w:sz w:val="22"/>
        </w:rPr>
        <w:t> </w:t>
      </w:r>
      <w:r>
        <w:rPr>
          <w:sz w:val="22"/>
        </w:rPr>
        <w:t>Evaluation)</w:t>
      </w:r>
      <w:r>
        <w:rPr>
          <w:spacing w:val="-3"/>
          <w:sz w:val="22"/>
        </w:rPr>
        <w:t> </w:t>
      </w:r>
      <w:r>
        <w:rPr>
          <w:sz w:val="22"/>
        </w:rPr>
        <w:t>addresses</w:t>
      </w:r>
      <w:r>
        <w:rPr>
          <w:spacing w:val="-3"/>
          <w:sz w:val="22"/>
        </w:rPr>
        <w:t> </w:t>
      </w:r>
      <w:r>
        <w:rPr>
          <w:sz w:val="22"/>
        </w:rPr>
        <w:t>methods</w:t>
      </w:r>
      <w:r>
        <w:rPr>
          <w:spacing w:val="-5"/>
          <w:sz w:val="22"/>
        </w:rPr>
        <w:t> </w:t>
      </w:r>
      <w:r>
        <w:rPr>
          <w:sz w:val="22"/>
        </w:rPr>
        <w:t>to</w:t>
      </w:r>
      <w:r>
        <w:rPr>
          <w:spacing w:val="-7"/>
          <w:sz w:val="22"/>
        </w:rPr>
        <w:t> </w:t>
      </w:r>
      <w:r>
        <w:rPr>
          <w:sz w:val="22"/>
        </w:rPr>
        <w:t>evaluate</w:t>
      </w:r>
      <w:r>
        <w:rPr>
          <w:spacing w:val="-3"/>
          <w:sz w:val="22"/>
        </w:rPr>
        <w:t> </w:t>
      </w:r>
      <w:r>
        <w:rPr>
          <w:sz w:val="22"/>
        </w:rPr>
        <w:t>the</w:t>
      </w:r>
      <w:r>
        <w:rPr>
          <w:spacing w:val="-3"/>
          <w:sz w:val="22"/>
        </w:rPr>
        <w:t> </w:t>
      </w:r>
      <w:r>
        <w:rPr>
          <w:sz w:val="22"/>
        </w:rPr>
        <w:t>effectiveness</w:t>
      </w:r>
      <w:r>
        <w:rPr>
          <w:spacing w:val="-6"/>
          <w:sz w:val="22"/>
        </w:rPr>
        <w:t> </w:t>
      </w:r>
      <w:r>
        <w:rPr>
          <w:sz w:val="22"/>
        </w:rPr>
        <w:t>of</w:t>
      </w:r>
      <w:r>
        <w:rPr>
          <w:spacing w:val="-9"/>
          <w:sz w:val="22"/>
        </w:rPr>
        <w:t> </w:t>
      </w:r>
      <w:r>
        <w:rPr>
          <w:spacing w:val="-2"/>
          <w:sz w:val="22"/>
        </w:rPr>
        <w:t>training;</w:t>
      </w:r>
    </w:p>
    <w:p>
      <w:pPr>
        <w:pStyle w:val="ListParagraph"/>
        <w:numPr>
          <w:ilvl w:val="2"/>
          <w:numId w:val="9"/>
        </w:numPr>
        <w:tabs>
          <w:tab w:pos="2078" w:val="left" w:leader="none"/>
          <w:tab w:pos="2080" w:val="left" w:leader="none"/>
        </w:tabs>
        <w:spacing w:line="228" w:lineRule="auto" w:before="0" w:after="0"/>
        <w:ind w:left="2080" w:right="2664" w:hanging="183"/>
        <w:jc w:val="left"/>
        <w:rPr>
          <w:rFonts w:ascii="Symbol" w:hAnsi="Symbol"/>
          <w:sz w:val="22"/>
        </w:rPr>
      </w:pPr>
      <w:r>
        <w:rPr>
          <w:sz w:val="22"/>
        </w:rPr>
        <w:t>Appendix</w:t>
      </w:r>
      <w:r>
        <w:rPr>
          <w:spacing w:val="-14"/>
          <w:sz w:val="22"/>
        </w:rPr>
        <w:t> </w:t>
      </w:r>
      <w:r>
        <w:rPr>
          <w:sz w:val="22"/>
        </w:rPr>
        <w:t>A</w:t>
      </w:r>
      <w:r>
        <w:rPr>
          <w:spacing w:val="-14"/>
          <w:sz w:val="22"/>
        </w:rPr>
        <w:t> </w:t>
      </w:r>
      <w:r>
        <w:rPr>
          <w:sz w:val="22"/>
        </w:rPr>
        <w:t>(Functions)</w:t>
      </w:r>
      <w:r>
        <w:rPr>
          <w:spacing w:val="-16"/>
          <w:sz w:val="22"/>
        </w:rPr>
        <w:t> </w:t>
      </w:r>
      <w:r>
        <w:rPr>
          <w:sz w:val="22"/>
        </w:rPr>
        <w:t>contains</w:t>
      </w:r>
      <w:r>
        <w:rPr>
          <w:spacing w:val="-14"/>
          <w:sz w:val="22"/>
        </w:rPr>
        <w:t> </w:t>
      </w:r>
      <w:r>
        <w:rPr>
          <w:sz w:val="22"/>
        </w:rPr>
        <w:t>the</w:t>
      </w:r>
      <w:r>
        <w:rPr>
          <w:spacing w:val="-13"/>
          <w:sz w:val="22"/>
        </w:rPr>
        <w:t> </w:t>
      </w:r>
      <w:r>
        <w:rPr>
          <w:sz w:val="22"/>
        </w:rPr>
        <w:t>functions</w:t>
      </w:r>
      <w:r>
        <w:rPr>
          <w:spacing w:val="-14"/>
          <w:sz w:val="22"/>
        </w:rPr>
        <w:t> </w:t>
      </w:r>
      <w:r>
        <w:rPr>
          <w:sz w:val="22"/>
        </w:rPr>
        <w:t>within</w:t>
      </w:r>
      <w:r>
        <w:rPr>
          <w:spacing w:val="-14"/>
          <w:sz w:val="22"/>
        </w:rPr>
        <w:t> </w:t>
      </w:r>
      <w:r>
        <w:rPr>
          <w:sz w:val="22"/>
        </w:rPr>
        <w:t>the</w:t>
      </w:r>
      <w:r>
        <w:rPr>
          <w:spacing w:val="-14"/>
          <w:sz w:val="22"/>
        </w:rPr>
        <w:t> </w:t>
      </w:r>
      <w:r>
        <w:rPr>
          <w:sz w:val="22"/>
        </w:rPr>
        <w:t>organization</w:t>
      </w:r>
      <w:r>
        <w:rPr>
          <w:spacing w:val="-13"/>
          <w:sz w:val="22"/>
        </w:rPr>
        <w:t> </w:t>
      </w:r>
      <w:r>
        <w:rPr>
          <w:sz w:val="22"/>
        </w:rPr>
        <w:t>and</w:t>
      </w:r>
      <w:r>
        <w:rPr>
          <w:spacing w:val="-14"/>
          <w:sz w:val="22"/>
        </w:rPr>
        <w:t> </w:t>
      </w:r>
      <w:r>
        <w:rPr>
          <w:sz w:val="22"/>
        </w:rPr>
        <w:t>the</w:t>
      </w:r>
      <w:r>
        <w:rPr>
          <w:spacing w:val="-14"/>
          <w:sz w:val="22"/>
        </w:rPr>
        <w:t> </w:t>
      </w:r>
      <w:r>
        <w:rPr>
          <w:sz w:val="22"/>
        </w:rPr>
        <w:t>desired Learning Objectives;</w:t>
      </w:r>
    </w:p>
    <w:p>
      <w:pPr>
        <w:pStyle w:val="ListParagraph"/>
        <w:numPr>
          <w:ilvl w:val="2"/>
          <w:numId w:val="9"/>
        </w:numPr>
        <w:tabs>
          <w:tab w:pos="2078" w:val="left" w:leader="none"/>
          <w:tab w:pos="2080" w:val="left" w:leader="none"/>
        </w:tabs>
        <w:spacing w:line="240" w:lineRule="exact" w:before="0" w:after="0"/>
        <w:ind w:left="2080" w:right="2134" w:hanging="183"/>
        <w:jc w:val="left"/>
        <w:rPr>
          <w:rFonts w:ascii="Symbol" w:hAnsi="Symbol"/>
          <w:sz w:val="22"/>
        </w:rPr>
      </w:pPr>
      <w:r>
        <w:rPr>
          <w:sz w:val="22"/>
        </w:rPr>
        <w:t>Appendix</w:t>
      </w:r>
      <w:r>
        <w:rPr>
          <w:spacing w:val="-5"/>
          <w:sz w:val="22"/>
        </w:rPr>
        <w:t> </w:t>
      </w:r>
      <w:r>
        <w:rPr>
          <w:sz w:val="22"/>
        </w:rPr>
        <w:t>B</w:t>
      </w:r>
      <w:r>
        <w:rPr>
          <w:spacing w:val="-3"/>
          <w:sz w:val="22"/>
        </w:rPr>
        <w:t> </w:t>
      </w:r>
      <w:r>
        <w:rPr>
          <w:sz w:val="22"/>
        </w:rPr>
        <w:t>(Knowledge</w:t>
      </w:r>
      <w:r>
        <w:rPr>
          <w:spacing w:val="-2"/>
          <w:sz w:val="22"/>
        </w:rPr>
        <w:t> </w:t>
      </w:r>
      <w:r>
        <w:rPr>
          <w:sz w:val="22"/>
        </w:rPr>
        <w:t>and</w:t>
      </w:r>
      <w:r>
        <w:rPr>
          <w:spacing w:val="-2"/>
          <w:sz w:val="22"/>
        </w:rPr>
        <w:t> </w:t>
      </w:r>
      <w:r>
        <w:rPr>
          <w:sz w:val="22"/>
        </w:rPr>
        <w:t>Skills</w:t>
      </w:r>
      <w:r>
        <w:rPr>
          <w:spacing w:val="-2"/>
          <w:sz w:val="22"/>
        </w:rPr>
        <w:t> </w:t>
      </w:r>
      <w:r>
        <w:rPr>
          <w:sz w:val="22"/>
        </w:rPr>
        <w:t>Catalog)</w:t>
      </w:r>
      <w:r>
        <w:rPr>
          <w:spacing w:val="-2"/>
          <w:sz w:val="22"/>
        </w:rPr>
        <w:t> </w:t>
      </w:r>
      <w:r>
        <w:rPr>
          <w:sz w:val="22"/>
        </w:rPr>
        <w:t>contains</w:t>
      </w:r>
      <w:r>
        <w:rPr>
          <w:spacing w:val="-7"/>
          <w:sz w:val="22"/>
        </w:rPr>
        <w:t> </w:t>
      </w:r>
      <w:r>
        <w:rPr>
          <w:sz w:val="22"/>
        </w:rPr>
        <w:t>appropriate</w:t>
      </w:r>
      <w:r>
        <w:rPr>
          <w:spacing w:val="-2"/>
          <w:sz w:val="22"/>
        </w:rPr>
        <w:t> </w:t>
      </w:r>
      <w:r>
        <w:rPr>
          <w:sz w:val="22"/>
        </w:rPr>
        <w:t>knowledge</w:t>
      </w:r>
      <w:r>
        <w:rPr>
          <w:spacing w:val="-2"/>
          <w:sz w:val="22"/>
        </w:rPr>
        <w:t> </w:t>
      </w:r>
      <w:r>
        <w:rPr>
          <w:sz w:val="22"/>
        </w:rPr>
        <w:t>and</w:t>
      </w:r>
      <w:r>
        <w:rPr>
          <w:spacing w:val="-5"/>
          <w:sz w:val="22"/>
        </w:rPr>
        <w:t> </w:t>
      </w:r>
      <w:r>
        <w:rPr>
          <w:sz w:val="22"/>
        </w:rPr>
        <w:t>skills</w:t>
      </w:r>
      <w:r>
        <w:rPr>
          <w:spacing w:val="-4"/>
          <w:sz w:val="22"/>
        </w:rPr>
        <w:t> </w:t>
      </w:r>
      <w:r>
        <w:rPr>
          <w:sz w:val="22"/>
        </w:rPr>
        <w:t>for each knowledge unit;</w:t>
      </w:r>
    </w:p>
    <w:p>
      <w:pPr>
        <w:pStyle w:val="ListParagraph"/>
        <w:numPr>
          <w:ilvl w:val="2"/>
          <w:numId w:val="9"/>
        </w:numPr>
        <w:tabs>
          <w:tab w:pos="2079" w:val="left" w:leader="none"/>
        </w:tabs>
        <w:spacing w:line="262" w:lineRule="exact" w:before="0" w:after="0"/>
        <w:ind w:left="2079" w:right="0" w:hanging="179"/>
        <w:jc w:val="left"/>
        <w:rPr>
          <w:rFonts w:ascii="Symbol" w:hAnsi="Symbol"/>
          <w:sz w:val="22"/>
        </w:rPr>
      </w:pPr>
      <w:r>
        <w:rPr>
          <w:sz w:val="22"/>
        </w:rPr>
        <w:t>Appendix</w:t>
      </w:r>
      <w:r>
        <w:rPr>
          <w:spacing w:val="-6"/>
          <w:sz w:val="22"/>
        </w:rPr>
        <w:t> </w:t>
      </w:r>
      <w:r>
        <w:rPr>
          <w:sz w:val="22"/>
        </w:rPr>
        <w:t>C</w:t>
      </w:r>
      <w:r>
        <w:rPr>
          <w:spacing w:val="-4"/>
          <w:sz w:val="22"/>
        </w:rPr>
        <w:t> </w:t>
      </w:r>
      <w:r>
        <w:rPr>
          <w:sz w:val="22"/>
        </w:rPr>
        <w:t>(Roles)</w:t>
      </w:r>
      <w:r>
        <w:rPr>
          <w:spacing w:val="-2"/>
          <w:sz w:val="22"/>
        </w:rPr>
        <w:t> </w:t>
      </w:r>
      <w:r>
        <w:rPr>
          <w:sz w:val="22"/>
        </w:rPr>
        <w:t>contains</w:t>
      </w:r>
      <w:r>
        <w:rPr>
          <w:spacing w:val="-2"/>
          <w:sz w:val="22"/>
        </w:rPr>
        <w:t> </w:t>
      </w:r>
      <w:r>
        <w:rPr>
          <w:sz w:val="22"/>
        </w:rPr>
        <w:t>roles</w:t>
      </w:r>
      <w:r>
        <w:rPr>
          <w:spacing w:val="-5"/>
          <w:sz w:val="22"/>
        </w:rPr>
        <w:t> </w:t>
      </w:r>
      <w:r>
        <w:rPr>
          <w:sz w:val="22"/>
        </w:rPr>
        <w:t>and</w:t>
      </w:r>
      <w:r>
        <w:rPr>
          <w:spacing w:val="-3"/>
          <w:sz w:val="22"/>
        </w:rPr>
        <w:t> </w:t>
      </w:r>
      <w:r>
        <w:rPr>
          <w:sz w:val="22"/>
        </w:rPr>
        <w:t>associated</w:t>
      </w:r>
      <w:r>
        <w:rPr>
          <w:spacing w:val="-5"/>
          <w:sz w:val="22"/>
        </w:rPr>
        <w:t> </w:t>
      </w:r>
      <w:r>
        <w:rPr>
          <w:spacing w:val="-2"/>
          <w:sz w:val="22"/>
        </w:rPr>
        <w:t>information;</w:t>
      </w:r>
    </w:p>
    <w:p>
      <w:pPr>
        <w:pStyle w:val="ListParagraph"/>
        <w:numPr>
          <w:ilvl w:val="2"/>
          <w:numId w:val="9"/>
        </w:numPr>
        <w:tabs>
          <w:tab w:pos="2079" w:val="left" w:leader="none"/>
          <w:tab w:pos="2088" w:val="left" w:leader="none"/>
        </w:tabs>
        <w:spacing w:line="240" w:lineRule="auto" w:before="0" w:after="0"/>
        <w:ind w:left="2088" w:right="2445" w:hanging="188"/>
        <w:jc w:val="left"/>
        <w:rPr>
          <w:rFonts w:ascii="Symbol" w:hAnsi="Symbol"/>
          <w:sz w:val="22"/>
        </w:rPr>
      </w:pPr>
      <w:r>
        <w:rPr>
          <w:spacing w:val="-4"/>
          <w:sz w:val="22"/>
        </w:rPr>
        <w:t>Appendix D (Sample</w:t>
      </w:r>
      <w:r>
        <w:rPr>
          <w:spacing w:val="-10"/>
          <w:sz w:val="22"/>
        </w:rPr>
        <w:t> </w:t>
      </w:r>
      <w:r>
        <w:rPr>
          <w:spacing w:val="-4"/>
          <w:sz w:val="22"/>
        </w:rPr>
        <w:t>Evaluation</w:t>
      </w:r>
      <w:r>
        <w:rPr>
          <w:spacing w:val="-10"/>
          <w:sz w:val="22"/>
        </w:rPr>
        <w:t> </w:t>
      </w:r>
      <w:r>
        <w:rPr>
          <w:spacing w:val="-4"/>
          <w:sz w:val="22"/>
        </w:rPr>
        <w:t>Forms)</w:t>
      </w:r>
      <w:r>
        <w:rPr>
          <w:spacing w:val="-9"/>
          <w:sz w:val="22"/>
        </w:rPr>
        <w:t> </w:t>
      </w:r>
      <w:r>
        <w:rPr>
          <w:spacing w:val="-4"/>
          <w:sz w:val="22"/>
        </w:rPr>
        <w:t>contains recommendations for evaluating training </w:t>
      </w:r>
      <w:r>
        <w:rPr>
          <w:spacing w:val="-2"/>
          <w:sz w:val="22"/>
        </w:rPr>
        <w:t>effectiveness;</w:t>
      </w:r>
    </w:p>
    <w:p>
      <w:pPr>
        <w:pStyle w:val="ListParagraph"/>
        <w:numPr>
          <w:ilvl w:val="2"/>
          <w:numId w:val="9"/>
        </w:numPr>
        <w:tabs>
          <w:tab w:pos="2079" w:val="left" w:leader="none"/>
          <w:tab w:pos="2088" w:val="left" w:leader="none"/>
        </w:tabs>
        <w:spacing w:line="240" w:lineRule="auto" w:before="0" w:after="0"/>
        <w:ind w:left="2088" w:right="1836" w:hanging="181"/>
        <w:jc w:val="left"/>
        <w:rPr>
          <w:rFonts w:ascii="Symbol" w:hAnsi="Symbol"/>
          <w:sz w:val="22"/>
        </w:rPr>
      </w:pPr>
      <w:r>
        <w:rPr>
          <w:sz w:val="22"/>
        </w:rPr>
        <w:t>Appendix</w:t>
      </w:r>
      <w:r>
        <w:rPr>
          <w:spacing w:val="-6"/>
          <w:sz w:val="22"/>
        </w:rPr>
        <w:t> </w:t>
      </w:r>
      <w:r>
        <w:rPr>
          <w:sz w:val="22"/>
        </w:rPr>
        <w:t>E</w:t>
      </w:r>
      <w:r>
        <w:rPr>
          <w:spacing w:val="-4"/>
          <w:sz w:val="22"/>
        </w:rPr>
        <w:t> </w:t>
      </w:r>
      <w:r>
        <w:rPr>
          <w:sz w:val="22"/>
        </w:rPr>
        <w:t>(Glossary)</w:t>
      </w:r>
      <w:r>
        <w:rPr>
          <w:spacing w:val="-2"/>
          <w:sz w:val="22"/>
        </w:rPr>
        <w:t> </w:t>
      </w:r>
      <w:r>
        <w:rPr>
          <w:sz w:val="22"/>
        </w:rPr>
        <w:t>provides</w:t>
      </w:r>
      <w:r>
        <w:rPr>
          <w:spacing w:val="-3"/>
          <w:sz w:val="22"/>
        </w:rPr>
        <w:t> </w:t>
      </w:r>
      <w:r>
        <w:rPr>
          <w:sz w:val="22"/>
        </w:rPr>
        <w:t>the</w:t>
      </w:r>
      <w:r>
        <w:rPr>
          <w:spacing w:val="-3"/>
          <w:sz w:val="22"/>
        </w:rPr>
        <w:t> </w:t>
      </w:r>
      <w:r>
        <w:rPr>
          <w:sz w:val="22"/>
        </w:rPr>
        <w:t>definition</w:t>
      </w:r>
      <w:r>
        <w:rPr>
          <w:spacing w:val="-6"/>
          <w:sz w:val="22"/>
        </w:rPr>
        <w:t> </w:t>
      </w:r>
      <w:r>
        <w:rPr>
          <w:sz w:val="22"/>
        </w:rPr>
        <w:t>for</w:t>
      </w:r>
      <w:r>
        <w:rPr>
          <w:spacing w:val="-5"/>
          <w:sz w:val="22"/>
        </w:rPr>
        <w:t> </w:t>
      </w:r>
      <w:r>
        <w:rPr>
          <w:sz w:val="22"/>
        </w:rPr>
        <w:t>the</w:t>
      </w:r>
      <w:r>
        <w:rPr>
          <w:spacing w:val="-5"/>
          <w:sz w:val="22"/>
        </w:rPr>
        <w:t> </w:t>
      </w:r>
      <w:r>
        <w:rPr>
          <w:sz w:val="22"/>
        </w:rPr>
        <w:t>terms</w:t>
      </w:r>
      <w:r>
        <w:rPr>
          <w:spacing w:val="-3"/>
          <w:sz w:val="22"/>
        </w:rPr>
        <w:t> </w:t>
      </w:r>
      <w:r>
        <w:rPr>
          <w:sz w:val="22"/>
        </w:rPr>
        <w:t>used</w:t>
      </w:r>
      <w:r>
        <w:rPr>
          <w:spacing w:val="-3"/>
          <w:sz w:val="22"/>
        </w:rPr>
        <w:t> </w:t>
      </w:r>
      <w:r>
        <w:rPr>
          <w:sz w:val="22"/>
        </w:rPr>
        <w:t>throughout</w:t>
      </w:r>
      <w:r>
        <w:rPr>
          <w:spacing w:val="-2"/>
          <w:sz w:val="22"/>
        </w:rPr>
        <w:t> </w:t>
      </w:r>
      <w:r>
        <w:rPr>
          <w:sz w:val="22"/>
        </w:rPr>
        <w:t>NIST</w:t>
      </w:r>
      <w:r>
        <w:rPr>
          <w:spacing w:val="-1"/>
          <w:sz w:val="22"/>
        </w:rPr>
        <w:t> </w:t>
      </w:r>
      <w:r>
        <w:rPr>
          <w:sz w:val="22"/>
        </w:rPr>
        <w:t>SP</w:t>
      </w:r>
      <w:r>
        <w:rPr>
          <w:spacing w:val="-4"/>
          <w:sz w:val="22"/>
        </w:rPr>
        <w:t> </w:t>
      </w:r>
      <w:r>
        <w:rPr>
          <w:sz w:val="22"/>
        </w:rPr>
        <w:t>800-16, “</w:t>
      </w:r>
      <w:r>
        <w:rPr>
          <w:i/>
          <w:sz w:val="22"/>
        </w:rPr>
        <w:t>Role-Based Model for Federal Information Technology/Cybersecurity Training</w:t>
      </w:r>
      <w:r>
        <w:rPr>
          <w:sz w:val="22"/>
        </w:rPr>
        <w:t>” ; and</w:t>
      </w:r>
    </w:p>
    <w:p>
      <w:pPr>
        <w:pStyle w:val="ListParagraph"/>
        <w:numPr>
          <w:ilvl w:val="2"/>
          <w:numId w:val="9"/>
        </w:numPr>
        <w:tabs>
          <w:tab w:pos="2079" w:val="left" w:leader="none"/>
        </w:tabs>
        <w:spacing w:line="269" w:lineRule="exact" w:before="0" w:after="0"/>
        <w:ind w:left="2079" w:right="0" w:hanging="179"/>
        <w:jc w:val="left"/>
        <w:rPr>
          <w:rFonts w:ascii="Symbol" w:hAnsi="Symbol"/>
          <w:sz w:val="22"/>
        </w:rPr>
      </w:pPr>
      <w:r>
        <w:rPr>
          <w:sz w:val="22"/>
        </w:rPr>
        <w:t>Appendix</w:t>
      </w:r>
      <w:r>
        <w:rPr>
          <w:spacing w:val="-9"/>
          <w:sz w:val="22"/>
        </w:rPr>
        <w:t> </w:t>
      </w:r>
      <w:r>
        <w:rPr>
          <w:sz w:val="22"/>
        </w:rPr>
        <w:t>F</w:t>
      </w:r>
      <w:r>
        <w:rPr>
          <w:spacing w:val="-4"/>
          <w:sz w:val="22"/>
        </w:rPr>
        <w:t> </w:t>
      </w:r>
      <w:r>
        <w:rPr>
          <w:sz w:val="22"/>
        </w:rPr>
        <w:t>(Acronym)</w:t>
      </w:r>
      <w:r>
        <w:rPr>
          <w:spacing w:val="-2"/>
          <w:sz w:val="22"/>
        </w:rPr>
        <w:t> </w:t>
      </w:r>
      <w:r>
        <w:rPr>
          <w:sz w:val="22"/>
        </w:rPr>
        <w:t>provides</w:t>
      </w:r>
      <w:r>
        <w:rPr>
          <w:spacing w:val="-4"/>
          <w:sz w:val="22"/>
        </w:rPr>
        <w:t> </w:t>
      </w:r>
      <w:r>
        <w:rPr>
          <w:sz w:val="22"/>
        </w:rPr>
        <w:t>the</w:t>
      </w:r>
      <w:r>
        <w:rPr>
          <w:spacing w:val="-3"/>
          <w:sz w:val="22"/>
        </w:rPr>
        <w:t> </w:t>
      </w:r>
      <w:r>
        <w:rPr>
          <w:sz w:val="22"/>
        </w:rPr>
        <w:t>acronyms</w:t>
      </w:r>
      <w:r>
        <w:rPr>
          <w:spacing w:val="-4"/>
          <w:sz w:val="22"/>
        </w:rPr>
        <w:t> </w:t>
      </w:r>
      <w:r>
        <w:rPr>
          <w:sz w:val="22"/>
        </w:rPr>
        <w:t>and</w:t>
      </w:r>
      <w:r>
        <w:rPr>
          <w:spacing w:val="-3"/>
          <w:sz w:val="22"/>
        </w:rPr>
        <w:t> </w:t>
      </w:r>
      <w:r>
        <w:rPr>
          <w:sz w:val="22"/>
        </w:rPr>
        <w:t>associated</w:t>
      </w:r>
      <w:r>
        <w:rPr>
          <w:spacing w:val="-3"/>
          <w:sz w:val="22"/>
        </w:rPr>
        <w:t> </w:t>
      </w:r>
      <w:r>
        <w:rPr>
          <w:spacing w:val="-2"/>
          <w:sz w:val="22"/>
        </w:rPr>
        <w:t>meaning.</w:t>
      </w:r>
    </w:p>
    <w:p>
      <w:pPr>
        <w:pStyle w:val="ListParagraph"/>
        <w:numPr>
          <w:ilvl w:val="2"/>
          <w:numId w:val="9"/>
        </w:numPr>
        <w:tabs>
          <w:tab w:pos="2079" w:val="left" w:leader="none"/>
        </w:tabs>
        <w:spacing w:line="269" w:lineRule="exact" w:before="0" w:after="0"/>
        <w:ind w:left="2079" w:right="0" w:hanging="179"/>
        <w:jc w:val="left"/>
        <w:rPr>
          <w:rFonts w:ascii="Symbol" w:hAnsi="Symbol"/>
          <w:sz w:val="22"/>
        </w:rPr>
      </w:pPr>
      <w:r>
        <w:rPr>
          <w:sz w:val="22"/>
        </w:rPr>
        <w:t>Appendix</w:t>
      </w:r>
      <w:r>
        <w:rPr>
          <w:spacing w:val="-7"/>
          <w:sz w:val="22"/>
        </w:rPr>
        <w:t> </w:t>
      </w:r>
      <w:r>
        <w:rPr>
          <w:sz w:val="22"/>
        </w:rPr>
        <w:t>G</w:t>
      </w:r>
      <w:r>
        <w:rPr>
          <w:spacing w:val="-4"/>
          <w:sz w:val="22"/>
        </w:rPr>
        <w:t> </w:t>
      </w:r>
      <w:r>
        <w:rPr>
          <w:sz w:val="22"/>
        </w:rPr>
        <w:t>(References)</w:t>
      </w:r>
      <w:r>
        <w:rPr>
          <w:spacing w:val="-2"/>
          <w:sz w:val="22"/>
        </w:rPr>
        <w:t> </w:t>
      </w:r>
      <w:r>
        <w:rPr>
          <w:sz w:val="22"/>
        </w:rPr>
        <w:t>provides</w:t>
      </w:r>
      <w:r>
        <w:rPr>
          <w:spacing w:val="-5"/>
          <w:sz w:val="22"/>
        </w:rPr>
        <w:t> </w:t>
      </w:r>
      <w:r>
        <w:rPr>
          <w:sz w:val="22"/>
        </w:rPr>
        <w:t>references</w:t>
      </w:r>
      <w:r>
        <w:rPr>
          <w:spacing w:val="-4"/>
          <w:sz w:val="22"/>
        </w:rPr>
        <w:t> </w:t>
      </w:r>
      <w:r>
        <w:rPr>
          <w:sz w:val="22"/>
        </w:rPr>
        <w:t>to</w:t>
      </w:r>
      <w:r>
        <w:rPr>
          <w:spacing w:val="-6"/>
          <w:sz w:val="22"/>
        </w:rPr>
        <w:t> </w:t>
      </w:r>
      <w:r>
        <w:rPr>
          <w:sz w:val="22"/>
        </w:rPr>
        <w:t>National</w:t>
      </w:r>
      <w:r>
        <w:rPr>
          <w:spacing w:val="-5"/>
          <w:sz w:val="22"/>
        </w:rPr>
        <w:t> </w:t>
      </w:r>
      <w:r>
        <w:rPr>
          <w:sz w:val="22"/>
        </w:rPr>
        <w:t>level</w:t>
      </w:r>
      <w:r>
        <w:rPr>
          <w:spacing w:val="-2"/>
          <w:sz w:val="22"/>
        </w:rPr>
        <w:t> guidance.</w:t>
      </w:r>
    </w:p>
    <w:p>
      <w:pPr>
        <w:spacing w:after="0" w:line="269" w:lineRule="exact"/>
        <w:jc w:val="left"/>
        <w:rPr>
          <w:rFonts w:ascii="Symbol" w:hAnsi="Symbol"/>
          <w:sz w:val="22"/>
        </w:rPr>
        <w:sectPr>
          <w:pgSz w:w="12240" w:h="15840"/>
          <w:pgMar w:header="0" w:footer="2022" w:top="1360" w:bottom="2240" w:left="0" w:right="0"/>
        </w:sectPr>
      </w:pPr>
    </w:p>
    <w:p>
      <w:pPr>
        <w:pStyle w:val="BodyText"/>
        <w:spacing w:before="4"/>
        <w:rPr>
          <w:sz w:val="17"/>
        </w:rPr>
      </w:pPr>
      <w:r>
        <w:rPr/>
        <mc:AlternateContent>
          <mc:Choice Requires="wps">
            <w:drawing>
              <wp:anchor distT="0" distB="0" distL="0" distR="0" allowOverlap="1" layoutInCell="1" locked="0" behindDoc="1" simplePos="0" relativeHeight="479417344">
                <wp:simplePos x="0" y="0"/>
                <wp:positionH relativeFrom="page">
                  <wp:posOffset>1290586</wp:posOffset>
                </wp:positionH>
                <wp:positionV relativeFrom="page">
                  <wp:posOffset>2287409</wp:posOffset>
                </wp:positionV>
                <wp:extent cx="4670425" cy="493395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99136" id="docshape51"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2022" w:top="1820" w:bottom="2240" w:left="0" w:right="0"/>
        </w:sectPr>
      </w:pPr>
    </w:p>
    <w:p>
      <w:pPr>
        <w:pStyle w:val="Heading1"/>
        <w:ind w:left="1560"/>
      </w:pPr>
      <w:bookmarkStart w:name="Chapter 2 – Perspectives" w:id="19"/>
      <w:bookmarkEnd w:id="19"/>
      <w:r>
        <w:rPr>
          <w:b w:val="0"/>
        </w:rPr>
      </w:r>
      <w:bookmarkStart w:name="_bookmark9" w:id="20"/>
      <w:bookmarkEnd w:id="20"/>
      <w:r>
        <w:rPr>
          <w:b w:val="0"/>
        </w:rPr>
      </w:r>
      <w:r>
        <w:rPr/>
        <w:t>Chapter</w:t>
      </w:r>
      <w:r>
        <w:rPr>
          <w:spacing w:val="-4"/>
        </w:rPr>
        <w:t> </w:t>
      </w:r>
      <w:r>
        <w:rPr/>
        <w:t>2</w:t>
      </w:r>
      <w:r>
        <w:rPr>
          <w:spacing w:val="-1"/>
        </w:rPr>
        <w:t> </w:t>
      </w:r>
      <w:r>
        <w:rPr/>
        <w:t>–</w:t>
      </w:r>
      <w:r>
        <w:rPr>
          <w:spacing w:val="-1"/>
        </w:rPr>
        <w:t> </w:t>
      </w:r>
      <w:r>
        <w:rPr>
          <w:spacing w:val="-2"/>
        </w:rPr>
        <w:t>Perspectives</w:t>
      </w:r>
    </w:p>
    <w:p>
      <w:pPr>
        <w:pStyle w:val="BodyText"/>
        <w:spacing w:before="248"/>
        <w:ind w:left="1559"/>
      </w:pPr>
      <w:r>
        <w:rPr/>
        <w:t>Role-Based</w:t>
      </w:r>
      <w:r>
        <w:rPr>
          <w:spacing w:val="-3"/>
        </w:rPr>
        <w:t> </w:t>
      </w:r>
      <w:r>
        <w:rPr/>
        <w:t>training</w:t>
      </w:r>
      <w:r>
        <w:rPr>
          <w:spacing w:val="-5"/>
        </w:rPr>
        <w:t> </w:t>
      </w:r>
      <w:r>
        <w:rPr/>
        <w:t>is</w:t>
      </w:r>
      <w:r>
        <w:rPr>
          <w:spacing w:val="-5"/>
        </w:rPr>
        <w:t> </w:t>
      </w:r>
      <w:r>
        <w:rPr/>
        <w:t>required</w:t>
      </w:r>
      <w:r>
        <w:rPr>
          <w:spacing w:val="-5"/>
        </w:rPr>
        <w:t> </w:t>
      </w:r>
      <w:r>
        <w:rPr/>
        <w:t>by</w:t>
      </w:r>
      <w:r>
        <w:rPr>
          <w:spacing w:val="-5"/>
        </w:rPr>
        <w:t> </w:t>
      </w:r>
      <w:r>
        <w:rPr/>
        <w:t>FISMA.</w:t>
      </w:r>
      <w:r>
        <w:rPr>
          <w:spacing w:val="50"/>
        </w:rPr>
        <w:t> </w:t>
      </w:r>
      <w:r>
        <w:rPr/>
        <w:t>FISMA</w:t>
      </w:r>
      <w:r>
        <w:rPr>
          <w:spacing w:val="-4"/>
        </w:rPr>
        <w:t> </w:t>
      </w:r>
      <w:r>
        <w:rPr/>
        <w:t>metrics</w:t>
      </w:r>
      <w:r>
        <w:rPr>
          <w:spacing w:val="-4"/>
        </w:rPr>
        <w:t> </w:t>
      </w:r>
      <w:r>
        <w:rPr/>
        <w:t>state</w:t>
      </w:r>
      <w:r>
        <w:rPr>
          <w:spacing w:val="-2"/>
        </w:rPr>
        <w:t> </w:t>
      </w:r>
      <w:r>
        <w:rPr>
          <w:spacing w:val="-4"/>
        </w:rPr>
        <w:t>that</w:t>
      </w:r>
    </w:p>
    <w:p>
      <w:pPr>
        <w:pStyle w:val="BodyText"/>
      </w:pPr>
    </w:p>
    <w:p>
      <w:pPr>
        <w:spacing w:before="1"/>
        <w:ind w:left="2070" w:right="2827" w:firstLine="55"/>
        <w:jc w:val="left"/>
        <w:rPr>
          <w:i/>
          <w:sz w:val="22"/>
        </w:rPr>
      </w:pPr>
      <w:r>
        <w:rPr/>
        <mc:AlternateContent>
          <mc:Choice Requires="wps">
            <w:drawing>
              <wp:anchor distT="0" distB="0" distL="0" distR="0" allowOverlap="1" layoutInCell="1" locked="0" behindDoc="1" simplePos="0" relativeHeight="479417856">
                <wp:simplePos x="0" y="0"/>
                <wp:positionH relativeFrom="page">
                  <wp:posOffset>1290586</wp:posOffset>
                </wp:positionH>
                <wp:positionV relativeFrom="paragraph">
                  <wp:posOffset>603441</wp:posOffset>
                </wp:positionV>
                <wp:extent cx="4670425" cy="493395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47.515072pt;width:367.75pt;height:388.5pt;mso-position-horizontal-relative:page;mso-position-vertical-relative:paragraph;z-index:-23898624" id="docshape52" coordorigin="2032,950" coordsize="7355,7770" path="m4818,7787l4809,7699,4792,7609,4774,7543,4751,7476,4724,7407,4693,7338,4656,7267,4615,7194,4569,7121,4530,7063,4505,7027,4505,7727,4502,7803,4489,7877,4465,7948,4429,8018,4381,8085,4321,8152,4133,8340,2412,6619,2598,6433,2669,6369,2742,6319,2817,6284,2893,6264,2972,6256,3052,6257,3135,6268,3219,6290,3288,6315,3358,6345,3428,6381,3500,6423,3572,6471,3632,6516,3693,6563,3754,6612,3814,6665,3874,6720,3934,6778,3997,6842,4055,6905,4111,6966,4162,7026,4210,7084,4254,7142,4294,7198,4345,7275,4388,7350,4425,7424,4454,7495,4478,7564,4497,7647,4505,7727,4505,7027,4489,7004,4444,6945,4396,6885,4346,6824,4292,6763,4236,6701,4176,6638,4114,6574,4052,6514,3990,6456,3928,6401,3867,6348,3806,6299,3749,6256,3745,6253,3684,6209,3624,6169,3544,6120,3466,6077,3388,6039,3310,6007,3234,5979,3159,5957,3071,5939,2985,5930,2901,5928,2819,5935,2739,5950,2674,5970,2610,5997,2547,6031,2485,6073,2424,6122,2364,6178,2053,6489,2043,6503,2036,6519,2032,6538,2033,6560,2040,6586,2054,6614,2075,6644,2105,6677,4077,8649,4109,8678,4139,8699,4166,8713,4191,8719,4214,8720,4234,8717,4251,8710,4264,8700,4555,8409,4610,8350,4619,8340,4659,8289,4702,8228,4737,8165,4766,8101,4788,8036,4807,7956,4817,7872,4817,7803,4818,7787xm6431,6516l6430,6507,6421,6489,6413,6479,6405,6471,6397,6464,6387,6455,6375,6446,6361,6436,6344,6425,6257,6369,5732,6057,5679,6025,5595,5975,5546,5947,5454,5898,5411,5876,5369,5856,5330,5839,5291,5824,5254,5812,5218,5802,5184,5794,5159,5789,5150,5787,5119,5784,5088,5783,5058,5785,5029,5789,5041,5742,5049,5694,5053,5645,5055,5596,5053,5547,5046,5497,5036,5446,5021,5394,5002,5343,4980,5291,4952,5239,4919,5185,4882,5132,4839,5078,4792,5024,4781,5013,4781,5611,4776,5652,4767,5693,4752,5733,4731,5772,4704,5810,4671,5847,4492,6025,3747,5280,3901,5126,3927,5101,3952,5078,3974,5059,3995,5043,4014,5030,4032,5019,4051,5009,4071,5001,4133,4984,4195,4980,4257,4988,4320,5008,4383,5040,4447,5081,4512,5132,4577,5193,4615,5233,4649,5273,4681,5315,4709,5357,4733,5400,4752,5443,4766,5485,4775,5527,4781,5569,4781,5596,4781,5611,4781,5013,4750,4980,4739,4969,4681,4913,4624,4863,4566,4818,4509,4779,4451,4744,4394,4716,4336,4693,4279,4674,4222,4660,4165,4653,4110,4651,4055,4654,4001,4664,3948,4679,3896,4700,3844,4725,3828,4737,3810,4749,3772,4777,3753,4794,3731,4813,3707,4835,3682,4860,3390,5152,3380,5166,3373,5182,3370,5201,3370,5223,3377,5249,3391,5277,3413,5307,3442,5340,5497,7395,5507,7403,5527,7410,5537,7411,5547,7407,5557,7404,5567,7401,5577,7396,5588,7390,5598,7382,5610,7373,5622,7362,5635,7350,5647,7337,5658,7324,5668,7313,5676,7302,5682,7291,5686,7281,5689,7272,5692,7263,5695,7253,5695,7242,5691,7232,5687,7222,5680,7213,4730,6263,4852,6141,4884,6112,4917,6090,4952,6073,4988,6062,5026,6058,5066,6057,5107,6061,5149,6069,5194,6081,5239,6097,5287,6116,5335,6140,5385,6166,5436,6195,5490,6225,5545,6258,6204,6660,6216,6667,6227,6672,6237,6676,6248,6682,6261,6683,6273,6681,6284,6680,6294,6676,6304,6671,6314,6664,6324,6656,6336,6647,6349,6636,6362,6623,6377,6608,6389,6593,6400,6580,6409,6569,6417,6558,6422,6548,6426,6538,6429,6529,6431,6516xm7735,5224l7734,5213,7731,5203,7725,5192,7717,5180,7707,5169,7693,5158,7677,5146,7659,5133,7637,5118,7366,4945,6575,4446,6575,4759,6098,5236,5276,3964,5232,3898,5233,3897,6575,4759,6575,4446,5707,3897,5123,3525,5112,3519,5100,3513,5089,3508,5079,3504,5069,3503,5059,3503,5049,3504,5039,3507,5028,3511,5016,3516,5005,3524,4992,3533,4980,3544,4966,3556,4951,3571,4919,3602,4906,3616,4894,3629,4884,3641,4876,3652,4869,3664,4864,3675,4861,3685,4858,3696,4857,3705,4857,3715,4859,3724,4862,3734,4867,3745,4872,3755,4878,3766,5008,3970,6472,6281,6486,6302,6499,6321,6511,6336,6523,6349,6534,6360,6545,6368,6556,6374,6566,6378,6577,6379,6587,6378,6587,6378,6599,6374,6611,6367,6623,6358,6635,6347,6649,6335,6664,6321,6678,6306,6690,6292,6701,6280,6710,6268,6716,6258,6721,6248,6725,6238,6726,6228,6727,6216,6728,6206,6722,6194,6719,6184,6713,6172,6705,6160,6328,5580,6286,5516,6566,5236,6857,4945,6857,4945,7513,5366,7527,5373,7538,5378,7558,5386,7568,5386,7579,5382,7588,5381,7597,5377,7607,5371,7619,5363,7630,5354,7643,5342,7657,5328,7672,5313,7688,5297,7701,5282,7712,5268,7722,5256,7729,5245,7733,5234,7735,5224xm8133,4814l8132,4805,8127,4793,8123,4783,8117,4775,7188,3846,7669,3365,7670,3357,7670,3347,7669,3337,7666,3326,7654,3303,7647,3292,7639,3280,7629,3268,7618,3255,7592,3227,7576,3211,7559,3194,7543,3179,7514,3153,7502,3144,7491,3136,7481,3130,7459,3120,7448,3117,7439,3116,7430,3118,7424,3120,6944,3601,6192,2849,6700,2341,6703,2335,6703,2325,6702,2315,6699,2304,6687,2281,6681,2270,6672,2258,6662,2246,6651,2233,6624,2203,6608,2187,6592,2171,6576,2157,6548,2131,6535,2121,6523,2113,6512,2105,6487,2092,6476,2090,6467,2089,6457,2089,6451,2092,5828,2715,5817,2728,5810,2745,5807,2764,5808,2786,5814,2812,5828,2840,5850,2870,5879,2902,7935,4958,7943,4963,7953,4967,7965,4973,7974,4973,7985,4969,7994,4967,8004,4963,8015,4958,8025,4953,8036,4945,8048,4935,8060,4925,8072,4912,8085,4899,8096,4887,8105,4875,8114,4864,8119,4854,8124,4844,8127,4834,8129,4825,8133,4814xm9387,3560l9387,3550,9379,3530,9372,3521,7629,1778,7446,1595,7838,1203,7841,1196,7841,1186,7840,1177,7838,1166,7831,1152,7826,1143,7819,1132,7810,1120,7800,1108,7788,1095,7775,1081,7761,1066,7745,1050,7729,1034,7714,1019,7699,1006,7685,994,7673,984,7661,975,7650,967,7639,961,7626,954,7615,951,7606,950,7595,950,7588,954,6622,1920,6619,1927,6620,1936,6620,1946,6623,1957,6630,1970,6636,1980,6644,1992,6653,2003,6663,2016,6675,2030,6688,2045,6702,2061,6718,2077,6734,2093,6750,2107,6764,2119,6778,2130,6790,2140,6801,2149,6812,2156,6835,2169,6845,2172,6857,2172,6865,2173,6872,2169,7264,1778,9189,3703,9199,3711,9209,3715,9219,3718,9228,3719,9239,3715,9249,3713,9258,3709,9269,3704,9280,3698,9290,3690,9302,3681,9314,3670,9327,3658,9339,3645,9350,3632,9360,3621,9368,3610,9373,3599,9378,3590,9381,3580,9383,3571,9387,3560xe" filled="true" fillcolor="#c1c1c1" stroked="false">
                <v:path arrowok="t"/>
                <v:fill opacity="32896f" type="solid"/>
                <w10:wrap type="none"/>
              </v:shape>
            </w:pict>
          </mc:Fallback>
        </mc:AlternateContent>
      </w:r>
      <w:r>
        <w:rPr>
          <w:i/>
          <w:sz w:val="22"/>
        </w:rPr>
        <w:t>“successful</w:t>
      </w:r>
      <w:r>
        <w:rPr>
          <w:i/>
          <w:spacing w:val="-2"/>
          <w:sz w:val="22"/>
        </w:rPr>
        <w:t> </w:t>
      </w:r>
      <w:r>
        <w:rPr>
          <w:i/>
          <w:sz w:val="22"/>
        </w:rPr>
        <w:t>performance</w:t>
      </w:r>
      <w:r>
        <w:rPr>
          <w:i/>
          <w:spacing w:val="-2"/>
          <w:sz w:val="22"/>
        </w:rPr>
        <w:t> </w:t>
      </w:r>
      <w:r>
        <w:rPr>
          <w:i/>
          <w:sz w:val="22"/>
        </w:rPr>
        <w:t>in this area would require</w:t>
      </w:r>
      <w:r>
        <w:rPr>
          <w:i/>
          <w:spacing w:val="-2"/>
          <w:sz w:val="22"/>
        </w:rPr>
        <w:t> </w:t>
      </w:r>
      <w:r>
        <w:rPr>
          <w:i/>
          <w:sz w:val="22"/>
        </w:rPr>
        <w:t>the organization</w:t>
      </w:r>
      <w:r>
        <w:rPr>
          <w:i/>
          <w:spacing w:val="-3"/>
          <w:sz w:val="22"/>
        </w:rPr>
        <w:t> </w:t>
      </w:r>
      <w:r>
        <w:rPr>
          <w:i/>
          <w:sz w:val="22"/>
        </w:rPr>
        <w:t>to know</w:t>
      </w:r>
      <w:r>
        <w:rPr>
          <w:i/>
          <w:spacing w:val="-4"/>
          <w:sz w:val="22"/>
        </w:rPr>
        <w:t> </w:t>
      </w:r>
      <w:r>
        <w:rPr>
          <w:i/>
          <w:sz w:val="22"/>
        </w:rPr>
        <w:t>the</w:t>
      </w:r>
      <w:r>
        <w:rPr>
          <w:i/>
          <w:sz w:val="22"/>
        </w:rPr>
        <w:t> total inventory of persons needing training and the content of training needed based on each person’s role, the actual training provided and the user’s performance result (usually test results) ... and have a process to address the differences</w:t>
      </w:r>
      <w:r>
        <w:rPr>
          <w:i/>
          <w:spacing w:val="-4"/>
          <w:sz w:val="22"/>
        </w:rPr>
        <w:t> </w:t>
      </w:r>
      <w:r>
        <w:rPr>
          <w:i/>
          <w:sz w:val="22"/>
        </w:rPr>
        <w:t>by</w:t>
      </w:r>
      <w:r>
        <w:rPr>
          <w:i/>
          <w:spacing w:val="-5"/>
          <w:sz w:val="22"/>
        </w:rPr>
        <w:t> </w:t>
      </w:r>
      <w:r>
        <w:rPr>
          <w:i/>
          <w:sz w:val="22"/>
        </w:rPr>
        <w:t>providing</w:t>
      </w:r>
      <w:r>
        <w:rPr>
          <w:i/>
          <w:spacing w:val="-6"/>
          <w:sz w:val="22"/>
        </w:rPr>
        <w:t> </w:t>
      </w:r>
      <w:r>
        <w:rPr>
          <w:i/>
          <w:sz w:val="22"/>
        </w:rPr>
        <w:t>training</w:t>
      </w:r>
      <w:r>
        <w:rPr>
          <w:i/>
          <w:spacing w:val="-4"/>
          <w:sz w:val="22"/>
        </w:rPr>
        <w:t> </w:t>
      </w:r>
      <w:r>
        <w:rPr>
          <w:i/>
          <w:sz w:val="22"/>
        </w:rPr>
        <w:t>or</w:t>
      </w:r>
      <w:r>
        <w:rPr>
          <w:i/>
          <w:spacing w:val="-5"/>
          <w:sz w:val="22"/>
        </w:rPr>
        <w:t> </w:t>
      </w:r>
      <w:r>
        <w:rPr>
          <w:i/>
          <w:sz w:val="22"/>
        </w:rPr>
        <w:t>removing</w:t>
      </w:r>
      <w:r>
        <w:rPr>
          <w:i/>
          <w:spacing w:val="-4"/>
          <w:sz w:val="22"/>
        </w:rPr>
        <w:t> </w:t>
      </w:r>
      <w:r>
        <w:rPr>
          <w:i/>
          <w:sz w:val="22"/>
        </w:rPr>
        <w:t>access</w:t>
      </w:r>
      <w:r>
        <w:rPr>
          <w:i/>
          <w:spacing w:val="-4"/>
          <w:sz w:val="22"/>
        </w:rPr>
        <w:t> </w:t>
      </w:r>
      <w:r>
        <w:rPr>
          <w:i/>
          <w:sz w:val="22"/>
        </w:rPr>
        <w:t>rights</w:t>
      </w:r>
      <w:r>
        <w:rPr>
          <w:i/>
          <w:spacing w:val="-4"/>
          <w:sz w:val="22"/>
        </w:rPr>
        <w:t> </w:t>
      </w:r>
      <w:r>
        <w:rPr>
          <w:i/>
          <w:sz w:val="22"/>
        </w:rPr>
        <w:t>and</w:t>
      </w:r>
      <w:r>
        <w:rPr>
          <w:i/>
          <w:spacing w:val="-4"/>
          <w:sz w:val="22"/>
        </w:rPr>
        <w:t> </w:t>
      </w:r>
      <w:r>
        <w:rPr>
          <w:i/>
          <w:sz w:val="22"/>
        </w:rPr>
        <w:t>responsibilities.”</w:t>
      </w:r>
    </w:p>
    <w:p>
      <w:pPr>
        <w:pStyle w:val="BodyText"/>
        <w:spacing w:before="251"/>
        <w:ind w:left="1559" w:right="1765"/>
      </w:pPr>
      <w:r>
        <w:rPr/>
        <w:t>Furthermore,</w:t>
      </w:r>
      <w:r>
        <w:rPr>
          <w:spacing w:val="-3"/>
        </w:rPr>
        <w:t> </w:t>
      </w:r>
      <w:r>
        <w:rPr/>
        <w:t>Role-Based</w:t>
      </w:r>
      <w:r>
        <w:rPr>
          <w:spacing w:val="-3"/>
        </w:rPr>
        <w:t> </w:t>
      </w:r>
      <w:r>
        <w:rPr/>
        <w:t>training</w:t>
      </w:r>
      <w:r>
        <w:rPr>
          <w:spacing w:val="-6"/>
        </w:rPr>
        <w:t> </w:t>
      </w:r>
      <w:r>
        <w:rPr/>
        <w:t>enhances</w:t>
      </w:r>
      <w:r>
        <w:rPr>
          <w:spacing w:val="-3"/>
        </w:rPr>
        <w:t> </w:t>
      </w:r>
      <w:r>
        <w:rPr/>
        <w:t>an</w:t>
      </w:r>
      <w:r>
        <w:rPr>
          <w:spacing w:val="-3"/>
        </w:rPr>
        <w:t> </w:t>
      </w:r>
      <w:r>
        <w:rPr/>
        <w:t>organization’s</w:t>
      </w:r>
      <w:r>
        <w:rPr>
          <w:spacing w:val="-5"/>
        </w:rPr>
        <w:t> </w:t>
      </w:r>
      <w:r>
        <w:rPr/>
        <w:t>security</w:t>
      </w:r>
      <w:r>
        <w:rPr>
          <w:spacing w:val="-6"/>
        </w:rPr>
        <w:t> </w:t>
      </w:r>
      <w:r>
        <w:rPr/>
        <w:t>posture</w:t>
      </w:r>
      <w:r>
        <w:rPr>
          <w:spacing w:val="-3"/>
        </w:rPr>
        <w:t> </w:t>
      </w:r>
      <w:r>
        <w:rPr/>
        <w:t>through</w:t>
      </w:r>
      <w:r>
        <w:rPr>
          <w:spacing w:val="-3"/>
        </w:rPr>
        <w:t> </w:t>
      </w:r>
      <w:r>
        <w:rPr/>
        <w:t>a</w:t>
      </w:r>
      <w:r>
        <w:rPr>
          <w:spacing w:val="-3"/>
        </w:rPr>
        <w:t> </w:t>
      </w:r>
      <w:r>
        <w:rPr/>
        <w:t>trained workforce and it increases the individual’s readiness to respond to security incidents.</w:t>
      </w:r>
    </w:p>
    <w:p>
      <w:pPr>
        <w:pStyle w:val="BodyText"/>
        <w:spacing w:before="2"/>
      </w:pPr>
    </w:p>
    <w:p>
      <w:pPr>
        <w:spacing w:before="0"/>
        <w:ind w:left="1559" w:right="1495" w:firstLine="0"/>
        <w:jc w:val="left"/>
        <w:rPr>
          <w:sz w:val="22"/>
        </w:rPr>
      </w:pPr>
      <w:r>
        <w:rPr>
          <w:sz w:val="22"/>
        </w:rPr>
        <w:t>It is important to understand how the various government directives and guidelines interact with each other, and where the authority lies. FISMA is at the apex and represents the congressional mandate for Role-Based training.</w:t>
      </w:r>
      <w:r>
        <w:rPr>
          <w:spacing w:val="40"/>
          <w:sz w:val="22"/>
        </w:rPr>
        <w:t> </w:t>
      </w:r>
      <w:r>
        <w:rPr>
          <w:sz w:val="22"/>
        </w:rPr>
        <w:t>The FIPS are written as implementers, and these include FIPS 200 “</w:t>
      </w:r>
      <w:r>
        <w:rPr>
          <w:i/>
          <w:sz w:val="22"/>
        </w:rPr>
        <w:t>Minimum</w:t>
      </w:r>
      <w:r>
        <w:rPr>
          <w:i/>
          <w:sz w:val="22"/>
        </w:rPr>
        <w:t> Security Requirements for Federal Information and</w:t>
      </w:r>
      <w:r>
        <w:rPr>
          <w:i/>
          <w:spacing w:val="-1"/>
          <w:sz w:val="22"/>
        </w:rPr>
        <w:t> </w:t>
      </w:r>
      <w:r>
        <w:rPr>
          <w:i/>
          <w:sz w:val="22"/>
        </w:rPr>
        <w:t>Information</w:t>
      </w:r>
      <w:r>
        <w:rPr>
          <w:i/>
          <w:spacing w:val="-1"/>
          <w:sz w:val="22"/>
        </w:rPr>
        <w:t> </w:t>
      </w:r>
      <w:r>
        <w:rPr>
          <w:i/>
          <w:sz w:val="22"/>
        </w:rPr>
        <w:t>Systems”</w:t>
      </w:r>
      <w:r>
        <w:rPr>
          <w:i/>
          <w:spacing w:val="-1"/>
          <w:sz w:val="22"/>
        </w:rPr>
        <w:t> </w:t>
      </w:r>
      <w:r>
        <w:rPr>
          <w:sz w:val="22"/>
        </w:rPr>
        <w:t>and FIPS 199 “</w:t>
      </w:r>
      <w:r>
        <w:rPr>
          <w:i/>
          <w:sz w:val="22"/>
        </w:rPr>
        <w:t>Standards for</w:t>
      </w:r>
      <w:r>
        <w:rPr>
          <w:i/>
          <w:sz w:val="22"/>
        </w:rPr>
        <w:t> Security Categorization of Federal Information and Information Systems</w:t>
      </w:r>
      <w:r>
        <w:rPr>
          <w:sz w:val="22"/>
        </w:rPr>
        <w:t>”.</w:t>
      </w:r>
      <w:r>
        <w:rPr>
          <w:spacing w:val="40"/>
          <w:sz w:val="22"/>
        </w:rPr>
        <w:t> </w:t>
      </w:r>
      <w:r>
        <w:rPr>
          <w:sz w:val="22"/>
        </w:rPr>
        <w:t>Along</w:t>
      </w:r>
      <w:r>
        <w:rPr>
          <w:spacing w:val="-1"/>
          <w:sz w:val="22"/>
        </w:rPr>
        <w:t> </w:t>
      </w:r>
      <w:r>
        <w:rPr>
          <w:sz w:val="22"/>
        </w:rPr>
        <w:t>with the FIPS, NIST SP 800-37 “</w:t>
      </w:r>
      <w:r>
        <w:rPr>
          <w:i/>
          <w:sz w:val="22"/>
        </w:rPr>
        <w:t>Guide for Applying the Risk Management Framework to Federal Information Systems”</w:t>
      </w:r>
      <w:r>
        <w:rPr>
          <w:sz w:val="22"/>
        </w:rPr>
        <w:t>, NIST SP 800-53 “</w:t>
      </w:r>
      <w:r>
        <w:rPr>
          <w:i/>
          <w:sz w:val="22"/>
        </w:rPr>
        <w:t>Security and Privacy Controls for Federal Information Systems and Organizations”</w:t>
      </w:r>
      <w:r>
        <w:rPr>
          <w:sz w:val="22"/>
        </w:rPr>
        <w:t>, NIST</w:t>
      </w:r>
      <w:r>
        <w:rPr>
          <w:spacing w:val="-3"/>
          <w:sz w:val="22"/>
        </w:rPr>
        <w:t> </w:t>
      </w:r>
      <w:r>
        <w:rPr>
          <w:sz w:val="22"/>
        </w:rPr>
        <w:t>SP</w:t>
      </w:r>
      <w:r>
        <w:rPr>
          <w:spacing w:val="-3"/>
          <w:sz w:val="22"/>
        </w:rPr>
        <w:t> </w:t>
      </w:r>
      <w:r>
        <w:rPr>
          <w:sz w:val="22"/>
        </w:rPr>
        <w:t>800-18</w:t>
      </w:r>
      <w:r>
        <w:rPr>
          <w:spacing w:val="-2"/>
          <w:sz w:val="22"/>
        </w:rPr>
        <w:t> </w:t>
      </w:r>
      <w:r>
        <w:rPr>
          <w:sz w:val="22"/>
        </w:rPr>
        <w:t>“</w:t>
      </w:r>
      <w:r>
        <w:rPr>
          <w:i/>
          <w:sz w:val="22"/>
        </w:rPr>
        <w:t>Guide</w:t>
      </w:r>
      <w:r>
        <w:rPr>
          <w:i/>
          <w:spacing w:val="-4"/>
          <w:sz w:val="22"/>
        </w:rPr>
        <w:t> </w:t>
      </w:r>
      <w:r>
        <w:rPr>
          <w:i/>
          <w:sz w:val="22"/>
        </w:rPr>
        <w:t>for</w:t>
      </w:r>
      <w:r>
        <w:rPr>
          <w:i/>
          <w:spacing w:val="-2"/>
          <w:sz w:val="22"/>
        </w:rPr>
        <w:t> </w:t>
      </w:r>
      <w:r>
        <w:rPr>
          <w:i/>
          <w:sz w:val="22"/>
        </w:rPr>
        <w:t>Developing</w:t>
      </w:r>
      <w:r>
        <w:rPr>
          <w:i/>
          <w:spacing w:val="-2"/>
          <w:sz w:val="22"/>
        </w:rPr>
        <w:t> </w:t>
      </w:r>
      <w:r>
        <w:rPr>
          <w:i/>
          <w:sz w:val="22"/>
        </w:rPr>
        <w:t>Security</w:t>
      </w:r>
      <w:r>
        <w:rPr>
          <w:i/>
          <w:spacing w:val="-2"/>
          <w:sz w:val="22"/>
        </w:rPr>
        <w:t> </w:t>
      </w:r>
      <w:r>
        <w:rPr>
          <w:i/>
          <w:sz w:val="22"/>
        </w:rPr>
        <w:t>Plans</w:t>
      </w:r>
      <w:r>
        <w:rPr>
          <w:i/>
          <w:spacing w:val="-2"/>
          <w:sz w:val="22"/>
        </w:rPr>
        <w:t> </w:t>
      </w:r>
      <w:r>
        <w:rPr>
          <w:i/>
          <w:sz w:val="22"/>
        </w:rPr>
        <w:t>for</w:t>
      </w:r>
      <w:r>
        <w:rPr>
          <w:i/>
          <w:spacing w:val="-4"/>
          <w:sz w:val="22"/>
        </w:rPr>
        <w:t> </w:t>
      </w:r>
      <w:r>
        <w:rPr>
          <w:i/>
          <w:sz w:val="22"/>
        </w:rPr>
        <w:t>Federal</w:t>
      </w:r>
      <w:r>
        <w:rPr>
          <w:i/>
          <w:spacing w:val="-4"/>
          <w:sz w:val="22"/>
        </w:rPr>
        <w:t> </w:t>
      </w:r>
      <w:r>
        <w:rPr>
          <w:i/>
          <w:sz w:val="22"/>
        </w:rPr>
        <w:t>Information</w:t>
      </w:r>
      <w:r>
        <w:rPr>
          <w:i/>
          <w:spacing w:val="-5"/>
          <w:sz w:val="22"/>
        </w:rPr>
        <w:t> </w:t>
      </w:r>
      <w:r>
        <w:rPr>
          <w:i/>
          <w:sz w:val="22"/>
        </w:rPr>
        <w:t>Systems,”</w:t>
      </w:r>
      <w:r>
        <w:rPr>
          <w:i/>
          <w:spacing w:val="-3"/>
          <w:sz w:val="22"/>
        </w:rPr>
        <w:t> </w:t>
      </w:r>
      <w:r>
        <w:rPr>
          <w:sz w:val="22"/>
        </w:rPr>
        <w:t>and</w:t>
      </w:r>
      <w:r>
        <w:rPr>
          <w:spacing w:val="-2"/>
          <w:sz w:val="22"/>
        </w:rPr>
        <w:t> </w:t>
      </w:r>
      <w:r>
        <w:rPr>
          <w:sz w:val="22"/>
        </w:rPr>
        <w:t>NIST</w:t>
      </w:r>
      <w:r>
        <w:rPr>
          <w:spacing w:val="-3"/>
          <w:sz w:val="22"/>
        </w:rPr>
        <w:t> </w:t>
      </w:r>
      <w:r>
        <w:rPr>
          <w:sz w:val="22"/>
        </w:rPr>
        <w:t>SP 800-50 “</w:t>
      </w:r>
      <w:r>
        <w:rPr>
          <w:i/>
          <w:sz w:val="22"/>
        </w:rPr>
        <w:t>Building an Information Technology Security Awareness and Training Program” </w:t>
      </w:r>
      <w:r>
        <w:rPr>
          <w:sz w:val="22"/>
        </w:rPr>
        <w:t>provide additional guidance on how to meet FISMA requirements.</w:t>
      </w:r>
      <w:r>
        <w:rPr>
          <w:spacing w:val="80"/>
          <w:sz w:val="22"/>
        </w:rPr>
        <w:t> </w:t>
      </w:r>
      <w:r>
        <w:rPr>
          <w:sz w:val="22"/>
        </w:rPr>
        <w:t>These various documents provide the background,</w:t>
      </w:r>
      <w:r>
        <w:rPr>
          <w:spacing w:val="-4"/>
          <w:sz w:val="22"/>
        </w:rPr>
        <w:t> </w:t>
      </w:r>
      <w:r>
        <w:rPr>
          <w:sz w:val="22"/>
        </w:rPr>
        <w:t>authority</w:t>
      </w:r>
      <w:r>
        <w:rPr>
          <w:spacing w:val="-6"/>
          <w:sz w:val="22"/>
        </w:rPr>
        <w:t> </w:t>
      </w:r>
      <w:r>
        <w:rPr>
          <w:sz w:val="22"/>
        </w:rPr>
        <w:t>and</w:t>
      </w:r>
      <w:r>
        <w:rPr>
          <w:spacing w:val="-6"/>
          <w:sz w:val="22"/>
        </w:rPr>
        <w:t> </w:t>
      </w:r>
      <w:r>
        <w:rPr>
          <w:sz w:val="22"/>
        </w:rPr>
        <w:t>additional</w:t>
      </w:r>
      <w:r>
        <w:rPr>
          <w:spacing w:val="-5"/>
          <w:sz w:val="22"/>
        </w:rPr>
        <w:t> </w:t>
      </w:r>
      <w:r>
        <w:rPr>
          <w:sz w:val="22"/>
        </w:rPr>
        <w:t>resources</w:t>
      </w:r>
      <w:r>
        <w:rPr>
          <w:spacing w:val="-5"/>
          <w:sz w:val="22"/>
        </w:rPr>
        <w:t> </w:t>
      </w:r>
      <w:r>
        <w:rPr>
          <w:sz w:val="22"/>
        </w:rPr>
        <w:t>to</w:t>
      </w:r>
      <w:r>
        <w:rPr>
          <w:spacing w:val="-3"/>
          <w:sz w:val="22"/>
        </w:rPr>
        <w:t> </w:t>
      </w:r>
      <w:r>
        <w:rPr>
          <w:sz w:val="22"/>
        </w:rPr>
        <w:t>assist</w:t>
      </w:r>
      <w:r>
        <w:rPr>
          <w:spacing w:val="-2"/>
          <w:sz w:val="22"/>
        </w:rPr>
        <w:t> </w:t>
      </w:r>
      <w:r>
        <w:rPr>
          <w:sz w:val="22"/>
        </w:rPr>
        <w:t>with</w:t>
      </w:r>
      <w:r>
        <w:rPr>
          <w:spacing w:val="-6"/>
          <w:sz w:val="22"/>
        </w:rPr>
        <w:t> </w:t>
      </w:r>
      <w:r>
        <w:rPr>
          <w:sz w:val="22"/>
        </w:rPr>
        <w:t>the</w:t>
      </w:r>
      <w:r>
        <w:rPr>
          <w:spacing w:val="-5"/>
          <w:sz w:val="22"/>
        </w:rPr>
        <w:t> </w:t>
      </w:r>
      <w:r>
        <w:rPr>
          <w:sz w:val="22"/>
        </w:rPr>
        <w:t>implementation</w:t>
      </w:r>
      <w:r>
        <w:rPr>
          <w:spacing w:val="-6"/>
          <w:sz w:val="22"/>
        </w:rPr>
        <w:t> </w:t>
      </w:r>
      <w:r>
        <w:rPr>
          <w:sz w:val="22"/>
        </w:rPr>
        <w:t>of</w:t>
      </w:r>
      <w:r>
        <w:rPr>
          <w:spacing w:val="-2"/>
          <w:sz w:val="22"/>
        </w:rPr>
        <w:t> </w:t>
      </w:r>
      <w:r>
        <w:rPr>
          <w:sz w:val="22"/>
        </w:rPr>
        <w:t>Role-Based</w:t>
      </w:r>
      <w:r>
        <w:rPr>
          <w:spacing w:val="-3"/>
          <w:sz w:val="22"/>
        </w:rPr>
        <w:t> </w:t>
      </w:r>
      <w:r>
        <w:rPr>
          <w:spacing w:val="-2"/>
          <w:sz w:val="22"/>
        </w:rPr>
        <w:t>training</w:t>
      </w:r>
    </w:p>
    <w:p>
      <w:pPr>
        <w:pStyle w:val="BodyText"/>
        <w:spacing w:before="250"/>
        <w:ind w:left="1559" w:right="1475"/>
      </w:pPr>
      <w:r>
        <w:rPr/>
        <w:t>The</w:t>
      </w:r>
      <w:r>
        <w:rPr>
          <w:spacing w:val="-3"/>
        </w:rPr>
        <w:t> </w:t>
      </w:r>
      <w:r>
        <w:rPr/>
        <w:t>National</w:t>
      </w:r>
      <w:r>
        <w:rPr>
          <w:spacing w:val="-2"/>
        </w:rPr>
        <w:t> </w:t>
      </w:r>
      <w:r>
        <w:rPr/>
        <w:t>Initiative</w:t>
      </w:r>
      <w:r>
        <w:rPr>
          <w:spacing w:val="-3"/>
        </w:rPr>
        <w:t> </w:t>
      </w:r>
      <w:r>
        <w:rPr/>
        <w:t>for</w:t>
      </w:r>
      <w:r>
        <w:rPr>
          <w:spacing w:val="-4"/>
        </w:rPr>
        <w:t> </w:t>
      </w:r>
      <w:r>
        <w:rPr/>
        <w:t>Cyber</w:t>
      </w:r>
      <w:r>
        <w:rPr>
          <w:spacing w:val="-2"/>
        </w:rPr>
        <w:t> </w:t>
      </w:r>
      <w:r>
        <w:rPr/>
        <w:t>Education</w:t>
      </w:r>
      <w:r>
        <w:rPr>
          <w:spacing w:val="-5"/>
        </w:rPr>
        <w:t> </w:t>
      </w:r>
      <w:r>
        <w:rPr/>
        <w:t>(NICE)</w:t>
      </w:r>
      <w:r>
        <w:rPr>
          <w:spacing w:val="-2"/>
        </w:rPr>
        <w:t> </w:t>
      </w:r>
      <w:r>
        <w:rPr/>
        <w:t>has</w:t>
      </w:r>
      <w:r>
        <w:rPr>
          <w:spacing w:val="-3"/>
        </w:rPr>
        <w:t> </w:t>
      </w:r>
      <w:r>
        <w:rPr/>
        <w:t>published</w:t>
      </w:r>
      <w:r>
        <w:rPr>
          <w:spacing w:val="-5"/>
        </w:rPr>
        <w:t> </w:t>
      </w:r>
      <w:r>
        <w:rPr/>
        <w:t>a</w:t>
      </w:r>
      <w:r>
        <w:rPr>
          <w:spacing w:val="-3"/>
        </w:rPr>
        <w:t> </w:t>
      </w:r>
      <w:r>
        <w:rPr/>
        <w:t>framework</w:t>
      </w:r>
      <w:r>
        <w:rPr>
          <w:spacing w:val="-5"/>
        </w:rPr>
        <w:t> </w:t>
      </w:r>
      <w:r>
        <w:rPr/>
        <w:t>for</w:t>
      </w:r>
      <w:r>
        <w:rPr>
          <w:spacing w:val="-2"/>
        </w:rPr>
        <w:t> </w:t>
      </w:r>
      <w:r>
        <w:rPr/>
        <w:t>the</w:t>
      </w:r>
      <w:r>
        <w:rPr>
          <w:spacing w:val="-3"/>
        </w:rPr>
        <w:t> </w:t>
      </w:r>
      <w:r>
        <w:rPr/>
        <w:t>cyber</w:t>
      </w:r>
      <w:r>
        <w:rPr>
          <w:spacing w:val="-2"/>
        </w:rPr>
        <w:t> </w:t>
      </w:r>
      <w:r>
        <w:rPr/>
        <w:t>workforce, including identifying various roles and functions.</w:t>
      </w:r>
      <w:r>
        <w:rPr>
          <w:spacing w:val="80"/>
        </w:rPr>
        <w:t> </w:t>
      </w:r>
      <w:r>
        <w:rPr/>
        <w:t>The National Cybersecurity Workforce Framework should be viewed as a bridge between human resources and the IT/cybersecurity departments.</w:t>
      </w:r>
      <w:r>
        <w:rPr>
          <w:spacing w:val="40"/>
        </w:rPr>
        <w:t> </w:t>
      </w:r>
      <w:r>
        <w:rPr/>
        <w:t>This bridge allows the Federal Government to have a view into the cyber workforce, and provides a framework</w:t>
      </w:r>
      <w:r>
        <w:rPr>
          <w:spacing w:val="-1"/>
        </w:rPr>
        <w:t> </w:t>
      </w:r>
      <w:r>
        <w:rPr/>
        <w:t>on how to</w:t>
      </w:r>
      <w:r>
        <w:rPr>
          <w:spacing w:val="-1"/>
        </w:rPr>
        <w:t> </w:t>
      </w:r>
      <w:r>
        <w:rPr/>
        <w:t>educate the workforce.</w:t>
      </w:r>
      <w:r>
        <w:rPr>
          <w:spacing w:val="40"/>
        </w:rPr>
        <w:t> </w:t>
      </w:r>
      <w:r>
        <w:rPr/>
        <w:t>This document (NIST SP 800-16, “</w:t>
      </w:r>
      <w:r>
        <w:rPr>
          <w:i/>
        </w:rPr>
        <w:t>Role-Based</w:t>
      </w:r>
      <w:r>
        <w:rPr>
          <w:i/>
          <w:spacing w:val="-1"/>
        </w:rPr>
        <w:t> </w:t>
      </w:r>
      <w:r>
        <w:rPr>
          <w:i/>
        </w:rPr>
        <w:t>Model for</w:t>
      </w:r>
      <w:r>
        <w:rPr>
          <w:i/>
        </w:rPr>
        <w:t> Federal Information Technology/Cybersecurity Training </w:t>
      </w:r>
      <w:r>
        <w:rPr/>
        <w:t>“) provides a </w:t>
      </w:r>
      <w:r>
        <w:rPr>
          <w:i/>
        </w:rPr>
        <w:t>methodology </w:t>
      </w:r>
      <w:r>
        <w:rPr/>
        <w:t>on how to train the personnel within the Federal workforce that have significant IT/cybersecurity responsibilities.</w:t>
      </w:r>
    </w:p>
    <w:p>
      <w:pPr>
        <w:pStyle w:val="BodyText"/>
        <w:spacing w:before="1"/>
      </w:pPr>
    </w:p>
    <w:p>
      <w:pPr>
        <w:pStyle w:val="BodyText"/>
        <w:ind w:left="1559" w:right="1475"/>
      </w:pPr>
      <w:r>
        <w:rPr/>
        <w:t>It is important to understand that there is a difference between Education and Training.</w:t>
      </w:r>
      <w:r>
        <w:rPr>
          <w:spacing w:val="40"/>
        </w:rPr>
        <w:t> </w:t>
      </w:r>
      <w:r>
        <w:rPr/>
        <w:t>The purpose of education is to provide learning and understanding of a subject; whereas the purpose of training is to ensure</w:t>
      </w:r>
      <w:r>
        <w:rPr>
          <w:spacing w:val="-2"/>
        </w:rPr>
        <w:t> </w:t>
      </w:r>
      <w:r>
        <w:rPr/>
        <w:t>the</w:t>
      </w:r>
      <w:r>
        <w:rPr>
          <w:spacing w:val="-3"/>
        </w:rPr>
        <w:t> </w:t>
      </w:r>
      <w:r>
        <w:rPr/>
        <w:t>individual</w:t>
      </w:r>
      <w:r>
        <w:rPr>
          <w:spacing w:val="-4"/>
        </w:rPr>
        <w:t> </w:t>
      </w:r>
      <w:r>
        <w:rPr/>
        <w:t>can</w:t>
      </w:r>
      <w:r>
        <w:rPr>
          <w:spacing w:val="-2"/>
        </w:rPr>
        <w:t> </w:t>
      </w:r>
      <w:r>
        <w:rPr/>
        <w:t>perform</w:t>
      </w:r>
      <w:r>
        <w:rPr>
          <w:spacing w:val="-6"/>
        </w:rPr>
        <w:t> </w:t>
      </w:r>
      <w:r>
        <w:rPr/>
        <w:t>(doing)</w:t>
      </w:r>
      <w:r>
        <w:rPr>
          <w:spacing w:val="-2"/>
        </w:rPr>
        <w:t> </w:t>
      </w:r>
      <w:r>
        <w:rPr/>
        <w:t>the</w:t>
      </w:r>
      <w:r>
        <w:rPr>
          <w:spacing w:val="-2"/>
        </w:rPr>
        <w:t> </w:t>
      </w:r>
      <w:r>
        <w:rPr/>
        <w:t>functions</w:t>
      </w:r>
      <w:r>
        <w:rPr>
          <w:spacing w:val="-3"/>
        </w:rPr>
        <w:t> </w:t>
      </w:r>
      <w:r>
        <w:rPr/>
        <w:t>required.</w:t>
      </w:r>
      <w:r>
        <w:rPr>
          <w:spacing w:val="40"/>
        </w:rPr>
        <w:t> </w:t>
      </w:r>
      <w:r>
        <w:rPr/>
        <w:t>For</w:t>
      </w:r>
      <w:r>
        <w:rPr>
          <w:spacing w:val="-2"/>
        </w:rPr>
        <w:t> </w:t>
      </w:r>
      <w:r>
        <w:rPr/>
        <w:t>example,</w:t>
      </w:r>
      <w:r>
        <w:rPr>
          <w:spacing w:val="-2"/>
        </w:rPr>
        <w:t> </w:t>
      </w:r>
      <w:r>
        <w:rPr/>
        <w:t>an</w:t>
      </w:r>
      <w:r>
        <w:rPr>
          <w:spacing w:val="-3"/>
        </w:rPr>
        <w:t> </w:t>
      </w:r>
      <w:r>
        <w:rPr/>
        <w:t>aeronautical</w:t>
      </w:r>
      <w:r>
        <w:rPr>
          <w:spacing w:val="-4"/>
        </w:rPr>
        <w:t> </w:t>
      </w:r>
      <w:r>
        <w:rPr/>
        <w:t>engineer is </w:t>
      </w:r>
      <w:r>
        <w:rPr>
          <w:i/>
        </w:rPr>
        <w:t>educated </w:t>
      </w:r>
      <w:r>
        <w:rPr/>
        <w:t>on the aerodynamics of an aircraft, and a pilot is </w:t>
      </w:r>
      <w:r>
        <w:rPr>
          <w:i/>
        </w:rPr>
        <w:t>trained </w:t>
      </w:r>
      <w:r>
        <w:rPr/>
        <w:t>on how to fly the aircraft.</w:t>
      </w:r>
    </w:p>
    <w:p>
      <w:pPr>
        <w:pStyle w:val="BodyText"/>
      </w:pPr>
    </w:p>
    <w:p>
      <w:pPr>
        <w:pStyle w:val="BodyText"/>
        <w:ind w:left="1559" w:right="1685"/>
      </w:pPr>
      <w:r>
        <w:rPr/>
        <w:t>Training should be focused on providing individuals with the skills necessary to fulfill security responsibilities</w:t>
      </w:r>
      <w:r>
        <w:rPr>
          <w:spacing w:val="-2"/>
        </w:rPr>
        <w:t> </w:t>
      </w:r>
      <w:r>
        <w:rPr/>
        <w:t>and</w:t>
      </w:r>
      <w:r>
        <w:rPr>
          <w:spacing w:val="-2"/>
        </w:rPr>
        <w:t> </w:t>
      </w:r>
      <w:r>
        <w:rPr/>
        <w:t>functions</w:t>
      </w:r>
      <w:r>
        <w:rPr>
          <w:spacing w:val="-2"/>
        </w:rPr>
        <w:t> </w:t>
      </w:r>
      <w:r>
        <w:rPr/>
        <w:t>associated</w:t>
      </w:r>
      <w:r>
        <w:rPr>
          <w:spacing w:val="-2"/>
        </w:rPr>
        <w:t> </w:t>
      </w:r>
      <w:r>
        <w:rPr/>
        <w:t>with</w:t>
      </w:r>
      <w:r>
        <w:rPr>
          <w:spacing w:val="-5"/>
        </w:rPr>
        <w:t> </w:t>
      </w:r>
      <w:r>
        <w:rPr/>
        <w:t>their</w:t>
      </w:r>
      <w:r>
        <w:rPr>
          <w:spacing w:val="-4"/>
        </w:rPr>
        <w:t> </w:t>
      </w:r>
      <w:r>
        <w:rPr/>
        <w:t>role;</w:t>
      </w:r>
      <w:r>
        <w:rPr>
          <w:spacing w:val="-1"/>
        </w:rPr>
        <w:t> </w:t>
      </w:r>
      <w:r>
        <w:rPr/>
        <w:t>roles</w:t>
      </w:r>
      <w:r>
        <w:rPr>
          <w:spacing w:val="-4"/>
        </w:rPr>
        <w:t> </w:t>
      </w:r>
      <w:r>
        <w:rPr/>
        <w:t>that</w:t>
      </w:r>
      <w:r>
        <w:rPr>
          <w:spacing w:val="-1"/>
        </w:rPr>
        <w:t> </w:t>
      </w:r>
      <w:r>
        <w:rPr/>
        <w:t>may</w:t>
      </w:r>
      <w:r>
        <w:rPr>
          <w:spacing w:val="-5"/>
        </w:rPr>
        <w:t> </w:t>
      </w:r>
      <w:r>
        <w:rPr/>
        <w:t>or</w:t>
      </w:r>
      <w:r>
        <w:rPr>
          <w:spacing w:val="-1"/>
        </w:rPr>
        <w:t> </w:t>
      </w:r>
      <w:r>
        <w:rPr/>
        <w:t>may</w:t>
      </w:r>
      <w:r>
        <w:rPr>
          <w:spacing w:val="-5"/>
        </w:rPr>
        <w:t> </w:t>
      </w:r>
      <w:r>
        <w:rPr/>
        <w:t>not</w:t>
      </w:r>
      <w:r>
        <w:rPr>
          <w:spacing w:val="-1"/>
        </w:rPr>
        <w:t> </w:t>
      </w:r>
      <w:r>
        <w:rPr/>
        <w:t>be</w:t>
      </w:r>
      <w:r>
        <w:rPr>
          <w:spacing w:val="-2"/>
        </w:rPr>
        <w:t> </w:t>
      </w:r>
      <w:r>
        <w:rPr/>
        <w:t>IT</w:t>
      </w:r>
      <w:r>
        <w:rPr>
          <w:spacing w:val="-3"/>
        </w:rPr>
        <w:t> </w:t>
      </w:r>
      <w:r>
        <w:rPr/>
        <w:t>or IT</w:t>
      </w:r>
      <w:r>
        <w:rPr>
          <w:spacing w:val="-3"/>
        </w:rPr>
        <w:t> </w:t>
      </w:r>
      <w:r>
        <w:rPr/>
        <w:t>security related.</w:t>
      </w:r>
      <w:r>
        <w:rPr>
          <w:spacing w:val="40"/>
        </w:rPr>
        <w:t> </w:t>
      </w:r>
      <w:r>
        <w:rPr/>
        <w:t>A</w:t>
      </w:r>
      <w:r>
        <w:rPr>
          <w:spacing w:val="-1"/>
        </w:rPr>
        <w:t> </w:t>
      </w:r>
      <w:r>
        <w:rPr/>
        <w:t>role</w:t>
      </w:r>
      <w:r>
        <w:rPr>
          <w:spacing w:val="-2"/>
        </w:rPr>
        <w:t> </w:t>
      </w:r>
      <w:r>
        <w:rPr/>
        <w:t>in</w:t>
      </w:r>
      <w:r>
        <w:rPr>
          <w:spacing w:val="-3"/>
        </w:rPr>
        <w:t> </w:t>
      </w:r>
      <w:r>
        <w:rPr/>
        <w:t>this document is defined as the</w:t>
      </w:r>
      <w:r>
        <w:rPr>
          <w:spacing w:val="-2"/>
        </w:rPr>
        <w:t> </w:t>
      </w:r>
      <w:r>
        <w:rPr/>
        <w:t>job function performed.</w:t>
      </w:r>
      <w:r>
        <w:rPr>
          <w:spacing w:val="40"/>
        </w:rPr>
        <w:t> </w:t>
      </w:r>
      <w:r>
        <w:rPr/>
        <w:t>A</w:t>
      </w:r>
      <w:r>
        <w:rPr>
          <w:spacing w:val="-1"/>
        </w:rPr>
        <w:t> </w:t>
      </w:r>
      <w:r>
        <w:rPr/>
        <w:t>function</w:t>
      </w:r>
      <w:r>
        <w:rPr>
          <w:spacing w:val="-3"/>
        </w:rPr>
        <w:t> </w:t>
      </w:r>
      <w:r>
        <w:rPr/>
        <w:t>is</w:t>
      </w:r>
      <w:r>
        <w:rPr>
          <w:spacing w:val="-3"/>
        </w:rPr>
        <w:t> </w:t>
      </w:r>
      <w:r>
        <w:rPr/>
        <w:t>the</w:t>
      </w:r>
      <w:r>
        <w:rPr>
          <w:spacing w:val="-2"/>
        </w:rPr>
        <w:t> </w:t>
      </w:r>
      <w:r>
        <w:rPr/>
        <w:t>action</w:t>
      </w:r>
      <w:r>
        <w:rPr>
          <w:spacing w:val="-3"/>
        </w:rPr>
        <w:t> </w:t>
      </w:r>
      <w:r>
        <w:rPr/>
        <w:t>for which a person is specially trained.</w:t>
      </w:r>
      <w:r>
        <w:rPr>
          <w:spacing w:val="40"/>
        </w:rPr>
        <w:t> </w:t>
      </w:r>
      <w:r>
        <w:rPr/>
        <w:t>This document does not cover every role, but rather provides generic roles that can be tailored by the Federal Organization to meet their particular environment.</w:t>
      </w:r>
    </w:p>
    <w:p>
      <w:pPr>
        <w:spacing w:before="252"/>
        <w:ind w:left="1559" w:right="1475" w:firstLine="0"/>
        <w:jc w:val="left"/>
        <w:rPr>
          <w:sz w:val="22"/>
        </w:rPr>
      </w:pPr>
      <w:r>
        <w:rPr>
          <w:sz w:val="22"/>
        </w:rPr>
        <w:t>NIST</w:t>
      </w:r>
      <w:r>
        <w:rPr>
          <w:spacing w:val="-5"/>
          <w:sz w:val="22"/>
        </w:rPr>
        <w:t> </w:t>
      </w:r>
      <w:r>
        <w:rPr>
          <w:sz w:val="22"/>
        </w:rPr>
        <w:t>SP</w:t>
      </w:r>
      <w:r>
        <w:rPr>
          <w:spacing w:val="-5"/>
          <w:sz w:val="22"/>
        </w:rPr>
        <w:t> </w:t>
      </w:r>
      <w:r>
        <w:rPr>
          <w:sz w:val="22"/>
        </w:rPr>
        <w:t>800-16,</w:t>
      </w:r>
      <w:r>
        <w:rPr>
          <w:spacing w:val="-4"/>
          <w:sz w:val="22"/>
        </w:rPr>
        <w:t> </w:t>
      </w:r>
      <w:r>
        <w:rPr>
          <w:sz w:val="22"/>
        </w:rPr>
        <w:t>“</w:t>
      </w:r>
      <w:r>
        <w:rPr>
          <w:i/>
          <w:sz w:val="22"/>
        </w:rPr>
        <w:t>Role-Based</w:t>
      </w:r>
      <w:r>
        <w:rPr>
          <w:i/>
          <w:spacing w:val="-6"/>
          <w:sz w:val="22"/>
        </w:rPr>
        <w:t> </w:t>
      </w:r>
      <w:r>
        <w:rPr>
          <w:i/>
          <w:sz w:val="22"/>
        </w:rPr>
        <w:t>Model</w:t>
      </w:r>
      <w:r>
        <w:rPr>
          <w:i/>
          <w:spacing w:val="-3"/>
          <w:sz w:val="22"/>
        </w:rPr>
        <w:t> </w:t>
      </w:r>
      <w:r>
        <w:rPr>
          <w:i/>
          <w:sz w:val="22"/>
        </w:rPr>
        <w:t>for</w:t>
      </w:r>
      <w:r>
        <w:rPr>
          <w:i/>
          <w:spacing w:val="-4"/>
          <w:sz w:val="22"/>
        </w:rPr>
        <w:t> </w:t>
      </w:r>
      <w:r>
        <w:rPr>
          <w:i/>
          <w:sz w:val="22"/>
        </w:rPr>
        <w:t>Federal</w:t>
      </w:r>
      <w:r>
        <w:rPr>
          <w:i/>
          <w:spacing w:val="-3"/>
          <w:sz w:val="22"/>
        </w:rPr>
        <w:t> </w:t>
      </w:r>
      <w:r>
        <w:rPr>
          <w:i/>
          <w:sz w:val="22"/>
        </w:rPr>
        <w:t>Information</w:t>
      </w:r>
      <w:r>
        <w:rPr>
          <w:i/>
          <w:spacing w:val="-4"/>
          <w:sz w:val="22"/>
        </w:rPr>
        <w:t> </w:t>
      </w:r>
      <w:r>
        <w:rPr>
          <w:i/>
          <w:sz w:val="22"/>
        </w:rPr>
        <w:t>Technology/Cybersecurity</w:t>
      </w:r>
      <w:r>
        <w:rPr>
          <w:i/>
          <w:spacing w:val="-4"/>
          <w:sz w:val="22"/>
        </w:rPr>
        <w:t> </w:t>
      </w:r>
      <w:r>
        <w:rPr>
          <w:i/>
          <w:sz w:val="22"/>
        </w:rPr>
        <w:t>Training”</w:t>
      </w:r>
      <w:r>
        <w:rPr>
          <w:i/>
          <w:spacing w:val="-5"/>
          <w:sz w:val="22"/>
        </w:rPr>
        <w:t> </w:t>
      </w:r>
      <w:r>
        <w:rPr>
          <w:sz w:val="22"/>
        </w:rPr>
        <w:t>also provides guidance on the methodology to develop IT/cybersecurity Role-Based training.</w:t>
      </w:r>
      <w:r>
        <w:rPr>
          <w:spacing w:val="40"/>
          <w:sz w:val="22"/>
        </w:rPr>
        <w:t> </w:t>
      </w:r>
      <w:r>
        <w:rPr>
          <w:sz w:val="22"/>
        </w:rPr>
        <w:t>This primary focus is to provide a comprehensive, yet flexible, training methodology for the development of Role-</w:t>
      </w:r>
    </w:p>
    <w:p>
      <w:pPr>
        <w:spacing w:after="0"/>
        <w:jc w:val="left"/>
        <w:rPr>
          <w:sz w:val="22"/>
        </w:rPr>
        <w:sectPr>
          <w:pgSz w:w="12240" w:h="15840"/>
          <w:pgMar w:header="0" w:footer="2022" w:top="1380" w:bottom="2240" w:left="0" w:right="0"/>
        </w:sectPr>
      </w:pPr>
    </w:p>
    <w:p>
      <w:pPr>
        <w:pStyle w:val="BodyText"/>
        <w:spacing w:before="74"/>
        <w:ind w:left="1559" w:right="1446"/>
      </w:pPr>
      <w:r>
        <w:rPr/>
        <w:t>Based training courses or modules for personnel who have been identified as having significant IT/cybersecurity responsibilities within Federal Organizations.</w:t>
      </w:r>
      <w:r>
        <w:rPr>
          <w:spacing w:val="40"/>
        </w:rPr>
        <w:t> </w:t>
      </w:r>
      <w:r>
        <w:rPr/>
        <w:t>It should be stressed that the Federal Organizations need to identify the roles within their specific organization; tailor the required or needed skills</w:t>
      </w:r>
      <w:r>
        <w:rPr>
          <w:spacing w:val="-4"/>
        </w:rPr>
        <w:t> </w:t>
      </w:r>
      <w:r>
        <w:rPr/>
        <w:t>and</w:t>
      </w:r>
      <w:r>
        <w:rPr>
          <w:spacing w:val="-2"/>
        </w:rPr>
        <w:t> </w:t>
      </w:r>
      <w:r>
        <w:rPr/>
        <w:t>knowledge</w:t>
      </w:r>
      <w:r>
        <w:rPr>
          <w:spacing w:val="-4"/>
        </w:rPr>
        <w:t> </w:t>
      </w:r>
      <w:r>
        <w:rPr/>
        <w:t>to</w:t>
      </w:r>
      <w:r>
        <w:rPr>
          <w:spacing w:val="-2"/>
        </w:rPr>
        <w:t> </w:t>
      </w:r>
      <w:r>
        <w:rPr/>
        <w:t>those</w:t>
      </w:r>
      <w:r>
        <w:rPr>
          <w:spacing w:val="-2"/>
        </w:rPr>
        <w:t> </w:t>
      </w:r>
      <w:r>
        <w:rPr/>
        <w:t>roles,</w:t>
      </w:r>
      <w:r>
        <w:rPr>
          <w:spacing w:val="-2"/>
        </w:rPr>
        <w:t> </w:t>
      </w:r>
      <w:r>
        <w:rPr/>
        <w:t>and</w:t>
      </w:r>
      <w:r>
        <w:rPr>
          <w:spacing w:val="-5"/>
        </w:rPr>
        <w:t> </w:t>
      </w:r>
      <w:r>
        <w:rPr/>
        <w:t>ensure</w:t>
      </w:r>
      <w:r>
        <w:rPr>
          <w:spacing w:val="-4"/>
        </w:rPr>
        <w:t> </w:t>
      </w:r>
      <w:r>
        <w:rPr/>
        <w:t>the</w:t>
      </w:r>
      <w:r>
        <w:rPr>
          <w:spacing w:val="-4"/>
        </w:rPr>
        <w:t> </w:t>
      </w:r>
      <w:r>
        <w:rPr/>
        <w:t>training</w:t>
      </w:r>
      <w:r>
        <w:rPr>
          <w:spacing w:val="-5"/>
        </w:rPr>
        <w:t> </w:t>
      </w:r>
      <w:r>
        <w:rPr/>
        <w:t>is</w:t>
      </w:r>
      <w:r>
        <w:rPr>
          <w:spacing w:val="-2"/>
        </w:rPr>
        <w:t> </w:t>
      </w:r>
      <w:r>
        <w:rPr/>
        <w:t>developed</w:t>
      </w:r>
      <w:r>
        <w:rPr>
          <w:spacing w:val="-2"/>
        </w:rPr>
        <w:t> </w:t>
      </w:r>
      <w:r>
        <w:rPr/>
        <w:t>with</w:t>
      </w:r>
      <w:r>
        <w:rPr>
          <w:spacing w:val="-5"/>
        </w:rPr>
        <w:t> </w:t>
      </w:r>
      <w:r>
        <w:rPr/>
        <w:t>any</w:t>
      </w:r>
      <w:r>
        <w:rPr>
          <w:spacing w:val="-5"/>
        </w:rPr>
        <w:t> </w:t>
      </w:r>
      <w:r>
        <w:rPr/>
        <w:t>specific</w:t>
      </w:r>
      <w:r>
        <w:rPr>
          <w:spacing w:val="-2"/>
        </w:rPr>
        <w:t> </w:t>
      </w:r>
      <w:r>
        <w:rPr/>
        <w:t>organizational language.</w:t>
      </w:r>
      <w:r>
        <w:rPr>
          <w:spacing w:val="40"/>
        </w:rPr>
        <w:t> </w:t>
      </w:r>
      <w:r>
        <w:rPr/>
        <w:t>It should be noted that the trainer or training developer is not expected to be a SME in all functions but should be able to provide the appropriate training for a particular role.</w:t>
      </w:r>
    </w:p>
    <w:p>
      <w:pPr>
        <w:pStyle w:val="BodyText"/>
        <w:spacing w:before="252"/>
        <w:ind w:left="1560" w:right="1558"/>
      </w:pPr>
      <w:r>
        <w:rPr/>
        <mc:AlternateContent>
          <mc:Choice Requires="wps">
            <w:drawing>
              <wp:anchor distT="0" distB="0" distL="0" distR="0" allowOverlap="1" layoutInCell="1" locked="0" behindDoc="1" simplePos="0" relativeHeight="479418880">
                <wp:simplePos x="0" y="0"/>
                <wp:positionH relativeFrom="page">
                  <wp:posOffset>1290586</wp:posOffset>
                </wp:positionH>
                <wp:positionV relativeFrom="paragraph">
                  <wp:posOffset>412971</wp:posOffset>
                </wp:positionV>
                <wp:extent cx="4670425" cy="49339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2.517418pt;width:367.75pt;height:388.5pt;mso-position-horizontal-relative:page;mso-position-vertical-relative:paragraph;z-index:-23897600" id="docshape53" coordorigin="2032,650" coordsize="7355,7770" path="m4818,7487l4809,7399,4792,7309,4774,7243,4751,7176,4724,7107,4693,7038,4656,6967,4615,6894,4569,6821,4530,6763,4505,6727,4505,7427,4502,7503,4489,7577,4465,7648,4429,7718,4381,7785,4321,7852,4133,8040,2412,6319,2598,6133,2669,6069,2742,6019,2817,5984,2893,5964,2972,5956,3052,5957,3135,5968,3219,5990,3288,6015,3358,6045,3428,6081,3500,6123,3572,6171,3632,6216,3693,6263,3754,6312,3814,6365,3874,6420,3934,6478,3997,6542,4055,6605,4111,6666,4162,6726,4210,6784,4254,6842,4294,6898,4345,6975,4388,7050,4425,7124,4454,7195,4478,7264,4497,7347,4505,7427,4505,6727,4489,6704,4444,6645,4396,6585,4346,6524,4292,6463,4236,6401,4176,6338,4114,6274,4052,6214,3990,6156,3928,6101,3867,6048,3806,5999,3749,5956,3745,5953,3684,5909,3624,5869,3544,5820,3466,5777,3388,5739,3310,5707,3234,5679,3159,5657,3071,5639,2985,5630,2901,5629,2819,5636,2739,5650,2674,5670,2610,5697,2547,5731,2485,5773,2424,5822,2364,5878,2053,6189,2043,6203,2036,6219,2032,6238,2033,6260,2040,6286,2054,6314,2075,6345,2105,6377,4077,8349,4109,8378,4139,8399,4166,8413,4191,8419,4214,8420,4234,8417,4251,8411,4264,8400,4555,8109,4610,8050,4619,8040,4659,7989,4702,7928,4737,7865,4766,7801,4788,7736,4807,7656,4817,7573,4817,7503,4818,7487xm6431,6216l6430,6207,6421,6189,6413,6179,6405,6171,6397,6164,6387,6155,6375,6146,6361,6136,6344,6125,6257,6069,5732,5757,5679,5725,5595,5675,5546,5647,5454,5598,5411,5576,5369,5556,5330,5539,5291,5524,5254,5512,5218,5502,5184,5494,5159,5489,5150,5487,5119,5484,5088,5484,5058,5485,5029,5489,5041,5442,5049,5394,5053,5345,5055,5296,5053,5247,5046,5197,5036,5146,5021,5094,5002,5043,4980,4991,4952,4939,4919,4885,4882,4832,4839,4778,4792,4724,4781,4713,4781,5311,4776,5352,4767,5393,4752,5433,4731,5472,4704,5510,4671,5547,4492,5725,3747,4980,3901,4826,3927,4801,3952,4778,3974,4759,3995,4743,4014,4730,4032,4719,4051,4709,4071,4701,4133,4684,4195,4680,4257,4688,4320,4708,4383,4740,4447,4781,4512,4832,4577,4893,4615,4933,4649,4973,4681,5015,4709,5057,4733,5100,4752,5143,4766,5185,4775,5227,4781,5269,4781,5296,4781,5311,4781,4713,4750,4680,4739,4669,4681,4613,4624,4563,4566,4518,4509,4479,4451,4444,4394,4416,4336,4393,4279,4374,4222,4360,4165,4353,4110,4351,4055,4354,4001,4364,3948,4379,3896,4400,3844,4425,3828,4437,3810,4449,3772,4477,3753,4494,3731,4513,3707,4535,3682,4560,3390,4852,3380,4866,3373,4882,3370,4901,3370,4923,3377,4949,3391,4977,3413,5007,3442,5040,5497,7095,5507,7103,5527,7110,5537,7111,5547,7107,5557,7104,5567,7101,5577,7096,5588,7090,5598,7082,5610,7073,5622,7063,5635,7050,5647,7037,5658,7024,5668,7013,5676,7002,5682,6991,5686,6981,5689,6972,5692,6963,5695,6953,5695,6942,5691,6932,5687,6922,5680,6913,4730,5963,4852,5841,4884,5812,4917,5790,4952,5773,4988,5762,5026,5758,5066,5757,5107,5761,5149,5769,5194,5781,5239,5797,5287,5816,5335,5840,5385,5866,5436,5895,5490,5925,5545,5958,6204,6360,6216,6367,6227,6372,6237,6376,6248,6382,6261,6383,6273,6381,6284,6380,6294,6376,6304,6371,6314,6364,6324,6356,6336,6347,6349,6336,6362,6323,6377,6308,6389,6293,6400,6280,6409,6269,6417,6258,6422,6248,6426,6238,6429,6229,6431,6216xm7735,4924l7734,4913,7731,4903,7725,4892,7717,4880,7707,4869,7693,4858,7677,4846,7659,4833,7637,4819,7366,4645,6575,4146,6575,4459,6098,4936,5276,3665,5232,3598,5233,3597,6575,4459,6575,4146,5707,3597,5123,3225,5112,3219,5100,3213,5089,3208,5079,3204,5069,3203,5059,3203,5049,3204,5039,3207,5028,3211,5016,3216,5005,3224,4992,3233,4980,3244,4966,3257,4951,3271,4919,3302,4906,3316,4894,3329,4884,3341,4876,3352,4869,3364,4864,3375,4861,3385,4858,3396,4857,3405,4857,3415,4859,3424,4862,3434,4867,3445,4872,3455,4878,3466,5008,3670,6472,5981,6486,6002,6499,6021,6511,6036,6523,6049,6534,6060,6545,6068,6556,6074,6566,6078,6577,6079,6587,6078,6587,6078,6599,6074,6611,6067,6623,6058,6635,6047,6649,6035,6664,6021,6678,6006,6690,5992,6701,5980,6710,5968,6716,5958,6721,5948,6725,5938,6726,5928,6727,5916,6728,5906,6722,5894,6719,5884,6713,5872,6705,5860,6328,5280,6286,5216,6566,4936,6857,4645,6857,4645,7513,5066,7527,5073,7538,5078,7558,5086,7568,5086,7579,5082,7588,5081,7597,5077,7607,5071,7619,5063,7630,5054,7643,5042,7657,5028,7672,5013,7688,4997,7701,4982,7712,4968,7722,4956,7729,4945,7733,4934,7735,4924xm8133,4514l8132,4505,8127,4493,8123,4483,8117,4475,7188,3546,7669,3065,7670,3057,7670,3047,7669,3038,7666,3026,7654,3003,7647,2992,7639,2980,7629,2968,7618,2955,7592,2927,7576,2911,7559,2894,7543,2879,7514,2853,7502,2844,7491,2836,7481,2830,7459,2820,7448,2817,7439,2816,7430,2818,7424,2821,6944,3301,6192,2549,6700,2041,6703,2035,6703,2025,6702,2015,6699,2004,6687,1981,6681,1970,6672,1958,6662,1946,6651,1933,6624,1903,6608,1887,6592,1871,6576,1857,6548,1831,6535,1821,6523,1813,6512,1805,6487,1792,6476,1790,6467,1789,6457,1789,6451,1792,5828,2415,5817,2428,5810,2445,5807,2464,5808,2486,5814,2512,5828,2540,5850,2570,5879,2602,7935,4658,7943,4663,7953,4667,7965,4673,7974,4673,7985,4669,7994,4667,8004,4663,8015,4658,8025,4653,8036,4645,8048,4635,8060,4625,8072,4612,8085,4599,8096,4587,8105,4575,8114,4565,8119,4554,8124,4544,8127,4534,8129,4525,8133,4514xm9387,3260l9387,3250,9379,3231,9372,3221,7629,1478,7446,1295,7838,904,7841,897,7841,886,7840,877,7838,866,7831,852,7826,843,7819,832,7810,820,7800,808,7788,795,7775,781,7761,766,7745,750,7729,734,7714,719,7699,706,7685,694,7673,684,7661,675,7650,667,7639,661,7626,654,7615,651,7606,650,7595,650,7588,654,6622,1620,6619,1627,6620,1636,6620,1647,6623,1657,6630,1670,6636,1680,6644,1692,6653,1703,6663,1716,6675,1730,6688,1745,6702,1761,6718,1777,6734,1793,6750,1807,6764,1819,6778,1830,6790,1840,6801,1849,6812,1856,6835,1869,6845,1872,6857,1872,6865,1873,6872,1869,7264,1478,9189,3403,9199,3411,9209,3415,9219,3418,9228,3419,9239,3415,9249,3413,9258,3409,9269,3404,9280,3398,9290,3390,9302,3381,9314,3370,9327,3358,9339,3345,9350,3333,9360,3321,9368,3310,9373,3299,9378,3290,9381,3280,9383,3271,9387,3260xe" filled="true" fillcolor="#c1c1c1" stroked="false">
                <v:path arrowok="t"/>
                <v:fill opacity="32896f" type="solid"/>
                <w10:wrap type="none"/>
              </v:shape>
            </w:pict>
          </mc:Fallback>
        </mc:AlternateContent>
      </w:r>
      <w:r>
        <w:rPr/>
        <w:t>This document introduces the concept of Cybersecurity Essentials training.</w:t>
      </w:r>
      <w:r>
        <w:rPr>
          <w:spacing w:val="40"/>
        </w:rPr>
        <w:t> </w:t>
      </w:r>
      <w:r>
        <w:rPr/>
        <w:t>There is a step (or gap) between the annual security awareness that is provided to all users, as a general introduction to good security practices, and the Role-Based training which is specific to the job functions.</w:t>
      </w:r>
      <w:r>
        <w:rPr>
          <w:spacing w:val="40"/>
        </w:rPr>
        <w:t> </w:t>
      </w:r>
      <w:r>
        <w:rPr/>
        <w:t>Role-Based training</w:t>
      </w:r>
      <w:r>
        <w:rPr>
          <w:spacing w:val="-5"/>
        </w:rPr>
        <w:t> </w:t>
      </w:r>
      <w:r>
        <w:rPr/>
        <w:t>is</w:t>
      </w:r>
      <w:r>
        <w:rPr>
          <w:spacing w:val="-2"/>
        </w:rPr>
        <w:t> </w:t>
      </w:r>
      <w:r>
        <w:rPr/>
        <w:t>built</w:t>
      </w:r>
      <w:r>
        <w:rPr>
          <w:spacing w:val="-1"/>
        </w:rPr>
        <w:t> </w:t>
      </w:r>
      <w:r>
        <w:rPr/>
        <w:t>upon</w:t>
      </w:r>
      <w:r>
        <w:rPr>
          <w:spacing w:val="-2"/>
        </w:rPr>
        <w:t> </w:t>
      </w:r>
      <w:r>
        <w:rPr/>
        <w:t>the</w:t>
      </w:r>
      <w:r>
        <w:rPr>
          <w:spacing w:val="-2"/>
        </w:rPr>
        <w:t> </w:t>
      </w:r>
      <w:r>
        <w:rPr/>
        <w:t>Cybersecurity</w:t>
      </w:r>
      <w:r>
        <w:rPr>
          <w:spacing w:val="-5"/>
        </w:rPr>
        <w:t> </w:t>
      </w:r>
      <w:r>
        <w:rPr/>
        <w:t>essentials.</w:t>
      </w:r>
      <w:r>
        <w:rPr>
          <w:spacing w:val="40"/>
        </w:rPr>
        <w:t> </w:t>
      </w:r>
      <w:r>
        <w:rPr/>
        <w:t>Cybersecurity</w:t>
      </w:r>
      <w:r>
        <w:rPr>
          <w:spacing w:val="-5"/>
        </w:rPr>
        <w:t> </w:t>
      </w:r>
      <w:r>
        <w:rPr/>
        <w:t>essentials</w:t>
      </w:r>
      <w:r>
        <w:rPr>
          <w:spacing w:val="-4"/>
        </w:rPr>
        <w:t> </w:t>
      </w:r>
      <w:r>
        <w:rPr/>
        <w:t>training</w:t>
      </w:r>
      <w:r>
        <w:rPr>
          <w:spacing w:val="-5"/>
        </w:rPr>
        <w:t> </w:t>
      </w:r>
      <w:r>
        <w:rPr/>
        <w:t>includes</w:t>
      </w:r>
      <w:r>
        <w:rPr>
          <w:spacing w:val="-2"/>
        </w:rPr>
        <w:t> </w:t>
      </w:r>
      <w:r>
        <w:rPr/>
        <w:t>computer basics and literacy, and could include fundamental computer skills, basic mathematical understanding and abilities that cannot be taught, such as teamwork.</w:t>
      </w:r>
      <w:r>
        <w:rPr>
          <w:spacing w:val="40"/>
        </w:rPr>
        <w:t> </w:t>
      </w:r>
      <w:r>
        <w:rPr/>
        <w:t>The Cybersecurity Essential training is further discussed in Chapter 4, the Learning Continuum.</w:t>
      </w:r>
    </w:p>
    <w:p>
      <w:pPr>
        <w:pStyle w:val="BodyText"/>
        <w:spacing w:before="252"/>
        <w:ind w:left="1559" w:right="1500"/>
      </w:pPr>
      <w:r>
        <w:rPr/>
        <w:t>Competencies are acquired when an individual gathers knowledge and hones skills in a certain functional area (Knowledge and Skills = Competencies).</w:t>
      </w:r>
      <w:r>
        <w:rPr>
          <w:spacing w:val="40"/>
        </w:rPr>
        <w:t> </w:t>
      </w:r>
      <w:r>
        <w:rPr/>
        <w:t>Certain roles require certain competencies, such as a security engineer requires analytical abilities to detect and identify network problems.</w:t>
      </w:r>
      <w:r>
        <w:rPr>
          <w:spacing w:val="40"/>
        </w:rPr>
        <w:t> </w:t>
      </w:r>
      <w:r>
        <w:rPr/>
        <w:t>This differs</w:t>
      </w:r>
      <w:r>
        <w:rPr>
          <w:spacing w:val="-2"/>
        </w:rPr>
        <w:t> </w:t>
      </w:r>
      <w:r>
        <w:rPr/>
        <w:t>from</w:t>
      </w:r>
      <w:r>
        <w:rPr>
          <w:spacing w:val="-6"/>
        </w:rPr>
        <w:t> </w:t>
      </w:r>
      <w:r>
        <w:rPr/>
        <w:t>proficiencies,</w:t>
      </w:r>
      <w:r>
        <w:rPr>
          <w:spacing w:val="-5"/>
        </w:rPr>
        <w:t> </w:t>
      </w:r>
      <w:r>
        <w:rPr/>
        <w:t>which</w:t>
      </w:r>
      <w:r>
        <w:rPr>
          <w:spacing w:val="-2"/>
        </w:rPr>
        <w:t> </w:t>
      </w:r>
      <w:r>
        <w:rPr/>
        <w:t>are</w:t>
      </w:r>
      <w:r>
        <w:rPr>
          <w:spacing w:val="-4"/>
        </w:rPr>
        <w:t> </w:t>
      </w:r>
      <w:r>
        <w:rPr/>
        <w:t>acquired</w:t>
      </w:r>
      <w:r>
        <w:rPr>
          <w:spacing w:val="-2"/>
        </w:rPr>
        <w:t> </w:t>
      </w:r>
      <w:r>
        <w:rPr/>
        <w:t>through</w:t>
      </w:r>
      <w:r>
        <w:rPr>
          <w:spacing w:val="-5"/>
        </w:rPr>
        <w:t> </w:t>
      </w:r>
      <w:r>
        <w:rPr/>
        <w:t>experience</w:t>
      </w:r>
      <w:r>
        <w:rPr>
          <w:spacing w:val="-4"/>
        </w:rPr>
        <w:t> </w:t>
      </w:r>
      <w:r>
        <w:rPr/>
        <w:t>and</w:t>
      </w:r>
      <w:r>
        <w:rPr>
          <w:spacing w:val="-2"/>
        </w:rPr>
        <w:t> </w:t>
      </w:r>
      <w:r>
        <w:rPr/>
        <w:t>education.</w:t>
      </w:r>
      <w:r>
        <w:rPr>
          <w:spacing w:val="40"/>
        </w:rPr>
        <w:t> </w:t>
      </w:r>
      <w:r>
        <w:rPr/>
        <w:t>Proficiencies</w:t>
      </w:r>
      <w:r>
        <w:rPr>
          <w:spacing w:val="-4"/>
        </w:rPr>
        <w:t> </w:t>
      </w:r>
      <w:r>
        <w:rPr/>
        <w:t>increase as the acquired competencies, associated skills and knowledge, are utilized over time.</w:t>
      </w:r>
    </w:p>
    <w:p>
      <w:pPr>
        <w:pStyle w:val="BodyText"/>
        <w:spacing w:before="8"/>
        <w:rPr>
          <w:sz w:val="20"/>
        </w:rPr>
      </w:pPr>
      <w:r>
        <w:rPr/>
        <w:drawing>
          <wp:anchor distT="0" distB="0" distL="0" distR="0" allowOverlap="1" layoutInCell="1" locked="0" behindDoc="1" simplePos="0" relativeHeight="487599616">
            <wp:simplePos x="0" y="0"/>
            <wp:positionH relativeFrom="page">
              <wp:posOffset>1990725</wp:posOffset>
            </wp:positionH>
            <wp:positionV relativeFrom="paragraph">
              <wp:posOffset>166361</wp:posOffset>
            </wp:positionV>
            <wp:extent cx="3865605" cy="3072384"/>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1" cstate="print"/>
                    <a:stretch>
                      <a:fillRect/>
                    </a:stretch>
                  </pic:blipFill>
                  <pic:spPr>
                    <a:xfrm>
                      <a:off x="0" y="0"/>
                      <a:ext cx="3865605" cy="3072384"/>
                    </a:xfrm>
                    <a:prstGeom prst="rect">
                      <a:avLst/>
                    </a:prstGeom>
                  </pic:spPr>
                </pic:pic>
              </a:graphicData>
            </a:graphic>
          </wp:anchor>
        </w:drawing>
      </w:r>
    </w:p>
    <w:p>
      <w:pPr>
        <w:pStyle w:val="BodyText"/>
        <w:spacing w:before="244"/>
        <w:ind w:left="120"/>
        <w:jc w:val="center"/>
      </w:pPr>
      <w:r>
        <w:rPr/>
        <w:t>Figure</w:t>
      </w:r>
      <w:r>
        <w:rPr>
          <w:spacing w:val="-5"/>
        </w:rPr>
        <w:t> </w:t>
      </w:r>
      <w:r>
        <w:rPr/>
        <w:t>2.0</w:t>
      </w:r>
      <w:r>
        <w:rPr>
          <w:spacing w:val="-4"/>
        </w:rPr>
        <w:t> </w:t>
      </w:r>
      <w:r>
        <w:rPr/>
        <w:t>Cybersecurity</w:t>
      </w:r>
      <w:r>
        <w:rPr>
          <w:spacing w:val="-7"/>
        </w:rPr>
        <w:t> </w:t>
      </w:r>
      <w:r>
        <w:rPr>
          <w:spacing w:val="-2"/>
        </w:rPr>
        <w:t>Proficiency</w:t>
      </w:r>
    </w:p>
    <w:p>
      <w:pPr>
        <w:pStyle w:val="BodyText"/>
      </w:pPr>
    </w:p>
    <w:p>
      <w:pPr>
        <w:pStyle w:val="BodyText"/>
        <w:spacing w:before="1"/>
        <w:ind w:left="1559" w:right="1462"/>
      </w:pPr>
      <w:r>
        <w:rPr/>
        <w:t>It is critical to understand the difference between Security Awareness and Role-Based Training.</w:t>
      </w:r>
      <w:r>
        <w:rPr>
          <w:spacing w:val="40"/>
        </w:rPr>
        <w:t> </w:t>
      </w:r>
      <w:r>
        <w:rPr/>
        <w:t>Security Awareness provides individuals with awareness that there are good practices that will increase the organization’s security posture, but it is not considered functional or Role-Based Training.</w:t>
      </w:r>
      <w:r>
        <w:rPr>
          <w:spacing w:val="40"/>
        </w:rPr>
        <w:t> </w:t>
      </w:r>
      <w:r>
        <w:rPr/>
        <w:t>For example,</w:t>
      </w:r>
      <w:r>
        <w:rPr>
          <w:spacing w:val="-1"/>
        </w:rPr>
        <w:t> </w:t>
      </w:r>
      <w:r>
        <w:rPr/>
        <w:t>security</w:t>
      </w:r>
      <w:r>
        <w:rPr>
          <w:spacing w:val="-4"/>
        </w:rPr>
        <w:t> </w:t>
      </w:r>
      <w:r>
        <w:rPr/>
        <w:t>awareness</w:t>
      </w:r>
      <w:r>
        <w:rPr>
          <w:spacing w:val="-1"/>
        </w:rPr>
        <w:t> </w:t>
      </w:r>
      <w:r>
        <w:rPr/>
        <w:t>is</w:t>
      </w:r>
      <w:r>
        <w:rPr>
          <w:spacing w:val="-3"/>
        </w:rPr>
        <w:t> </w:t>
      </w:r>
      <w:r>
        <w:rPr/>
        <w:t>provided</w:t>
      </w:r>
      <w:r>
        <w:rPr>
          <w:spacing w:val="-4"/>
        </w:rPr>
        <w:t> </w:t>
      </w:r>
      <w:r>
        <w:rPr/>
        <w:t>to</w:t>
      </w:r>
      <w:r>
        <w:rPr>
          <w:spacing w:val="-4"/>
        </w:rPr>
        <w:t> </w:t>
      </w:r>
      <w:r>
        <w:rPr/>
        <w:t>all employees</w:t>
      </w:r>
      <w:r>
        <w:rPr>
          <w:spacing w:val="-1"/>
        </w:rPr>
        <w:t> </w:t>
      </w:r>
      <w:r>
        <w:rPr/>
        <w:t>and</w:t>
      </w:r>
      <w:r>
        <w:rPr>
          <w:spacing w:val="-4"/>
        </w:rPr>
        <w:t> </w:t>
      </w:r>
      <w:r>
        <w:rPr/>
        <w:t>contractors</w:t>
      </w:r>
      <w:r>
        <w:rPr>
          <w:spacing w:val="-3"/>
        </w:rPr>
        <w:t> </w:t>
      </w:r>
      <w:r>
        <w:rPr/>
        <w:t>from</w:t>
      </w:r>
      <w:r>
        <w:rPr>
          <w:spacing w:val="-5"/>
        </w:rPr>
        <w:t> </w:t>
      </w:r>
      <w:r>
        <w:rPr/>
        <w:t>the</w:t>
      </w:r>
      <w:r>
        <w:rPr>
          <w:spacing w:val="-3"/>
        </w:rPr>
        <w:t> </w:t>
      </w:r>
      <w:r>
        <w:rPr/>
        <w:t>senior</w:t>
      </w:r>
      <w:r>
        <w:rPr>
          <w:spacing w:val="-1"/>
        </w:rPr>
        <w:t> </w:t>
      </w:r>
      <w:r>
        <w:rPr/>
        <w:t>manager to</w:t>
      </w:r>
      <w:r>
        <w:rPr>
          <w:spacing w:val="-4"/>
        </w:rPr>
        <w:t> </w:t>
      </w:r>
      <w:r>
        <w:rPr/>
        <w:t>the</w:t>
      </w:r>
    </w:p>
    <w:p>
      <w:pPr>
        <w:spacing w:after="0"/>
        <w:sectPr>
          <w:pgSz w:w="12240" w:h="15840"/>
          <w:pgMar w:header="0" w:footer="2022" w:top="1360" w:bottom="2240" w:left="0" w:right="0"/>
        </w:sectPr>
      </w:pPr>
    </w:p>
    <w:p>
      <w:pPr>
        <w:pStyle w:val="BodyText"/>
        <w:spacing w:before="74"/>
        <w:ind w:left="1559" w:right="1765"/>
      </w:pPr>
      <w:r>
        <w:rPr/>
        <w:t>administrative</w:t>
      </w:r>
      <w:r>
        <w:rPr>
          <w:spacing w:val="-2"/>
        </w:rPr>
        <w:t> </w:t>
      </w:r>
      <w:r>
        <w:rPr/>
        <w:t>assistance.</w:t>
      </w:r>
      <w:r>
        <w:rPr>
          <w:spacing w:val="40"/>
        </w:rPr>
        <w:t> </w:t>
      </w:r>
      <w:r>
        <w:rPr/>
        <w:t>The</w:t>
      </w:r>
      <w:r>
        <w:rPr>
          <w:spacing w:val="-2"/>
        </w:rPr>
        <w:t> </w:t>
      </w:r>
      <w:r>
        <w:rPr/>
        <w:t>awareness</w:t>
      </w:r>
      <w:r>
        <w:rPr>
          <w:spacing w:val="-2"/>
        </w:rPr>
        <w:t> </w:t>
      </w:r>
      <w:r>
        <w:rPr/>
        <w:t>agenda</w:t>
      </w:r>
      <w:r>
        <w:rPr>
          <w:spacing w:val="-2"/>
        </w:rPr>
        <w:t> </w:t>
      </w:r>
      <w:r>
        <w:rPr/>
        <w:t>may</w:t>
      </w:r>
      <w:r>
        <w:rPr>
          <w:spacing w:val="-5"/>
        </w:rPr>
        <w:t> </w:t>
      </w:r>
      <w:r>
        <w:rPr/>
        <w:t>identify</w:t>
      </w:r>
      <w:r>
        <w:rPr>
          <w:spacing w:val="-5"/>
        </w:rPr>
        <w:t> </w:t>
      </w:r>
      <w:r>
        <w:rPr/>
        <w:t>where</w:t>
      </w:r>
      <w:r>
        <w:rPr>
          <w:spacing w:val="-4"/>
        </w:rPr>
        <w:t> </w:t>
      </w:r>
      <w:r>
        <w:rPr/>
        <w:t>to</w:t>
      </w:r>
      <w:r>
        <w:rPr>
          <w:spacing w:val="-2"/>
        </w:rPr>
        <w:t> </w:t>
      </w:r>
      <w:r>
        <w:rPr/>
        <w:t>find</w:t>
      </w:r>
      <w:r>
        <w:rPr>
          <w:spacing w:val="-5"/>
        </w:rPr>
        <w:t> </w:t>
      </w:r>
      <w:r>
        <w:rPr/>
        <w:t>security</w:t>
      </w:r>
      <w:r>
        <w:rPr>
          <w:spacing w:val="-5"/>
        </w:rPr>
        <w:t> </w:t>
      </w:r>
      <w:r>
        <w:rPr/>
        <w:t>policies,</w:t>
      </w:r>
      <w:r>
        <w:rPr>
          <w:spacing w:val="-2"/>
        </w:rPr>
        <w:t> </w:t>
      </w:r>
      <w:r>
        <w:rPr/>
        <w:t>that strong passwords are required or that you must wear your identification badge above the waist.</w:t>
      </w:r>
    </w:p>
    <w:p>
      <w:pPr>
        <w:pStyle w:val="BodyText"/>
        <w:spacing w:before="252"/>
        <w:ind w:left="1559" w:right="1475"/>
      </w:pPr>
      <w:r>
        <w:rPr/>
        <mc:AlternateContent>
          <mc:Choice Requires="wps">
            <w:drawing>
              <wp:anchor distT="0" distB="0" distL="0" distR="0" allowOverlap="1" layoutInCell="1" locked="0" behindDoc="1" simplePos="0" relativeHeight="479419392">
                <wp:simplePos x="0" y="0"/>
                <wp:positionH relativeFrom="page">
                  <wp:posOffset>1290586</wp:posOffset>
                </wp:positionH>
                <wp:positionV relativeFrom="paragraph">
                  <wp:posOffset>1055536</wp:posOffset>
                </wp:positionV>
                <wp:extent cx="4670425" cy="49339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3.113121pt;width:367.75pt;height:388.5pt;mso-position-horizontal-relative:page;mso-position-vertical-relative:paragraph;z-index:-23897088" id="docshape54" coordorigin="2032,1662" coordsize="7355,7770" path="m4818,8499l4809,8411,4792,8321,4774,8255,4751,8188,4724,8119,4693,8050,4656,7979,4615,7906,4569,7833,4530,7775,4505,7739,4505,8439,4502,8515,4489,8589,4465,8660,4429,8729,4381,8797,4321,8864,4133,9052,2412,7331,2598,7145,2669,7081,2742,7031,2817,6996,2893,6976,2972,6968,3052,6969,3135,6980,3219,7002,3288,7027,3358,7057,3428,7093,3500,7135,3572,7183,3632,7227,3693,7275,3754,7324,3814,7377,3874,7432,3934,7490,3997,7554,4055,7617,4111,7678,4162,7738,4210,7796,4254,7854,4294,7910,4345,7987,4388,8062,4425,8136,4454,8207,4478,8276,4497,8359,4505,8439,4505,7739,4489,7716,4444,7657,4396,7597,4346,7536,4292,7475,4236,7413,4176,7350,4114,7286,4052,7225,3990,7168,3928,7112,3867,7060,3806,7011,3749,6968,3745,6965,3684,6921,3624,6881,3544,6832,3466,6789,3388,6751,3310,6719,3234,6691,3159,6669,3071,6651,2985,6642,2901,6640,2819,6647,2739,6662,2674,6682,2610,6709,2547,6743,2485,6785,2424,6834,2364,6890,2053,7201,2043,7215,2036,7231,2032,7250,2033,7272,2040,7298,2054,7326,2075,7356,2105,7389,4077,9361,4109,9390,4139,9411,4166,9425,4191,9430,4214,9432,4234,9429,4251,9422,4264,9412,4555,9121,4610,9062,4619,9052,4659,9001,4702,8940,4737,8877,4766,8813,4788,8748,4807,8668,4817,8584,4817,8515,4818,8499xm6431,7228l6430,7219,6421,7201,6413,7191,6405,7183,6397,7176,6387,7167,6375,7158,6361,7148,6344,7137,6257,7081,5732,6769,5679,6737,5595,6687,5546,6659,5454,6610,5411,6588,5369,6568,5330,6551,5291,6536,5254,6524,5218,6514,5184,6506,5159,6501,5150,6499,5119,6496,5088,6495,5058,6497,5029,6501,5041,6454,5049,6406,5053,6357,5055,6308,5053,6259,5046,6209,5036,6158,5021,6106,5002,6055,4980,6003,4952,5951,4919,5897,4882,5844,4839,5790,4792,5735,4781,5725,4781,6323,4776,6364,4767,6405,4752,6445,4731,6484,4704,6522,4671,6559,4492,6737,3747,5992,3901,5838,3927,5813,3952,5790,3974,5771,3995,5755,4014,5742,4032,5730,4051,5721,4071,5713,4133,5696,4195,5692,4257,5700,4320,5720,4383,5752,4447,5793,4512,5844,4577,5904,4615,5945,4649,5985,4681,6027,4709,6069,4733,6112,4752,6155,4766,6197,4775,6239,4781,6281,4781,6308,4781,6323,4781,5725,4750,5692,4739,5680,4681,5625,4624,5575,4566,5530,4509,5490,4451,5456,4394,5428,4336,5405,4279,5386,4222,5372,4165,5365,4110,5363,4055,5366,4001,5376,3948,5391,3896,5412,3844,5437,3828,5449,3810,5461,3772,5489,3753,5506,3731,5525,3707,5547,3682,5572,3390,5864,3380,5877,3373,5894,3370,5913,3370,5935,3377,5961,3391,5989,3413,6019,3442,6052,5497,8107,5507,8115,5527,8122,5537,8123,5547,8119,5557,8116,5567,8113,5577,8108,5588,8102,5598,8094,5610,8085,5622,8074,5635,8062,5647,8049,5658,8036,5668,8025,5676,8014,5682,8003,5686,7993,5689,7984,5692,7975,5695,7965,5695,7954,5691,7944,5687,7934,5680,7925,4730,6975,4852,6853,4884,6824,4917,6802,4952,6785,4988,6774,5026,6770,5066,6769,5107,6773,5149,6781,5194,6793,5239,6809,5287,6828,5335,6852,5385,6878,5436,6906,5490,6937,5545,6970,6204,7372,6216,7379,6227,7384,6237,7388,6248,7394,6261,7395,6273,7393,6284,7392,6294,7388,6304,7383,6314,7376,6324,7368,6336,7359,6349,7348,6362,7335,6377,7320,6389,7305,6400,7292,6409,7281,6417,7270,6422,7260,6426,7250,6429,7241,6431,7228xm7735,5936l7734,5925,7731,5915,7725,5904,7717,5892,7707,5881,7693,5870,7677,5858,7659,5845,7637,5830,7366,5657,6575,5158,6575,5471,6098,5948,5276,4676,5232,4610,5233,4609,6575,5471,6575,5158,5707,4609,5123,4237,5112,4231,5100,4225,5089,4220,5079,4216,5069,4215,5059,4215,5049,4216,5039,4219,5028,4223,5016,4228,5005,4236,4992,4245,4980,4256,4966,4268,4951,4283,4919,4314,4906,4328,4894,4341,4884,4353,4876,4364,4869,4376,4864,4387,4861,4397,4858,4408,4857,4417,4857,4427,4859,4436,4862,4446,4867,4457,4872,4467,4878,4478,5008,4682,6472,6993,6486,7014,6499,7033,6511,7048,6523,7061,6534,7072,6545,7080,6556,7086,6566,7090,6577,7091,6587,7090,6587,7090,6599,7086,6611,7079,6623,7070,6635,7059,6649,7047,6664,7033,6678,7018,6690,7004,6701,6992,6710,6980,6716,6970,6721,6960,6725,6950,6726,6940,6727,6928,6728,6918,6722,6906,6719,6896,6713,6884,6705,6872,6328,6292,6286,6228,6566,5948,6857,5657,6857,5657,7513,6078,7527,6085,7538,6090,7558,6097,7568,6098,7579,6094,7588,6092,7597,6089,7607,6083,7619,6075,7630,6065,7643,6054,7657,6040,7672,6025,7688,6008,7701,5994,7712,5980,7722,5968,7729,5957,7733,5946,7735,5936xm8133,5526l8132,5517,8127,5505,8123,5495,8117,5487,7188,4558,7669,4077,7670,4069,7670,4059,7669,4049,7666,4038,7654,4015,7647,4004,7639,3992,7629,3980,7618,3967,7592,3939,7576,3923,7559,3906,7543,3891,7514,3865,7502,3856,7491,3848,7481,3842,7459,3831,7448,3829,7439,3828,7430,3830,7424,3832,6944,4313,6192,3561,6700,3053,6703,3047,6703,3037,6702,3027,6699,3016,6687,2993,6681,2982,6672,2970,6662,2958,6651,2945,6624,2915,6608,2899,6592,2883,6576,2869,6548,2843,6535,2833,6523,2825,6512,2817,6487,2804,6476,2802,6467,2801,6457,2801,6451,2804,5828,3426,5817,3440,5810,3456,5807,3476,5808,3498,5814,3524,5828,3552,5850,3582,5879,3614,7935,5670,7943,5675,7953,5679,7965,5684,7974,5685,7985,5681,7994,5679,8004,5675,8015,5670,8025,5665,8036,5657,8048,5647,8060,5636,8072,5624,8085,5611,8096,5599,8105,5587,8114,5576,8119,5566,8124,5556,8127,5546,8129,5537,8133,5526xm9387,4272l9387,4262,9379,4242,9372,4233,7629,2490,7446,2307,7838,1915,7841,1908,7841,1898,7840,1889,7838,1878,7831,1864,7826,1855,7819,1844,7810,1832,7800,1820,7788,1807,7775,1793,7761,1778,7745,1762,7729,1746,7714,1731,7699,1718,7685,1706,7673,1695,7661,1687,7650,1679,7639,1673,7626,1666,7615,1663,7606,1662,7595,1662,7588,1666,6622,2632,6619,2639,6620,2648,6620,2658,6623,2669,6630,2682,6636,2692,6644,2704,6653,2715,6663,2728,6675,2742,6688,2757,6702,2773,6718,2789,6734,2805,6750,2819,6764,2831,6778,2842,6790,2852,6801,2861,6812,2868,6835,2880,6845,2884,6857,2884,6865,2885,6872,2881,7264,2490,9189,4415,9199,4423,9209,4426,9219,4430,9228,4431,9239,4427,9249,4425,9258,4421,9269,4416,9280,4410,9290,4402,9302,4393,9314,4382,9327,4370,9339,4357,9350,4344,9360,4333,9368,4322,9373,4311,9378,4301,9381,4292,9383,4283,9387,4272xe" filled="true" fillcolor="#c1c1c1" stroked="false">
                <v:path arrowok="t"/>
                <v:fill opacity="32896f" type="solid"/>
                <w10:wrap type="none"/>
              </v:shape>
            </w:pict>
          </mc:Fallback>
        </mc:AlternateContent>
      </w:r>
      <w:r>
        <w:rPr/>
        <w:t>Role-Based training provides role-specific training for an individual based on their functional job and responsibilities.</w:t>
      </w:r>
      <w:r>
        <w:rPr>
          <w:spacing w:val="40"/>
        </w:rPr>
        <w:t> </w:t>
      </w:r>
      <w:r>
        <w:rPr/>
        <w:t>For example, Role-Based training for a network engineer will build upon the Cybersecurity Essentials and may include how to specifically set up the roles for the firewalls and the consequences if they are not set up properly.</w:t>
      </w:r>
      <w:r>
        <w:rPr>
          <w:spacing w:val="40"/>
        </w:rPr>
        <w:t> </w:t>
      </w:r>
      <w:r>
        <w:rPr/>
        <w:t>As a second example, Role-Based training for a senior manager may</w:t>
      </w:r>
      <w:r>
        <w:rPr>
          <w:spacing w:val="-4"/>
        </w:rPr>
        <w:t> </w:t>
      </w:r>
      <w:r>
        <w:rPr/>
        <w:t>include</w:t>
      </w:r>
      <w:r>
        <w:rPr>
          <w:spacing w:val="-1"/>
        </w:rPr>
        <w:t> </w:t>
      </w:r>
      <w:r>
        <w:rPr/>
        <w:t>understanding</w:t>
      </w:r>
      <w:r>
        <w:rPr>
          <w:spacing w:val="-4"/>
        </w:rPr>
        <w:t> </w:t>
      </w:r>
      <w:r>
        <w:rPr/>
        <w:t>of</w:t>
      </w:r>
      <w:r>
        <w:rPr>
          <w:spacing w:val="-3"/>
        </w:rPr>
        <w:t> </w:t>
      </w:r>
      <w:r>
        <w:rPr/>
        <w:t>the</w:t>
      </w:r>
      <w:r>
        <w:rPr>
          <w:spacing w:val="-3"/>
        </w:rPr>
        <w:t> </w:t>
      </w:r>
      <w:r>
        <w:rPr/>
        <w:t>implementation</w:t>
      </w:r>
      <w:r>
        <w:rPr>
          <w:spacing w:val="-4"/>
        </w:rPr>
        <w:t> </w:t>
      </w:r>
      <w:r>
        <w:rPr/>
        <w:t>of</w:t>
      </w:r>
      <w:r>
        <w:rPr>
          <w:spacing w:val="-3"/>
        </w:rPr>
        <w:t> </w:t>
      </w:r>
      <w:r>
        <w:rPr/>
        <w:t>security</w:t>
      </w:r>
      <w:r>
        <w:rPr>
          <w:spacing w:val="-4"/>
        </w:rPr>
        <w:t> </w:t>
      </w:r>
      <w:r>
        <w:rPr/>
        <w:t>controls,</w:t>
      </w:r>
      <w:r>
        <w:rPr>
          <w:spacing w:val="-1"/>
        </w:rPr>
        <w:t> </w:t>
      </w:r>
      <w:r>
        <w:rPr/>
        <w:t>and</w:t>
      </w:r>
      <w:r>
        <w:rPr>
          <w:spacing w:val="-1"/>
        </w:rPr>
        <w:t> </w:t>
      </w:r>
      <w:r>
        <w:rPr/>
        <w:t>the</w:t>
      </w:r>
      <w:r>
        <w:rPr>
          <w:spacing w:val="-3"/>
        </w:rPr>
        <w:t> </w:t>
      </w:r>
      <w:r>
        <w:rPr/>
        <w:t>consequences</w:t>
      </w:r>
      <w:r>
        <w:rPr>
          <w:spacing w:val="-3"/>
        </w:rPr>
        <w:t> </w:t>
      </w:r>
      <w:r>
        <w:rPr/>
        <w:t>if those controls are not implemented correctly.</w:t>
      </w:r>
    </w:p>
    <w:p>
      <w:pPr>
        <w:pStyle w:val="BodyText"/>
      </w:pPr>
    </w:p>
    <w:p>
      <w:pPr>
        <w:pStyle w:val="BodyText"/>
        <w:ind w:left="1559" w:right="1446"/>
      </w:pPr>
      <w:r>
        <w:rPr/>
        <w:t>There are functions and associated roles within some Federal Organizations that are very specific.</w:t>
      </w:r>
      <w:r>
        <w:rPr>
          <w:spacing w:val="40"/>
        </w:rPr>
        <w:t> </w:t>
      </w:r>
      <w:r>
        <w:rPr/>
        <w:t>Due to the sensitivity, uniqueness, and highly specialized nature of these roles, knowledge units and supplemental</w:t>
      </w:r>
      <w:r>
        <w:rPr>
          <w:spacing w:val="-1"/>
        </w:rPr>
        <w:t> </w:t>
      </w:r>
      <w:r>
        <w:rPr/>
        <w:t>guidance</w:t>
      </w:r>
      <w:r>
        <w:rPr>
          <w:spacing w:val="-4"/>
        </w:rPr>
        <w:t> </w:t>
      </w:r>
      <w:r>
        <w:rPr/>
        <w:t>are</w:t>
      </w:r>
      <w:r>
        <w:rPr>
          <w:spacing w:val="-4"/>
        </w:rPr>
        <w:t> </w:t>
      </w:r>
      <w:r>
        <w:rPr/>
        <w:t>not</w:t>
      </w:r>
      <w:r>
        <w:rPr>
          <w:spacing w:val="-1"/>
        </w:rPr>
        <w:t> </w:t>
      </w:r>
      <w:r>
        <w:rPr/>
        <w:t>provided</w:t>
      </w:r>
      <w:r>
        <w:rPr>
          <w:spacing w:val="-5"/>
        </w:rPr>
        <w:t> </w:t>
      </w:r>
      <w:r>
        <w:rPr/>
        <w:t>for</w:t>
      </w:r>
      <w:r>
        <w:rPr>
          <w:spacing w:val="-4"/>
        </w:rPr>
        <w:t> </w:t>
      </w:r>
      <w:r>
        <w:rPr/>
        <w:t>these</w:t>
      </w:r>
      <w:r>
        <w:rPr>
          <w:spacing w:val="-2"/>
        </w:rPr>
        <w:t> </w:t>
      </w:r>
      <w:r>
        <w:rPr/>
        <w:t>specialty</w:t>
      </w:r>
      <w:r>
        <w:rPr>
          <w:spacing w:val="-5"/>
        </w:rPr>
        <w:t> </w:t>
      </w:r>
      <w:r>
        <w:rPr/>
        <w:t>areas.</w:t>
      </w:r>
      <w:r>
        <w:rPr>
          <w:spacing w:val="40"/>
        </w:rPr>
        <w:t> </w:t>
      </w:r>
      <w:r>
        <w:rPr/>
        <w:t>However,</w:t>
      </w:r>
      <w:r>
        <w:rPr>
          <w:spacing w:val="-2"/>
        </w:rPr>
        <w:t> </w:t>
      </w:r>
      <w:r>
        <w:rPr/>
        <w:t>those</w:t>
      </w:r>
      <w:r>
        <w:rPr>
          <w:spacing w:val="-4"/>
        </w:rPr>
        <w:t> </w:t>
      </w:r>
      <w:r>
        <w:rPr/>
        <w:t>Federal</w:t>
      </w:r>
      <w:r>
        <w:rPr>
          <w:spacing w:val="-1"/>
        </w:rPr>
        <w:t> </w:t>
      </w:r>
      <w:r>
        <w:rPr/>
        <w:t>Organizations with these roles can use the current knowledge and skills to develop appropriate role-based training.</w:t>
      </w:r>
    </w:p>
    <w:p>
      <w:pPr>
        <w:pStyle w:val="BodyText"/>
        <w:ind w:left="1559" w:right="1558"/>
      </w:pPr>
      <w:r>
        <w:rPr/>
        <w:t>The</w:t>
      </w:r>
      <w:r>
        <w:rPr>
          <w:spacing w:val="-2"/>
        </w:rPr>
        <w:t> </w:t>
      </w:r>
      <w:r>
        <w:rPr/>
        <w:t>National</w:t>
      </w:r>
      <w:r>
        <w:rPr>
          <w:spacing w:val="-1"/>
        </w:rPr>
        <w:t> </w:t>
      </w:r>
      <w:r>
        <w:rPr/>
        <w:t>Cybersecurity</w:t>
      </w:r>
      <w:r>
        <w:rPr>
          <w:spacing w:val="-5"/>
        </w:rPr>
        <w:t> </w:t>
      </w:r>
      <w:r>
        <w:rPr/>
        <w:t>Workforce</w:t>
      </w:r>
      <w:r>
        <w:rPr>
          <w:spacing w:val="-2"/>
        </w:rPr>
        <w:t> </w:t>
      </w:r>
      <w:r>
        <w:rPr/>
        <w:t>Framework</w:t>
      </w:r>
      <w:r>
        <w:rPr>
          <w:spacing w:val="-5"/>
        </w:rPr>
        <w:t> </w:t>
      </w:r>
      <w:r>
        <w:rPr/>
        <w:t>provides</w:t>
      </w:r>
      <w:r>
        <w:rPr>
          <w:spacing w:val="-2"/>
        </w:rPr>
        <w:t> </w:t>
      </w:r>
      <w:r>
        <w:rPr/>
        <w:t>insight</w:t>
      </w:r>
      <w:r>
        <w:rPr>
          <w:spacing w:val="-4"/>
        </w:rPr>
        <w:t> </w:t>
      </w:r>
      <w:r>
        <w:rPr/>
        <w:t>into</w:t>
      </w:r>
      <w:r>
        <w:rPr>
          <w:spacing w:val="-5"/>
        </w:rPr>
        <w:t> </w:t>
      </w:r>
      <w:r>
        <w:rPr/>
        <w:t>these</w:t>
      </w:r>
      <w:r>
        <w:rPr>
          <w:spacing w:val="-4"/>
        </w:rPr>
        <w:t> </w:t>
      </w:r>
      <w:r>
        <w:rPr/>
        <w:t>specialty</w:t>
      </w:r>
      <w:r>
        <w:rPr>
          <w:spacing w:val="-5"/>
        </w:rPr>
        <w:t> </w:t>
      </w:r>
      <w:r>
        <w:rPr/>
        <w:t>areas</w:t>
      </w:r>
      <w:r>
        <w:rPr>
          <w:spacing w:val="-4"/>
        </w:rPr>
        <w:t> </w:t>
      </w:r>
      <w:r>
        <w:rPr/>
        <w:t>as</w:t>
      </w:r>
      <w:r>
        <w:rPr>
          <w:spacing w:val="-2"/>
        </w:rPr>
        <w:t> </w:t>
      </w:r>
      <w:r>
        <w:rPr/>
        <w:t>part</w:t>
      </w:r>
      <w:r>
        <w:rPr>
          <w:spacing w:val="-4"/>
        </w:rPr>
        <w:t> </w:t>
      </w:r>
      <w:r>
        <w:rPr/>
        <w:t>of the cyber workforce.</w:t>
      </w:r>
    </w:p>
    <w:p>
      <w:pPr>
        <w:spacing w:after="0"/>
        <w:sectPr>
          <w:pgSz w:w="12240" w:h="15840"/>
          <w:pgMar w:header="0" w:footer="2022" w:top="1360" w:bottom="2240" w:left="0" w:right="0"/>
        </w:sectPr>
      </w:pPr>
    </w:p>
    <w:p>
      <w:pPr>
        <w:pStyle w:val="Heading1"/>
      </w:pPr>
      <w:bookmarkStart w:name="Chapter 3 Organizational Responsibilitie" w:id="21"/>
      <w:bookmarkEnd w:id="21"/>
      <w:r>
        <w:rPr>
          <w:b w:val="0"/>
        </w:rPr>
      </w:r>
      <w:bookmarkStart w:name="3" w:id="22"/>
      <w:bookmarkEnd w:id="22"/>
      <w:r>
        <w:rPr>
          <w:b w:val="0"/>
        </w:rPr>
      </w:r>
      <w:bookmarkStart w:name="_bookmark10" w:id="23"/>
      <w:bookmarkEnd w:id="23"/>
      <w:r>
        <w:rPr>
          <w:b w:val="0"/>
        </w:rPr>
      </w:r>
      <w:r>
        <w:rPr/>
        <w:t>Chapter</w:t>
      </w:r>
      <w:r>
        <w:rPr>
          <w:spacing w:val="-9"/>
        </w:rPr>
        <w:t> </w:t>
      </w:r>
      <w:r>
        <w:rPr/>
        <w:t>3</w:t>
      </w:r>
      <w:r>
        <w:rPr>
          <w:spacing w:val="-5"/>
        </w:rPr>
        <w:t> </w:t>
      </w:r>
      <w:r>
        <w:rPr/>
        <w:t>Organizational</w:t>
      </w:r>
      <w:r>
        <w:rPr>
          <w:spacing w:val="-5"/>
        </w:rPr>
        <w:t> </w:t>
      </w:r>
      <w:r>
        <w:rPr>
          <w:spacing w:val="-2"/>
        </w:rPr>
        <w:t>Responsibilities</w:t>
      </w:r>
    </w:p>
    <w:p>
      <w:pPr>
        <w:pStyle w:val="BodyText"/>
        <w:spacing w:line="237" w:lineRule="auto" w:before="366"/>
        <w:ind w:left="1439" w:right="1765"/>
      </w:pPr>
      <w:r>
        <w:rPr/>
        <mc:AlternateContent>
          <mc:Choice Requires="wps">
            <w:drawing>
              <wp:anchor distT="0" distB="0" distL="0" distR="0" allowOverlap="1" layoutInCell="1" locked="0" behindDoc="1" simplePos="0" relativeHeight="479419904">
                <wp:simplePos x="0" y="0"/>
                <wp:positionH relativeFrom="page">
                  <wp:posOffset>1290586</wp:posOffset>
                </wp:positionH>
                <wp:positionV relativeFrom="paragraph">
                  <wp:posOffset>1082204</wp:posOffset>
                </wp:positionV>
                <wp:extent cx="4670425" cy="493395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5.212921pt;width:367.75pt;height:388.5pt;mso-position-horizontal-relative:page;mso-position-vertical-relative:paragraph;z-index:-23896576" id="docshape55" coordorigin="2032,1704" coordsize="7355,7770" path="m4818,8541l4809,8453,4792,8363,4774,8297,4751,8230,4724,8161,4693,8092,4656,8021,4615,7948,4569,7874,4530,7817,4505,7781,4505,8481,4502,8557,4489,8631,4465,8702,4429,8771,4381,8839,4321,8906,4133,9094,2412,7373,2598,7187,2669,7123,2742,7073,2817,7038,2893,7018,2972,7010,3052,7011,3135,7022,3219,7044,3288,7069,3358,7099,3428,7135,3500,7177,3572,7225,3632,7269,3693,7316,3754,7366,3814,7419,3874,7474,3934,7532,3997,7596,4055,7659,4111,7720,4162,7780,4210,7838,4254,7896,4294,7952,4345,8029,4388,8104,4425,8178,4454,8249,4478,8318,4497,8401,4505,8481,4505,7781,4489,7758,4444,7699,4396,7639,4346,7578,4292,7517,4236,7455,4176,7392,4114,7328,4052,7267,3990,7210,3928,7154,3867,7102,3806,7053,3749,7010,3745,7007,3684,6963,3624,6923,3544,6874,3466,6831,3388,6793,3310,6761,3234,6733,3159,6711,3071,6693,2985,6683,2901,6682,2819,6689,2739,6704,2674,6724,2610,6751,2547,6785,2485,6827,2424,6876,2364,6932,2053,7243,2043,7257,2036,7273,2032,7292,2033,7314,2040,7340,2054,7368,2075,7398,2105,7431,4077,9402,4109,9432,4139,9453,4166,9467,4191,9472,4214,9474,4234,9471,4251,9464,4264,9454,4555,9163,4610,9104,4619,9094,4659,9043,4702,8982,4737,8919,4766,8855,4788,8790,4807,8710,4817,8626,4817,8557,4818,8541xm6431,7270l6430,7261,6421,7243,6413,7233,6405,7225,6397,7218,6387,7209,6375,7200,6361,7190,6344,7179,6257,7123,5732,6811,5679,6779,5595,6729,5546,6701,5454,6652,5411,6630,5369,6610,5330,6593,5291,6578,5254,6566,5218,6556,5184,6548,5159,6543,5150,6541,5119,6538,5088,6537,5058,6539,5029,6543,5041,6496,5049,6448,5053,6399,5055,6350,5053,6301,5046,6251,5036,6200,5021,6148,5002,6097,4980,6045,4952,5992,4919,5939,4882,5886,4839,5832,4792,5777,4781,5767,4781,6365,4776,6406,4767,6447,4752,6487,4731,6526,4704,6564,4671,6601,4492,6779,3747,6034,3901,5880,3927,5855,3952,5832,3974,5813,3995,5797,4014,5784,4032,5772,4051,5763,4071,5755,4133,5738,4195,5734,4257,5742,4320,5762,4383,5794,4447,5835,4512,5886,4577,5946,4615,5987,4649,6027,4681,6069,4709,6111,4733,6154,4752,6197,4766,6239,4775,6281,4781,6323,4781,6350,4781,6365,4781,5767,4750,5734,4739,5722,4681,5667,4624,5617,4566,5572,4509,5532,4451,5498,4394,5470,4336,5447,4279,5428,4222,5414,4165,5407,4110,5405,4055,5408,4001,5417,3948,5433,3896,5454,3844,5479,3828,5491,3810,5503,3772,5531,3753,5548,3731,5567,3707,5589,3682,5614,3390,5906,3380,5919,3373,5936,3370,5955,3370,5977,3377,6003,3391,6031,3413,6061,3442,6094,5497,8149,5507,8157,5527,8164,5537,8165,5547,8161,5557,8158,5567,8155,5577,8150,5588,8144,5598,8136,5610,8127,5622,8116,5635,8104,5647,8091,5658,8078,5668,8067,5676,8056,5682,8045,5686,8035,5689,8026,5692,8017,5695,8007,5695,7996,5691,7986,5687,7976,5680,7967,4730,7017,4852,6894,4884,6866,4917,6844,4952,6827,4988,6816,5026,6812,5066,6811,5107,6814,5149,6823,5194,6835,5239,6851,5287,6870,5335,6894,5385,6920,5436,6948,5490,6979,5545,7012,6204,7414,6216,7421,6227,7426,6237,7430,6248,7436,6261,7437,6273,7435,6284,7433,6294,7430,6304,7425,6314,7418,6324,7410,6336,7401,6349,7390,6362,7377,6377,7362,6389,7347,6400,7334,6409,7323,6417,7312,6422,7302,6426,7292,6429,7283,6431,7270xm7735,5978l7734,5967,7731,5956,7725,5945,7717,5934,7707,5923,7693,5912,7677,5900,7659,5887,7637,5872,7366,5699,6575,5200,6575,5513,6098,5990,5276,4718,5232,4652,5233,4651,6575,5513,6575,5200,5707,4651,5123,4279,5112,4273,5100,4267,5089,4262,5079,4258,5069,4257,5059,4257,5049,4258,5039,4261,5028,4265,5016,4270,5005,4278,4992,4287,4980,4298,4966,4310,4951,4325,4919,4356,4906,4370,4894,4383,4884,4395,4876,4406,4869,4418,4864,4429,4861,4439,4858,4449,4857,4459,4857,4469,4859,4478,4862,4488,4867,4499,4872,4509,4878,4520,5008,4724,6472,7035,6486,7056,6499,7075,6511,7090,6523,7103,6534,7114,6545,7122,6556,7128,6566,7132,6577,7133,6587,7132,6587,7132,6599,7128,6611,7121,6623,7112,6635,7101,6649,7089,6664,7075,6678,7060,6690,7046,6701,7034,6710,7022,6716,7012,6721,7002,6725,6992,6726,6982,6727,6970,6728,6960,6722,6948,6719,6938,6713,6926,6705,6914,6328,6334,6286,6270,6566,5990,6857,5699,6857,5699,7513,6120,7527,6127,7538,6132,7558,6139,7568,6140,7579,6136,7588,6134,7597,6131,7607,6125,7619,6117,7630,6107,7643,6096,7657,6082,7672,6067,7688,6050,7701,6036,7712,6022,7722,6010,7729,5999,7733,5988,7735,5978xm8133,5568l8132,5559,8127,5547,8123,5537,8117,5529,7188,4600,7669,4119,7670,4111,7670,4101,7669,4091,7666,4080,7654,4057,7647,4046,7639,4034,7629,4022,7618,4009,7592,3981,7576,3965,7559,3948,7543,3933,7514,3907,7502,3898,7491,3890,7481,3884,7459,3873,7448,3871,7439,3870,7430,3872,7424,3874,6944,4355,6192,3603,6700,3095,6703,3089,6703,3079,6702,3069,6699,3058,6687,3035,6681,3024,6672,3012,6662,3000,6651,2987,6624,2957,6608,2941,6592,2925,6576,2911,6548,2885,6535,2875,6523,2867,6512,2859,6487,2846,6476,2844,6467,2843,6457,2843,6451,2846,5828,3468,5817,3482,5810,3498,5807,3518,5808,3540,5814,3566,5828,3594,5850,3624,5879,3656,7935,5712,7943,5717,7953,5721,7965,5726,7974,5727,7985,5723,7994,5721,8004,5717,8015,5712,8025,5707,8036,5698,8048,5689,8060,5678,8072,5666,8085,5653,8096,5641,8105,5629,8114,5618,8119,5608,8124,5598,8127,5588,8129,5579,8133,5568xm9387,4314l9387,4304,9379,4284,9372,4275,7629,2532,7446,2349,7838,1957,7841,1950,7841,1940,7840,1931,7838,1920,7831,1906,7826,1897,7819,1886,7810,1874,7800,1862,7788,1849,7775,1835,7761,1820,7745,1804,7729,1788,7714,1773,7699,1760,7685,1748,7673,1737,7661,1729,7650,1721,7639,1715,7626,1708,7615,1705,7606,1704,7595,1704,7588,1708,6622,2674,6619,2681,6620,2690,6620,2700,6623,2710,6630,2724,6636,2734,6644,2746,6653,2757,6663,2769,6675,2784,6688,2799,6702,2815,6718,2831,6734,2847,6750,2861,6764,2873,6778,2884,6790,2894,6801,2903,6812,2910,6835,2922,6845,2926,6857,2926,6865,2927,6872,2923,7264,2532,9189,4457,9199,4465,9209,4468,9219,4472,9228,4473,9239,4469,9249,4467,9258,4463,9269,4458,9280,4452,9290,4444,9302,4435,9314,4424,9327,4412,9339,4399,9350,4386,9360,4375,9368,4364,9373,4353,9378,4343,9381,4334,9383,4325,9387,4314xe" filled="true" fillcolor="#c1c1c1" stroked="false">
                <v:path arrowok="t"/>
                <v:fill opacity="32896f" type="solid"/>
                <w10:wrap type="none"/>
              </v:shape>
            </w:pict>
          </mc:Fallback>
        </mc:AlternateContent>
      </w:r>
      <w:r>
        <w:rPr/>
        <w:t>While it is important to understand the policies that require Federal Organizations to develop IT/cybersecurity</w:t>
      </w:r>
      <w:r>
        <w:rPr>
          <w:spacing w:val="-9"/>
        </w:rPr>
        <w:t> </w:t>
      </w:r>
      <w:r>
        <w:rPr/>
        <w:t>awareness</w:t>
      </w:r>
      <w:r>
        <w:rPr>
          <w:spacing w:val="-11"/>
        </w:rPr>
        <w:t> </w:t>
      </w:r>
      <w:r>
        <w:rPr/>
        <w:t>training</w:t>
      </w:r>
      <w:r>
        <w:rPr>
          <w:spacing w:val="-11"/>
        </w:rPr>
        <w:t> </w:t>
      </w:r>
      <w:r>
        <w:rPr/>
        <w:t>courses</w:t>
      </w:r>
      <w:r>
        <w:rPr>
          <w:spacing w:val="-10"/>
        </w:rPr>
        <w:t> </w:t>
      </w:r>
      <w:r>
        <w:rPr/>
        <w:t>and</w:t>
      </w:r>
      <w:r>
        <w:rPr>
          <w:spacing w:val="-9"/>
        </w:rPr>
        <w:t> </w:t>
      </w:r>
      <w:r>
        <w:rPr/>
        <w:t>role-based</w:t>
      </w:r>
      <w:r>
        <w:rPr>
          <w:spacing w:val="-4"/>
        </w:rPr>
        <w:t> </w:t>
      </w:r>
      <w:r>
        <w:rPr/>
        <w:t>training</w:t>
      </w:r>
      <w:r>
        <w:rPr>
          <w:spacing w:val="-11"/>
        </w:rPr>
        <w:t> </w:t>
      </w:r>
      <w:r>
        <w:rPr/>
        <w:t>courses</w:t>
      </w:r>
      <w:r>
        <w:rPr>
          <w:spacing w:val="-8"/>
        </w:rPr>
        <w:t> </w:t>
      </w:r>
      <w:r>
        <w:rPr/>
        <w:t>or</w:t>
      </w:r>
      <w:r>
        <w:rPr>
          <w:spacing w:val="-3"/>
        </w:rPr>
        <w:t> </w:t>
      </w:r>
      <w:r>
        <w:rPr/>
        <w:t>modules,</w:t>
      </w:r>
      <w:r>
        <w:rPr>
          <w:spacing w:val="-4"/>
        </w:rPr>
        <w:t> </w:t>
      </w:r>
      <w:r>
        <w:rPr/>
        <w:t>it is</w:t>
      </w:r>
      <w:r>
        <w:rPr>
          <w:spacing w:val="-3"/>
        </w:rPr>
        <w:t> </w:t>
      </w:r>
      <w:r>
        <w:rPr/>
        <w:t>crucial</w:t>
      </w:r>
      <w:r>
        <w:rPr>
          <w:spacing w:val="-3"/>
        </w:rPr>
        <w:t> </w:t>
      </w:r>
      <w:r>
        <w:rPr/>
        <w:t>to understand who has responsibility for security training as well as those individuals who have </w:t>
      </w:r>
      <w:r>
        <w:rPr>
          <w:spacing w:val="-2"/>
        </w:rPr>
        <w:t>significant</w:t>
      </w:r>
      <w:r>
        <w:rPr>
          <w:spacing w:val="-12"/>
        </w:rPr>
        <w:t> </w:t>
      </w:r>
      <w:r>
        <w:rPr>
          <w:spacing w:val="-2"/>
        </w:rPr>
        <w:t>security</w:t>
      </w:r>
      <w:r>
        <w:rPr>
          <w:spacing w:val="-12"/>
        </w:rPr>
        <w:t> </w:t>
      </w:r>
      <w:r>
        <w:rPr>
          <w:spacing w:val="-2"/>
        </w:rPr>
        <w:t>responsibilities</w:t>
      </w:r>
      <w:r>
        <w:rPr>
          <w:spacing w:val="-12"/>
        </w:rPr>
        <w:t> </w:t>
      </w:r>
      <w:r>
        <w:rPr>
          <w:spacing w:val="-2"/>
        </w:rPr>
        <w:t>and</w:t>
      </w:r>
      <w:r>
        <w:rPr>
          <w:spacing w:val="-11"/>
        </w:rPr>
        <w:t> </w:t>
      </w:r>
      <w:r>
        <w:rPr>
          <w:spacing w:val="-2"/>
        </w:rPr>
        <w:t>require</w:t>
      </w:r>
      <w:r>
        <w:rPr>
          <w:spacing w:val="-12"/>
        </w:rPr>
        <w:t> </w:t>
      </w:r>
      <w:r>
        <w:rPr>
          <w:spacing w:val="-2"/>
        </w:rPr>
        <w:t>the</w:t>
      </w:r>
      <w:r>
        <w:rPr>
          <w:spacing w:val="-10"/>
        </w:rPr>
        <w:t> </w:t>
      </w:r>
      <w:r>
        <w:rPr>
          <w:spacing w:val="-2"/>
        </w:rPr>
        <w:t>training.</w:t>
      </w:r>
      <w:r>
        <w:rPr>
          <w:spacing w:val="-12"/>
        </w:rPr>
        <w:t> </w:t>
      </w:r>
      <w:r>
        <w:rPr>
          <w:spacing w:val="-2"/>
        </w:rPr>
        <w:t>Personnel</w:t>
      </w:r>
      <w:r>
        <w:rPr>
          <w:spacing w:val="-14"/>
        </w:rPr>
        <w:t> </w:t>
      </w:r>
      <w:r>
        <w:rPr>
          <w:spacing w:val="-2"/>
        </w:rPr>
        <w:t>within</w:t>
      </w:r>
      <w:r>
        <w:rPr>
          <w:spacing w:val="-15"/>
        </w:rPr>
        <w:t> </w:t>
      </w:r>
      <w:r>
        <w:rPr>
          <w:spacing w:val="-2"/>
        </w:rPr>
        <w:t>Federal</w:t>
      </w:r>
      <w:r>
        <w:rPr>
          <w:spacing w:val="-14"/>
        </w:rPr>
        <w:t> </w:t>
      </w:r>
      <w:r>
        <w:rPr>
          <w:spacing w:val="-2"/>
        </w:rPr>
        <w:t>Organizations</w:t>
      </w:r>
      <w:r>
        <w:rPr>
          <w:spacing w:val="-14"/>
        </w:rPr>
        <w:t> </w:t>
      </w:r>
      <w:r>
        <w:rPr>
          <w:spacing w:val="-2"/>
        </w:rPr>
        <w:t>must </w:t>
      </w:r>
      <w:r>
        <w:rPr>
          <w:spacing w:val="-6"/>
        </w:rPr>
        <w:t>understand</w:t>
      </w:r>
      <w:r>
        <w:rPr>
          <w:spacing w:val="-17"/>
        </w:rPr>
        <w:t> </w:t>
      </w:r>
      <w:r>
        <w:rPr>
          <w:spacing w:val="-6"/>
        </w:rPr>
        <w:t>who</w:t>
      </w:r>
      <w:r>
        <w:rPr>
          <w:spacing w:val="-15"/>
        </w:rPr>
        <w:t> </w:t>
      </w:r>
      <w:r>
        <w:rPr>
          <w:spacing w:val="-6"/>
        </w:rPr>
        <w:t>within</w:t>
      </w:r>
      <w:r>
        <w:rPr>
          <w:spacing w:val="-15"/>
        </w:rPr>
        <w:t> </w:t>
      </w:r>
      <w:r>
        <w:rPr>
          <w:spacing w:val="-6"/>
        </w:rPr>
        <w:t>their</w:t>
      </w:r>
      <w:r>
        <w:rPr>
          <w:spacing w:val="-14"/>
        </w:rPr>
        <w:t> </w:t>
      </w:r>
      <w:r>
        <w:rPr>
          <w:spacing w:val="-6"/>
        </w:rPr>
        <w:t>organization</w:t>
      </w:r>
      <w:r>
        <w:rPr>
          <w:spacing w:val="-15"/>
        </w:rPr>
        <w:t> </w:t>
      </w:r>
      <w:r>
        <w:rPr>
          <w:spacing w:val="-6"/>
        </w:rPr>
        <w:t>has</w:t>
      </w:r>
      <w:r>
        <w:rPr>
          <w:spacing w:val="-16"/>
        </w:rPr>
        <w:t> </w:t>
      </w:r>
      <w:r>
        <w:rPr>
          <w:spacing w:val="-6"/>
        </w:rPr>
        <w:t>the</w:t>
      </w:r>
      <w:r>
        <w:rPr>
          <w:spacing w:val="-14"/>
        </w:rPr>
        <w:t> </w:t>
      </w:r>
      <w:r>
        <w:rPr>
          <w:spacing w:val="-6"/>
        </w:rPr>
        <w:t>responsibility</w:t>
      </w:r>
      <w:r>
        <w:rPr>
          <w:spacing w:val="-17"/>
        </w:rPr>
        <w:t> </w:t>
      </w:r>
      <w:r>
        <w:rPr>
          <w:spacing w:val="-6"/>
        </w:rPr>
        <w:t>for</w:t>
      </w:r>
      <w:r>
        <w:rPr>
          <w:spacing w:val="-16"/>
        </w:rPr>
        <w:t> </w:t>
      </w:r>
      <w:r>
        <w:rPr>
          <w:spacing w:val="-6"/>
        </w:rPr>
        <w:t>identifying</w:t>
      </w:r>
      <w:r>
        <w:rPr>
          <w:spacing w:val="-17"/>
        </w:rPr>
        <w:t> </w:t>
      </w:r>
      <w:r>
        <w:rPr>
          <w:spacing w:val="-6"/>
        </w:rPr>
        <w:t>roles</w:t>
      </w:r>
      <w:r>
        <w:rPr>
          <w:spacing w:val="-16"/>
        </w:rPr>
        <w:t> </w:t>
      </w:r>
      <w:r>
        <w:rPr>
          <w:spacing w:val="-6"/>
        </w:rPr>
        <w:t>and</w:t>
      </w:r>
      <w:r>
        <w:rPr>
          <w:spacing w:val="-15"/>
        </w:rPr>
        <w:t> </w:t>
      </w:r>
      <w:r>
        <w:rPr>
          <w:spacing w:val="-6"/>
        </w:rPr>
        <w:t>developing</w:t>
      </w:r>
      <w:r>
        <w:rPr>
          <w:spacing w:val="-17"/>
        </w:rPr>
        <w:t> </w:t>
      </w:r>
      <w:r>
        <w:rPr>
          <w:spacing w:val="-6"/>
        </w:rPr>
        <w:t>role-based </w:t>
      </w:r>
      <w:r>
        <w:rPr/>
        <w:t>training</w:t>
      </w:r>
      <w:r>
        <w:rPr>
          <w:spacing w:val="-17"/>
        </w:rPr>
        <w:t> </w:t>
      </w:r>
      <w:r>
        <w:rPr/>
        <w:t>materials.</w:t>
      </w:r>
    </w:p>
    <w:p>
      <w:pPr>
        <w:pStyle w:val="BodyText"/>
        <w:spacing w:before="68"/>
      </w:pPr>
    </w:p>
    <w:p>
      <w:pPr>
        <w:pStyle w:val="Heading2"/>
        <w:numPr>
          <w:ilvl w:val="1"/>
          <w:numId w:val="10"/>
        </w:numPr>
        <w:tabs>
          <w:tab w:pos="2107" w:val="left" w:leader="none"/>
        </w:tabs>
        <w:spacing w:line="240" w:lineRule="auto" w:before="1" w:after="0"/>
        <w:ind w:left="2107" w:right="0" w:hanging="667"/>
        <w:jc w:val="left"/>
      </w:pPr>
      <w:bookmarkStart w:name="3.1  Organizational Responsibilities" w:id="24"/>
      <w:bookmarkEnd w:id="24"/>
      <w:r>
        <w:rPr>
          <w:b w:val="0"/>
        </w:rPr>
      </w:r>
      <w:bookmarkStart w:name="_bookmark11" w:id="25"/>
      <w:bookmarkEnd w:id="25"/>
      <w:r>
        <w:rPr>
          <w:spacing w:val="-2"/>
        </w:rPr>
        <w:t>O</w:t>
      </w:r>
      <w:r>
        <w:rPr>
          <w:spacing w:val="-2"/>
        </w:rPr>
        <w:t>rganizational</w:t>
      </w:r>
      <w:r>
        <w:rPr>
          <w:spacing w:val="7"/>
        </w:rPr>
        <w:t> </w:t>
      </w:r>
      <w:r>
        <w:rPr>
          <w:spacing w:val="-2"/>
        </w:rPr>
        <w:t>Responsibilities</w:t>
      </w:r>
    </w:p>
    <w:p>
      <w:pPr>
        <w:pStyle w:val="BodyText"/>
        <w:spacing w:line="228" w:lineRule="auto" w:before="110"/>
        <w:ind w:left="1439" w:right="1595"/>
      </w:pPr>
      <w:r>
        <w:rPr/>
        <w:t>An</w:t>
      </w:r>
      <w:r>
        <w:rPr>
          <w:spacing w:val="-5"/>
        </w:rPr>
        <w:t> </w:t>
      </w:r>
      <w:r>
        <w:rPr/>
        <w:t>individual’s</w:t>
      </w:r>
      <w:r>
        <w:rPr>
          <w:spacing w:val="-2"/>
        </w:rPr>
        <w:t> </w:t>
      </w:r>
      <w:r>
        <w:rPr/>
        <w:t>need</w:t>
      </w:r>
      <w:r>
        <w:rPr>
          <w:spacing w:val="-5"/>
        </w:rPr>
        <w:t> </w:t>
      </w:r>
      <w:r>
        <w:rPr/>
        <w:t>for</w:t>
      </w:r>
      <w:r>
        <w:rPr>
          <w:spacing w:val="-1"/>
        </w:rPr>
        <w:t> </w:t>
      </w:r>
      <w:r>
        <w:rPr/>
        <w:t>IT/cybersecurity</w:t>
      </w:r>
      <w:r>
        <w:rPr>
          <w:spacing w:val="-7"/>
        </w:rPr>
        <w:t> </w:t>
      </w:r>
      <w:r>
        <w:rPr/>
        <w:t>training</w:t>
      </w:r>
      <w:r>
        <w:rPr>
          <w:spacing w:val="-7"/>
        </w:rPr>
        <w:t> </w:t>
      </w:r>
      <w:r>
        <w:rPr/>
        <w:t>will</w:t>
      </w:r>
      <w:r>
        <w:rPr>
          <w:spacing w:val="-12"/>
        </w:rPr>
        <w:t> </w:t>
      </w:r>
      <w:r>
        <w:rPr/>
        <w:t>change</w:t>
      </w:r>
      <w:r>
        <w:rPr>
          <w:spacing w:val="-2"/>
        </w:rPr>
        <w:t> </w:t>
      </w:r>
      <w:r>
        <w:rPr/>
        <w:t>as</w:t>
      </w:r>
      <w:r>
        <w:rPr>
          <w:spacing w:val="-4"/>
        </w:rPr>
        <w:t> </w:t>
      </w:r>
      <w:r>
        <w:rPr/>
        <w:t>their</w:t>
      </w:r>
      <w:r>
        <w:rPr>
          <w:spacing w:val="-4"/>
        </w:rPr>
        <w:t> </w:t>
      </w:r>
      <w:r>
        <w:rPr/>
        <w:t>role</w:t>
      </w:r>
      <w:r>
        <w:rPr>
          <w:spacing w:val="-4"/>
        </w:rPr>
        <w:t> </w:t>
      </w:r>
      <w:r>
        <w:rPr/>
        <w:t>changes.</w:t>
      </w:r>
      <w:r>
        <w:rPr>
          <w:spacing w:val="40"/>
        </w:rPr>
        <w:t> </w:t>
      </w:r>
      <w:r>
        <w:rPr/>
        <w:t>Within</w:t>
      </w:r>
      <w:r>
        <w:rPr>
          <w:spacing w:val="-5"/>
        </w:rPr>
        <w:t> </w:t>
      </w:r>
      <w:r>
        <w:rPr/>
        <w:t>a particular role, over time, an individual’s responsibilities may change as they assume more management, acquisition,</w:t>
      </w:r>
      <w:r>
        <w:rPr>
          <w:spacing w:val="-14"/>
        </w:rPr>
        <w:t> </w:t>
      </w:r>
      <w:r>
        <w:rPr/>
        <w:t>technical,</w:t>
      </w:r>
      <w:r>
        <w:rPr>
          <w:spacing w:val="-14"/>
        </w:rPr>
        <w:t> </w:t>
      </w:r>
      <w:r>
        <w:rPr/>
        <w:t>or</w:t>
      </w:r>
      <w:r>
        <w:rPr>
          <w:spacing w:val="-12"/>
        </w:rPr>
        <w:t> </w:t>
      </w:r>
      <w:r>
        <w:rPr/>
        <w:t>oversight</w:t>
      </w:r>
      <w:r>
        <w:rPr>
          <w:spacing w:val="-10"/>
        </w:rPr>
        <w:t> </w:t>
      </w:r>
      <w:r>
        <w:rPr/>
        <w:t>responsibility.</w:t>
      </w:r>
      <w:r>
        <w:rPr>
          <w:spacing w:val="35"/>
        </w:rPr>
        <w:t> </w:t>
      </w:r>
      <w:r>
        <w:rPr/>
        <w:t>Some</w:t>
      </w:r>
      <w:r>
        <w:rPr>
          <w:spacing w:val="-14"/>
        </w:rPr>
        <w:t> </w:t>
      </w:r>
      <w:r>
        <w:rPr/>
        <w:t>roles</w:t>
      </w:r>
      <w:r>
        <w:rPr>
          <w:spacing w:val="-14"/>
        </w:rPr>
        <w:t> </w:t>
      </w:r>
      <w:r>
        <w:rPr/>
        <w:t>will</w:t>
      </w:r>
      <w:r>
        <w:rPr>
          <w:spacing w:val="-10"/>
        </w:rPr>
        <w:t> </w:t>
      </w:r>
      <w:r>
        <w:rPr/>
        <w:t>have</w:t>
      </w:r>
      <w:r>
        <w:rPr>
          <w:spacing w:val="-11"/>
        </w:rPr>
        <w:t> </w:t>
      </w:r>
      <w:r>
        <w:rPr/>
        <w:t>more</w:t>
      </w:r>
      <w:r>
        <w:rPr>
          <w:spacing w:val="-10"/>
        </w:rPr>
        <w:t> </w:t>
      </w:r>
      <w:r>
        <w:rPr/>
        <w:t>management</w:t>
      </w:r>
      <w:r>
        <w:rPr>
          <w:spacing w:val="-10"/>
        </w:rPr>
        <w:t> </w:t>
      </w:r>
      <w:r>
        <w:rPr/>
        <w:t>responsibility and</w:t>
      </w:r>
      <w:r>
        <w:rPr>
          <w:spacing w:val="-14"/>
        </w:rPr>
        <w:t> </w:t>
      </w:r>
      <w:r>
        <w:rPr/>
        <w:t>less</w:t>
      </w:r>
      <w:r>
        <w:rPr>
          <w:spacing w:val="-14"/>
        </w:rPr>
        <w:t> </w:t>
      </w:r>
      <w:r>
        <w:rPr/>
        <w:t>technical</w:t>
      </w:r>
      <w:r>
        <w:rPr>
          <w:spacing w:val="-14"/>
        </w:rPr>
        <w:t> </w:t>
      </w:r>
      <w:r>
        <w:rPr/>
        <w:t>responsibility.</w:t>
      </w:r>
      <w:r>
        <w:rPr>
          <w:spacing w:val="8"/>
        </w:rPr>
        <w:t> </w:t>
      </w:r>
      <w:r>
        <w:rPr/>
        <w:t>Some</w:t>
      </w:r>
      <w:r>
        <w:rPr>
          <w:spacing w:val="-19"/>
        </w:rPr>
        <w:t> </w:t>
      </w:r>
      <w:r>
        <w:rPr/>
        <w:t>roles</w:t>
      </w:r>
      <w:r>
        <w:rPr>
          <w:spacing w:val="-19"/>
        </w:rPr>
        <w:t> </w:t>
      </w:r>
      <w:r>
        <w:rPr/>
        <w:t>will</w:t>
      </w:r>
      <w:r>
        <w:rPr>
          <w:spacing w:val="-14"/>
        </w:rPr>
        <w:t> </w:t>
      </w:r>
      <w:r>
        <w:rPr/>
        <w:t>have</w:t>
      </w:r>
      <w:r>
        <w:rPr>
          <w:spacing w:val="-14"/>
        </w:rPr>
        <w:t> </w:t>
      </w:r>
      <w:r>
        <w:rPr/>
        <w:t>more</w:t>
      </w:r>
      <w:r>
        <w:rPr>
          <w:spacing w:val="-14"/>
        </w:rPr>
        <w:t> </w:t>
      </w:r>
      <w:r>
        <w:rPr/>
        <w:t>acquisition-related</w:t>
      </w:r>
      <w:r>
        <w:rPr>
          <w:spacing w:val="-13"/>
        </w:rPr>
        <w:t> </w:t>
      </w:r>
      <w:r>
        <w:rPr/>
        <w:t>responsibilities</w:t>
      </w:r>
      <w:r>
        <w:rPr>
          <w:spacing w:val="-14"/>
        </w:rPr>
        <w:t> </w:t>
      </w:r>
      <w:r>
        <w:rPr/>
        <w:t>and</w:t>
      </w:r>
      <w:r>
        <w:rPr>
          <w:spacing w:val="-14"/>
        </w:rPr>
        <w:t> </w:t>
      </w:r>
      <w:r>
        <w:rPr/>
        <w:t>fewer management or technically-oriented responsibilities.</w:t>
      </w:r>
      <w:r>
        <w:rPr>
          <w:spacing w:val="40"/>
        </w:rPr>
        <w:t> </w:t>
      </w:r>
      <w:r>
        <w:rPr/>
        <w:t>Some roles will have more technical responsibilities</w:t>
      </w:r>
      <w:r>
        <w:rPr>
          <w:spacing w:val="-1"/>
        </w:rPr>
        <w:t> </w:t>
      </w:r>
      <w:r>
        <w:rPr/>
        <w:t>and far less management responsibilities.</w:t>
      </w:r>
      <w:r>
        <w:rPr>
          <w:spacing w:val="80"/>
        </w:rPr>
        <w:t> </w:t>
      </w:r>
      <w:r>
        <w:rPr/>
        <w:t>Others will</w:t>
      </w:r>
      <w:r>
        <w:rPr>
          <w:spacing w:val="-6"/>
        </w:rPr>
        <w:t> </w:t>
      </w:r>
      <w:r>
        <w:rPr/>
        <w:t>have more oversight </w:t>
      </w:r>
      <w:r>
        <w:rPr>
          <w:spacing w:val="-2"/>
        </w:rPr>
        <w:t>responsibilities.</w:t>
      </w:r>
    </w:p>
    <w:p>
      <w:pPr>
        <w:pStyle w:val="BodyText"/>
        <w:spacing w:line="228" w:lineRule="auto" w:before="117"/>
        <w:ind w:left="1439" w:right="1475"/>
      </w:pPr>
      <w:r>
        <w:rPr/>
        <w:t>The</w:t>
      </w:r>
      <w:r>
        <w:rPr>
          <w:spacing w:val="-9"/>
        </w:rPr>
        <w:t> </w:t>
      </w:r>
      <w:r>
        <w:rPr/>
        <w:t>training</w:t>
      </w:r>
      <w:r>
        <w:rPr>
          <w:spacing w:val="-10"/>
        </w:rPr>
        <w:t> </w:t>
      </w:r>
      <w:r>
        <w:rPr/>
        <w:t>methodology</w:t>
      </w:r>
      <w:r>
        <w:rPr>
          <w:spacing w:val="-12"/>
        </w:rPr>
        <w:t> </w:t>
      </w:r>
      <w:r>
        <w:rPr/>
        <w:t>described</w:t>
      </w:r>
      <w:r>
        <w:rPr>
          <w:spacing w:val="-7"/>
        </w:rPr>
        <w:t> </w:t>
      </w:r>
      <w:r>
        <w:rPr/>
        <w:t>in</w:t>
      </w:r>
      <w:r>
        <w:rPr>
          <w:spacing w:val="-12"/>
        </w:rPr>
        <w:t> </w:t>
      </w:r>
      <w:r>
        <w:rPr/>
        <w:t>this</w:t>
      </w:r>
      <w:r>
        <w:rPr>
          <w:spacing w:val="-9"/>
        </w:rPr>
        <w:t> </w:t>
      </w:r>
      <w:r>
        <w:rPr/>
        <w:t>document</w:t>
      </w:r>
      <w:r>
        <w:rPr>
          <w:spacing w:val="-6"/>
        </w:rPr>
        <w:t> </w:t>
      </w:r>
      <w:r>
        <w:rPr/>
        <w:t>is</w:t>
      </w:r>
      <w:r>
        <w:rPr>
          <w:spacing w:val="-12"/>
        </w:rPr>
        <w:t> </w:t>
      </w:r>
      <w:r>
        <w:rPr/>
        <w:t>flexible</w:t>
      </w:r>
      <w:r>
        <w:rPr>
          <w:spacing w:val="-7"/>
        </w:rPr>
        <w:t> </w:t>
      </w:r>
      <w:r>
        <w:rPr/>
        <w:t>to</w:t>
      </w:r>
      <w:r>
        <w:rPr>
          <w:spacing w:val="-12"/>
        </w:rPr>
        <w:t> </w:t>
      </w:r>
      <w:r>
        <w:rPr/>
        <w:t>account</w:t>
      </w:r>
      <w:r>
        <w:rPr>
          <w:spacing w:val="-9"/>
        </w:rPr>
        <w:t> </w:t>
      </w:r>
      <w:r>
        <w:rPr/>
        <w:t>for</w:t>
      </w:r>
      <w:r>
        <w:rPr>
          <w:spacing w:val="-9"/>
        </w:rPr>
        <w:t> </w:t>
      </w:r>
      <w:r>
        <w:rPr/>
        <w:t>the</w:t>
      </w:r>
      <w:r>
        <w:rPr>
          <w:spacing w:val="-9"/>
        </w:rPr>
        <w:t> </w:t>
      </w:r>
      <w:r>
        <w:rPr/>
        <w:t>various</w:t>
      </w:r>
      <w:r>
        <w:rPr>
          <w:spacing w:val="-4"/>
        </w:rPr>
        <w:t> </w:t>
      </w:r>
      <w:r>
        <w:rPr/>
        <w:t>responsibilities found</w:t>
      </w:r>
      <w:r>
        <w:rPr>
          <w:spacing w:val="-1"/>
        </w:rPr>
        <w:t> </w:t>
      </w:r>
      <w:r>
        <w:rPr/>
        <w:t>in a role, or across many</w:t>
      </w:r>
      <w:r>
        <w:rPr>
          <w:spacing w:val="-1"/>
        </w:rPr>
        <w:t> </w:t>
      </w:r>
      <w:r>
        <w:rPr/>
        <w:t>roles.</w:t>
      </w:r>
      <w:r>
        <w:rPr>
          <w:spacing w:val="40"/>
        </w:rPr>
        <w:t> </w:t>
      </w:r>
      <w:r>
        <w:rPr/>
        <w:t>The Federal Organization should tailor the training to include all their IT or IT security related roles.</w:t>
      </w:r>
    </w:p>
    <w:p>
      <w:pPr>
        <w:pStyle w:val="Heading2"/>
        <w:numPr>
          <w:ilvl w:val="1"/>
          <w:numId w:val="10"/>
        </w:numPr>
        <w:tabs>
          <w:tab w:pos="2015" w:val="left" w:leader="none"/>
        </w:tabs>
        <w:spacing w:line="240" w:lineRule="auto" w:before="241" w:after="0"/>
        <w:ind w:left="2015" w:right="0" w:hanging="575"/>
        <w:jc w:val="left"/>
      </w:pPr>
      <w:bookmarkStart w:name="3.2 Organization Head" w:id="26"/>
      <w:bookmarkEnd w:id="26"/>
      <w:r>
        <w:rPr>
          <w:b w:val="0"/>
        </w:rPr>
      </w:r>
      <w:bookmarkStart w:name="_bookmark12" w:id="27"/>
      <w:bookmarkEnd w:id="27"/>
      <w:r>
        <w:rPr>
          <w:b w:val="0"/>
        </w:rPr>
      </w:r>
      <w:r>
        <w:rPr/>
        <w:t>Organization</w:t>
      </w:r>
      <w:r>
        <w:rPr>
          <w:spacing w:val="-18"/>
        </w:rPr>
        <w:t> </w:t>
      </w:r>
      <w:r>
        <w:rPr>
          <w:spacing w:val="-4"/>
        </w:rPr>
        <w:t>Head</w:t>
      </w:r>
    </w:p>
    <w:p>
      <w:pPr>
        <w:pStyle w:val="BodyText"/>
        <w:spacing w:line="228" w:lineRule="auto" w:before="60"/>
        <w:ind w:left="1439" w:right="1906"/>
        <w:jc w:val="both"/>
      </w:pPr>
      <w:r>
        <w:rPr/>
        <w:t>Heads</w:t>
      </w:r>
      <w:r>
        <w:rPr>
          <w:spacing w:val="-3"/>
        </w:rPr>
        <w:t> </w:t>
      </w:r>
      <w:r>
        <w:rPr/>
        <w:t>of</w:t>
      </w:r>
      <w:r>
        <w:rPr>
          <w:spacing w:val="-2"/>
        </w:rPr>
        <w:t> </w:t>
      </w:r>
      <w:r>
        <w:rPr/>
        <w:t>Federal</w:t>
      </w:r>
      <w:r>
        <w:rPr>
          <w:spacing w:val="-2"/>
        </w:rPr>
        <w:t> </w:t>
      </w:r>
      <w:r>
        <w:rPr/>
        <w:t>Organizations</w:t>
      </w:r>
      <w:r>
        <w:rPr>
          <w:spacing w:val="-3"/>
        </w:rPr>
        <w:t> </w:t>
      </w:r>
      <w:r>
        <w:rPr/>
        <w:t>must</w:t>
      </w:r>
      <w:r>
        <w:rPr>
          <w:spacing w:val="-9"/>
        </w:rPr>
        <w:t> </w:t>
      </w:r>
      <w:r>
        <w:rPr/>
        <w:t>ensure</w:t>
      </w:r>
      <w:r>
        <w:rPr>
          <w:spacing w:val="-10"/>
        </w:rPr>
        <w:t> </w:t>
      </w:r>
      <w:r>
        <w:rPr/>
        <w:t>that</w:t>
      </w:r>
      <w:r>
        <w:rPr>
          <w:spacing w:val="-10"/>
        </w:rPr>
        <w:t> </w:t>
      </w:r>
      <w:r>
        <w:rPr/>
        <w:t>high</w:t>
      </w:r>
      <w:r>
        <w:rPr>
          <w:spacing w:val="-10"/>
        </w:rPr>
        <w:t> </w:t>
      </w:r>
      <w:r>
        <w:rPr/>
        <w:t>priority</w:t>
      </w:r>
      <w:r>
        <w:rPr>
          <w:spacing w:val="-10"/>
        </w:rPr>
        <w:t> </w:t>
      </w:r>
      <w:r>
        <w:rPr/>
        <w:t>is</w:t>
      </w:r>
      <w:r>
        <w:rPr>
          <w:spacing w:val="-10"/>
        </w:rPr>
        <w:t> </w:t>
      </w:r>
      <w:r>
        <w:rPr/>
        <w:t>given</w:t>
      </w:r>
      <w:r>
        <w:rPr>
          <w:spacing w:val="-10"/>
        </w:rPr>
        <w:t> </w:t>
      </w:r>
      <w:r>
        <w:rPr/>
        <w:t>to</w:t>
      </w:r>
      <w:r>
        <w:rPr>
          <w:spacing w:val="-10"/>
        </w:rPr>
        <w:t> </w:t>
      </w:r>
      <w:r>
        <w:rPr/>
        <w:t>effective</w:t>
      </w:r>
      <w:r>
        <w:rPr>
          <w:spacing w:val="-10"/>
        </w:rPr>
        <w:t> </w:t>
      </w:r>
      <w:r>
        <w:rPr/>
        <w:t>role-based</w:t>
      </w:r>
      <w:r>
        <w:rPr>
          <w:spacing w:val="-10"/>
        </w:rPr>
        <w:t> </w:t>
      </w:r>
      <w:r>
        <w:rPr/>
        <w:t>training for</w:t>
      </w:r>
      <w:r>
        <w:rPr>
          <w:spacing w:val="-7"/>
        </w:rPr>
        <w:t> </w:t>
      </w:r>
      <w:r>
        <w:rPr/>
        <w:t>their</w:t>
      </w:r>
      <w:r>
        <w:rPr>
          <w:spacing w:val="-7"/>
        </w:rPr>
        <w:t> </w:t>
      </w:r>
      <w:r>
        <w:rPr/>
        <w:t>workforce.</w:t>
      </w:r>
      <w:r>
        <w:rPr>
          <w:spacing w:val="40"/>
        </w:rPr>
        <w:t> </w:t>
      </w:r>
      <w:r>
        <w:rPr/>
        <w:t>This</w:t>
      </w:r>
      <w:r>
        <w:rPr>
          <w:spacing w:val="-7"/>
        </w:rPr>
        <w:t> </w:t>
      </w:r>
      <w:r>
        <w:rPr/>
        <w:t>includes</w:t>
      </w:r>
      <w:r>
        <w:rPr>
          <w:spacing w:val="-7"/>
        </w:rPr>
        <w:t> </w:t>
      </w:r>
      <w:r>
        <w:rPr/>
        <w:t>implementation</w:t>
      </w:r>
      <w:r>
        <w:rPr>
          <w:spacing w:val="-8"/>
        </w:rPr>
        <w:t> </w:t>
      </w:r>
      <w:r>
        <w:rPr/>
        <w:t>of</w:t>
      </w:r>
      <w:r>
        <w:rPr>
          <w:spacing w:val="-7"/>
        </w:rPr>
        <w:t> </w:t>
      </w:r>
      <w:r>
        <w:rPr/>
        <w:t>a</w:t>
      </w:r>
      <w:r>
        <w:rPr>
          <w:spacing w:val="-2"/>
        </w:rPr>
        <w:t> </w:t>
      </w:r>
      <w:r>
        <w:rPr/>
        <w:t>viable</w:t>
      </w:r>
      <w:r>
        <w:rPr>
          <w:spacing w:val="-7"/>
        </w:rPr>
        <w:t> </w:t>
      </w:r>
      <w:r>
        <w:rPr/>
        <w:t>IT/cybersecurity</w:t>
      </w:r>
      <w:r>
        <w:rPr>
          <w:spacing w:val="-10"/>
        </w:rPr>
        <w:t> </w:t>
      </w:r>
      <w:r>
        <w:rPr/>
        <w:t>program</w:t>
      </w:r>
      <w:r>
        <w:rPr>
          <w:spacing w:val="-11"/>
        </w:rPr>
        <w:t> </w:t>
      </w:r>
      <w:r>
        <w:rPr/>
        <w:t>with</w:t>
      </w:r>
      <w:r>
        <w:rPr>
          <w:spacing w:val="-8"/>
        </w:rPr>
        <w:t> </w:t>
      </w:r>
      <w:r>
        <w:rPr/>
        <w:t>a</w:t>
      </w:r>
      <w:r>
        <w:rPr>
          <w:spacing w:val="-7"/>
        </w:rPr>
        <w:t> </w:t>
      </w:r>
      <w:r>
        <w:rPr/>
        <w:t>strong awareness and training component.</w:t>
      </w:r>
      <w:r>
        <w:rPr>
          <w:spacing w:val="40"/>
        </w:rPr>
        <w:t> </w:t>
      </w:r>
      <w:r>
        <w:rPr/>
        <w:t>Agency heads should:</w:t>
      </w:r>
    </w:p>
    <w:p>
      <w:pPr>
        <w:pStyle w:val="ListParagraph"/>
        <w:numPr>
          <w:ilvl w:val="2"/>
          <w:numId w:val="10"/>
        </w:numPr>
        <w:tabs>
          <w:tab w:pos="2160" w:val="left" w:leader="none"/>
        </w:tabs>
        <w:spacing w:line="269" w:lineRule="exact" w:before="234" w:after="0"/>
        <w:ind w:left="2160" w:right="0" w:hanging="360"/>
        <w:jc w:val="left"/>
        <w:rPr>
          <w:sz w:val="22"/>
        </w:rPr>
      </w:pPr>
      <w:r>
        <w:rPr>
          <w:sz w:val="22"/>
        </w:rPr>
        <w:t>Designate</w:t>
      </w:r>
      <w:r>
        <w:rPr>
          <w:spacing w:val="-6"/>
          <w:sz w:val="22"/>
        </w:rPr>
        <w:t> </w:t>
      </w:r>
      <w:r>
        <w:rPr>
          <w:sz w:val="22"/>
        </w:rPr>
        <w:t>a</w:t>
      </w:r>
      <w:r>
        <w:rPr>
          <w:spacing w:val="-4"/>
          <w:sz w:val="22"/>
        </w:rPr>
        <w:t> </w:t>
      </w:r>
      <w:r>
        <w:rPr>
          <w:sz w:val="22"/>
        </w:rPr>
        <w:t>Chief</w:t>
      </w:r>
      <w:r>
        <w:rPr>
          <w:spacing w:val="-3"/>
          <w:sz w:val="22"/>
        </w:rPr>
        <w:t> </w:t>
      </w:r>
      <w:r>
        <w:rPr>
          <w:sz w:val="22"/>
        </w:rPr>
        <w:t>Information</w:t>
      </w:r>
      <w:r>
        <w:rPr>
          <w:spacing w:val="-3"/>
          <w:sz w:val="22"/>
        </w:rPr>
        <w:t> </w:t>
      </w:r>
      <w:r>
        <w:rPr>
          <w:spacing w:val="-2"/>
          <w:sz w:val="22"/>
        </w:rPr>
        <w:t>Officer;</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Assign</w:t>
      </w:r>
      <w:r>
        <w:rPr>
          <w:spacing w:val="-4"/>
          <w:sz w:val="22"/>
        </w:rPr>
        <w:t> </w:t>
      </w:r>
      <w:r>
        <w:rPr>
          <w:sz w:val="22"/>
        </w:rPr>
        <w:t>responsibility</w:t>
      </w:r>
      <w:r>
        <w:rPr>
          <w:spacing w:val="-6"/>
          <w:sz w:val="22"/>
        </w:rPr>
        <w:t> </w:t>
      </w:r>
      <w:r>
        <w:rPr>
          <w:sz w:val="22"/>
        </w:rPr>
        <w:t>for</w:t>
      </w:r>
      <w:r>
        <w:rPr>
          <w:spacing w:val="-4"/>
          <w:sz w:val="22"/>
        </w:rPr>
        <w:t> </w:t>
      </w:r>
      <w:r>
        <w:rPr>
          <w:spacing w:val="-2"/>
          <w:sz w:val="22"/>
        </w:rPr>
        <w:t>IT/cybersecurity;</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Ensure</w:t>
      </w:r>
      <w:r>
        <w:rPr>
          <w:spacing w:val="-8"/>
          <w:sz w:val="22"/>
        </w:rPr>
        <w:t> </w:t>
      </w:r>
      <w:r>
        <w:rPr>
          <w:sz w:val="22"/>
        </w:rPr>
        <w:t>that</w:t>
      </w:r>
      <w:r>
        <w:rPr>
          <w:spacing w:val="-2"/>
          <w:sz w:val="22"/>
        </w:rPr>
        <w:t> </w:t>
      </w:r>
      <w:r>
        <w:rPr>
          <w:sz w:val="22"/>
        </w:rPr>
        <w:t>an</w:t>
      </w:r>
      <w:r>
        <w:rPr>
          <w:spacing w:val="-3"/>
          <w:sz w:val="22"/>
        </w:rPr>
        <w:t> </w:t>
      </w:r>
      <w:r>
        <w:rPr>
          <w:sz w:val="22"/>
        </w:rPr>
        <w:t>agency-wide</w:t>
      </w:r>
      <w:r>
        <w:rPr>
          <w:spacing w:val="-4"/>
          <w:sz w:val="22"/>
        </w:rPr>
        <w:t> </w:t>
      </w:r>
      <w:r>
        <w:rPr>
          <w:sz w:val="22"/>
        </w:rPr>
        <w:t>IT/cybersecurity</w:t>
      </w:r>
      <w:r>
        <w:rPr>
          <w:spacing w:val="-6"/>
          <w:sz w:val="22"/>
        </w:rPr>
        <w:t> </w:t>
      </w:r>
      <w:r>
        <w:rPr>
          <w:sz w:val="22"/>
        </w:rPr>
        <w:t>program</w:t>
      </w:r>
      <w:r>
        <w:rPr>
          <w:spacing w:val="-7"/>
          <w:sz w:val="22"/>
        </w:rPr>
        <w:t> </w:t>
      </w:r>
      <w:r>
        <w:rPr>
          <w:sz w:val="22"/>
        </w:rPr>
        <w:t>is</w:t>
      </w:r>
      <w:r>
        <w:rPr>
          <w:spacing w:val="-3"/>
          <w:sz w:val="22"/>
        </w:rPr>
        <w:t> </w:t>
      </w:r>
      <w:r>
        <w:rPr>
          <w:spacing w:val="-2"/>
          <w:sz w:val="22"/>
        </w:rPr>
        <w:t>implemented;</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Ensure</w:t>
      </w:r>
      <w:r>
        <w:rPr>
          <w:spacing w:val="-5"/>
          <w:sz w:val="22"/>
        </w:rPr>
        <w:t> </w:t>
      </w:r>
      <w:r>
        <w:rPr>
          <w:sz w:val="22"/>
        </w:rPr>
        <w:t>resources</w:t>
      </w:r>
      <w:r>
        <w:rPr>
          <w:spacing w:val="-5"/>
          <w:sz w:val="22"/>
        </w:rPr>
        <w:t> </w:t>
      </w:r>
      <w:r>
        <w:rPr>
          <w:sz w:val="22"/>
        </w:rPr>
        <w:t>and</w:t>
      </w:r>
      <w:r>
        <w:rPr>
          <w:spacing w:val="-2"/>
          <w:sz w:val="22"/>
        </w:rPr>
        <w:t> </w:t>
      </w:r>
      <w:r>
        <w:rPr>
          <w:sz w:val="22"/>
        </w:rPr>
        <w:t>budgets</w:t>
      </w:r>
      <w:r>
        <w:rPr>
          <w:spacing w:val="-5"/>
          <w:sz w:val="22"/>
        </w:rPr>
        <w:t> </w:t>
      </w:r>
      <w:r>
        <w:rPr>
          <w:sz w:val="22"/>
        </w:rPr>
        <w:t>are</w:t>
      </w:r>
      <w:r>
        <w:rPr>
          <w:spacing w:val="-4"/>
          <w:sz w:val="22"/>
        </w:rPr>
        <w:t> </w:t>
      </w:r>
      <w:r>
        <w:rPr>
          <w:sz w:val="22"/>
        </w:rPr>
        <w:t>available</w:t>
      </w:r>
      <w:r>
        <w:rPr>
          <w:spacing w:val="-3"/>
          <w:sz w:val="22"/>
        </w:rPr>
        <w:t> </w:t>
      </w:r>
      <w:r>
        <w:rPr>
          <w:sz w:val="22"/>
        </w:rPr>
        <w:t>to</w:t>
      </w:r>
      <w:r>
        <w:rPr>
          <w:spacing w:val="-6"/>
          <w:sz w:val="22"/>
        </w:rPr>
        <w:t> </w:t>
      </w:r>
      <w:r>
        <w:rPr>
          <w:sz w:val="22"/>
        </w:rPr>
        <w:t>support</w:t>
      </w:r>
      <w:r>
        <w:rPr>
          <w:spacing w:val="-4"/>
          <w:sz w:val="22"/>
        </w:rPr>
        <w:t> </w:t>
      </w:r>
      <w:r>
        <w:rPr>
          <w:sz w:val="22"/>
        </w:rPr>
        <w:t>the</w:t>
      </w:r>
      <w:r>
        <w:rPr>
          <w:spacing w:val="-3"/>
          <w:sz w:val="22"/>
        </w:rPr>
        <w:t> </w:t>
      </w:r>
      <w:r>
        <w:rPr>
          <w:sz w:val="22"/>
        </w:rPr>
        <w:t>IT/cybersecurity</w:t>
      </w:r>
      <w:r>
        <w:rPr>
          <w:spacing w:val="-5"/>
          <w:sz w:val="22"/>
        </w:rPr>
        <w:t> </w:t>
      </w:r>
      <w:r>
        <w:rPr>
          <w:spacing w:val="-2"/>
          <w:sz w:val="22"/>
        </w:rPr>
        <w:t>program;</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Measure</w:t>
      </w:r>
      <w:r>
        <w:rPr>
          <w:spacing w:val="-9"/>
          <w:sz w:val="22"/>
        </w:rPr>
        <w:t> </w:t>
      </w:r>
      <w:r>
        <w:rPr>
          <w:sz w:val="22"/>
        </w:rPr>
        <w:t>the</w:t>
      </w:r>
      <w:r>
        <w:rPr>
          <w:spacing w:val="-6"/>
          <w:sz w:val="22"/>
        </w:rPr>
        <w:t> </w:t>
      </w:r>
      <w:r>
        <w:rPr>
          <w:sz w:val="22"/>
        </w:rPr>
        <w:t>effectiveness</w:t>
      </w:r>
      <w:r>
        <w:rPr>
          <w:spacing w:val="-5"/>
          <w:sz w:val="22"/>
        </w:rPr>
        <w:t> </w:t>
      </w:r>
      <w:r>
        <w:rPr>
          <w:sz w:val="22"/>
        </w:rPr>
        <w:t>of</w:t>
      </w:r>
      <w:r>
        <w:rPr>
          <w:spacing w:val="-3"/>
          <w:sz w:val="22"/>
        </w:rPr>
        <w:t> </w:t>
      </w:r>
      <w:r>
        <w:rPr>
          <w:sz w:val="22"/>
        </w:rPr>
        <w:t>the</w:t>
      </w:r>
      <w:r>
        <w:rPr>
          <w:spacing w:val="-5"/>
          <w:sz w:val="22"/>
        </w:rPr>
        <w:t> </w:t>
      </w:r>
      <w:r>
        <w:rPr>
          <w:sz w:val="22"/>
        </w:rPr>
        <w:t>IT/cybersecurity</w:t>
      </w:r>
      <w:r>
        <w:rPr>
          <w:spacing w:val="-7"/>
          <w:sz w:val="22"/>
        </w:rPr>
        <w:t> </w:t>
      </w:r>
      <w:r>
        <w:rPr>
          <w:sz w:val="22"/>
        </w:rPr>
        <w:t>program;</w:t>
      </w:r>
      <w:r>
        <w:rPr>
          <w:spacing w:val="-3"/>
          <w:sz w:val="22"/>
        </w:rPr>
        <w:t> </w:t>
      </w:r>
      <w:r>
        <w:rPr>
          <w:spacing w:val="-5"/>
          <w:sz w:val="22"/>
        </w:rPr>
        <w:t>and</w:t>
      </w:r>
    </w:p>
    <w:p>
      <w:pPr>
        <w:pStyle w:val="ListParagraph"/>
        <w:numPr>
          <w:ilvl w:val="2"/>
          <w:numId w:val="10"/>
        </w:numPr>
        <w:tabs>
          <w:tab w:pos="2160" w:val="left" w:leader="none"/>
        </w:tabs>
        <w:spacing w:line="240" w:lineRule="auto" w:before="0" w:after="0"/>
        <w:ind w:left="2160" w:right="1526" w:hanging="360"/>
        <w:jc w:val="left"/>
        <w:rPr>
          <w:sz w:val="22"/>
        </w:rPr>
      </w:pPr>
      <w:r>
        <w:rPr>
          <w:sz w:val="22"/>
        </w:rPr>
        <w:t>Ensure</w:t>
      </w:r>
      <w:r>
        <w:rPr>
          <w:spacing w:val="-3"/>
          <w:sz w:val="22"/>
        </w:rPr>
        <w:t> </w:t>
      </w:r>
      <w:r>
        <w:rPr>
          <w:sz w:val="22"/>
        </w:rPr>
        <w:t>that</w:t>
      </w:r>
      <w:r>
        <w:rPr>
          <w:spacing w:val="-3"/>
          <w:sz w:val="22"/>
        </w:rPr>
        <w:t> </w:t>
      </w:r>
      <w:r>
        <w:rPr>
          <w:sz w:val="22"/>
        </w:rPr>
        <w:t>the</w:t>
      </w:r>
      <w:r>
        <w:rPr>
          <w:spacing w:val="-8"/>
          <w:sz w:val="22"/>
        </w:rPr>
        <w:t> </w:t>
      </w:r>
      <w:r>
        <w:rPr>
          <w:sz w:val="22"/>
        </w:rPr>
        <w:t>agency</w:t>
      </w:r>
      <w:r>
        <w:rPr>
          <w:spacing w:val="-9"/>
          <w:sz w:val="22"/>
        </w:rPr>
        <w:t> </w:t>
      </w:r>
      <w:r>
        <w:rPr>
          <w:sz w:val="22"/>
        </w:rPr>
        <w:t>has</w:t>
      </w:r>
      <w:r>
        <w:rPr>
          <w:spacing w:val="-3"/>
          <w:sz w:val="22"/>
        </w:rPr>
        <w:t> </w:t>
      </w:r>
      <w:r>
        <w:rPr>
          <w:sz w:val="22"/>
        </w:rPr>
        <w:t>sufficiently</w:t>
      </w:r>
      <w:r>
        <w:rPr>
          <w:spacing w:val="-4"/>
          <w:sz w:val="22"/>
        </w:rPr>
        <w:t> </w:t>
      </w:r>
      <w:r>
        <w:rPr>
          <w:sz w:val="22"/>
        </w:rPr>
        <w:t>trained</w:t>
      </w:r>
      <w:r>
        <w:rPr>
          <w:spacing w:val="-1"/>
          <w:sz w:val="22"/>
        </w:rPr>
        <w:t> </w:t>
      </w:r>
      <w:r>
        <w:rPr>
          <w:sz w:val="22"/>
        </w:rPr>
        <w:t>and</w:t>
      </w:r>
      <w:r>
        <w:rPr>
          <w:spacing w:val="-1"/>
          <w:sz w:val="22"/>
        </w:rPr>
        <w:t> </w:t>
      </w:r>
      <w:r>
        <w:rPr>
          <w:sz w:val="22"/>
        </w:rPr>
        <w:t>will</w:t>
      </w:r>
      <w:r>
        <w:rPr>
          <w:spacing w:val="-3"/>
          <w:sz w:val="22"/>
        </w:rPr>
        <w:t> </w:t>
      </w:r>
      <w:r>
        <w:rPr>
          <w:sz w:val="22"/>
        </w:rPr>
        <w:t>continue</w:t>
      </w:r>
      <w:r>
        <w:rPr>
          <w:spacing w:val="-3"/>
          <w:sz w:val="22"/>
        </w:rPr>
        <w:t> </w:t>
      </w:r>
      <w:r>
        <w:rPr>
          <w:sz w:val="22"/>
        </w:rPr>
        <w:t>to</w:t>
      </w:r>
      <w:r>
        <w:rPr>
          <w:spacing w:val="-4"/>
          <w:sz w:val="22"/>
        </w:rPr>
        <w:t> </w:t>
      </w:r>
      <w:r>
        <w:rPr>
          <w:sz w:val="22"/>
        </w:rPr>
        <w:t>train</w:t>
      </w:r>
      <w:r>
        <w:rPr>
          <w:spacing w:val="-4"/>
          <w:sz w:val="22"/>
        </w:rPr>
        <w:t> </w:t>
      </w:r>
      <w:r>
        <w:rPr>
          <w:sz w:val="22"/>
        </w:rPr>
        <w:t>new</w:t>
      </w:r>
      <w:r>
        <w:rPr>
          <w:spacing w:val="-2"/>
          <w:sz w:val="22"/>
        </w:rPr>
        <w:t> </w:t>
      </w:r>
      <w:r>
        <w:rPr>
          <w:sz w:val="22"/>
        </w:rPr>
        <w:t>personnel</w:t>
      </w:r>
      <w:r>
        <w:rPr>
          <w:spacing w:val="-3"/>
          <w:sz w:val="22"/>
        </w:rPr>
        <w:t> </w:t>
      </w:r>
      <w:r>
        <w:rPr>
          <w:sz w:val="22"/>
        </w:rPr>
        <w:t>to</w:t>
      </w:r>
      <w:r>
        <w:rPr>
          <w:spacing w:val="-1"/>
          <w:sz w:val="22"/>
        </w:rPr>
        <w:t> </w:t>
      </w:r>
      <w:r>
        <w:rPr>
          <w:sz w:val="22"/>
        </w:rPr>
        <w:t>protect its information resources.</w:t>
      </w:r>
    </w:p>
    <w:p>
      <w:pPr>
        <w:pStyle w:val="Heading2"/>
        <w:numPr>
          <w:ilvl w:val="1"/>
          <w:numId w:val="10"/>
        </w:numPr>
        <w:tabs>
          <w:tab w:pos="2015" w:val="left" w:leader="none"/>
        </w:tabs>
        <w:spacing w:line="240" w:lineRule="auto" w:before="245" w:after="0"/>
        <w:ind w:left="2015" w:right="0" w:hanging="575"/>
        <w:jc w:val="left"/>
      </w:pPr>
      <w:bookmarkStart w:name="3.3 Chief Information Officer (CIO)" w:id="28"/>
      <w:bookmarkEnd w:id="28"/>
      <w:r>
        <w:rPr>
          <w:b w:val="0"/>
        </w:rPr>
      </w:r>
      <w:bookmarkStart w:name="_bookmark13" w:id="29"/>
      <w:bookmarkEnd w:id="29"/>
      <w:r>
        <w:rPr>
          <w:b w:val="0"/>
        </w:rPr>
      </w:r>
      <w:r>
        <w:rPr/>
        <w:t>Chief</w:t>
      </w:r>
      <w:r>
        <w:rPr>
          <w:spacing w:val="-12"/>
        </w:rPr>
        <w:t> </w:t>
      </w:r>
      <w:r>
        <w:rPr/>
        <w:t>Information</w:t>
      </w:r>
      <w:r>
        <w:rPr>
          <w:spacing w:val="-11"/>
        </w:rPr>
        <w:t> </w:t>
      </w:r>
      <w:r>
        <w:rPr/>
        <w:t>Officer</w:t>
      </w:r>
      <w:r>
        <w:rPr>
          <w:spacing w:val="-10"/>
        </w:rPr>
        <w:t> </w:t>
      </w:r>
      <w:r>
        <w:rPr>
          <w:spacing w:val="-4"/>
        </w:rPr>
        <w:t>(CIO)</w:t>
      </w:r>
    </w:p>
    <w:p>
      <w:pPr>
        <w:pStyle w:val="BodyText"/>
        <w:spacing w:before="249"/>
        <w:ind w:left="1439" w:right="1765"/>
      </w:pPr>
      <w:r>
        <w:rPr/>
        <w:t>CIOs</w:t>
      </w:r>
      <w:r>
        <w:rPr>
          <w:spacing w:val="-7"/>
        </w:rPr>
        <w:t> </w:t>
      </w:r>
      <w:r>
        <w:rPr/>
        <w:t>are</w:t>
      </w:r>
      <w:r>
        <w:rPr>
          <w:spacing w:val="-7"/>
        </w:rPr>
        <w:t> </w:t>
      </w:r>
      <w:r>
        <w:rPr/>
        <w:t>tasked</w:t>
      </w:r>
      <w:r>
        <w:rPr>
          <w:spacing w:val="-7"/>
        </w:rPr>
        <w:t> </w:t>
      </w:r>
      <w:r>
        <w:rPr/>
        <w:t>under</w:t>
      </w:r>
      <w:r>
        <w:rPr>
          <w:spacing w:val="-6"/>
        </w:rPr>
        <w:t> </w:t>
      </w:r>
      <w:r>
        <w:rPr/>
        <w:t>FISMA</w:t>
      </w:r>
      <w:r>
        <w:rPr>
          <w:spacing w:val="-8"/>
        </w:rPr>
        <w:t> </w:t>
      </w:r>
      <w:r>
        <w:rPr/>
        <w:t>to</w:t>
      </w:r>
      <w:r>
        <w:rPr>
          <w:spacing w:val="-10"/>
        </w:rPr>
        <w:t> </w:t>
      </w:r>
      <w:r>
        <w:rPr/>
        <w:t>administer</w:t>
      </w:r>
      <w:r>
        <w:rPr>
          <w:spacing w:val="-9"/>
        </w:rPr>
        <w:t> </w:t>
      </w:r>
      <w:r>
        <w:rPr/>
        <w:t>training</w:t>
      </w:r>
      <w:r>
        <w:rPr>
          <w:spacing w:val="-10"/>
        </w:rPr>
        <w:t> </w:t>
      </w:r>
      <w:r>
        <w:rPr/>
        <w:t>and</w:t>
      </w:r>
      <w:r>
        <w:rPr>
          <w:spacing w:val="-7"/>
        </w:rPr>
        <w:t> </w:t>
      </w:r>
      <w:r>
        <w:rPr/>
        <w:t>oversee</w:t>
      </w:r>
      <w:r>
        <w:rPr>
          <w:spacing w:val="-4"/>
        </w:rPr>
        <w:t> </w:t>
      </w:r>
      <w:r>
        <w:rPr/>
        <w:t>personnel</w:t>
      </w:r>
      <w:r>
        <w:rPr>
          <w:spacing w:val="-9"/>
        </w:rPr>
        <w:t> </w:t>
      </w:r>
      <w:r>
        <w:rPr/>
        <w:t>with</w:t>
      </w:r>
      <w:r>
        <w:rPr>
          <w:spacing w:val="-10"/>
        </w:rPr>
        <w:t> </w:t>
      </w:r>
      <w:r>
        <w:rPr/>
        <w:t>significant IT/cybersecurity responsibilities. CIOs should work with the SAISO to:</w:t>
      </w:r>
    </w:p>
    <w:p>
      <w:pPr>
        <w:pStyle w:val="ListParagraph"/>
        <w:numPr>
          <w:ilvl w:val="2"/>
          <w:numId w:val="10"/>
        </w:numPr>
        <w:tabs>
          <w:tab w:pos="2160" w:val="left" w:leader="none"/>
        </w:tabs>
        <w:spacing w:line="269" w:lineRule="exact" w:before="251" w:after="0"/>
        <w:ind w:left="2160" w:right="0" w:hanging="360"/>
        <w:jc w:val="left"/>
        <w:rPr>
          <w:sz w:val="22"/>
        </w:rPr>
      </w:pPr>
      <w:r>
        <w:rPr>
          <w:sz w:val="22"/>
        </w:rPr>
        <w:t>Establish</w:t>
      </w:r>
      <w:r>
        <w:rPr>
          <w:spacing w:val="-7"/>
          <w:sz w:val="22"/>
        </w:rPr>
        <w:t> </w:t>
      </w:r>
      <w:r>
        <w:rPr>
          <w:sz w:val="22"/>
        </w:rPr>
        <w:t>the</w:t>
      </w:r>
      <w:r>
        <w:rPr>
          <w:spacing w:val="-4"/>
          <w:sz w:val="22"/>
        </w:rPr>
        <w:t> </w:t>
      </w:r>
      <w:r>
        <w:rPr>
          <w:sz w:val="22"/>
        </w:rPr>
        <w:t>overall</w:t>
      </w:r>
      <w:r>
        <w:rPr>
          <w:spacing w:val="-3"/>
          <w:sz w:val="22"/>
        </w:rPr>
        <w:t> </w:t>
      </w:r>
      <w:r>
        <w:rPr>
          <w:sz w:val="22"/>
        </w:rPr>
        <w:t>strategy</w:t>
      </w:r>
      <w:r>
        <w:rPr>
          <w:spacing w:val="-7"/>
          <w:sz w:val="22"/>
        </w:rPr>
        <w:t> </w:t>
      </w:r>
      <w:r>
        <w:rPr>
          <w:sz w:val="22"/>
        </w:rPr>
        <w:t>for</w:t>
      </w:r>
      <w:r>
        <w:rPr>
          <w:spacing w:val="-3"/>
          <w:sz w:val="22"/>
        </w:rPr>
        <w:t> </w:t>
      </w:r>
      <w:r>
        <w:rPr>
          <w:sz w:val="22"/>
        </w:rPr>
        <w:t>the</w:t>
      </w:r>
      <w:r>
        <w:rPr>
          <w:spacing w:val="-6"/>
          <w:sz w:val="22"/>
        </w:rPr>
        <w:t> </w:t>
      </w:r>
      <w:r>
        <w:rPr>
          <w:sz w:val="22"/>
        </w:rPr>
        <w:t>IT/cybersecurity</w:t>
      </w:r>
      <w:r>
        <w:rPr>
          <w:spacing w:val="-7"/>
          <w:sz w:val="22"/>
        </w:rPr>
        <w:t> </w:t>
      </w:r>
      <w:r>
        <w:rPr>
          <w:sz w:val="22"/>
        </w:rPr>
        <w:t>awareness</w:t>
      </w:r>
      <w:r>
        <w:rPr>
          <w:spacing w:val="-4"/>
          <w:sz w:val="22"/>
        </w:rPr>
        <w:t> </w:t>
      </w:r>
      <w:r>
        <w:rPr>
          <w:sz w:val="22"/>
        </w:rPr>
        <w:t>and</w:t>
      </w:r>
      <w:r>
        <w:rPr>
          <w:spacing w:val="-4"/>
          <w:sz w:val="22"/>
        </w:rPr>
        <w:t> </w:t>
      </w:r>
      <w:r>
        <w:rPr>
          <w:sz w:val="22"/>
        </w:rPr>
        <w:t>training</w:t>
      </w:r>
      <w:r>
        <w:rPr>
          <w:spacing w:val="-6"/>
          <w:sz w:val="22"/>
        </w:rPr>
        <w:t> </w:t>
      </w:r>
      <w:r>
        <w:rPr>
          <w:spacing w:val="-2"/>
          <w:sz w:val="22"/>
        </w:rPr>
        <w:t>program;</w:t>
      </w:r>
    </w:p>
    <w:p>
      <w:pPr>
        <w:pStyle w:val="ListParagraph"/>
        <w:numPr>
          <w:ilvl w:val="2"/>
          <w:numId w:val="10"/>
        </w:numPr>
        <w:tabs>
          <w:tab w:pos="2160" w:val="left" w:leader="none"/>
        </w:tabs>
        <w:spacing w:line="240" w:lineRule="auto" w:before="0" w:after="0"/>
        <w:ind w:left="2160" w:right="1840" w:hanging="361"/>
        <w:jc w:val="left"/>
        <w:rPr>
          <w:sz w:val="22"/>
        </w:rPr>
      </w:pPr>
      <w:r>
        <w:rPr>
          <w:sz w:val="22"/>
        </w:rPr>
        <w:t>Ensure that the agency head, senior managers, system and information owners, and others understand</w:t>
      </w:r>
      <w:r>
        <w:rPr>
          <w:spacing w:val="-3"/>
          <w:sz w:val="22"/>
        </w:rPr>
        <w:t> </w:t>
      </w:r>
      <w:r>
        <w:rPr>
          <w:sz w:val="22"/>
        </w:rPr>
        <w:t>the</w:t>
      </w:r>
      <w:r>
        <w:rPr>
          <w:spacing w:val="-3"/>
          <w:sz w:val="22"/>
        </w:rPr>
        <w:t> </w:t>
      </w:r>
      <w:r>
        <w:rPr>
          <w:sz w:val="22"/>
        </w:rPr>
        <w:t>concepts</w:t>
      </w:r>
      <w:r>
        <w:rPr>
          <w:spacing w:val="-5"/>
          <w:sz w:val="22"/>
        </w:rPr>
        <w:t> </w:t>
      </w:r>
      <w:r>
        <w:rPr>
          <w:sz w:val="22"/>
        </w:rPr>
        <w:t>and</w:t>
      </w:r>
      <w:r>
        <w:rPr>
          <w:spacing w:val="-3"/>
          <w:sz w:val="22"/>
        </w:rPr>
        <w:t> </w:t>
      </w:r>
      <w:r>
        <w:rPr>
          <w:sz w:val="22"/>
        </w:rPr>
        <w:t>strategy</w:t>
      </w:r>
      <w:r>
        <w:rPr>
          <w:spacing w:val="-6"/>
          <w:sz w:val="22"/>
        </w:rPr>
        <w:t> </w:t>
      </w:r>
      <w:r>
        <w:rPr>
          <w:sz w:val="22"/>
        </w:rPr>
        <w:t>of</w:t>
      </w:r>
      <w:r>
        <w:rPr>
          <w:spacing w:val="-2"/>
          <w:sz w:val="22"/>
        </w:rPr>
        <w:t> </w:t>
      </w:r>
      <w:r>
        <w:rPr>
          <w:sz w:val="22"/>
        </w:rPr>
        <w:t>the</w:t>
      </w:r>
      <w:r>
        <w:rPr>
          <w:spacing w:val="-3"/>
          <w:sz w:val="22"/>
        </w:rPr>
        <w:t> </w:t>
      </w:r>
      <w:r>
        <w:rPr>
          <w:sz w:val="22"/>
        </w:rPr>
        <w:t>IT/cybersecurity</w:t>
      </w:r>
      <w:r>
        <w:rPr>
          <w:spacing w:val="-6"/>
          <w:sz w:val="22"/>
        </w:rPr>
        <w:t> </w:t>
      </w:r>
      <w:r>
        <w:rPr>
          <w:sz w:val="22"/>
        </w:rPr>
        <w:t>awareness</w:t>
      </w:r>
      <w:r>
        <w:rPr>
          <w:spacing w:val="-3"/>
          <w:sz w:val="22"/>
        </w:rPr>
        <w:t> </w:t>
      </w:r>
      <w:r>
        <w:rPr>
          <w:sz w:val="22"/>
        </w:rPr>
        <w:t>and</w:t>
      </w:r>
      <w:r>
        <w:rPr>
          <w:spacing w:val="-6"/>
          <w:sz w:val="22"/>
        </w:rPr>
        <w:t> </w:t>
      </w:r>
      <w:r>
        <w:rPr>
          <w:sz w:val="22"/>
        </w:rPr>
        <w:t>training</w:t>
      </w:r>
      <w:r>
        <w:rPr>
          <w:spacing w:val="-6"/>
          <w:sz w:val="22"/>
        </w:rPr>
        <w:t> </w:t>
      </w:r>
      <w:r>
        <w:rPr>
          <w:sz w:val="22"/>
        </w:rPr>
        <w:t>program;</w:t>
      </w:r>
    </w:p>
    <w:p>
      <w:pPr>
        <w:pStyle w:val="ListParagraph"/>
        <w:numPr>
          <w:ilvl w:val="2"/>
          <w:numId w:val="10"/>
        </w:numPr>
        <w:tabs>
          <w:tab w:pos="2160" w:val="left" w:leader="none"/>
        </w:tabs>
        <w:spacing w:line="267" w:lineRule="exact" w:before="0" w:after="0"/>
        <w:ind w:left="2160" w:right="0" w:hanging="360"/>
        <w:jc w:val="left"/>
        <w:rPr>
          <w:sz w:val="22"/>
        </w:rPr>
      </w:pPr>
      <w:r>
        <w:rPr>
          <w:sz w:val="22"/>
        </w:rPr>
        <w:t>Report</w:t>
      </w:r>
      <w:r>
        <w:rPr>
          <w:spacing w:val="-5"/>
          <w:sz w:val="22"/>
        </w:rPr>
        <w:t> </w:t>
      </w:r>
      <w:r>
        <w:rPr>
          <w:sz w:val="22"/>
        </w:rPr>
        <w:t>on</w:t>
      </w:r>
      <w:r>
        <w:rPr>
          <w:spacing w:val="-5"/>
          <w:sz w:val="22"/>
        </w:rPr>
        <w:t> </w:t>
      </w:r>
      <w:r>
        <w:rPr>
          <w:sz w:val="22"/>
        </w:rPr>
        <w:t>the</w:t>
      </w:r>
      <w:r>
        <w:rPr>
          <w:spacing w:val="-2"/>
          <w:sz w:val="22"/>
        </w:rPr>
        <w:t> </w:t>
      </w:r>
      <w:r>
        <w:rPr>
          <w:sz w:val="22"/>
        </w:rPr>
        <w:t>progress</w:t>
      </w:r>
      <w:r>
        <w:rPr>
          <w:spacing w:val="-4"/>
          <w:sz w:val="22"/>
        </w:rPr>
        <w:t> </w:t>
      </w:r>
      <w:r>
        <w:rPr>
          <w:sz w:val="22"/>
        </w:rPr>
        <w:t>of</w:t>
      </w:r>
      <w:r>
        <w:rPr>
          <w:spacing w:val="-4"/>
          <w:sz w:val="22"/>
        </w:rPr>
        <w:t> </w:t>
      </w:r>
      <w:r>
        <w:rPr>
          <w:sz w:val="22"/>
        </w:rPr>
        <w:t>the</w:t>
      </w:r>
      <w:r>
        <w:rPr>
          <w:spacing w:val="-2"/>
          <w:sz w:val="22"/>
        </w:rPr>
        <w:t> </w:t>
      </w:r>
      <w:r>
        <w:rPr>
          <w:sz w:val="22"/>
        </w:rPr>
        <w:t>program’s</w:t>
      </w:r>
      <w:r>
        <w:rPr>
          <w:spacing w:val="-2"/>
          <w:sz w:val="22"/>
        </w:rPr>
        <w:t> implementation;</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Ensure</w:t>
      </w:r>
      <w:r>
        <w:rPr>
          <w:spacing w:val="-5"/>
          <w:sz w:val="22"/>
        </w:rPr>
        <w:t> </w:t>
      </w:r>
      <w:r>
        <w:rPr>
          <w:sz w:val="22"/>
        </w:rPr>
        <w:t>that</w:t>
      </w:r>
      <w:r>
        <w:rPr>
          <w:spacing w:val="-5"/>
          <w:sz w:val="22"/>
        </w:rPr>
        <w:t> </w:t>
      </w:r>
      <w:r>
        <w:rPr>
          <w:sz w:val="22"/>
        </w:rPr>
        <w:t>the</w:t>
      </w:r>
      <w:r>
        <w:rPr>
          <w:spacing w:val="-5"/>
          <w:sz w:val="22"/>
        </w:rPr>
        <w:t> </w:t>
      </w:r>
      <w:r>
        <w:rPr>
          <w:sz w:val="22"/>
        </w:rPr>
        <w:t>agency’s</w:t>
      </w:r>
      <w:r>
        <w:rPr>
          <w:spacing w:val="-3"/>
          <w:sz w:val="22"/>
        </w:rPr>
        <w:t> </w:t>
      </w:r>
      <w:r>
        <w:rPr>
          <w:sz w:val="22"/>
        </w:rPr>
        <w:t>IT/cybersecurity</w:t>
      </w:r>
      <w:r>
        <w:rPr>
          <w:spacing w:val="-6"/>
          <w:sz w:val="22"/>
        </w:rPr>
        <w:t> </w:t>
      </w:r>
      <w:r>
        <w:rPr>
          <w:sz w:val="22"/>
        </w:rPr>
        <w:t>awareness</w:t>
      </w:r>
      <w:r>
        <w:rPr>
          <w:spacing w:val="-5"/>
          <w:sz w:val="22"/>
        </w:rPr>
        <w:t> </w:t>
      </w:r>
      <w:r>
        <w:rPr>
          <w:sz w:val="22"/>
        </w:rPr>
        <w:t>and</w:t>
      </w:r>
      <w:r>
        <w:rPr>
          <w:spacing w:val="-3"/>
          <w:sz w:val="22"/>
        </w:rPr>
        <w:t> </w:t>
      </w:r>
      <w:r>
        <w:rPr>
          <w:sz w:val="22"/>
        </w:rPr>
        <w:t>training</w:t>
      </w:r>
      <w:r>
        <w:rPr>
          <w:spacing w:val="-6"/>
          <w:sz w:val="22"/>
        </w:rPr>
        <w:t> </w:t>
      </w:r>
      <w:r>
        <w:rPr>
          <w:sz w:val="22"/>
        </w:rPr>
        <w:t>program</w:t>
      </w:r>
      <w:r>
        <w:rPr>
          <w:spacing w:val="-6"/>
          <w:sz w:val="22"/>
        </w:rPr>
        <w:t> </w:t>
      </w:r>
      <w:r>
        <w:rPr>
          <w:sz w:val="22"/>
        </w:rPr>
        <w:t>is</w:t>
      </w:r>
      <w:r>
        <w:rPr>
          <w:spacing w:val="-3"/>
          <w:sz w:val="22"/>
        </w:rPr>
        <w:t> </w:t>
      </w:r>
      <w:r>
        <w:rPr>
          <w:spacing w:val="-2"/>
          <w:sz w:val="22"/>
        </w:rPr>
        <w:t>funded;</w:t>
      </w:r>
    </w:p>
    <w:p>
      <w:pPr>
        <w:spacing w:after="0" w:line="269" w:lineRule="exact"/>
        <w:jc w:val="left"/>
        <w:rPr>
          <w:sz w:val="22"/>
        </w:rPr>
        <w:sectPr>
          <w:pgSz w:w="12240" w:h="15840"/>
          <w:pgMar w:header="0" w:footer="2022" w:top="1380" w:bottom="2220" w:left="0" w:right="0"/>
        </w:sectPr>
      </w:pPr>
    </w:p>
    <w:p>
      <w:pPr>
        <w:pStyle w:val="ListParagraph"/>
        <w:numPr>
          <w:ilvl w:val="2"/>
          <w:numId w:val="10"/>
        </w:numPr>
        <w:tabs>
          <w:tab w:pos="2159" w:val="left" w:leader="none"/>
        </w:tabs>
        <w:spacing w:line="269" w:lineRule="exact" w:before="72" w:after="0"/>
        <w:ind w:left="2159" w:right="0" w:hanging="360"/>
        <w:jc w:val="left"/>
        <w:rPr>
          <w:sz w:val="22"/>
        </w:rPr>
      </w:pPr>
      <w:r>
        <w:rPr>
          <w:sz w:val="22"/>
        </w:rPr>
        <w:t>Ensure</w:t>
      </w:r>
      <w:r>
        <w:rPr>
          <w:spacing w:val="-8"/>
          <w:sz w:val="22"/>
        </w:rPr>
        <w:t> </w:t>
      </w:r>
      <w:r>
        <w:rPr>
          <w:sz w:val="22"/>
        </w:rPr>
        <w:t>the</w:t>
      </w:r>
      <w:r>
        <w:rPr>
          <w:spacing w:val="-4"/>
          <w:sz w:val="22"/>
        </w:rPr>
        <w:t> </w:t>
      </w:r>
      <w:r>
        <w:rPr>
          <w:sz w:val="22"/>
        </w:rPr>
        <w:t>training</w:t>
      </w:r>
      <w:r>
        <w:rPr>
          <w:spacing w:val="-6"/>
          <w:sz w:val="22"/>
        </w:rPr>
        <w:t> </w:t>
      </w:r>
      <w:r>
        <w:rPr>
          <w:sz w:val="22"/>
        </w:rPr>
        <w:t>of</w:t>
      </w:r>
      <w:r>
        <w:rPr>
          <w:spacing w:val="-6"/>
          <w:sz w:val="22"/>
        </w:rPr>
        <w:t> </w:t>
      </w:r>
      <w:r>
        <w:rPr>
          <w:sz w:val="22"/>
        </w:rPr>
        <w:t>agency</w:t>
      </w:r>
      <w:r>
        <w:rPr>
          <w:spacing w:val="-6"/>
          <w:sz w:val="22"/>
        </w:rPr>
        <w:t> </w:t>
      </w:r>
      <w:r>
        <w:rPr>
          <w:sz w:val="22"/>
        </w:rPr>
        <w:t>personnel</w:t>
      </w:r>
      <w:r>
        <w:rPr>
          <w:spacing w:val="-3"/>
          <w:sz w:val="22"/>
        </w:rPr>
        <w:t> </w:t>
      </w:r>
      <w:r>
        <w:rPr>
          <w:sz w:val="22"/>
        </w:rPr>
        <w:t>with</w:t>
      </w:r>
      <w:r>
        <w:rPr>
          <w:spacing w:val="-6"/>
          <w:sz w:val="22"/>
        </w:rPr>
        <w:t> </w:t>
      </w:r>
      <w:r>
        <w:rPr>
          <w:sz w:val="22"/>
        </w:rPr>
        <w:t>significant</w:t>
      </w:r>
      <w:r>
        <w:rPr>
          <w:spacing w:val="-3"/>
          <w:sz w:val="22"/>
        </w:rPr>
        <w:t> </w:t>
      </w:r>
      <w:r>
        <w:rPr>
          <w:sz w:val="22"/>
        </w:rPr>
        <w:t>IT/cybersecurity</w:t>
      </w:r>
      <w:r>
        <w:rPr>
          <w:spacing w:val="-6"/>
          <w:sz w:val="22"/>
        </w:rPr>
        <w:t> </w:t>
      </w:r>
      <w:r>
        <w:rPr>
          <w:spacing w:val="-2"/>
          <w:sz w:val="22"/>
        </w:rPr>
        <w:t>responsibilities;</w:t>
      </w:r>
    </w:p>
    <w:p>
      <w:pPr>
        <w:pStyle w:val="ListParagraph"/>
        <w:numPr>
          <w:ilvl w:val="2"/>
          <w:numId w:val="10"/>
        </w:numPr>
        <w:tabs>
          <w:tab w:pos="2160" w:val="left" w:leader="none"/>
        </w:tabs>
        <w:spacing w:line="240" w:lineRule="auto" w:before="0" w:after="0"/>
        <w:ind w:left="2160" w:right="2732" w:hanging="361"/>
        <w:jc w:val="left"/>
        <w:rPr>
          <w:sz w:val="22"/>
        </w:rPr>
      </w:pPr>
      <w:r>
        <w:rPr>
          <w:sz w:val="22"/>
        </w:rPr>
        <w:t>Ensure</w:t>
      </w:r>
      <w:r>
        <w:rPr>
          <w:spacing w:val="-4"/>
          <w:sz w:val="22"/>
        </w:rPr>
        <w:t> </w:t>
      </w:r>
      <w:r>
        <w:rPr>
          <w:sz w:val="22"/>
        </w:rPr>
        <w:t>that</w:t>
      </w:r>
      <w:r>
        <w:rPr>
          <w:spacing w:val="-1"/>
          <w:sz w:val="22"/>
        </w:rPr>
        <w:t> </w:t>
      </w:r>
      <w:r>
        <w:rPr>
          <w:sz w:val="22"/>
        </w:rPr>
        <w:t>all</w:t>
      </w:r>
      <w:r>
        <w:rPr>
          <w:spacing w:val="-1"/>
          <w:sz w:val="22"/>
        </w:rPr>
        <w:t> </w:t>
      </w:r>
      <w:r>
        <w:rPr>
          <w:sz w:val="22"/>
        </w:rPr>
        <w:t>users</w:t>
      </w:r>
      <w:r>
        <w:rPr>
          <w:spacing w:val="-2"/>
          <w:sz w:val="22"/>
        </w:rPr>
        <w:t> </w:t>
      </w:r>
      <w:r>
        <w:rPr>
          <w:sz w:val="22"/>
        </w:rPr>
        <w:t>of</w:t>
      </w:r>
      <w:r>
        <w:rPr>
          <w:spacing w:val="-4"/>
          <w:sz w:val="22"/>
        </w:rPr>
        <w:t> </w:t>
      </w:r>
      <w:r>
        <w:rPr>
          <w:sz w:val="22"/>
        </w:rPr>
        <w:t>information</w:t>
      </w:r>
      <w:r>
        <w:rPr>
          <w:spacing w:val="-2"/>
          <w:sz w:val="22"/>
        </w:rPr>
        <w:t> </w:t>
      </w:r>
      <w:r>
        <w:rPr>
          <w:sz w:val="22"/>
        </w:rPr>
        <w:t>systems</w:t>
      </w:r>
      <w:r>
        <w:rPr>
          <w:spacing w:val="-2"/>
          <w:sz w:val="22"/>
        </w:rPr>
        <w:t> </w:t>
      </w:r>
      <w:r>
        <w:rPr>
          <w:sz w:val="22"/>
        </w:rPr>
        <w:t>are</w:t>
      </w:r>
      <w:r>
        <w:rPr>
          <w:spacing w:val="-2"/>
          <w:sz w:val="22"/>
        </w:rPr>
        <w:t> </w:t>
      </w:r>
      <w:r>
        <w:rPr>
          <w:sz w:val="22"/>
        </w:rPr>
        <w:t>sufficiently</w:t>
      </w:r>
      <w:r>
        <w:rPr>
          <w:spacing w:val="-5"/>
          <w:sz w:val="22"/>
        </w:rPr>
        <w:t> </w:t>
      </w:r>
      <w:r>
        <w:rPr>
          <w:sz w:val="22"/>
        </w:rPr>
        <w:t>trained</w:t>
      </w:r>
      <w:r>
        <w:rPr>
          <w:spacing w:val="-5"/>
          <w:sz w:val="22"/>
        </w:rPr>
        <w:t> </w:t>
      </w:r>
      <w:r>
        <w:rPr>
          <w:sz w:val="22"/>
        </w:rPr>
        <w:t>in</w:t>
      </w:r>
      <w:r>
        <w:rPr>
          <w:spacing w:val="-5"/>
          <w:sz w:val="22"/>
        </w:rPr>
        <w:t> </w:t>
      </w:r>
      <w:r>
        <w:rPr>
          <w:sz w:val="22"/>
        </w:rPr>
        <w:t>their</w:t>
      </w:r>
      <w:r>
        <w:rPr>
          <w:spacing w:val="-4"/>
          <w:sz w:val="22"/>
        </w:rPr>
        <w:t> </w:t>
      </w:r>
      <w:r>
        <w:rPr>
          <w:sz w:val="22"/>
        </w:rPr>
        <w:t>security </w:t>
      </w:r>
      <w:r>
        <w:rPr>
          <w:spacing w:val="-2"/>
          <w:sz w:val="22"/>
        </w:rPr>
        <w:t>responsibilities;</w:t>
      </w:r>
    </w:p>
    <w:p>
      <w:pPr>
        <w:pStyle w:val="ListParagraph"/>
        <w:numPr>
          <w:ilvl w:val="2"/>
          <w:numId w:val="10"/>
        </w:numPr>
        <w:tabs>
          <w:tab w:pos="2160" w:val="left" w:leader="none"/>
        </w:tabs>
        <w:spacing w:line="267" w:lineRule="exact" w:before="0" w:after="0"/>
        <w:ind w:left="2160" w:right="0" w:hanging="360"/>
        <w:jc w:val="left"/>
        <w:rPr>
          <w:sz w:val="22"/>
        </w:rPr>
      </w:pPr>
      <w:r>
        <w:rPr>
          <w:sz w:val="22"/>
        </w:rPr>
        <w:t>Ensure</w:t>
      </w:r>
      <w:r>
        <w:rPr>
          <w:spacing w:val="-6"/>
          <w:sz w:val="22"/>
        </w:rPr>
        <w:t> </w:t>
      </w:r>
      <w:r>
        <w:rPr>
          <w:sz w:val="22"/>
        </w:rPr>
        <w:t>all</w:t>
      </w:r>
      <w:r>
        <w:rPr>
          <w:spacing w:val="-3"/>
          <w:sz w:val="22"/>
        </w:rPr>
        <w:t> </w:t>
      </w:r>
      <w:r>
        <w:rPr>
          <w:sz w:val="22"/>
        </w:rPr>
        <w:t>users</w:t>
      </w:r>
      <w:r>
        <w:rPr>
          <w:spacing w:val="-4"/>
          <w:sz w:val="22"/>
        </w:rPr>
        <w:t> </w:t>
      </w:r>
      <w:r>
        <w:rPr>
          <w:sz w:val="22"/>
        </w:rPr>
        <w:t>receive</w:t>
      </w:r>
      <w:r>
        <w:rPr>
          <w:spacing w:val="-3"/>
          <w:sz w:val="22"/>
        </w:rPr>
        <w:t> </w:t>
      </w:r>
      <w:r>
        <w:rPr>
          <w:sz w:val="22"/>
        </w:rPr>
        <w:t>security</w:t>
      </w:r>
      <w:r>
        <w:rPr>
          <w:spacing w:val="-7"/>
          <w:sz w:val="22"/>
        </w:rPr>
        <w:t> </w:t>
      </w:r>
      <w:r>
        <w:rPr>
          <w:sz w:val="22"/>
        </w:rPr>
        <w:t>awareness</w:t>
      </w:r>
      <w:r>
        <w:rPr>
          <w:spacing w:val="-6"/>
          <w:sz w:val="22"/>
        </w:rPr>
        <w:t> </w:t>
      </w:r>
      <w:r>
        <w:rPr>
          <w:sz w:val="22"/>
        </w:rPr>
        <w:t>training;</w:t>
      </w:r>
      <w:r>
        <w:rPr>
          <w:spacing w:val="-2"/>
          <w:sz w:val="22"/>
        </w:rPr>
        <w:t> </w:t>
      </w:r>
      <w:r>
        <w:rPr>
          <w:spacing w:val="-5"/>
          <w:sz w:val="22"/>
        </w:rPr>
        <w:t>and</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Ensure</w:t>
      </w:r>
      <w:r>
        <w:rPr>
          <w:spacing w:val="-7"/>
          <w:sz w:val="22"/>
        </w:rPr>
        <w:t> </w:t>
      </w:r>
      <w:r>
        <w:rPr>
          <w:sz w:val="22"/>
        </w:rPr>
        <w:t>that</w:t>
      </w:r>
      <w:r>
        <w:rPr>
          <w:spacing w:val="-2"/>
          <w:sz w:val="22"/>
        </w:rPr>
        <w:t> </w:t>
      </w:r>
      <w:r>
        <w:rPr>
          <w:sz w:val="22"/>
        </w:rPr>
        <w:t>effective</w:t>
      </w:r>
      <w:r>
        <w:rPr>
          <w:spacing w:val="-3"/>
          <w:sz w:val="22"/>
        </w:rPr>
        <w:t> </w:t>
      </w:r>
      <w:r>
        <w:rPr>
          <w:sz w:val="22"/>
        </w:rPr>
        <w:t>tracking</w:t>
      </w:r>
      <w:r>
        <w:rPr>
          <w:spacing w:val="-6"/>
          <w:sz w:val="22"/>
        </w:rPr>
        <w:t> </w:t>
      </w:r>
      <w:r>
        <w:rPr>
          <w:sz w:val="22"/>
        </w:rPr>
        <w:t>and</w:t>
      </w:r>
      <w:r>
        <w:rPr>
          <w:spacing w:val="-3"/>
          <w:sz w:val="22"/>
        </w:rPr>
        <w:t> </w:t>
      </w:r>
      <w:r>
        <w:rPr>
          <w:sz w:val="22"/>
        </w:rPr>
        <w:t>reporting</w:t>
      </w:r>
      <w:r>
        <w:rPr>
          <w:spacing w:val="-10"/>
          <w:sz w:val="22"/>
        </w:rPr>
        <w:t> </w:t>
      </w:r>
      <w:r>
        <w:rPr>
          <w:sz w:val="22"/>
        </w:rPr>
        <w:t>mechanisms</w:t>
      </w:r>
      <w:r>
        <w:rPr>
          <w:spacing w:val="-10"/>
          <w:sz w:val="22"/>
        </w:rPr>
        <w:t> </w:t>
      </w:r>
      <w:r>
        <w:rPr>
          <w:sz w:val="22"/>
        </w:rPr>
        <w:t>are</w:t>
      </w:r>
      <w:r>
        <w:rPr>
          <w:spacing w:val="-10"/>
          <w:sz w:val="22"/>
        </w:rPr>
        <w:t> </w:t>
      </w:r>
      <w:r>
        <w:rPr>
          <w:sz w:val="22"/>
        </w:rPr>
        <w:t>in</w:t>
      </w:r>
      <w:r>
        <w:rPr>
          <w:spacing w:val="-10"/>
          <w:sz w:val="22"/>
        </w:rPr>
        <w:t> </w:t>
      </w:r>
      <w:r>
        <w:rPr>
          <w:sz w:val="22"/>
        </w:rPr>
        <w:t>place</w:t>
      </w:r>
      <w:r>
        <w:rPr>
          <w:spacing w:val="-5"/>
          <w:sz w:val="22"/>
        </w:rPr>
        <w:t> </w:t>
      </w:r>
      <w:r>
        <w:rPr>
          <w:sz w:val="22"/>
        </w:rPr>
        <w:t>for</w:t>
      </w:r>
      <w:r>
        <w:rPr>
          <w:spacing w:val="-5"/>
          <w:sz w:val="22"/>
        </w:rPr>
        <w:t> </w:t>
      </w:r>
      <w:r>
        <w:rPr>
          <w:sz w:val="22"/>
        </w:rPr>
        <w:t>all</w:t>
      </w:r>
      <w:r>
        <w:rPr>
          <w:spacing w:val="-2"/>
          <w:sz w:val="22"/>
        </w:rPr>
        <w:t> </w:t>
      </w:r>
      <w:r>
        <w:rPr>
          <w:sz w:val="22"/>
        </w:rPr>
        <w:t>facets</w:t>
      </w:r>
      <w:r>
        <w:rPr>
          <w:spacing w:val="-3"/>
          <w:sz w:val="22"/>
        </w:rPr>
        <w:t> </w:t>
      </w:r>
      <w:r>
        <w:rPr>
          <w:sz w:val="22"/>
        </w:rPr>
        <w:t>of</w:t>
      </w:r>
      <w:r>
        <w:rPr>
          <w:spacing w:val="-4"/>
          <w:sz w:val="22"/>
        </w:rPr>
        <w:t> </w:t>
      </w:r>
      <w:r>
        <w:rPr>
          <w:spacing w:val="-2"/>
          <w:sz w:val="22"/>
        </w:rPr>
        <w:t>training.</w:t>
      </w:r>
    </w:p>
    <w:p>
      <w:pPr>
        <w:pStyle w:val="Heading2"/>
        <w:numPr>
          <w:ilvl w:val="1"/>
          <w:numId w:val="10"/>
        </w:numPr>
        <w:tabs>
          <w:tab w:pos="2015" w:val="left" w:leader="none"/>
        </w:tabs>
        <w:spacing w:line="240" w:lineRule="auto" w:before="244" w:after="0"/>
        <w:ind w:left="2015" w:right="0" w:hanging="575"/>
        <w:jc w:val="left"/>
        <w:rPr>
          <w:sz w:val="36"/>
        </w:rPr>
      </w:pPr>
      <w:bookmarkStart w:name="3.4 Senior Agency Information Security O" w:id="30"/>
      <w:bookmarkEnd w:id="30"/>
      <w:r>
        <w:rPr>
          <w:b w:val="0"/>
        </w:rPr>
      </w:r>
      <w:bookmarkStart w:name="_bookmark14" w:id="31"/>
      <w:bookmarkEnd w:id="31"/>
      <w:r>
        <w:rPr>
          <w:b w:val="0"/>
        </w:rPr>
      </w:r>
      <w:r>
        <w:rPr/>
        <w:t>Senior</w:t>
      </w:r>
      <w:r>
        <w:rPr>
          <w:spacing w:val="-12"/>
        </w:rPr>
        <w:t> </w:t>
      </w:r>
      <w:r>
        <w:rPr/>
        <w:t>Agency</w:t>
      </w:r>
      <w:r>
        <w:rPr>
          <w:spacing w:val="-14"/>
        </w:rPr>
        <w:t> </w:t>
      </w:r>
      <w:r>
        <w:rPr/>
        <w:t>Information</w:t>
      </w:r>
      <w:r>
        <w:rPr>
          <w:spacing w:val="-10"/>
        </w:rPr>
        <w:t> </w:t>
      </w:r>
      <w:r>
        <w:rPr/>
        <w:t>Security</w:t>
      </w:r>
      <w:r>
        <w:rPr>
          <w:spacing w:val="-10"/>
        </w:rPr>
        <w:t> </w:t>
      </w:r>
      <w:r>
        <w:rPr/>
        <w:t>Officer</w:t>
      </w:r>
      <w:r>
        <w:rPr>
          <w:spacing w:val="-10"/>
        </w:rPr>
        <w:t> </w:t>
      </w:r>
      <w:r>
        <w:rPr>
          <w:spacing w:val="-2"/>
        </w:rPr>
        <w:t>(SAISO</w:t>
      </w:r>
      <w:r>
        <w:rPr>
          <w:spacing w:val="-2"/>
          <w:sz w:val="36"/>
        </w:rPr>
        <w:t>)</w:t>
      </w:r>
    </w:p>
    <w:p>
      <w:pPr>
        <w:pStyle w:val="BodyText"/>
        <w:spacing w:line="228" w:lineRule="auto" w:before="361"/>
        <w:ind w:left="1439" w:right="1765"/>
      </w:pPr>
      <w:r>
        <w:rPr/>
        <mc:AlternateContent>
          <mc:Choice Requires="wps">
            <w:drawing>
              <wp:anchor distT="0" distB="0" distL="0" distR="0" allowOverlap="1" layoutInCell="1" locked="0" behindDoc="1" simplePos="0" relativeHeight="479420416">
                <wp:simplePos x="0" y="0"/>
                <wp:positionH relativeFrom="page">
                  <wp:posOffset>1290586</wp:posOffset>
                </wp:positionH>
                <wp:positionV relativeFrom="paragraph">
                  <wp:posOffset>116861</wp:posOffset>
                </wp:positionV>
                <wp:extent cx="4670425" cy="493395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9.201718pt;width:367.75pt;height:388.5pt;mso-position-horizontal-relative:page;mso-position-vertical-relative:paragraph;z-index:-23896064" id="docshape56" coordorigin="2032,184" coordsize="7355,7770" path="m4818,7021l4809,6932,4792,6842,4774,6777,4751,6709,4724,6641,4693,6571,4656,6500,4615,6428,4569,6354,4530,6296,4505,6261,4505,6961,4502,7037,4489,7111,4465,7182,4429,7251,4381,7319,4321,7385,4133,7573,2412,5853,2598,5667,2669,5603,2742,5553,2817,5518,2893,5498,2972,5490,3052,5491,3135,5502,3219,5524,3288,5549,3358,5579,3428,5615,3500,5657,3572,5705,3632,5749,3693,5796,3754,5846,3814,5898,3874,5954,3934,6012,3997,6076,4055,6138,4111,6199,4162,6259,4210,6318,4254,6375,4294,6431,4345,6509,4388,6584,4425,6657,4454,6729,4478,6798,4497,6881,4505,6961,4505,6261,4489,6238,4444,6179,4396,6119,4346,6058,4292,5996,4236,5934,4176,5871,4114,5808,4052,5747,3990,5689,3928,5634,3867,5582,3806,5533,3749,5490,3745,5486,3684,5443,3624,5403,3544,5354,3466,5311,3388,5273,3310,5240,3234,5213,3159,5191,3071,5173,2985,5163,2901,5162,2819,5169,2739,5184,2674,5203,2610,5230,2547,5265,2485,5307,2424,5356,2364,5412,2053,5723,2043,5736,2036,5753,2032,5772,2033,5794,2040,5820,2054,5848,2075,5878,2105,5910,4077,7882,4109,7912,4139,7933,4166,7946,4191,7952,4214,7954,4234,7951,4251,7944,4264,7934,4555,7643,4610,7584,4619,7573,4659,7523,4702,7462,4737,7399,4766,7335,4788,7270,4807,7189,4817,7106,4817,7037,4818,7021xm6431,5750l6430,5741,6421,5723,6413,5713,6405,5705,6397,5697,6387,5689,6375,5680,6361,5669,6344,5658,6257,5603,5732,5291,5679,5259,5595,5209,5546,5181,5454,5131,5411,5109,5369,5090,5330,5073,5291,5058,5254,5046,5218,5036,5184,5028,5159,5023,5150,5021,5119,5018,5088,5017,5058,5019,5029,5023,5041,4975,5049,4927,5053,4879,5055,4830,5053,4780,5046,4730,5036,4680,5021,4628,5002,4577,4980,4525,4952,4472,4919,4418,4882,4366,4839,4312,4792,4257,4781,4246,4781,4845,4776,4886,4767,4926,4752,4966,4731,5006,4704,5044,4671,5081,4492,5259,3747,4514,3901,4360,3927,4334,3952,4312,3974,4293,3995,4277,4014,4264,4032,4252,4051,4243,4071,4235,4133,4218,4195,4214,4257,4221,4320,4242,4383,4274,4447,4315,4512,4366,4577,4426,4615,4466,4649,4507,4681,4549,4709,4591,4733,4634,4752,4676,4766,4719,4775,4761,4781,4803,4781,4830,4781,4845,4781,4246,4750,4214,4739,4202,4681,4147,4624,4097,4566,4052,4509,4012,4451,3978,4394,3950,4336,3926,4279,3907,4222,3894,4165,3887,4110,3885,4055,3888,4001,3897,3948,3913,3896,3933,3844,3959,3828,3971,3810,3983,3772,4010,3753,4028,3731,4047,3707,4069,3682,4094,3390,4386,3380,4399,3373,4416,3370,4435,3370,4457,3377,4483,3391,4511,3413,4541,3442,4573,5497,6629,5507,6636,5527,6644,5537,6644,5547,6641,5557,6638,5567,6634,5577,6630,5588,6624,5598,6616,5610,6607,5622,6596,5635,6584,5647,6571,5658,6558,5668,6546,5676,6536,5682,6525,5686,6515,5689,6506,5692,6496,5695,6486,5695,6476,5691,6466,5687,6456,5680,6446,4730,5496,4852,5374,4884,5346,4917,5324,4952,5307,4988,5296,5026,5291,5066,5291,5107,5294,5149,5302,5194,5315,5239,5330,5287,5350,5335,5373,5385,5400,5436,5428,5490,5459,5545,5492,6204,5894,6216,5901,6227,5906,6237,5910,6248,5916,6261,5917,6273,5915,6284,5913,6294,5910,6304,5905,6314,5898,6324,5890,6336,5880,6349,5869,6362,5857,6377,5841,6389,5827,6400,5814,6409,5803,6417,5792,6422,5782,6426,5772,6429,5763,6431,5750xm7735,4457l7734,4447,7731,4436,7725,4425,7717,4414,7707,4402,7693,4391,7677,4380,7659,4367,7637,4352,7366,4179,6575,3679,6575,3993,6098,4470,5276,3198,5232,3131,5233,3130,6575,3993,6575,3679,5707,3130,5123,2759,5112,2752,5100,2746,5089,2742,5079,2738,5069,2736,5059,2736,5049,2738,5039,2741,5028,2745,5016,2750,5005,2757,4992,2766,4980,2777,4966,2790,4951,2805,4919,2836,4906,2850,4894,2863,4884,2875,4876,2886,4869,2897,4864,2908,4861,2919,4858,2929,4857,2939,4857,2948,4859,2958,4862,2968,4867,2978,4872,2989,4878,3000,5008,3204,6472,5515,6486,5536,6499,5554,6511,5570,6523,5583,6534,5594,6545,5602,6556,5608,6566,5611,6577,5613,6587,5611,6587,5611,6599,5607,6611,5601,6623,5592,6635,5581,6649,5569,6664,5554,6678,5540,6690,5526,6701,5514,6710,5502,6716,5492,6721,5482,6725,5472,6726,5462,6727,5450,6728,5440,6722,5428,6719,5418,6713,5406,6705,5394,6328,4814,6286,4750,6566,4470,6857,4179,6857,4179,7513,4599,7527,4607,7538,4612,7558,4619,7568,4620,7579,4616,7588,4614,7597,4610,7607,4605,7619,4597,7630,4587,7643,4576,7657,4562,7672,4546,7688,4530,7701,4516,7712,4502,7722,4490,7729,4479,7733,4468,7735,4457xm8133,4048l8132,4038,8127,4027,8123,4017,8117,4009,7188,3079,7669,2599,7670,2591,7670,2581,7669,2571,7666,2560,7654,2537,7647,2526,7639,2514,7629,2502,7618,2489,7592,2461,7576,2445,7559,2428,7543,2412,7514,2387,7502,2377,7491,2370,7481,2363,7459,2353,7448,2351,7439,2350,7430,2352,7424,2354,6944,2835,6192,2083,6700,1575,6703,1569,6703,1558,6702,1549,6699,1538,6687,1515,6681,1504,6672,1492,6662,1480,6651,1467,6624,1437,6608,1421,6592,1405,6576,1391,6548,1365,6535,1355,6523,1346,6512,1339,6487,1326,6476,1324,6467,1323,6457,1323,6451,1325,5828,1948,5817,1962,5810,1978,5807,1998,5808,2019,5814,2046,5828,2074,5850,2104,5879,2136,7935,4191,7943,4197,7953,4201,7965,4206,7974,4207,7985,4203,7994,4201,8004,4197,8015,4192,8025,4186,8036,4178,8048,4169,8060,4158,8072,4146,8085,4133,8096,4121,8105,4109,8114,4098,8119,4087,8124,4077,8127,4068,8129,4059,8133,4048xm9387,2794l9387,2784,9379,2764,9372,2755,7629,1011,7446,829,7838,437,7841,430,7841,420,7840,410,7838,399,7831,386,7826,376,7819,366,7810,354,7800,342,7788,329,7775,315,7761,300,7745,283,7729,268,7714,253,7699,240,7685,227,7673,217,7661,208,7650,201,7639,195,7626,187,7615,185,7606,184,7595,184,7588,188,6622,1153,6619,1160,6620,1170,6620,1180,6623,1190,6630,1204,6636,1214,6644,1225,6653,1237,6663,1249,6675,1264,6688,1279,6702,1294,6718,1311,6734,1326,6750,1341,6764,1353,6778,1364,6790,1374,6801,1383,6812,1390,6835,1402,6845,1406,6857,1406,6865,1407,6872,1403,7264,1011,9189,2937,9199,2945,9209,2948,9219,2952,9228,2953,9239,2949,9249,2946,9258,2943,9269,2938,9280,2932,9290,2924,9302,2915,9314,2904,9327,2892,9339,2879,9350,2866,9360,2855,9368,2844,9373,2833,9378,2823,9381,2814,9383,2804,9387,2794xe" filled="true" fillcolor="#c1c1c1" stroked="false">
                <v:path arrowok="t"/>
                <v:fill opacity="32896f" type="solid"/>
                <w10:wrap type="none"/>
              </v:shape>
            </w:pict>
          </mc:Fallback>
        </mc:AlternateContent>
      </w:r>
      <w:r>
        <w:rPr/>
        <w:t>The</w:t>
      </w:r>
      <w:r>
        <w:rPr>
          <w:spacing w:val="-14"/>
        </w:rPr>
        <w:t> </w:t>
      </w:r>
      <w:r>
        <w:rPr/>
        <w:t>SAISO</w:t>
      </w:r>
      <w:r>
        <w:rPr>
          <w:spacing w:val="-8"/>
        </w:rPr>
        <w:t> </w:t>
      </w:r>
      <w:r>
        <w:rPr/>
        <w:t>has</w:t>
      </w:r>
      <w:r>
        <w:rPr>
          <w:spacing w:val="-16"/>
        </w:rPr>
        <w:t> </w:t>
      </w:r>
      <w:r>
        <w:rPr/>
        <w:t>tactical-level</w:t>
      </w:r>
      <w:r>
        <w:rPr>
          <w:spacing w:val="-13"/>
        </w:rPr>
        <w:t> </w:t>
      </w:r>
      <w:r>
        <w:rPr/>
        <w:t>responsibility</w:t>
      </w:r>
      <w:r>
        <w:rPr>
          <w:spacing w:val="-14"/>
        </w:rPr>
        <w:t> </w:t>
      </w:r>
      <w:r>
        <w:rPr/>
        <w:t>for</w:t>
      </w:r>
      <w:r>
        <w:rPr>
          <w:spacing w:val="-13"/>
        </w:rPr>
        <w:t> </w:t>
      </w:r>
      <w:r>
        <w:rPr/>
        <w:t>the</w:t>
      </w:r>
      <w:r>
        <w:rPr>
          <w:spacing w:val="-12"/>
        </w:rPr>
        <w:t> </w:t>
      </w:r>
      <w:r>
        <w:rPr/>
        <w:t>organization’s</w:t>
      </w:r>
      <w:r>
        <w:rPr>
          <w:spacing w:val="-12"/>
        </w:rPr>
        <w:t> </w:t>
      </w:r>
      <w:r>
        <w:rPr/>
        <w:t>IT/cybersecurity</w:t>
      </w:r>
      <w:r>
        <w:rPr>
          <w:spacing w:val="-14"/>
        </w:rPr>
        <w:t> </w:t>
      </w:r>
      <w:r>
        <w:rPr/>
        <w:t>awareness</w:t>
      </w:r>
      <w:r>
        <w:rPr>
          <w:spacing w:val="-7"/>
        </w:rPr>
        <w:t> </w:t>
      </w:r>
      <w:r>
        <w:rPr/>
        <w:t>and training program.</w:t>
      </w:r>
      <w:r>
        <w:rPr>
          <w:spacing w:val="40"/>
        </w:rPr>
        <w:t> </w:t>
      </w:r>
      <w:r>
        <w:rPr/>
        <w:t>In this role, the SAISO should:</w:t>
      </w:r>
    </w:p>
    <w:p>
      <w:pPr>
        <w:pStyle w:val="ListParagraph"/>
        <w:numPr>
          <w:ilvl w:val="2"/>
          <w:numId w:val="10"/>
        </w:numPr>
        <w:tabs>
          <w:tab w:pos="2160" w:val="left" w:leader="none"/>
        </w:tabs>
        <w:spacing w:line="240" w:lineRule="auto" w:before="115" w:after="0"/>
        <w:ind w:left="2160" w:right="1962" w:hanging="361"/>
        <w:jc w:val="left"/>
        <w:rPr>
          <w:sz w:val="22"/>
        </w:rPr>
      </w:pPr>
      <w:r>
        <w:rPr>
          <w:sz w:val="22"/>
        </w:rPr>
        <w:t>Ensure</w:t>
      </w:r>
      <w:r>
        <w:rPr>
          <w:spacing w:val="-4"/>
          <w:sz w:val="22"/>
        </w:rPr>
        <w:t> </w:t>
      </w:r>
      <w:r>
        <w:rPr>
          <w:sz w:val="22"/>
        </w:rPr>
        <w:t>that</w:t>
      </w:r>
      <w:r>
        <w:rPr>
          <w:spacing w:val="-4"/>
          <w:sz w:val="22"/>
        </w:rPr>
        <w:t> </w:t>
      </w:r>
      <w:r>
        <w:rPr>
          <w:sz w:val="22"/>
        </w:rPr>
        <w:t>role-based</w:t>
      </w:r>
      <w:r>
        <w:rPr>
          <w:spacing w:val="-2"/>
          <w:sz w:val="22"/>
        </w:rPr>
        <w:t> </w:t>
      </w:r>
      <w:r>
        <w:rPr>
          <w:sz w:val="22"/>
        </w:rPr>
        <w:t>training</w:t>
      </w:r>
      <w:r>
        <w:rPr>
          <w:spacing w:val="-5"/>
          <w:sz w:val="22"/>
        </w:rPr>
        <w:t> </w:t>
      </w:r>
      <w:r>
        <w:rPr>
          <w:sz w:val="22"/>
        </w:rPr>
        <w:t>material</w:t>
      </w:r>
      <w:r>
        <w:rPr>
          <w:spacing w:val="-1"/>
          <w:sz w:val="22"/>
        </w:rPr>
        <w:t> </w:t>
      </w:r>
      <w:r>
        <w:rPr>
          <w:sz w:val="22"/>
        </w:rPr>
        <w:t>is</w:t>
      </w:r>
      <w:r>
        <w:rPr>
          <w:spacing w:val="-2"/>
          <w:sz w:val="22"/>
        </w:rPr>
        <w:t> </w:t>
      </w:r>
      <w:r>
        <w:rPr>
          <w:sz w:val="22"/>
        </w:rPr>
        <w:t>appropriately</w:t>
      </w:r>
      <w:r>
        <w:rPr>
          <w:spacing w:val="-5"/>
          <w:sz w:val="22"/>
        </w:rPr>
        <w:t> </w:t>
      </w:r>
      <w:r>
        <w:rPr>
          <w:sz w:val="22"/>
        </w:rPr>
        <w:t>developed</w:t>
      </w:r>
      <w:r>
        <w:rPr>
          <w:spacing w:val="-2"/>
          <w:sz w:val="22"/>
        </w:rPr>
        <w:t> </w:t>
      </w:r>
      <w:r>
        <w:rPr>
          <w:sz w:val="22"/>
        </w:rPr>
        <w:t>and</w:t>
      </w:r>
      <w:r>
        <w:rPr>
          <w:spacing w:val="-2"/>
          <w:sz w:val="22"/>
        </w:rPr>
        <w:t> </w:t>
      </w:r>
      <w:r>
        <w:rPr>
          <w:sz w:val="22"/>
        </w:rPr>
        <w:t>delivered</w:t>
      </w:r>
      <w:r>
        <w:rPr>
          <w:spacing w:val="-5"/>
          <w:sz w:val="22"/>
        </w:rPr>
        <w:t> </w:t>
      </w:r>
      <w:r>
        <w:rPr>
          <w:sz w:val="22"/>
        </w:rPr>
        <w:t>in</w:t>
      </w:r>
      <w:r>
        <w:rPr>
          <w:spacing w:val="-2"/>
          <w:sz w:val="22"/>
        </w:rPr>
        <w:t> </w:t>
      </w:r>
      <w:r>
        <w:rPr>
          <w:sz w:val="22"/>
        </w:rPr>
        <w:t>a</w:t>
      </w:r>
      <w:r>
        <w:rPr>
          <w:spacing w:val="-2"/>
          <w:sz w:val="22"/>
        </w:rPr>
        <w:t> </w:t>
      </w:r>
      <w:r>
        <w:rPr>
          <w:sz w:val="22"/>
        </w:rPr>
        <w:t>timely manner for the intended audiences;</w:t>
      </w:r>
    </w:p>
    <w:p>
      <w:pPr>
        <w:pStyle w:val="ListParagraph"/>
        <w:numPr>
          <w:ilvl w:val="2"/>
          <w:numId w:val="10"/>
        </w:numPr>
        <w:tabs>
          <w:tab w:pos="2160" w:val="left" w:leader="none"/>
        </w:tabs>
        <w:spacing w:line="267" w:lineRule="exact" w:before="0" w:after="0"/>
        <w:ind w:left="2160" w:right="0" w:hanging="360"/>
        <w:jc w:val="left"/>
        <w:rPr>
          <w:sz w:val="22"/>
        </w:rPr>
      </w:pPr>
      <w:r>
        <w:rPr>
          <w:sz w:val="22"/>
        </w:rPr>
        <w:t>Ensure</w:t>
      </w:r>
      <w:r>
        <w:rPr>
          <w:spacing w:val="-5"/>
          <w:sz w:val="22"/>
        </w:rPr>
        <w:t> </w:t>
      </w:r>
      <w:r>
        <w:rPr>
          <w:sz w:val="22"/>
        </w:rPr>
        <w:t>that</w:t>
      </w:r>
      <w:r>
        <w:rPr>
          <w:spacing w:val="-5"/>
          <w:sz w:val="22"/>
        </w:rPr>
        <w:t> </w:t>
      </w:r>
      <w:r>
        <w:rPr>
          <w:sz w:val="22"/>
        </w:rPr>
        <w:t>role-based</w:t>
      </w:r>
      <w:r>
        <w:rPr>
          <w:spacing w:val="-3"/>
          <w:sz w:val="22"/>
        </w:rPr>
        <w:t> </w:t>
      </w:r>
      <w:r>
        <w:rPr>
          <w:sz w:val="22"/>
        </w:rPr>
        <w:t>training</w:t>
      </w:r>
      <w:r>
        <w:rPr>
          <w:spacing w:val="-5"/>
          <w:sz w:val="22"/>
        </w:rPr>
        <w:t> </w:t>
      </w:r>
      <w:r>
        <w:rPr>
          <w:sz w:val="22"/>
        </w:rPr>
        <w:t>material</w:t>
      </w:r>
      <w:r>
        <w:rPr>
          <w:spacing w:val="-2"/>
          <w:sz w:val="22"/>
        </w:rPr>
        <w:t> </w:t>
      </w:r>
      <w:r>
        <w:rPr>
          <w:sz w:val="22"/>
        </w:rPr>
        <w:t>is</w:t>
      </w:r>
      <w:r>
        <w:rPr>
          <w:spacing w:val="-3"/>
          <w:sz w:val="22"/>
        </w:rPr>
        <w:t> </w:t>
      </w:r>
      <w:r>
        <w:rPr>
          <w:sz w:val="22"/>
        </w:rPr>
        <w:t>effectively</w:t>
      </w:r>
      <w:r>
        <w:rPr>
          <w:spacing w:val="-6"/>
          <w:sz w:val="22"/>
        </w:rPr>
        <w:t> </w:t>
      </w:r>
      <w:r>
        <w:rPr>
          <w:sz w:val="22"/>
        </w:rPr>
        <w:t>deployed</w:t>
      </w:r>
      <w:r>
        <w:rPr>
          <w:spacing w:val="-3"/>
          <w:sz w:val="22"/>
        </w:rPr>
        <w:t> </w:t>
      </w:r>
      <w:r>
        <w:rPr>
          <w:sz w:val="22"/>
        </w:rPr>
        <w:t>to</w:t>
      </w:r>
      <w:r>
        <w:rPr>
          <w:spacing w:val="-2"/>
          <w:sz w:val="22"/>
        </w:rPr>
        <w:t> </w:t>
      </w:r>
      <w:r>
        <w:rPr>
          <w:sz w:val="22"/>
        </w:rPr>
        <w:t>reach</w:t>
      </w:r>
      <w:r>
        <w:rPr>
          <w:spacing w:val="-6"/>
          <w:sz w:val="22"/>
        </w:rPr>
        <w:t> </w:t>
      </w:r>
      <w:r>
        <w:rPr>
          <w:sz w:val="22"/>
        </w:rPr>
        <w:t>the</w:t>
      </w:r>
      <w:r>
        <w:rPr>
          <w:spacing w:val="-5"/>
          <w:sz w:val="22"/>
        </w:rPr>
        <w:t> </w:t>
      </w:r>
      <w:r>
        <w:rPr>
          <w:sz w:val="22"/>
        </w:rPr>
        <w:t>intended</w:t>
      </w:r>
      <w:r>
        <w:rPr>
          <w:spacing w:val="-2"/>
          <w:sz w:val="22"/>
        </w:rPr>
        <w:t> audiences;</w:t>
      </w:r>
    </w:p>
    <w:p>
      <w:pPr>
        <w:pStyle w:val="ListParagraph"/>
        <w:numPr>
          <w:ilvl w:val="2"/>
          <w:numId w:val="10"/>
        </w:numPr>
        <w:tabs>
          <w:tab w:pos="2160" w:val="left" w:leader="none"/>
        </w:tabs>
        <w:spacing w:line="240" w:lineRule="auto" w:before="0" w:after="0"/>
        <w:ind w:left="2160" w:right="1939" w:hanging="361"/>
        <w:jc w:val="left"/>
        <w:rPr>
          <w:sz w:val="22"/>
        </w:rPr>
      </w:pPr>
      <w:r>
        <w:rPr>
          <w:sz w:val="22"/>
        </w:rPr>
        <w:t>Provide</w:t>
      </w:r>
      <w:r>
        <w:rPr>
          <w:spacing w:val="-2"/>
          <w:sz w:val="22"/>
        </w:rPr>
        <w:t> </w:t>
      </w:r>
      <w:r>
        <w:rPr>
          <w:sz w:val="22"/>
        </w:rPr>
        <w:t>an</w:t>
      </w:r>
      <w:r>
        <w:rPr>
          <w:spacing w:val="-5"/>
          <w:sz w:val="22"/>
        </w:rPr>
        <w:t> </w:t>
      </w:r>
      <w:r>
        <w:rPr>
          <w:sz w:val="22"/>
        </w:rPr>
        <w:t>effective</w:t>
      </w:r>
      <w:r>
        <w:rPr>
          <w:spacing w:val="-2"/>
          <w:sz w:val="22"/>
        </w:rPr>
        <w:t> </w:t>
      </w:r>
      <w:r>
        <w:rPr>
          <w:sz w:val="22"/>
        </w:rPr>
        <w:t>mechanism</w:t>
      </w:r>
      <w:r>
        <w:rPr>
          <w:spacing w:val="-6"/>
          <w:sz w:val="22"/>
        </w:rPr>
        <w:t> </w:t>
      </w:r>
      <w:r>
        <w:rPr>
          <w:sz w:val="22"/>
        </w:rPr>
        <w:t>for</w:t>
      </w:r>
      <w:r>
        <w:rPr>
          <w:spacing w:val="-1"/>
          <w:sz w:val="22"/>
        </w:rPr>
        <w:t> </w:t>
      </w:r>
      <w:r>
        <w:rPr>
          <w:sz w:val="22"/>
        </w:rPr>
        <w:t>feedback</w:t>
      </w:r>
      <w:r>
        <w:rPr>
          <w:spacing w:val="-5"/>
          <w:sz w:val="22"/>
        </w:rPr>
        <w:t> </w:t>
      </w:r>
      <w:r>
        <w:rPr>
          <w:sz w:val="22"/>
        </w:rPr>
        <w:t>on</w:t>
      </w:r>
      <w:r>
        <w:rPr>
          <w:spacing w:val="-2"/>
          <w:sz w:val="22"/>
        </w:rPr>
        <w:t> </w:t>
      </w:r>
      <w:r>
        <w:rPr>
          <w:sz w:val="22"/>
        </w:rPr>
        <w:t>role-based</w:t>
      </w:r>
      <w:r>
        <w:rPr>
          <w:spacing w:val="-5"/>
          <w:sz w:val="22"/>
        </w:rPr>
        <w:t> </w:t>
      </w:r>
      <w:r>
        <w:rPr>
          <w:sz w:val="22"/>
        </w:rPr>
        <w:t>training</w:t>
      </w:r>
      <w:r>
        <w:rPr>
          <w:spacing w:val="-5"/>
          <w:sz w:val="22"/>
        </w:rPr>
        <w:t> </w:t>
      </w:r>
      <w:r>
        <w:rPr>
          <w:sz w:val="22"/>
        </w:rPr>
        <w:t>security</w:t>
      </w:r>
      <w:r>
        <w:rPr>
          <w:spacing w:val="-5"/>
          <w:sz w:val="22"/>
        </w:rPr>
        <w:t> </w:t>
      </w:r>
      <w:r>
        <w:rPr>
          <w:sz w:val="22"/>
        </w:rPr>
        <w:t>material</w:t>
      </w:r>
      <w:r>
        <w:rPr>
          <w:spacing w:val="-4"/>
          <w:sz w:val="22"/>
        </w:rPr>
        <w:t> </w:t>
      </w:r>
      <w:r>
        <w:rPr>
          <w:sz w:val="22"/>
        </w:rPr>
        <w:t>and</w:t>
      </w:r>
      <w:r>
        <w:rPr>
          <w:spacing w:val="-5"/>
          <w:sz w:val="22"/>
        </w:rPr>
        <w:t> </w:t>
      </w:r>
      <w:r>
        <w:rPr>
          <w:sz w:val="22"/>
        </w:rPr>
        <w:t>its </w:t>
      </w:r>
      <w:r>
        <w:rPr>
          <w:spacing w:val="-2"/>
          <w:sz w:val="22"/>
        </w:rPr>
        <w:t>presentation;</w:t>
      </w:r>
    </w:p>
    <w:p>
      <w:pPr>
        <w:pStyle w:val="ListParagraph"/>
        <w:numPr>
          <w:ilvl w:val="2"/>
          <w:numId w:val="10"/>
        </w:numPr>
        <w:tabs>
          <w:tab w:pos="2160" w:val="left" w:leader="none"/>
        </w:tabs>
        <w:spacing w:line="240" w:lineRule="auto" w:before="0" w:after="0"/>
        <w:ind w:left="2160" w:right="1799" w:hanging="361"/>
        <w:jc w:val="left"/>
        <w:rPr>
          <w:sz w:val="22"/>
        </w:rPr>
      </w:pPr>
      <w:r>
        <w:rPr>
          <w:sz w:val="22"/>
        </w:rPr>
        <w:t>Ensure</w:t>
      </w:r>
      <w:r>
        <w:rPr>
          <w:spacing w:val="-5"/>
          <w:sz w:val="22"/>
        </w:rPr>
        <w:t> </w:t>
      </w:r>
      <w:r>
        <w:rPr>
          <w:sz w:val="22"/>
        </w:rPr>
        <w:t>that</w:t>
      </w:r>
      <w:r>
        <w:rPr>
          <w:spacing w:val="-5"/>
          <w:sz w:val="22"/>
        </w:rPr>
        <w:t> </w:t>
      </w:r>
      <w:r>
        <w:rPr>
          <w:sz w:val="22"/>
        </w:rPr>
        <w:t>role-based</w:t>
      </w:r>
      <w:r>
        <w:rPr>
          <w:spacing w:val="-3"/>
          <w:sz w:val="22"/>
        </w:rPr>
        <w:t> </w:t>
      </w:r>
      <w:r>
        <w:rPr>
          <w:sz w:val="22"/>
        </w:rPr>
        <w:t>training</w:t>
      </w:r>
      <w:r>
        <w:rPr>
          <w:spacing w:val="-6"/>
          <w:sz w:val="22"/>
        </w:rPr>
        <w:t> </w:t>
      </w:r>
      <w:r>
        <w:rPr>
          <w:sz w:val="22"/>
        </w:rPr>
        <w:t>material</w:t>
      </w:r>
      <w:r>
        <w:rPr>
          <w:spacing w:val="-2"/>
          <w:sz w:val="22"/>
        </w:rPr>
        <w:t> </w:t>
      </w:r>
      <w:r>
        <w:rPr>
          <w:sz w:val="22"/>
        </w:rPr>
        <w:t>is</w:t>
      </w:r>
      <w:r>
        <w:rPr>
          <w:spacing w:val="-3"/>
          <w:sz w:val="22"/>
        </w:rPr>
        <w:t> </w:t>
      </w:r>
      <w:r>
        <w:rPr>
          <w:sz w:val="22"/>
        </w:rPr>
        <w:t>reviewed</w:t>
      </w:r>
      <w:r>
        <w:rPr>
          <w:spacing w:val="-3"/>
          <w:sz w:val="22"/>
        </w:rPr>
        <w:t> </w:t>
      </w:r>
      <w:r>
        <w:rPr>
          <w:sz w:val="22"/>
        </w:rPr>
        <w:t>periodically</w:t>
      </w:r>
      <w:r>
        <w:rPr>
          <w:spacing w:val="-6"/>
          <w:sz w:val="22"/>
        </w:rPr>
        <w:t> </w:t>
      </w:r>
      <w:r>
        <w:rPr>
          <w:sz w:val="22"/>
        </w:rPr>
        <w:t>and</w:t>
      </w:r>
      <w:r>
        <w:rPr>
          <w:spacing w:val="-3"/>
          <w:sz w:val="22"/>
        </w:rPr>
        <w:t> </w:t>
      </w:r>
      <w:r>
        <w:rPr>
          <w:sz w:val="22"/>
        </w:rPr>
        <w:t>updated</w:t>
      </w:r>
      <w:r>
        <w:rPr>
          <w:spacing w:val="-3"/>
          <w:sz w:val="22"/>
        </w:rPr>
        <w:t> </w:t>
      </w:r>
      <w:r>
        <w:rPr>
          <w:sz w:val="22"/>
        </w:rPr>
        <w:t>when</w:t>
      </w:r>
      <w:r>
        <w:rPr>
          <w:spacing w:val="-6"/>
          <w:sz w:val="22"/>
        </w:rPr>
        <w:t> </w:t>
      </w:r>
      <w:r>
        <w:rPr>
          <w:sz w:val="22"/>
        </w:rPr>
        <w:t>necessary; </w:t>
      </w:r>
      <w:r>
        <w:rPr>
          <w:spacing w:val="-4"/>
          <w:sz w:val="22"/>
        </w:rPr>
        <w:t>and</w:t>
      </w:r>
    </w:p>
    <w:p>
      <w:pPr>
        <w:pStyle w:val="ListParagraph"/>
        <w:numPr>
          <w:ilvl w:val="2"/>
          <w:numId w:val="10"/>
        </w:numPr>
        <w:tabs>
          <w:tab w:pos="2160" w:val="left" w:leader="none"/>
        </w:tabs>
        <w:spacing w:line="268" w:lineRule="exact" w:before="0" w:after="0"/>
        <w:ind w:left="2160" w:right="0" w:hanging="360"/>
        <w:jc w:val="left"/>
        <w:rPr>
          <w:sz w:val="22"/>
        </w:rPr>
      </w:pPr>
      <w:r>
        <w:rPr>
          <w:sz w:val="22"/>
        </w:rPr>
        <w:t>Assist</w:t>
      </w:r>
      <w:r>
        <w:rPr>
          <w:spacing w:val="-5"/>
          <w:sz w:val="22"/>
        </w:rPr>
        <w:t> </w:t>
      </w:r>
      <w:r>
        <w:rPr>
          <w:sz w:val="22"/>
        </w:rPr>
        <w:t>in</w:t>
      </w:r>
      <w:r>
        <w:rPr>
          <w:spacing w:val="-2"/>
          <w:sz w:val="22"/>
        </w:rPr>
        <w:t> </w:t>
      </w:r>
      <w:r>
        <w:rPr>
          <w:sz w:val="22"/>
        </w:rPr>
        <w:t>establishing</w:t>
      </w:r>
      <w:r>
        <w:rPr>
          <w:spacing w:val="-13"/>
          <w:sz w:val="22"/>
        </w:rPr>
        <w:t> </w:t>
      </w:r>
      <w:r>
        <w:rPr>
          <w:sz w:val="22"/>
        </w:rPr>
        <w:t>a</w:t>
      </w:r>
      <w:r>
        <w:rPr>
          <w:spacing w:val="-9"/>
          <w:sz w:val="22"/>
        </w:rPr>
        <w:t> </w:t>
      </w:r>
      <w:r>
        <w:rPr>
          <w:sz w:val="22"/>
        </w:rPr>
        <w:t>tracking</w:t>
      </w:r>
      <w:r>
        <w:rPr>
          <w:spacing w:val="-13"/>
          <w:sz w:val="22"/>
        </w:rPr>
        <w:t> </w:t>
      </w:r>
      <w:r>
        <w:rPr>
          <w:sz w:val="22"/>
        </w:rPr>
        <w:t>and</w:t>
      </w:r>
      <w:r>
        <w:rPr>
          <w:spacing w:val="-10"/>
          <w:sz w:val="22"/>
        </w:rPr>
        <w:t> </w:t>
      </w:r>
      <w:r>
        <w:rPr>
          <w:sz w:val="22"/>
        </w:rPr>
        <w:t>reporting</w:t>
      </w:r>
      <w:r>
        <w:rPr>
          <w:spacing w:val="-13"/>
          <w:sz w:val="22"/>
        </w:rPr>
        <w:t> </w:t>
      </w:r>
      <w:r>
        <w:rPr>
          <w:sz w:val="22"/>
        </w:rPr>
        <w:t>strategy</w:t>
      </w:r>
      <w:r>
        <w:rPr>
          <w:spacing w:val="-6"/>
          <w:sz w:val="22"/>
        </w:rPr>
        <w:t> </w:t>
      </w:r>
      <w:r>
        <w:rPr>
          <w:sz w:val="22"/>
        </w:rPr>
        <w:t>for</w:t>
      </w:r>
      <w:r>
        <w:rPr>
          <w:spacing w:val="-4"/>
          <w:sz w:val="22"/>
        </w:rPr>
        <w:t> </w:t>
      </w:r>
      <w:r>
        <w:rPr>
          <w:spacing w:val="-2"/>
          <w:sz w:val="22"/>
        </w:rPr>
        <w:t>training.</w:t>
      </w:r>
    </w:p>
    <w:p>
      <w:pPr>
        <w:pStyle w:val="BodyText"/>
        <w:spacing w:before="4"/>
      </w:pPr>
    </w:p>
    <w:p>
      <w:pPr>
        <w:pStyle w:val="Heading2"/>
        <w:numPr>
          <w:ilvl w:val="1"/>
          <w:numId w:val="10"/>
        </w:numPr>
        <w:tabs>
          <w:tab w:pos="2015" w:val="left" w:leader="none"/>
        </w:tabs>
        <w:spacing w:line="240" w:lineRule="auto" w:before="1" w:after="0"/>
        <w:ind w:left="2015" w:right="0" w:hanging="575"/>
        <w:jc w:val="left"/>
      </w:pPr>
      <w:bookmarkStart w:name="3.5 Cybersecurity Training Manager/Chief" w:id="32"/>
      <w:bookmarkEnd w:id="32"/>
      <w:r>
        <w:rPr>
          <w:b w:val="0"/>
        </w:rPr>
      </w:r>
      <w:bookmarkStart w:name="_bookmark15" w:id="33"/>
      <w:bookmarkEnd w:id="33"/>
      <w:r>
        <w:rPr>
          <w:b w:val="0"/>
        </w:rPr>
      </w:r>
      <w:r>
        <w:rPr/>
        <w:t>Cybersecurity</w:t>
      </w:r>
      <w:r>
        <w:rPr>
          <w:spacing w:val="-13"/>
        </w:rPr>
        <w:t> </w:t>
      </w:r>
      <w:r>
        <w:rPr/>
        <w:t>Training</w:t>
      </w:r>
      <w:r>
        <w:rPr>
          <w:spacing w:val="-13"/>
        </w:rPr>
        <w:t> </w:t>
      </w:r>
      <w:r>
        <w:rPr/>
        <w:t>Manager/Chief</w:t>
      </w:r>
      <w:r>
        <w:rPr>
          <w:spacing w:val="-14"/>
        </w:rPr>
        <w:t> </w:t>
      </w:r>
      <w:r>
        <w:rPr/>
        <w:t>Learning</w:t>
      </w:r>
      <w:r>
        <w:rPr>
          <w:spacing w:val="-10"/>
        </w:rPr>
        <w:t> </w:t>
      </w:r>
      <w:r>
        <w:rPr/>
        <w:t>Officer</w:t>
      </w:r>
      <w:r>
        <w:rPr>
          <w:spacing w:val="-12"/>
        </w:rPr>
        <w:t> </w:t>
      </w:r>
      <w:r>
        <w:rPr>
          <w:spacing w:val="-2"/>
        </w:rPr>
        <w:t>(CLO)</w:t>
      </w:r>
    </w:p>
    <w:p>
      <w:pPr>
        <w:pStyle w:val="BodyText"/>
        <w:spacing w:before="248"/>
        <w:ind w:left="1440" w:right="2004"/>
        <w:jc w:val="both"/>
      </w:pPr>
      <w:r>
        <w:rPr/>
        <w:t>The</w:t>
      </w:r>
      <w:r>
        <w:rPr>
          <w:spacing w:val="-3"/>
        </w:rPr>
        <w:t> </w:t>
      </w:r>
      <w:r>
        <w:rPr/>
        <w:t>Cybersecurity</w:t>
      </w:r>
      <w:r>
        <w:rPr>
          <w:spacing w:val="-5"/>
        </w:rPr>
        <w:t> </w:t>
      </w:r>
      <w:r>
        <w:rPr/>
        <w:t>Training</w:t>
      </w:r>
      <w:r>
        <w:rPr>
          <w:spacing w:val="-5"/>
        </w:rPr>
        <w:t> </w:t>
      </w:r>
      <w:r>
        <w:rPr/>
        <w:t>Manager/CLO</w:t>
      </w:r>
      <w:r>
        <w:rPr>
          <w:spacing w:val="-4"/>
        </w:rPr>
        <w:t> </w:t>
      </w:r>
      <w:r>
        <w:rPr/>
        <w:t>has</w:t>
      </w:r>
      <w:r>
        <w:rPr>
          <w:spacing w:val="-4"/>
        </w:rPr>
        <w:t> </w:t>
      </w:r>
      <w:r>
        <w:rPr/>
        <w:t>the</w:t>
      </w:r>
      <w:r>
        <w:rPr>
          <w:spacing w:val="-4"/>
        </w:rPr>
        <w:t> </w:t>
      </w:r>
      <w:r>
        <w:rPr/>
        <w:t>responsibility</w:t>
      </w:r>
      <w:r>
        <w:rPr>
          <w:spacing w:val="-5"/>
        </w:rPr>
        <w:t> </w:t>
      </w:r>
      <w:r>
        <w:rPr/>
        <w:t>for</w:t>
      </w:r>
      <w:r>
        <w:rPr>
          <w:spacing w:val="-2"/>
        </w:rPr>
        <w:t> </w:t>
      </w:r>
      <w:r>
        <w:rPr/>
        <w:t>the</w:t>
      </w:r>
      <w:r>
        <w:rPr>
          <w:spacing w:val="-3"/>
        </w:rPr>
        <w:t> </w:t>
      </w:r>
      <w:r>
        <w:rPr/>
        <w:t>specific</w:t>
      </w:r>
      <w:r>
        <w:rPr>
          <w:spacing w:val="-3"/>
        </w:rPr>
        <w:t> </w:t>
      </w:r>
      <w:r>
        <w:rPr/>
        <w:t>role-based</w:t>
      </w:r>
      <w:r>
        <w:rPr>
          <w:spacing w:val="-3"/>
        </w:rPr>
        <w:t> </w:t>
      </w:r>
      <w:r>
        <w:rPr/>
        <w:t>training within the IT fields.</w:t>
      </w:r>
      <w:r>
        <w:rPr>
          <w:spacing w:val="40"/>
        </w:rPr>
        <w:t> </w:t>
      </w:r>
      <w:r>
        <w:rPr/>
        <w:t>This</w:t>
      </w:r>
      <w:r>
        <w:rPr>
          <w:spacing w:val="-1"/>
        </w:rPr>
        <w:t> </w:t>
      </w:r>
      <w:r>
        <w:rPr/>
        <w:t>individual may</w:t>
      </w:r>
      <w:r>
        <w:rPr>
          <w:spacing w:val="-2"/>
        </w:rPr>
        <w:t> </w:t>
      </w:r>
      <w:r>
        <w:rPr/>
        <w:t>or may</w:t>
      </w:r>
      <w:r>
        <w:rPr>
          <w:spacing w:val="-2"/>
        </w:rPr>
        <w:t> </w:t>
      </w:r>
      <w:r>
        <w:rPr/>
        <w:t>not be a separate responsibility</w:t>
      </w:r>
      <w:r>
        <w:rPr>
          <w:spacing w:val="-4"/>
        </w:rPr>
        <w:t> </w:t>
      </w:r>
      <w:r>
        <w:rPr/>
        <w:t>within the Federal </w:t>
      </w:r>
      <w:r>
        <w:rPr>
          <w:spacing w:val="-2"/>
        </w:rPr>
        <w:t>Organizations:</w:t>
      </w:r>
    </w:p>
    <w:p>
      <w:pPr>
        <w:pStyle w:val="ListParagraph"/>
        <w:numPr>
          <w:ilvl w:val="2"/>
          <w:numId w:val="10"/>
        </w:numPr>
        <w:tabs>
          <w:tab w:pos="2159" w:val="left" w:leader="none"/>
        </w:tabs>
        <w:spacing w:line="240" w:lineRule="auto" w:before="238" w:after="0"/>
        <w:ind w:left="2159" w:right="2022" w:hanging="361"/>
        <w:jc w:val="left"/>
        <w:rPr>
          <w:sz w:val="22"/>
        </w:rPr>
      </w:pPr>
      <w:r>
        <w:rPr>
          <w:sz w:val="22"/>
        </w:rPr>
        <w:t>Ensure</w:t>
      </w:r>
      <w:r>
        <w:rPr>
          <w:spacing w:val="-4"/>
          <w:sz w:val="22"/>
        </w:rPr>
        <w:t> </w:t>
      </w:r>
      <w:r>
        <w:rPr>
          <w:sz w:val="22"/>
        </w:rPr>
        <w:t>that</w:t>
      </w:r>
      <w:r>
        <w:rPr>
          <w:spacing w:val="-4"/>
          <w:sz w:val="22"/>
        </w:rPr>
        <w:t> </w:t>
      </w:r>
      <w:r>
        <w:rPr>
          <w:sz w:val="22"/>
        </w:rPr>
        <w:t>role-based</w:t>
      </w:r>
      <w:r>
        <w:rPr>
          <w:spacing w:val="-2"/>
          <w:sz w:val="22"/>
        </w:rPr>
        <w:t> </w:t>
      </w:r>
      <w:r>
        <w:rPr>
          <w:sz w:val="22"/>
        </w:rPr>
        <w:t>raining</w:t>
      </w:r>
      <w:r>
        <w:rPr>
          <w:spacing w:val="-2"/>
          <w:sz w:val="22"/>
        </w:rPr>
        <w:t> </w:t>
      </w:r>
      <w:r>
        <w:rPr>
          <w:sz w:val="22"/>
        </w:rPr>
        <w:t>material</w:t>
      </w:r>
      <w:r>
        <w:rPr>
          <w:spacing w:val="-4"/>
          <w:sz w:val="22"/>
        </w:rPr>
        <w:t> </w:t>
      </w:r>
      <w:r>
        <w:rPr>
          <w:sz w:val="22"/>
        </w:rPr>
        <w:t>is</w:t>
      </w:r>
      <w:r>
        <w:rPr>
          <w:spacing w:val="-2"/>
          <w:sz w:val="22"/>
        </w:rPr>
        <w:t> </w:t>
      </w:r>
      <w:r>
        <w:rPr>
          <w:sz w:val="22"/>
        </w:rPr>
        <w:t>appropriately</w:t>
      </w:r>
      <w:r>
        <w:rPr>
          <w:spacing w:val="-5"/>
          <w:sz w:val="22"/>
        </w:rPr>
        <w:t> </w:t>
      </w:r>
      <w:r>
        <w:rPr>
          <w:sz w:val="22"/>
        </w:rPr>
        <w:t>developed</w:t>
      </w:r>
      <w:r>
        <w:rPr>
          <w:spacing w:val="-5"/>
          <w:sz w:val="22"/>
        </w:rPr>
        <w:t> </w:t>
      </w:r>
      <w:r>
        <w:rPr>
          <w:sz w:val="22"/>
        </w:rPr>
        <w:t>and</w:t>
      </w:r>
      <w:r>
        <w:rPr>
          <w:spacing w:val="-2"/>
          <w:sz w:val="22"/>
        </w:rPr>
        <w:t> </w:t>
      </w:r>
      <w:r>
        <w:rPr>
          <w:sz w:val="22"/>
        </w:rPr>
        <w:t>delivered</w:t>
      </w:r>
      <w:r>
        <w:rPr>
          <w:spacing w:val="-5"/>
          <w:sz w:val="22"/>
        </w:rPr>
        <w:t> </w:t>
      </w:r>
      <w:r>
        <w:rPr>
          <w:sz w:val="22"/>
        </w:rPr>
        <w:t>in</w:t>
      </w:r>
      <w:r>
        <w:rPr>
          <w:spacing w:val="-5"/>
          <w:sz w:val="22"/>
        </w:rPr>
        <w:t> </w:t>
      </w:r>
      <w:r>
        <w:rPr>
          <w:sz w:val="22"/>
        </w:rPr>
        <w:t>a</w:t>
      </w:r>
      <w:r>
        <w:rPr>
          <w:spacing w:val="-2"/>
          <w:sz w:val="22"/>
        </w:rPr>
        <w:t> </w:t>
      </w:r>
      <w:r>
        <w:rPr>
          <w:sz w:val="22"/>
        </w:rPr>
        <w:t>timely manner for the intended audiences;</w:t>
      </w:r>
    </w:p>
    <w:p>
      <w:pPr>
        <w:pStyle w:val="ListParagraph"/>
        <w:numPr>
          <w:ilvl w:val="2"/>
          <w:numId w:val="10"/>
        </w:numPr>
        <w:tabs>
          <w:tab w:pos="2159" w:val="left" w:leader="none"/>
        </w:tabs>
        <w:spacing w:line="267" w:lineRule="exact" w:before="0" w:after="0"/>
        <w:ind w:left="2159" w:right="0" w:hanging="360"/>
        <w:jc w:val="left"/>
        <w:rPr>
          <w:sz w:val="22"/>
        </w:rPr>
      </w:pPr>
      <w:r>
        <w:rPr>
          <w:sz w:val="22"/>
        </w:rPr>
        <w:t>Ensure</w:t>
      </w:r>
      <w:r>
        <w:rPr>
          <w:spacing w:val="-5"/>
          <w:sz w:val="22"/>
        </w:rPr>
        <w:t> </w:t>
      </w:r>
      <w:r>
        <w:rPr>
          <w:sz w:val="22"/>
        </w:rPr>
        <w:t>that</w:t>
      </w:r>
      <w:r>
        <w:rPr>
          <w:spacing w:val="-5"/>
          <w:sz w:val="22"/>
        </w:rPr>
        <w:t> </w:t>
      </w:r>
      <w:r>
        <w:rPr>
          <w:sz w:val="22"/>
        </w:rPr>
        <w:t>role-based</w:t>
      </w:r>
      <w:r>
        <w:rPr>
          <w:spacing w:val="-3"/>
          <w:sz w:val="22"/>
        </w:rPr>
        <w:t> </w:t>
      </w:r>
      <w:r>
        <w:rPr>
          <w:sz w:val="22"/>
        </w:rPr>
        <w:t>training</w:t>
      </w:r>
      <w:r>
        <w:rPr>
          <w:spacing w:val="-5"/>
          <w:sz w:val="22"/>
        </w:rPr>
        <w:t> </w:t>
      </w:r>
      <w:r>
        <w:rPr>
          <w:sz w:val="22"/>
        </w:rPr>
        <w:t>material</w:t>
      </w:r>
      <w:r>
        <w:rPr>
          <w:spacing w:val="-2"/>
          <w:sz w:val="22"/>
        </w:rPr>
        <w:t> </w:t>
      </w:r>
      <w:r>
        <w:rPr>
          <w:sz w:val="22"/>
        </w:rPr>
        <w:t>is</w:t>
      </w:r>
      <w:r>
        <w:rPr>
          <w:spacing w:val="-3"/>
          <w:sz w:val="22"/>
        </w:rPr>
        <w:t> </w:t>
      </w:r>
      <w:r>
        <w:rPr>
          <w:sz w:val="22"/>
        </w:rPr>
        <w:t>effectively</w:t>
      </w:r>
      <w:r>
        <w:rPr>
          <w:spacing w:val="-6"/>
          <w:sz w:val="22"/>
        </w:rPr>
        <w:t> </w:t>
      </w:r>
      <w:r>
        <w:rPr>
          <w:sz w:val="22"/>
        </w:rPr>
        <w:t>deployed</w:t>
      </w:r>
      <w:r>
        <w:rPr>
          <w:spacing w:val="-3"/>
          <w:sz w:val="22"/>
        </w:rPr>
        <w:t> </w:t>
      </w:r>
      <w:r>
        <w:rPr>
          <w:sz w:val="22"/>
        </w:rPr>
        <w:t>to</w:t>
      </w:r>
      <w:r>
        <w:rPr>
          <w:spacing w:val="-2"/>
          <w:sz w:val="22"/>
        </w:rPr>
        <w:t> </w:t>
      </w:r>
      <w:r>
        <w:rPr>
          <w:sz w:val="22"/>
        </w:rPr>
        <w:t>reach</w:t>
      </w:r>
      <w:r>
        <w:rPr>
          <w:spacing w:val="-6"/>
          <w:sz w:val="22"/>
        </w:rPr>
        <w:t> </w:t>
      </w:r>
      <w:r>
        <w:rPr>
          <w:sz w:val="22"/>
        </w:rPr>
        <w:t>the</w:t>
      </w:r>
      <w:r>
        <w:rPr>
          <w:spacing w:val="-5"/>
          <w:sz w:val="22"/>
        </w:rPr>
        <w:t> </w:t>
      </w:r>
      <w:r>
        <w:rPr>
          <w:sz w:val="22"/>
        </w:rPr>
        <w:t>intended</w:t>
      </w:r>
      <w:r>
        <w:rPr>
          <w:spacing w:val="-2"/>
          <w:sz w:val="22"/>
        </w:rPr>
        <w:t> audiences;</w:t>
      </w:r>
    </w:p>
    <w:p>
      <w:pPr>
        <w:pStyle w:val="ListParagraph"/>
        <w:numPr>
          <w:ilvl w:val="2"/>
          <w:numId w:val="10"/>
        </w:numPr>
        <w:tabs>
          <w:tab w:pos="2160" w:val="left" w:leader="none"/>
        </w:tabs>
        <w:spacing w:line="240" w:lineRule="auto" w:before="0" w:after="0"/>
        <w:ind w:left="2160" w:right="1939" w:hanging="361"/>
        <w:jc w:val="left"/>
        <w:rPr>
          <w:sz w:val="22"/>
        </w:rPr>
      </w:pPr>
      <w:r>
        <w:rPr>
          <w:sz w:val="22"/>
        </w:rPr>
        <w:t>Provide</w:t>
      </w:r>
      <w:r>
        <w:rPr>
          <w:spacing w:val="-2"/>
          <w:sz w:val="22"/>
        </w:rPr>
        <w:t> </w:t>
      </w:r>
      <w:r>
        <w:rPr>
          <w:sz w:val="22"/>
        </w:rPr>
        <w:t>an</w:t>
      </w:r>
      <w:r>
        <w:rPr>
          <w:spacing w:val="-5"/>
          <w:sz w:val="22"/>
        </w:rPr>
        <w:t> </w:t>
      </w:r>
      <w:r>
        <w:rPr>
          <w:sz w:val="22"/>
        </w:rPr>
        <w:t>effective</w:t>
      </w:r>
      <w:r>
        <w:rPr>
          <w:spacing w:val="-2"/>
          <w:sz w:val="22"/>
        </w:rPr>
        <w:t> </w:t>
      </w:r>
      <w:r>
        <w:rPr>
          <w:sz w:val="22"/>
        </w:rPr>
        <w:t>mechanism</w:t>
      </w:r>
      <w:r>
        <w:rPr>
          <w:spacing w:val="-6"/>
          <w:sz w:val="22"/>
        </w:rPr>
        <w:t> </w:t>
      </w:r>
      <w:r>
        <w:rPr>
          <w:sz w:val="22"/>
        </w:rPr>
        <w:t>for</w:t>
      </w:r>
      <w:r>
        <w:rPr>
          <w:spacing w:val="-1"/>
          <w:sz w:val="22"/>
        </w:rPr>
        <w:t> </w:t>
      </w:r>
      <w:r>
        <w:rPr>
          <w:sz w:val="22"/>
        </w:rPr>
        <w:t>feedback</w:t>
      </w:r>
      <w:r>
        <w:rPr>
          <w:spacing w:val="-5"/>
          <w:sz w:val="22"/>
        </w:rPr>
        <w:t> </w:t>
      </w:r>
      <w:r>
        <w:rPr>
          <w:sz w:val="22"/>
        </w:rPr>
        <w:t>on</w:t>
      </w:r>
      <w:r>
        <w:rPr>
          <w:spacing w:val="-2"/>
          <w:sz w:val="22"/>
        </w:rPr>
        <w:t> </w:t>
      </w:r>
      <w:r>
        <w:rPr>
          <w:sz w:val="22"/>
        </w:rPr>
        <w:t>role-based</w:t>
      </w:r>
      <w:r>
        <w:rPr>
          <w:spacing w:val="-5"/>
          <w:sz w:val="22"/>
        </w:rPr>
        <w:t> </w:t>
      </w:r>
      <w:r>
        <w:rPr>
          <w:sz w:val="22"/>
        </w:rPr>
        <w:t>training</w:t>
      </w:r>
      <w:r>
        <w:rPr>
          <w:spacing w:val="-5"/>
          <w:sz w:val="22"/>
        </w:rPr>
        <w:t> </w:t>
      </w:r>
      <w:r>
        <w:rPr>
          <w:sz w:val="22"/>
        </w:rPr>
        <w:t>security</w:t>
      </w:r>
      <w:r>
        <w:rPr>
          <w:spacing w:val="-5"/>
          <w:sz w:val="22"/>
        </w:rPr>
        <w:t> </w:t>
      </w:r>
      <w:r>
        <w:rPr>
          <w:sz w:val="22"/>
        </w:rPr>
        <w:t>material</w:t>
      </w:r>
      <w:r>
        <w:rPr>
          <w:spacing w:val="-4"/>
          <w:sz w:val="22"/>
        </w:rPr>
        <w:t> </w:t>
      </w:r>
      <w:r>
        <w:rPr>
          <w:sz w:val="22"/>
        </w:rPr>
        <w:t>and</w:t>
      </w:r>
      <w:r>
        <w:rPr>
          <w:spacing w:val="-5"/>
          <w:sz w:val="22"/>
        </w:rPr>
        <w:t> </w:t>
      </w:r>
      <w:r>
        <w:rPr>
          <w:sz w:val="22"/>
        </w:rPr>
        <w:t>its </w:t>
      </w:r>
      <w:r>
        <w:rPr>
          <w:spacing w:val="-2"/>
          <w:sz w:val="22"/>
        </w:rPr>
        <w:t>presentation;</w:t>
      </w:r>
    </w:p>
    <w:p>
      <w:pPr>
        <w:pStyle w:val="ListParagraph"/>
        <w:numPr>
          <w:ilvl w:val="2"/>
          <w:numId w:val="10"/>
        </w:numPr>
        <w:tabs>
          <w:tab w:pos="2160" w:val="left" w:leader="none"/>
        </w:tabs>
        <w:spacing w:line="240" w:lineRule="auto" w:before="0" w:after="0"/>
        <w:ind w:left="2160" w:right="1798" w:hanging="361"/>
        <w:jc w:val="left"/>
        <w:rPr>
          <w:sz w:val="22"/>
        </w:rPr>
      </w:pPr>
      <w:r>
        <w:rPr>
          <w:sz w:val="22"/>
        </w:rPr>
        <w:t>Ensure</w:t>
      </w:r>
      <w:r>
        <w:rPr>
          <w:spacing w:val="-5"/>
          <w:sz w:val="22"/>
        </w:rPr>
        <w:t> </w:t>
      </w:r>
      <w:r>
        <w:rPr>
          <w:sz w:val="22"/>
        </w:rPr>
        <w:t>that</w:t>
      </w:r>
      <w:r>
        <w:rPr>
          <w:spacing w:val="-5"/>
          <w:sz w:val="22"/>
        </w:rPr>
        <w:t> </w:t>
      </w:r>
      <w:r>
        <w:rPr>
          <w:sz w:val="22"/>
        </w:rPr>
        <w:t>role-based</w:t>
      </w:r>
      <w:r>
        <w:rPr>
          <w:spacing w:val="-3"/>
          <w:sz w:val="22"/>
        </w:rPr>
        <w:t> </w:t>
      </w:r>
      <w:r>
        <w:rPr>
          <w:sz w:val="22"/>
        </w:rPr>
        <w:t>training</w:t>
      </w:r>
      <w:r>
        <w:rPr>
          <w:spacing w:val="-6"/>
          <w:sz w:val="22"/>
        </w:rPr>
        <w:t> </w:t>
      </w:r>
      <w:r>
        <w:rPr>
          <w:sz w:val="22"/>
        </w:rPr>
        <w:t>material</w:t>
      </w:r>
      <w:r>
        <w:rPr>
          <w:spacing w:val="-2"/>
          <w:sz w:val="22"/>
        </w:rPr>
        <w:t> </w:t>
      </w:r>
      <w:r>
        <w:rPr>
          <w:sz w:val="22"/>
        </w:rPr>
        <w:t>is</w:t>
      </w:r>
      <w:r>
        <w:rPr>
          <w:spacing w:val="-3"/>
          <w:sz w:val="22"/>
        </w:rPr>
        <w:t> </w:t>
      </w:r>
      <w:r>
        <w:rPr>
          <w:sz w:val="22"/>
        </w:rPr>
        <w:t>reviewed</w:t>
      </w:r>
      <w:r>
        <w:rPr>
          <w:spacing w:val="-3"/>
          <w:sz w:val="22"/>
        </w:rPr>
        <w:t> </w:t>
      </w:r>
      <w:r>
        <w:rPr>
          <w:sz w:val="22"/>
        </w:rPr>
        <w:t>periodically</w:t>
      </w:r>
      <w:r>
        <w:rPr>
          <w:spacing w:val="-6"/>
          <w:sz w:val="22"/>
        </w:rPr>
        <w:t> </w:t>
      </w:r>
      <w:r>
        <w:rPr>
          <w:sz w:val="22"/>
        </w:rPr>
        <w:t>and</w:t>
      </w:r>
      <w:r>
        <w:rPr>
          <w:spacing w:val="-3"/>
          <w:sz w:val="22"/>
        </w:rPr>
        <w:t> </w:t>
      </w:r>
      <w:r>
        <w:rPr>
          <w:sz w:val="22"/>
        </w:rPr>
        <w:t>updated</w:t>
      </w:r>
      <w:r>
        <w:rPr>
          <w:spacing w:val="-3"/>
          <w:sz w:val="22"/>
        </w:rPr>
        <w:t> </w:t>
      </w:r>
      <w:r>
        <w:rPr>
          <w:sz w:val="22"/>
        </w:rPr>
        <w:t>when</w:t>
      </w:r>
      <w:r>
        <w:rPr>
          <w:spacing w:val="-6"/>
          <w:sz w:val="22"/>
        </w:rPr>
        <w:t> </w:t>
      </w:r>
      <w:r>
        <w:rPr>
          <w:sz w:val="22"/>
        </w:rPr>
        <w:t>necessary; </w:t>
      </w:r>
      <w:r>
        <w:rPr>
          <w:spacing w:val="-4"/>
          <w:sz w:val="22"/>
        </w:rPr>
        <w:t>and</w:t>
      </w:r>
    </w:p>
    <w:p>
      <w:pPr>
        <w:pStyle w:val="ListParagraph"/>
        <w:numPr>
          <w:ilvl w:val="2"/>
          <w:numId w:val="10"/>
        </w:numPr>
        <w:tabs>
          <w:tab w:pos="2160" w:val="left" w:leader="none"/>
        </w:tabs>
        <w:spacing w:line="268" w:lineRule="exact" w:before="0" w:after="0"/>
        <w:ind w:left="2160" w:right="0" w:hanging="360"/>
        <w:jc w:val="left"/>
        <w:rPr>
          <w:sz w:val="22"/>
        </w:rPr>
      </w:pPr>
      <w:r>
        <w:rPr>
          <w:sz w:val="22"/>
        </w:rPr>
        <w:t>Assist</w:t>
      </w:r>
      <w:r>
        <w:rPr>
          <w:spacing w:val="-5"/>
          <w:sz w:val="22"/>
        </w:rPr>
        <w:t> </w:t>
      </w:r>
      <w:r>
        <w:rPr>
          <w:sz w:val="22"/>
        </w:rPr>
        <w:t>in</w:t>
      </w:r>
      <w:r>
        <w:rPr>
          <w:spacing w:val="-2"/>
          <w:sz w:val="22"/>
        </w:rPr>
        <w:t> </w:t>
      </w:r>
      <w:r>
        <w:rPr>
          <w:sz w:val="22"/>
        </w:rPr>
        <w:t>establishing</w:t>
      </w:r>
      <w:r>
        <w:rPr>
          <w:spacing w:val="-13"/>
          <w:sz w:val="22"/>
        </w:rPr>
        <w:t> </w:t>
      </w:r>
      <w:r>
        <w:rPr>
          <w:sz w:val="22"/>
        </w:rPr>
        <w:t>a</w:t>
      </w:r>
      <w:r>
        <w:rPr>
          <w:spacing w:val="-9"/>
          <w:sz w:val="22"/>
        </w:rPr>
        <w:t> </w:t>
      </w:r>
      <w:r>
        <w:rPr>
          <w:sz w:val="22"/>
        </w:rPr>
        <w:t>tracking</w:t>
      </w:r>
      <w:r>
        <w:rPr>
          <w:spacing w:val="-13"/>
          <w:sz w:val="22"/>
        </w:rPr>
        <w:t> </w:t>
      </w:r>
      <w:r>
        <w:rPr>
          <w:sz w:val="22"/>
        </w:rPr>
        <w:t>and</w:t>
      </w:r>
      <w:r>
        <w:rPr>
          <w:spacing w:val="-10"/>
          <w:sz w:val="22"/>
        </w:rPr>
        <w:t> </w:t>
      </w:r>
      <w:r>
        <w:rPr>
          <w:sz w:val="22"/>
        </w:rPr>
        <w:t>reporting</w:t>
      </w:r>
      <w:r>
        <w:rPr>
          <w:spacing w:val="-13"/>
          <w:sz w:val="22"/>
        </w:rPr>
        <w:t> </w:t>
      </w:r>
      <w:r>
        <w:rPr>
          <w:sz w:val="22"/>
        </w:rPr>
        <w:t>strategy</w:t>
      </w:r>
      <w:r>
        <w:rPr>
          <w:spacing w:val="-6"/>
          <w:sz w:val="22"/>
        </w:rPr>
        <w:t> </w:t>
      </w:r>
      <w:r>
        <w:rPr>
          <w:sz w:val="22"/>
        </w:rPr>
        <w:t>for</w:t>
      </w:r>
      <w:r>
        <w:rPr>
          <w:spacing w:val="-4"/>
          <w:sz w:val="22"/>
        </w:rPr>
        <w:t> </w:t>
      </w:r>
      <w:r>
        <w:rPr>
          <w:spacing w:val="-2"/>
          <w:sz w:val="22"/>
        </w:rPr>
        <w:t>training.</w:t>
      </w:r>
    </w:p>
    <w:p>
      <w:pPr>
        <w:pStyle w:val="BodyText"/>
      </w:pPr>
    </w:p>
    <w:p>
      <w:pPr>
        <w:pStyle w:val="BodyText"/>
        <w:spacing w:before="7"/>
      </w:pPr>
    </w:p>
    <w:p>
      <w:pPr>
        <w:pStyle w:val="Heading2"/>
        <w:numPr>
          <w:ilvl w:val="1"/>
          <w:numId w:val="10"/>
        </w:numPr>
        <w:tabs>
          <w:tab w:pos="2015" w:val="left" w:leader="none"/>
        </w:tabs>
        <w:spacing w:line="240" w:lineRule="auto" w:before="0" w:after="0"/>
        <w:ind w:left="2015" w:right="0" w:hanging="575"/>
        <w:jc w:val="left"/>
      </w:pPr>
      <w:bookmarkStart w:name="3.6 Managers" w:id="34"/>
      <w:bookmarkEnd w:id="34"/>
      <w:r>
        <w:rPr>
          <w:b w:val="0"/>
        </w:rPr>
      </w:r>
      <w:bookmarkStart w:name="_bookmark16" w:id="35"/>
      <w:bookmarkEnd w:id="35"/>
      <w:r>
        <w:rPr>
          <w:b w:val="0"/>
        </w:rPr>
      </w:r>
      <w:r>
        <w:rPr>
          <w:spacing w:val="-2"/>
        </w:rPr>
        <w:t>Managers</w:t>
      </w:r>
    </w:p>
    <w:p>
      <w:pPr>
        <w:pStyle w:val="BodyText"/>
        <w:spacing w:line="228" w:lineRule="auto" w:before="57"/>
        <w:ind w:left="1440" w:right="1685"/>
      </w:pPr>
      <w:r>
        <w:rPr>
          <w:spacing w:val="-4"/>
        </w:rPr>
        <w:t>Managers at</w:t>
      </w:r>
      <w:r>
        <w:rPr>
          <w:spacing w:val="-12"/>
        </w:rPr>
        <w:t> </w:t>
      </w:r>
      <w:r>
        <w:rPr>
          <w:spacing w:val="-4"/>
        </w:rPr>
        <w:t>all</w:t>
      </w:r>
      <w:r>
        <w:rPr>
          <w:spacing w:val="-12"/>
        </w:rPr>
        <w:t> </w:t>
      </w:r>
      <w:r>
        <w:rPr>
          <w:spacing w:val="-4"/>
        </w:rPr>
        <w:t>levels,</w:t>
      </w:r>
      <w:r>
        <w:rPr>
          <w:spacing w:val="-13"/>
        </w:rPr>
        <w:t> </w:t>
      </w:r>
      <w:r>
        <w:rPr>
          <w:spacing w:val="-4"/>
        </w:rPr>
        <w:t>from</w:t>
      </w:r>
      <w:r>
        <w:rPr>
          <w:spacing w:val="-17"/>
        </w:rPr>
        <w:t> </w:t>
      </w:r>
      <w:r>
        <w:rPr>
          <w:spacing w:val="-4"/>
        </w:rPr>
        <w:t>the</w:t>
      </w:r>
      <w:r>
        <w:rPr>
          <w:spacing w:val="-9"/>
        </w:rPr>
        <w:t> </w:t>
      </w:r>
      <w:r>
        <w:rPr>
          <w:spacing w:val="-4"/>
        </w:rPr>
        <w:t>most</w:t>
      </w:r>
      <w:r>
        <w:rPr>
          <w:spacing w:val="-12"/>
        </w:rPr>
        <w:t> </w:t>
      </w:r>
      <w:r>
        <w:rPr>
          <w:spacing w:val="-4"/>
        </w:rPr>
        <w:t>senior</w:t>
      </w:r>
      <w:r>
        <w:rPr>
          <w:spacing w:val="-12"/>
        </w:rPr>
        <w:t> </w:t>
      </w:r>
      <w:r>
        <w:rPr>
          <w:spacing w:val="-4"/>
        </w:rPr>
        <w:t>to</w:t>
      </w:r>
      <w:r>
        <w:rPr>
          <w:spacing w:val="-12"/>
        </w:rPr>
        <w:t> </w:t>
      </w:r>
      <w:r>
        <w:rPr>
          <w:spacing w:val="-4"/>
        </w:rPr>
        <w:t>the</w:t>
      </w:r>
      <w:r>
        <w:rPr>
          <w:spacing w:val="-9"/>
        </w:rPr>
        <w:t> </w:t>
      </w:r>
      <w:r>
        <w:rPr>
          <w:spacing w:val="-4"/>
        </w:rPr>
        <w:t>most</w:t>
      </w:r>
      <w:r>
        <w:rPr>
          <w:spacing w:val="-12"/>
        </w:rPr>
        <w:t> </w:t>
      </w:r>
      <w:r>
        <w:rPr>
          <w:spacing w:val="-4"/>
        </w:rPr>
        <w:t>junior</w:t>
      </w:r>
      <w:r>
        <w:rPr>
          <w:spacing w:val="-8"/>
        </w:rPr>
        <w:t> </w:t>
      </w:r>
      <w:r>
        <w:rPr>
          <w:spacing w:val="-4"/>
        </w:rPr>
        <w:t>managers</w:t>
      </w:r>
      <w:r>
        <w:rPr>
          <w:spacing w:val="-12"/>
        </w:rPr>
        <w:t> </w:t>
      </w:r>
      <w:r>
        <w:rPr>
          <w:spacing w:val="-4"/>
        </w:rPr>
        <w:t>have responsibility for complying </w:t>
      </w:r>
      <w:r>
        <w:rPr/>
        <w:t>with</w:t>
      </w:r>
      <w:r>
        <w:rPr>
          <w:spacing w:val="-12"/>
        </w:rPr>
        <w:t> </w:t>
      </w:r>
      <w:r>
        <w:rPr/>
        <w:t>IT/cybersecurity</w:t>
      </w:r>
      <w:r>
        <w:rPr>
          <w:spacing w:val="-12"/>
        </w:rPr>
        <w:t> </w:t>
      </w:r>
      <w:r>
        <w:rPr/>
        <w:t>role-based</w:t>
      </w:r>
      <w:r>
        <w:rPr>
          <w:spacing w:val="-5"/>
        </w:rPr>
        <w:t> </w:t>
      </w:r>
      <w:r>
        <w:rPr/>
        <w:t>training</w:t>
      </w:r>
      <w:r>
        <w:rPr>
          <w:spacing w:val="-12"/>
        </w:rPr>
        <w:t> </w:t>
      </w:r>
      <w:r>
        <w:rPr/>
        <w:t>requirements</w:t>
      </w:r>
      <w:r>
        <w:rPr>
          <w:spacing w:val="-12"/>
        </w:rPr>
        <w:t> </w:t>
      </w:r>
      <w:r>
        <w:rPr/>
        <w:t>established</w:t>
      </w:r>
      <w:r>
        <w:rPr>
          <w:spacing w:val="-10"/>
        </w:rPr>
        <w:t> </w:t>
      </w:r>
      <w:r>
        <w:rPr/>
        <w:t>for</w:t>
      </w:r>
      <w:r>
        <w:rPr>
          <w:spacing w:val="-9"/>
        </w:rPr>
        <w:t> </w:t>
      </w:r>
      <w:r>
        <w:rPr/>
        <w:t>their</w:t>
      </w:r>
      <w:r>
        <w:rPr>
          <w:spacing w:val="-9"/>
        </w:rPr>
        <w:t> </w:t>
      </w:r>
      <w:r>
        <w:rPr/>
        <w:t>employees,</w:t>
      </w:r>
      <w:r>
        <w:rPr>
          <w:spacing w:val="-10"/>
        </w:rPr>
        <w:t> </w:t>
      </w:r>
      <w:r>
        <w:rPr/>
        <w:t>users,</w:t>
      </w:r>
      <w:r>
        <w:rPr>
          <w:spacing w:val="-12"/>
        </w:rPr>
        <w:t> </w:t>
      </w:r>
      <w:r>
        <w:rPr/>
        <w:t>and</w:t>
      </w:r>
      <w:r>
        <w:rPr>
          <w:spacing w:val="-12"/>
        </w:rPr>
        <w:t> </w:t>
      </w:r>
      <w:r>
        <w:rPr/>
        <w:t>those who have been identified as having significant IT/cybersecurity responsibilities. Managers</w:t>
      </w:r>
      <w:r>
        <w:rPr>
          <w:spacing w:val="-7"/>
        </w:rPr>
        <w:t> </w:t>
      </w:r>
      <w:r>
        <w:rPr/>
        <w:t>should:</w:t>
      </w:r>
    </w:p>
    <w:p>
      <w:pPr>
        <w:pStyle w:val="ListParagraph"/>
        <w:numPr>
          <w:ilvl w:val="2"/>
          <w:numId w:val="10"/>
        </w:numPr>
        <w:tabs>
          <w:tab w:pos="2160" w:val="left" w:leader="none"/>
        </w:tabs>
        <w:spacing w:line="240" w:lineRule="auto" w:before="235" w:after="0"/>
        <w:ind w:left="2160" w:right="1620" w:hanging="361"/>
        <w:jc w:val="left"/>
        <w:rPr>
          <w:sz w:val="22"/>
        </w:rPr>
      </w:pPr>
      <w:r>
        <w:rPr>
          <w:sz w:val="22"/>
        </w:rPr>
        <w:t>Work</w:t>
      </w:r>
      <w:r>
        <w:rPr>
          <w:spacing w:val="-5"/>
          <w:sz w:val="22"/>
        </w:rPr>
        <w:t> </w:t>
      </w:r>
      <w:r>
        <w:rPr>
          <w:sz w:val="22"/>
        </w:rPr>
        <w:t>with</w:t>
      </w:r>
      <w:r>
        <w:rPr>
          <w:spacing w:val="-5"/>
          <w:sz w:val="22"/>
        </w:rPr>
        <w:t> </w:t>
      </w:r>
      <w:r>
        <w:rPr>
          <w:sz w:val="22"/>
        </w:rPr>
        <w:t>the</w:t>
      </w:r>
      <w:r>
        <w:rPr>
          <w:spacing w:val="-4"/>
          <w:sz w:val="22"/>
        </w:rPr>
        <w:t> </w:t>
      </w:r>
      <w:r>
        <w:rPr>
          <w:sz w:val="22"/>
        </w:rPr>
        <w:t>CIO</w:t>
      </w:r>
      <w:r>
        <w:rPr>
          <w:spacing w:val="-3"/>
          <w:sz w:val="22"/>
        </w:rPr>
        <w:t> </w:t>
      </w:r>
      <w:r>
        <w:rPr>
          <w:sz w:val="22"/>
        </w:rPr>
        <w:t>and</w:t>
      </w:r>
      <w:r>
        <w:rPr>
          <w:spacing w:val="-2"/>
          <w:sz w:val="22"/>
        </w:rPr>
        <w:t> </w:t>
      </w:r>
      <w:r>
        <w:rPr>
          <w:sz w:val="22"/>
        </w:rPr>
        <w:t>SAISO</w:t>
      </w:r>
      <w:r>
        <w:rPr>
          <w:spacing w:val="-3"/>
          <w:sz w:val="22"/>
        </w:rPr>
        <w:t> </w:t>
      </w:r>
      <w:r>
        <w:rPr>
          <w:sz w:val="22"/>
        </w:rPr>
        <w:t>to</w:t>
      </w:r>
      <w:r>
        <w:rPr>
          <w:spacing w:val="-2"/>
          <w:sz w:val="22"/>
        </w:rPr>
        <w:t> </w:t>
      </w:r>
      <w:r>
        <w:rPr>
          <w:sz w:val="22"/>
        </w:rPr>
        <w:t>meet</w:t>
      </w:r>
      <w:r>
        <w:rPr>
          <w:spacing w:val="-1"/>
          <w:sz w:val="22"/>
        </w:rPr>
        <w:t> </w:t>
      </w:r>
      <w:r>
        <w:rPr>
          <w:sz w:val="22"/>
        </w:rPr>
        <w:t>shared</w:t>
      </w:r>
      <w:r>
        <w:rPr>
          <w:spacing w:val="-2"/>
          <w:sz w:val="22"/>
        </w:rPr>
        <w:t> </w:t>
      </w:r>
      <w:r>
        <w:rPr>
          <w:sz w:val="22"/>
        </w:rPr>
        <w:t>responsibilities</w:t>
      </w:r>
      <w:r>
        <w:rPr>
          <w:spacing w:val="-2"/>
          <w:sz w:val="22"/>
        </w:rPr>
        <w:t> </w:t>
      </w:r>
      <w:r>
        <w:rPr>
          <w:sz w:val="22"/>
        </w:rPr>
        <w:t>and</w:t>
      </w:r>
      <w:r>
        <w:rPr>
          <w:spacing w:val="-2"/>
          <w:sz w:val="22"/>
        </w:rPr>
        <w:t> </w:t>
      </w:r>
      <w:r>
        <w:rPr>
          <w:sz w:val="22"/>
        </w:rPr>
        <w:t>emphasize</w:t>
      </w:r>
      <w:r>
        <w:rPr>
          <w:spacing w:val="-4"/>
          <w:sz w:val="22"/>
        </w:rPr>
        <w:t> </w:t>
      </w:r>
      <w:r>
        <w:rPr>
          <w:sz w:val="22"/>
        </w:rPr>
        <w:t>the</w:t>
      </w:r>
      <w:r>
        <w:rPr>
          <w:spacing w:val="-4"/>
          <w:sz w:val="22"/>
        </w:rPr>
        <w:t> </w:t>
      </w:r>
      <w:r>
        <w:rPr>
          <w:sz w:val="22"/>
        </w:rPr>
        <w:t>importance</w:t>
      </w:r>
      <w:r>
        <w:rPr>
          <w:spacing w:val="-2"/>
          <w:sz w:val="22"/>
        </w:rPr>
        <w:t> </w:t>
      </w:r>
      <w:r>
        <w:rPr>
          <w:sz w:val="22"/>
        </w:rPr>
        <w:t>of IT/cybersecurity role-based training to the workforce;</w:t>
      </w:r>
    </w:p>
    <w:p>
      <w:pPr>
        <w:pStyle w:val="ListParagraph"/>
        <w:numPr>
          <w:ilvl w:val="2"/>
          <w:numId w:val="10"/>
        </w:numPr>
        <w:tabs>
          <w:tab w:pos="2160" w:val="left" w:leader="none"/>
        </w:tabs>
        <w:spacing w:line="269" w:lineRule="exact" w:before="0" w:after="0"/>
        <w:ind w:left="2160" w:right="0" w:hanging="361"/>
        <w:jc w:val="left"/>
        <w:rPr>
          <w:sz w:val="22"/>
        </w:rPr>
      </w:pPr>
      <w:r>
        <w:rPr>
          <w:sz w:val="22"/>
        </w:rPr>
        <w:t>Serve</w:t>
      </w:r>
      <w:r>
        <w:rPr>
          <w:spacing w:val="-5"/>
          <w:sz w:val="22"/>
        </w:rPr>
        <w:t> </w:t>
      </w:r>
      <w:r>
        <w:rPr>
          <w:sz w:val="22"/>
        </w:rPr>
        <w:t>in</w:t>
      </w:r>
      <w:r>
        <w:rPr>
          <w:spacing w:val="-6"/>
          <w:sz w:val="22"/>
        </w:rPr>
        <w:t> </w:t>
      </w:r>
      <w:r>
        <w:rPr>
          <w:sz w:val="22"/>
        </w:rPr>
        <w:t>the</w:t>
      </w:r>
      <w:r>
        <w:rPr>
          <w:spacing w:val="-4"/>
          <w:sz w:val="22"/>
        </w:rPr>
        <w:t> </w:t>
      </w:r>
      <w:r>
        <w:rPr>
          <w:sz w:val="22"/>
        </w:rPr>
        <w:t>role</w:t>
      </w:r>
      <w:r>
        <w:rPr>
          <w:spacing w:val="-3"/>
          <w:sz w:val="22"/>
        </w:rPr>
        <w:t> </w:t>
      </w:r>
      <w:r>
        <w:rPr>
          <w:sz w:val="22"/>
        </w:rPr>
        <w:t>of</w:t>
      </w:r>
      <w:r>
        <w:rPr>
          <w:spacing w:val="-5"/>
          <w:sz w:val="22"/>
        </w:rPr>
        <w:t> </w:t>
      </w:r>
      <w:r>
        <w:rPr>
          <w:sz w:val="22"/>
        </w:rPr>
        <w:t>system</w:t>
      </w:r>
      <w:r>
        <w:rPr>
          <w:spacing w:val="-6"/>
          <w:sz w:val="22"/>
        </w:rPr>
        <w:t> </w:t>
      </w:r>
      <w:r>
        <w:rPr>
          <w:sz w:val="22"/>
        </w:rPr>
        <w:t>owner</w:t>
      </w:r>
      <w:r>
        <w:rPr>
          <w:spacing w:val="-2"/>
          <w:sz w:val="22"/>
        </w:rPr>
        <w:t> </w:t>
      </w:r>
      <w:r>
        <w:rPr>
          <w:sz w:val="22"/>
        </w:rPr>
        <w:t>and/or</w:t>
      </w:r>
      <w:r>
        <w:rPr>
          <w:spacing w:val="-1"/>
          <w:sz w:val="22"/>
        </w:rPr>
        <w:t> </w:t>
      </w:r>
      <w:r>
        <w:rPr>
          <w:sz w:val="22"/>
        </w:rPr>
        <w:t>information</w:t>
      </w:r>
      <w:r>
        <w:rPr>
          <w:spacing w:val="-3"/>
          <w:sz w:val="22"/>
        </w:rPr>
        <w:t> </w:t>
      </w:r>
      <w:r>
        <w:rPr>
          <w:sz w:val="22"/>
        </w:rPr>
        <w:t>owner,</w:t>
      </w:r>
      <w:r>
        <w:rPr>
          <w:spacing w:val="-3"/>
          <w:sz w:val="22"/>
        </w:rPr>
        <w:t> </w:t>
      </w:r>
      <w:r>
        <w:rPr>
          <w:sz w:val="22"/>
        </w:rPr>
        <w:t>where</w:t>
      </w:r>
      <w:r>
        <w:rPr>
          <w:spacing w:val="-2"/>
          <w:sz w:val="22"/>
        </w:rPr>
        <w:t> applicable;</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Consider</w:t>
      </w:r>
      <w:r>
        <w:rPr>
          <w:spacing w:val="-6"/>
          <w:sz w:val="22"/>
        </w:rPr>
        <w:t> </w:t>
      </w:r>
      <w:r>
        <w:rPr>
          <w:sz w:val="22"/>
        </w:rPr>
        <w:t>developing</w:t>
      </w:r>
      <w:r>
        <w:rPr>
          <w:spacing w:val="-5"/>
          <w:sz w:val="22"/>
        </w:rPr>
        <w:t> </w:t>
      </w:r>
      <w:r>
        <w:rPr>
          <w:sz w:val="22"/>
        </w:rPr>
        <w:t>Individual</w:t>
      </w:r>
      <w:r>
        <w:rPr>
          <w:spacing w:val="-4"/>
          <w:sz w:val="22"/>
        </w:rPr>
        <w:t> </w:t>
      </w:r>
      <w:r>
        <w:rPr>
          <w:sz w:val="22"/>
        </w:rPr>
        <w:t>Development</w:t>
      </w:r>
      <w:r>
        <w:rPr>
          <w:spacing w:val="-4"/>
          <w:sz w:val="22"/>
        </w:rPr>
        <w:t> </w:t>
      </w:r>
      <w:r>
        <w:rPr>
          <w:sz w:val="22"/>
        </w:rPr>
        <w:t>Plans</w:t>
      </w:r>
      <w:r>
        <w:rPr>
          <w:spacing w:val="-5"/>
          <w:sz w:val="22"/>
        </w:rPr>
        <w:t> </w:t>
      </w:r>
      <w:r>
        <w:rPr>
          <w:sz w:val="22"/>
        </w:rPr>
        <w:t>(IDPs)</w:t>
      </w:r>
      <w:r>
        <w:rPr>
          <w:spacing w:val="-3"/>
          <w:sz w:val="22"/>
        </w:rPr>
        <w:t> </w:t>
      </w:r>
      <w:r>
        <w:rPr>
          <w:sz w:val="22"/>
        </w:rPr>
        <w:t>for</w:t>
      </w:r>
      <w:r>
        <w:rPr>
          <w:spacing w:val="-4"/>
          <w:sz w:val="22"/>
        </w:rPr>
        <w:t> </w:t>
      </w:r>
      <w:r>
        <w:rPr>
          <w:sz w:val="22"/>
        </w:rPr>
        <w:t>those</w:t>
      </w:r>
      <w:r>
        <w:rPr>
          <w:spacing w:val="-5"/>
          <w:sz w:val="22"/>
        </w:rPr>
        <w:t> </w:t>
      </w:r>
      <w:r>
        <w:rPr>
          <w:sz w:val="22"/>
        </w:rPr>
        <w:t>with</w:t>
      </w:r>
      <w:r>
        <w:rPr>
          <w:spacing w:val="-7"/>
          <w:sz w:val="22"/>
        </w:rPr>
        <w:t> </w:t>
      </w:r>
      <w:r>
        <w:rPr>
          <w:spacing w:val="-2"/>
          <w:sz w:val="22"/>
        </w:rPr>
        <w:t>significant</w:t>
      </w:r>
    </w:p>
    <w:p>
      <w:pPr>
        <w:spacing w:after="0" w:line="269" w:lineRule="exact"/>
        <w:jc w:val="left"/>
        <w:rPr>
          <w:sz w:val="22"/>
        </w:rPr>
        <w:sectPr>
          <w:pgSz w:w="12240" w:h="15840"/>
          <w:pgMar w:header="0" w:footer="2022" w:top="1360" w:bottom="2240" w:left="0" w:right="0"/>
        </w:sectPr>
      </w:pPr>
    </w:p>
    <w:p>
      <w:pPr>
        <w:pStyle w:val="BodyText"/>
        <w:spacing w:line="252" w:lineRule="exact" w:before="74"/>
        <w:ind w:left="2160"/>
      </w:pPr>
      <w:r>
        <w:rPr/>
        <w:t>IT/cybersecurity</w:t>
      </w:r>
      <w:r>
        <w:rPr>
          <w:spacing w:val="-10"/>
        </w:rPr>
        <w:t> </w:t>
      </w:r>
      <w:r>
        <w:rPr>
          <w:spacing w:val="-2"/>
        </w:rPr>
        <w:t>responsibilities;</w:t>
      </w:r>
    </w:p>
    <w:p>
      <w:pPr>
        <w:pStyle w:val="ListParagraph"/>
        <w:numPr>
          <w:ilvl w:val="2"/>
          <w:numId w:val="10"/>
        </w:numPr>
        <w:tabs>
          <w:tab w:pos="2160" w:val="left" w:leader="none"/>
        </w:tabs>
        <w:spacing w:line="240" w:lineRule="auto" w:before="0" w:after="0"/>
        <w:ind w:left="2160" w:right="1741" w:hanging="361"/>
        <w:jc w:val="left"/>
        <w:rPr>
          <w:sz w:val="22"/>
        </w:rPr>
      </w:pPr>
      <w:r>
        <w:rPr>
          <w:sz w:val="22"/>
        </w:rPr>
        <w:t>Ensure</w:t>
      </w:r>
      <w:r>
        <w:rPr>
          <w:spacing w:val="-5"/>
          <w:sz w:val="22"/>
        </w:rPr>
        <w:t> </w:t>
      </w:r>
      <w:r>
        <w:rPr>
          <w:sz w:val="22"/>
        </w:rPr>
        <w:t>that</w:t>
      </w:r>
      <w:r>
        <w:rPr>
          <w:spacing w:val="-2"/>
          <w:sz w:val="22"/>
        </w:rPr>
        <w:t> </w:t>
      </w:r>
      <w:r>
        <w:rPr>
          <w:sz w:val="22"/>
        </w:rPr>
        <w:t>all</w:t>
      </w:r>
      <w:r>
        <w:rPr>
          <w:spacing w:val="-2"/>
          <w:sz w:val="22"/>
        </w:rPr>
        <w:t> </w:t>
      </w:r>
      <w:r>
        <w:rPr>
          <w:sz w:val="22"/>
        </w:rPr>
        <w:t>users</w:t>
      </w:r>
      <w:r>
        <w:rPr>
          <w:spacing w:val="-5"/>
          <w:sz w:val="22"/>
        </w:rPr>
        <w:t> </w:t>
      </w:r>
      <w:r>
        <w:rPr>
          <w:sz w:val="22"/>
        </w:rPr>
        <w:t>(including</w:t>
      </w:r>
      <w:r>
        <w:rPr>
          <w:spacing w:val="-6"/>
          <w:sz w:val="22"/>
        </w:rPr>
        <w:t> </w:t>
      </w:r>
      <w:r>
        <w:rPr>
          <w:sz w:val="22"/>
        </w:rPr>
        <w:t>contractors)</w:t>
      </w:r>
      <w:r>
        <w:rPr>
          <w:spacing w:val="-2"/>
          <w:sz w:val="22"/>
        </w:rPr>
        <w:t> </w:t>
      </w:r>
      <w:r>
        <w:rPr>
          <w:sz w:val="22"/>
        </w:rPr>
        <w:t>of</w:t>
      </w:r>
      <w:r>
        <w:rPr>
          <w:spacing w:val="-2"/>
          <w:sz w:val="22"/>
        </w:rPr>
        <w:t> </w:t>
      </w:r>
      <w:r>
        <w:rPr>
          <w:sz w:val="22"/>
        </w:rPr>
        <w:t>their</w:t>
      </w:r>
      <w:r>
        <w:rPr>
          <w:spacing w:val="-2"/>
          <w:sz w:val="22"/>
        </w:rPr>
        <w:t> </w:t>
      </w:r>
      <w:r>
        <w:rPr>
          <w:sz w:val="22"/>
        </w:rPr>
        <w:t>systems</w:t>
      </w:r>
      <w:r>
        <w:rPr>
          <w:spacing w:val="-3"/>
          <w:sz w:val="22"/>
        </w:rPr>
        <w:t> </w:t>
      </w:r>
      <w:r>
        <w:rPr>
          <w:sz w:val="22"/>
        </w:rPr>
        <w:t>and</w:t>
      </w:r>
      <w:r>
        <w:rPr>
          <w:spacing w:val="-3"/>
          <w:sz w:val="22"/>
        </w:rPr>
        <w:t> </w:t>
      </w:r>
      <w:r>
        <w:rPr>
          <w:sz w:val="22"/>
        </w:rPr>
        <w:t>applications</w:t>
      </w:r>
      <w:r>
        <w:rPr>
          <w:spacing w:val="-3"/>
          <w:sz w:val="22"/>
        </w:rPr>
        <w:t> </w:t>
      </w:r>
      <w:r>
        <w:rPr>
          <w:sz w:val="22"/>
        </w:rPr>
        <w:t>are</w:t>
      </w:r>
      <w:r>
        <w:rPr>
          <w:spacing w:val="-3"/>
          <w:sz w:val="22"/>
        </w:rPr>
        <w:t> </w:t>
      </w:r>
      <w:r>
        <w:rPr>
          <w:sz w:val="22"/>
        </w:rPr>
        <w:t>appropriately trained in how to fulfill their IT/cybersecurity responsibilities prior to allowing them access;</w:t>
      </w:r>
    </w:p>
    <w:p>
      <w:pPr>
        <w:pStyle w:val="ListParagraph"/>
        <w:numPr>
          <w:ilvl w:val="2"/>
          <w:numId w:val="10"/>
        </w:numPr>
        <w:tabs>
          <w:tab w:pos="2160" w:val="left" w:leader="none"/>
        </w:tabs>
        <w:spacing w:line="240" w:lineRule="auto" w:before="0" w:after="0"/>
        <w:ind w:left="2160" w:right="1766" w:hanging="361"/>
        <w:jc w:val="left"/>
        <w:rPr>
          <w:sz w:val="22"/>
        </w:rPr>
      </w:pPr>
      <w:r>
        <w:rPr>
          <w:sz w:val="22"/>
        </w:rPr>
        <w:t>Ensure</w:t>
      </w:r>
      <w:r>
        <w:rPr>
          <w:spacing w:val="-4"/>
          <w:sz w:val="22"/>
        </w:rPr>
        <w:t> </w:t>
      </w:r>
      <w:r>
        <w:rPr>
          <w:sz w:val="22"/>
        </w:rPr>
        <w:t>that</w:t>
      </w:r>
      <w:r>
        <w:rPr>
          <w:spacing w:val="-1"/>
          <w:sz w:val="22"/>
        </w:rPr>
        <w:t> </w:t>
      </w:r>
      <w:r>
        <w:rPr>
          <w:sz w:val="22"/>
        </w:rPr>
        <w:t>users</w:t>
      </w:r>
      <w:r>
        <w:rPr>
          <w:spacing w:val="-2"/>
          <w:sz w:val="22"/>
        </w:rPr>
        <w:t> </w:t>
      </w:r>
      <w:r>
        <w:rPr>
          <w:sz w:val="22"/>
        </w:rPr>
        <w:t>(including</w:t>
      </w:r>
      <w:r>
        <w:rPr>
          <w:spacing w:val="-5"/>
          <w:sz w:val="22"/>
        </w:rPr>
        <w:t> </w:t>
      </w:r>
      <w:r>
        <w:rPr>
          <w:sz w:val="22"/>
        </w:rPr>
        <w:t>contractors)</w:t>
      </w:r>
      <w:r>
        <w:rPr>
          <w:spacing w:val="-4"/>
          <w:sz w:val="22"/>
        </w:rPr>
        <w:t> </w:t>
      </w:r>
      <w:r>
        <w:rPr>
          <w:sz w:val="22"/>
        </w:rPr>
        <w:t>understand</w:t>
      </w:r>
      <w:r>
        <w:rPr>
          <w:spacing w:val="-5"/>
          <w:sz w:val="22"/>
        </w:rPr>
        <w:t> </w:t>
      </w:r>
      <w:r>
        <w:rPr>
          <w:sz w:val="22"/>
        </w:rPr>
        <w:t>specific</w:t>
      </w:r>
      <w:r>
        <w:rPr>
          <w:spacing w:val="-2"/>
          <w:sz w:val="22"/>
        </w:rPr>
        <w:t> </w:t>
      </w:r>
      <w:r>
        <w:rPr>
          <w:sz w:val="22"/>
        </w:rPr>
        <w:t>rules</w:t>
      </w:r>
      <w:r>
        <w:rPr>
          <w:spacing w:val="-2"/>
          <w:sz w:val="22"/>
        </w:rPr>
        <w:t> </w:t>
      </w:r>
      <w:r>
        <w:rPr>
          <w:sz w:val="22"/>
        </w:rPr>
        <w:t>of</w:t>
      </w:r>
      <w:r>
        <w:rPr>
          <w:spacing w:val="-1"/>
          <w:sz w:val="22"/>
        </w:rPr>
        <w:t> </w:t>
      </w:r>
      <w:r>
        <w:rPr>
          <w:sz w:val="22"/>
        </w:rPr>
        <w:t>behavior</w:t>
      </w:r>
      <w:r>
        <w:rPr>
          <w:spacing w:val="-1"/>
          <w:sz w:val="22"/>
        </w:rPr>
        <w:t> </w:t>
      </w:r>
      <w:r>
        <w:rPr>
          <w:sz w:val="22"/>
        </w:rPr>
        <w:t>for</w:t>
      </w:r>
      <w:r>
        <w:rPr>
          <w:spacing w:val="-4"/>
          <w:sz w:val="22"/>
        </w:rPr>
        <w:t> </w:t>
      </w:r>
      <w:r>
        <w:rPr>
          <w:sz w:val="22"/>
        </w:rPr>
        <w:t>each</w:t>
      </w:r>
      <w:r>
        <w:rPr>
          <w:spacing w:val="-5"/>
          <w:sz w:val="22"/>
        </w:rPr>
        <w:t> </w:t>
      </w:r>
      <w:r>
        <w:rPr>
          <w:sz w:val="22"/>
        </w:rPr>
        <w:t>system and application they use;</w:t>
      </w:r>
    </w:p>
    <w:p>
      <w:pPr>
        <w:pStyle w:val="ListParagraph"/>
        <w:numPr>
          <w:ilvl w:val="2"/>
          <w:numId w:val="10"/>
        </w:numPr>
        <w:tabs>
          <w:tab w:pos="2160" w:val="left" w:leader="none"/>
        </w:tabs>
        <w:spacing w:line="267" w:lineRule="exact" w:before="0" w:after="0"/>
        <w:ind w:left="2160" w:right="0" w:hanging="360"/>
        <w:jc w:val="left"/>
        <w:rPr>
          <w:sz w:val="22"/>
        </w:rPr>
      </w:pPr>
      <w:r>
        <w:rPr>
          <w:sz w:val="22"/>
        </w:rPr>
        <w:t>Work</w:t>
      </w:r>
      <w:r>
        <w:rPr>
          <w:spacing w:val="-6"/>
          <w:sz w:val="22"/>
        </w:rPr>
        <w:t> </w:t>
      </w:r>
      <w:r>
        <w:rPr>
          <w:sz w:val="22"/>
        </w:rPr>
        <w:t>to</w:t>
      </w:r>
      <w:r>
        <w:rPr>
          <w:spacing w:val="-5"/>
          <w:sz w:val="22"/>
        </w:rPr>
        <w:t> </w:t>
      </w:r>
      <w:r>
        <w:rPr>
          <w:sz w:val="22"/>
        </w:rPr>
        <w:t>reduce</w:t>
      </w:r>
      <w:r>
        <w:rPr>
          <w:spacing w:val="-2"/>
          <w:sz w:val="22"/>
        </w:rPr>
        <w:t> </w:t>
      </w:r>
      <w:r>
        <w:rPr>
          <w:sz w:val="22"/>
        </w:rPr>
        <w:t>errors</w:t>
      </w:r>
      <w:r>
        <w:rPr>
          <w:spacing w:val="-9"/>
          <w:sz w:val="22"/>
        </w:rPr>
        <w:t> </w:t>
      </w:r>
      <w:r>
        <w:rPr>
          <w:sz w:val="22"/>
        </w:rPr>
        <w:t>and</w:t>
      </w:r>
      <w:r>
        <w:rPr>
          <w:spacing w:val="-12"/>
          <w:sz w:val="22"/>
        </w:rPr>
        <w:t> </w:t>
      </w:r>
      <w:r>
        <w:rPr>
          <w:sz w:val="22"/>
        </w:rPr>
        <w:t>omissions</w:t>
      </w:r>
      <w:r>
        <w:rPr>
          <w:spacing w:val="-7"/>
          <w:sz w:val="22"/>
        </w:rPr>
        <w:t> </w:t>
      </w:r>
      <w:r>
        <w:rPr>
          <w:sz w:val="22"/>
        </w:rPr>
        <w:t>by</w:t>
      </w:r>
      <w:r>
        <w:rPr>
          <w:spacing w:val="-12"/>
          <w:sz w:val="22"/>
        </w:rPr>
        <w:t> </w:t>
      </w:r>
      <w:r>
        <w:rPr>
          <w:sz w:val="22"/>
        </w:rPr>
        <w:t>users</w:t>
      </w:r>
      <w:r>
        <w:rPr>
          <w:spacing w:val="-9"/>
          <w:sz w:val="22"/>
        </w:rPr>
        <w:t> </w:t>
      </w:r>
      <w:r>
        <w:rPr>
          <w:sz w:val="22"/>
        </w:rPr>
        <w:t>due</w:t>
      </w:r>
      <w:r>
        <w:rPr>
          <w:spacing w:val="-11"/>
          <w:sz w:val="22"/>
        </w:rPr>
        <w:t> </w:t>
      </w:r>
      <w:r>
        <w:rPr>
          <w:sz w:val="22"/>
        </w:rPr>
        <w:t>to</w:t>
      </w:r>
      <w:r>
        <w:rPr>
          <w:spacing w:val="-8"/>
          <w:sz w:val="22"/>
        </w:rPr>
        <w:t> </w:t>
      </w:r>
      <w:r>
        <w:rPr>
          <w:sz w:val="22"/>
        </w:rPr>
        <w:t>lack</w:t>
      </w:r>
      <w:r>
        <w:rPr>
          <w:spacing w:val="-11"/>
          <w:sz w:val="22"/>
        </w:rPr>
        <w:t> </w:t>
      </w:r>
      <w:r>
        <w:rPr>
          <w:sz w:val="22"/>
        </w:rPr>
        <w:t>of</w:t>
      </w:r>
      <w:r>
        <w:rPr>
          <w:spacing w:val="-7"/>
          <w:sz w:val="22"/>
        </w:rPr>
        <w:t> </w:t>
      </w:r>
      <w:r>
        <w:rPr>
          <w:sz w:val="22"/>
        </w:rPr>
        <w:t>specialized</w:t>
      </w:r>
      <w:r>
        <w:rPr>
          <w:spacing w:val="-13"/>
          <w:sz w:val="22"/>
        </w:rPr>
        <w:t> </w:t>
      </w:r>
      <w:r>
        <w:rPr>
          <w:sz w:val="22"/>
        </w:rPr>
        <w:t>role-based</w:t>
      </w:r>
      <w:r>
        <w:rPr>
          <w:spacing w:val="-14"/>
          <w:sz w:val="22"/>
        </w:rPr>
        <w:t> </w:t>
      </w:r>
      <w:r>
        <w:rPr>
          <w:sz w:val="22"/>
        </w:rPr>
        <w:t>training;</w:t>
      </w:r>
      <w:r>
        <w:rPr>
          <w:spacing w:val="-1"/>
          <w:sz w:val="22"/>
        </w:rPr>
        <w:t> </w:t>
      </w:r>
      <w:r>
        <w:rPr>
          <w:spacing w:val="-5"/>
          <w:sz w:val="22"/>
        </w:rPr>
        <w:t>and</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Track</w:t>
      </w:r>
      <w:r>
        <w:rPr>
          <w:spacing w:val="-6"/>
          <w:sz w:val="22"/>
        </w:rPr>
        <w:t> </w:t>
      </w:r>
      <w:r>
        <w:rPr>
          <w:sz w:val="22"/>
        </w:rPr>
        <w:t>all</w:t>
      </w:r>
      <w:r>
        <w:rPr>
          <w:spacing w:val="-2"/>
          <w:sz w:val="22"/>
        </w:rPr>
        <w:t> </w:t>
      </w:r>
      <w:r>
        <w:rPr>
          <w:sz w:val="22"/>
        </w:rPr>
        <w:t>training</w:t>
      </w:r>
      <w:r>
        <w:rPr>
          <w:spacing w:val="-6"/>
          <w:sz w:val="22"/>
        </w:rPr>
        <w:t> </w:t>
      </w:r>
      <w:r>
        <w:rPr>
          <w:sz w:val="22"/>
        </w:rPr>
        <w:t>progression</w:t>
      </w:r>
      <w:r>
        <w:rPr>
          <w:spacing w:val="-3"/>
          <w:sz w:val="22"/>
        </w:rPr>
        <w:t> </w:t>
      </w:r>
      <w:r>
        <w:rPr>
          <w:sz w:val="22"/>
        </w:rPr>
        <w:t>and</w:t>
      </w:r>
      <w:r>
        <w:rPr>
          <w:spacing w:val="-3"/>
          <w:sz w:val="22"/>
        </w:rPr>
        <w:t> </w:t>
      </w:r>
      <w:r>
        <w:rPr>
          <w:sz w:val="22"/>
        </w:rPr>
        <w:t>documented</w:t>
      </w:r>
      <w:r>
        <w:rPr>
          <w:spacing w:val="-6"/>
          <w:sz w:val="22"/>
        </w:rPr>
        <w:t> </w:t>
      </w:r>
      <w:r>
        <w:rPr>
          <w:sz w:val="22"/>
        </w:rPr>
        <w:t>record</w:t>
      </w:r>
      <w:r>
        <w:rPr>
          <w:spacing w:val="-6"/>
          <w:sz w:val="22"/>
        </w:rPr>
        <w:t> </w:t>
      </w:r>
      <w:r>
        <w:rPr>
          <w:sz w:val="22"/>
        </w:rPr>
        <w:t>training</w:t>
      </w:r>
      <w:r>
        <w:rPr>
          <w:spacing w:val="-6"/>
          <w:sz w:val="22"/>
        </w:rPr>
        <w:t> </w:t>
      </w:r>
      <w:r>
        <w:rPr>
          <w:sz w:val="22"/>
        </w:rPr>
        <w:t>provided</w:t>
      </w:r>
      <w:r>
        <w:rPr>
          <w:spacing w:val="-3"/>
          <w:sz w:val="22"/>
        </w:rPr>
        <w:t> </w:t>
      </w:r>
      <w:r>
        <w:rPr>
          <w:sz w:val="22"/>
        </w:rPr>
        <w:t>to</w:t>
      </w:r>
      <w:r>
        <w:rPr>
          <w:spacing w:val="-5"/>
          <w:sz w:val="22"/>
        </w:rPr>
        <w:t> </w:t>
      </w:r>
      <w:r>
        <w:rPr>
          <w:spacing w:val="-2"/>
          <w:sz w:val="22"/>
        </w:rPr>
        <w:t>employees.</w:t>
      </w:r>
    </w:p>
    <w:p>
      <w:pPr>
        <w:pStyle w:val="Heading2"/>
        <w:numPr>
          <w:ilvl w:val="1"/>
          <w:numId w:val="10"/>
        </w:numPr>
        <w:tabs>
          <w:tab w:pos="2015" w:val="left" w:leader="none"/>
        </w:tabs>
        <w:spacing w:line="240" w:lineRule="auto" w:before="245" w:after="0"/>
        <w:ind w:left="2015" w:right="0" w:hanging="575"/>
        <w:jc w:val="left"/>
      </w:pPr>
      <w:r>
        <w:rPr/>
        <mc:AlternateContent>
          <mc:Choice Requires="wps">
            <w:drawing>
              <wp:anchor distT="0" distB="0" distL="0" distR="0" allowOverlap="1" layoutInCell="1" locked="0" behindDoc="1" simplePos="0" relativeHeight="479420928">
                <wp:simplePos x="0" y="0"/>
                <wp:positionH relativeFrom="page">
                  <wp:posOffset>1290586</wp:posOffset>
                </wp:positionH>
                <wp:positionV relativeFrom="paragraph">
                  <wp:posOffset>212579</wp:posOffset>
                </wp:positionV>
                <wp:extent cx="4670425" cy="493395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6.738516pt;width:367.75pt;height:388.5pt;mso-position-horizontal-relative:page;mso-position-vertical-relative:paragraph;z-index:-23895552" id="docshape57" coordorigin="2032,335" coordsize="7355,7770" path="m4818,7171l4809,7083,4792,6993,4774,6927,4751,6860,4724,6792,4693,6722,4656,6651,4615,6579,4569,6505,4530,6447,4505,6412,4505,7111,4502,7188,4489,7261,4465,7333,4429,7402,4381,7470,4321,7536,4133,7724,2412,6003,2598,5818,2669,5754,2742,5704,2817,5669,2893,5648,2972,5640,3052,5641,3135,5653,3219,5675,3288,5700,3358,5730,3428,5766,3500,5808,3572,5855,3632,5900,3693,5947,3754,5997,3814,6049,3874,6104,3934,6163,3997,6227,4055,6289,4111,6350,4162,6410,4210,6469,4254,6526,4294,6582,4345,6660,4388,6735,4425,6808,4454,6879,4478,6948,4497,7032,4505,7111,4505,6412,4489,6389,4444,6329,4396,6269,4346,6209,4292,6147,4236,6085,4176,6022,4114,5959,4052,5898,3990,5840,3928,5785,3867,5733,3806,5684,3749,5640,3745,5637,3684,5594,3624,5553,3544,5505,3466,5461,3388,5424,3310,5391,3234,5364,3159,5341,3071,5323,2985,5314,2901,5313,2819,5320,2739,5335,2674,5354,2610,5381,2547,5416,2485,5458,2424,5507,2364,5563,2053,5874,2043,5887,2036,5904,2032,5923,2033,5945,2040,5971,2054,5999,2075,6029,2105,6061,4077,8033,4109,8062,4139,8084,4166,8097,4191,8103,4214,8105,4234,8102,4251,8095,4264,8085,4555,7794,4610,7734,4619,7724,4659,7674,4702,7612,4737,7549,4766,7485,4788,7420,4807,7340,4817,7257,4817,7188,4818,7171xm6431,5901l6430,5891,6421,5874,6413,5864,6405,5855,6397,5848,6387,5840,6375,5830,6361,5820,6344,5809,6257,5754,5732,5441,5679,5410,5595,5359,5546,5332,5454,5282,5411,5260,5369,5241,5330,5224,5291,5209,5254,5196,5218,5186,5184,5178,5159,5174,5150,5172,5119,5169,5088,5168,5058,5170,5029,5174,5041,5126,5049,5078,5053,5030,5055,4981,5053,4931,5046,4881,5036,4830,5021,4779,5002,4728,4980,4676,4952,4623,4919,4569,4882,4516,4839,4463,4792,4408,4781,4397,4781,4995,4776,5036,4767,5077,4752,5117,4731,5156,4704,5195,4671,5231,4492,5410,3747,4665,3901,4511,3927,4485,3952,4463,3974,4443,3995,4428,4014,4414,4032,4403,4051,4393,4071,4385,4133,4369,4195,4364,4257,4372,4320,4393,4383,4424,4447,4466,4512,4516,4577,4577,4615,4617,4649,4658,4681,4699,4709,4741,4733,4784,4752,4827,4766,4869,4775,4911,4781,4954,4781,4981,4781,4995,4781,4397,4750,4364,4739,4353,4681,4298,4624,4248,4566,4203,4509,4163,4451,4129,4394,4100,4336,4077,4279,4058,4222,4045,4165,4037,4110,4036,4055,4039,4001,4048,3948,4063,3896,4084,3844,4110,3828,4121,3810,4134,3772,4161,3753,4178,3731,4198,3707,4220,3682,4245,3390,4536,3380,4550,3373,4567,3370,4586,3370,4608,3377,4634,3391,4662,3413,4692,3442,4724,5497,6780,5507,6787,5527,6794,5537,6795,5547,6791,5557,6789,5567,6785,5577,6780,5588,6775,5598,6767,5610,6758,5622,6747,5635,6734,5647,6721,5658,6709,5668,6697,5676,6687,5682,6676,5686,6666,5689,6656,5692,6647,5695,6637,5695,6627,5691,6617,5687,6607,5680,6597,4730,5647,4852,5525,4884,5497,4917,5474,4952,5458,4988,5447,5026,5442,5066,5441,5107,5445,5149,5453,5194,5465,5239,5481,5287,5501,5335,5524,5385,5550,5436,5579,5490,5610,5545,5642,6204,6045,6216,6051,6227,6057,6237,6061,6248,6066,6261,6068,6273,6065,6284,6064,6294,6061,6304,6055,6314,6049,6324,6041,6336,6031,6349,6020,6362,6008,6377,5992,6389,5978,6400,5965,6409,5953,6417,5943,6422,5933,6426,5923,6429,5913,6431,5901xm7735,4608l7734,4598,7731,4587,7725,4576,7717,4565,7707,4553,7693,4542,7677,4530,7659,4517,7637,4503,7366,4330,6575,3830,6575,4143,6098,4621,5276,3349,5232,3282,5233,3281,6575,4143,6575,3830,5707,3281,5123,2910,5112,2903,5100,2897,5089,2892,5079,2889,5069,2887,5059,2887,5049,2889,5039,2891,5028,2895,5016,2901,5005,2908,4992,2917,4980,2928,4966,2941,4951,2956,4919,2987,4906,3001,4894,3013,4884,3025,4876,3037,4869,3048,4864,3059,4861,3070,4858,3080,4857,3090,4857,3099,4859,3108,4862,3119,4867,3129,4872,3140,4878,3151,5008,3354,6472,5665,6486,5687,6499,5705,6511,5721,6523,5734,6534,5745,6545,5753,6556,5759,6566,5762,6577,5763,6587,5762,6587,5762,6599,5758,6611,5752,6623,5743,6635,5732,6649,5719,6664,5705,6678,5690,6690,5677,6701,5664,6710,5653,6716,5643,6721,5633,6725,5623,6726,5612,6727,5601,6728,5590,6722,5579,6719,5569,6713,5557,6705,5544,6328,4965,6286,4901,6566,4621,6857,4330,6857,4330,7513,4750,7527,4757,7538,4763,7558,4770,7568,4771,7579,4767,7588,4765,7597,4761,7607,4755,7619,4747,7630,4738,7643,4726,7657,4713,7672,4697,7688,4681,7701,4666,7712,4653,7722,4641,7729,4630,7733,4619,7735,4608xm8133,4199l8132,4189,8127,4177,8123,4168,8117,4160,7188,3230,7669,2749,7670,2742,7670,2731,7669,2722,7666,2711,7654,2688,7647,2677,7639,2665,7629,2652,7618,2640,7592,2611,7576,2595,7559,2578,7543,2563,7514,2538,7502,2528,7491,2520,7481,2514,7459,2504,7448,2502,7439,2501,7430,2502,7424,2505,6944,2986,6192,2234,6700,1726,6703,1720,6703,1709,6702,1700,6699,1689,6687,1666,6681,1655,6672,1643,6662,1630,6651,1617,6624,1588,6608,1572,6592,1556,6576,1541,6548,1516,6535,1506,6523,1497,6512,1490,6487,1477,6476,1474,6467,1473,6457,1473,6451,1476,5828,2099,5817,2112,5810,2129,5807,2148,5808,2170,5814,2196,5828,2224,5850,2254,5879,2287,7935,4342,7943,4348,7953,4352,7965,4357,7974,4358,7985,4354,7994,4351,8004,4348,8015,4343,8025,4337,8036,4329,8048,4320,8060,4309,8072,4297,8085,4284,8096,4271,8105,4260,8114,4249,8119,4238,8124,4228,8127,4219,8129,4209,8133,4199xm9387,2944l9387,2935,9379,2915,9372,2905,7629,1162,7446,980,7838,588,7841,581,7841,571,7840,561,7838,550,7831,537,7826,527,7819,516,7810,505,7800,493,7788,480,7775,466,7761,450,7745,434,7729,418,7714,404,7699,391,7685,378,7673,368,7661,359,7650,351,7639,345,7626,338,7615,336,7606,335,7595,335,7588,338,6622,1304,6619,1311,6620,1321,6620,1331,6623,1341,6630,1354,6636,1365,6644,1376,6653,1388,6663,1400,6675,1415,6688,1430,6702,1445,6718,1461,6734,1477,6750,1491,6764,1504,6778,1515,6790,1525,6801,1534,6812,1541,6835,1553,6845,1556,6857,1556,6865,1557,6872,1554,7264,1162,9189,3088,9199,3095,9209,3099,9219,3103,9228,3103,9239,3100,9249,3097,9258,3093,9269,3089,9280,3083,9290,3075,9302,3065,9314,3055,9327,3043,9339,3029,9350,3017,9360,3005,9368,2995,9373,2984,9378,2974,9381,2965,9383,2955,9387,2944xe" filled="true" fillcolor="#c1c1c1" stroked="false">
                <v:path arrowok="t"/>
                <v:fill opacity="32896f" type="solid"/>
                <w10:wrap type="none"/>
              </v:shape>
            </w:pict>
          </mc:Fallback>
        </mc:AlternateContent>
      </w:r>
      <w:bookmarkStart w:name="3.7 Training Developer/Instructional Des" w:id="36"/>
      <w:bookmarkEnd w:id="36"/>
      <w:r>
        <w:rPr>
          <w:b w:val="0"/>
        </w:rPr>
      </w:r>
      <w:bookmarkStart w:name="_bookmark17" w:id="37"/>
      <w:bookmarkEnd w:id="37"/>
      <w:r>
        <w:rPr>
          <w:b w:val="0"/>
        </w:rPr>
      </w:r>
      <w:r>
        <w:rPr/>
        <w:t>Training</w:t>
      </w:r>
      <w:r>
        <w:rPr>
          <w:spacing w:val="-16"/>
        </w:rPr>
        <w:t> </w:t>
      </w:r>
      <w:r>
        <w:rPr/>
        <w:t>Developer/Instructional</w:t>
      </w:r>
      <w:r>
        <w:rPr>
          <w:spacing w:val="-16"/>
        </w:rPr>
        <w:t> </w:t>
      </w:r>
      <w:r>
        <w:rPr/>
        <w:t>Design</w:t>
      </w:r>
      <w:r>
        <w:rPr>
          <w:spacing w:val="-16"/>
        </w:rPr>
        <w:t> </w:t>
      </w:r>
      <w:r>
        <w:rPr>
          <w:spacing w:val="-2"/>
        </w:rPr>
        <w:t>Specialists</w:t>
      </w:r>
    </w:p>
    <w:p>
      <w:pPr>
        <w:pStyle w:val="BodyText"/>
        <w:spacing w:line="228" w:lineRule="auto" w:before="357"/>
        <w:ind w:left="1439" w:right="1765"/>
      </w:pPr>
      <w:r>
        <w:rPr/>
        <w:t>Training Developers/IDSs, whether internal to an organization or external, are key players in an IT/cybersecurity</w:t>
      </w:r>
      <w:r>
        <w:rPr>
          <w:spacing w:val="-10"/>
        </w:rPr>
        <w:t> </w:t>
      </w:r>
      <w:r>
        <w:rPr/>
        <w:t>awareness</w:t>
      </w:r>
      <w:r>
        <w:rPr>
          <w:spacing w:val="-12"/>
        </w:rPr>
        <w:t> </w:t>
      </w:r>
      <w:r>
        <w:rPr/>
        <w:t>and</w:t>
      </w:r>
      <w:r>
        <w:rPr>
          <w:spacing w:val="-10"/>
        </w:rPr>
        <w:t> </w:t>
      </w:r>
      <w:r>
        <w:rPr/>
        <w:t>training</w:t>
      </w:r>
      <w:r>
        <w:rPr>
          <w:spacing w:val="-12"/>
        </w:rPr>
        <w:t> </w:t>
      </w:r>
      <w:r>
        <w:rPr/>
        <w:t>program.</w:t>
      </w:r>
      <w:r>
        <w:rPr>
          <w:spacing w:val="40"/>
        </w:rPr>
        <w:t> </w:t>
      </w:r>
      <w:r>
        <w:rPr/>
        <w:t>An</w:t>
      </w:r>
      <w:r>
        <w:rPr>
          <w:spacing w:val="-5"/>
        </w:rPr>
        <w:t> </w:t>
      </w:r>
      <w:r>
        <w:rPr/>
        <w:t>organization</w:t>
      </w:r>
      <w:r>
        <w:rPr>
          <w:spacing w:val="-10"/>
        </w:rPr>
        <w:t> </w:t>
      </w:r>
      <w:r>
        <w:rPr/>
        <w:t>usually</w:t>
      </w:r>
      <w:r>
        <w:rPr>
          <w:spacing w:val="-7"/>
        </w:rPr>
        <w:t> </w:t>
      </w:r>
      <w:r>
        <w:rPr/>
        <w:t>requires</w:t>
      </w:r>
      <w:r>
        <w:rPr>
          <w:spacing w:val="-9"/>
        </w:rPr>
        <w:t> </w:t>
      </w:r>
      <w:r>
        <w:rPr/>
        <w:t>the</w:t>
      </w:r>
      <w:r>
        <w:rPr>
          <w:spacing w:val="-9"/>
        </w:rPr>
        <w:t> </w:t>
      </w:r>
      <w:r>
        <w:rPr/>
        <w:t>assistance</w:t>
      </w:r>
      <w:r>
        <w:rPr>
          <w:spacing w:val="-9"/>
        </w:rPr>
        <w:t> </w:t>
      </w:r>
      <w:r>
        <w:rPr/>
        <w:t>of IDSs for the development of role-based training materials.</w:t>
      </w:r>
      <w:r>
        <w:rPr>
          <w:spacing w:val="40"/>
        </w:rPr>
        <w:t> </w:t>
      </w:r>
      <w:r>
        <w:rPr/>
        <w:t>IDSs should:</w:t>
      </w:r>
    </w:p>
    <w:p>
      <w:pPr>
        <w:pStyle w:val="ListParagraph"/>
        <w:numPr>
          <w:ilvl w:val="2"/>
          <w:numId w:val="10"/>
        </w:numPr>
        <w:tabs>
          <w:tab w:pos="2160" w:val="left" w:leader="none"/>
        </w:tabs>
        <w:spacing w:line="240" w:lineRule="auto" w:before="115" w:after="0"/>
        <w:ind w:left="2160" w:right="1478" w:hanging="361"/>
        <w:jc w:val="left"/>
        <w:rPr>
          <w:sz w:val="22"/>
        </w:rPr>
      </w:pPr>
      <w:r>
        <w:rPr>
          <w:sz w:val="22"/>
        </w:rPr>
        <w:t>Work</w:t>
      </w:r>
      <w:r>
        <w:rPr>
          <w:spacing w:val="-12"/>
          <w:sz w:val="22"/>
        </w:rPr>
        <w:t> </w:t>
      </w:r>
      <w:r>
        <w:rPr>
          <w:sz w:val="22"/>
        </w:rPr>
        <w:t>with</w:t>
      </w:r>
      <w:r>
        <w:rPr>
          <w:spacing w:val="-12"/>
          <w:sz w:val="22"/>
        </w:rPr>
        <w:t> </w:t>
      </w:r>
      <w:r>
        <w:rPr>
          <w:sz w:val="22"/>
        </w:rPr>
        <w:t>an</w:t>
      </w:r>
      <w:r>
        <w:rPr>
          <w:spacing w:val="-10"/>
          <w:sz w:val="22"/>
        </w:rPr>
        <w:t> </w:t>
      </w:r>
      <w:r>
        <w:rPr>
          <w:sz w:val="22"/>
        </w:rPr>
        <w:t>IT/cybersecurity</w:t>
      </w:r>
      <w:r>
        <w:rPr>
          <w:spacing w:val="-12"/>
          <w:sz w:val="22"/>
        </w:rPr>
        <w:t> </w:t>
      </w:r>
      <w:r>
        <w:rPr>
          <w:sz w:val="22"/>
        </w:rPr>
        <w:t>subject</w:t>
      </w:r>
      <w:r>
        <w:rPr>
          <w:spacing w:val="-8"/>
          <w:sz w:val="22"/>
        </w:rPr>
        <w:t> </w:t>
      </w:r>
      <w:r>
        <w:rPr>
          <w:sz w:val="22"/>
        </w:rPr>
        <w:t>matter</w:t>
      </w:r>
      <w:r>
        <w:rPr>
          <w:spacing w:val="-9"/>
          <w:sz w:val="22"/>
        </w:rPr>
        <w:t> </w:t>
      </w:r>
      <w:r>
        <w:rPr>
          <w:sz w:val="22"/>
        </w:rPr>
        <w:t>expert</w:t>
      </w:r>
      <w:r>
        <w:rPr>
          <w:spacing w:val="-9"/>
          <w:sz w:val="22"/>
        </w:rPr>
        <w:t> </w:t>
      </w:r>
      <w:r>
        <w:rPr>
          <w:sz w:val="22"/>
        </w:rPr>
        <w:t>when</w:t>
      </w:r>
      <w:r>
        <w:rPr>
          <w:spacing w:val="-10"/>
          <w:sz w:val="22"/>
        </w:rPr>
        <w:t> </w:t>
      </w:r>
      <w:r>
        <w:rPr>
          <w:sz w:val="22"/>
        </w:rPr>
        <w:t>developing</w:t>
      </w:r>
      <w:r>
        <w:rPr>
          <w:spacing w:val="-12"/>
          <w:sz w:val="22"/>
        </w:rPr>
        <w:t> </w:t>
      </w:r>
      <w:r>
        <w:rPr>
          <w:sz w:val="22"/>
        </w:rPr>
        <w:t>role-based</w:t>
      </w:r>
      <w:r>
        <w:rPr>
          <w:spacing w:val="-10"/>
          <w:sz w:val="22"/>
        </w:rPr>
        <w:t> </w:t>
      </w:r>
      <w:r>
        <w:rPr>
          <w:sz w:val="22"/>
        </w:rPr>
        <w:t>training</w:t>
      </w:r>
      <w:r>
        <w:rPr>
          <w:spacing w:val="-5"/>
          <w:sz w:val="22"/>
        </w:rPr>
        <w:t> </w:t>
      </w:r>
      <w:r>
        <w:rPr>
          <w:sz w:val="22"/>
        </w:rPr>
        <w:t>material and courses to ensure that the proper material is included and is developed to the proper knowledge level for the audience; and</w:t>
      </w:r>
    </w:p>
    <w:p>
      <w:pPr>
        <w:pStyle w:val="ListParagraph"/>
        <w:numPr>
          <w:ilvl w:val="2"/>
          <w:numId w:val="10"/>
        </w:numPr>
        <w:tabs>
          <w:tab w:pos="2160" w:val="left" w:leader="none"/>
        </w:tabs>
        <w:spacing w:line="240" w:lineRule="auto" w:before="0" w:after="0"/>
        <w:ind w:left="2160" w:right="1600" w:hanging="361"/>
        <w:jc w:val="left"/>
        <w:rPr>
          <w:sz w:val="22"/>
        </w:rPr>
      </w:pPr>
      <w:r>
        <w:rPr>
          <w:sz w:val="22"/>
        </w:rPr>
        <w:t>Understand the role-based training methodology in NIST SP 800-16, “</w:t>
      </w:r>
      <w:r>
        <w:rPr>
          <w:i/>
          <w:sz w:val="22"/>
        </w:rPr>
        <w:t>Role-Based Model for</w:t>
      </w:r>
      <w:r>
        <w:rPr>
          <w:i/>
          <w:sz w:val="22"/>
        </w:rPr>
        <w:t> Federal</w:t>
      </w:r>
      <w:r>
        <w:rPr>
          <w:i/>
          <w:spacing w:val="-2"/>
          <w:sz w:val="22"/>
        </w:rPr>
        <w:t> </w:t>
      </w:r>
      <w:r>
        <w:rPr>
          <w:i/>
          <w:sz w:val="22"/>
        </w:rPr>
        <w:t>Information</w:t>
      </w:r>
      <w:r>
        <w:rPr>
          <w:i/>
          <w:spacing w:val="-3"/>
          <w:sz w:val="22"/>
        </w:rPr>
        <w:t> </w:t>
      </w:r>
      <w:r>
        <w:rPr>
          <w:i/>
          <w:sz w:val="22"/>
        </w:rPr>
        <w:t>Technology/Cybersecurity</w:t>
      </w:r>
      <w:r>
        <w:rPr>
          <w:i/>
          <w:spacing w:val="-3"/>
          <w:sz w:val="22"/>
        </w:rPr>
        <w:t> </w:t>
      </w:r>
      <w:r>
        <w:rPr>
          <w:i/>
          <w:sz w:val="22"/>
        </w:rPr>
        <w:t>Training”</w:t>
      </w:r>
      <w:r>
        <w:rPr>
          <w:i/>
          <w:spacing w:val="-4"/>
          <w:sz w:val="22"/>
        </w:rPr>
        <w:t> </w:t>
      </w:r>
      <w:r>
        <w:rPr>
          <w:sz w:val="22"/>
        </w:rPr>
        <w:t>since</w:t>
      </w:r>
      <w:r>
        <w:rPr>
          <w:spacing w:val="-5"/>
          <w:sz w:val="22"/>
        </w:rPr>
        <w:t> </w:t>
      </w:r>
      <w:r>
        <w:rPr>
          <w:sz w:val="22"/>
        </w:rPr>
        <w:t>it</w:t>
      </w:r>
      <w:r>
        <w:rPr>
          <w:spacing w:val="-5"/>
          <w:sz w:val="22"/>
        </w:rPr>
        <w:t> </w:t>
      </w:r>
      <w:r>
        <w:rPr>
          <w:sz w:val="22"/>
        </w:rPr>
        <w:t>is</w:t>
      </w:r>
      <w:r>
        <w:rPr>
          <w:spacing w:val="-3"/>
          <w:sz w:val="22"/>
        </w:rPr>
        <w:t> </w:t>
      </w:r>
      <w:r>
        <w:rPr>
          <w:sz w:val="22"/>
        </w:rPr>
        <w:t>used</w:t>
      </w:r>
      <w:r>
        <w:rPr>
          <w:spacing w:val="-6"/>
          <w:sz w:val="22"/>
        </w:rPr>
        <w:t> </w:t>
      </w:r>
      <w:r>
        <w:rPr>
          <w:sz w:val="22"/>
        </w:rPr>
        <w:t>to</w:t>
      </w:r>
      <w:r>
        <w:rPr>
          <w:spacing w:val="-3"/>
          <w:sz w:val="22"/>
        </w:rPr>
        <w:t> </w:t>
      </w:r>
      <w:r>
        <w:rPr>
          <w:sz w:val="22"/>
        </w:rPr>
        <w:t>develop</w:t>
      </w:r>
      <w:r>
        <w:rPr>
          <w:spacing w:val="-11"/>
          <w:sz w:val="22"/>
        </w:rPr>
        <w:t> </w:t>
      </w:r>
      <w:r>
        <w:rPr>
          <w:sz w:val="22"/>
        </w:rPr>
        <w:t>specialized courses or modules for those individuals who have been identified as having</w:t>
      </w:r>
      <w:r>
        <w:rPr>
          <w:spacing w:val="-1"/>
          <w:sz w:val="22"/>
        </w:rPr>
        <w:t> </w:t>
      </w:r>
      <w:r>
        <w:rPr>
          <w:sz w:val="22"/>
        </w:rPr>
        <w:t>significant responsibilities for IT/cybersecurity.</w:t>
      </w:r>
    </w:p>
    <w:p>
      <w:pPr>
        <w:pStyle w:val="Heading2"/>
        <w:numPr>
          <w:ilvl w:val="1"/>
          <w:numId w:val="10"/>
        </w:numPr>
        <w:tabs>
          <w:tab w:pos="2015" w:val="left" w:leader="none"/>
        </w:tabs>
        <w:spacing w:line="240" w:lineRule="auto" w:before="252" w:after="0"/>
        <w:ind w:left="2015" w:right="0" w:hanging="575"/>
        <w:jc w:val="left"/>
      </w:pPr>
      <w:bookmarkStart w:name="3.8 Personnel with Significant IT/ Cyber" w:id="38"/>
      <w:bookmarkEnd w:id="38"/>
      <w:r>
        <w:rPr>
          <w:b w:val="0"/>
        </w:rPr>
      </w:r>
      <w:bookmarkStart w:name="_bookmark18" w:id="39"/>
      <w:bookmarkEnd w:id="39"/>
      <w:r>
        <w:rPr>
          <w:b w:val="0"/>
        </w:rPr>
      </w:r>
      <w:r>
        <w:rPr/>
        <w:t>Personnel</w:t>
      </w:r>
      <w:r>
        <w:rPr>
          <w:spacing w:val="-14"/>
        </w:rPr>
        <w:t> </w:t>
      </w:r>
      <w:r>
        <w:rPr/>
        <w:t>with</w:t>
      </w:r>
      <w:r>
        <w:rPr>
          <w:spacing w:val="-13"/>
        </w:rPr>
        <w:t> </w:t>
      </w:r>
      <w:r>
        <w:rPr/>
        <w:t>Significant</w:t>
      </w:r>
      <w:r>
        <w:rPr>
          <w:spacing w:val="-9"/>
        </w:rPr>
        <w:t> </w:t>
      </w:r>
      <w:r>
        <w:rPr/>
        <w:t>IT/</w:t>
      </w:r>
      <w:r>
        <w:rPr>
          <w:spacing w:val="-10"/>
        </w:rPr>
        <w:t> </w:t>
      </w:r>
      <w:r>
        <w:rPr/>
        <w:t>Cybersecurity</w:t>
      </w:r>
      <w:r>
        <w:rPr>
          <w:spacing w:val="-8"/>
        </w:rPr>
        <w:t> </w:t>
      </w:r>
      <w:r>
        <w:rPr>
          <w:spacing w:val="-2"/>
        </w:rPr>
        <w:t>Responsibilities</w:t>
      </w:r>
    </w:p>
    <w:p>
      <w:pPr>
        <w:pStyle w:val="BodyText"/>
        <w:spacing w:line="228" w:lineRule="auto" w:before="350"/>
        <w:ind w:left="1439" w:right="1685"/>
      </w:pPr>
      <w:r>
        <w:rPr/>
        <w:t>FISMA requires Federal Organizations to identify and train those personnel with significant IT/cybersecurity</w:t>
      </w:r>
      <w:r>
        <w:rPr>
          <w:spacing w:val="-5"/>
        </w:rPr>
        <w:t> </w:t>
      </w:r>
      <w:r>
        <w:rPr/>
        <w:t>responsibilities.</w:t>
      </w:r>
      <w:r>
        <w:rPr>
          <w:spacing w:val="36"/>
        </w:rPr>
        <w:t> </w:t>
      </w:r>
      <w:r>
        <w:rPr/>
        <w:t>These</w:t>
      </w:r>
      <w:r>
        <w:rPr>
          <w:spacing w:val="-11"/>
        </w:rPr>
        <w:t> </w:t>
      </w:r>
      <w:r>
        <w:rPr/>
        <w:t>personnel</w:t>
      </w:r>
      <w:r>
        <w:rPr>
          <w:spacing w:val="-9"/>
        </w:rPr>
        <w:t> </w:t>
      </w:r>
      <w:r>
        <w:rPr/>
        <w:t>-</w:t>
      </w:r>
      <w:r>
        <w:rPr>
          <w:spacing w:val="-14"/>
        </w:rPr>
        <w:t> </w:t>
      </w:r>
      <w:r>
        <w:rPr/>
        <w:t>whether</w:t>
      </w:r>
      <w:r>
        <w:rPr>
          <w:spacing w:val="-9"/>
        </w:rPr>
        <w:t> </w:t>
      </w:r>
      <w:r>
        <w:rPr/>
        <w:t>executives,</w:t>
      </w:r>
      <w:r>
        <w:rPr>
          <w:spacing w:val="-10"/>
        </w:rPr>
        <w:t> </w:t>
      </w:r>
      <w:r>
        <w:rPr/>
        <w:t>IT/cybersecurity</w:t>
      </w:r>
      <w:r>
        <w:rPr>
          <w:spacing w:val="-12"/>
        </w:rPr>
        <w:t> </w:t>
      </w:r>
      <w:r>
        <w:rPr/>
        <w:t>program</w:t>
      </w:r>
      <w:r>
        <w:rPr>
          <w:spacing w:val="-13"/>
        </w:rPr>
        <w:t> </w:t>
      </w:r>
      <w:r>
        <w:rPr/>
        <w:t>staff members,</w:t>
      </w:r>
      <w:r>
        <w:rPr>
          <w:spacing w:val="-6"/>
        </w:rPr>
        <w:t> </w:t>
      </w:r>
      <w:r>
        <w:rPr/>
        <w:t>or</w:t>
      </w:r>
      <w:r>
        <w:rPr>
          <w:spacing w:val="-5"/>
        </w:rPr>
        <w:t> </w:t>
      </w:r>
      <w:r>
        <w:rPr/>
        <w:t>system/network</w:t>
      </w:r>
      <w:r>
        <w:rPr>
          <w:spacing w:val="-8"/>
        </w:rPr>
        <w:t> </w:t>
      </w:r>
      <w:r>
        <w:rPr/>
        <w:t>administrators</w:t>
      </w:r>
      <w:r>
        <w:rPr>
          <w:spacing w:val="-5"/>
        </w:rPr>
        <w:t> </w:t>
      </w:r>
      <w:r>
        <w:rPr/>
        <w:t>-</w:t>
      </w:r>
      <w:r>
        <w:rPr>
          <w:spacing w:val="-7"/>
        </w:rPr>
        <w:t> </w:t>
      </w:r>
      <w:r>
        <w:rPr/>
        <w:t>are</w:t>
      </w:r>
      <w:r>
        <w:rPr>
          <w:spacing w:val="-5"/>
        </w:rPr>
        <w:t> </w:t>
      </w:r>
      <w:r>
        <w:rPr/>
        <w:t>in</w:t>
      </w:r>
      <w:r>
        <w:rPr>
          <w:spacing w:val="-6"/>
        </w:rPr>
        <w:t> </w:t>
      </w:r>
      <w:r>
        <w:rPr/>
        <w:t>positions</w:t>
      </w:r>
      <w:r>
        <w:rPr>
          <w:spacing w:val="-5"/>
        </w:rPr>
        <w:t> </w:t>
      </w:r>
      <w:r>
        <w:rPr/>
        <w:t>that</w:t>
      </w:r>
      <w:r>
        <w:rPr>
          <w:spacing w:val="-5"/>
        </w:rPr>
        <w:t> </w:t>
      </w:r>
      <w:r>
        <w:rPr/>
        <w:t>are</w:t>
      </w:r>
      <w:r>
        <w:rPr>
          <w:spacing w:val="-5"/>
        </w:rPr>
        <w:t> </w:t>
      </w:r>
      <w:r>
        <w:rPr/>
        <w:t>responsible</w:t>
      </w:r>
      <w:r>
        <w:rPr>
          <w:spacing w:val="-5"/>
        </w:rPr>
        <w:t> </w:t>
      </w:r>
      <w:r>
        <w:rPr/>
        <w:t>for</w:t>
      </w:r>
      <w:r>
        <w:rPr>
          <w:spacing w:val="-5"/>
        </w:rPr>
        <w:t> </w:t>
      </w:r>
      <w:r>
        <w:rPr/>
        <w:t>the</w:t>
      </w:r>
      <w:r>
        <w:rPr>
          <w:spacing w:val="-5"/>
        </w:rPr>
        <w:t> </w:t>
      </w:r>
      <w:r>
        <w:rPr/>
        <w:t>security</w:t>
      </w:r>
      <w:r>
        <w:rPr>
          <w:spacing w:val="-2"/>
        </w:rPr>
        <w:t> </w:t>
      </w:r>
      <w:r>
        <w:rPr/>
        <w:t>of</w:t>
      </w:r>
      <w:r>
        <w:rPr>
          <w:spacing w:val="-5"/>
        </w:rPr>
        <w:t> </w:t>
      </w:r>
      <w:r>
        <w:rPr/>
        <w:t>the organization’s information and information systems.</w:t>
      </w:r>
      <w:r>
        <w:rPr>
          <w:spacing w:val="40"/>
        </w:rPr>
        <w:t> </w:t>
      </w:r>
      <w:r>
        <w:rPr/>
        <w:t>Because of their positions, they can have the greatest positive or negative impact on</w:t>
      </w:r>
      <w:r>
        <w:rPr>
          <w:spacing w:val="-1"/>
        </w:rPr>
        <w:t> </w:t>
      </w:r>
      <w:r>
        <w:rPr/>
        <w:t>the</w:t>
      </w:r>
      <w:r>
        <w:rPr>
          <w:spacing w:val="-2"/>
        </w:rPr>
        <w:t> </w:t>
      </w:r>
      <w:r>
        <w:rPr/>
        <w:t>confidentiality,</w:t>
      </w:r>
      <w:r>
        <w:rPr>
          <w:spacing w:val="-1"/>
        </w:rPr>
        <w:t> </w:t>
      </w:r>
      <w:r>
        <w:rPr/>
        <w:t>integrity,</w:t>
      </w:r>
      <w:r>
        <w:rPr>
          <w:spacing w:val="-1"/>
        </w:rPr>
        <w:t> </w:t>
      </w:r>
      <w:r>
        <w:rPr/>
        <w:t>and/or availability of</w:t>
      </w:r>
      <w:r>
        <w:rPr>
          <w:spacing w:val="-1"/>
        </w:rPr>
        <w:t> </w:t>
      </w:r>
      <w:r>
        <w:rPr/>
        <w:t>Federal Organization</w:t>
      </w:r>
      <w:r>
        <w:rPr>
          <w:spacing w:val="-13"/>
        </w:rPr>
        <w:t> </w:t>
      </w:r>
      <w:r>
        <w:rPr/>
        <w:t>information</w:t>
      </w:r>
      <w:r>
        <w:rPr>
          <w:spacing w:val="-3"/>
        </w:rPr>
        <w:t> </w:t>
      </w:r>
      <w:r>
        <w:rPr/>
        <w:t>and</w:t>
      </w:r>
      <w:r>
        <w:rPr>
          <w:spacing w:val="-5"/>
        </w:rPr>
        <w:t> </w:t>
      </w:r>
      <w:r>
        <w:rPr/>
        <w:t>information</w:t>
      </w:r>
      <w:r>
        <w:rPr>
          <w:spacing w:val="-5"/>
        </w:rPr>
        <w:t> </w:t>
      </w:r>
      <w:r>
        <w:rPr/>
        <w:t>systems.</w:t>
      </w:r>
      <w:r>
        <w:rPr>
          <w:spacing w:val="40"/>
        </w:rPr>
        <w:t> </w:t>
      </w:r>
      <w:r>
        <w:rPr/>
        <w:t>These</w:t>
      </w:r>
      <w:r>
        <w:rPr>
          <w:spacing w:val="-2"/>
        </w:rPr>
        <w:t> </w:t>
      </w:r>
      <w:r>
        <w:rPr/>
        <w:t>personnel</w:t>
      </w:r>
      <w:r>
        <w:rPr>
          <w:spacing w:val="-2"/>
        </w:rPr>
        <w:t> </w:t>
      </w:r>
      <w:r>
        <w:rPr/>
        <w:t>must:</w:t>
      </w:r>
    </w:p>
    <w:p>
      <w:pPr>
        <w:pStyle w:val="ListParagraph"/>
        <w:numPr>
          <w:ilvl w:val="2"/>
          <w:numId w:val="10"/>
        </w:numPr>
        <w:tabs>
          <w:tab w:pos="2160" w:val="left" w:leader="none"/>
        </w:tabs>
        <w:spacing w:line="269" w:lineRule="exact" w:before="233" w:after="0"/>
        <w:ind w:left="2160" w:right="0" w:hanging="360"/>
        <w:jc w:val="left"/>
        <w:rPr>
          <w:sz w:val="22"/>
        </w:rPr>
      </w:pPr>
      <w:r>
        <w:rPr>
          <w:sz w:val="22"/>
        </w:rPr>
        <w:t>Attend</w:t>
      </w:r>
      <w:r>
        <w:rPr>
          <w:spacing w:val="-7"/>
          <w:sz w:val="22"/>
        </w:rPr>
        <w:t> </w:t>
      </w:r>
      <w:r>
        <w:rPr>
          <w:sz w:val="22"/>
        </w:rPr>
        <w:t>role-based</w:t>
      </w:r>
      <w:r>
        <w:rPr>
          <w:spacing w:val="-3"/>
          <w:sz w:val="22"/>
        </w:rPr>
        <w:t> </w:t>
      </w:r>
      <w:r>
        <w:rPr>
          <w:sz w:val="22"/>
        </w:rPr>
        <w:t>training</w:t>
      </w:r>
      <w:r>
        <w:rPr>
          <w:spacing w:val="-6"/>
          <w:sz w:val="22"/>
        </w:rPr>
        <w:t> </w:t>
      </w:r>
      <w:r>
        <w:rPr>
          <w:sz w:val="22"/>
        </w:rPr>
        <w:t>identified/approved</w:t>
      </w:r>
      <w:r>
        <w:rPr>
          <w:spacing w:val="-4"/>
          <w:sz w:val="22"/>
        </w:rPr>
        <w:t> </w:t>
      </w:r>
      <w:r>
        <w:rPr>
          <w:sz w:val="22"/>
        </w:rPr>
        <w:t>by</w:t>
      </w:r>
      <w:r>
        <w:rPr>
          <w:spacing w:val="-6"/>
          <w:sz w:val="22"/>
        </w:rPr>
        <w:t> </w:t>
      </w:r>
      <w:r>
        <w:rPr>
          <w:sz w:val="22"/>
        </w:rPr>
        <w:t>their</w:t>
      </w:r>
      <w:r>
        <w:rPr>
          <w:spacing w:val="-5"/>
          <w:sz w:val="22"/>
        </w:rPr>
        <w:t> </w:t>
      </w:r>
      <w:r>
        <w:rPr>
          <w:spacing w:val="-2"/>
          <w:sz w:val="22"/>
        </w:rPr>
        <w:t>management;</w:t>
      </w:r>
    </w:p>
    <w:p>
      <w:pPr>
        <w:pStyle w:val="ListParagraph"/>
        <w:numPr>
          <w:ilvl w:val="2"/>
          <w:numId w:val="10"/>
        </w:numPr>
        <w:tabs>
          <w:tab w:pos="2160" w:val="left" w:leader="none"/>
        </w:tabs>
        <w:spacing w:line="240" w:lineRule="auto" w:before="0" w:after="0"/>
        <w:ind w:left="2160" w:right="1585" w:hanging="361"/>
        <w:jc w:val="left"/>
        <w:rPr>
          <w:sz w:val="22"/>
        </w:rPr>
      </w:pPr>
      <w:r>
        <w:rPr>
          <w:sz w:val="22"/>
        </w:rPr>
        <w:t>Advise</w:t>
      </w:r>
      <w:r>
        <w:rPr>
          <w:spacing w:val="-2"/>
          <w:sz w:val="22"/>
        </w:rPr>
        <w:t> </w:t>
      </w:r>
      <w:r>
        <w:rPr>
          <w:sz w:val="22"/>
        </w:rPr>
        <w:t>their</w:t>
      </w:r>
      <w:r>
        <w:rPr>
          <w:spacing w:val="-1"/>
          <w:sz w:val="22"/>
        </w:rPr>
        <w:t> </w:t>
      </w:r>
      <w:r>
        <w:rPr>
          <w:sz w:val="22"/>
        </w:rPr>
        <w:t>management</w:t>
      </w:r>
      <w:r>
        <w:rPr>
          <w:spacing w:val="-1"/>
          <w:sz w:val="22"/>
        </w:rPr>
        <w:t> </w:t>
      </w:r>
      <w:r>
        <w:rPr>
          <w:sz w:val="22"/>
        </w:rPr>
        <w:t>of</w:t>
      </w:r>
      <w:r>
        <w:rPr>
          <w:spacing w:val="-1"/>
          <w:sz w:val="22"/>
        </w:rPr>
        <w:t> </w:t>
      </w:r>
      <w:r>
        <w:rPr>
          <w:sz w:val="22"/>
        </w:rPr>
        <w:t>additional</w:t>
      </w:r>
      <w:r>
        <w:rPr>
          <w:spacing w:val="-4"/>
          <w:sz w:val="22"/>
        </w:rPr>
        <w:t> </w:t>
      </w:r>
      <w:r>
        <w:rPr>
          <w:sz w:val="22"/>
        </w:rPr>
        <w:t>training</w:t>
      </w:r>
      <w:r>
        <w:rPr>
          <w:spacing w:val="-5"/>
          <w:sz w:val="22"/>
        </w:rPr>
        <w:t> </w:t>
      </w:r>
      <w:r>
        <w:rPr>
          <w:sz w:val="22"/>
        </w:rPr>
        <w:t>that</w:t>
      </w:r>
      <w:r>
        <w:rPr>
          <w:spacing w:val="-1"/>
          <w:sz w:val="22"/>
        </w:rPr>
        <w:t> </w:t>
      </w:r>
      <w:r>
        <w:rPr>
          <w:sz w:val="22"/>
        </w:rPr>
        <w:t>can</w:t>
      </w:r>
      <w:r>
        <w:rPr>
          <w:spacing w:val="-2"/>
          <w:sz w:val="22"/>
        </w:rPr>
        <w:t> </w:t>
      </w:r>
      <w:r>
        <w:rPr>
          <w:sz w:val="22"/>
        </w:rPr>
        <w:t>help</w:t>
      </w:r>
      <w:r>
        <w:rPr>
          <w:spacing w:val="-5"/>
          <w:sz w:val="22"/>
        </w:rPr>
        <w:t> </w:t>
      </w:r>
      <w:r>
        <w:rPr>
          <w:sz w:val="22"/>
        </w:rPr>
        <w:t>them</w:t>
      </w:r>
      <w:r>
        <w:rPr>
          <w:spacing w:val="-6"/>
          <w:sz w:val="22"/>
        </w:rPr>
        <w:t> </w:t>
      </w:r>
      <w:r>
        <w:rPr>
          <w:sz w:val="22"/>
        </w:rPr>
        <w:t>better</w:t>
      </w:r>
      <w:r>
        <w:rPr>
          <w:spacing w:val="-1"/>
          <w:sz w:val="22"/>
        </w:rPr>
        <w:t> </w:t>
      </w:r>
      <w:r>
        <w:rPr>
          <w:sz w:val="22"/>
        </w:rPr>
        <w:t>secure</w:t>
      </w:r>
      <w:r>
        <w:rPr>
          <w:spacing w:val="-2"/>
          <w:sz w:val="22"/>
        </w:rPr>
        <w:t> </w:t>
      </w:r>
      <w:r>
        <w:rPr>
          <w:sz w:val="22"/>
        </w:rPr>
        <w:t>information</w:t>
      </w:r>
      <w:r>
        <w:rPr>
          <w:spacing w:val="-5"/>
          <w:sz w:val="22"/>
        </w:rPr>
        <w:t> </w:t>
      </w:r>
      <w:r>
        <w:rPr>
          <w:sz w:val="22"/>
        </w:rPr>
        <w:t>and information systems for which they are responsible;</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Understand</w:t>
      </w:r>
      <w:r>
        <w:rPr>
          <w:spacing w:val="-6"/>
          <w:sz w:val="22"/>
        </w:rPr>
        <w:t> </w:t>
      </w:r>
      <w:r>
        <w:rPr>
          <w:sz w:val="22"/>
        </w:rPr>
        <w:t>that</w:t>
      </w:r>
      <w:r>
        <w:rPr>
          <w:spacing w:val="-2"/>
          <w:sz w:val="22"/>
        </w:rPr>
        <w:t> </w:t>
      </w:r>
      <w:r>
        <w:rPr>
          <w:sz w:val="22"/>
        </w:rPr>
        <w:t>IT/cybersecurity</w:t>
      </w:r>
      <w:r>
        <w:rPr>
          <w:spacing w:val="-5"/>
          <w:sz w:val="22"/>
        </w:rPr>
        <w:t> </w:t>
      </w:r>
      <w:r>
        <w:rPr>
          <w:sz w:val="22"/>
        </w:rPr>
        <w:t>is</w:t>
      </w:r>
      <w:r>
        <w:rPr>
          <w:spacing w:val="-3"/>
          <w:sz w:val="22"/>
        </w:rPr>
        <w:t> </w:t>
      </w:r>
      <w:r>
        <w:rPr>
          <w:sz w:val="22"/>
        </w:rPr>
        <w:t>an</w:t>
      </w:r>
      <w:r>
        <w:rPr>
          <w:spacing w:val="-3"/>
          <w:sz w:val="22"/>
        </w:rPr>
        <w:t> </w:t>
      </w:r>
      <w:r>
        <w:rPr>
          <w:sz w:val="22"/>
        </w:rPr>
        <w:t>integral</w:t>
      </w:r>
      <w:r>
        <w:rPr>
          <w:spacing w:val="-2"/>
          <w:sz w:val="22"/>
        </w:rPr>
        <w:t> </w:t>
      </w:r>
      <w:r>
        <w:rPr>
          <w:sz w:val="22"/>
        </w:rPr>
        <w:t>part</w:t>
      </w:r>
      <w:r>
        <w:rPr>
          <w:spacing w:val="-4"/>
          <w:sz w:val="22"/>
        </w:rPr>
        <w:t> </w:t>
      </w:r>
      <w:r>
        <w:rPr>
          <w:sz w:val="22"/>
        </w:rPr>
        <w:t>of</w:t>
      </w:r>
      <w:r>
        <w:rPr>
          <w:spacing w:val="-5"/>
          <w:sz w:val="22"/>
        </w:rPr>
        <w:t> </w:t>
      </w:r>
      <w:r>
        <w:rPr>
          <w:sz w:val="22"/>
        </w:rPr>
        <w:t>their</w:t>
      </w:r>
      <w:r>
        <w:rPr>
          <w:spacing w:val="-6"/>
          <w:sz w:val="22"/>
        </w:rPr>
        <w:t> </w:t>
      </w:r>
      <w:r>
        <w:rPr>
          <w:spacing w:val="-4"/>
          <w:sz w:val="22"/>
        </w:rPr>
        <w:t>job;</w:t>
      </w:r>
    </w:p>
    <w:p>
      <w:pPr>
        <w:pStyle w:val="ListParagraph"/>
        <w:numPr>
          <w:ilvl w:val="2"/>
          <w:numId w:val="10"/>
        </w:numPr>
        <w:tabs>
          <w:tab w:pos="2160" w:val="left" w:leader="none"/>
        </w:tabs>
        <w:spacing w:line="269" w:lineRule="exact" w:before="0" w:after="0"/>
        <w:ind w:left="2160" w:right="0" w:hanging="360"/>
        <w:jc w:val="left"/>
        <w:rPr>
          <w:sz w:val="22"/>
        </w:rPr>
      </w:pPr>
      <w:r>
        <w:rPr>
          <w:sz w:val="22"/>
        </w:rPr>
        <w:t>Understand</w:t>
      </w:r>
      <w:r>
        <w:rPr>
          <w:spacing w:val="-7"/>
          <w:sz w:val="22"/>
        </w:rPr>
        <w:t> </w:t>
      </w:r>
      <w:r>
        <w:rPr>
          <w:sz w:val="22"/>
        </w:rPr>
        <w:t>the</w:t>
      </w:r>
      <w:r>
        <w:rPr>
          <w:spacing w:val="-6"/>
          <w:sz w:val="22"/>
        </w:rPr>
        <w:t> </w:t>
      </w:r>
      <w:r>
        <w:rPr>
          <w:sz w:val="22"/>
        </w:rPr>
        <w:t>organization’s</w:t>
      </w:r>
      <w:r>
        <w:rPr>
          <w:spacing w:val="-3"/>
          <w:sz w:val="22"/>
        </w:rPr>
        <w:t> </w:t>
      </w:r>
      <w:r>
        <w:rPr>
          <w:sz w:val="22"/>
        </w:rPr>
        <w:t>expectations</w:t>
      </w:r>
      <w:r>
        <w:rPr>
          <w:spacing w:val="-4"/>
          <w:sz w:val="22"/>
        </w:rPr>
        <w:t> </w:t>
      </w:r>
      <w:r>
        <w:rPr>
          <w:sz w:val="22"/>
        </w:rPr>
        <w:t>of</w:t>
      </w:r>
      <w:r>
        <w:rPr>
          <w:spacing w:val="-3"/>
          <w:sz w:val="22"/>
        </w:rPr>
        <w:t> </w:t>
      </w:r>
      <w:r>
        <w:rPr>
          <w:sz w:val="22"/>
        </w:rPr>
        <w:t>their</w:t>
      </w:r>
      <w:r>
        <w:rPr>
          <w:spacing w:val="-2"/>
          <w:sz w:val="22"/>
        </w:rPr>
        <w:t> position;</w:t>
      </w:r>
    </w:p>
    <w:p>
      <w:pPr>
        <w:pStyle w:val="ListParagraph"/>
        <w:numPr>
          <w:ilvl w:val="2"/>
          <w:numId w:val="10"/>
        </w:numPr>
        <w:tabs>
          <w:tab w:pos="2161" w:val="left" w:leader="none"/>
        </w:tabs>
        <w:spacing w:line="269" w:lineRule="exact" w:before="0" w:after="0"/>
        <w:ind w:left="2161" w:right="0" w:hanging="360"/>
        <w:jc w:val="left"/>
        <w:rPr>
          <w:sz w:val="22"/>
        </w:rPr>
      </w:pPr>
      <w:r>
        <w:rPr>
          <w:sz w:val="22"/>
        </w:rPr>
        <w:t>Understand</w:t>
      </w:r>
      <w:r>
        <w:rPr>
          <w:spacing w:val="-8"/>
          <w:sz w:val="22"/>
        </w:rPr>
        <w:t> </w:t>
      </w:r>
      <w:r>
        <w:rPr>
          <w:sz w:val="22"/>
        </w:rPr>
        <w:t>how</w:t>
      </w:r>
      <w:r>
        <w:rPr>
          <w:spacing w:val="-4"/>
          <w:sz w:val="22"/>
        </w:rPr>
        <w:t> </w:t>
      </w:r>
      <w:r>
        <w:rPr>
          <w:sz w:val="22"/>
        </w:rPr>
        <w:t>to</w:t>
      </w:r>
      <w:r>
        <w:rPr>
          <w:spacing w:val="-6"/>
          <w:sz w:val="22"/>
        </w:rPr>
        <w:t> </w:t>
      </w:r>
      <w:r>
        <w:rPr>
          <w:sz w:val="22"/>
        </w:rPr>
        <w:t>implement</w:t>
      </w:r>
      <w:r>
        <w:rPr>
          <w:spacing w:val="-2"/>
          <w:sz w:val="22"/>
        </w:rPr>
        <w:t> </w:t>
      </w:r>
      <w:r>
        <w:rPr>
          <w:sz w:val="22"/>
        </w:rPr>
        <w:t>and</w:t>
      </w:r>
      <w:r>
        <w:rPr>
          <w:spacing w:val="-3"/>
          <w:sz w:val="22"/>
        </w:rPr>
        <w:t> </w:t>
      </w:r>
      <w:r>
        <w:rPr>
          <w:sz w:val="22"/>
        </w:rPr>
        <w:t>maintain</w:t>
      </w:r>
      <w:r>
        <w:rPr>
          <w:spacing w:val="-3"/>
          <w:sz w:val="22"/>
        </w:rPr>
        <w:t> </w:t>
      </w:r>
      <w:r>
        <w:rPr>
          <w:sz w:val="22"/>
        </w:rPr>
        <w:t>IT/cybersecurity</w:t>
      </w:r>
      <w:r>
        <w:rPr>
          <w:spacing w:val="-5"/>
          <w:sz w:val="22"/>
        </w:rPr>
        <w:t> </w:t>
      </w:r>
      <w:r>
        <w:rPr>
          <w:spacing w:val="-2"/>
          <w:sz w:val="22"/>
        </w:rPr>
        <w:t>controls;</w:t>
      </w:r>
    </w:p>
    <w:p>
      <w:pPr>
        <w:pStyle w:val="ListParagraph"/>
        <w:numPr>
          <w:ilvl w:val="2"/>
          <w:numId w:val="10"/>
        </w:numPr>
        <w:tabs>
          <w:tab w:pos="2161" w:val="left" w:leader="none"/>
        </w:tabs>
        <w:spacing w:line="269" w:lineRule="exact" w:before="0" w:after="0"/>
        <w:ind w:left="2161" w:right="0" w:hanging="360"/>
        <w:jc w:val="left"/>
        <w:rPr>
          <w:sz w:val="22"/>
        </w:rPr>
      </w:pPr>
      <w:r>
        <w:rPr>
          <w:sz w:val="22"/>
        </w:rPr>
        <w:t>Understand</w:t>
      </w:r>
      <w:r>
        <w:rPr>
          <w:spacing w:val="-8"/>
          <w:sz w:val="22"/>
        </w:rPr>
        <w:t> </w:t>
      </w:r>
      <w:r>
        <w:rPr>
          <w:sz w:val="22"/>
        </w:rPr>
        <w:t>how</w:t>
      </w:r>
      <w:r>
        <w:rPr>
          <w:spacing w:val="-3"/>
          <w:sz w:val="22"/>
        </w:rPr>
        <w:t> </w:t>
      </w:r>
      <w:r>
        <w:rPr>
          <w:sz w:val="22"/>
        </w:rPr>
        <w:t>to</w:t>
      </w:r>
      <w:r>
        <w:rPr>
          <w:spacing w:val="-2"/>
          <w:sz w:val="22"/>
        </w:rPr>
        <w:t> </w:t>
      </w:r>
      <w:r>
        <w:rPr>
          <w:sz w:val="22"/>
        </w:rPr>
        <w:t>mitigate</w:t>
      </w:r>
      <w:r>
        <w:rPr>
          <w:spacing w:val="-4"/>
          <w:sz w:val="22"/>
        </w:rPr>
        <w:t> </w:t>
      </w:r>
      <w:r>
        <w:rPr>
          <w:sz w:val="22"/>
        </w:rPr>
        <w:t>risk</w:t>
      </w:r>
      <w:r>
        <w:rPr>
          <w:spacing w:val="-5"/>
          <w:sz w:val="22"/>
        </w:rPr>
        <w:t> </w:t>
      </w:r>
      <w:r>
        <w:rPr>
          <w:sz w:val="22"/>
        </w:rPr>
        <w:t>to</w:t>
      </w:r>
      <w:r>
        <w:rPr>
          <w:spacing w:val="-5"/>
          <w:sz w:val="22"/>
        </w:rPr>
        <w:t> </w:t>
      </w:r>
      <w:r>
        <w:rPr>
          <w:sz w:val="22"/>
        </w:rPr>
        <w:t>information</w:t>
      </w:r>
      <w:r>
        <w:rPr>
          <w:spacing w:val="-2"/>
          <w:sz w:val="22"/>
        </w:rPr>
        <w:t> </w:t>
      </w:r>
      <w:r>
        <w:rPr>
          <w:sz w:val="22"/>
        </w:rPr>
        <w:t>and</w:t>
      </w:r>
      <w:r>
        <w:rPr>
          <w:spacing w:val="-5"/>
          <w:sz w:val="22"/>
        </w:rPr>
        <w:t> </w:t>
      </w:r>
      <w:r>
        <w:rPr>
          <w:sz w:val="22"/>
        </w:rPr>
        <w:t>information</w:t>
      </w:r>
      <w:r>
        <w:rPr>
          <w:spacing w:val="-2"/>
          <w:sz w:val="22"/>
        </w:rPr>
        <w:t> systems;</w:t>
      </w:r>
    </w:p>
    <w:p>
      <w:pPr>
        <w:pStyle w:val="ListParagraph"/>
        <w:numPr>
          <w:ilvl w:val="2"/>
          <w:numId w:val="10"/>
        </w:numPr>
        <w:tabs>
          <w:tab w:pos="2162" w:val="left" w:leader="none"/>
        </w:tabs>
        <w:spacing w:line="240" w:lineRule="auto" w:before="0" w:after="0"/>
        <w:ind w:left="2162" w:right="1769" w:hanging="361"/>
        <w:jc w:val="left"/>
        <w:rPr>
          <w:sz w:val="22"/>
        </w:rPr>
      </w:pPr>
      <w:r>
        <w:rPr>
          <w:sz w:val="22"/>
        </w:rPr>
        <w:t>Monitor</w:t>
      </w:r>
      <w:r>
        <w:rPr>
          <w:spacing w:val="-2"/>
          <w:sz w:val="22"/>
        </w:rPr>
        <w:t> </w:t>
      </w:r>
      <w:r>
        <w:rPr>
          <w:sz w:val="22"/>
        </w:rPr>
        <w:t>the</w:t>
      </w:r>
      <w:r>
        <w:rPr>
          <w:spacing w:val="-3"/>
          <w:sz w:val="22"/>
        </w:rPr>
        <w:t> </w:t>
      </w:r>
      <w:r>
        <w:rPr>
          <w:sz w:val="22"/>
        </w:rPr>
        <w:t>security</w:t>
      </w:r>
      <w:r>
        <w:rPr>
          <w:spacing w:val="-6"/>
          <w:sz w:val="22"/>
        </w:rPr>
        <w:t> </w:t>
      </w:r>
      <w:r>
        <w:rPr>
          <w:sz w:val="22"/>
        </w:rPr>
        <w:t>condition</w:t>
      </w:r>
      <w:r>
        <w:rPr>
          <w:spacing w:val="-3"/>
          <w:sz w:val="22"/>
        </w:rPr>
        <w:t> </w:t>
      </w:r>
      <w:r>
        <w:rPr>
          <w:sz w:val="22"/>
        </w:rPr>
        <w:t>of</w:t>
      </w:r>
      <w:r>
        <w:rPr>
          <w:spacing w:val="-2"/>
          <w:sz w:val="22"/>
        </w:rPr>
        <w:t> </w:t>
      </w:r>
      <w:r>
        <w:rPr>
          <w:sz w:val="22"/>
        </w:rPr>
        <w:t>the</w:t>
      </w:r>
      <w:r>
        <w:rPr>
          <w:spacing w:val="-3"/>
          <w:sz w:val="22"/>
        </w:rPr>
        <w:t> </w:t>
      </w:r>
      <w:r>
        <w:rPr>
          <w:sz w:val="22"/>
        </w:rPr>
        <w:t>security</w:t>
      </w:r>
      <w:r>
        <w:rPr>
          <w:spacing w:val="-6"/>
          <w:sz w:val="22"/>
        </w:rPr>
        <w:t> </w:t>
      </w:r>
      <w:r>
        <w:rPr>
          <w:sz w:val="22"/>
        </w:rPr>
        <w:t>program,</w:t>
      </w:r>
      <w:r>
        <w:rPr>
          <w:spacing w:val="-3"/>
          <w:sz w:val="22"/>
        </w:rPr>
        <w:t> </w:t>
      </w:r>
      <w:r>
        <w:rPr>
          <w:sz w:val="22"/>
        </w:rPr>
        <w:t>system,</w:t>
      </w:r>
      <w:r>
        <w:rPr>
          <w:spacing w:val="-3"/>
          <w:sz w:val="22"/>
        </w:rPr>
        <w:t> </w:t>
      </w:r>
      <w:r>
        <w:rPr>
          <w:sz w:val="22"/>
        </w:rPr>
        <w:t>application,</w:t>
      </w:r>
      <w:r>
        <w:rPr>
          <w:spacing w:val="-6"/>
          <w:sz w:val="22"/>
        </w:rPr>
        <w:t> </w:t>
      </w:r>
      <w:r>
        <w:rPr>
          <w:sz w:val="22"/>
        </w:rPr>
        <w:t>or</w:t>
      </w:r>
      <w:r>
        <w:rPr>
          <w:spacing w:val="-5"/>
          <w:sz w:val="22"/>
        </w:rPr>
        <w:t> </w:t>
      </w:r>
      <w:r>
        <w:rPr>
          <w:sz w:val="22"/>
        </w:rPr>
        <w:t>information</w:t>
      </w:r>
      <w:r>
        <w:rPr>
          <w:spacing w:val="-3"/>
          <w:sz w:val="22"/>
        </w:rPr>
        <w:t> </w:t>
      </w:r>
      <w:r>
        <w:rPr>
          <w:sz w:val="22"/>
        </w:rPr>
        <w:t>for which they are responsible;</w:t>
      </w:r>
    </w:p>
    <w:p>
      <w:pPr>
        <w:pStyle w:val="ListParagraph"/>
        <w:numPr>
          <w:ilvl w:val="2"/>
          <w:numId w:val="10"/>
        </w:numPr>
        <w:tabs>
          <w:tab w:pos="2162" w:val="left" w:leader="none"/>
        </w:tabs>
        <w:spacing w:line="267" w:lineRule="exact" w:before="0" w:after="0"/>
        <w:ind w:left="2162" w:right="0" w:hanging="360"/>
        <w:jc w:val="left"/>
        <w:rPr>
          <w:sz w:val="22"/>
        </w:rPr>
      </w:pPr>
      <w:r>
        <w:rPr>
          <w:sz w:val="22"/>
        </w:rPr>
        <w:t>Respond</w:t>
      </w:r>
      <w:r>
        <w:rPr>
          <w:spacing w:val="-6"/>
          <w:sz w:val="22"/>
        </w:rPr>
        <w:t> </w:t>
      </w:r>
      <w:r>
        <w:rPr>
          <w:sz w:val="22"/>
        </w:rPr>
        <w:t>appropriately</w:t>
      </w:r>
      <w:r>
        <w:rPr>
          <w:spacing w:val="-6"/>
          <w:sz w:val="22"/>
        </w:rPr>
        <w:t> </w:t>
      </w:r>
      <w:r>
        <w:rPr>
          <w:sz w:val="22"/>
        </w:rPr>
        <w:t>when</w:t>
      </w:r>
      <w:r>
        <w:rPr>
          <w:spacing w:val="-3"/>
          <w:sz w:val="22"/>
        </w:rPr>
        <w:t> </w:t>
      </w:r>
      <w:r>
        <w:rPr>
          <w:sz w:val="22"/>
        </w:rPr>
        <w:t>security</w:t>
      </w:r>
      <w:r>
        <w:rPr>
          <w:spacing w:val="-6"/>
          <w:sz w:val="22"/>
        </w:rPr>
        <w:t> </w:t>
      </w:r>
      <w:r>
        <w:rPr>
          <w:sz w:val="22"/>
        </w:rPr>
        <w:t>breaches</w:t>
      </w:r>
      <w:r>
        <w:rPr>
          <w:spacing w:val="-5"/>
          <w:sz w:val="22"/>
        </w:rPr>
        <w:t> </w:t>
      </w:r>
      <w:r>
        <w:rPr>
          <w:sz w:val="22"/>
        </w:rPr>
        <w:t>are</w:t>
      </w:r>
      <w:r>
        <w:rPr>
          <w:spacing w:val="-2"/>
          <w:sz w:val="22"/>
        </w:rPr>
        <w:t> discovered;</w:t>
      </w:r>
    </w:p>
    <w:p>
      <w:pPr>
        <w:pStyle w:val="ListParagraph"/>
        <w:numPr>
          <w:ilvl w:val="2"/>
          <w:numId w:val="10"/>
        </w:numPr>
        <w:tabs>
          <w:tab w:pos="2162" w:val="left" w:leader="none"/>
        </w:tabs>
        <w:spacing w:line="259" w:lineRule="exact" w:before="0" w:after="0"/>
        <w:ind w:left="2162" w:right="0" w:hanging="360"/>
        <w:jc w:val="left"/>
        <w:rPr>
          <w:sz w:val="22"/>
        </w:rPr>
      </w:pPr>
      <w:r>
        <w:rPr>
          <w:sz w:val="22"/>
        </w:rPr>
        <w:t>Apply</w:t>
      </w:r>
      <w:r>
        <w:rPr>
          <w:spacing w:val="-7"/>
          <w:sz w:val="22"/>
        </w:rPr>
        <w:t> </w:t>
      </w:r>
      <w:r>
        <w:rPr>
          <w:sz w:val="22"/>
        </w:rPr>
        <w:t>what</w:t>
      </w:r>
      <w:r>
        <w:rPr>
          <w:spacing w:val="-3"/>
          <w:sz w:val="22"/>
        </w:rPr>
        <w:t> </w:t>
      </w:r>
      <w:r>
        <w:rPr>
          <w:sz w:val="22"/>
        </w:rPr>
        <w:t>is</w:t>
      </w:r>
      <w:r>
        <w:rPr>
          <w:spacing w:val="-4"/>
          <w:sz w:val="22"/>
        </w:rPr>
        <w:t> </w:t>
      </w:r>
      <w:r>
        <w:rPr>
          <w:sz w:val="22"/>
        </w:rPr>
        <w:t>learned</w:t>
      </w:r>
      <w:r>
        <w:rPr>
          <w:spacing w:val="-3"/>
          <w:sz w:val="22"/>
        </w:rPr>
        <w:t> </w:t>
      </w:r>
      <w:r>
        <w:rPr>
          <w:sz w:val="22"/>
        </w:rPr>
        <w:t>during</w:t>
      </w:r>
      <w:r>
        <w:rPr>
          <w:spacing w:val="-7"/>
          <w:sz w:val="22"/>
        </w:rPr>
        <w:t> </w:t>
      </w:r>
      <w:r>
        <w:rPr>
          <w:sz w:val="22"/>
        </w:rPr>
        <w:t>role-based</w:t>
      </w:r>
      <w:r>
        <w:rPr>
          <w:spacing w:val="-4"/>
          <w:sz w:val="22"/>
        </w:rPr>
        <w:t> </w:t>
      </w:r>
      <w:r>
        <w:rPr>
          <w:sz w:val="22"/>
        </w:rPr>
        <w:t>training;</w:t>
      </w:r>
      <w:r>
        <w:rPr>
          <w:spacing w:val="-2"/>
          <w:sz w:val="22"/>
        </w:rPr>
        <w:t> </w:t>
      </w:r>
      <w:r>
        <w:rPr>
          <w:spacing w:val="-5"/>
          <w:sz w:val="22"/>
        </w:rPr>
        <w:t>and</w:t>
      </w:r>
    </w:p>
    <w:p>
      <w:pPr>
        <w:pStyle w:val="ListParagraph"/>
        <w:numPr>
          <w:ilvl w:val="2"/>
          <w:numId w:val="10"/>
        </w:numPr>
        <w:tabs>
          <w:tab w:pos="2162" w:val="left" w:leader="none"/>
        </w:tabs>
        <w:spacing w:line="260" w:lineRule="exact" w:before="0" w:after="0"/>
        <w:ind w:left="2162" w:right="0" w:hanging="360"/>
        <w:jc w:val="left"/>
        <w:rPr>
          <w:sz w:val="22"/>
        </w:rPr>
      </w:pPr>
      <w:r>
        <w:rPr>
          <w:sz w:val="22"/>
        </w:rPr>
        <w:t>Document</w:t>
      </w:r>
      <w:r>
        <w:rPr>
          <w:spacing w:val="-2"/>
          <w:sz w:val="22"/>
        </w:rPr>
        <w:t> </w:t>
      </w:r>
      <w:r>
        <w:rPr>
          <w:sz w:val="22"/>
        </w:rPr>
        <w:t>and</w:t>
      </w:r>
      <w:r>
        <w:rPr>
          <w:spacing w:val="-3"/>
          <w:sz w:val="22"/>
        </w:rPr>
        <w:t> </w:t>
      </w:r>
      <w:r>
        <w:rPr>
          <w:sz w:val="22"/>
        </w:rPr>
        <w:t>record</w:t>
      </w:r>
      <w:r>
        <w:rPr>
          <w:spacing w:val="-3"/>
          <w:sz w:val="22"/>
        </w:rPr>
        <w:t> </w:t>
      </w:r>
      <w:r>
        <w:rPr>
          <w:sz w:val="22"/>
        </w:rPr>
        <w:t>all</w:t>
      </w:r>
      <w:r>
        <w:rPr>
          <w:spacing w:val="-5"/>
          <w:sz w:val="22"/>
        </w:rPr>
        <w:t> </w:t>
      </w:r>
      <w:r>
        <w:rPr>
          <w:sz w:val="22"/>
        </w:rPr>
        <w:t>training</w:t>
      </w:r>
      <w:r>
        <w:rPr>
          <w:spacing w:val="-5"/>
          <w:sz w:val="22"/>
        </w:rPr>
        <w:t> </w:t>
      </w:r>
      <w:r>
        <w:rPr>
          <w:spacing w:val="-2"/>
          <w:sz w:val="22"/>
        </w:rPr>
        <w:t>received.</w:t>
      </w:r>
    </w:p>
    <w:p>
      <w:pPr>
        <w:pStyle w:val="Heading2"/>
        <w:numPr>
          <w:ilvl w:val="1"/>
          <w:numId w:val="10"/>
        </w:numPr>
        <w:tabs>
          <w:tab w:pos="2015" w:val="left" w:leader="none"/>
        </w:tabs>
        <w:spacing w:line="240" w:lineRule="auto" w:before="215" w:after="0"/>
        <w:ind w:left="2015" w:right="0" w:hanging="575"/>
        <w:jc w:val="left"/>
      </w:pPr>
      <w:bookmarkStart w:name="3.9 Users" w:id="40"/>
      <w:bookmarkEnd w:id="40"/>
      <w:r>
        <w:rPr>
          <w:b w:val="0"/>
        </w:rPr>
      </w:r>
      <w:bookmarkStart w:name="_bookmark19" w:id="41"/>
      <w:bookmarkEnd w:id="41"/>
      <w:r>
        <w:rPr>
          <w:b w:val="0"/>
        </w:rPr>
      </w:r>
      <w:r>
        <w:rPr>
          <w:spacing w:val="-2"/>
        </w:rPr>
        <w:t>Users</w:t>
      </w:r>
    </w:p>
    <w:p>
      <w:pPr>
        <w:spacing w:after="0" w:line="240" w:lineRule="auto"/>
        <w:jc w:val="left"/>
        <w:sectPr>
          <w:pgSz w:w="12240" w:h="15840"/>
          <w:pgMar w:header="0" w:footer="2022" w:top="1360" w:bottom="2240" w:left="0" w:right="0"/>
        </w:sectPr>
      </w:pPr>
    </w:p>
    <w:p>
      <w:pPr>
        <w:pStyle w:val="BodyText"/>
        <w:spacing w:line="228" w:lineRule="auto" w:before="76"/>
        <w:ind w:left="1439" w:right="1558"/>
      </w:pPr>
      <w:r>
        <w:rPr/>
        <w:t>Users</w:t>
      </w:r>
      <w:r>
        <w:rPr>
          <w:spacing w:val="-8"/>
        </w:rPr>
        <w:t> </w:t>
      </w:r>
      <w:r>
        <w:rPr/>
        <w:t>are</w:t>
      </w:r>
      <w:r>
        <w:rPr>
          <w:spacing w:val="-10"/>
        </w:rPr>
        <w:t> </w:t>
      </w:r>
      <w:r>
        <w:rPr/>
        <w:t>the</w:t>
      </w:r>
      <w:r>
        <w:rPr>
          <w:spacing w:val="-8"/>
        </w:rPr>
        <w:t> </w:t>
      </w:r>
      <w:r>
        <w:rPr/>
        <w:t>single</w:t>
      </w:r>
      <w:r>
        <w:rPr>
          <w:spacing w:val="-8"/>
        </w:rPr>
        <w:t> </w:t>
      </w:r>
      <w:r>
        <w:rPr/>
        <w:t>most</w:t>
      </w:r>
      <w:r>
        <w:rPr>
          <w:spacing w:val="-7"/>
        </w:rPr>
        <w:t> </w:t>
      </w:r>
      <w:r>
        <w:rPr/>
        <w:t>important</w:t>
      </w:r>
      <w:r>
        <w:rPr>
          <w:spacing w:val="-7"/>
        </w:rPr>
        <w:t> </w:t>
      </w:r>
      <w:r>
        <w:rPr/>
        <w:t>group</w:t>
      </w:r>
      <w:r>
        <w:rPr>
          <w:spacing w:val="-8"/>
        </w:rPr>
        <w:t> </w:t>
      </w:r>
      <w:r>
        <w:rPr/>
        <w:t>of</w:t>
      </w:r>
      <w:r>
        <w:rPr>
          <w:spacing w:val="-4"/>
        </w:rPr>
        <w:t> </w:t>
      </w:r>
      <w:r>
        <w:rPr/>
        <w:t>people</w:t>
      </w:r>
      <w:r>
        <w:rPr>
          <w:spacing w:val="-13"/>
        </w:rPr>
        <w:t> </w:t>
      </w:r>
      <w:r>
        <w:rPr/>
        <w:t>who</w:t>
      </w:r>
      <w:r>
        <w:rPr>
          <w:spacing w:val="-10"/>
        </w:rPr>
        <w:t> </w:t>
      </w:r>
      <w:r>
        <w:rPr/>
        <w:t>can</w:t>
      </w:r>
      <w:r>
        <w:rPr>
          <w:spacing w:val="-13"/>
        </w:rPr>
        <w:t> </w:t>
      </w:r>
      <w:r>
        <w:rPr/>
        <w:t>help</w:t>
      </w:r>
      <w:r>
        <w:rPr>
          <w:spacing w:val="-11"/>
        </w:rPr>
        <w:t> </w:t>
      </w:r>
      <w:r>
        <w:rPr/>
        <w:t>reduce</w:t>
      </w:r>
      <w:r>
        <w:rPr>
          <w:spacing w:val="-10"/>
        </w:rPr>
        <w:t> </w:t>
      </w:r>
      <w:r>
        <w:rPr/>
        <w:t>unintentional</w:t>
      </w:r>
      <w:r>
        <w:rPr>
          <w:spacing w:val="-10"/>
        </w:rPr>
        <w:t> </w:t>
      </w:r>
      <w:r>
        <w:rPr/>
        <w:t>errors</w:t>
      </w:r>
      <w:r>
        <w:rPr>
          <w:spacing w:val="-12"/>
        </w:rPr>
        <w:t> </w:t>
      </w:r>
      <w:r>
        <w:rPr/>
        <w:t>and</w:t>
      </w:r>
      <w:r>
        <w:rPr>
          <w:spacing w:val="-11"/>
        </w:rPr>
        <w:t> </w:t>
      </w:r>
      <w:r>
        <w:rPr/>
        <w:t>related information</w:t>
      </w:r>
      <w:r>
        <w:rPr>
          <w:spacing w:val="-11"/>
        </w:rPr>
        <w:t> </w:t>
      </w:r>
      <w:r>
        <w:rPr/>
        <w:t>system</w:t>
      </w:r>
      <w:r>
        <w:rPr>
          <w:spacing w:val="-12"/>
        </w:rPr>
        <w:t> </w:t>
      </w:r>
      <w:r>
        <w:rPr/>
        <w:t>vulnerabilities.</w:t>
      </w:r>
      <w:r>
        <w:rPr>
          <w:spacing w:val="-3"/>
        </w:rPr>
        <w:t> </w:t>
      </w:r>
      <w:r>
        <w:rPr/>
        <w:t>Users</w:t>
      </w:r>
      <w:r>
        <w:rPr>
          <w:spacing w:val="-8"/>
        </w:rPr>
        <w:t> </w:t>
      </w:r>
      <w:r>
        <w:rPr/>
        <w:t>may</w:t>
      </w:r>
      <w:r>
        <w:rPr>
          <w:spacing w:val="-9"/>
        </w:rPr>
        <w:t> </w:t>
      </w:r>
      <w:r>
        <w:rPr/>
        <w:t>include</w:t>
      </w:r>
      <w:r>
        <w:rPr>
          <w:spacing w:val="-10"/>
        </w:rPr>
        <w:t> </w:t>
      </w:r>
      <w:r>
        <w:rPr/>
        <w:t>employees,</w:t>
      </w:r>
      <w:r>
        <w:rPr>
          <w:spacing w:val="-9"/>
        </w:rPr>
        <w:t> </w:t>
      </w:r>
      <w:r>
        <w:rPr/>
        <w:t>contractors,</w:t>
      </w:r>
      <w:r>
        <w:rPr>
          <w:spacing w:val="-9"/>
        </w:rPr>
        <w:t> </w:t>
      </w:r>
      <w:r>
        <w:rPr/>
        <w:t>foreign</w:t>
      </w:r>
      <w:r>
        <w:rPr>
          <w:spacing w:val="-9"/>
        </w:rPr>
        <w:t> </w:t>
      </w:r>
      <w:r>
        <w:rPr/>
        <w:t>or</w:t>
      </w:r>
      <w:r>
        <w:rPr>
          <w:spacing w:val="-8"/>
        </w:rPr>
        <w:t> </w:t>
      </w:r>
      <w:r>
        <w:rPr/>
        <w:t>domestic</w:t>
      </w:r>
      <w:r>
        <w:rPr>
          <w:spacing w:val="-8"/>
        </w:rPr>
        <w:t> </w:t>
      </w:r>
      <w:r>
        <w:rPr/>
        <w:t>guest researchers,</w:t>
      </w:r>
      <w:r>
        <w:rPr>
          <w:spacing w:val="-9"/>
        </w:rPr>
        <w:t> </w:t>
      </w:r>
      <w:r>
        <w:rPr/>
        <w:t>other</w:t>
      </w:r>
      <w:r>
        <w:rPr>
          <w:spacing w:val="-8"/>
        </w:rPr>
        <w:t> </w:t>
      </w:r>
      <w:r>
        <w:rPr/>
        <w:t>organization</w:t>
      </w:r>
      <w:r>
        <w:rPr>
          <w:spacing w:val="-14"/>
        </w:rPr>
        <w:t> </w:t>
      </w:r>
      <w:r>
        <w:rPr/>
        <w:t>personnel,</w:t>
      </w:r>
      <w:r>
        <w:rPr>
          <w:spacing w:val="-9"/>
        </w:rPr>
        <w:t> </w:t>
      </w:r>
      <w:r>
        <w:rPr/>
        <w:t>visitors,</w:t>
      </w:r>
      <w:r>
        <w:rPr>
          <w:spacing w:val="-9"/>
        </w:rPr>
        <w:t> </w:t>
      </w:r>
      <w:r>
        <w:rPr/>
        <w:t>guests,</w:t>
      </w:r>
      <w:r>
        <w:rPr>
          <w:spacing w:val="-9"/>
        </w:rPr>
        <w:t> </w:t>
      </w:r>
      <w:r>
        <w:rPr/>
        <w:t>and</w:t>
      </w:r>
      <w:r>
        <w:rPr>
          <w:spacing w:val="-9"/>
        </w:rPr>
        <w:t> </w:t>
      </w:r>
      <w:r>
        <w:rPr/>
        <w:t>other</w:t>
      </w:r>
      <w:r>
        <w:rPr>
          <w:spacing w:val="-8"/>
        </w:rPr>
        <w:t> </w:t>
      </w:r>
      <w:r>
        <w:rPr/>
        <w:t>collaborators</w:t>
      </w:r>
      <w:r>
        <w:rPr>
          <w:spacing w:val="-8"/>
        </w:rPr>
        <w:t> </w:t>
      </w:r>
      <w:r>
        <w:rPr/>
        <w:t>or</w:t>
      </w:r>
      <w:r>
        <w:rPr>
          <w:spacing w:val="-10"/>
        </w:rPr>
        <w:t> </w:t>
      </w:r>
      <w:r>
        <w:rPr/>
        <w:t>associates</w:t>
      </w:r>
      <w:r>
        <w:rPr>
          <w:spacing w:val="-10"/>
        </w:rPr>
        <w:t> </w:t>
      </w:r>
      <w:r>
        <w:rPr/>
        <w:t>requiring access to information and/or systems.</w:t>
      </w:r>
      <w:r>
        <w:rPr>
          <w:spacing w:val="40"/>
        </w:rPr>
        <w:t> </w:t>
      </w:r>
      <w:r>
        <w:rPr/>
        <w:t>Users must:</w:t>
      </w:r>
    </w:p>
    <w:p>
      <w:pPr>
        <w:pStyle w:val="ListParagraph"/>
        <w:numPr>
          <w:ilvl w:val="2"/>
          <w:numId w:val="10"/>
        </w:numPr>
        <w:tabs>
          <w:tab w:pos="2159" w:val="left" w:leader="none"/>
        </w:tabs>
        <w:spacing w:line="240" w:lineRule="auto" w:before="235" w:after="0"/>
        <w:ind w:left="2159" w:right="1874" w:hanging="361"/>
        <w:jc w:val="left"/>
        <w:rPr>
          <w:sz w:val="22"/>
        </w:rPr>
      </w:pPr>
      <w:r>
        <w:rPr>
          <w:sz w:val="22"/>
        </w:rPr>
        <w:t>Understand</w:t>
      </w:r>
      <w:r>
        <w:rPr>
          <w:spacing w:val="-5"/>
          <w:sz w:val="22"/>
        </w:rPr>
        <w:t> </w:t>
      </w:r>
      <w:r>
        <w:rPr>
          <w:sz w:val="22"/>
        </w:rPr>
        <w:t>and</w:t>
      </w:r>
      <w:r>
        <w:rPr>
          <w:spacing w:val="-5"/>
          <w:sz w:val="22"/>
        </w:rPr>
        <w:t> </w:t>
      </w:r>
      <w:r>
        <w:rPr>
          <w:sz w:val="22"/>
        </w:rPr>
        <w:t>comply</w:t>
      </w:r>
      <w:r>
        <w:rPr>
          <w:spacing w:val="-5"/>
          <w:sz w:val="22"/>
        </w:rPr>
        <w:t> </w:t>
      </w:r>
      <w:r>
        <w:rPr>
          <w:sz w:val="22"/>
        </w:rPr>
        <w:t>with</w:t>
      </w:r>
      <w:r>
        <w:rPr>
          <w:spacing w:val="-3"/>
          <w:sz w:val="22"/>
        </w:rPr>
        <w:t> </w:t>
      </w:r>
      <w:r>
        <w:rPr>
          <w:sz w:val="22"/>
        </w:rPr>
        <w:t>Federal</w:t>
      </w:r>
      <w:r>
        <w:rPr>
          <w:spacing w:val="-1"/>
          <w:sz w:val="22"/>
        </w:rPr>
        <w:t> </w:t>
      </w:r>
      <w:r>
        <w:rPr>
          <w:sz w:val="22"/>
        </w:rPr>
        <w:t>Organization</w:t>
      </w:r>
      <w:r>
        <w:rPr>
          <w:spacing w:val="-2"/>
          <w:sz w:val="22"/>
        </w:rPr>
        <w:t> </w:t>
      </w:r>
      <w:r>
        <w:rPr>
          <w:sz w:val="22"/>
        </w:rPr>
        <w:t>and</w:t>
      </w:r>
      <w:r>
        <w:rPr>
          <w:spacing w:val="-5"/>
          <w:sz w:val="22"/>
        </w:rPr>
        <w:t> </w:t>
      </w:r>
      <w:r>
        <w:rPr>
          <w:sz w:val="22"/>
        </w:rPr>
        <w:t>Agency</w:t>
      </w:r>
      <w:r>
        <w:rPr>
          <w:spacing w:val="-2"/>
          <w:sz w:val="22"/>
        </w:rPr>
        <w:t> </w:t>
      </w:r>
      <w:r>
        <w:rPr>
          <w:sz w:val="22"/>
        </w:rPr>
        <w:t>IT/cybersecurity</w:t>
      </w:r>
      <w:r>
        <w:rPr>
          <w:spacing w:val="-5"/>
          <w:sz w:val="22"/>
        </w:rPr>
        <w:t> </w:t>
      </w:r>
      <w:r>
        <w:rPr>
          <w:sz w:val="22"/>
        </w:rPr>
        <w:t>policies</w:t>
      </w:r>
      <w:r>
        <w:rPr>
          <w:spacing w:val="-2"/>
          <w:sz w:val="22"/>
        </w:rPr>
        <w:t> </w:t>
      </w:r>
      <w:r>
        <w:rPr>
          <w:sz w:val="22"/>
        </w:rPr>
        <w:t>and procedures; and</w:t>
      </w:r>
    </w:p>
    <w:p>
      <w:pPr>
        <w:pStyle w:val="ListParagraph"/>
        <w:numPr>
          <w:ilvl w:val="2"/>
          <w:numId w:val="10"/>
        </w:numPr>
        <w:tabs>
          <w:tab w:pos="2160" w:val="left" w:leader="none"/>
        </w:tabs>
        <w:spacing w:line="240" w:lineRule="auto" w:before="0" w:after="0"/>
        <w:ind w:left="2160" w:right="1708" w:hanging="361"/>
        <w:jc w:val="left"/>
        <w:rPr>
          <w:sz w:val="22"/>
        </w:rPr>
      </w:pPr>
      <w:r>
        <w:rPr/>
        <mc:AlternateContent>
          <mc:Choice Requires="wps">
            <w:drawing>
              <wp:anchor distT="0" distB="0" distL="0" distR="0" allowOverlap="1" layoutInCell="1" locked="0" behindDoc="1" simplePos="0" relativeHeight="479421440">
                <wp:simplePos x="0" y="0"/>
                <wp:positionH relativeFrom="page">
                  <wp:posOffset>1290586</wp:posOffset>
                </wp:positionH>
                <wp:positionV relativeFrom="paragraph">
                  <wp:posOffset>284099</wp:posOffset>
                </wp:positionV>
                <wp:extent cx="4670425" cy="493395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2.370052pt;width:367.75pt;height:388.5pt;mso-position-horizontal-relative:page;mso-position-vertical-relative:paragraph;z-index:-23895040" id="docshape58" coordorigin="2032,447" coordsize="7355,7770" path="m4818,7284l4809,7196,4792,7106,4774,7040,4751,6973,4724,6905,4693,6835,4656,6764,4615,6691,4569,6618,4530,6560,4505,6525,4505,7224,4502,7300,4489,7374,4465,7445,4429,7515,4381,7582,4321,7649,4133,7837,2412,6116,2598,5930,2669,5866,2742,5817,2817,5781,2893,5761,2972,5753,3052,5754,3135,5765,3219,5787,3288,5812,3358,5843,3428,5878,3500,5920,3572,5968,3632,6013,3693,6060,3754,6109,3814,6162,3874,6217,3934,6275,3997,6339,4055,6402,4111,6463,4162,6523,4210,6581,4254,6639,4294,6695,4345,6772,4388,6848,4425,6921,4454,6992,4478,7061,4497,7144,4505,7224,4505,6525,4489,6501,4444,6442,4396,6382,4346,6321,4292,6260,4236,6198,4176,6135,4114,6071,4052,6011,3990,5953,3928,5898,3867,5845,3806,5796,3749,5753,3745,5750,3684,5706,3624,5666,3544,5617,3466,5574,3388,5536,3310,5504,3234,5477,3159,5454,3071,5436,2985,5427,2901,5426,2819,5433,2739,5447,2674,5467,2610,5494,2547,5528,2485,5570,2424,5619,2364,5675,2053,5986,2043,6000,2036,6016,2032,6036,2033,6057,2040,6084,2054,6112,2075,6142,2105,6174,4077,8146,4109,8175,4139,8196,4166,8210,4191,8216,4214,8217,4234,8214,4251,8208,4264,8197,4555,7907,4610,7847,4619,7837,4659,7787,4702,7725,4737,7662,4766,7598,4788,7533,4807,7453,4817,7370,4817,7300,4818,7284xm6431,6013l6430,6004,6421,5986,6413,5976,6405,5968,6397,5961,6387,5952,6375,5943,6361,5933,6344,5922,6257,5867,5732,5554,5679,5522,5595,5472,5546,5444,5454,5395,5411,5373,5369,5353,5330,5336,5291,5321,5254,5309,5218,5299,5184,5291,5159,5286,5150,5285,5119,5281,5088,5281,5058,5282,5029,5286,5041,5239,5049,5191,5053,5142,5055,5093,5053,5044,5046,4994,5036,4943,5021,4891,5002,4840,4980,4788,4952,4736,4919,4682,4882,4629,4839,4575,4792,4521,4781,4510,4781,5108,4776,5149,4767,5190,4752,5230,4731,5269,4704,5307,4671,5344,4492,5522,3747,4777,3901,4623,3927,4598,3952,4575,3974,4556,3995,4540,4014,4527,4032,4516,4051,4506,4071,4498,4133,4481,4195,4477,4257,4485,4320,4505,4383,4537,4447,4578,4512,4629,4577,4690,4615,4730,4649,4770,4681,4812,4709,4854,4733,4897,4752,4940,4766,4982,4775,5024,4781,5067,4781,5093,4781,5108,4781,4510,4750,4477,4739,4466,4681,4410,4624,4360,4566,4315,4509,4276,4451,4241,4394,4213,4336,4190,4279,4171,4222,4157,4165,4150,4110,4148,4055,4151,4001,4161,3948,4176,3896,4197,3844,4222,3828,4234,3810,4246,3772,4274,3753,4291,3731,4310,3707,4332,3682,4357,3390,4649,3380,4663,3373,4679,3370,4698,3370,4720,3377,4746,3391,4774,3413,4804,3442,4837,5497,6892,5507,6900,5527,6907,5537,6908,5547,6904,5557,6902,5567,6898,5577,6893,5588,6887,5598,6879,5610,6870,5622,6860,5635,6847,5647,6834,5658,6821,5668,6810,5676,6799,5682,6788,5686,6778,5689,6769,5692,6760,5695,6750,5695,6739,5691,6729,5687,6719,5680,6710,4730,5760,4852,5638,4884,5609,4917,5587,4952,5570,4988,5560,5026,5555,5066,5554,5107,5558,5149,5566,5194,5578,5239,5594,5287,5613,5335,5637,5385,5663,5436,5692,5490,5722,5545,5755,6204,6157,6216,6164,6227,6169,6237,6173,6248,6179,6261,6180,6273,6178,6284,6177,6294,6173,6304,6168,6314,6161,6324,6153,6336,6144,6349,6133,6362,6120,6377,6105,6389,6091,6400,6078,6409,6066,6417,6055,6422,6045,6426,6035,6429,6026,6431,6013xm7735,4721l7734,4710,7731,4700,7725,4689,7717,4677,7707,4666,7693,4655,7677,4643,7659,4630,7637,4616,7366,4443,6575,3943,6575,4256,6098,4733,5276,3462,5232,3395,5233,3394,6575,4256,6575,3943,5707,3394,5123,3022,5112,3016,5100,3010,5089,3005,5079,3002,5069,3000,5059,3000,5049,3001,5039,3004,5028,3008,5016,3014,5005,3021,4992,3030,4980,3041,4966,3054,4951,3068,4919,3099,4906,3113,4894,3126,4884,3138,4876,3150,4869,3161,4864,3172,4861,3182,4858,3193,4857,3202,4857,3212,4859,3221,4862,3231,4867,3242,4872,3252,4878,3263,5008,3467,6472,5778,6486,5800,6499,5818,6511,5834,6523,5846,6534,5857,6545,5865,6556,5871,6566,5875,6577,5876,6587,5875,6587,5875,6599,5871,6611,5864,6623,5855,6635,5844,6649,5832,6664,5818,6678,5803,6690,5790,6701,5777,6710,5766,6716,5756,6721,5746,6725,5735,6726,5725,6727,5713,6728,5703,6722,5691,6719,5681,6713,5670,6705,5657,6328,5078,6286,5013,6566,4733,6857,4443,6857,4443,7513,4863,7527,4870,7538,4875,7558,4883,7568,4883,7579,4879,7588,4878,7597,4874,7607,4868,7619,4860,7630,4851,7643,4839,7657,4825,7672,4810,7688,4794,7701,4779,7712,4765,7722,4753,7729,4742,7733,4731,7735,4721xm8133,4311l8132,4302,8127,4290,8123,4280,8117,4272,7188,3343,7669,2862,7670,2854,7670,2844,7669,2835,7666,2823,7654,2800,7647,2789,7639,2777,7629,2765,7618,2752,7592,2724,7576,2708,7559,2691,7543,2676,7514,2650,7502,2641,7491,2633,7481,2627,7459,2617,7448,2614,7439,2613,7430,2615,7424,2618,6944,3098,6192,2347,6700,1838,6703,1832,6703,1822,6702,1812,6699,1801,6687,1778,6681,1767,6672,1755,6662,1743,6651,1730,6624,1701,6608,1684,6592,1669,6576,1654,6548,1628,6535,1618,6523,1610,6512,1603,6487,1589,6476,1587,6467,1586,6457,1586,6451,1589,5828,2212,5817,2225,5810,2242,5807,2261,5808,2283,5814,2309,5828,2337,5850,2367,5879,2399,7935,4455,7943,4460,7953,4464,7965,4470,7974,4470,7985,4466,7994,4464,8004,4460,8015,4455,8025,4450,8036,4442,8048,4432,8060,4422,8072,4410,8085,4396,8096,4384,8105,4372,8114,4362,8119,4351,8124,4341,8127,4331,8129,4322,8133,4311xm9387,3057l9387,3048,9379,3028,9372,3018,7629,1275,7446,1092,7838,701,7841,694,7841,683,7840,674,7838,663,7831,649,7826,640,7819,629,7810,617,7800,605,7788,592,7775,578,7761,563,7745,547,7729,531,7714,517,7699,503,7685,491,7673,481,7661,472,7650,464,7639,458,7626,451,7615,448,7606,447,7595,447,7588,451,6622,1417,6619,1424,6620,1433,6620,1444,6623,1454,6630,1467,6636,1478,6644,1489,6653,1501,6663,1513,6675,1527,6688,1542,6702,1558,6718,1574,6734,1590,6750,1604,6764,1616,6778,1627,6790,1637,6801,1646,6812,1653,6835,1666,6845,1669,6857,1669,6865,1670,6872,1666,7264,1275,9189,3200,9199,3208,9209,3212,9219,3215,9228,3216,9239,3212,9249,3210,9258,3206,9269,3201,9280,3195,9290,3187,9302,3178,9314,3167,9327,3155,9339,3142,9350,3130,9360,3118,9368,3107,9373,3097,9378,3087,9381,3077,9383,3068,9387,3057xe" filled="true" fillcolor="#c1c1c1" stroked="false">
                <v:path arrowok="t"/>
                <v:fill opacity="32896f" type="solid"/>
                <w10:wrap type="none"/>
              </v:shape>
            </w:pict>
          </mc:Fallback>
        </mc:AlternateContent>
      </w:r>
      <w:r>
        <w:rPr>
          <w:sz w:val="22"/>
        </w:rPr>
        <w:t>Be</w:t>
      </w:r>
      <w:r>
        <w:rPr>
          <w:spacing w:val="-1"/>
          <w:sz w:val="22"/>
        </w:rPr>
        <w:t> </w:t>
      </w:r>
      <w:r>
        <w:rPr>
          <w:sz w:val="22"/>
        </w:rPr>
        <w:t>appropriately</w:t>
      </w:r>
      <w:r>
        <w:rPr>
          <w:spacing w:val="-4"/>
          <w:sz w:val="22"/>
        </w:rPr>
        <w:t> </w:t>
      </w:r>
      <w:r>
        <w:rPr>
          <w:sz w:val="22"/>
        </w:rPr>
        <w:t>trained</w:t>
      </w:r>
      <w:r>
        <w:rPr>
          <w:spacing w:val="-4"/>
          <w:sz w:val="22"/>
        </w:rPr>
        <w:t> </w:t>
      </w:r>
      <w:r>
        <w:rPr>
          <w:sz w:val="22"/>
        </w:rPr>
        <w:t>in</w:t>
      </w:r>
      <w:r>
        <w:rPr>
          <w:spacing w:val="-4"/>
          <w:sz w:val="22"/>
        </w:rPr>
        <w:t> </w:t>
      </w:r>
      <w:r>
        <w:rPr>
          <w:sz w:val="22"/>
        </w:rPr>
        <w:t>the</w:t>
      </w:r>
      <w:r>
        <w:rPr>
          <w:spacing w:val="-3"/>
          <w:sz w:val="22"/>
        </w:rPr>
        <w:t> </w:t>
      </w:r>
      <w:r>
        <w:rPr>
          <w:sz w:val="22"/>
        </w:rPr>
        <w:t>rules</w:t>
      </w:r>
      <w:r>
        <w:rPr>
          <w:spacing w:val="-1"/>
          <w:sz w:val="22"/>
        </w:rPr>
        <w:t> </w:t>
      </w:r>
      <w:r>
        <w:rPr>
          <w:sz w:val="22"/>
        </w:rPr>
        <w:t>of behavior</w:t>
      </w:r>
      <w:r>
        <w:rPr>
          <w:spacing w:val="-3"/>
          <w:sz w:val="22"/>
        </w:rPr>
        <w:t> </w:t>
      </w:r>
      <w:r>
        <w:rPr>
          <w:sz w:val="22"/>
        </w:rPr>
        <w:t>for</w:t>
      </w:r>
      <w:r>
        <w:rPr>
          <w:spacing w:val="-3"/>
          <w:sz w:val="22"/>
        </w:rPr>
        <w:t> </w:t>
      </w:r>
      <w:r>
        <w:rPr>
          <w:sz w:val="22"/>
        </w:rPr>
        <w:t>the</w:t>
      </w:r>
      <w:r>
        <w:rPr>
          <w:spacing w:val="-3"/>
          <w:sz w:val="22"/>
        </w:rPr>
        <w:t> </w:t>
      </w:r>
      <w:r>
        <w:rPr>
          <w:sz w:val="22"/>
        </w:rPr>
        <w:t>systems</w:t>
      </w:r>
      <w:r>
        <w:rPr>
          <w:spacing w:val="-1"/>
          <w:sz w:val="22"/>
        </w:rPr>
        <w:t> </w:t>
      </w:r>
      <w:r>
        <w:rPr>
          <w:sz w:val="22"/>
        </w:rPr>
        <w:t>and</w:t>
      </w:r>
      <w:r>
        <w:rPr>
          <w:spacing w:val="-1"/>
          <w:sz w:val="22"/>
        </w:rPr>
        <w:t> </w:t>
      </w:r>
      <w:r>
        <w:rPr>
          <w:sz w:val="22"/>
        </w:rPr>
        <w:t>applications</w:t>
      </w:r>
      <w:r>
        <w:rPr>
          <w:spacing w:val="-1"/>
          <w:sz w:val="22"/>
        </w:rPr>
        <w:t> </w:t>
      </w:r>
      <w:r>
        <w:rPr>
          <w:sz w:val="22"/>
        </w:rPr>
        <w:t>to</w:t>
      </w:r>
      <w:r>
        <w:rPr>
          <w:spacing w:val="-1"/>
          <w:sz w:val="22"/>
        </w:rPr>
        <w:t> </w:t>
      </w:r>
      <w:r>
        <w:rPr>
          <w:sz w:val="22"/>
        </w:rPr>
        <w:t>which</w:t>
      </w:r>
      <w:r>
        <w:rPr>
          <w:spacing w:val="-4"/>
          <w:sz w:val="22"/>
        </w:rPr>
        <w:t> </w:t>
      </w:r>
      <w:r>
        <w:rPr>
          <w:sz w:val="22"/>
        </w:rPr>
        <w:t>they have access.</w:t>
      </w:r>
    </w:p>
    <w:p>
      <w:pPr>
        <w:spacing w:after="0" w:line="240" w:lineRule="auto"/>
        <w:jc w:val="left"/>
        <w:rPr>
          <w:sz w:val="22"/>
        </w:rPr>
        <w:sectPr>
          <w:pgSz w:w="12240" w:h="15840"/>
          <w:pgMar w:header="0" w:footer="2022" w:top="1360" w:bottom="2240" w:left="0" w:right="0"/>
        </w:sectPr>
      </w:pPr>
    </w:p>
    <w:p>
      <w:pPr>
        <w:pStyle w:val="Heading1"/>
      </w:pPr>
      <w:bookmarkStart w:name="Chapter 4 – Cybersecurity Learning Conti" w:id="42"/>
      <w:bookmarkEnd w:id="42"/>
      <w:r>
        <w:rPr>
          <w:b w:val="0"/>
        </w:rPr>
      </w:r>
      <w:bookmarkStart w:name="_bookmark20" w:id="43"/>
      <w:bookmarkEnd w:id="43"/>
      <w:r>
        <w:rPr>
          <w:b w:val="0"/>
        </w:rPr>
      </w:r>
      <w:r>
        <w:rPr/>
        <w:t>Chapter</w:t>
      </w:r>
      <w:r>
        <w:rPr>
          <w:spacing w:val="-8"/>
        </w:rPr>
        <w:t> </w:t>
      </w:r>
      <w:r>
        <w:rPr/>
        <w:t>4</w:t>
      </w:r>
      <w:r>
        <w:rPr>
          <w:spacing w:val="-4"/>
        </w:rPr>
        <w:t> </w:t>
      </w:r>
      <w:r>
        <w:rPr/>
        <w:t>–</w:t>
      </w:r>
      <w:r>
        <w:rPr>
          <w:spacing w:val="-5"/>
        </w:rPr>
        <w:t> </w:t>
      </w:r>
      <w:r>
        <w:rPr/>
        <w:t>Cybersecurity</w:t>
      </w:r>
      <w:r>
        <w:rPr>
          <w:spacing w:val="-5"/>
        </w:rPr>
        <w:t> </w:t>
      </w:r>
      <w:r>
        <w:rPr/>
        <w:t>Learning</w:t>
      </w:r>
      <w:r>
        <w:rPr>
          <w:spacing w:val="-4"/>
        </w:rPr>
        <w:t> </w:t>
      </w:r>
      <w:r>
        <w:rPr>
          <w:spacing w:val="-2"/>
        </w:rPr>
        <w:t>Continuum</w:t>
      </w:r>
    </w:p>
    <w:p>
      <w:pPr>
        <w:pStyle w:val="BodyText"/>
        <w:spacing w:before="248"/>
        <w:ind w:left="1439" w:right="1558"/>
      </w:pPr>
      <w:r>
        <w:rPr/>
        <w:t>To successfully fulfill their roles within an organization, individuals must be given the right tools and training.</w:t>
      </w:r>
      <w:r>
        <w:rPr>
          <w:spacing w:val="40"/>
        </w:rPr>
        <w:t> </w:t>
      </w:r>
      <w:r>
        <w:rPr/>
        <w:t>The</w:t>
      </w:r>
      <w:r>
        <w:rPr>
          <w:spacing w:val="-2"/>
        </w:rPr>
        <w:t> </w:t>
      </w:r>
      <w:r>
        <w:rPr/>
        <w:t>right</w:t>
      </w:r>
      <w:r>
        <w:rPr>
          <w:spacing w:val="-1"/>
        </w:rPr>
        <w:t> </w:t>
      </w:r>
      <w:r>
        <w:rPr/>
        <w:t>tools</w:t>
      </w:r>
      <w:r>
        <w:rPr>
          <w:spacing w:val="-5"/>
        </w:rPr>
        <w:t> </w:t>
      </w:r>
      <w:r>
        <w:rPr/>
        <w:t>and</w:t>
      </w:r>
      <w:r>
        <w:rPr>
          <w:spacing w:val="-2"/>
        </w:rPr>
        <w:t> </w:t>
      </w:r>
      <w:r>
        <w:rPr/>
        <w:t>training</w:t>
      </w:r>
      <w:r>
        <w:rPr>
          <w:spacing w:val="-5"/>
        </w:rPr>
        <w:t> </w:t>
      </w:r>
      <w:r>
        <w:rPr/>
        <w:t>include</w:t>
      </w:r>
      <w:r>
        <w:rPr>
          <w:spacing w:val="-4"/>
        </w:rPr>
        <w:t> </w:t>
      </w:r>
      <w:r>
        <w:rPr/>
        <w:t>a</w:t>
      </w:r>
      <w:r>
        <w:rPr>
          <w:spacing w:val="-2"/>
        </w:rPr>
        <w:t> </w:t>
      </w:r>
      <w:r>
        <w:rPr/>
        <w:t>combination</w:t>
      </w:r>
      <w:r>
        <w:rPr>
          <w:spacing w:val="-2"/>
        </w:rPr>
        <w:t> </w:t>
      </w:r>
      <w:r>
        <w:rPr/>
        <w:t>of</w:t>
      </w:r>
      <w:r>
        <w:rPr>
          <w:spacing w:val="-4"/>
        </w:rPr>
        <w:t> </w:t>
      </w:r>
      <w:r>
        <w:rPr/>
        <w:t>basic</w:t>
      </w:r>
      <w:r>
        <w:rPr>
          <w:spacing w:val="-4"/>
        </w:rPr>
        <w:t> </w:t>
      </w:r>
      <w:r>
        <w:rPr/>
        <w:t>security</w:t>
      </w:r>
      <w:r>
        <w:rPr>
          <w:spacing w:val="-5"/>
        </w:rPr>
        <w:t> </w:t>
      </w:r>
      <w:r>
        <w:rPr/>
        <w:t>awareness,</w:t>
      </w:r>
      <w:r>
        <w:rPr>
          <w:spacing w:val="-2"/>
        </w:rPr>
        <w:t> </w:t>
      </w:r>
      <w:r>
        <w:rPr/>
        <w:t>essential</w:t>
      </w:r>
      <w:r>
        <w:rPr>
          <w:spacing w:val="-1"/>
        </w:rPr>
        <w:t> </w:t>
      </w:r>
      <w:r>
        <w:rPr/>
        <w:t>skills, cooperative learning or on-the-job training, education, experience and the knowledge, skills and ability suited to the role. The Cybersecurity Learning Continuum assists in providing an approach to affording all the necessary information for individuals.</w:t>
      </w:r>
    </w:p>
    <w:p>
      <w:pPr>
        <w:pStyle w:val="BodyText"/>
        <w:spacing w:before="1"/>
      </w:pPr>
    </w:p>
    <w:p>
      <w:pPr>
        <w:pStyle w:val="BodyText"/>
        <w:ind w:left="1439" w:right="1475"/>
      </w:pPr>
      <w:r>
        <w:rPr/>
        <mc:AlternateContent>
          <mc:Choice Requires="wps">
            <w:drawing>
              <wp:anchor distT="0" distB="0" distL="0" distR="0" allowOverlap="1" layoutInCell="1" locked="0" behindDoc="1" simplePos="0" relativeHeight="479421952">
                <wp:simplePos x="0" y="0"/>
                <wp:positionH relativeFrom="page">
                  <wp:posOffset>1290586</wp:posOffset>
                </wp:positionH>
                <wp:positionV relativeFrom="paragraph">
                  <wp:posOffset>-39759</wp:posOffset>
                </wp:positionV>
                <wp:extent cx="4670425" cy="493395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130631pt;width:367.75pt;height:388.5pt;mso-position-horizontal-relative:page;mso-position-vertical-relative:paragraph;z-index:-23894528" id="docshape59" coordorigin="2032,-63" coordsize="7355,7770" path="m4818,6774l4809,6686,4792,6596,4774,6530,4751,6463,4724,6395,4693,6325,4656,6254,4615,6181,4569,6108,4530,6050,4505,6015,4505,6714,4502,6790,4489,6864,4465,6935,4429,7005,4381,7072,4321,7139,4133,7327,2412,5606,2598,5420,2669,5356,2742,5307,2817,5271,2893,5251,2972,5243,3052,5244,3135,5255,3219,5277,3288,5302,3358,5333,3428,5368,3500,5410,3572,5458,3632,5503,3693,5550,3754,5599,3814,5652,3874,5707,3934,5765,3997,5829,4055,5892,4111,5953,4162,6013,4210,6071,4254,6129,4294,6185,4345,6262,4388,6338,4425,6411,4454,6482,4478,6551,4497,6634,4505,6714,4505,6015,4489,5991,4444,5932,4396,5872,4346,5811,4292,5750,4236,5688,4176,5625,4114,5561,4052,5501,3990,5443,3928,5388,3867,5335,3806,5286,3749,5243,3745,5240,3684,5196,3624,5156,3544,5107,3466,5064,3388,5026,3310,4994,3234,4966,3159,4944,3071,4926,2985,4917,2901,4916,2819,4923,2739,4937,2674,4957,2610,4984,2547,5018,2485,5060,2424,5109,2364,5165,2053,5476,2043,5490,2036,5506,2032,5526,2033,5547,2040,5574,2054,5602,2075,5632,2105,5664,4077,7636,4109,7665,4139,7686,4166,7700,4191,7706,4214,7707,4234,7704,4251,7698,4264,7687,4555,7397,4610,7337,4619,7327,4659,7277,4702,7215,4737,7152,4766,7088,4788,7023,4807,6943,4817,6860,4817,6790,4818,6774xm6431,5503l6430,5494,6421,5476,6413,5466,6405,5458,6397,5451,6387,5442,6375,5433,6361,5423,6344,5412,6257,5357,5732,5044,5679,5012,5595,4962,5546,4934,5454,4885,5411,4863,5369,4843,5330,4826,5291,4811,5254,4799,5218,4789,5184,4781,5159,4776,5150,4775,5119,4771,5088,4771,5058,4772,5029,4776,5041,4729,5049,4681,5053,4632,5055,4583,5053,4534,5046,4484,5036,4433,5021,4381,5002,4330,4980,4278,4952,4226,4919,4172,4882,4119,4839,4065,4792,4011,4781,4000,4781,4598,4776,4639,4767,4680,4752,4720,4731,4759,4704,4797,4671,4834,4492,5012,3747,4267,3901,4113,3927,4088,3952,4065,3974,4046,3995,4030,4014,4017,4032,4006,4051,3996,4071,3988,4133,3971,4195,3967,4257,3975,4320,3995,4383,4027,4447,4068,4512,4119,4577,4180,4615,4220,4649,4260,4681,4302,4709,4344,4733,4387,4752,4430,4766,4472,4775,4514,4781,4556,4781,4583,4781,4598,4781,4000,4750,3967,4739,3956,4681,3900,4624,3850,4566,3805,4509,3766,4451,3731,4394,3703,4336,3680,4279,3661,4222,3647,4165,3640,4110,3638,4055,3641,4001,3651,3948,3666,3896,3687,3844,3712,3828,3724,3810,3736,3772,3764,3753,3781,3731,3800,3707,3822,3682,3847,3390,4139,3380,4153,3373,4169,3370,4188,3370,4210,3377,4236,3391,4264,3413,4294,3442,4327,5497,6382,5507,6390,5527,6397,5537,6398,5547,6394,5557,6392,5567,6388,5577,6383,5588,6377,5598,6369,5610,6360,5622,6350,5635,6337,5647,6324,5658,6311,5668,6300,5676,6289,5682,6278,5686,6268,5689,6259,5692,6250,5695,6240,5695,6229,5691,6219,5687,6209,5680,6200,4730,5250,4852,5128,4884,5099,4917,5077,4952,5060,4988,5049,5026,5045,5066,5044,5107,5048,5149,5056,5194,5068,5239,5084,5287,5103,5335,5127,5385,5153,5436,5182,5490,5212,5545,5245,6204,5647,6216,5654,6227,5659,6237,5663,6248,5669,6261,5670,6273,5668,6284,5667,6294,5663,6304,5658,6314,5651,6324,5643,6336,5634,6349,5623,6362,5610,6377,5595,6389,5581,6400,5567,6409,5556,6417,5545,6422,5535,6426,5525,6429,5516,6431,5503xm7735,4211l7734,4200,7731,4190,7725,4179,7717,4167,7707,4156,7693,4145,7677,4133,7659,4120,7637,4106,7366,3933,6575,3433,6575,3746,6098,4223,5276,2952,5232,2885,5233,2884,6575,3746,6575,3433,5707,2884,5123,2512,5112,2506,5100,2500,5089,2495,5079,2491,5069,2490,5059,2490,5049,2491,5039,2494,5028,2498,5016,2503,5005,2511,4992,2520,4980,2531,4966,2544,4951,2558,4919,2589,4906,2603,4894,2616,4884,2628,4876,2639,4869,2651,4864,2662,4861,2672,4858,2683,4857,2692,4857,2702,4859,2711,4862,2721,4867,2732,4872,2742,4878,2753,5008,2957,6472,5268,6486,5290,6499,5308,6511,5323,6523,5336,6534,5347,6545,5355,6556,5361,6566,5365,6577,5366,6587,5365,6587,5365,6599,5361,6611,5354,6623,5345,6635,5334,6649,5322,6664,5308,6678,5293,6690,5280,6701,5267,6710,5256,6716,5246,6721,5236,6725,5225,6726,5215,6727,5203,6728,5193,6722,5181,6719,5171,6713,5159,6705,5147,6328,4568,6286,4503,6566,4223,6857,3933,6857,3933,7513,4353,7527,4360,7538,4365,7558,4373,7568,4373,7579,4369,7588,4368,7597,4364,7607,4358,7619,4350,7630,4341,7643,4329,7657,4315,7672,4300,7688,4284,7701,4269,7712,4255,7722,4243,7729,4232,7733,4221,7735,4211xm8133,3801l8132,3792,8127,3780,8123,3770,8117,3762,7188,2833,7669,2352,7670,2344,7670,2334,7669,2325,7666,2313,7654,2290,7647,2279,7639,2267,7629,2255,7618,2242,7592,2214,7576,2198,7559,2181,7543,2166,7514,2140,7502,2131,7491,2123,7481,2117,7459,2107,7448,2104,7439,2103,7430,2105,7424,2108,6944,2588,6192,1837,6700,1328,6703,1322,6703,1312,6702,1302,6699,1291,6687,1268,6681,1257,6672,1245,6662,1233,6651,1220,6624,1191,6608,1174,6592,1158,6576,1144,6548,1118,6535,1108,6523,1100,6512,1092,6487,1079,6476,1077,6467,1076,6457,1076,6451,1079,5828,1702,5817,1715,5810,1732,5807,1751,5808,1773,5814,1799,5828,1827,5850,1857,5879,1889,7935,3945,7943,3950,7953,3954,7965,3960,7974,3960,7985,3956,7994,3954,8004,3950,8015,3945,8025,3940,8036,3932,8048,3922,8060,3912,8072,3900,8085,3886,8096,3874,8105,3862,8114,3852,8119,3841,8124,3831,8127,3821,8129,3812,8133,3801xm9387,2547l9387,2538,9379,2518,9372,2508,7629,765,7446,582,7838,191,7841,184,7841,173,7840,164,7838,153,7831,139,7826,130,7819,119,7810,107,7800,95,7788,82,7775,68,7761,53,7745,37,7729,21,7714,6,7699,-7,7685,-19,7673,-29,7661,-38,7650,-46,7639,-52,7626,-59,7615,-62,7606,-63,7595,-63,7588,-59,6622,907,6619,914,6620,923,6620,934,6623,944,6630,957,6636,968,6644,979,6653,991,6663,1003,6675,1017,6688,1032,6702,1048,6718,1064,6734,1080,6750,1094,6764,1106,6778,1117,6790,1127,6801,1136,6812,1143,6835,1156,6845,1159,6857,1159,6865,1160,6872,1156,7264,765,9189,2690,9199,2698,9209,2702,9219,2705,9228,2706,9239,2702,9249,2700,9258,2696,9269,2691,9280,2685,9290,2677,9302,2668,9314,2657,9327,2645,9339,2632,9350,2620,9360,2608,9368,2597,9373,2587,9378,2577,9381,2567,9383,2558,9387,2547xe" filled="true" fillcolor="#c1c1c1" stroked="false">
                <v:path arrowok="t"/>
                <v:fill opacity="32896f" type="solid"/>
                <w10:wrap type="none"/>
              </v:shape>
            </w:pict>
          </mc:Fallback>
        </mc:AlternateContent>
      </w:r>
      <w:r>
        <w:rPr/>
        <w:t>The objectives of learning are designed to permit a consistent, government-wide approach to ensure that all employees who are involved with IT systems, information technology, and cybersecurity activities - regardless</w:t>
      </w:r>
      <w:r>
        <w:rPr>
          <w:spacing w:val="-4"/>
        </w:rPr>
        <w:t> </w:t>
      </w:r>
      <w:r>
        <w:rPr/>
        <w:t>of</w:t>
      </w:r>
      <w:r>
        <w:rPr>
          <w:spacing w:val="-1"/>
        </w:rPr>
        <w:t> </w:t>
      </w:r>
      <w:r>
        <w:rPr/>
        <w:t>Agency,</w:t>
      </w:r>
      <w:r>
        <w:rPr>
          <w:spacing w:val="-2"/>
        </w:rPr>
        <w:t> </w:t>
      </w:r>
      <w:r>
        <w:rPr/>
        <w:t>role,</w:t>
      </w:r>
      <w:r>
        <w:rPr>
          <w:spacing w:val="-5"/>
        </w:rPr>
        <w:t> </w:t>
      </w:r>
      <w:r>
        <w:rPr/>
        <w:t>function,</w:t>
      </w:r>
      <w:r>
        <w:rPr>
          <w:spacing w:val="-5"/>
        </w:rPr>
        <w:t> </w:t>
      </w:r>
      <w:r>
        <w:rPr/>
        <w:t>job</w:t>
      </w:r>
      <w:r>
        <w:rPr>
          <w:spacing w:val="-2"/>
        </w:rPr>
        <w:t> </w:t>
      </w:r>
      <w:r>
        <w:rPr/>
        <w:t>or</w:t>
      </w:r>
      <w:r>
        <w:rPr>
          <w:spacing w:val="-4"/>
        </w:rPr>
        <w:t> </w:t>
      </w:r>
      <w:r>
        <w:rPr/>
        <w:t>system</w:t>
      </w:r>
      <w:r>
        <w:rPr>
          <w:spacing w:val="-6"/>
        </w:rPr>
        <w:t> </w:t>
      </w:r>
      <w:r>
        <w:rPr/>
        <w:t>–</w:t>
      </w:r>
      <w:r>
        <w:rPr>
          <w:spacing w:val="-2"/>
        </w:rPr>
        <w:t> </w:t>
      </w:r>
      <w:r>
        <w:rPr/>
        <w:t>acquire</w:t>
      </w:r>
      <w:r>
        <w:rPr>
          <w:spacing w:val="-2"/>
        </w:rPr>
        <w:t> </w:t>
      </w:r>
      <w:r>
        <w:rPr/>
        <w:t>the</w:t>
      </w:r>
      <w:r>
        <w:rPr>
          <w:spacing w:val="-2"/>
        </w:rPr>
        <w:t> </w:t>
      </w:r>
      <w:r>
        <w:rPr/>
        <w:t>same,</w:t>
      </w:r>
      <w:r>
        <w:rPr>
          <w:spacing w:val="-2"/>
        </w:rPr>
        <w:t> </w:t>
      </w:r>
      <w:r>
        <w:rPr/>
        <w:t>comprehensive</w:t>
      </w:r>
      <w:r>
        <w:rPr>
          <w:spacing w:val="-2"/>
        </w:rPr>
        <w:t> </w:t>
      </w:r>
      <w:r>
        <w:rPr/>
        <w:t>understanding</w:t>
      </w:r>
      <w:r>
        <w:rPr>
          <w:spacing w:val="-5"/>
        </w:rPr>
        <w:t> </w:t>
      </w:r>
      <w:r>
        <w:rPr/>
        <w:t>and training in security.</w:t>
      </w:r>
      <w:r>
        <w:rPr>
          <w:spacing w:val="40"/>
        </w:rPr>
        <w:t> </w:t>
      </w:r>
      <w:r>
        <w:rPr/>
        <w:t>The value of a consistent training program is the portability of Cybersecurity Essentials as employees change jobs and organizations.</w:t>
      </w:r>
    </w:p>
    <w:p>
      <w:pPr>
        <w:pStyle w:val="BodyText"/>
        <w:spacing w:before="252"/>
        <w:ind w:left="1439" w:right="1685"/>
      </w:pPr>
      <w:r>
        <w:rPr/>
        <w:t>Learning is a continuum; it starts with awareness, builds to training, and evolves into education.</w:t>
      </w:r>
      <w:r>
        <w:rPr>
          <w:spacing w:val="40"/>
        </w:rPr>
        <w:t> </w:t>
      </w:r>
      <w:r>
        <w:rPr/>
        <w:t>The Cybersecurity</w:t>
      </w:r>
      <w:r>
        <w:rPr>
          <w:spacing w:val="-2"/>
        </w:rPr>
        <w:t> </w:t>
      </w:r>
      <w:r>
        <w:rPr/>
        <w:t>Learning</w:t>
      </w:r>
      <w:r>
        <w:rPr>
          <w:spacing w:val="-2"/>
        </w:rPr>
        <w:t> </w:t>
      </w:r>
      <w:r>
        <w:rPr/>
        <w:t>Continuum</w:t>
      </w:r>
      <w:r>
        <w:rPr>
          <w:spacing w:val="-3"/>
        </w:rPr>
        <w:t> </w:t>
      </w:r>
      <w:r>
        <w:rPr/>
        <w:t>provides context and the</w:t>
      </w:r>
      <w:r>
        <w:rPr>
          <w:spacing w:val="-1"/>
        </w:rPr>
        <w:t> </w:t>
      </w:r>
      <w:r>
        <w:rPr/>
        <w:t>relationship between</w:t>
      </w:r>
      <w:r>
        <w:rPr>
          <w:spacing w:val="-2"/>
        </w:rPr>
        <w:t> </w:t>
      </w:r>
      <w:r>
        <w:rPr/>
        <w:t>Security</w:t>
      </w:r>
      <w:r>
        <w:rPr>
          <w:spacing w:val="-2"/>
        </w:rPr>
        <w:t> </w:t>
      </w:r>
      <w:r>
        <w:rPr/>
        <w:t>Awareness, Cybersecurity Essentials, Training and Education.</w:t>
      </w:r>
      <w:r>
        <w:rPr>
          <w:spacing w:val="40"/>
        </w:rPr>
        <w:t> </w:t>
      </w:r>
      <w:r>
        <w:rPr/>
        <w:t>The Learning Continuum demonstrates that Awareness and Cybersecurity Essentials form the fundamental baseline required for all individuals involved</w:t>
      </w:r>
      <w:r>
        <w:rPr>
          <w:spacing w:val="-3"/>
        </w:rPr>
        <w:t> </w:t>
      </w:r>
      <w:r>
        <w:rPr/>
        <w:t>with</w:t>
      </w:r>
      <w:r>
        <w:rPr>
          <w:spacing w:val="-6"/>
        </w:rPr>
        <w:t> </w:t>
      </w:r>
      <w:r>
        <w:rPr/>
        <w:t>the</w:t>
      </w:r>
      <w:r>
        <w:rPr>
          <w:spacing w:val="-3"/>
        </w:rPr>
        <w:t> </w:t>
      </w:r>
      <w:r>
        <w:rPr/>
        <w:t>management,</w:t>
      </w:r>
      <w:r>
        <w:rPr>
          <w:spacing w:val="-3"/>
        </w:rPr>
        <w:t> </w:t>
      </w:r>
      <w:r>
        <w:rPr/>
        <w:t>operation,</w:t>
      </w:r>
      <w:r>
        <w:rPr>
          <w:spacing w:val="-3"/>
        </w:rPr>
        <w:t> </w:t>
      </w:r>
      <w:r>
        <w:rPr/>
        <w:t>maintenance,</w:t>
      </w:r>
      <w:r>
        <w:rPr>
          <w:spacing w:val="-3"/>
        </w:rPr>
        <w:t> </w:t>
      </w:r>
      <w:r>
        <w:rPr/>
        <w:t>development</w:t>
      </w:r>
      <w:r>
        <w:rPr>
          <w:spacing w:val="-2"/>
        </w:rPr>
        <w:t> </w:t>
      </w:r>
      <w:r>
        <w:rPr/>
        <w:t>or</w:t>
      </w:r>
      <w:r>
        <w:rPr>
          <w:spacing w:val="-5"/>
        </w:rPr>
        <w:t> </w:t>
      </w:r>
      <w:r>
        <w:rPr/>
        <w:t>use</w:t>
      </w:r>
      <w:r>
        <w:rPr>
          <w:spacing w:val="-5"/>
        </w:rPr>
        <w:t> </w:t>
      </w:r>
      <w:r>
        <w:rPr/>
        <w:t>of</w:t>
      </w:r>
      <w:r>
        <w:rPr>
          <w:spacing w:val="-2"/>
        </w:rPr>
        <w:t> </w:t>
      </w:r>
      <w:r>
        <w:rPr/>
        <w:t>IT</w:t>
      </w:r>
      <w:r>
        <w:rPr>
          <w:spacing w:val="-4"/>
        </w:rPr>
        <w:t> </w:t>
      </w:r>
      <w:r>
        <w:rPr/>
        <w:t>systems,</w:t>
      </w:r>
      <w:r>
        <w:rPr>
          <w:spacing w:val="-3"/>
        </w:rPr>
        <w:t> </w:t>
      </w:r>
      <w:r>
        <w:rPr/>
        <w:t>information technology and cybersecurity.</w:t>
      </w:r>
      <w:r>
        <w:rPr>
          <w:spacing w:val="40"/>
        </w:rPr>
        <w:t> </w:t>
      </w:r>
      <w:r>
        <w:rPr/>
        <w:t>It also demonstrates that the training and education levels are more selective, based on a role and responsibility.</w:t>
      </w:r>
    </w:p>
    <w:p>
      <w:pPr>
        <w:pStyle w:val="BodyText"/>
        <w:spacing w:before="252"/>
        <w:ind w:left="1439" w:right="1685"/>
      </w:pPr>
      <w:r>
        <w:rPr/>
        <w:t>The Cybersecurity Learning Continuum, shown in Figure 4-1, is a progression of learning across the spectrum</w:t>
      </w:r>
      <w:r>
        <w:rPr>
          <w:spacing w:val="-5"/>
        </w:rPr>
        <w:t> </w:t>
      </w:r>
      <w:r>
        <w:rPr/>
        <w:t>of roles</w:t>
      </w:r>
      <w:r>
        <w:rPr>
          <w:spacing w:val="-1"/>
        </w:rPr>
        <w:t> </w:t>
      </w:r>
      <w:r>
        <w:rPr/>
        <w:t>within</w:t>
      </w:r>
      <w:r>
        <w:rPr>
          <w:spacing w:val="-4"/>
        </w:rPr>
        <w:t> </w:t>
      </w:r>
      <w:r>
        <w:rPr/>
        <w:t>an</w:t>
      </w:r>
      <w:r>
        <w:rPr>
          <w:spacing w:val="-4"/>
        </w:rPr>
        <w:t> </w:t>
      </w:r>
      <w:r>
        <w:rPr/>
        <w:t>organization.</w:t>
      </w:r>
      <w:r>
        <w:rPr>
          <w:spacing w:val="40"/>
        </w:rPr>
        <w:t> </w:t>
      </w:r>
      <w:r>
        <w:rPr/>
        <w:t>Security</w:t>
      </w:r>
      <w:r>
        <w:rPr>
          <w:spacing w:val="-4"/>
        </w:rPr>
        <w:t> </w:t>
      </w:r>
      <w:r>
        <w:rPr/>
        <w:t>awareness</w:t>
      </w:r>
      <w:r>
        <w:rPr>
          <w:spacing w:val="-3"/>
        </w:rPr>
        <w:t> </w:t>
      </w:r>
      <w:r>
        <w:rPr/>
        <w:t>training</w:t>
      </w:r>
      <w:r>
        <w:rPr>
          <w:spacing w:val="-4"/>
        </w:rPr>
        <w:t> </w:t>
      </w:r>
      <w:r>
        <w:rPr/>
        <w:t>is</w:t>
      </w:r>
      <w:r>
        <w:rPr>
          <w:spacing w:val="-1"/>
        </w:rPr>
        <w:t> </w:t>
      </w:r>
      <w:r>
        <w:rPr/>
        <w:t>provided</w:t>
      </w:r>
      <w:r>
        <w:rPr>
          <w:spacing w:val="-4"/>
        </w:rPr>
        <w:t> </w:t>
      </w:r>
      <w:r>
        <w:rPr/>
        <w:t>to</w:t>
      </w:r>
      <w:r>
        <w:rPr>
          <w:spacing w:val="-1"/>
        </w:rPr>
        <w:t> </w:t>
      </w:r>
      <w:r>
        <w:rPr/>
        <w:t>all users</w:t>
      </w:r>
      <w:r>
        <w:rPr>
          <w:spacing w:val="-1"/>
        </w:rPr>
        <w:t> </w:t>
      </w:r>
      <w:r>
        <w:rPr/>
        <w:t>within</w:t>
      </w:r>
      <w:r>
        <w:rPr>
          <w:spacing w:val="-1"/>
        </w:rPr>
        <w:t> </w:t>
      </w:r>
      <w:r>
        <w:rPr/>
        <w:t>an organization. Cybersecurity</w:t>
      </w:r>
      <w:r>
        <w:rPr>
          <w:spacing w:val="-2"/>
        </w:rPr>
        <w:t> </w:t>
      </w:r>
      <w:r>
        <w:rPr/>
        <w:t>Essentials</w:t>
      </w:r>
      <w:r>
        <w:rPr>
          <w:spacing w:val="-2"/>
        </w:rPr>
        <w:t> </w:t>
      </w:r>
      <w:r>
        <w:rPr/>
        <w:t>training</w:t>
      </w:r>
      <w:r>
        <w:rPr>
          <w:spacing w:val="-2"/>
        </w:rPr>
        <w:t> </w:t>
      </w:r>
      <w:r>
        <w:rPr/>
        <w:t>is</w:t>
      </w:r>
      <w:r>
        <w:rPr>
          <w:spacing w:val="-1"/>
        </w:rPr>
        <w:t> </w:t>
      </w:r>
      <w:r>
        <w:rPr/>
        <w:t>provided to</w:t>
      </w:r>
      <w:r>
        <w:rPr>
          <w:spacing w:val="-2"/>
        </w:rPr>
        <w:t> </w:t>
      </w:r>
      <w:r>
        <w:rPr/>
        <w:t>all users involved with IT systems. Role- based training is provided to users with responsibilities relative to IT systems. Knowledge, education and/or experience are gained by IT Security Specialists and professionals. The appropriate level of cybersecurity awareness, training and education is determined by the role within an organization.</w:t>
      </w:r>
    </w:p>
    <w:p>
      <w:pPr>
        <w:pStyle w:val="BodyText"/>
        <w:spacing w:before="1"/>
        <w:ind w:left="1440"/>
      </w:pPr>
      <w:r>
        <w:rPr/>
        <w:t>Individuals</w:t>
      </w:r>
      <w:r>
        <w:rPr>
          <w:spacing w:val="-4"/>
        </w:rPr>
        <w:t> </w:t>
      </w:r>
      <w:r>
        <w:rPr/>
        <w:t>obtain</w:t>
      </w:r>
      <w:r>
        <w:rPr>
          <w:spacing w:val="-5"/>
        </w:rPr>
        <w:t> </w:t>
      </w:r>
      <w:r>
        <w:rPr/>
        <w:t>skills</w:t>
      </w:r>
      <w:r>
        <w:rPr>
          <w:spacing w:val="-2"/>
        </w:rPr>
        <w:t> </w:t>
      </w:r>
      <w:r>
        <w:rPr/>
        <w:t>as</w:t>
      </w:r>
      <w:r>
        <w:rPr>
          <w:spacing w:val="-4"/>
        </w:rPr>
        <w:t> </w:t>
      </w:r>
      <w:r>
        <w:rPr/>
        <w:t>they</w:t>
      </w:r>
      <w:r>
        <w:rPr>
          <w:spacing w:val="-5"/>
        </w:rPr>
        <w:t> </w:t>
      </w:r>
      <w:r>
        <w:rPr/>
        <w:t>participate</w:t>
      </w:r>
      <w:r>
        <w:rPr>
          <w:spacing w:val="-4"/>
        </w:rPr>
        <w:t> </w:t>
      </w:r>
      <w:r>
        <w:rPr/>
        <w:t>in</w:t>
      </w:r>
      <w:r>
        <w:rPr>
          <w:spacing w:val="-5"/>
        </w:rPr>
        <w:t> </w:t>
      </w:r>
      <w:r>
        <w:rPr/>
        <w:t>role-based</w:t>
      </w:r>
      <w:r>
        <w:rPr>
          <w:spacing w:val="-2"/>
        </w:rPr>
        <w:t> </w:t>
      </w:r>
      <w:r>
        <w:rPr/>
        <w:t>training</w:t>
      </w:r>
      <w:r>
        <w:rPr>
          <w:spacing w:val="-5"/>
        </w:rPr>
        <w:t> </w:t>
      </w:r>
      <w:r>
        <w:rPr/>
        <w:t>with</w:t>
      </w:r>
      <w:r>
        <w:rPr>
          <w:spacing w:val="-5"/>
        </w:rPr>
        <w:t> </w:t>
      </w:r>
      <w:r>
        <w:rPr/>
        <w:t>their</w:t>
      </w:r>
      <w:r>
        <w:rPr>
          <w:spacing w:val="-3"/>
        </w:rPr>
        <w:t> </w:t>
      </w:r>
      <w:r>
        <w:rPr>
          <w:spacing w:val="-2"/>
        </w:rPr>
        <w:t>agency.</w:t>
      </w:r>
    </w:p>
    <w:p>
      <w:pPr>
        <w:spacing w:after="0"/>
        <w:sectPr>
          <w:pgSz w:w="12240" w:h="15840"/>
          <w:pgMar w:header="0" w:footer="2022" w:top="1380" w:bottom="2240" w:left="0" w:right="0"/>
        </w:sectPr>
      </w:pPr>
    </w:p>
    <w:p>
      <w:pPr>
        <w:pStyle w:val="BodyText"/>
        <w:ind w:left="2490"/>
        <w:rPr>
          <w:sz w:val="20"/>
        </w:rPr>
      </w:pPr>
      <w:r>
        <w:rPr>
          <w:sz w:val="20"/>
        </w:rPr>
        <mc:AlternateContent>
          <mc:Choice Requires="wps">
            <w:drawing>
              <wp:inline distT="0" distB="0" distL="0" distR="0">
                <wp:extent cx="4608830" cy="3313429"/>
                <wp:effectExtent l="0" t="0" r="0" b="1270"/>
                <wp:docPr id="63" name="Group 63"/>
                <wp:cNvGraphicFramePr>
                  <a:graphicFrameLocks/>
                </wp:cNvGraphicFramePr>
                <a:graphic>
                  <a:graphicData uri="http://schemas.microsoft.com/office/word/2010/wordprocessingGroup">
                    <wpg:wgp>
                      <wpg:cNvPr id="63" name="Group 63"/>
                      <wpg:cNvGrpSpPr/>
                      <wpg:grpSpPr>
                        <a:xfrm>
                          <a:off x="0" y="0"/>
                          <a:ext cx="4608830" cy="3313429"/>
                          <a:chExt cx="4608830" cy="3313429"/>
                        </a:xfrm>
                      </wpg:grpSpPr>
                      <pic:pic>
                        <pic:nvPicPr>
                          <pic:cNvPr id="64" name="Image 64"/>
                          <pic:cNvPicPr/>
                        </pic:nvPicPr>
                        <pic:blipFill>
                          <a:blip r:embed="rId22" cstate="print"/>
                          <a:stretch>
                            <a:fillRect/>
                          </a:stretch>
                        </pic:blipFill>
                        <pic:spPr>
                          <a:xfrm>
                            <a:off x="0" y="0"/>
                            <a:ext cx="4608828" cy="3313236"/>
                          </a:xfrm>
                          <a:prstGeom prst="rect">
                            <a:avLst/>
                          </a:prstGeom>
                        </pic:spPr>
                      </pic:pic>
                      <wps:wsp>
                        <wps:cNvPr id="65" name="Textbox 65"/>
                        <wps:cNvSpPr txBox="1"/>
                        <wps:spPr>
                          <a:xfrm>
                            <a:off x="804544" y="2476500"/>
                            <a:ext cx="2961005" cy="271145"/>
                          </a:xfrm>
                          <a:prstGeom prst="rect">
                            <a:avLst/>
                          </a:prstGeom>
                          <a:solidFill>
                            <a:srgbClr val="FFFFFF"/>
                          </a:solidFill>
                          <a:ln w="9525">
                            <a:solidFill>
                              <a:srgbClr val="000000"/>
                            </a:solidFill>
                            <a:prstDash val="solid"/>
                          </a:ln>
                        </wps:spPr>
                        <wps:txbx>
                          <w:txbxContent>
                            <w:p>
                              <w:pPr>
                                <w:spacing w:before="68"/>
                                <w:ind w:left="274" w:right="0" w:firstLine="0"/>
                                <w:jc w:val="left"/>
                                <w:rPr>
                                  <w:rFonts w:ascii="Calibri"/>
                                  <w:color w:val="000000"/>
                                  <w:sz w:val="22"/>
                                </w:rPr>
                              </w:pPr>
                              <w:r>
                                <w:rPr>
                                  <w:rFonts w:ascii="Calibri"/>
                                  <w:color w:val="000000"/>
                                  <w:sz w:val="22"/>
                                </w:rPr>
                                <w:t>Figure</w:t>
                              </w:r>
                              <w:r>
                                <w:rPr>
                                  <w:rFonts w:ascii="Calibri"/>
                                  <w:color w:val="000000"/>
                                  <w:spacing w:val="-6"/>
                                  <w:sz w:val="22"/>
                                </w:rPr>
                                <w:t> </w:t>
                              </w:r>
                              <w:r>
                                <w:rPr>
                                  <w:rFonts w:ascii="Calibri"/>
                                  <w:color w:val="000000"/>
                                  <w:sz w:val="22"/>
                                </w:rPr>
                                <w:t>4-1:</w:t>
                              </w:r>
                              <w:r>
                                <w:rPr>
                                  <w:rFonts w:ascii="Calibri"/>
                                  <w:color w:val="000000"/>
                                  <w:spacing w:val="-6"/>
                                  <w:sz w:val="22"/>
                                </w:rPr>
                                <w:t> </w:t>
                              </w:r>
                              <w:r>
                                <w:rPr>
                                  <w:rFonts w:ascii="Calibri"/>
                                  <w:color w:val="000000"/>
                                  <w:sz w:val="22"/>
                                </w:rPr>
                                <w:t>Cybersecurity</w:t>
                              </w:r>
                              <w:r>
                                <w:rPr>
                                  <w:rFonts w:ascii="Calibri"/>
                                  <w:color w:val="000000"/>
                                  <w:spacing w:val="-7"/>
                                  <w:sz w:val="22"/>
                                </w:rPr>
                                <w:t> </w:t>
                              </w:r>
                              <w:r>
                                <w:rPr>
                                  <w:rFonts w:ascii="Calibri"/>
                                  <w:color w:val="000000"/>
                                  <w:sz w:val="22"/>
                                </w:rPr>
                                <w:t>Learning</w:t>
                              </w:r>
                              <w:r>
                                <w:rPr>
                                  <w:rFonts w:ascii="Calibri"/>
                                  <w:color w:val="000000"/>
                                  <w:spacing w:val="-7"/>
                                  <w:sz w:val="22"/>
                                </w:rPr>
                                <w:t> </w:t>
                              </w:r>
                              <w:r>
                                <w:rPr>
                                  <w:rFonts w:ascii="Calibri"/>
                                  <w:color w:val="000000"/>
                                  <w:spacing w:val="-2"/>
                                  <w:sz w:val="22"/>
                                </w:rPr>
                                <w:t>Continuum</w:t>
                              </w:r>
                            </w:p>
                          </w:txbxContent>
                        </wps:txbx>
                        <wps:bodyPr wrap="square" lIns="0" tIns="0" rIns="0" bIns="0" rtlCol="0">
                          <a:noAutofit/>
                        </wps:bodyPr>
                      </wps:wsp>
                    </wpg:wgp>
                  </a:graphicData>
                </a:graphic>
              </wp:inline>
            </w:drawing>
          </mc:Choice>
          <mc:Fallback>
            <w:pict>
              <v:group style="width:362.9pt;height:260.9pt;mso-position-horizontal-relative:char;mso-position-vertical-relative:line" id="docshapegroup60" coordorigin="0,0" coordsize="7258,5218">
                <v:shape style="position:absolute;left:0;top:0;width:7258;height:5218" type="#_x0000_t75" id="docshape61" stroked="false">
                  <v:imagedata r:id="rId22" o:title=""/>
                </v:shape>
                <v:shape style="position:absolute;left:1267;top:3900;width:4663;height:427" type="#_x0000_t202" id="docshape62" filled="true" fillcolor="#ffffff" stroked="true" strokeweight=".75pt" strokecolor="#000000">
                  <v:textbox inset="0,0,0,0">
                    <w:txbxContent>
                      <w:p>
                        <w:pPr>
                          <w:spacing w:before="68"/>
                          <w:ind w:left="274" w:right="0" w:firstLine="0"/>
                          <w:jc w:val="left"/>
                          <w:rPr>
                            <w:rFonts w:ascii="Calibri"/>
                            <w:color w:val="000000"/>
                            <w:sz w:val="22"/>
                          </w:rPr>
                        </w:pPr>
                        <w:r>
                          <w:rPr>
                            <w:rFonts w:ascii="Calibri"/>
                            <w:color w:val="000000"/>
                            <w:sz w:val="22"/>
                          </w:rPr>
                          <w:t>Figure</w:t>
                        </w:r>
                        <w:r>
                          <w:rPr>
                            <w:rFonts w:ascii="Calibri"/>
                            <w:color w:val="000000"/>
                            <w:spacing w:val="-6"/>
                            <w:sz w:val="22"/>
                          </w:rPr>
                          <w:t> </w:t>
                        </w:r>
                        <w:r>
                          <w:rPr>
                            <w:rFonts w:ascii="Calibri"/>
                            <w:color w:val="000000"/>
                            <w:sz w:val="22"/>
                          </w:rPr>
                          <w:t>4-1:</w:t>
                        </w:r>
                        <w:r>
                          <w:rPr>
                            <w:rFonts w:ascii="Calibri"/>
                            <w:color w:val="000000"/>
                            <w:spacing w:val="-6"/>
                            <w:sz w:val="22"/>
                          </w:rPr>
                          <w:t> </w:t>
                        </w:r>
                        <w:r>
                          <w:rPr>
                            <w:rFonts w:ascii="Calibri"/>
                            <w:color w:val="000000"/>
                            <w:sz w:val="22"/>
                          </w:rPr>
                          <w:t>Cybersecurity</w:t>
                        </w:r>
                        <w:r>
                          <w:rPr>
                            <w:rFonts w:ascii="Calibri"/>
                            <w:color w:val="000000"/>
                            <w:spacing w:val="-7"/>
                            <w:sz w:val="22"/>
                          </w:rPr>
                          <w:t> </w:t>
                        </w:r>
                        <w:r>
                          <w:rPr>
                            <w:rFonts w:ascii="Calibri"/>
                            <w:color w:val="000000"/>
                            <w:sz w:val="22"/>
                          </w:rPr>
                          <w:t>Learning</w:t>
                        </w:r>
                        <w:r>
                          <w:rPr>
                            <w:rFonts w:ascii="Calibri"/>
                            <w:color w:val="000000"/>
                            <w:spacing w:val="-7"/>
                            <w:sz w:val="22"/>
                          </w:rPr>
                          <w:t> </w:t>
                        </w:r>
                        <w:r>
                          <w:rPr>
                            <w:rFonts w:ascii="Calibri"/>
                            <w:color w:val="000000"/>
                            <w:spacing w:val="-2"/>
                            <w:sz w:val="22"/>
                          </w:rPr>
                          <w:t>Continuum</w:t>
                        </w:r>
                      </w:p>
                    </w:txbxContent>
                  </v:textbox>
                  <v:fill type="solid"/>
                  <v:stroke dashstyle="solid"/>
                  <w10:wrap type="none"/>
                </v:shape>
              </v:group>
            </w:pict>
          </mc:Fallback>
        </mc:AlternateContent>
      </w:r>
      <w:r>
        <w:rPr>
          <w:sz w:val="20"/>
        </w:rPr>
      </w:r>
    </w:p>
    <w:p>
      <w:pPr>
        <w:pStyle w:val="BodyText"/>
        <w:ind w:left="1440" w:right="3127"/>
      </w:pPr>
      <w:r>
        <w:rPr/>
        <mc:AlternateContent>
          <mc:Choice Requires="wps">
            <w:drawing>
              <wp:anchor distT="0" distB="0" distL="0" distR="0" allowOverlap="1" layoutInCell="1" locked="0" behindDoc="1" simplePos="0" relativeHeight="479423488">
                <wp:simplePos x="0" y="0"/>
                <wp:positionH relativeFrom="page">
                  <wp:posOffset>1290586</wp:posOffset>
                </wp:positionH>
                <wp:positionV relativeFrom="paragraph">
                  <wp:posOffset>-1943595</wp:posOffset>
                </wp:positionV>
                <wp:extent cx="4670425" cy="493395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53.039032pt;width:367.75pt;height:388.5pt;mso-position-horizontal-relative:page;mso-position-vertical-relative:paragraph;z-index:-23892992" id="docshape63" coordorigin="2032,-3061" coordsize="7355,7770" path="m4818,3776l4809,3688,4792,3597,4774,3532,4751,3465,4724,3396,4693,3327,4656,3256,4615,3183,4569,3109,4530,3052,4505,3016,4505,3716,4502,3792,4489,3866,4465,3937,4429,4006,4381,4074,4321,4141,4133,4328,2412,2608,2598,2422,2669,2358,2742,2308,2817,2273,2893,2253,2972,2245,3052,2246,3135,2257,3219,2279,3288,2304,3358,2334,3428,2370,3500,2412,3572,2460,3632,2504,3693,2551,3754,2601,3814,2654,3874,2709,3934,2767,3997,2831,4055,2893,4111,2955,4162,3015,4210,3073,4254,3130,4294,3187,4345,3264,4388,3339,4425,3413,4454,3484,4478,3553,4497,3636,4505,3716,4505,3016,4489,2993,4444,2934,4396,2874,4346,2813,4292,2752,4236,2689,4176,2627,4114,2563,4052,2502,3990,2445,3928,2389,3867,2337,3806,2288,3749,2245,3745,2242,3684,2198,3624,2158,3544,2109,3466,2066,3388,2028,3310,1996,3234,1968,3159,1946,3071,1928,2985,1918,2901,1917,2819,1924,2739,1939,2674,1959,2610,1986,2547,2020,2485,2062,2424,2111,2364,2167,2053,2478,2043,2491,2036,2508,2032,2527,2033,2549,2040,2575,2054,2603,2075,2633,2105,2666,4077,4637,4109,4667,4139,4688,4166,4702,4191,4707,4214,4709,4234,4706,4251,4699,4264,4689,4555,4398,4610,4339,4619,4328,4659,4278,4702,4217,4737,4154,4766,4090,4788,4025,4807,3944,4817,3861,4817,3792,4818,3776xm6431,2505l6430,2496,6421,2478,6413,2468,6405,2460,6397,2453,6387,2444,6375,2435,6361,2425,6344,2414,6257,2358,5732,2046,5679,2014,5595,1964,5546,1936,5454,1887,5411,1865,5369,1845,5330,1828,5291,1813,5254,1801,5218,1791,5184,1783,5159,1778,5150,1776,5119,1773,5088,1772,5058,1774,5029,1778,5041,1731,5049,1683,5053,1634,5055,1585,5053,1536,5046,1486,5036,1435,5021,1383,5002,1332,4980,1280,4952,1227,4919,1174,4882,1121,4839,1067,4792,1012,4781,1002,4781,1600,4776,1641,4767,1681,4752,1722,4731,1761,4704,1799,4671,1836,4492,2014,3747,1269,3901,1115,3927,1090,3952,1067,3974,1048,3995,1032,4014,1019,4032,1007,4051,998,4071,990,4133,973,4195,969,4257,977,4320,997,4383,1029,4447,1070,4512,1121,4577,1181,4615,1221,4649,1262,4681,1304,4709,1346,4733,1389,4752,1432,4766,1474,4775,1516,4781,1558,4781,1585,4781,1600,4781,1002,4750,969,4739,957,4681,902,4624,852,4566,807,4509,767,4451,733,4394,705,4336,682,4279,663,4222,649,4165,642,4110,640,4055,643,4001,652,3948,668,3896,689,3844,714,3828,726,3810,738,3772,766,3753,783,3731,802,3707,824,3682,849,3390,1141,3380,1154,3373,1171,3370,1190,3370,1212,3377,1238,3391,1266,3413,1296,3442,1329,5497,3384,5507,3391,5527,3399,5537,3400,5547,3396,5557,3393,5567,3390,5577,3385,5588,3379,5598,3371,5610,3362,5622,3351,5635,3339,5647,3326,5658,3313,5668,3302,5676,3291,5682,3280,5686,3270,5689,3261,5692,3251,5695,3242,5695,3231,5691,3221,5687,3211,5680,3202,4730,2251,4852,2129,4884,2101,4917,2079,4952,2062,4988,2051,5026,2047,5066,2046,5107,2049,5149,2058,5194,2070,5239,2086,5287,2105,5335,2128,5385,2155,5436,2183,5490,2214,5545,2247,6204,2649,6216,2656,6227,2661,6237,2665,6248,2671,6261,2672,6273,2670,6284,2668,6294,2665,6304,2660,6314,2653,6324,2645,6336,2636,6349,2625,6362,2612,6377,2597,6389,2582,6400,2569,6409,2558,6417,2547,6422,2537,6426,2527,6429,2518,6431,2505xm7735,1213l7734,1202,7731,1191,7725,1180,7717,1169,7707,1158,7693,1147,7677,1135,7659,1122,7637,1107,7366,934,6575,434,6575,748,6098,1225,5276,-47,5232,-113,5233,-115,6575,748,6575,434,5707,-115,5123,-486,5112,-492,5100,-498,5089,-503,5079,-507,5069,-508,5059,-508,5049,-507,5039,-504,5028,-500,5016,-495,5005,-487,4992,-478,4980,-468,4966,-455,4951,-440,4919,-409,4906,-395,4894,-382,4884,-370,4876,-359,4869,-347,4864,-336,4861,-326,4858,-316,4857,-306,4857,-296,4859,-287,4862,-277,4867,-266,4872,-256,4878,-245,5008,-41,6472,2270,6486,2291,6499,2310,6511,2325,6523,2338,6534,2349,6545,2357,6556,2363,6566,2367,6577,2368,6587,2367,6587,2367,6599,2363,6611,2356,6623,2347,6635,2336,6649,2324,6664,2310,6678,2295,6690,2281,6701,2269,6710,2257,6716,2247,6721,2237,6725,2227,6726,2217,6727,2205,6728,2195,6722,2183,6719,2173,6713,2161,6705,2149,6328,1569,6286,1505,6566,1225,6857,934,6857,934,7513,1355,7527,1362,7538,1367,7558,1374,7568,1375,7579,1371,7588,1369,7597,1366,7607,1360,7619,1352,7630,1342,7643,1331,7657,1317,7672,1301,7688,1285,7701,1271,7712,1257,7722,1245,7729,1234,7733,1223,7735,1213xm8133,803l8132,794,8127,782,8123,772,8117,764,7188,-165,7669,-646,7670,-654,7670,-664,7669,-674,7666,-685,7654,-708,7647,-719,7639,-731,7629,-743,7618,-756,7592,-784,7576,-800,7559,-817,7543,-832,7514,-858,7502,-867,7491,-875,7481,-881,7459,-892,7448,-894,7439,-895,7430,-893,7424,-891,6944,-410,6192,-1162,6700,-1670,6703,-1676,6703,-1686,6702,-1696,6699,-1707,6687,-1730,6681,-1741,6672,-1753,6662,-1765,6651,-1778,6624,-1808,6608,-1824,6592,-1840,6576,-1854,6548,-1880,6535,-1890,6523,-1898,6512,-1906,6487,-1919,6476,-1921,6467,-1922,6457,-1922,6451,-1920,5828,-1297,5817,-1283,5810,-1267,5807,-1247,5808,-1225,5814,-1199,5828,-1171,5850,-1141,5879,-1109,7935,947,7943,952,7953,956,7965,961,7974,962,7985,958,7994,956,8004,952,8015,947,8025,941,8036,933,8048,924,8060,913,8072,901,8085,888,8096,876,8105,864,8114,853,8119,843,8124,833,8127,823,8129,814,8133,803xm9387,-451l9387,-461,9379,-481,9372,-490,7629,-2234,7446,-2416,7838,-2808,7841,-2815,7841,-2825,7840,-2834,7838,-2846,7831,-2859,7826,-2868,7819,-2879,7810,-2891,7800,-2903,7788,-2916,7775,-2930,7761,-2945,7745,-2961,7729,-2977,7714,-2992,7699,-3005,7685,-3017,7673,-3028,7661,-3037,7650,-3044,7639,-3050,7626,-3057,7615,-3060,7606,-3061,7595,-3061,7588,-3057,6622,-2091,6619,-2084,6620,-2075,6620,-2065,6623,-2055,6630,-2041,6636,-2031,6644,-2019,6653,-2008,6663,-1996,6675,-1981,6688,-1966,6702,-1950,6718,-1934,6734,-1918,6750,-1904,6764,-1892,6778,-1881,6790,-1871,6801,-1862,6812,-1855,6835,-1843,6845,-1839,6857,-1839,6865,-1838,6872,-1842,7264,-2234,9189,-308,9199,-300,9209,-297,9219,-293,9228,-292,9239,-296,9249,-298,9258,-302,9269,-307,9280,-313,9290,-321,9302,-330,9314,-341,9327,-353,9339,-366,9350,-379,9360,-390,9368,-401,9373,-412,9378,-422,9381,-431,9383,-440,9387,-451xe" filled="true" fillcolor="#c1c1c1" stroked="false">
                <v:path arrowok="t"/>
                <v:fill opacity="32896f" type="solid"/>
                <w10:wrap type="none"/>
              </v:shape>
            </w:pict>
          </mc:Fallback>
        </mc:AlternateContent>
      </w:r>
      <w:r>
        <w:rPr/>
        <mc:AlternateContent>
          <mc:Choice Requires="wps">
            <w:drawing>
              <wp:anchor distT="0" distB="0" distL="0" distR="0" allowOverlap="1" layoutInCell="1" locked="0" behindDoc="1" simplePos="0" relativeHeight="479424000">
                <wp:simplePos x="0" y="0"/>
                <wp:positionH relativeFrom="page">
                  <wp:posOffset>1428114</wp:posOffset>
                </wp:positionH>
                <wp:positionV relativeFrom="paragraph">
                  <wp:posOffset>1528952</wp:posOffset>
                </wp:positionV>
                <wp:extent cx="4381500" cy="271272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381500" cy="2712720"/>
                        </a:xfrm>
                        <a:custGeom>
                          <a:avLst/>
                          <a:gdLst/>
                          <a:ahLst/>
                          <a:cxnLst/>
                          <a:rect l="l" t="t" r="r" b="b"/>
                          <a:pathLst>
                            <a:path w="4381500" h="2712720">
                              <a:moveTo>
                                <a:pt x="4381500" y="0"/>
                              </a:moveTo>
                              <a:lnTo>
                                <a:pt x="0" y="0"/>
                              </a:lnTo>
                              <a:lnTo>
                                <a:pt x="0" y="2712720"/>
                              </a:lnTo>
                              <a:lnTo>
                                <a:pt x="4381500" y="2712720"/>
                              </a:lnTo>
                              <a:lnTo>
                                <a:pt x="43815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2.449997pt;margin-top:120.389999pt;width:345pt;height:213.6pt;mso-position-horizontal-relative:page;mso-position-vertical-relative:paragraph;z-index:-23892480" id="docshape64" filled="true" fillcolor="#ffffff" stroked="false">
                <v:fill type="solid"/>
                <w10:wrap type="none"/>
              </v:rect>
            </w:pict>
          </mc:Fallback>
        </mc:AlternateContent>
      </w:r>
      <w:r>
        <w:rPr/>
        <w:t>The</w:t>
      </w:r>
      <w:r>
        <w:rPr>
          <w:spacing w:val="-2"/>
        </w:rPr>
        <w:t> </w:t>
      </w:r>
      <w:r>
        <w:rPr/>
        <w:t>Cybersecurity</w:t>
      </w:r>
      <w:r>
        <w:rPr>
          <w:spacing w:val="-5"/>
        </w:rPr>
        <w:t> </w:t>
      </w:r>
      <w:r>
        <w:rPr/>
        <w:t>Learning</w:t>
      </w:r>
      <w:r>
        <w:rPr>
          <w:spacing w:val="-5"/>
        </w:rPr>
        <w:t> </w:t>
      </w:r>
      <w:r>
        <w:rPr/>
        <w:t>Continuum</w:t>
      </w:r>
      <w:r>
        <w:rPr>
          <w:spacing w:val="-6"/>
        </w:rPr>
        <w:t> </w:t>
      </w:r>
      <w:r>
        <w:rPr/>
        <w:t>is</w:t>
      </w:r>
      <w:r>
        <w:rPr>
          <w:spacing w:val="-2"/>
        </w:rPr>
        <w:t> </w:t>
      </w:r>
      <w:r>
        <w:rPr/>
        <w:t>designed</w:t>
      </w:r>
      <w:r>
        <w:rPr>
          <w:spacing w:val="-2"/>
        </w:rPr>
        <w:t> </w:t>
      </w:r>
      <w:r>
        <w:rPr/>
        <w:t>to</w:t>
      </w:r>
      <w:r>
        <w:rPr>
          <w:spacing w:val="-5"/>
        </w:rPr>
        <w:t> </w:t>
      </w:r>
      <w:r>
        <w:rPr/>
        <w:t>assist</w:t>
      </w:r>
      <w:r>
        <w:rPr>
          <w:spacing w:val="-4"/>
        </w:rPr>
        <w:t> </w:t>
      </w:r>
      <w:r>
        <w:rPr/>
        <w:t>in</w:t>
      </w:r>
      <w:r>
        <w:rPr>
          <w:spacing w:val="-2"/>
        </w:rPr>
        <w:t> </w:t>
      </w:r>
      <w:r>
        <w:rPr/>
        <w:t>demonstrating</w:t>
      </w:r>
      <w:r>
        <w:rPr>
          <w:spacing w:val="-5"/>
        </w:rPr>
        <w:t> </w:t>
      </w:r>
      <w:r>
        <w:rPr/>
        <w:t>the</w:t>
      </w:r>
      <w:r>
        <w:rPr>
          <w:spacing w:val="-4"/>
        </w:rPr>
        <w:t> </w:t>
      </w:r>
      <w:r>
        <w:rPr/>
        <w:t>level of training and awareness required for roles within an organization. NIST SP 800-16, “</w:t>
      </w:r>
      <w:r>
        <w:rPr>
          <w:i/>
        </w:rPr>
        <w:t>Role-Based</w:t>
      </w:r>
      <w:r>
        <w:rPr>
          <w:i/>
          <w:spacing w:val="-3"/>
        </w:rPr>
        <w:t> </w:t>
      </w:r>
      <w:r>
        <w:rPr>
          <w:i/>
        </w:rPr>
        <w:t>Model</w:t>
      </w:r>
      <w:r>
        <w:rPr>
          <w:i/>
          <w:spacing w:val="-2"/>
        </w:rPr>
        <w:t> </w:t>
      </w:r>
      <w:r>
        <w:rPr>
          <w:i/>
        </w:rPr>
        <w:t>for</w:t>
      </w:r>
      <w:r>
        <w:rPr>
          <w:i/>
          <w:spacing w:val="-3"/>
        </w:rPr>
        <w:t> </w:t>
      </w:r>
      <w:r>
        <w:rPr>
          <w:i/>
        </w:rPr>
        <w:t>Federal</w:t>
      </w:r>
      <w:r>
        <w:rPr>
          <w:i/>
          <w:spacing w:val="-5"/>
        </w:rPr>
        <w:t> </w:t>
      </w:r>
      <w:r>
        <w:rPr>
          <w:i/>
        </w:rPr>
        <w:t>Information</w:t>
      </w:r>
      <w:r>
        <w:rPr>
          <w:i/>
          <w:spacing w:val="-6"/>
        </w:rPr>
        <w:t> </w:t>
      </w:r>
      <w:r>
        <w:rPr>
          <w:i/>
        </w:rPr>
        <w:t>Technology/Cybersecurity</w:t>
      </w:r>
      <w:r>
        <w:rPr>
          <w:i/>
          <w:spacing w:val="-3"/>
        </w:rPr>
        <w:t> </w:t>
      </w:r>
      <w:r>
        <w:rPr>
          <w:i/>
        </w:rPr>
        <w:t>Training”</w:t>
      </w:r>
      <w:r>
        <w:rPr>
          <w:i/>
          <w:spacing w:val="-6"/>
        </w:rPr>
        <w:t> </w:t>
      </w:r>
      <w:r>
        <w:rPr/>
        <w:t>uses generic roles and job titles that may or may not be the same as the roles or job titles used by an individual Federal Organization. The roles and titles used within this document are a sample of current jobs/roles within various Federal Organizations and organizations at the time of publication.</w:t>
      </w:r>
      <w:r>
        <w:rPr>
          <w:spacing w:val="40"/>
        </w:rPr>
        <w:t> </w:t>
      </w:r>
      <w:r>
        <w:rPr/>
        <w:t>Here is an example to help identify roles, responsibilities and training needs:</w:t>
      </w:r>
    </w:p>
    <w:p>
      <w:pPr>
        <w:pStyle w:val="BodyText"/>
        <w:spacing w:before="122"/>
        <w:rPr>
          <w:sz w:val="20"/>
        </w:rPr>
      </w:pPr>
      <w:r>
        <w:rPr/>
        <mc:AlternateContent>
          <mc:Choice Requires="wps">
            <w:drawing>
              <wp:anchor distT="0" distB="0" distL="0" distR="0" allowOverlap="1" layoutInCell="1" locked="0" behindDoc="1" simplePos="0" relativeHeight="487604224">
                <wp:simplePos x="0" y="0"/>
                <wp:positionH relativeFrom="page">
                  <wp:posOffset>1428114</wp:posOffset>
                </wp:positionH>
                <wp:positionV relativeFrom="paragraph">
                  <wp:posOffset>243822</wp:posOffset>
                </wp:positionV>
                <wp:extent cx="4381500" cy="2712720"/>
                <wp:effectExtent l="0" t="0" r="0" b="0"/>
                <wp:wrapTopAndBottom/>
                <wp:docPr id="68" name="Textbox 68"/>
                <wp:cNvGraphicFramePr>
                  <a:graphicFrameLocks/>
                </wp:cNvGraphicFramePr>
                <a:graphic>
                  <a:graphicData uri="http://schemas.microsoft.com/office/word/2010/wordprocessingShape">
                    <wps:wsp>
                      <wps:cNvPr id="68" name="Textbox 68"/>
                      <wps:cNvSpPr txBox="1"/>
                      <wps:spPr>
                        <a:xfrm>
                          <a:off x="0" y="0"/>
                          <a:ext cx="4381500" cy="2712720"/>
                        </a:xfrm>
                        <a:prstGeom prst="rect">
                          <a:avLst/>
                        </a:prstGeom>
                        <a:ln w="9525">
                          <a:solidFill>
                            <a:srgbClr val="000000"/>
                          </a:solidFill>
                          <a:prstDash val="solid"/>
                        </a:ln>
                      </wps:spPr>
                      <wps:txbx>
                        <w:txbxContent>
                          <w:p>
                            <w:pPr>
                              <w:pStyle w:val="BodyText"/>
                              <w:spacing w:before="70"/>
                              <w:ind w:left="143" w:right="164"/>
                              <w:rPr>
                                <w:rFonts w:ascii="Calibri"/>
                              </w:rPr>
                            </w:pPr>
                            <w:r>
                              <w:rPr>
                                <w:rFonts w:ascii="Calibri"/>
                              </w:rPr>
                              <w:t>Pearson is currently a system administrator within a Federal</w:t>
                            </w:r>
                            <w:r>
                              <w:rPr>
                                <w:rFonts w:ascii="Calibri"/>
                                <w:spacing w:val="40"/>
                              </w:rPr>
                              <w:t> </w:t>
                            </w:r>
                            <w:r>
                              <w:rPr>
                                <w:rFonts w:ascii="Calibri"/>
                              </w:rPr>
                              <w:t>Organization.</w:t>
                            </w:r>
                            <w:r>
                              <w:rPr>
                                <w:rFonts w:ascii="Calibri"/>
                                <w:spacing w:val="40"/>
                              </w:rPr>
                              <w:t> </w:t>
                            </w:r>
                            <w:r>
                              <w:rPr>
                                <w:rFonts w:ascii="Calibri"/>
                              </w:rPr>
                              <w:t>As an employee of a Federal Organization, Pearson must receive the annual security awareness training.</w:t>
                            </w:r>
                            <w:r>
                              <w:rPr>
                                <w:rFonts w:ascii="Calibri"/>
                                <w:spacing w:val="40"/>
                              </w:rPr>
                              <w:t> </w:t>
                            </w:r>
                            <w:r>
                              <w:rPr>
                                <w:rFonts w:ascii="Calibri"/>
                              </w:rPr>
                              <w:t>He is also in the Information</w:t>
                            </w:r>
                            <w:r>
                              <w:rPr>
                                <w:rFonts w:ascii="Calibri"/>
                                <w:spacing w:val="-3"/>
                              </w:rPr>
                              <w:t> </w:t>
                            </w:r>
                            <w:r>
                              <w:rPr>
                                <w:rFonts w:ascii="Calibri"/>
                              </w:rPr>
                              <w:t>Technology Department, so he</w:t>
                            </w:r>
                            <w:r>
                              <w:rPr>
                                <w:rFonts w:ascii="Calibri"/>
                                <w:spacing w:val="-2"/>
                              </w:rPr>
                              <w:t> </w:t>
                            </w:r>
                            <w:r>
                              <w:rPr>
                                <w:rFonts w:ascii="Calibri"/>
                              </w:rPr>
                              <w:t>receives additional education on</w:t>
                            </w:r>
                            <w:r>
                              <w:rPr>
                                <w:rFonts w:ascii="Calibri"/>
                                <w:spacing w:val="-4"/>
                              </w:rPr>
                              <w:t> </w:t>
                            </w:r>
                            <w:r>
                              <w:rPr>
                                <w:rFonts w:ascii="Calibri"/>
                              </w:rPr>
                              <w:t>cybersecurity,</w:t>
                            </w:r>
                            <w:r>
                              <w:rPr>
                                <w:rFonts w:ascii="Calibri"/>
                                <w:spacing w:val="-5"/>
                              </w:rPr>
                              <w:t> </w:t>
                            </w:r>
                            <w:r>
                              <w:rPr>
                                <w:rFonts w:ascii="Calibri"/>
                              </w:rPr>
                              <w:t>known</w:t>
                            </w:r>
                            <w:r>
                              <w:rPr>
                                <w:rFonts w:ascii="Calibri"/>
                                <w:spacing w:val="-4"/>
                              </w:rPr>
                              <w:t> </w:t>
                            </w:r>
                            <w:r>
                              <w:rPr>
                                <w:rFonts w:ascii="Calibri"/>
                              </w:rPr>
                              <w:t>as</w:t>
                            </w:r>
                            <w:r>
                              <w:rPr>
                                <w:rFonts w:ascii="Calibri"/>
                                <w:spacing w:val="-5"/>
                              </w:rPr>
                              <w:t> </w:t>
                            </w:r>
                            <w:r>
                              <w:rPr>
                                <w:rFonts w:ascii="Calibri"/>
                              </w:rPr>
                              <w:t>Cybersecurity</w:t>
                            </w:r>
                            <w:r>
                              <w:rPr>
                                <w:rFonts w:ascii="Calibri"/>
                                <w:spacing w:val="-2"/>
                              </w:rPr>
                              <w:t> </w:t>
                            </w:r>
                            <w:r>
                              <w:rPr>
                                <w:rFonts w:ascii="Calibri"/>
                              </w:rPr>
                              <w:t>Essentials.</w:t>
                            </w:r>
                            <w:r>
                              <w:rPr>
                                <w:rFonts w:ascii="Calibri"/>
                                <w:spacing w:val="40"/>
                              </w:rPr>
                              <w:t> </w:t>
                            </w:r>
                            <w:r>
                              <w:rPr>
                                <w:rFonts w:ascii="Calibri"/>
                              </w:rPr>
                              <w:t>In</w:t>
                            </w:r>
                            <w:r>
                              <w:rPr>
                                <w:rFonts w:ascii="Calibri"/>
                                <w:spacing w:val="-4"/>
                              </w:rPr>
                              <w:t> </w:t>
                            </w:r>
                            <w:r>
                              <w:rPr>
                                <w:rFonts w:ascii="Calibri"/>
                              </w:rPr>
                              <w:t>his</w:t>
                            </w:r>
                            <w:r>
                              <w:rPr>
                                <w:rFonts w:ascii="Calibri"/>
                                <w:spacing w:val="-3"/>
                              </w:rPr>
                              <w:t> </w:t>
                            </w:r>
                            <w:r>
                              <w:rPr>
                                <w:rFonts w:ascii="Calibri"/>
                              </w:rPr>
                              <w:t>role</w:t>
                            </w:r>
                            <w:r>
                              <w:rPr>
                                <w:rFonts w:ascii="Calibri"/>
                                <w:spacing w:val="-5"/>
                              </w:rPr>
                              <w:t> </w:t>
                            </w:r>
                            <w:r>
                              <w:rPr>
                                <w:rFonts w:ascii="Calibri"/>
                              </w:rPr>
                              <w:t>as</w:t>
                            </w:r>
                            <w:r>
                              <w:rPr>
                                <w:rFonts w:ascii="Calibri"/>
                                <w:spacing w:val="-3"/>
                              </w:rPr>
                              <w:t> </w:t>
                            </w:r>
                            <w:r>
                              <w:rPr>
                                <w:rFonts w:ascii="Calibri"/>
                              </w:rPr>
                              <w:t>system administrator,</w:t>
                            </w:r>
                            <w:r>
                              <w:rPr>
                                <w:rFonts w:ascii="Calibri"/>
                                <w:spacing w:val="-4"/>
                              </w:rPr>
                              <w:t> </w:t>
                            </w:r>
                            <w:r>
                              <w:rPr>
                                <w:rFonts w:ascii="Calibri"/>
                              </w:rPr>
                              <w:t>Pearson</w:t>
                            </w:r>
                            <w:r>
                              <w:rPr>
                                <w:rFonts w:ascii="Calibri"/>
                                <w:spacing w:val="-3"/>
                              </w:rPr>
                              <w:t> </w:t>
                            </w:r>
                            <w:r>
                              <w:rPr>
                                <w:rFonts w:ascii="Calibri"/>
                              </w:rPr>
                              <w:t>has</w:t>
                            </w:r>
                            <w:r>
                              <w:rPr>
                                <w:rFonts w:ascii="Calibri"/>
                                <w:spacing w:val="-4"/>
                              </w:rPr>
                              <w:t> </w:t>
                            </w:r>
                            <w:r>
                              <w:rPr>
                                <w:rFonts w:ascii="Calibri"/>
                              </w:rPr>
                              <w:t>significant</w:t>
                            </w:r>
                            <w:r>
                              <w:rPr>
                                <w:rFonts w:ascii="Calibri"/>
                                <w:spacing w:val="-1"/>
                              </w:rPr>
                              <w:t> </w:t>
                            </w:r>
                            <w:r>
                              <w:rPr>
                                <w:rFonts w:ascii="Calibri"/>
                              </w:rPr>
                              <w:t>IT</w:t>
                            </w:r>
                            <w:r>
                              <w:rPr>
                                <w:rFonts w:ascii="Calibri"/>
                                <w:spacing w:val="-2"/>
                              </w:rPr>
                              <w:t> </w:t>
                            </w:r>
                            <w:r>
                              <w:rPr>
                                <w:rFonts w:ascii="Calibri"/>
                              </w:rPr>
                              <w:t>responsibilities,</w:t>
                            </w:r>
                            <w:r>
                              <w:rPr>
                                <w:rFonts w:ascii="Calibri"/>
                                <w:spacing w:val="-2"/>
                              </w:rPr>
                              <w:t> </w:t>
                            </w:r>
                            <w:r>
                              <w:rPr>
                                <w:rFonts w:ascii="Calibri"/>
                              </w:rPr>
                              <w:t>and</w:t>
                            </w:r>
                            <w:r>
                              <w:rPr>
                                <w:rFonts w:ascii="Calibri"/>
                                <w:spacing w:val="-3"/>
                              </w:rPr>
                              <w:t> </w:t>
                            </w:r>
                            <w:r>
                              <w:rPr>
                                <w:rFonts w:ascii="Calibri"/>
                              </w:rPr>
                              <w:t>therefore,</w:t>
                            </w:r>
                            <w:r>
                              <w:rPr>
                                <w:rFonts w:ascii="Calibri"/>
                                <w:spacing w:val="-2"/>
                              </w:rPr>
                              <w:t> </w:t>
                            </w:r>
                            <w:r>
                              <w:rPr>
                                <w:rFonts w:ascii="Calibri"/>
                              </w:rPr>
                              <w:t>is also required to attend role-based training.</w:t>
                            </w:r>
                          </w:p>
                          <w:p>
                            <w:pPr>
                              <w:pStyle w:val="BodyText"/>
                              <w:spacing w:before="268"/>
                              <w:ind w:left="143" w:right="212"/>
                              <w:rPr>
                                <w:rFonts w:ascii="Calibri"/>
                              </w:rPr>
                            </w:pPr>
                            <w:r>
                              <w:rPr>
                                <w:rFonts w:ascii="Calibri"/>
                              </w:rPr>
                              <w:t>Polly, a college intern working as the office administrator for the summer,</w:t>
                            </w:r>
                            <w:r>
                              <w:rPr>
                                <w:rFonts w:ascii="Calibri"/>
                                <w:spacing w:val="-3"/>
                              </w:rPr>
                              <w:t> </w:t>
                            </w:r>
                            <w:r>
                              <w:rPr>
                                <w:rFonts w:ascii="Calibri"/>
                              </w:rPr>
                              <w:t>is</w:t>
                            </w:r>
                            <w:r>
                              <w:rPr>
                                <w:rFonts w:ascii="Calibri"/>
                                <w:spacing w:val="-5"/>
                              </w:rPr>
                              <w:t> </w:t>
                            </w:r>
                            <w:r>
                              <w:rPr>
                                <w:rFonts w:ascii="Calibri"/>
                              </w:rPr>
                              <w:t>required</w:t>
                            </w:r>
                            <w:r>
                              <w:rPr>
                                <w:rFonts w:ascii="Calibri"/>
                                <w:spacing w:val="-6"/>
                              </w:rPr>
                              <w:t> </w:t>
                            </w:r>
                            <w:r>
                              <w:rPr>
                                <w:rFonts w:ascii="Calibri"/>
                              </w:rPr>
                              <w:t>to</w:t>
                            </w:r>
                            <w:r>
                              <w:rPr>
                                <w:rFonts w:ascii="Calibri"/>
                                <w:spacing w:val="-4"/>
                              </w:rPr>
                              <w:t> </w:t>
                            </w:r>
                            <w:r>
                              <w:rPr>
                                <w:rFonts w:ascii="Calibri"/>
                              </w:rPr>
                              <w:t>take</w:t>
                            </w:r>
                            <w:r>
                              <w:rPr>
                                <w:rFonts w:ascii="Calibri"/>
                                <w:spacing w:val="-2"/>
                              </w:rPr>
                              <w:t> </w:t>
                            </w:r>
                            <w:r>
                              <w:rPr>
                                <w:rFonts w:ascii="Calibri"/>
                              </w:rPr>
                              <w:t>security</w:t>
                            </w:r>
                            <w:r>
                              <w:rPr>
                                <w:rFonts w:ascii="Calibri"/>
                                <w:spacing w:val="-2"/>
                              </w:rPr>
                              <w:t> </w:t>
                            </w:r>
                            <w:r>
                              <w:rPr>
                                <w:rFonts w:ascii="Calibri"/>
                              </w:rPr>
                              <w:t>awareness</w:t>
                            </w:r>
                            <w:r>
                              <w:rPr>
                                <w:rFonts w:ascii="Calibri"/>
                                <w:spacing w:val="-3"/>
                              </w:rPr>
                              <w:t> </w:t>
                            </w:r>
                            <w:r>
                              <w:rPr>
                                <w:rFonts w:ascii="Calibri"/>
                              </w:rPr>
                              <w:t>training.</w:t>
                            </w:r>
                            <w:r>
                              <w:rPr>
                                <w:rFonts w:ascii="Calibri"/>
                                <w:spacing w:val="40"/>
                              </w:rPr>
                              <w:t> </w:t>
                            </w:r>
                            <w:r>
                              <w:rPr>
                                <w:rFonts w:ascii="Calibri"/>
                              </w:rPr>
                              <w:t>However,</w:t>
                            </w:r>
                            <w:r>
                              <w:rPr>
                                <w:rFonts w:ascii="Calibri"/>
                                <w:spacing w:val="-3"/>
                              </w:rPr>
                              <w:t> </w:t>
                            </w:r>
                            <w:r>
                              <w:rPr>
                                <w:rFonts w:ascii="Calibri"/>
                              </w:rPr>
                              <w:t>since her responsibilities are not significantly security based, she is not required</w:t>
                            </w:r>
                            <w:r>
                              <w:rPr>
                                <w:rFonts w:ascii="Calibri"/>
                                <w:spacing w:val="-3"/>
                              </w:rPr>
                              <w:t> </w:t>
                            </w:r>
                            <w:r>
                              <w:rPr>
                                <w:rFonts w:ascii="Calibri"/>
                              </w:rPr>
                              <w:t>to</w:t>
                            </w:r>
                            <w:r>
                              <w:rPr>
                                <w:rFonts w:ascii="Calibri"/>
                                <w:spacing w:val="-1"/>
                              </w:rPr>
                              <w:t> </w:t>
                            </w:r>
                            <w:r>
                              <w:rPr>
                                <w:rFonts w:ascii="Calibri"/>
                              </w:rPr>
                              <w:t>take</w:t>
                            </w:r>
                            <w:r>
                              <w:rPr>
                                <w:rFonts w:ascii="Calibri"/>
                                <w:spacing w:val="-1"/>
                              </w:rPr>
                              <w:t> </w:t>
                            </w:r>
                            <w:r>
                              <w:rPr>
                                <w:rFonts w:ascii="Calibri"/>
                              </w:rPr>
                              <w:t>any</w:t>
                            </w:r>
                            <w:r>
                              <w:rPr>
                                <w:rFonts w:ascii="Calibri"/>
                                <w:spacing w:val="-1"/>
                              </w:rPr>
                              <w:t> </w:t>
                            </w:r>
                            <w:r>
                              <w:rPr>
                                <w:rFonts w:ascii="Calibri"/>
                              </w:rPr>
                              <w:t>role-based</w:t>
                            </w:r>
                            <w:r>
                              <w:rPr>
                                <w:rFonts w:ascii="Calibri"/>
                                <w:spacing w:val="-3"/>
                              </w:rPr>
                              <w:t> </w:t>
                            </w:r>
                            <w:r>
                              <w:rPr>
                                <w:rFonts w:ascii="Calibri"/>
                              </w:rPr>
                              <w:t>training.</w:t>
                            </w:r>
                            <w:r>
                              <w:rPr>
                                <w:rFonts w:ascii="Calibri"/>
                                <w:spacing w:val="40"/>
                              </w:rPr>
                              <w:t> </w:t>
                            </w:r>
                            <w:r>
                              <w:rPr>
                                <w:rFonts w:ascii="Calibri"/>
                              </w:rPr>
                              <w:t>But</w:t>
                            </w:r>
                            <w:r>
                              <w:rPr>
                                <w:rFonts w:ascii="Calibri"/>
                                <w:spacing w:val="-4"/>
                              </w:rPr>
                              <w:t> </w:t>
                            </w:r>
                            <w:r>
                              <w:rPr>
                                <w:rFonts w:ascii="Calibri"/>
                              </w:rPr>
                              <w:t>she</w:t>
                            </w:r>
                            <w:r>
                              <w:rPr>
                                <w:rFonts w:ascii="Calibri"/>
                                <w:spacing w:val="-4"/>
                              </w:rPr>
                              <w:t> </w:t>
                            </w:r>
                            <w:r>
                              <w:rPr>
                                <w:rFonts w:ascii="Calibri"/>
                              </w:rPr>
                              <w:t>may</w:t>
                            </w:r>
                            <w:r>
                              <w:rPr>
                                <w:rFonts w:ascii="Calibri"/>
                                <w:spacing w:val="-3"/>
                              </w:rPr>
                              <w:t> </w:t>
                            </w:r>
                            <w:r>
                              <w:rPr>
                                <w:rFonts w:ascii="Calibri"/>
                              </w:rPr>
                              <w:t>have</w:t>
                            </w:r>
                            <w:r>
                              <w:rPr>
                                <w:rFonts w:ascii="Calibri"/>
                                <w:spacing w:val="-1"/>
                              </w:rPr>
                              <w:t> </w:t>
                            </w:r>
                            <w:r>
                              <w:rPr>
                                <w:rFonts w:ascii="Calibri"/>
                              </w:rPr>
                              <w:t>gained</w:t>
                            </w:r>
                            <w:r>
                              <w:rPr>
                                <w:rFonts w:ascii="Calibri"/>
                                <w:spacing w:val="-3"/>
                              </w:rPr>
                              <w:t> </w:t>
                            </w:r>
                            <w:r>
                              <w:rPr>
                                <w:rFonts w:ascii="Calibri"/>
                              </w:rPr>
                              <w:t>some cybersecurity essentials knowledge from her course work or on-the-job </w:t>
                            </w:r>
                            <w:r>
                              <w:rPr>
                                <w:rFonts w:ascii="Calibri"/>
                                <w:spacing w:val="-2"/>
                              </w:rPr>
                              <w:t>experiences.</w:t>
                            </w:r>
                          </w:p>
                        </w:txbxContent>
                      </wps:txbx>
                      <wps:bodyPr wrap="square" lIns="0" tIns="0" rIns="0" bIns="0" rtlCol="0">
                        <a:noAutofit/>
                      </wps:bodyPr>
                    </wps:wsp>
                  </a:graphicData>
                </a:graphic>
              </wp:anchor>
            </w:drawing>
          </mc:Choice>
          <mc:Fallback>
            <w:pict>
              <v:shape style="position:absolute;margin-left:112.449997pt;margin-top:19.198593pt;width:345pt;height:213.6pt;mso-position-horizontal-relative:page;mso-position-vertical-relative:paragraph;z-index:-15712256;mso-wrap-distance-left:0;mso-wrap-distance-right:0" type="#_x0000_t202" id="docshape65" filled="false" stroked="true" strokeweight=".75pt" strokecolor="#000000">
                <v:textbox inset="0,0,0,0">
                  <w:txbxContent>
                    <w:p>
                      <w:pPr>
                        <w:pStyle w:val="BodyText"/>
                        <w:spacing w:before="70"/>
                        <w:ind w:left="143" w:right="164"/>
                        <w:rPr>
                          <w:rFonts w:ascii="Calibri"/>
                        </w:rPr>
                      </w:pPr>
                      <w:r>
                        <w:rPr>
                          <w:rFonts w:ascii="Calibri"/>
                        </w:rPr>
                        <w:t>Pearson is currently a system administrator within a Federal</w:t>
                      </w:r>
                      <w:r>
                        <w:rPr>
                          <w:rFonts w:ascii="Calibri"/>
                          <w:spacing w:val="40"/>
                        </w:rPr>
                        <w:t> </w:t>
                      </w:r>
                      <w:r>
                        <w:rPr>
                          <w:rFonts w:ascii="Calibri"/>
                        </w:rPr>
                        <w:t>Organization.</w:t>
                      </w:r>
                      <w:r>
                        <w:rPr>
                          <w:rFonts w:ascii="Calibri"/>
                          <w:spacing w:val="40"/>
                        </w:rPr>
                        <w:t> </w:t>
                      </w:r>
                      <w:r>
                        <w:rPr>
                          <w:rFonts w:ascii="Calibri"/>
                        </w:rPr>
                        <w:t>As an employee of a Federal Organization, Pearson must receive the annual security awareness training.</w:t>
                      </w:r>
                      <w:r>
                        <w:rPr>
                          <w:rFonts w:ascii="Calibri"/>
                          <w:spacing w:val="40"/>
                        </w:rPr>
                        <w:t> </w:t>
                      </w:r>
                      <w:r>
                        <w:rPr>
                          <w:rFonts w:ascii="Calibri"/>
                        </w:rPr>
                        <w:t>He is also in the Information</w:t>
                      </w:r>
                      <w:r>
                        <w:rPr>
                          <w:rFonts w:ascii="Calibri"/>
                          <w:spacing w:val="-3"/>
                        </w:rPr>
                        <w:t> </w:t>
                      </w:r>
                      <w:r>
                        <w:rPr>
                          <w:rFonts w:ascii="Calibri"/>
                        </w:rPr>
                        <w:t>Technology Department, so he</w:t>
                      </w:r>
                      <w:r>
                        <w:rPr>
                          <w:rFonts w:ascii="Calibri"/>
                          <w:spacing w:val="-2"/>
                        </w:rPr>
                        <w:t> </w:t>
                      </w:r>
                      <w:r>
                        <w:rPr>
                          <w:rFonts w:ascii="Calibri"/>
                        </w:rPr>
                        <w:t>receives additional education on</w:t>
                      </w:r>
                      <w:r>
                        <w:rPr>
                          <w:rFonts w:ascii="Calibri"/>
                          <w:spacing w:val="-4"/>
                        </w:rPr>
                        <w:t> </w:t>
                      </w:r>
                      <w:r>
                        <w:rPr>
                          <w:rFonts w:ascii="Calibri"/>
                        </w:rPr>
                        <w:t>cybersecurity,</w:t>
                      </w:r>
                      <w:r>
                        <w:rPr>
                          <w:rFonts w:ascii="Calibri"/>
                          <w:spacing w:val="-5"/>
                        </w:rPr>
                        <w:t> </w:t>
                      </w:r>
                      <w:r>
                        <w:rPr>
                          <w:rFonts w:ascii="Calibri"/>
                        </w:rPr>
                        <w:t>known</w:t>
                      </w:r>
                      <w:r>
                        <w:rPr>
                          <w:rFonts w:ascii="Calibri"/>
                          <w:spacing w:val="-4"/>
                        </w:rPr>
                        <w:t> </w:t>
                      </w:r>
                      <w:r>
                        <w:rPr>
                          <w:rFonts w:ascii="Calibri"/>
                        </w:rPr>
                        <w:t>as</w:t>
                      </w:r>
                      <w:r>
                        <w:rPr>
                          <w:rFonts w:ascii="Calibri"/>
                          <w:spacing w:val="-5"/>
                        </w:rPr>
                        <w:t> </w:t>
                      </w:r>
                      <w:r>
                        <w:rPr>
                          <w:rFonts w:ascii="Calibri"/>
                        </w:rPr>
                        <w:t>Cybersecurity</w:t>
                      </w:r>
                      <w:r>
                        <w:rPr>
                          <w:rFonts w:ascii="Calibri"/>
                          <w:spacing w:val="-2"/>
                        </w:rPr>
                        <w:t> </w:t>
                      </w:r>
                      <w:r>
                        <w:rPr>
                          <w:rFonts w:ascii="Calibri"/>
                        </w:rPr>
                        <w:t>Essentials.</w:t>
                      </w:r>
                      <w:r>
                        <w:rPr>
                          <w:rFonts w:ascii="Calibri"/>
                          <w:spacing w:val="40"/>
                        </w:rPr>
                        <w:t> </w:t>
                      </w:r>
                      <w:r>
                        <w:rPr>
                          <w:rFonts w:ascii="Calibri"/>
                        </w:rPr>
                        <w:t>In</w:t>
                      </w:r>
                      <w:r>
                        <w:rPr>
                          <w:rFonts w:ascii="Calibri"/>
                          <w:spacing w:val="-4"/>
                        </w:rPr>
                        <w:t> </w:t>
                      </w:r>
                      <w:r>
                        <w:rPr>
                          <w:rFonts w:ascii="Calibri"/>
                        </w:rPr>
                        <w:t>his</w:t>
                      </w:r>
                      <w:r>
                        <w:rPr>
                          <w:rFonts w:ascii="Calibri"/>
                          <w:spacing w:val="-3"/>
                        </w:rPr>
                        <w:t> </w:t>
                      </w:r>
                      <w:r>
                        <w:rPr>
                          <w:rFonts w:ascii="Calibri"/>
                        </w:rPr>
                        <w:t>role</w:t>
                      </w:r>
                      <w:r>
                        <w:rPr>
                          <w:rFonts w:ascii="Calibri"/>
                          <w:spacing w:val="-5"/>
                        </w:rPr>
                        <w:t> </w:t>
                      </w:r>
                      <w:r>
                        <w:rPr>
                          <w:rFonts w:ascii="Calibri"/>
                        </w:rPr>
                        <w:t>as</w:t>
                      </w:r>
                      <w:r>
                        <w:rPr>
                          <w:rFonts w:ascii="Calibri"/>
                          <w:spacing w:val="-3"/>
                        </w:rPr>
                        <w:t> </w:t>
                      </w:r>
                      <w:r>
                        <w:rPr>
                          <w:rFonts w:ascii="Calibri"/>
                        </w:rPr>
                        <w:t>system administrator,</w:t>
                      </w:r>
                      <w:r>
                        <w:rPr>
                          <w:rFonts w:ascii="Calibri"/>
                          <w:spacing w:val="-4"/>
                        </w:rPr>
                        <w:t> </w:t>
                      </w:r>
                      <w:r>
                        <w:rPr>
                          <w:rFonts w:ascii="Calibri"/>
                        </w:rPr>
                        <w:t>Pearson</w:t>
                      </w:r>
                      <w:r>
                        <w:rPr>
                          <w:rFonts w:ascii="Calibri"/>
                          <w:spacing w:val="-3"/>
                        </w:rPr>
                        <w:t> </w:t>
                      </w:r>
                      <w:r>
                        <w:rPr>
                          <w:rFonts w:ascii="Calibri"/>
                        </w:rPr>
                        <w:t>has</w:t>
                      </w:r>
                      <w:r>
                        <w:rPr>
                          <w:rFonts w:ascii="Calibri"/>
                          <w:spacing w:val="-4"/>
                        </w:rPr>
                        <w:t> </w:t>
                      </w:r>
                      <w:r>
                        <w:rPr>
                          <w:rFonts w:ascii="Calibri"/>
                        </w:rPr>
                        <w:t>significant</w:t>
                      </w:r>
                      <w:r>
                        <w:rPr>
                          <w:rFonts w:ascii="Calibri"/>
                          <w:spacing w:val="-1"/>
                        </w:rPr>
                        <w:t> </w:t>
                      </w:r>
                      <w:r>
                        <w:rPr>
                          <w:rFonts w:ascii="Calibri"/>
                        </w:rPr>
                        <w:t>IT</w:t>
                      </w:r>
                      <w:r>
                        <w:rPr>
                          <w:rFonts w:ascii="Calibri"/>
                          <w:spacing w:val="-2"/>
                        </w:rPr>
                        <w:t> </w:t>
                      </w:r>
                      <w:r>
                        <w:rPr>
                          <w:rFonts w:ascii="Calibri"/>
                        </w:rPr>
                        <w:t>responsibilities,</w:t>
                      </w:r>
                      <w:r>
                        <w:rPr>
                          <w:rFonts w:ascii="Calibri"/>
                          <w:spacing w:val="-2"/>
                        </w:rPr>
                        <w:t> </w:t>
                      </w:r>
                      <w:r>
                        <w:rPr>
                          <w:rFonts w:ascii="Calibri"/>
                        </w:rPr>
                        <w:t>and</w:t>
                      </w:r>
                      <w:r>
                        <w:rPr>
                          <w:rFonts w:ascii="Calibri"/>
                          <w:spacing w:val="-3"/>
                        </w:rPr>
                        <w:t> </w:t>
                      </w:r>
                      <w:r>
                        <w:rPr>
                          <w:rFonts w:ascii="Calibri"/>
                        </w:rPr>
                        <w:t>therefore,</w:t>
                      </w:r>
                      <w:r>
                        <w:rPr>
                          <w:rFonts w:ascii="Calibri"/>
                          <w:spacing w:val="-2"/>
                        </w:rPr>
                        <w:t> </w:t>
                      </w:r>
                      <w:r>
                        <w:rPr>
                          <w:rFonts w:ascii="Calibri"/>
                        </w:rPr>
                        <w:t>is also required to attend role-based training.</w:t>
                      </w:r>
                    </w:p>
                    <w:p>
                      <w:pPr>
                        <w:pStyle w:val="BodyText"/>
                        <w:spacing w:before="268"/>
                        <w:ind w:left="143" w:right="212"/>
                        <w:rPr>
                          <w:rFonts w:ascii="Calibri"/>
                        </w:rPr>
                      </w:pPr>
                      <w:r>
                        <w:rPr>
                          <w:rFonts w:ascii="Calibri"/>
                        </w:rPr>
                        <w:t>Polly, a college intern working as the office administrator for the summer,</w:t>
                      </w:r>
                      <w:r>
                        <w:rPr>
                          <w:rFonts w:ascii="Calibri"/>
                          <w:spacing w:val="-3"/>
                        </w:rPr>
                        <w:t> </w:t>
                      </w:r>
                      <w:r>
                        <w:rPr>
                          <w:rFonts w:ascii="Calibri"/>
                        </w:rPr>
                        <w:t>is</w:t>
                      </w:r>
                      <w:r>
                        <w:rPr>
                          <w:rFonts w:ascii="Calibri"/>
                          <w:spacing w:val="-5"/>
                        </w:rPr>
                        <w:t> </w:t>
                      </w:r>
                      <w:r>
                        <w:rPr>
                          <w:rFonts w:ascii="Calibri"/>
                        </w:rPr>
                        <w:t>required</w:t>
                      </w:r>
                      <w:r>
                        <w:rPr>
                          <w:rFonts w:ascii="Calibri"/>
                          <w:spacing w:val="-6"/>
                        </w:rPr>
                        <w:t> </w:t>
                      </w:r>
                      <w:r>
                        <w:rPr>
                          <w:rFonts w:ascii="Calibri"/>
                        </w:rPr>
                        <w:t>to</w:t>
                      </w:r>
                      <w:r>
                        <w:rPr>
                          <w:rFonts w:ascii="Calibri"/>
                          <w:spacing w:val="-4"/>
                        </w:rPr>
                        <w:t> </w:t>
                      </w:r>
                      <w:r>
                        <w:rPr>
                          <w:rFonts w:ascii="Calibri"/>
                        </w:rPr>
                        <w:t>take</w:t>
                      </w:r>
                      <w:r>
                        <w:rPr>
                          <w:rFonts w:ascii="Calibri"/>
                          <w:spacing w:val="-2"/>
                        </w:rPr>
                        <w:t> </w:t>
                      </w:r>
                      <w:r>
                        <w:rPr>
                          <w:rFonts w:ascii="Calibri"/>
                        </w:rPr>
                        <w:t>security</w:t>
                      </w:r>
                      <w:r>
                        <w:rPr>
                          <w:rFonts w:ascii="Calibri"/>
                          <w:spacing w:val="-2"/>
                        </w:rPr>
                        <w:t> </w:t>
                      </w:r>
                      <w:r>
                        <w:rPr>
                          <w:rFonts w:ascii="Calibri"/>
                        </w:rPr>
                        <w:t>awareness</w:t>
                      </w:r>
                      <w:r>
                        <w:rPr>
                          <w:rFonts w:ascii="Calibri"/>
                          <w:spacing w:val="-3"/>
                        </w:rPr>
                        <w:t> </w:t>
                      </w:r>
                      <w:r>
                        <w:rPr>
                          <w:rFonts w:ascii="Calibri"/>
                        </w:rPr>
                        <w:t>training.</w:t>
                      </w:r>
                      <w:r>
                        <w:rPr>
                          <w:rFonts w:ascii="Calibri"/>
                          <w:spacing w:val="40"/>
                        </w:rPr>
                        <w:t> </w:t>
                      </w:r>
                      <w:r>
                        <w:rPr>
                          <w:rFonts w:ascii="Calibri"/>
                        </w:rPr>
                        <w:t>However,</w:t>
                      </w:r>
                      <w:r>
                        <w:rPr>
                          <w:rFonts w:ascii="Calibri"/>
                          <w:spacing w:val="-3"/>
                        </w:rPr>
                        <w:t> </w:t>
                      </w:r>
                      <w:r>
                        <w:rPr>
                          <w:rFonts w:ascii="Calibri"/>
                        </w:rPr>
                        <w:t>since her responsibilities are not significantly security based, she is not required</w:t>
                      </w:r>
                      <w:r>
                        <w:rPr>
                          <w:rFonts w:ascii="Calibri"/>
                          <w:spacing w:val="-3"/>
                        </w:rPr>
                        <w:t> </w:t>
                      </w:r>
                      <w:r>
                        <w:rPr>
                          <w:rFonts w:ascii="Calibri"/>
                        </w:rPr>
                        <w:t>to</w:t>
                      </w:r>
                      <w:r>
                        <w:rPr>
                          <w:rFonts w:ascii="Calibri"/>
                          <w:spacing w:val="-1"/>
                        </w:rPr>
                        <w:t> </w:t>
                      </w:r>
                      <w:r>
                        <w:rPr>
                          <w:rFonts w:ascii="Calibri"/>
                        </w:rPr>
                        <w:t>take</w:t>
                      </w:r>
                      <w:r>
                        <w:rPr>
                          <w:rFonts w:ascii="Calibri"/>
                          <w:spacing w:val="-1"/>
                        </w:rPr>
                        <w:t> </w:t>
                      </w:r>
                      <w:r>
                        <w:rPr>
                          <w:rFonts w:ascii="Calibri"/>
                        </w:rPr>
                        <w:t>any</w:t>
                      </w:r>
                      <w:r>
                        <w:rPr>
                          <w:rFonts w:ascii="Calibri"/>
                          <w:spacing w:val="-1"/>
                        </w:rPr>
                        <w:t> </w:t>
                      </w:r>
                      <w:r>
                        <w:rPr>
                          <w:rFonts w:ascii="Calibri"/>
                        </w:rPr>
                        <w:t>role-based</w:t>
                      </w:r>
                      <w:r>
                        <w:rPr>
                          <w:rFonts w:ascii="Calibri"/>
                          <w:spacing w:val="-3"/>
                        </w:rPr>
                        <w:t> </w:t>
                      </w:r>
                      <w:r>
                        <w:rPr>
                          <w:rFonts w:ascii="Calibri"/>
                        </w:rPr>
                        <w:t>training.</w:t>
                      </w:r>
                      <w:r>
                        <w:rPr>
                          <w:rFonts w:ascii="Calibri"/>
                          <w:spacing w:val="40"/>
                        </w:rPr>
                        <w:t> </w:t>
                      </w:r>
                      <w:r>
                        <w:rPr>
                          <w:rFonts w:ascii="Calibri"/>
                        </w:rPr>
                        <w:t>But</w:t>
                      </w:r>
                      <w:r>
                        <w:rPr>
                          <w:rFonts w:ascii="Calibri"/>
                          <w:spacing w:val="-4"/>
                        </w:rPr>
                        <w:t> </w:t>
                      </w:r>
                      <w:r>
                        <w:rPr>
                          <w:rFonts w:ascii="Calibri"/>
                        </w:rPr>
                        <w:t>she</w:t>
                      </w:r>
                      <w:r>
                        <w:rPr>
                          <w:rFonts w:ascii="Calibri"/>
                          <w:spacing w:val="-4"/>
                        </w:rPr>
                        <w:t> </w:t>
                      </w:r>
                      <w:r>
                        <w:rPr>
                          <w:rFonts w:ascii="Calibri"/>
                        </w:rPr>
                        <w:t>may</w:t>
                      </w:r>
                      <w:r>
                        <w:rPr>
                          <w:rFonts w:ascii="Calibri"/>
                          <w:spacing w:val="-3"/>
                        </w:rPr>
                        <w:t> </w:t>
                      </w:r>
                      <w:r>
                        <w:rPr>
                          <w:rFonts w:ascii="Calibri"/>
                        </w:rPr>
                        <w:t>have</w:t>
                      </w:r>
                      <w:r>
                        <w:rPr>
                          <w:rFonts w:ascii="Calibri"/>
                          <w:spacing w:val="-1"/>
                        </w:rPr>
                        <w:t> </w:t>
                      </w:r>
                      <w:r>
                        <w:rPr>
                          <w:rFonts w:ascii="Calibri"/>
                        </w:rPr>
                        <w:t>gained</w:t>
                      </w:r>
                      <w:r>
                        <w:rPr>
                          <w:rFonts w:ascii="Calibri"/>
                          <w:spacing w:val="-3"/>
                        </w:rPr>
                        <w:t> </w:t>
                      </w:r>
                      <w:r>
                        <w:rPr>
                          <w:rFonts w:ascii="Calibri"/>
                        </w:rPr>
                        <w:t>some cybersecurity essentials knowledge from her course work or on-the-job </w:t>
                      </w:r>
                      <w:r>
                        <w:rPr>
                          <w:rFonts w:ascii="Calibri"/>
                          <w:spacing w:val="-2"/>
                        </w:rPr>
                        <w:t>experiences.</w:t>
                      </w:r>
                    </w:p>
                  </w:txbxContent>
                </v:textbox>
                <v:stroke dashstyle="solid"/>
                <w10:wrap type="topAndBottom"/>
              </v:shape>
            </w:pict>
          </mc:Fallback>
        </mc:AlternateContent>
      </w:r>
    </w:p>
    <w:p>
      <w:pPr>
        <w:spacing w:after="0"/>
        <w:rPr>
          <w:sz w:val="20"/>
        </w:rPr>
        <w:sectPr>
          <w:pgSz w:w="12240" w:h="15840"/>
          <w:pgMar w:header="0" w:footer="2022" w:top="1440" w:bottom="2240" w:left="0" w:right="0"/>
        </w:sectPr>
      </w:pPr>
    </w:p>
    <w:p>
      <w:pPr>
        <w:pStyle w:val="BodyText"/>
        <w:spacing w:before="74"/>
        <w:ind w:left="1439" w:right="1558"/>
      </w:pPr>
      <w:r>
        <w:rPr/>
        <w:t>This chapter provides a brief overview of the Cybersecurity Learning Continuum and its application within the computer security arena.</w:t>
      </w:r>
      <w:r>
        <w:rPr>
          <w:spacing w:val="40"/>
        </w:rPr>
        <w:t> </w:t>
      </w:r>
      <w:r>
        <w:rPr/>
        <w:t>The learning continuum is referenced in various NIST Special Publications such as NIST SP 800-100, “</w:t>
      </w:r>
      <w:r>
        <w:rPr>
          <w:i/>
        </w:rPr>
        <w:t>Information Security Handbook:</w:t>
      </w:r>
      <w:r>
        <w:rPr>
          <w:i/>
          <w:spacing w:val="40"/>
        </w:rPr>
        <w:t> </w:t>
      </w:r>
      <w:r>
        <w:rPr>
          <w:i/>
        </w:rPr>
        <w:t>A Guide for Managers” </w:t>
      </w:r>
      <w:r>
        <w:rPr/>
        <w:t>and NIST SP 800-50, “</w:t>
      </w:r>
      <w:r>
        <w:rPr>
          <w:i/>
        </w:rPr>
        <w:t>Building</w:t>
      </w:r>
      <w:r>
        <w:rPr>
          <w:i/>
          <w:spacing w:val="-1"/>
        </w:rPr>
        <w:t> </w:t>
      </w:r>
      <w:r>
        <w:rPr>
          <w:i/>
        </w:rPr>
        <w:t>an Information</w:t>
      </w:r>
      <w:r>
        <w:rPr>
          <w:i/>
          <w:spacing w:val="-1"/>
        </w:rPr>
        <w:t> </w:t>
      </w:r>
      <w:r>
        <w:rPr>
          <w:i/>
        </w:rPr>
        <w:t>Technology Security Awareness and</w:t>
      </w:r>
      <w:r>
        <w:rPr>
          <w:i/>
          <w:spacing w:val="-1"/>
        </w:rPr>
        <w:t> </w:t>
      </w:r>
      <w:r>
        <w:rPr>
          <w:i/>
        </w:rPr>
        <w:t>Training Program”</w:t>
      </w:r>
      <w:r>
        <w:rPr/>
        <w:t>.</w:t>
      </w:r>
      <w:r>
        <w:rPr>
          <w:spacing w:val="40"/>
        </w:rPr>
        <w:t> </w:t>
      </w:r>
      <w:r>
        <w:rPr/>
        <w:t>A model of the Cybersecurity Learning Continuum is shown in Figure 4-1.</w:t>
      </w:r>
      <w:r>
        <w:rPr>
          <w:spacing w:val="40"/>
        </w:rPr>
        <w:t> </w:t>
      </w:r>
      <w:r>
        <w:rPr/>
        <w:t>Although the curriculum provides</w:t>
      </w:r>
      <w:r>
        <w:rPr>
          <w:spacing w:val="-4"/>
        </w:rPr>
        <w:t> </w:t>
      </w:r>
      <w:r>
        <w:rPr/>
        <w:t>a</w:t>
      </w:r>
      <w:r>
        <w:rPr>
          <w:spacing w:val="-2"/>
        </w:rPr>
        <w:t> </w:t>
      </w:r>
      <w:r>
        <w:rPr/>
        <w:t>generic</w:t>
      </w:r>
      <w:r>
        <w:rPr>
          <w:spacing w:val="-2"/>
        </w:rPr>
        <w:t> </w:t>
      </w:r>
      <w:r>
        <w:rPr/>
        <w:t>outline</w:t>
      </w:r>
      <w:r>
        <w:rPr>
          <w:spacing w:val="-4"/>
        </w:rPr>
        <w:t> </w:t>
      </w:r>
      <w:r>
        <w:rPr/>
        <w:t>for</w:t>
      </w:r>
      <w:r>
        <w:rPr>
          <w:spacing w:val="-1"/>
        </w:rPr>
        <w:t> </w:t>
      </w:r>
      <w:r>
        <w:rPr/>
        <w:t>material,</w:t>
      </w:r>
      <w:r>
        <w:rPr>
          <w:spacing w:val="-5"/>
        </w:rPr>
        <w:t> </w:t>
      </w:r>
      <w:r>
        <w:rPr/>
        <w:t>each</w:t>
      </w:r>
      <w:r>
        <w:rPr>
          <w:spacing w:val="-2"/>
        </w:rPr>
        <w:t> </w:t>
      </w:r>
      <w:r>
        <w:rPr/>
        <w:t>organization</w:t>
      </w:r>
      <w:r>
        <w:rPr>
          <w:spacing w:val="-2"/>
        </w:rPr>
        <w:t> </w:t>
      </w:r>
      <w:r>
        <w:rPr/>
        <w:t>must</w:t>
      </w:r>
      <w:r>
        <w:rPr>
          <w:spacing w:val="-1"/>
        </w:rPr>
        <w:t> </w:t>
      </w:r>
      <w:r>
        <w:rPr/>
        <w:t>keep</w:t>
      </w:r>
      <w:r>
        <w:rPr>
          <w:spacing w:val="-2"/>
        </w:rPr>
        <w:t> </w:t>
      </w:r>
      <w:r>
        <w:rPr/>
        <w:t>in</w:t>
      </w:r>
      <w:r>
        <w:rPr>
          <w:spacing w:val="-2"/>
        </w:rPr>
        <w:t> </w:t>
      </w:r>
      <w:r>
        <w:rPr/>
        <w:t>mind</w:t>
      </w:r>
      <w:r>
        <w:rPr>
          <w:spacing w:val="-2"/>
        </w:rPr>
        <w:t> </w:t>
      </w:r>
      <w:r>
        <w:rPr/>
        <w:t>that</w:t>
      </w:r>
      <w:r>
        <w:rPr>
          <w:spacing w:val="-4"/>
        </w:rPr>
        <w:t> </w:t>
      </w:r>
      <w:r>
        <w:rPr/>
        <w:t>it</w:t>
      </w:r>
      <w:r>
        <w:rPr>
          <w:spacing w:val="-1"/>
        </w:rPr>
        <w:t> </w:t>
      </w:r>
      <w:r>
        <w:rPr/>
        <w:t>needs</w:t>
      </w:r>
      <w:r>
        <w:rPr>
          <w:spacing w:val="-2"/>
        </w:rPr>
        <w:t> </w:t>
      </w:r>
      <w:r>
        <w:rPr/>
        <w:t>to</w:t>
      </w:r>
      <w:r>
        <w:rPr>
          <w:spacing w:val="-2"/>
        </w:rPr>
        <w:t> </w:t>
      </w:r>
      <w:r>
        <w:rPr/>
        <w:t>relate</w:t>
      </w:r>
      <w:r>
        <w:rPr>
          <w:spacing w:val="-4"/>
        </w:rPr>
        <w:t> </w:t>
      </w:r>
      <w:r>
        <w:rPr/>
        <w:t>and</w:t>
      </w:r>
      <w:r>
        <w:rPr>
          <w:spacing w:val="-2"/>
        </w:rPr>
        <w:t> </w:t>
      </w:r>
      <w:r>
        <w:rPr/>
        <w:t>be tailored to their unique culture and mission requirements.</w:t>
      </w:r>
    </w:p>
    <w:p>
      <w:pPr>
        <w:pStyle w:val="BodyText"/>
        <w:spacing w:before="251"/>
        <w:ind w:left="1439" w:right="1451"/>
      </w:pPr>
      <w:r>
        <w:rPr/>
        <mc:AlternateContent>
          <mc:Choice Requires="wps">
            <w:drawing>
              <wp:anchor distT="0" distB="0" distL="0" distR="0" allowOverlap="1" layoutInCell="1" locked="0" behindDoc="1" simplePos="0" relativeHeight="479424512">
                <wp:simplePos x="0" y="0"/>
                <wp:positionH relativeFrom="page">
                  <wp:posOffset>1290586</wp:posOffset>
                </wp:positionH>
                <wp:positionV relativeFrom="paragraph">
                  <wp:posOffset>252329</wp:posOffset>
                </wp:positionV>
                <wp:extent cx="4670425" cy="493395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9.868490pt;width:367.75pt;height:388.5pt;mso-position-horizontal-relative:page;mso-position-vertical-relative:paragraph;z-index:-23891968" id="docshape66" coordorigin="2032,397" coordsize="7355,7770" path="m4818,7234l4809,7146,4792,7056,4774,6990,4751,6923,4724,6855,4693,6785,4656,6714,4615,6641,4569,6568,4530,6510,4505,6474,4505,7174,4502,7250,4489,7324,4465,7395,4429,7465,4381,7532,4321,7599,4133,7787,2412,6066,2598,5880,2669,5816,2742,5766,2817,5731,2893,5711,2972,5703,3052,5704,3135,5715,3219,5737,3288,5762,3358,5792,3428,5828,3500,5870,3572,5918,3632,5963,3693,6010,3754,6059,3814,6112,3874,6167,3934,6225,3997,6289,4055,6352,4111,6413,4162,6473,4210,6531,4254,6589,4294,6645,4345,6722,4388,6797,4425,6871,4454,6942,4478,7011,4497,7094,4505,7174,4505,6474,4489,6451,4444,6392,4396,6332,4346,6271,4292,6210,4236,6148,4176,6085,4114,6021,4052,5961,3990,5903,3928,5848,3867,5795,3806,5746,3749,5703,3745,5700,3684,5656,3624,5616,3544,5567,3466,5524,3388,5486,3310,5454,3234,5426,3159,5404,3071,5386,2985,5377,2901,5376,2819,5383,2739,5397,2674,5417,2610,5444,2547,5478,2485,5520,2424,5569,2364,5625,2053,5936,2043,5950,2036,5966,2032,5985,2033,6007,2040,6034,2054,6062,2075,6092,2105,6124,4077,8096,4109,8125,4139,8146,4166,8160,4191,8166,4214,8167,4234,8164,4251,8158,4264,8147,4555,7856,4610,7797,4619,7787,4659,7737,4702,7675,4737,7612,4766,7548,4788,7483,4807,7403,4817,7320,4817,7250,4818,7234xm6431,5963l6430,5954,6421,5936,6413,5926,6405,5918,6397,5911,6387,5902,6375,5893,6361,5883,6344,5872,6257,5817,5732,5504,5679,5472,5595,5422,5546,5394,5454,5345,5411,5323,5369,5303,5330,5286,5291,5271,5254,5259,5218,5249,5184,5241,5159,5236,5150,5234,5119,5231,5088,5231,5058,5232,5029,5236,5041,5189,5049,5141,5053,5092,5055,5043,5053,4994,5046,4944,5036,4893,5021,4841,5002,4790,4980,4738,4952,4686,4919,4632,4882,4579,4839,4525,4792,4471,4781,4460,4781,5058,4776,5099,4767,5140,4752,5180,4731,5219,4704,5257,4671,5294,4492,5472,3747,4727,3901,4573,3927,4548,3952,4525,3974,4506,3995,4490,4014,4477,4032,4466,4051,4456,4071,4448,4133,4431,4195,4427,4257,4435,4320,4455,4383,4487,4447,4528,4512,4579,4577,4640,4615,4680,4649,4720,4681,4762,4709,4804,4733,4847,4752,4890,4766,4932,4775,4974,4781,5016,4781,5043,4781,5058,4781,4460,4750,4427,4739,4416,4681,4360,4624,4310,4566,4265,4509,4226,4451,4191,4394,4163,4336,4140,4279,4121,4222,4107,4165,4100,4110,4098,4055,4101,4001,4111,3948,4126,3896,4147,3844,4172,3828,4184,3810,4196,3772,4224,3753,4241,3731,4260,3707,4282,3682,4307,3390,4599,3380,4613,3373,4629,3370,4648,3370,4670,3377,4696,3391,4724,3413,4754,3442,4787,5497,6842,5507,6850,5527,6857,5537,6858,5547,6854,5557,6851,5567,6848,5577,6843,5588,6837,5598,6829,5610,6820,5622,6810,5635,6797,5647,6784,5658,6771,5668,6760,5676,6749,5682,6738,5686,6728,5689,6719,5692,6710,5695,6700,5695,6689,5691,6679,5687,6669,5680,6660,4730,5710,4852,5588,4884,5559,4917,5537,4952,5520,4988,5509,5026,5505,5066,5504,5107,5508,5149,5516,5194,5528,5239,5544,5287,5563,5335,5587,5385,5613,5436,5642,5490,5672,5545,5705,6204,6107,6216,6114,6227,6119,6237,6123,6248,6129,6261,6130,6273,6128,6284,6127,6294,6123,6304,6118,6314,6111,6324,6103,6336,6094,6349,6083,6362,6070,6377,6055,6389,6040,6400,6027,6409,6016,6417,6005,6422,5995,6426,5985,6429,5976,6431,5963xm7735,4671l7734,4660,7731,4650,7725,4639,7717,4627,7707,4616,7693,4605,7677,4593,7659,4580,7637,4566,7366,4393,6575,3893,6575,4206,6098,4683,5276,3412,5232,3345,5233,3344,6575,4206,6575,3893,5707,3344,5123,2972,5112,2966,5100,2960,5089,2955,5079,2951,5069,2950,5059,2950,5049,2951,5039,2954,5028,2958,5016,2963,5005,2971,4992,2980,4980,2991,4966,3004,4951,3018,4919,3049,4906,3063,4894,3076,4884,3088,4876,3099,4869,3111,4864,3122,4861,3132,4858,3143,4857,3152,4857,3162,4859,3171,4862,3181,4867,3192,4872,3202,4878,3213,5008,3417,6472,5728,6486,5750,6499,5768,6511,5783,6523,5796,6534,5807,6545,5815,6556,5821,6566,5825,6577,5826,6587,5825,6587,5825,6599,5821,6611,5814,6623,5805,6635,5794,6649,5782,6664,5768,6678,5753,6690,5739,6701,5727,6710,5715,6716,5705,6721,5696,6725,5685,6726,5675,6727,5663,6728,5653,6722,5641,6719,5631,6713,5619,6705,5607,6328,5028,6286,4963,6566,4683,6857,4393,6857,4393,7513,4813,7527,4820,7538,4825,7558,4833,7568,4833,7579,4829,7588,4828,7597,4824,7607,4818,7619,4810,7630,4801,7643,4789,7657,4775,7672,4760,7688,4744,7701,4729,7712,4715,7722,4703,7729,4692,7733,4681,7735,4671xm8133,4261l8132,4252,8127,4240,8123,4230,8117,4222,7188,3293,7669,2812,7670,2804,7670,2794,7669,2785,7666,2773,7654,2750,7647,2739,7639,2727,7629,2715,7618,2702,7592,2674,7576,2658,7559,2641,7543,2626,7514,2600,7502,2591,7491,2583,7481,2577,7459,2567,7448,2564,7439,2563,7430,2565,7424,2568,6944,3048,6192,2296,6700,1788,6703,1782,6703,1772,6702,1762,6699,1751,6687,1728,6681,1717,6672,1705,6662,1693,6651,1680,6624,1651,6608,1634,6592,1618,6576,1604,6548,1578,6535,1568,6523,1560,6512,1552,6487,1539,6476,1537,6467,1536,6457,1536,6451,1539,5828,2162,5817,2175,5810,2192,5807,2211,5808,2233,5814,2259,5828,2287,5850,2317,5879,2349,7935,4405,7943,4410,7953,4414,7965,4420,7974,4420,7985,4416,7994,4414,8004,4410,8015,4405,8025,4400,8036,4392,8048,4382,8060,4372,8072,4360,8085,4346,8096,4334,8105,4322,8114,4312,8119,4301,8124,4291,8127,4281,8129,4272,8133,4261xm9387,3007l9387,2997,9379,2978,9372,2968,7629,1225,7446,1042,7838,651,7841,644,7841,633,7840,624,7838,613,7831,599,7826,590,7819,579,7810,567,7800,555,7788,542,7775,528,7761,513,7745,497,7729,481,7714,466,7699,453,7685,441,7673,431,7661,422,7650,414,7639,408,7626,401,7615,398,7606,397,7595,397,7588,401,6622,1367,6619,1374,6620,1383,6620,1394,6623,1404,6630,1417,6636,1428,6644,1439,6653,1451,6663,1463,6675,1477,6688,1492,6702,1508,6718,1524,6734,1540,6750,1554,6764,1566,6778,1577,6790,1587,6801,1596,6812,1603,6835,1616,6845,1619,6857,1619,6865,1620,6872,1616,7264,1225,9189,3150,9199,3158,9209,3162,9219,3165,9228,3166,9239,3162,9249,3160,9258,3156,9269,3151,9280,3145,9290,3137,9302,3128,9314,3117,9327,3105,9339,3092,9350,3080,9360,3068,9368,3057,9373,3047,9378,3037,9381,3027,9383,3018,9387,3007xe" filled="true" fillcolor="#c1c1c1" stroked="false">
                <v:path arrowok="t"/>
                <v:fill opacity="32896f" type="solid"/>
                <w10:wrap type="none"/>
              </v:shape>
            </w:pict>
          </mc:Fallback>
        </mc:AlternateContent>
      </w:r>
      <w:r>
        <w:rPr/>
        <w:t>The curriculum was developed to present topics and concepts in a logical order, based on IT system planning and life cycle stages, but may be presented in any order.</w:t>
      </w:r>
      <w:r>
        <w:rPr>
          <w:spacing w:val="69"/>
        </w:rPr>
        <w:t> </w:t>
      </w:r>
      <w:r>
        <w:rPr/>
        <w:t>However, before it can be expected</w:t>
      </w:r>
      <w:r>
        <w:rPr>
          <w:spacing w:val="40"/>
        </w:rPr>
        <w:t> </w:t>
      </w:r>
      <w:r>
        <w:rPr/>
        <w:t>that an individual will be able to understand all aspects of security related to a particular role, some exposure to basic security should have been completed.</w:t>
      </w:r>
      <w:r>
        <w:rPr>
          <w:spacing w:val="40"/>
        </w:rPr>
        <w:t> </w:t>
      </w:r>
      <w:r>
        <w:rPr/>
        <w:t>The material presented is an introduction of the concepts</w:t>
      </w:r>
      <w:r>
        <w:rPr>
          <w:spacing w:val="-4"/>
        </w:rPr>
        <w:t> </w:t>
      </w:r>
      <w:r>
        <w:rPr/>
        <w:t>and</w:t>
      </w:r>
      <w:r>
        <w:rPr>
          <w:spacing w:val="-5"/>
        </w:rPr>
        <w:t> </w:t>
      </w:r>
      <w:r>
        <w:rPr/>
        <w:t>topics</w:t>
      </w:r>
      <w:r>
        <w:rPr>
          <w:spacing w:val="-2"/>
        </w:rPr>
        <w:t> </w:t>
      </w:r>
      <w:r>
        <w:rPr/>
        <w:t>only,</w:t>
      </w:r>
      <w:r>
        <w:rPr>
          <w:spacing w:val="-2"/>
        </w:rPr>
        <w:t> </w:t>
      </w:r>
      <w:r>
        <w:rPr/>
        <w:t>and</w:t>
      </w:r>
      <w:r>
        <w:rPr>
          <w:spacing w:val="-2"/>
        </w:rPr>
        <w:t> </w:t>
      </w:r>
      <w:r>
        <w:rPr/>
        <w:t>these</w:t>
      </w:r>
      <w:r>
        <w:rPr>
          <w:spacing w:val="-2"/>
        </w:rPr>
        <w:t> </w:t>
      </w:r>
      <w:r>
        <w:rPr/>
        <w:t>will</w:t>
      </w:r>
      <w:r>
        <w:rPr>
          <w:spacing w:val="-1"/>
        </w:rPr>
        <w:t> </w:t>
      </w:r>
      <w:r>
        <w:rPr/>
        <w:t>be</w:t>
      </w:r>
      <w:r>
        <w:rPr>
          <w:spacing w:val="-4"/>
        </w:rPr>
        <w:t> </w:t>
      </w:r>
      <w:r>
        <w:rPr/>
        <w:t>further</w:t>
      </w:r>
      <w:r>
        <w:rPr>
          <w:spacing w:val="-1"/>
        </w:rPr>
        <w:t> </w:t>
      </w:r>
      <w:r>
        <w:rPr/>
        <w:t>expanded</w:t>
      </w:r>
      <w:r>
        <w:rPr>
          <w:spacing w:val="-5"/>
        </w:rPr>
        <w:t> </w:t>
      </w:r>
      <w:r>
        <w:rPr/>
        <w:t>and</w:t>
      </w:r>
      <w:r>
        <w:rPr>
          <w:spacing w:val="-2"/>
        </w:rPr>
        <w:t> </w:t>
      </w:r>
      <w:r>
        <w:rPr/>
        <w:t>enhanced</w:t>
      </w:r>
      <w:r>
        <w:rPr>
          <w:spacing w:val="-2"/>
        </w:rPr>
        <w:t> </w:t>
      </w:r>
      <w:r>
        <w:rPr/>
        <w:t>at</w:t>
      </w:r>
      <w:r>
        <w:rPr>
          <w:spacing w:val="-1"/>
        </w:rPr>
        <w:t> </w:t>
      </w:r>
      <w:r>
        <w:rPr/>
        <w:t>the</w:t>
      </w:r>
      <w:r>
        <w:rPr>
          <w:spacing w:val="-2"/>
        </w:rPr>
        <w:t> </w:t>
      </w:r>
      <w:r>
        <w:rPr/>
        <w:t>role-based</w:t>
      </w:r>
      <w:r>
        <w:rPr>
          <w:spacing w:val="-2"/>
        </w:rPr>
        <w:t> </w:t>
      </w:r>
      <w:r>
        <w:rPr/>
        <w:t>training</w:t>
      </w:r>
      <w:r>
        <w:rPr>
          <w:spacing w:val="-5"/>
        </w:rPr>
        <w:t> </w:t>
      </w:r>
      <w:r>
        <w:rPr/>
        <w:t>level.</w:t>
      </w:r>
    </w:p>
    <w:p>
      <w:pPr>
        <w:pStyle w:val="BodyText"/>
        <w:spacing w:before="1"/>
      </w:pPr>
    </w:p>
    <w:p>
      <w:pPr>
        <w:pStyle w:val="BodyText"/>
        <w:ind w:left="1439" w:right="1475"/>
      </w:pPr>
      <w:r>
        <w:rPr/>
        <w:t>The model presented as Figure 4-1 is based on the premise that learning is a continuum. Learning occurs over</w:t>
      </w:r>
      <w:r>
        <w:rPr>
          <w:spacing w:val="-1"/>
        </w:rPr>
        <w:t> </w:t>
      </w:r>
      <w:r>
        <w:rPr/>
        <w:t>a</w:t>
      </w:r>
      <w:r>
        <w:rPr>
          <w:spacing w:val="-2"/>
        </w:rPr>
        <w:t> </w:t>
      </w:r>
      <w:r>
        <w:rPr/>
        <w:t>broad</w:t>
      </w:r>
      <w:r>
        <w:rPr>
          <w:spacing w:val="-2"/>
        </w:rPr>
        <w:t> </w:t>
      </w:r>
      <w:r>
        <w:rPr/>
        <w:t>range</w:t>
      </w:r>
      <w:r>
        <w:rPr>
          <w:spacing w:val="-2"/>
        </w:rPr>
        <w:t> </w:t>
      </w:r>
      <w:r>
        <w:rPr/>
        <w:t>of</w:t>
      </w:r>
      <w:r>
        <w:rPr>
          <w:spacing w:val="-4"/>
        </w:rPr>
        <w:t> </w:t>
      </w:r>
      <w:r>
        <w:rPr/>
        <w:t>levels</w:t>
      </w:r>
      <w:r>
        <w:rPr>
          <w:spacing w:val="-4"/>
        </w:rPr>
        <w:t> </w:t>
      </w:r>
      <w:r>
        <w:rPr/>
        <w:t>and</w:t>
      </w:r>
      <w:r>
        <w:rPr>
          <w:spacing w:val="-2"/>
        </w:rPr>
        <w:t> </w:t>
      </w:r>
      <w:r>
        <w:rPr/>
        <w:t>topics.</w:t>
      </w:r>
      <w:r>
        <w:rPr>
          <w:spacing w:val="40"/>
        </w:rPr>
        <w:t> </w:t>
      </w:r>
      <w:r>
        <w:rPr/>
        <w:t>Specifically,</w:t>
      </w:r>
      <w:r>
        <w:rPr>
          <w:spacing w:val="-2"/>
        </w:rPr>
        <w:t> </w:t>
      </w:r>
      <w:r>
        <w:rPr/>
        <w:t>learning</w:t>
      </w:r>
      <w:r>
        <w:rPr>
          <w:spacing w:val="-5"/>
        </w:rPr>
        <w:t> </w:t>
      </w:r>
      <w:r>
        <w:rPr/>
        <w:t>in</w:t>
      </w:r>
      <w:r>
        <w:rPr>
          <w:spacing w:val="-2"/>
        </w:rPr>
        <w:t> </w:t>
      </w:r>
      <w:r>
        <w:rPr/>
        <w:t>this</w:t>
      </w:r>
      <w:r>
        <w:rPr>
          <w:spacing w:val="-4"/>
        </w:rPr>
        <w:t> </w:t>
      </w:r>
      <w:r>
        <w:rPr/>
        <w:t>context</w:t>
      </w:r>
      <w:r>
        <w:rPr>
          <w:spacing w:val="-4"/>
        </w:rPr>
        <w:t> </w:t>
      </w:r>
      <w:r>
        <w:rPr/>
        <w:t>starts</w:t>
      </w:r>
      <w:r>
        <w:rPr>
          <w:spacing w:val="-4"/>
        </w:rPr>
        <w:t> </w:t>
      </w:r>
      <w:r>
        <w:rPr/>
        <w:t>with</w:t>
      </w:r>
      <w:r>
        <w:rPr>
          <w:spacing w:val="-2"/>
        </w:rPr>
        <w:t> </w:t>
      </w:r>
      <w:r>
        <w:rPr/>
        <w:t>awareness,</w:t>
      </w:r>
      <w:r>
        <w:rPr>
          <w:spacing w:val="-2"/>
        </w:rPr>
        <w:t> </w:t>
      </w:r>
      <w:r>
        <w:rPr/>
        <w:t>builds to training, and evolves into education. This model provides the context for understanding and using this document, and identifying how role-based training interacts with other types of training.</w:t>
      </w:r>
    </w:p>
    <w:p>
      <w:pPr>
        <w:pStyle w:val="BodyText"/>
      </w:pPr>
    </w:p>
    <w:p>
      <w:pPr>
        <w:pStyle w:val="BodyText"/>
        <w:ind w:left="1439" w:right="1481"/>
      </w:pPr>
      <w:r>
        <w:rPr/>
        <w:t>The Cybersecurity Learning Continuum demonstrates that awareness and training form the baseline that is necessary for all individuals involved with the management, development, maintenance, and/or use of IT systems. It also demonstrates that role-based training and education are to be provided selectively, based</w:t>
      </w:r>
      <w:r>
        <w:rPr>
          <w:spacing w:val="-1"/>
        </w:rPr>
        <w:t> </w:t>
      </w:r>
      <w:r>
        <w:rPr/>
        <w:t>on individual responsibilities and needs. Specifically, IT/cybersecurity</w:t>
      </w:r>
      <w:r>
        <w:rPr>
          <w:spacing w:val="-1"/>
        </w:rPr>
        <w:t> </w:t>
      </w:r>
      <w:r>
        <w:rPr/>
        <w:t>training</w:t>
      </w:r>
      <w:r>
        <w:rPr>
          <w:spacing w:val="-1"/>
        </w:rPr>
        <w:t> </w:t>
      </w:r>
      <w:r>
        <w:rPr/>
        <w:t>is to be provided to individuals based on their particular roles and IT/cybersecurity responsibilities, especially if they have been</w:t>
      </w:r>
      <w:r>
        <w:rPr>
          <w:spacing w:val="-6"/>
        </w:rPr>
        <w:t> </w:t>
      </w:r>
      <w:r>
        <w:rPr/>
        <w:t>identified</w:t>
      </w:r>
      <w:r>
        <w:rPr>
          <w:spacing w:val="-3"/>
        </w:rPr>
        <w:t> </w:t>
      </w:r>
      <w:r>
        <w:rPr/>
        <w:t>as</w:t>
      </w:r>
      <w:r>
        <w:rPr>
          <w:spacing w:val="-5"/>
        </w:rPr>
        <w:t> </w:t>
      </w:r>
      <w:r>
        <w:rPr/>
        <w:t>having</w:t>
      </w:r>
      <w:r>
        <w:rPr>
          <w:spacing w:val="-6"/>
        </w:rPr>
        <w:t> </w:t>
      </w:r>
      <w:r>
        <w:rPr/>
        <w:t>significant</w:t>
      </w:r>
      <w:r>
        <w:rPr>
          <w:spacing w:val="-2"/>
        </w:rPr>
        <w:t> </w:t>
      </w:r>
      <w:r>
        <w:rPr/>
        <w:t>IT/cybersecurity</w:t>
      </w:r>
      <w:r>
        <w:rPr>
          <w:spacing w:val="-6"/>
        </w:rPr>
        <w:t> </w:t>
      </w:r>
      <w:r>
        <w:rPr/>
        <w:t>responsibilities.</w:t>
      </w:r>
      <w:r>
        <w:rPr>
          <w:spacing w:val="-3"/>
        </w:rPr>
        <w:t> </w:t>
      </w:r>
      <w:r>
        <w:rPr/>
        <w:t>IT/cybersecurity-focused</w:t>
      </w:r>
      <w:r>
        <w:rPr>
          <w:spacing w:val="-6"/>
        </w:rPr>
        <w:t> </w:t>
      </w:r>
      <w:r>
        <w:rPr/>
        <w:t>education is intended for designated IT/cybersecurity professionals in addition to role-based training.</w:t>
      </w:r>
    </w:p>
    <w:p>
      <w:pPr>
        <w:pStyle w:val="BodyText"/>
        <w:spacing w:before="252"/>
        <w:ind w:left="1440" w:right="1500"/>
      </w:pPr>
      <w:r>
        <w:rPr/>
        <w:t>The</w:t>
      </w:r>
      <w:r>
        <w:rPr>
          <w:spacing w:val="-1"/>
        </w:rPr>
        <w:t> </w:t>
      </w:r>
      <w:r>
        <w:rPr/>
        <w:t>Cybersecurity</w:t>
      </w:r>
      <w:r>
        <w:rPr>
          <w:spacing w:val="-4"/>
        </w:rPr>
        <w:t> </w:t>
      </w:r>
      <w:r>
        <w:rPr/>
        <w:t>Learning</w:t>
      </w:r>
      <w:r>
        <w:rPr>
          <w:spacing w:val="-4"/>
        </w:rPr>
        <w:t> </w:t>
      </w:r>
      <w:r>
        <w:rPr/>
        <w:t>Continuum</w:t>
      </w:r>
      <w:r>
        <w:rPr>
          <w:spacing w:val="-5"/>
        </w:rPr>
        <w:t> </w:t>
      </w:r>
      <w:r>
        <w:rPr/>
        <w:t>provides</w:t>
      </w:r>
      <w:r>
        <w:rPr>
          <w:spacing w:val="-3"/>
        </w:rPr>
        <w:t> </w:t>
      </w:r>
      <w:r>
        <w:rPr/>
        <w:t>the</w:t>
      </w:r>
      <w:r>
        <w:rPr>
          <w:spacing w:val="-3"/>
        </w:rPr>
        <w:t> </w:t>
      </w:r>
      <w:r>
        <w:rPr/>
        <w:t>various</w:t>
      </w:r>
      <w:r>
        <w:rPr>
          <w:spacing w:val="-3"/>
        </w:rPr>
        <w:t> </w:t>
      </w:r>
      <w:r>
        <w:rPr/>
        <w:t>types</w:t>
      </w:r>
      <w:r>
        <w:rPr>
          <w:spacing w:val="-1"/>
        </w:rPr>
        <w:t> </w:t>
      </w:r>
      <w:r>
        <w:rPr/>
        <w:t>of</w:t>
      </w:r>
      <w:r>
        <w:rPr>
          <w:spacing w:val="-3"/>
        </w:rPr>
        <w:t> </w:t>
      </w:r>
      <w:r>
        <w:rPr/>
        <w:t>learning.</w:t>
      </w:r>
      <w:r>
        <w:rPr>
          <w:spacing w:val="80"/>
        </w:rPr>
        <w:t> </w:t>
      </w:r>
      <w:r>
        <w:rPr/>
        <w:t>The</w:t>
      </w:r>
      <w:r>
        <w:rPr>
          <w:spacing w:val="-1"/>
        </w:rPr>
        <w:t> </w:t>
      </w:r>
      <w:r>
        <w:rPr/>
        <w:t>type</w:t>
      </w:r>
      <w:r>
        <w:rPr>
          <w:spacing w:val="-1"/>
        </w:rPr>
        <w:t> </w:t>
      </w:r>
      <w:r>
        <w:rPr/>
        <w:t>of</w:t>
      </w:r>
      <w:r>
        <w:rPr>
          <w:spacing w:val="-3"/>
        </w:rPr>
        <w:t> </w:t>
      </w:r>
      <w:r>
        <w:rPr/>
        <w:t>learning</w:t>
      </w:r>
      <w:r>
        <w:rPr>
          <w:spacing w:val="-4"/>
        </w:rPr>
        <w:t> </w:t>
      </w:r>
      <w:r>
        <w:rPr/>
        <w:t>that individuals need becomes more comprehensive and detailed at the top of</w:t>
      </w:r>
      <w:r>
        <w:rPr>
          <w:spacing w:val="-2"/>
        </w:rPr>
        <w:t> </w:t>
      </w:r>
      <w:r>
        <w:rPr/>
        <w:t>the</w:t>
      </w:r>
      <w:r>
        <w:rPr>
          <w:spacing w:val="-2"/>
        </w:rPr>
        <w:t> </w:t>
      </w:r>
      <w:r>
        <w:rPr/>
        <w:t>continuum. Thus, beginning at the left, all employees need to be exposed to awareness.</w:t>
      </w:r>
      <w:r>
        <w:rPr>
          <w:spacing w:val="40"/>
        </w:rPr>
        <w:t> </w:t>
      </w:r>
      <w:r>
        <w:rPr/>
        <w:t>All information system</w:t>
      </w:r>
      <w:r>
        <w:rPr>
          <w:spacing w:val="-1"/>
        </w:rPr>
        <w:t> </w:t>
      </w:r>
      <w:r>
        <w:rPr/>
        <w:t>users need awareness training. Specialized training is required for individuals whose role in the organization indicates a need for</w:t>
      </w:r>
      <w:r>
        <w:rPr>
          <w:spacing w:val="-3"/>
        </w:rPr>
        <w:t> </w:t>
      </w:r>
      <w:r>
        <w:rPr/>
        <w:t>special knowledge</w:t>
      </w:r>
      <w:r>
        <w:rPr>
          <w:spacing w:val="-1"/>
        </w:rPr>
        <w:t> </w:t>
      </w:r>
      <w:r>
        <w:rPr/>
        <w:t>of IT/cybersecurity</w:t>
      </w:r>
      <w:r>
        <w:rPr>
          <w:spacing w:val="-4"/>
        </w:rPr>
        <w:t> </w:t>
      </w:r>
      <w:r>
        <w:rPr/>
        <w:t>threats,</w:t>
      </w:r>
      <w:r>
        <w:rPr>
          <w:spacing w:val="-1"/>
        </w:rPr>
        <w:t> </w:t>
      </w:r>
      <w:r>
        <w:rPr/>
        <w:t>vulnerabilities,</w:t>
      </w:r>
      <w:r>
        <w:rPr>
          <w:spacing w:val="-1"/>
        </w:rPr>
        <w:t> </w:t>
      </w:r>
      <w:r>
        <w:rPr/>
        <w:t>and</w:t>
      </w:r>
      <w:r>
        <w:rPr>
          <w:spacing w:val="-4"/>
        </w:rPr>
        <w:t> </w:t>
      </w:r>
      <w:r>
        <w:rPr/>
        <w:t>safeguards.</w:t>
      </w:r>
      <w:r>
        <w:rPr>
          <w:spacing w:val="-4"/>
        </w:rPr>
        <w:t> </w:t>
      </w:r>
      <w:r>
        <w:rPr/>
        <w:t>The</w:t>
      </w:r>
      <w:r>
        <w:rPr>
          <w:spacing w:val="-1"/>
        </w:rPr>
        <w:t> </w:t>
      </w:r>
      <w:r>
        <w:rPr/>
        <w:t>“Education”</w:t>
      </w:r>
      <w:r>
        <w:rPr>
          <w:spacing w:val="-1"/>
        </w:rPr>
        <w:t> </w:t>
      </w:r>
      <w:r>
        <w:rPr/>
        <w:t>phase of the model applies primarily to individuals who have made IT/cybersecurity their profession.</w:t>
      </w:r>
    </w:p>
    <w:p>
      <w:pPr>
        <w:pStyle w:val="BodyText"/>
      </w:pPr>
    </w:p>
    <w:p>
      <w:pPr>
        <w:pStyle w:val="BodyText"/>
        <w:ind w:left="1440"/>
      </w:pPr>
      <w:r>
        <w:rPr/>
        <w:t>The</w:t>
      </w:r>
      <w:r>
        <w:rPr>
          <w:spacing w:val="-4"/>
        </w:rPr>
        <w:t> </w:t>
      </w:r>
      <w:r>
        <w:rPr/>
        <w:t>model</w:t>
      </w:r>
      <w:r>
        <w:rPr>
          <w:spacing w:val="-2"/>
        </w:rPr>
        <w:t> </w:t>
      </w:r>
      <w:r>
        <w:rPr/>
        <w:t>illustrates</w:t>
      </w:r>
      <w:r>
        <w:rPr>
          <w:spacing w:val="-5"/>
        </w:rPr>
        <w:t> </w:t>
      </w:r>
      <w:r>
        <w:rPr/>
        <w:t>the</w:t>
      </w:r>
      <w:r>
        <w:rPr>
          <w:spacing w:val="-5"/>
        </w:rPr>
        <w:t> </w:t>
      </w:r>
      <w:r>
        <w:rPr/>
        <w:t>following</w:t>
      </w:r>
      <w:r>
        <w:rPr>
          <w:spacing w:val="-5"/>
        </w:rPr>
        <w:t> </w:t>
      </w:r>
      <w:r>
        <w:rPr>
          <w:spacing w:val="-2"/>
        </w:rPr>
        <w:t>concepts:</w:t>
      </w:r>
    </w:p>
    <w:p>
      <w:pPr>
        <w:pStyle w:val="ListParagraph"/>
        <w:numPr>
          <w:ilvl w:val="0"/>
          <w:numId w:val="11"/>
        </w:numPr>
        <w:tabs>
          <w:tab w:pos="2160" w:val="left" w:leader="none"/>
        </w:tabs>
        <w:spacing w:line="240" w:lineRule="auto" w:before="252" w:after="0"/>
        <w:ind w:left="2160" w:right="2075" w:hanging="361"/>
        <w:jc w:val="left"/>
        <w:rPr>
          <w:sz w:val="22"/>
        </w:rPr>
      </w:pPr>
      <w:r>
        <w:rPr>
          <w:sz w:val="22"/>
        </w:rPr>
        <w:t>“Security</w:t>
      </w:r>
      <w:r>
        <w:rPr>
          <w:spacing w:val="-5"/>
          <w:sz w:val="22"/>
        </w:rPr>
        <w:t> </w:t>
      </w:r>
      <w:r>
        <w:rPr>
          <w:sz w:val="22"/>
        </w:rPr>
        <w:t>Awareness”</w:t>
      </w:r>
      <w:r>
        <w:rPr>
          <w:spacing w:val="-4"/>
          <w:sz w:val="22"/>
        </w:rPr>
        <w:t> </w:t>
      </w:r>
      <w:r>
        <w:rPr>
          <w:sz w:val="22"/>
        </w:rPr>
        <w:t>is</w:t>
      </w:r>
      <w:r>
        <w:rPr>
          <w:spacing w:val="-2"/>
          <w:sz w:val="22"/>
        </w:rPr>
        <w:t> </w:t>
      </w:r>
      <w:r>
        <w:rPr>
          <w:sz w:val="22"/>
        </w:rPr>
        <w:t>explicitly</w:t>
      </w:r>
      <w:r>
        <w:rPr>
          <w:spacing w:val="-5"/>
          <w:sz w:val="22"/>
        </w:rPr>
        <w:t> </w:t>
      </w:r>
      <w:r>
        <w:rPr>
          <w:sz w:val="22"/>
        </w:rPr>
        <w:t>required</w:t>
      </w:r>
      <w:r>
        <w:rPr>
          <w:spacing w:val="-5"/>
          <w:sz w:val="22"/>
        </w:rPr>
        <w:t> </w:t>
      </w:r>
      <w:r>
        <w:rPr>
          <w:sz w:val="22"/>
        </w:rPr>
        <w:t>for</w:t>
      </w:r>
      <w:r>
        <w:rPr>
          <w:spacing w:val="-4"/>
          <w:sz w:val="22"/>
        </w:rPr>
        <w:t> </w:t>
      </w:r>
      <w:r>
        <w:rPr>
          <w:sz w:val="22"/>
        </w:rPr>
        <w:t>all</w:t>
      </w:r>
      <w:r>
        <w:rPr>
          <w:spacing w:val="-1"/>
          <w:sz w:val="22"/>
        </w:rPr>
        <w:t> </w:t>
      </w:r>
      <w:r>
        <w:rPr>
          <w:sz w:val="22"/>
        </w:rPr>
        <w:t>employees.</w:t>
      </w:r>
      <w:r>
        <w:rPr>
          <w:spacing w:val="40"/>
          <w:sz w:val="22"/>
        </w:rPr>
        <w:t> </w:t>
      </w:r>
      <w:r>
        <w:rPr>
          <w:sz w:val="22"/>
        </w:rPr>
        <w:t>In</w:t>
      </w:r>
      <w:r>
        <w:rPr>
          <w:spacing w:val="-2"/>
          <w:sz w:val="22"/>
        </w:rPr>
        <w:t> </w:t>
      </w:r>
      <w:r>
        <w:rPr>
          <w:sz w:val="22"/>
        </w:rPr>
        <w:t>today’s</w:t>
      </w:r>
      <w:r>
        <w:rPr>
          <w:spacing w:val="-2"/>
          <w:sz w:val="22"/>
        </w:rPr>
        <w:t> </w:t>
      </w:r>
      <w:r>
        <w:rPr>
          <w:sz w:val="22"/>
        </w:rPr>
        <w:t>environment</w:t>
      </w:r>
      <w:r>
        <w:rPr>
          <w:spacing w:val="-1"/>
          <w:sz w:val="22"/>
        </w:rPr>
        <w:t> </w:t>
      </w:r>
      <w:r>
        <w:rPr>
          <w:sz w:val="22"/>
        </w:rPr>
        <w:t>this typically means all individuals within the organization;</w:t>
      </w:r>
    </w:p>
    <w:p>
      <w:pPr>
        <w:pStyle w:val="ListParagraph"/>
        <w:numPr>
          <w:ilvl w:val="0"/>
          <w:numId w:val="11"/>
        </w:numPr>
        <w:tabs>
          <w:tab w:pos="2161" w:val="left" w:leader="none"/>
        </w:tabs>
        <w:spacing w:line="240" w:lineRule="auto" w:before="0" w:after="0"/>
        <w:ind w:left="2161" w:right="1632" w:hanging="361"/>
        <w:jc w:val="left"/>
        <w:rPr>
          <w:sz w:val="22"/>
        </w:rPr>
      </w:pPr>
      <w:r>
        <w:rPr>
          <w:sz w:val="22"/>
        </w:rPr>
        <w:t>“Cybersecurity</w:t>
      </w:r>
      <w:r>
        <w:rPr>
          <w:spacing w:val="-5"/>
          <w:sz w:val="22"/>
        </w:rPr>
        <w:t> </w:t>
      </w:r>
      <w:r>
        <w:rPr>
          <w:sz w:val="22"/>
        </w:rPr>
        <w:t>Essentials”</w:t>
      </w:r>
      <w:r>
        <w:rPr>
          <w:spacing w:val="-4"/>
          <w:sz w:val="22"/>
        </w:rPr>
        <w:t> </w:t>
      </w:r>
      <w:r>
        <w:rPr>
          <w:sz w:val="22"/>
        </w:rPr>
        <w:t>is</w:t>
      </w:r>
      <w:r>
        <w:rPr>
          <w:spacing w:val="-2"/>
          <w:sz w:val="22"/>
        </w:rPr>
        <w:t> </w:t>
      </w:r>
      <w:r>
        <w:rPr>
          <w:sz w:val="22"/>
        </w:rPr>
        <w:t>needed</w:t>
      </w:r>
      <w:r>
        <w:rPr>
          <w:spacing w:val="-5"/>
          <w:sz w:val="22"/>
        </w:rPr>
        <w:t> </w:t>
      </w:r>
      <w:r>
        <w:rPr>
          <w:sz w:val="22"/>
        </w:rPr>
        <w:t>for</w:t>
      </w:r>
      <w:r>
        <w:rPr>
          <w:spacing w:val="-2"/>
          <w:sz w:val="22"/>
        </w:rPr>
        <w:t> </w:t>
      </w:r>
      <w:r>
        <w:rPr>
          <w:sz w:val="22"/>
        </w:rPr>
        <w:t>those</w:t>
      </w:r>
      <w:r>
        <w:rPr>
          <w:spacing w:val="-4"/>
          <w:sz w:val="22"/>
        </w:rPr>
        <w:t> </w:t>
      </w:r>
      <w:r>
        <w:rPr>
          <w:sz w:val="22"/>
        </w:rPr>
        <w:t>employees,</w:t>
      </w:r>
      <w:r>
        <w:rPr>
          <w:spacing w:val="-5"/>
          <w:sz w:val="22"/>
        </w:rPr>
        <w:t> </w:t>
      </w:r>
      <w:r>
        <w:rPr>
          <w:sz w:val="22"/>
        </w:rPr>
        <w:t>including</w:t>
      </w:r>
      <w:r>
        <w:rPr>
          <w:spacing w:val="-5"/>
          <w:sz w:val="22"/>
        </w:rPr>
        <w:t> </w:t>
      </w:r>
      <w:r>
        <w:rPr>
          <w:sz w:val="22"/>
        </w:rPr>
        <w:t>contractor</w:t>
      </w:r>
      <w:r>
        <w:rPr>
          <w:spacing w:val="-4"/>
          <w:sz w:val="22"/>
        </w:rPr>
        <w:t> </w:t>
      </w:r>
      <w:r>
        <w:rPr>
          <w:sz w:val="22"/>
        </w:rPr>
        <w:t>employees,</w:t>
      </w:r>
      <w:r>
        <w:rPr>
          <w:spacing w:val="-2"/>
          <w:sz w:val="22"/>
        </w:rPr>
        <w:t> </w:t>
      </w:r>
      <w:r>
        <w:rPr>
          <w:sz w:val="22"/>
        </w:rPr>
        <w:t>who are involved in any way with IT systems.</w:t>
      </w:r>
      <w:r>
        <w:rPr>
          <w:spacing w:val="40"/>
          <w:sz w:val="22"/>
        </w:rPr>
        <w:t> </w:t>
      </w:r>
      <w:r>
        <w:rPr>
          <w:sz w:val="22"/>
        </w:rPr>
        <w:t>Cybersecurity Essentials is the transitional stage between “Basic Awareness” and “Role-Based Training.” It provides the foundation for subsequent specialized or role-based training by providing a universal baseline of key security terms and concepts;</w:t>
      </w:r>
    </w:p>
    <w:p>
      <w:pPr>
        <w:pStyle w:val="ListParagraph"/>
        <w:numPr>
          <w:ilvl w:val="0"/>
          <w:numId w:val="11"/>
        </w:numPr>
        <w:tabs>
          <w:tab w:pos="2161" w:val="left" w:leader="none"/>
        </w:tabs>
        <w:spacing w:line="240" w:lineRule="auto" w:before="0" w:after="0"/>
        <w:ind w:left="2161" w:right="1435" w:hanging="360"/>
        <w:jc w:val="left"/>
        <w:rPr>
          <w:sz w:val="22"/>
        </w:rPr>
      </w:pPr>
      <w:r>
        <w:rPr>
          <w:sz w:val="22"/>
        </w:rPr>
        <w:t>“Role-Based Training” becomes focused on providing the knowledge and skills specific to an individual’s</w:t>
      </w:r>
      <w:r>
        <w:rPr>
          <w:spacing w:val="-4"/>
          <w:sz w:val="22"/>
        </w:rPr>
        <w:t> </w:t>
      </w:r>
      <w:r>
        <w:rPr>
          <w:sz w:val="22"/>
        </w:rPr>
        <w:t>roles</w:t>
      </w:r>
      <w:r>
        <w:rPr>
          <w:spacing w:val="-3"/>
          <w:sz w:val="22"/>
        </w:rPr>
        <w:t> </w:t>
      </w:r>
      <w:r>
        <w:rPr>
          <w:sz w:val="22"/>
        </w:rPr>
        <w:t>and</w:t>
      </w:r>
      <w:r>
        <w:rPr>
          <w:spacing w:val="-3"/>
          <w:sz w:val="22"/>
        </w:rPr>
        <w:t> </w:t>
      </w:r>
      <w:r>
        <w:rPr>
          <w:sz w:val="22"/>
        </w:rPr>
        <w:t>responsibilities</w:t>
      </w:r>
      <w:r>
        <w:rPr>
          <w:spacing w:val="-4"/>
          <w:sz w:val="22"/>
        </w:rPr>
        <w:t> </w:t>
      </w:r>
      <w:r>
        <w:rPr>
          <w:sz w:val="22"/>
        </w:rPr>
        <w:t>relative</w:t>
      </w:r>
      <w:r>
        <w:rPr>
          <w:spacing w:val="-3"/>
          <w:sz w:val="22"/>
        </w:rPr>
        <w:t> </w:t>
      </w:r>
      <w:r>
        <w:rPr>
          <w:sz w:val="22"/>
        </w:rPr>
        <w:t>to</w:t>
      </w:r>
      <w:r>
        <w:rPr>
          <w:spacing w:val="-5"/>
          <w:sz w:val="22"/>
        </w:rPr>
        <w:t> </w:t>
      </w:r>
      <w:r>
        <w:rPr>
          <w:sz w:val="22"/>
        </w:rPr>
        <w:t>Federal</w:t>
      </w:r>
      <w:r>
        <w:rPr>
          <w:spacing w:val="-2"/>
          <w:sz w:val="22"/>
        </w:rPr>
        <w:t> </w:t>
      </w:r>
      <w:r>
        <w:rPr>
          <w:sz w:val="22"/>
        </w:rPr>
        <w:t>Organization</w:t>
      </w:r>
      <w:r>
        <w:rPr>
          <w:spacing w:val="-6"/>
          <w:sz w:val="22"/>
        </w:rPr>
        <w:t> </w:t>
      </w:r>
      <w:r>
        <w:rPr>
          <w:sz w:val="22"/>
        </w:rPr>
        <w:t>information</w:t>
      </w:r>
      <w:r>
        <w:rPr>
          <w:spacing w:val="-5"/>
          <w:sz w:val="22"/>
        </w:rPr>
        <w:t> </w:t>
      </w:r>
      <w:r>
        <w:rPr>
          <w:sz w:val="22"/>
        </w:rPr>
        <w:t>systems.</w:t>
      </w:r>
      <w:r>
        <w:rPr>
          <w:spacing w:val="40"/>
          <w:sz w:val="22"/>
        </w:rPr>
        <w:t> </w:t>
      </w:r>
      <w:r>
        <w:rPr>
          <w:sz w:val="22"/>
        </w:rPr>
        <w:t>Their role within the organization is primary with IT secondary.</w:t>
      </w:r>
      <w:r>
        <w:rPr>
          <w:spacing w:val="40"/>
          <w:sz w:val="22"/>
        </w:rPr>
        <w:t> </w:t>
      </w:r>
      <w:r>
        <w:rPr>
          <w:sz w:val="22"/>
        </w:rPr>
        <w:t>Decision responsibilities come from the organization role, whereas</w:t>
      </w:r>
      <w:r>
        <w:rPr>
          <w:spacing w:val="-1"/>
          <w:sz w:val="22"/>
        </w:rPr>
        <w:t> </w:t>
      </w:r>
      <w:r>
        <w:rPr>
          <w:sz w:val="22"/>
        </w:rPr>
        <w:t>the</w:t>
      </w:r>
      <w:r>
        <w:rPr>
          <w:spacing w:val="-1"/>
          <w:sz w:val="22"/>
        </w:rPr>
        <w:t> </w:t>
      </w:r>
      <w:r>
        <w:rPr>
          <w:sz w:val="22"/>
        </w:rPr>
        <w:t>technical</w:t>
      </w:r>
      <w:r>
        <w:rPr>
          <w:spacing w:val="-1"/>
          <w:sz w:val="22"/>
        </w:rPr>
        <w:t> </w:t>
      </w:r>
      <w:r>
        <w:rPr>
          <w:sz w:val="22"/>
        </w:rPr>
        <w:t>responsibilities are derived</w:t>
      </w:r>
      <w:r>
        <w:rPr>
          <w:spacing w:val="-2"/>
          <w:sz w:val="22"/>
        </w:rPr>
        <w:t> </w:t>
      </w:r>
      <w:r>
        <w:rPr>
          <w:sz w:val="22"/>
        </w:rPr>
        <w:t>from</w:t>
      </w:r>
      <w:r>
        <w:rPr>
          <w:spacing w:val="-3"/>
          <w:sz w:val="22"/>
        </w:rPr>
        <w:t> </w:t>
      </w:r>
      <w:r>
        <w:rPr>
          <w:sz w:val="22"/>
        </w:rPr>
        <w:t>the</w:t>
      </w:r>
      <w:r>
        <w:rPr>
          <w:spacing w:val="-1"/>
          <w:sz w:val="22"/>
        </w:rPr>
        <w:t> </w:t>
      </w:r>
      <w:r>
        <w:rPr>
          <w:sz w:val="22"/>
        </w:rPr>
        <w:t>relationship with</w:t>
      </w:r>
    </w:p>
    <w:p>
      <w:pPr>
        <w:spacing w:after="0" w:line="240" w:lineRule="auto"/>
        <w:jc w:val="left"/>
        <w:rPr>
          <w:sz w:val="22"/>
        </w:rPr>
        <w:sectPr>
          <w:pgSz w:w="12240" w:h="15840"/>
          <w:pgMar w:header="0" w:footer="2022" w:top="1360" w:bottom="2240" w:left="0" w:right="0"/>
        </w:sectPr>
      </w:pPr>
    </w:p>
    <w:p>
      <w:pPr>
        <w:pStyle w:val="BodyText"/>
        <w:spacing w:before="74"/>
        <w:ind w:left="2160" w:right="1685"/>
      </w:pPr>
      <w:r>
        <w:rPr/>
        <w:t>IT.</w:t>
      </w:r>
      <w:r>
        <w:rPr>
          <w:spacing w:val="-3"/>
        </w:rPr>
        <w:t> </w:t>
      </w:r>
      <w:r>
        <w:rPr/>
        <w:t>At</w:t>
      </w:r>
      <w:r>
        <w:rPr>
          <w:spacing w:val="-2"/>
        </w:rPr>
        <w:t> </w:t>
      </w:r>
      <w:r>
        <w:rPr/>
        <w:t>this</w:t>
      </w:r>
      <w:r>
        <w:rPr>
          <w:spacing w:val="-3"/>
        </w:rPr>
        <w:t> </w:t>
      </w:r>
      <w:r>
        <w:rPr/>
        <w:t>level,</w:t>
      </w:r>
      <w:r>
        <w:rPr>
          <w:spacing w:val="-3"/>
        </w:rPr>
        <w:t> </w:t>
      </w:r>
      <w:r>
        <w:rPr/>
        <w:t>training</w:t>
      </w:r>
      <w:r>
        <w:rPr>
          <w:spacing w:val="-6"/>
        </w:rPr>
        <w:t> </w:t>
      </w:r>
      <w:r>
        <w:rPr/>
        <w:t>recognizes</w:t>
      </w:r>
      <w:r>
        <w:rPr>
          <w:spacing w:val="-3"/>
        </w:rPr>
        <w:t> </w:t>
      </w:r>
      <w:r>
        <w:rPr/>
        <w:t>the</w:t>
      </w:r>
      <w:r>
        <w:rPr>
          <w:spacing w:val="-5"/>
        </w:rPr>
        <w:t> </w:t>
      </w:r>
      <w:r>
        <w:rPr/>
        <w:t>differences</w:t>
      </w:r>
      <w:r>
        <w:rPr>
          <w:spacing w:val="-5"/>
        </w:rPr>
        <w:t> </w:t>
      </w:r>
      <w:r>
        <w:rPr/>
        <w:t>between</w:t>
      </w:r>
      <w:r>
        <w:rPr>
          <w:spacing w:val="-3"/>
        </w:rPr>
        <w:t> </w:t>
      </w:r>
      <w:r>
        <w:rPr/>
        <w:t>competencies</w:t>
      </w:r>
      <w:r>
        <w:rPr>
          <w:spacing w:val="-3"/>
        </w:rPr>
        <w:t> </w:t>
      </w:r>
      <w:r>
        <w:rPr/>
        <w:t>among</w:t>
      </w:r>
      <w:r>
        <w:rPr>
          <w:spacing w:val="-3"/>
        </w:rPr>
        <w:t> </w:t>
      </w:r>
      <w:r>
        <w:rPr/>
        <w:t>the</w:t>
      </w:r>
      <w:r>
        <w:rPr>
          <w:spacing w:val="-5"/>
        </w:rPr>
        <w:t> </w:t>
      </w:r>
      <w:r>
        <w:rPr/>
        <w:t>trainees; </w:t>
      </w:r>
      <w:r>
        <w:rPr>
          <w:spacing w:val="-4"/>
        </w:rPr>
        <w:t>and</w:t>
      </w:r>
    </w:p>
    <w:p>
      <w:pPr>
        <w:pStyle w:val="ListParagraph"/>
        <w:numPr>
          <w:ilvl w:val="0"/>
          <w:numId w:val="11"/>
        </w:numPr>
        <w:tabs>
          <w:tab w:pos="2160" w:val="left" w:leader="none"/>
        </w:tabs>
        <w:spacing w:line="240" w:lineRule="auto" w:before="0" w:after="0"/>
        <w:ind w:left="2160" w:right="1544" w:hanging="361"/>
        <w:jc w:val="left"/>
        <w:rPr>
          <w:sz w:val="22"/>
        </w:rPr>
      </w:pPr>
      <w:r>
        <w:rPr>
          <w:sz w:val="22"/>
        </w:rPr>
        <w:t>“Education” focuses on developing the ability and vision to perform complex multi-disciplinary activities and the skills needed to further the IT/cybersecurity profession and to keep pace with threats</w:t>
      </w:r>
      <w:r>
        <w:rPr>
          <w:spacing w:val="-2"/>
          <w:sz w:val="22"/>
        </w:rPr>
        <w:t> </w:t>
      </w:r>
      <w:r>
        <w:rPr>
          <w:sz w:val="22"/>
        </w:rPr>
        <w:t>and</w:t>
      </w:r>
      <w:r>
        <w:rPr>
          <w:spacing w:val="-5"/>
          <w:sz w:val="22"/>
        </w:rPr>
        <w:t> </w:t>
      </w:r>
      <w:r>
        <w:rPr>
          <w:sz w:val="22"/>
        </w:rPr>
        <w:t>technology</w:t>
      </w:r>
      <w:r>
        <w:rPr>
          <w:spacing w:val="-5"/>
          <w:sz w:val="22"/>
        </w:rPr>
        <w:t> </w:t>
      </w:r>
      <w:r>
        <w:rPr>
          <w:sz w:val="22"/>
        </w:rPr>
        <w:t>changes.</w:t>
      </w:r>
      <w:r>
        <w:rPr>
          <w:spacing w:val="40"/>
          <w:sz w:val="22"/>
        </w:rPr>
        <w:t> </w:t>
      </w:r>
      <w:r>
        <w:rPr>
          <w:sz w:val="22"/>
        </w:rPr>
        <w:t>This</w:t>
      </w:r>
      <w:r>
        <w:rPr>
          <w:spacing w:val="-4"/>
          <w:sz w:val="22"/>
        </w:rPr>
        <w:t> </w:t>
      </w:r>
      <w:r>
        <w:rPr>
          <w:sz w:val="22"/>
        </w:rPr>
        <w:t>can</w:t>
      </w:r>
      <w:r>
        <w:rPr>
          <w:spacing w:val="-2"/>
          <w:sz w:val="22"/>
        </w:rPr>
        <w:t> </w:t>
      </w:r>
      <w:r>
        <w:rPr>
          <w:sz w:val="22"/>
        </w:rPr>
        <w:t>be</w:t>
      </w:r>
      <w:r>
        <w:rPr>
          <w:spacing w:val="-2"/>
          <w:sz w:val="22"/>
        </w:rPr>
        <w:t> </w:t>
      </w:r>
      <w:r>
        <w:rPr>
          <w:sz w:val="22"/>
        </w:rPr>
        <w:t>accomplished</w:t>
      </w:r>
      <w:r>
        <w:rPr>
          <w:spacing w:val="-2"/>
          <w:sz w:val="22"/>
        </w:rPr>
        <w:t> </w:t>
      </w:r>
      <w:r>
        <w:rPr>
          <w:sz w:val="22"/>
        </w:rPr>
        <w:t>with</w:t>
      </w:r>
      <w:r>
        <w:rPr>
          <w:spacing w:val="-2"/>
          <w:sz w:val="22"/>
        </w:rPr>
        <w:t> </w:t>
      </w:r>
      <w:r>
        <w:rPr>
          <w:sz w:val="22"/>
        </w:rPr>
        <w:t>experience,</w:t>
      </w:r>
      <w:r>
        <w:rPr>
          <w:spacing w:val="-5"/>
          <w:sz w:val="22"/>
        </w:rPr>
        <w:t> </w:t>
      </w:r>
      <w:r>
        <w:rPr>
          <w:sz w:val="22"/>
        </w:rPr>
        <w:t>cooperative</w:t>
      </w:r>
      <w:r>
        <w:rPr>
          <w:spacing w:val="-2"/>
          <w:sz w:val="22"/>
        </w:rPr>
        <w:t> </w:t>
      </w:r>
      <w:r>
        <w:rPr>
          <w:sz w:val="22"/>
        </w:rPr>
        <w:t>training such as “on the job” training or through certification and advanced education such as undergraduate and graduate studies and degrees as accepted by the particular Federal </w:t>
      </w:r>
      <w:r>
        <w:rPr>
          <w:spacing w:val="-2"/>
          <w:sz w:val="22"/>
        </w:rPr>
        <w:t>Organization.</w:t>
      </w:r>
    </w:p>
    <w:p>
      <w:pPr>
        <w:pStyle w:val="BodyText"/>
        <w:spacing w:before="251"/>
        <w:ind w:left="1440" w:right="1502"/>
      </w:pPr>
      <w:r>
        <w:rPr/>
        <mc:AlternateContent>
          <mc:Choice Requires="wps">
            <w:drawing>
              <wp:anchor distT="0" distB="0" distL="0" distR="0" allowOverlap="1" layoutInCell="1" locked="0" behindDoc="1" simplePos="0" relativeHeight="479425536">
                <wp:simplePos x="0" y="0"/>
                <wp:positionH relativeFrom="page">
                  <wp:posOffset>1290586</wp:posOffset>
                </wp:positionH>
                <wp:positionV relativeFrom="paragraph">
                  <wp:posOffset>81183</wp:posOffset>
                </wp:positionV>
                <wp:extent cx="4670425" cy="493395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392416pt;width:367.75pt;height:388.5pt;mso-position-horizontal-relative:page;mso-position-vertical-relative:paragraph;z-index:-23890944" id="docshape67" coordorigin="2032,128" coordsize="7355,7770" path="m4818,6964l4809,6876,4792,6786,4774,6720,4751,6653,4724,6585,4693,6515,4656,6444,4615,6372,4569,6298,4530,6240,4505,6205,4505,6904,4502,6981,4489,7055,4465,7126,4429,7195,4381,7263,4321,7329,4133,7517,2412,5796,2598,5611,2669,5547,2742,5497,2817,5462,2893,5442,2972,5433,3052,5435,3135,5446,3219,5468,3288,5493,3358,5523,3428,5559,3500,5601,3572,5649,3632,5693,3693,5740,3754,5790,3814,5842,3874,5898,3934,5956,3997,6020,4055,6082,4111,6143,4162,6203,4210,6262,4254,6319,4294,6375,4345,6453,4388,6528,4425,6601,4454,6672,4478,6742,4497,6825,4505,6904,4505,6205,4489,6182,4444,6122,4396,6062,4346,6002,4292,5940,4236,5878,4176,5815,4114,5752,4052,5691,3990,5633,3928,5578,3867,5526,3806,5477,3749,5433,3745,5430,3684,5387,3624,5347,3544,5298,3466,5254,3388,5217,3310,5184,3234,5157,3159,5135,3071,5116,2985,5107,2901,5106,2819,5113,2739,5128,2674,5147,2610,5174,2547,5209,2485,5251,2424,5300,2364,5356,2053,5667,2043,5680,2036,5697,2032,5716,2033,5738,2040,5764,2054,5792,2075,5822,2105,5854,4077,7826,4109,7855,4139,7877,4166,7890,4191,7896,4214,7898,4234,7895,4251,7888,4264,7878,4555,7587,4610,7528,4619,7517,4659,7467,4702,7405,4737,7343,4766,7279,4788,7213,4807,7133,4817,7050,4817,6981,4818,6964xm6431,5694l6430,5684,6421,5667,6413,5657,6405,5648,6397,5641,6387,5633,6375,5624,6361,5613,6344,5602,6257,5547,5732,5235,5679,5203,5595,5152,5546,5125,5454,5075,5411,5053,5369,5034,5330,5017,5291,5002,5254,4989,5218,4979,5184,4971,5159,4967,5150,4965,5119,4962,5088,4961,5058,4963,5029,4967,5041,4919,5049,4871,5053,4823,5055,4774,5053,4724,5046,4674,5036,4623,5021,4572,5002,4521,4980,4469,4952,4416,4919,4362,4882,4310,4839,4256,4792,4201,4781,4190,4781,4789,4776,4830,4767,4870,4752,4910,4731,4950,4704,4988,4671,5024,4492,5203,3747,4458,3901,4304,3927,4278,3952,4256,3974,4237,3995,4221,4014,4208,4032,4196,4051,4186,4071,4178,4133,4162,4195,4157,4257,4165,4320,4186,4383,4217,4447,4259,4512,4310,4577,4370,4615,4410,4649,4451,4681,4492,4709,4535,4733,4578,4752,4620,4766,4663,4775,4704,4781,4747,4781,4774,4781,4789,4781,4190,4750,4157,4739,4146,4681,4091,4624,4041,4566,3996,4509,3956,4451,3922,4394,3893,4336,3870,4279,3851,4222,3838,4165,3830,4110,3829,4055,3832,4001,3841,3948,3856,3896,3877,3844,3903,3828,3914,3810,3927,3772,3954,3753,3971,3731,3991,3707,4013,3682,4038,3390,4330,3380,4343,3373,4360,3370,4379,3370,4401,3377,4427,3391,4455,3413,4485,3442,4517,5497,6573,5507,6580,5527,6588,5537,6588,5547,6584,5557,6582,5567,6578,5577,6573,5588,6568,5598,6560,5610,6551,5622,6540,5635,6528,5647,6514,5658,6502,5668,6490,5676,6480,5682,6469,5686,6459,5689,6449,5692,6440,5695,6430,5695,6420,5691,6410,5687,6400,5680,6390,4730,5440,4852,5318,4884,5290,4917,5267,4952,5251,4988,5240,5026,5235,5066,5235,5107,5238,5149,5246,5194,5258,5239,5274,5287,5294,5335,5317,5385,5344,5436,5372,5490,5403,5545,5435,6204,5838,6216,5844,6227,5850,6237,5854,6248,5859,6261,5861,6273,5859,6284,5857,6294,5854,6304,5849,6314,5842,6324,5834,6336,5824,6349,5813,6362,5801,6377,5785,6389,5771,6400,5758,6409,5746,6417,5736,6422,5726,6426,5716,6429,5706,6431,5694xm7735,4401l7734,4391,7731,4380,7725,4369,7717,4358,7707,4346,7693,4335,7677,4323,7659,4310,7637,4296,7366,4123,6575,3623,6575,3936,6098,4414,5276,3142,5232,3075,5233,3074,6575,3936,6575,3623,5707,3074,5123,2703,5112,2696,5100,2690,5089,2685,5079,2682,5069,2680,5059,2680,5049,2682,5039,2684,5028,2688,5016,2694,5005,2701,4992,2710,4980,2721,4966,2734,4951,2749,4919,2780,4906,2794,4894,2806,4884,2818,4876,2830,4869,2841,4864,2852,4861,2863,4858,2873,4857,2883,4857,2892,4859,2902,4862,2912,4867,2922,4872,2933,4878,2944,5008,3147,6472,5458,6486,5480,6499,5498,6511,5514,6523,5527,6534,5538,6545,5546,6556,5552,6566,5555,6577,5556,6587,5555,6587,5555,6599,5551,6611,5545,6623,5536,6635,5525,6649,5512,6664,5498,6678,5484,6690,5470,6701,5457,6710,5446,6716,5436,6721,5426,6725,5416,6726,5405,6727,5394,6728,5383,6722,5372,6719,5362,6713,5350,6705,5338,6328,4758,6286,4694,6566,4414,6857,4123,6857,4123,7513,4543,7527,4550,7538,4556,7558,4563,7568,4564,7579,4560,7588,4558,7597,4554,7607,4548,7619,4540,7630,4531,7643,4519,7657,4506,7672,4490,7688,4474,7701,4459,7712,4446,7722,4434,7729,4423,7733,4412,7735,4401xm8133,3992l8132,3982,8127,3971,8123,3961,8117,3953,7188,3023,7669,2542,7670,2535,7670,2524,7669,2515,7666,2504,7654,2481,7647,2470,7639,2458,7629,2445,7618,2433,7592,2405,7576,2389,7559,2371,7543,2356,7514,2331,7502,2321,7491,2313,7481,2307,7459,2297,7448,2295,7439,2294,7430,2295,7424,2298,6944,2779,6192,2027,6700,1519,6703,1513,6703,1502,6702,1493,6699,1482,6687,1459,6681,1448,6672,1436,6662,1423,6651,1410,6624,1381,6608,1365,6592,1349,6576,1335,6548,1309,6535,1299,6523,1290,6512,1283,6487,1270,6476,1267,6467,1266,6457,1267,6451,1269,5828,1892,5817,1906,5810,1922,5807,1941,5808,1963,5814,1989,5828,2017,5850,2047,5879,2080,7935,4135,7943,4141,7953,4145,7965,4150,7974,4151,7985,4147,7994,4144,8004,4141,8015,4136,8025,4130,8036,4122,8048,4113,8060,4102,8072,4090,8085,4077,8096,4064,8105,4053,8114,4042,8119,4031,8124,4021,8127,4012,8129,4003,8133,3992xm9387,2737l9387,2728,9379,2708,9372,2698,7629,955,7446,773,7838,381,7841,374,7841,364,7840,354,7838,343,7831,330,7826,320,7819,310,7810,298,7800,286,7788,273,7775,259,7761,243,7745,227,7729,211,7714,197,7699,184,7685,171,7673,161,7661,152,7650,144,7639,138,7626,131,7615,129,7606,128,7595,128,7588,132,6622,1097,6619,1104,6620,1114,6620,1124,6623,1134,6630,1148,6636,1158,6644,1169,6653,1181,6663,1193,6675,1208,6688,1223,6702,1238,6718,1254,6734,1270,6750,1284,6764,1297,6778,1308,6790,1318,6801,1327,6812,1334,6835,1346,6845,1350,6857,1350,6865,1350,6872,1347,7264,955,9189,2881,9199,2888,9209,2892,9219,2896,9228,2897,9239,2893,9249,2890,9258,2886,9269,2882,9280,2876,9290,2868,9302,2858,9314,2848,9327,2836,9339,2823,9350,2810,9360,2798,9368,2788,9373,2777,9378,2767,9381,2758,9383,2748,9387,2737xe" filled="true" fillcolor="#c1c1c1" stroked="false">
                <v:path arrowok="t"/>
                <v:fill opacity="32896f" type="solid"/>
                <w10:wrap type="none"/>
              </v:shape>
            </w:pict>
          </mc:Fallback>
        </mc:AlternateContent>
      </w:r>
      <w:r>
        <w:rPr/>
        <w:t>Learning is a continuum in terms of levels of knowledge, but the acquisition or delivery of that knowledge</w:t>
      </w:r>
      <w:r>
        <w:rPr>
          <w:spacing w:val="-4"/>
        </w:rPr>
        <w:t> </w:t>
      </w:r>
      <w:r>
        <w:rPr/>
        <w:t>need</w:t>
      </w:r>
      <w:r>
        <w:rPr>
          <w:spacing w:val="-4"/>
        </w:rPr>
        <w:t> </w:t>
      </w:r>
      <w:r>
        <w:rPr/>
        <w:t>not</w:t>
      </w:r>
      <w:r>
        <w:rPr>
          <w:spacing w:val="-3"/>
        </w:rPr>
        <w:t> </w:t>
      </w:r>
      <w:r>
        <w:rPr/>
        <w:t>proceed</w:t>
      </w:r>
      <w:r>
        <w:rPr>
          <w:spacing w:val="-4"/>
        </w:rPr>
        <w:t> </w:t>
      </w:r>
      <w:r>
        <w:rPr/>
        <w:t>sequentially.</w:t>
      </w:r>
      <w:r>
        <w:rPr>
          <w:spacing w:val="-4"/>
        </w:rPr>
        <w:t> </w:t>
      </w:r>
      <w:r>
        <w:rPr/>
        <w:t>Given</w:t>
      </w:r>
      <w:r>
        <w:rPr>
          <w:spacing w:val="-4"/>
        </w:rPr>
        <w:t> </w:t>
      </w:r>
      <w:r>
        <w:rPr/>
        <w:t>resource</w:t>
      </w:r>
      <w:r>
        <w:rPr>
          <w:spacing w:val="-4"/>
        </w:rPr>
        <w:t> </w:t>
      </w:r>
      <w:r>
        <w:rPr/>
        <w:t>constraints,</w:t>
      </w:r>
      <w:r>
        <w:rPr>
          <w:spacing w:val="-4"/>
        </w:rPr>
        <w:t> </w:t>
      </w:r>
      <w:r>
        <w:rPr/>
        <w:t>organizations</w:t>
      </w:r>
      <w:r>
        <w:rPr>
          <w:spacing w:val="-4"/>
        </w:rPr>
        <w:t> </w:t>
      </w:r>
      <w:r>
        <w:rPr/>
        <w:t>have</w:t>
      </w:r>
      <w:r>
        <w:rPr>
          <w:spacing w:val="-4"/>
        </w:rPr>
        <w:t> </w:t>
      </w:r>
      <w:r>
        <w:rPr/>
        <w:t>a</w:t>
      </w:r>
      <w:r>
        <w:rPr>
          <w:spacing w:val="-4"/>
        </w:rPr>
        <w:t> </w:t>
      </w:r>
      <w:r>
        <w:rPr/>
        <w:t>responsibility to evaluate against the continuum both the scope of their IT/cybersecurity training needs and the effectiveness of the training provided. This enables an organization to be able to allocate future training resources to derive the greatest value or return on investment.</w:t>
      </w:r>
    </w:p>
    <w:p>
      <w:pPr>
        <w:pStyle w:val="BodyText"/>
        <w:spacing w:before="6"/>
      </w:pPr>
    </w:p>
    <w:p>
      <w:pPr>
        <w:pStyle w:val="Heading2"/>
        <w:numPr>
          <w:ilvl w:val="1"/>
          <w:numId w:val="12"/>
        </w:numPr>
        <w:tabs>
          <w:tab w:pos="1940" w:val="left" w:leader="none"/>
        </w:tabs>
        <w:spacing w:line="240" w:lineRule="auto" w:before="1" w:after="0"/>
        <w:ind w:left="1940" w:right="0" w:hanging="500"/>
        <w:jc w:val="left"/>
      </w:pPr>
      <w:bookmarkStart w:name="4.1 Security Awareness" w:id="44"/>
      <w:bookmarkEnd w:id="44"/>
      <w:r>
        <w:rPr>
          <w:b w:val="0"/>
        </w:rPr>
      </w:r>
      <w:bookmarkStart w:name="_bookmark21" w:id="45"/>
      <w:bookmarkEnd w:id="45"/>
      <w:r>
        <w:rPr>
          <w:b w:val="0"/>
        </w:rPr>
      </w:r>
      <w:r>
        <w:rPr/>
        <w:t>Security</w:t>
      </w:r>
      <w:r>
        <w:rPr>
          <w:spacing w:val="-13"/>
        </w:rPr>
        <w:t> </w:t>
      </w:r>
      <w:r>
        <w:rPr>
          <w:spacing w:val="-2"/>
        </w:rPr>
        <w:t>Awareness</w:t>
      </w:r>
    </w:p>
    <w:p>
      <w:pPr>
        <w:spacing w:before="246"/>
        <w:ind w:left="1440" w:right="1446" w:firstLine="0"/>
        <w:jc w:val="left"/>
        <w:rPr>
          <w:sz w:val="22"/>
        </w:rPr>
      </w:pPr>
      <w:r>
        <w:rPr>
          <w:sz w:val="22"/>
        </w:rPr>
        <w:t>The</w:t>
      </w:r>
      <w:r>
        <w:rPr>
          <w:spacing w:val="-2"/>
          <w:sz w:val="22"/>
        </w:rPr>
        <w:t> </w:t>
      </w:r>
      <w:r>
        <w:rPr>
          <w:sz w:val="22"/>
        </w:rPr>
        <w:t>subject</w:t>
      </w:r>
      <w:r>
        <w:rPr>
          <w:spacing w:val="-1"/>
          <w:sz w:val="22"/>
        </w:rPr>
        <w:t> </w:t>
      </w:r>
      <w:r>
        <w:rPr>
          <w:sz w:val="22"/>
        </w:rPr>
        <w:t>of</w:t>
      </w:r>
      <w:r>
        <w:rPr>
          <w:spacing w:val="-1"/>
          <w:sz w:val="22"/>
        </w:rPr>
        <w:t> </w:t>
      </w:r>
      <w:r>
        <w:rPr>
          <w:sz w:val="22"/>
        </w:rPr>
        <w:t>developing</w:t>
      </w:r>
      <w:r>
        <w:rPr>
          <w:spacing w:val="-5"/>
          <w:sz w:val="22"/>
        </w:rPr>
        <w:t> </w:t>
      </w:r>
      <w:r>
        <w:rPr>
          <w:sz w:val="22"/>
        </w:rPr>
        <w:t>IT/cybersecurity</w:t>
      </w:r>
      <w:r>
        <w:rPr>
          <w:spacing w:val="-5"/>
          <w:sz w:val="22"/>
        </w:rPr>
        <w:t> </w:t>
      </w:r>
      <w:r>
        <w:rPr>
          <w:sz w:val="22"/>
        </w:rPr>
        <w:t>awareness</w:t>
      </w:r>
      <w:r>
        <w:rPr>
          <w:spacing w:val="-4"/>
          <w:sz w:val="22"/>
        </w:rPr>
        <w:t> </w:t>
      </w:r>
      <w:r>
        <w:rPr>
          <w:sz w:val="22"/>
        </w:rPr>
        <w:t>material</w:t>
      </w:r>
      <w:r>
        <w:rPr>
          <w:spacing w:val="-1"/>
          <w:sz w:val="22"/>
        </w:rPr>
        <w:t> </w:t>
      </w:r>
      <w:r>
        <w:rPr>
          <w:sz w:val="22"/>
        </w:rPr>
        <w:t>is</w:t>
      </w:r>
      <w:r>
        <w:rPr>
          <w:spacing w:val="-2"/>
          <w:sz w:val="22"/>
        </w:rPr>
        <w:t> </w:t>
      </w:r>
      <w:r>
        <w:rPr>
          <w:sz w:val="22"/>
        </w:rPr>
        <w:t>discussed</w:t>
      </w:r>
      <w:r>
        <w:rPr>
          <w:spacing w:val="-5"/>
          <w:sz w:val="22"/>
        </w:rPr>
        <w:t> </w:t>
      </w:r>
      <w:r>
        <w:rPr>
          <w:sz w:val="22"/>
        </w:rPr>
        <w:t>in</w:t>
      </w:r>
      <w:r>
        <w:rPr>
          <w:spacing w:val="-2"/>
          <w:sz w:val="22"/>
        </w:rPr>
        <w:t> </w:t>
      </w:r>
      <w:r>
        <w:rPr>
          <w:sz w:val="22"/>
        </w:rPr>
        <w:t>NIST</w:t>
      </w:r>
      <w:r>
        <w:rPr>
          <w:spacing w:val="-3"/>
          <w:sz w:val="22"/>
        </w:rPr>
        <w:t> </w:t>
      </w:r>
      <w:r>
        <w:rPr>
          <w:sz w:val="22"/>
        </w:rPr>
        <w:t>SP</w:t>
      </w:r>
      <w:r>
        <w:rPr>
          <w:spacing w:val="-3"/>
          <w:sz w:val="22"/>
        </w:rPr>
        <w:t> </w:t>
      </w:r>
      <w:r>
        <w:rPr>
          <w:sz w:val="22"/>
        </w:rPr>
        <w:t>800-50,</w:t>
      </w:r>
      <w:r>
        <w:rPr>
          <w:spacing w:val="-2"/>
          <w:sz w:val="22"/>
        </w:rPr>
        <w:t> </w:t>
      </w:r>
      <w:r>
        <w:rPr>
          <w:sz w:val="22"/>
        </w:rPr>
        <w:t>“</w:t>
      </w:r>
      <w:r>
        <w:rPr>
          <w:i/>
          <w:sz w:val="22"/>
        </w:rPr>
        <w:t>Building</w:t>
      </w:r>
      <w:r>
        <w:rPr>
          <w:i/>
          <w:sz w:val="22"/>
        </w:rPr>
        <w:t> an Information Technology Security Awareness and Training Program</w:t>
      </w:r>
      <w:r>
        <w:rPr>
          <w:sz w:val="22"/>
        </w:rPr>
        <w:t>”.</w:t>
      </w:r>
      <w:r>
        <w:rPr>
          <w:spacing w:val="40"/>
          <w:sz w:val="22"/>
        </w:rPr>
        <w:t> </w:t>
      </w:r>
      <w:r>
        <w:rPr>
          <w:sz w:val="22"/>
        </w:rPr>
        <w:t>The document is a companion publication to NIST SP 800-16, “</w:t>
      </w:r>
      <w:r>
        <w:rPr>
          <w:i/>
          <w:sz w:val="22"/>
        </w:rPr>
        <w:t>Role-Based Model for Federal Information Technology/Cybersecurity</w:t>
      </w:r>
      <w:r>
        <w:rPr>
          <w:i/>
          <w:sz w:val="22"/>
        </w:rPr>
        <w:t> Training”.</w:t>
      </w:r>
      <w:r>
        <w:rPr>
          <w:i/>
          <w:spacing w:val="80"/>
          <w:sz w:val="22"/>
        </w:rPr>
        <w:t> </w:t>
      </w:r>
      <w:r>
        <w:rPr>
          <w:sz w:val="22"/>
        </w:rPr>
        <w:t>The two publications are complementary – NIST SP 800-50, “</w:t>
      </w:r>
      <w:r>
        <w:rPr>
          <w:i/>
          <w:sz w:val="22"/>
        </w:rPr>
        <w:t>Building an Information</w:t>
      </w:r>
      <w:r>
        <w:rPr>
          <w:i/>
          <w:sz w:val="22"/>
        </w:rPr>
        <w:t> Technology</w:t>
      </w:r>
      <w:r>
        <w:rPr>
          <w:i/>
          <w:spacing w:val="-1"/>
          <w:sz w:val="22"/>
        </w:rPr>
        <w:t> </w:t>
      </w:r>
      <w:r>
        <w:rPr>
          <w:i/>
          <w:sz w:val="22"/>
        </w:rPr>
        <w:t>Security Awareness and Training Program” </w:t>
      </w:r>
      <w:r>
        <w:rPr>
          <w:sz w:val="22"/>
        </w:rPr>
        <w:t>works at a</w:t>
      </w:r>
      <w:r>
        <w:rPr>
          <w:spacing w:val="-1"/>
          <w:sz w:val="22"/>
        </w:rPr>
        <w:t> </w:t>
      </w:r>
      <w:r>
        <w:rPr>
          <w:sz w:val="22"/>
        </w:rPr>
        <w:t>higher</w:t>
      </w:r>
      <w:r>
        <w:rPr>
          <w:spacing w:val="-1"/>
          <w:sz w:val="22"/>
        </w:rPr>
        <w:t> </w:t>
      </w:r>
      <w:r>
        <w:rPr>
          <w:sz w:val="22"/>
        </w:rPr>
        <w:t>strategic level,</w:t>
      </w:r>
      <w:r>
        <w:rPr>
          <w:spacing w:val="-2"/>
          <w:sz w:val="22"/>
        </w:rPr>
        <w:t> </w:t>
      </w:r>
      <w:r>
        <w:rPr>
          <w:sz w:val="22"/>
        </w:rPr>
        <w:t>discussing</w:t>
      </w:r>
      <w:r>
        <w:rPr>
          <w:spacing w:val="-2"/>
          <w:sz w:val="22"/>
        </w:rPr>
        <w:t> </w:t>
      </w:r>
      <w:r>
        <w:rPr>
          <w:sz w:val="22"/>
        </w:rPr>
        <w:t>how to build an IT security awareness and training program, while NIST SP 800-16, “</w:t>
      </w:r>
      <w:r>
        <w:rPr>
          <w:i/>
          <w:sz w:val="22"/>
        </w:rPr>
        <w:t>Role-Based Model for</w:t>
      </w:r>
      <w:r>
        <w:rPr>
          <w:i/>
          <w:sz w:val="22"/>
        </w:rPr>
        <w:t> Federal Information Technology/Cybersecurity Training</w:t>
      </w:r>
      <w:r>
        <w:rPr>
          <w:sz w:val="22"/>
        </w:rPr>
        <w:t>”</w:t>
      </w:r>
      <w:r>
        <w:rPr>
          <w:spacing w:val="40"/>
          <w:sz w:val="22"/>
        </w:rPr>
        <w:t> </w:t>
      </w:r>
      <w:r>
        <w:rPr>
          <w:sz w:val="22"/>
        </w:rPr>
        <w:t>is at a lower tactical level, describing an approach to role-based IT cybersecurity training.</w:t>
      </w:r>
    </w:p>
    <w:p>
      <w:pPr>
        <w:pStyle w:val="BodyText"/>
      </w:pPr>
    </w:p>
    <w:p>
      <w:pPr>
        <w:pStyle w:val="BodyText"/>
        <w:ind w:left="1439" w:right="1765"/>
      </w:pPr>
      <w:r>
        <w:rPr/>
        <w:t>The</w:t>
      </w:r>
      <w:r>
        <w:rPr>
          <w:spacing w:val="-1"/>
        </w:rPr>
        <w:t> </w:t>
      </w:r>
      <w:r>
        <w:rPr/>
        <w:t>purpose</w:t>
      </w:r>
      <w:r>
        <w:rPr>
          <w:spacing w:val="-3"/>
        </w:rPr>
        <w:t> </w:t>
      </w:r>
      <w:r>
        <w:rPr/>
        <w:t>of</w:t>
      </w:r>
      <w:r>
        <w:rPr>
          <w:spacing w:val="-1"/>
        </w:rPr>
        <w:t> </w:t>
      </w:r>
      <w:r>
        <w:rPr/>
        <w:t>Security</w:t>
      </w:r>
      <w:r>
        <w:rPr>
          <w:spacing w:val="-4"/>
        </w:rPr>
        <w:t> </w:t>
      </w:r>
      <w:r>
        <w:rPr/>
        <w:t>Awareness</w:t>
      </w:r>
      <w:r>
        <w:rPr>
          <w:spacing w:val="-3"/>
        </w:rPr>
        <w:t> </w:t>
      </w:r>
      <w:r>
        <w:rPr/>
        <w:t>is</w:t>
      </w:r>
      <w:r>
        <w:rPr>
          <w:spacing w:val="-3"/>
        </w:rPr>
        <w:t> </w:t>
      </w:r>
      <w:r>
        <w:rPr/>
        <w:t>to</w:t>
      </w:r>
      <w:r>
        <w:rPr>
          <w:spacing w:val="-1"/>
        </w:rPr>
        <w:t> </w:t>
      </w:r>
      <w:r>
        <w:rPr/>
        <w:t>focus</w:t>
      </w:r>
      <w:r>
        <w:rPr>
          <w:spacing w:val="-3"/>
        </w:rPr>
        <w:t> </w:t>
      </w:r>
      <w:r>
        <w:rPr/>
        <w:t>attention</w:t>
      </w:r>
      <w:r>
        <w:rPr>
          <w:spacing w:val="-1"/>
        </w:rPr>
        <w:t> </w:t>
      </w:r>
      <w:r>
        <w:rPr/>
        <w:t>on</w:t>
      </w:r>
      <w:r>
        <w:rPr>
          <w:spacing w:val="-1"/>
        </w:rPr>
        <w:t> </w:t>
      </w:r>
      <w:r>
        <w:rPr/>
        <w:t>and</w:t>
      </w:r>
      <w:r>
        <w:rPr>
          <w:spacing w:val="-4"/>
        </w:rPr>
        <w:t> </w:t>
      </w:r>
      <w:r>
        <w:rPr/>
        <w:t>establish</w:t>
      </w:r>
      <w:r>
        <w:rPr>
          <w:spacing w:val="-1"/>
        </w:rPr>
        <w:t> </w:t>
      </w:r>
      <w:r>
        <w:rPr/>
        <w:t>recognition</w:t>
      </w:r>
      <w:r>
        <w:rPr>
          <w:spacing w:val="-4"/>
        </w:rPr>
        <w:t> </w:t>
      </w:r>
      <w:r>
        <w:rPr/>
        <w:t>of</w:t>
      </w:r>
      <w:r>
        <w:rPr>
          <w:spacing w:val="-3"/>
        </w:rPr>
        <w:t> </w:t>
      </w:r>
      <w:r>
        <w:rPr/>
        <w:t>security</w:t>
      </w:r>
      <w:r>
        <w:rPr>
          <w:spacing w:val="-4"/>
        </w:rPr>
        <w:t> </w:t>
      </w:r>
      <w:r>
        <w:rPr/>
        <w:t>and security issues.</w:t>
      </w:r>
      <w:r>
        <w:rPr>
          <w:spacing w:val="40"/>
        </w:rPr>
        <w:t> </w:t>
      </w:r>
      <w:r>
        <w:rPr/>
        <w:t>Awareness presentations are intended to allow individuals to recognize IT security concerns and respond accordingly.</w:t>
      </w:r>
    </w:p>
    <w:p>
      <w:pPr>
        <w:pStyle w:val="BodyText"/>
        <w:spacing w:before="6"/>
        <w:rPr>
          <w:sz w:val="20"/>
        </w:rPr>
      </w:pPr>
      <w:r>
        <w:rPr/>
        <w:drawing>
          <wp:anchor distT="0" distB="0" distL="0" distR="0" allowOverlap="1" layoutInCell="1" locked="0" behindDoc="1" simplePos="0" relativeHeight="487606272">
            <wp:simplePos x="0" y="0"/>
            <wp:positionH relativeFrom="page">
              <wp:posOffset>3019425</wp:posOffset>
            </wp:positionH>
            <wp:positionV relativeFrom="paragraph">
              <wp:posOffset>165637</wp:posOffset>
            </wp:positionV>
            <wp:extent cx="1732288" cy="1475232"/>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3" cstate="print"/>
                    <a:stretch>
                      <a:fillRect/>
                    </a:stretch>
                  </pic:blipFill>
                  <pic:spPr>
                    <a:xfrm>
                      <a:off x="0" y="0"/>
                      <a:ext cx="1732288" cy="1475232"/>
                    </a:xfrm>
                    <a:prstGeom prst="rect">
                      <a:avLst/>
                    </a:prstGeom>
                  </pic:spPr>
                </pic:pic>
              </a:graphicData>
            </a:graphic>
          </wp:anchor>
        </w:drawing>
      </w:r>
    </w:p>
    <w:p>
      <w:pPr>
        <w:pStyle w:val="BodyText"/>
        <w:spacing w:before="245"/>
        <w:jc w:val="center"/>
      </w:pPr>
      <w:r>
        <w:rPr/>
        <w:t>Figure</w:t>
      </w:r>
      <w:r>
        <w:rPr>
          <w:spacing w:val="-4"/>
        </w:rPr>
        <w:t> </w:t>
      </w:r>
      <w:r>
        <w:rPr/>
        <w:t>4-2</w:t>
      </w:r>
      <w:r>
        <w:rPr>
          <w:spacing w:val="-3"/>
        </w:rPr>
        <w:t> </w:t>
      </w:r>
      <w:r>
        <w:rPr/>
        <w:t>Security</w:t>
      </w:r>
      <w:r>
        <w:rPr>
          <w:spacing w:val="-5"/>
        </w:rPr>
        <w:t> </w:t>
      </w:r>
      <w:r>
        <w:rPr>
          <w:spacing w:val="-2"/>
        </w:rPr>
        <w:t>Awareness</w:t>
      </w:r>
    </w:p>
    <w:p>
      <w:pPr>
        <w:pStyle w:val="BodyText"/>
      </w:pPr>
    </w:p>
    <w:p>
      <w:pPr>
        <w:pStyle w:val="BodyText"/>
        <w:ind w:left="1439" w:right="1475"/>
      </w:pPr>
      <w:r>
        <w:rPr/>
        <w:t>Security awareness is a blended solution of activities that promote security, establish accountability, and inform</w:t>
      </w:r>
      <w:r>
        <w:rPr>
          <w:spacing w:val="-6"/>
        </w:rPr>
        <w:t> </w:t>
      </w:r>
      <w:r>
        <w:rPr/>
        <w:t>the</w:t>
      </w:r>
      <w:r>
        <w:rPr>
          <w:spacing w:val="-2"/>
        </w:rPr>
        <w:t> </w:t>
      </w:r>
      <w:r>
        <w:rPr/>
        <w:t>workforce</w:t>
      </w:r>
      <w:r>
        <w:rPr>
          <w:spacing w:val="-2"/>
        </w:rPr>
        <w:t> </w:t>
      </w:r>
      <w:r>
        <w:rPr/>
        <w:t>of</w:t>
      </w:r>
      <w:r>
        <w:rPr>
          <w:spacing w:val="-1"/>
        </w:rPr>
        <w:t> </w:t>
      </w:r>
      <w:r>
        <w:rPr/>
        <w:t>security</w:t>
      </w:r>
      <w:r>
        <w:rPr>
          <w:spacing w:val="-5"/>
        </w:rPr>
        <w:t> </w:t>
      </w:r>
      <w:r>
        <w:rPr/>
        <w:t>news.</w:t>
      </w:r>
      <w:r>
        <w:rPr>
          <w:spacing w:val="-2"/>
        </w:rPr>
        <w:t> </w:t>
      </w:r>
      <w:r>
        <w:rPr/>
        <w:t>Awareness</w:t>
      </w:r>
      <w:r>
        <w:rPr>
          <w:spacing w:val="-2"/>
        </w:rPr>
        <w:t> </w:t>
      </w:r>
      <w:r>
        <w:rPr/>
        <w:t>seeks</w:t>
      </w:r>
      <w:r>
        <w:rPr>
          <w:spacing w:val="-2"/>
        </w:rPr>
        <w:t> </w:t>
      </w:r>
      <w:r>
        <w:rPr/>
        <w:t>to</w:t>
      </w:r>
      <w:r>
        <w:rPr>
          <w:spacing w:val="-5"/>
        </w:rPr>
        <w:t> </w:t>
      </w:r>
      <w:r>
        <w:rPr/>
        <w:t>focus</w:t>
      </w:r>
      <w:r>
        <w:rPr>
          <w:spacing w:val="-2"/>
        </w:rPr>
        <w:t> </w:t>
      </w:r>
      <w:r>
        <w:rPr/>
        <w:t>an</w:t>
      </w:r>
      <w:r>
        <w:rPr>
          <w:spacing w:val="-5"/>
        </w:rPr>
        <w:t> </w:t>
      </w:r>
      <w:r>
        <w:rPr/>
        <w:t>individual’s</w:t>
      </w:r>
      <w:r>
        <w:rPr>
          <w:spacing w:val="-4"/>
        </w:rPr>
        <w:t> </w:t>
      </w:r>
      <w:r>
        <w:rPr/>
        <w:t>attention</w:t>
      </w:r>
      <w:r>
        <w:rPr>
          <w:spacing w:val="-5"/>
        </w:rPr>
        <w:t> </w:t>
      </w:r>
      <w:r>
        <w:rPr/>
        <w:t>on</w:t>
      </w:r>
      <w:r>
        <w:rPr>
          <w:spacing w:val="-2"/>
        </w:rPr>
        <w:t> </w:t>
      </w:r>
      <w:r>
        <w:rPr/>
        <w:t>one</w:t>
      </w:r>
      <w:r>
        <w:rPr>
          <w:spacing w:val="-2"/>
        </w:rPr>
        <w:t> </w:t>
      </w:r>
      <w:r>
        <w:rPr/>
        <w:t>issue</w:t>
      </w:r>
      <w:r>
        <w:rPr>
          <w:spacing w:val="-2"/>
        </w:rPr>
        <w:t> </w:t>
      </w:r>
      <w:r>
        <w:rPr/>
        <w:t>or a set of issues. Awareness activities are intended to allow individuals to recognize IT/cybersecurity concerns and respond accordingly.</w:t>
      </w:r>
    </w:p>
    <w:p>
      <w:pPr>
        <w:spacing w:after="0"/>
        <w:sectPr>
          <w:pgSz w:w="12240" w:h="15840"/>
          <w:pgMar w:header="0" w:footer="2022" w:top="1360" w:bottom="2240" w:left="0" w:right="0"/>
        </w:sectPr>
      </w:pPr>
    </w:p>
    <w:p>
      <w:pPr>
        <w:pStyle w:val="BodyText"/>
        <w:spacing w:before="74"/>
        <w:ind w:left="1440" w:right="2051"/>
        <w:jc w:val="both"/>
      </w:pPr>
      <w:r>
        <w:rPr/>
        <w:t>In</w:t>
      </w:r>
      <w:r>
        <w:rPr>
          <w:spacing w:val="-2"/>
        </w:rPr>
        <w:t> </w:t>
      </w:r>
      <w:r>
        <w:rPr/>
        <w:t>awareness</w:t>
      </w:r>
      <w:r>
        <w:rPr>
          <w:spacing w:val="-2"/>
        </w:rPr>
        <w:t> </w:t>
      </w:r>
      <w:r>
        <w:rPr/>
        <w:t>activities</w:t>
      </w:r>
      <w:r>
        <w:rPr>
          <w:spacing w:val="-4"/>
        </w:rPr>
        <w:t> </w:t>
      </w:r>
      <w:r>
        <w:rPr/>
        <w:t>the</w:t>
      </w:r>
      <w:r>
        <w:rPr>
          <w:spacing w:val="-4"/>
        </w:rPr>
        <w:t> </w:t>
      </w:r>
      <w:r>
        <w:rPr/>
        <w:t>learner</w:t>
      </w:r>
      <w:r>
        <w:rPr>
          <w:spacing w:val="-4"/>
        </w:rPr>
        <w:t> </w:t>
      </w:r>
      <w:r>
        <w:rPr/>
        <w:t>is</w:t>
      </w:r>
      <w:r>
        <w:rPr>
          <w:spacing w:val="-2"/>
        </w:rPr>
        <w:t> </w:t>
      </w:r>
      <w:r>
        <w:rPr/>
        <w:t>a</w:t>
      </w:r>
      <w:r>
        <w:rPr>
          <w:spacing w:val="-4"/>
        </w:rPr>
        <w:t> </w:t>
      </w:r>
      <w:r>
        <w:rPr/>
        <w:t>recipient</w:t>
      </w:r>
      <w:r>
        <w:rPr>
          <w:spacing w:val="-1"/>
        </w:rPr>
        <w:t> </w:t>
      </w:r>
      <w:r>
        <w:rPr/>
        <w:t>of</w:t>
      </w:r>
      <w:r>
        <w:rPr>
          <w:spacing w:val="-4"/>
        </w:rPr>
        <w:t> </w:t>
      </w:r>
      <w:r>
        <w:rPr/>
        <w:t>information.</w:t>
      </w:r>
      <w:r>
        <w:rPr>
          <w:spacing w:val="-2"/>
        </w:rPr>
        <w:t> </w:t>
      </w:r>
      <w:r>
        <w:rPr/>
        <w:t>Awareness</w:t>
      </w:r>
      <w:r>
        <w:rPr>
          <w:spacing w:val="-4"/>
        </w:rPr>
        <w:t> </w:t>
      </w:r>
      <w:r>
        <w:rPr/>
        <w:t>relies</w:t>
      </w:r>
      <w:r>
        <w:rPr>
          <w:spacing w:val="-2"/>
        </w:rPr>
        <w:t> </w:t>
      </w:r>
      <w:r>
        <w:rPr/>
        <w:t>on</w:t>
      </w:r>
      <w:r>
        <w:rPr>
          <w:spacing w:val="-2"/>
        </w:rPr>
        <w:t> </w:t>
      </w:r>
      <w:r>
        <w:rPr/>
        <w:t>reaching</w:t>
      </w:r>
      <w:r>
        <w:rPr>
          <w:spacing w:val="-5"/>
        </w:rPr>
        <w:t> </w:t>
      </w:r>
      <w:r>
        <w:rPr/>
        <w:t>broad audiences with attractive packaging</w:t>
      </w:r>
      <w:r>
        <w:rPr>
          <w:spacing w:val="-1"/>
        </w:rPr>
        <w:t> </w:t>
      </w:r>
      <w:r>
        <w:rPr/>
        <w:t>techniques. Training</w:t>
      </w:r>
      <w:r>
        <w:rPr>
          <w:spacing w:val="-1"/>
        </w:rPr>
        <w:t> </w:t>
      </w:r>
      <w:r>
        <w:rPr/>
        <w:t>is more formal, having</w:t>
      </w:r>
      <w:r>
        <w:rPr>
          <w:spacing w:val="-1"/>
        </w:rPr>
        <w:t> </w:t>
      </w:r>
      <w:r>
        <w:rPr/>
        <w:t>a goal of building knowledge and skills to facilitate job performance.</w:t>
      </w:r>
    </w:p>
    <w:p>
      <w:pPr>
        <w:pStyle w:val="BodyText"/>
      </w:pPr>
    </w:p>
    <w:p>
      <w:pPr>
        <w:pStyle w:val="BodyText"/>
        <w:ind w:left="1439" w:right="1466"/>
      </w:pPr>
      <w:r>
        <w:rPr/>
        <w:t>Learning</w:t>
      </w:r>
      <w:r>
        <w:rPr>
          <w:spacing w:val="-5"/>
        </w:rPr>
        <w:t> </w:t>
      </w:r>
      <w:r>
        <w:rPr/>
        <w:t>achieved</w:t>
      </w:r>
      <w:r>
        <w:rPr>
          <w:spacing w:val="-2"/>
        </w:rPr>
        <w:t> </w:t>
      </w:r>
      <w:r>
        <w:rPr/>
        <w:t>through</w:t>
      </w:r>
      <w:r>
        <w:rPr>
          <w:spacing w:val="-2"/>
        </w:rPr>
        <w:t> </w:t>
      </w:r>
      <w:r>
        <w:rPr/>
        <w:t>awareness</w:t>
      </w:r>
      <w:r>
        <w:rPr>
          <w:spacing w:val="-4"/>
        </w:rPr>
        <w:t> </w:t>
      </w:r>
      <w:r>
        <w:rPr/>
        <w:t>activity</w:t>
      </w:r>
      <w:r>
        <w:rPr>
          <w:spacing w:val="-5"/>
        </w:rPr>
        <w:t> </w:t>
      </w:r>
      <w:r>
        <w:rPr/>
        <w:t>alone</w:t>
      </w:r>
      <w:r>
        <w:rPr>
          <w:spacing w:val="-4"/>
        </w:rPr>
        <w:t> </w:t>
      </w:r>
      <w:r>
        <w:rPr/>
        <w:t>tends</w:t>
      </w:r>
      <w:r>
        <w:rPr>
          <w:spacing w:val="-2"/>
        </w:rPr>
        <w:t> </w:t>
      </w:r>
      <w:r>
        <w:rPr/>
        <w:t>to</w:t>
      </w:r>
      <w:r>
        <w:rPr>
          <w:spacing w:val="-5"/>
        </w:rPr>
        <w:t> </w:t>
      </w:r>
      <w:r>
        <w:rPr/>
        <w:t>be</w:t>
      </w:r>
      <w:r>
        <w:rPr>
          <w:spacing w:val="-2"/>
        </w:rPr>
        <w:t> </w:t>
      </w:r>
      <w:r>
        <w:rPr/>
        <w:t>short-term,</w:t>
      </w:r>
      <w:r>
        <w:rPr>
          <w:spacing w:val="-2"/>
        </w:rPr>
        <w:t> </w:t>
      </w:r>
      <w:r>
        <w:rPr/>
        <w:t>immediate,</w:t>
      </w:r>
      <w:r>
        <w:rPr>
          <w:spacing w:val="-2"/>
        </w:rPr>
        <w:t> </w:t>
      </w:r>
      <w:r>
        <w:rPr/>
        <w:t>and</w:t>
      </w:r>
      <w:r>
        <w:rPr>
          <w:spacing w:val="-2"/>
        </w:rPr>
        <w:t> </w:t>
      </w:r>
      <w:r>
        <w:rPr/>
        <w:t>issue-specific. For example, if a learning objective is “to facilitate the increased use of effective password protection among employees,” an awareness activity might be the use of reminder stickers for computer keyboards or global emails to all employees emphasizing the use of effective passwords.</w:t>
      </w:r>
    </w:p>
    <w:p>
      <w:pPr>
        <w:pStyle w:val="BodyText"/>
      </w:pPr>
    </w:p>
    <w:p>
      <w:pPr>
        <w:pStyle w:val="BodyText"/>
        <w:ind w:left="1439" w:right="1765"/>
      </w:pPr>
      <w:r>
        <w:rPr/>
        <mc:AlternateContent>
          <mc:Choice Requires="wps">
            <w:drawing>
              <wp:anchor distT="0" distB="0" distL="0" distR="0" allowOverlap="1" layoutInCell="1" locked="0" behindDoc="1" simplePos="0" relativeHeight="479426048">
                <wp:simplePos x="0" y="0"/>
                <wp:positionH relativeFrom="page">
                  <wp:posOffset>1290586</wp:posOffset>
                </wp:positionH>
                <wp:positionV relativeFrom="paragraph">
                  <wp:posOffset>-68952</wp:posOffset>
                </wp:positionV>
                <wp:extent cx="4670425" cy="493395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5.429361pt;width:367.75pt;height:388.5pt;mso-position-horizontal-relative:page;mso-position-vertical-relative:paragraph;z-index:-23890432" id="docshape68" coordorigin="2032,-109" coordsize="7355,7770" path="m4818,6728l4809,6640,4792,6550,4774,6484,4751,6417,4724,6349,4693,6279,4656,6208,4615,6135,4569,6062,4530,6004,4505,5969,4505,6668,4502,6744,4489,6818,4465,6889,4429,6959,4381,7026,4321,7093,4133,7281,2412,5560,2598,5374,2669,5310,2742,5261,2817,5225,2893,5205,2972,5197,3052,5198,3135,5209,3219,5231,3288,5256,3358,5287,3428,5322,3500,5364,3572,5412,3632,5457,3693,5504,3754,5553,3814,5606,3874,5661,3934,5719,3997,5783,4055,5846,4111,5907,4162,5967,4210,6025,4254,6083,4294,6139,4345,6216,4388,6292,4425,6365,4454,6436,4478,6505,4497,6588,4505,6668,4505,5969,4489,5945,4444,5886,4396,5826,4346,5765,4292,5704,4236,5642,4176,5579,4114,5515,4052,5455,3990,5397,3928,5342,3867,5289,3806,5240,3749,5197,3745,5194,3684,5150,3624,5110,3544,5061,3466,5018,3388,4980,3310,4948,3234,4921,3159,4898,3071,4880,2985,4871,2901,4870,2819,4877,2739,4891,2674,4911,2610,4938,2547,4972,2485,5014,2424,5063,2364,5119,2053,5430,2043,5444,2036,5460,2032,5480,2033,5501,2040,5528,2054,5556,2075,5586,2105,5618,4077,7590,4109,7619,4139,7640,4166,7654,4191,7660,4214,7661,4234,7658,4251,7652,4264,7641,4555,7351,4610,7291,4619,7281,4659,7231,4702,7169,4737,7106,4766,7042,4788,6977,4807,6897,4817,6814,4817,6744,4818,6728xm6431,5457l6430,5448,6421,5430,6413,5420,6405,5412,6397,5405,6387,5396,6375,5387,6361,5377,6344,5366,6257,5311,5732,4998,5679,4966,5595,4916,5546,4888,5454,4839,5411,4817,5369,4797,5330,4780,5291,4765,5254,4753,5218,4743,5184,4735,5159,4730,5150,4729,5119,4725,5088,4725,5058,4726,5029,4730,5041,4683,5049,4635,5053,4586,5055,4537,5053,4488,5046,4438,5036,4387,5021,4335,5002,4284,4980,4232,4952,4180,4919,4126,4882,4073,4839,4019,4792,3965,4781,3954,4781,4552,4776,4593,4767,4634,4752,4674,4731,4713,4704,4751,4671,4788,4492,4966,3747,4221,3901,4067,3927,4042,3952,4019,3974,4000,3995,3984,4014,3971,4032,3960,4051,3950,4071,3942,4133,3925,4195,3921,4257,3929,4320,3949,4383,3981,4447,4022,4512,4073,4577,4134,4615,4174,4649,4214,4681,4256,4709,4298,4733,4341,4752,4384,4766,4426,4775,4468,4781,4511,4781,4537,4781,4552,4781,3954,4750,3921,4739,3910,4681,3854,4624,3804,4566,3759,4509,3720,4451,3685,4394,3657,4336,3634,4279,3615,4222,3601,4165,3594,4110,3592,4055,3595,4001,3605,3948,3620,3896,3641,3844,3666,3828,3678,3810,3690,3772,3718,3753,3735,3731,3754,3707,3776,3682,3801,3390,4093,3380,4107,3373,4123,3370,4142,3370,4164,3377,4190,3391,4218,3413,4248,3442,4281,5497,6336,5507,6344,5527,6351,5537,6352,5547,6348,5557,6346,5567,6342,5577,6337,5588,6331,5598,6323,5610,6314,5622,6304,5635,6291,5647,6278,5658,6265,5668,6254,5676,6243,5682,6232,5686,6222,5689,6213,5692,6204,5695,6194,5695,6183,5691,6173,5687,6163,5680,6154,4730,5204,4852,5082,4884,5053,4917,5031,4952,5014,4988,5004,5026,4999,5066,4998,5107,5002,5149,5010,5194,5022,5239,5038,5287,5057,5335,5081,5385,5107,5436,5136,5490,5166,5545,5199,6204,5601,6216,5608,6227,5613,6237,5617,6248,5623,6261,5624,6273,5622,6284,5621,6294,5617,6304,5612,6314,5605,6324,5597,6336,5588,6349,5577,6362,5564,6377,5549,6389,5535,6400,5522,6409,5510,6417,5499,6422,5489,6426,5479,6429,5470,6431,5457xm7735,4165l7734,4154,7731,4144,7725,4133,7717,4121,7707,4110,7693,4099,7677,4087,7659,4074,7637,4060,7366,3887,6575,3387,6575,3700,6098,4177,5276,2906,5232,2839,5233,2838,6575,3700,6575,3387,5707,2838,5123,2466,5112,2460,5100,2454,5089,2449,5079,2446,5069,2444,5059,2444,5049,2445,5039,2448,5028,2452,5016,2458,5005,2465,4992,2474,4980,2485,4966,2498,4951,2512,4919,2543,4906,2557,4894,2570,4884,2582,4876,2594,4869,2605,4864,2616,4861,2626,4858,2637,4857,2646,4857,2656,4859,2665,4862,2675,4867,2686,4872,2696,4878,2707,5008,2911,6472,5222,6486,5244,6499,5262,6511,5278,6523,5290,6534,5301,6545,5309,6556,5315,6566,5319,6577,5320,6587,5319,6587,5319,6599,5315,6611,5308,6623,5299,6635,5288,6649,5276,6664,5262,6678,5247,6690,5234,6701,5221,6710,5210,6716,5200,6721,5190,6725,5179,6726,5169,6727,5157,6728,5147,6722,5135,6719,5125,6713,5114,6705,5101,6328,4522,6286,4457,6566,4177,6857,3887,6857,3887,7513,4307,7527,4314,7538,4319,7558,4327,7568,4327,7579,4323,7588,4322,7597,4318,7607,4312,7619,4304,7630,4295,7643,4283,7657,4269,7672,4254,7688,4238,7701,4223,7712,4209,7722,4197,7729,4186,7733,4175,7735,4165xm8133,3755l8132,3746,8127,3734,8123,3724,8117,3716,7188,2787,7669,2306,7670,2298,7670,2288,7669,2279,7666,2267,7654,2244,7647,2233,7639,2221,7629,2209,7618,2196,7592,2168,7576,2152,7559,2135,7543,2120,7514,2094,7502,2085,7491,2077,7481,2071,7459,2061,7448,2058,7439,2057,7430,2059,7424,2062,6944,2542,6192,1791,6700,1282,6703,1276,6703,1266,6702,1256,6699,1245,6687,1222,6681,1211,6672,1199,6662,1187,6651,1174,6624,1145,6608,1128,6592,1113,6576,1098,6548,1072,6535,1062,6523,1054,6512,1047,6487,1033,6476,1031,6467,1030,6457,1030,6451,1033,5828,1656,5817,1669,5810,1686,5807,1705,5808,1727,5814,1753,5828,1781,5850,1811,5879,1843,7935,3899,7943,3904,7953,3908,7965,3914,7974,3914,7985,3910,7994,3908,8004,3904,8015,3899,8025,3894,8036,3886,8048,3876,8060,3866,8072,3854,8085,3840,8096,3828,8105,3816,8114,3806,8119,3795,8124,3785,8127,3775,8129,3766,8133,3755xm9387,2501l9387,2492,9379,2472,9372,2462,7629,719,7446,536,7838,145,7841,138,7841,127,7840,118,7838,107,7831,93,7826,84,7819,73,7810,61,7800,49,7788,36,7775,22,7761,7,7745,-9,7729,-25,7714,-39,7699,-53,7685,-65,7673,-75,7661,-84,7650,-92,7639,-98,7626,-105,7615,-108,7606,-109,7595,-109,7588,-105,6622,861,6619,868,6620,877,6620,888,6623,898,6630,911,6636,922,6644,933,6653,945,6663,957,6675,971,6688,986,6702,1002,6718,1018,6734,1034,6750,1048,6764,1060,6778,1071,6790,1081,6801,1090,6812,1097,6835,1110,6845,1113,6857,1113,6865,1114,6872,1110,7264,719,9189,2644,9199,2652,9209,2656,9219,2659,9228,2660,9239,2656,9249,2654,9258,2650,9269,2645,9280,2639,9290,2631,9302,2622,9314,2611,9327,2599,9339,2586,9350,2574,9360,2562,9368,2551,9373,2541,9378,2531,9381,2521,9383,2512,9387,2501xe" filled="true" fillcolor="#c1c1c1" stroked="false">
                <v:path arrowok="t"/>
                <v:fill opacity="32896f" type="solid"/>
                <w10:wrap type="none"/>
              </v:shape>
            </w:pict>
          </mc:Fallback>
        </mc:AlternateContent>
      </w:r>
      <w:r>
        <w:rPr/>
        <w:t>Awareness</w:t>
      </w:r>
      <w:r>
        <w:rPr>
          <w:spacing w:val="-2"/>
        </w:rPr>
        <w:t> </w:t>
      </w:r>
      <w:r>
        <w:rPr/>
        <w:t>also</w:t>
      </w:r>
      <w:r>
        <w:rPr>
          <w:spacing w:val="-5"/>
        </w:rPr>
        <w:t> </w:t>
      </w:r>
      <w:r>
        <w:rPr/>
        <w:t>strives</w:t>
      </w:r>
      <w:r>
        <w:rPr>
          <w:spacing w:val="-4"/>
        </w:rPr>
        <w:t> </w:t>
      </w:r>
      <w:r>
        <w:rPr/>
        <w:t>to</w:t>
      </w:r>
      <w:r>
        <w:rPr>
          <w:spacing w:val="-2"/>
        </w:rPr>
        <w:t> </w:t>
      </w:r>
      <w:r>
        <w:rPr/>
        <w:t>build</w:t>
      </w:r>
      <w:r>
        <w:rPr>
          <w:spacing w:val="-5"/>
        </w:rPr>
        <w:t> </w:t>
      </w:r>
      <w:r>
        <w:rPr/>
        <w:t>in</w:t>
      </w:r>
      <w:r>
        <w:rPr>
          <w:spacing w:val="-5"/>
        </w:rPr>
        <w:t> </w:t>
      </w:r>
      <w:r>
        <w:rPr/>
        <w:t>an</w:t>
      </w:r>
      <w:r>
        <w:rPr>
          <w:spacing w:val="-2"/>
        </w:rPr>
        <w:t> </w:t>
      </w:r>
      <w:r>
        <w:rPr/>
        <w:t>organization’s</w:t>
      </w:r>
      <w:r>
        <w:rPr>
          <w:spacing w:val="-4"/>
        </w:rPr>
        <w:t> </w:t>
      </w:r>
      <w:r>
        <w:rPr/>
        <w:t>information</w:t>
      </w:r>
      <w:r>
        <w:rPr>
          <w:spacing w:val="-2"/>
        </w:rPr>
        <w:t> </w:t>
      </w:r>
      <w:r>
        <w:rPr/>
        <w:t>system</w:t>
      </w:r>
      <w:r>
        <w:rPr>
          <w:spacing w:val="-6"/>
        </w:rPr>
        <w:t> </w:t>
      </w:r>
      <w:r>
        <w:rPr/>
        <w:t>user</w:t>
      </w:r>
      <w:r>
        <w:rPr>
          <w:spacing w:val="-1"/>
        </w:rPr>
        <w:t> </w:t>
      </w:r>
      <w:r>
        <w:rPr/>
        <w:t>population</w:t>
      </w:r>
      <w:r>
        <w:rPr>
          <w:spacing w:val="-2"/>
        </w:rPr>
        <w:t> </w:t>
      </w:r>
      <w:r>
        <w:rPr/>
        <w:t>foundation</w:t>
      </w:r>
      <w:r>
        <w:rPr>
          <w:spacing w:val="-2"/>
        </w:rPr>
        <w:t> </w:t>
      </w:r>
      <w:r>
        <w:rPr/>
        <w:t>of IT/cybersecurity terms and concepts upon which later role-based training, if required, can be based.</w:t>
      </w:r>
    </w:p>
    <w:p>
      <w:pPr>
        <w:pStyle w:val="BodyText"/>
        <w:ind w:left="1440" w:right="1475"/>
      </w:pPr>
      <w:r>
        <w:rPr/>
        <w:t>Awareness informs users of the threats and vulnerabilities that impact their organization and personal work environments by explaining the “what” but not the “how” of security, and communicating what is and what is not allowed. Security Awareness not only communicates IT/cybersecurity policies and procedures that need to be followed, but also provides the foundation for any sanctions and disciplinary actions</w:t>
      </w:r>
      <w:r>
        <w:rPr>
          <w:spacing w:val="-4"/>
        </w:rPr>
        <w:t> </w:t>
      </w:r>
      <w:r>
        <w:rPr/>
        <w:t>imposed</w:t>
      </w:r>
      <w:r>
        <w:rPr>
          <w:spacing w:val="-2"/>
        </w:rPr>
        <w:t> </w:t>
      </w:r>
      <w:r>
        <w:rPr/>
        <w:t>for</w:t>
      </w:r>
      <w:r>
        <w:rPr>
          <w:spacing w:val="-1"/>
        </w:rPr>
        <w:t> </w:t>
      </w:r>
      <w:r>
        <w:rPr/>
        <w:t>noncompliance.</w:t>
      </w:r>
      <w:r>
        <w:rPr>
          <w:spacing w:val="-2"/>
        </w:rPr>
        <w:t> </w:t>
      </w:r>
      <w:r>
        <w:rPr/>
        <w:t>Security</w:t>
      </w:r>
      <w:r>
        <w:rPr>
          <w:spacing w:val="-5"/>
        </w:rPr>
        <w:t> </w:t>
      </w:r>
      <w:r>
        <w:rPr/>
        <w:t>Awareness</w:t>
      </w:r>
      <w:r>
        <w:rPr>
          <w:spacing w:val="-5"/>
        </w:rPr>
        <w:t> </w:t>
      </w:r>
      <w:r>
        <w:rPr/>
        <w:t>is</w:t>
      </w:r>
      <w:r>
        <w:rPr>
          <w:spacing w:val="-2"/>
        </w:rPr>
        <w:t> </w:t>
      </w:r>
      <w:r>
        <w:rPr/>
        <w:t>used</w:t>
      </w:r>
      <w:r>
        <w:rPr>
          <w:spacing w:val="-5"/>
        </w:rPr>
        <w:t> </w:t>
      </w:r>
      <w:r>
        <w:rPr/>
        <w:t>to</w:t>
      </w:r>
      <w:r>
        <w:rPr>
          <w:spacing w:val="-2"/>
        </w:rPr>
        <w:t> </w:t>
      </w:r>
      <w:r>
        <w:rPr/>
        <w:t>explain</w:t>
      </w:r>
      <w:r>
        <w:rPr>
          <w:spacing w:val="-5"/>
        </w:rPr>
        <w:t> </w:t>
      </w:r>
      <w:r>
        <w:rPr/>
        <w:t>the</w:t>
      </w:r>
      <w:r>
        <w:rPr>
          <w:spacing w:val="-4"/>
        </w:rPr>
        <w:t> </w:t>
      </w:r>
      <w:r>
        <w:rPr/>
        <w:t>rules</w:t>
      </w:r>
      <w:r>
        <w:rPr>
          <w:spacing w:val="-2"/>
        </w:rPr>
        <w:t> </w:t>
      </w:r>
      <w:r>
        <w:rPr/>
        <w:t>of</w:t>
      </w:r>
      <w:r>
        <w:rPr>
          <w:spacing w:val="-1"/>
        </w:rPr>
        <w:t> </w:t>
      </w:r>
      <w:r>
        <w:rPr/>
        <w:t>behavior</w:t>
      </w:r>
      <w:r>
        <w:rPr>
          <w:spacing w:val="-4"/>
        </w:rPr>
        <w:t> </w:t>
      </w:r>
      <w:r>
        <w:rPr/>
        <w:t>for</w:t>
      </w:r>
      <w:r>
        <w:rPr>
          <w:spacing w:val="-4"/>
        </w:rPr>
        <w:t> </w:t>
      </w:r>
      <w:r>
        <w:rPr/>
        <w:t>using an organization’s information systems and information and establishes a level of expectation on the acceptable use of the information and information systems.</w:t>
      </w:r>
    </w:p>
    <w:p>
      <w:pPr>
        <w:pStyle w:val="BodyText"/>
        <w:spacing w:before="252"/>
        <w:ind w:left="1440" w:right="1558"/>
      </w:pPr>
      <w:r>
        <w:rPr/>
        <w:t>The fundamental value of Security Awareness programs is that they set the stage for role-based training by bringing about a change in attitudes which should begin to change the organizational culture, which better secures the Federal organization’s mission through more secure systems. The cultural change sought</w:t>
      </w:r>
      <w:r>
        <w:rPr>
          <w:spacing w:val="-1"/>
        </w:rPr>
        <w:t> </w:t>
      </w:r>
      <w:r>
        <w:rPr/>
        <w:t>is</w:t>
      </w:r>
      <w:r>
        <w:rPr>
          <w:spacing w:val="-4"/>
        </w:rPr>
        <w:t> </w:t>
      </w:r>
      <w:r>
        <w:rPr/>
        <w:t>the</w:t>
      </w:r>
      <w:r>
        <w:rPr>
          <w:spacing w:val="-2"/>
        </w:rPr>
        <w:t> </w:t>
      </w:r>
      <w:r>
        <w:rPr/>
        <w:t>realization</w:t>
      </w:r>
      <w:r>
        <w:rPr>
          <w:spacing w:val="-2"/>
        </w:rPr>
        <w:t> </w:t>
      </w:r>
      <w:r>
        <w:rPr/>
        <w:t>that</w:t>
      </w:r>
      <w:r>
        <w:rPr>
          <w:spacing w:val="-1"/>
        </w:rPr>
        <w:t> </w:t>
      </w:r>
      <w:r>
        <w:rPr/>
        <w:t>IT/cybersecurity</w:t>
      </w:r>
      <w:r>
        <w:rPr>
          <w:spacing w:val="-5"/>
        </w:rPr>
        <w:t> </w:t>
      </w:r>
      <w:r>
        <w:rPr/>
        <w:t>is</w:t>
      </w:r>
      <w:r>
        <w:rPr>
          <w:spacing w:val="-2"/>
        </w:rPr>
        <w:t> </w:t>
      </w:r>
      <w:r>
        <w:rPr/>
        <w:t>critical</w:t>
      </w:r>
      <w:r>
        <w:rPr>
          <w:spacing w:val="-4"/>
        </w:rPr>
        <w:t> </w:t>
      </w:r>
      <w:r>
        <w:rPr/>
        <w:t>because</w:t>
      </w:r>
      <w:r>
        <w:rPr>
          <w:spacing w:val="-2"/>
        </w:rPr>
        <w:t> </w:t>
      </w:r>
      <w:r>
        <w:rPr/>
        <w:t>a</w:t>
      </w:r>
      <w:r>
        <w:rPr>
          <w:spacing w:val="-4"/>
        </w:rPr>
        <w:t> </w:t>
      </w:r>
      <w:r>
        <w:rPr/>
        <w:t>security</w:t>
      </w:r>
      <w:r>
        <w:rPr>
          <w:spacing w:val="-5"/>
        </w:rPr>
        <w:t> </w:t>
      </w:r>
      <w:r>
        <w:rPr/>
        <w:t>failure</w:t>
      </w:r>
      <w:r>
        <w:rPr>
          <w:spacing w:val="-2"/>
        </w:rPr>
        <w:t> </w:t>
      </w:r>
      <w:r>
        <w:rPr/>
        <w:t>has</w:t>
      </w:r>
      <w:r>
        <w:rPr>
          <w:spacing w:val="-2"/>
        </w:rPr>
        <w:t> </w:t>
      </w:r>
      <w:r>
        <w:rPr/>
        <w:t>potentially</w:t>
      </w:r>
      <w:r>
        <w:rPr>
          <w:spacing w:val="-5"/>
        </w:rPr>
        <w:t> </w:t>
      </w:r>
      <w:r>
        <w:rPr/>
        <w:t>adverse consequences for everyone.</w:t>
      </w:r>
      <w:r>
        <w:rPr>
          <w:spacing w:val="40"/>
        </w:rPr>
        <w:t> </w:t>
      </w:r>
      <w:r>
        <w:rPr/>
        <w:t>IT/cybersecurity is everyone’s job. Detailed guidance on IT/cybersecurity awareness is outside the scope of NIST SP 800-16, “</w:t>
      </w:r>
      <w:r>
        <w:rPr>
          <w:i/>
        </w:rPr>
        <w:t>Role-Based Model for Federal Information</w:t>
      </w:r>
      <w:r>
        <w:rPr>
          <w:i/>
        </w:rPr>
        <w:t> Technology/Cybersecurity Training</w:t>
      </w:r>
      <w:r>
        <w:rPr/>
        <w:t>” but is covered in more depth in NIST SP 800-50 “</w:t>
      </w:r>
      <w:r>
        <w:rPr>
          <w:i/>
        </w:rPr>
        <w:t>Building an</w:t>
      </w:r>
      <w:r>
        <w:rPr>
          <w:i/>
        </w:rPr>
        <w:t> Information Technology Security Awareness and Training Program</w:t>
      </w:r>
      <w:r>
        <w:rPr/>
        <w:t>”.</w:t>
      </w:r>
    </w:p>
    <w:p>
      <w:pPr>
        <w:pStyle w:val="BodyText"/>
        <w:spacing w:before="251"/>
        <w:ind w:left="1440" w:right="1765"/>
      </w:pPr>
      <w:r>
        <w:rPr/>
        <w:t>In</w:t>
      </w:r>
      <w:r>
        <w:rPr>
          <w:spacing w:val="-2"/>
        </w:rPr>
        <w:t> </w:t>
      </w:r>
      <w:r>
        <w:rPr/>
        <w:t>awareness</w:t>
      </w:r>
      <w:r>
        <w:rPr>
          <w:spacing w:val="-2"/>
        </w:rPr>
        <w:t> </w:t>
      </w:r>
      <w:r>
        <w:rPr/>
        <w:t>activities,</w:t>
      </w:r>
      <w:r>
        <w:rPr>
          <w:spacing w:val="-5"/>
        </w:rPr>
        <w:t> </w:t>
      </w:r>
      <w:r>
        <w:rPr/>
        <w:t>the</w:t>
      </w:r>
      <w:r>
        <w:rPr>
          <w:spacing w:val="-4"/>
        </w:rPr>
        <w:t> </w:t>
      </w:r>
      <w:r>
        <w:rPr/>
        <w:t>learner</w:t>
      </w:r>
      <w:r>
        <w:rPr>
          <w:spacing w:val="-1"/>
        </w:rPr>
        <w:t> </w:t>
      </w:r>
      <w:r>
        <w:rPr/>
        <w:t>is</w:t>
      </w:r>
      <w:r>
        <w:rPr>
          <w:spacing w:val="-2"/>
        </w:rPr>
        <w:t> </w:t>
      </w:r>
      <w:r>
        <w:rPr/>
        <w:t>the</w:t>
      </w:r>
      <w:r>
        <w:rPr>
          <w:spacing w:val="-2"/>
        </w:rPr>
        <w:t> </w:t>
      </w:r>
      <w:r>
        <w:rPr/>
        <w:t>recipient</w:t>
      </w:r>
      <w:r>
        <w:rPr>
          <w:spacing w:val="-1"/>
        </w:rPr>
        <w:t> </w:t>
      </w:r>
      <w:r>
        <w:rPr/>
        <w:t>of</w:t>
      </w:r>
      <w:r>
        <w:rPr>
          <w:spacing w:val="-1"/>
        </w:rPr>
        <w:t> </w:t>
      </w:r>
      <w:r>
        <w:rPr/>
        <w:t>information,</w:t>
      </w:r>
      <w:r>
        <w:rPr>
          <w:spacing w:val="-2"/>
        </w:rPr>
        <w:t> </w:t>
      </w:r>
      <w:r>
        <w:rPr/>
        <w:t>whereas</w:t>
      </w:r>
      <w:r>
        <w:rPr>
          <w:spacing w:val="-4"/>
        </w:rPr>
        <w:t> </w:t>
      </w:r>
      <w:r>
        <w:rPr/>
        <w:t>the</w:t>
      </w:r>
      <w:r>
        <w:rPr>
          <w:spacing w:val="-4"/>
        </w:rPr>
        <w:t> </w:t>
      </w:r>
      <w:r>
        <w:rPr/>
        <w:t>learner</w:t>
      </w:r>
      <w:r>
        <w:rPr>
          <w:spacing w:val="-4"/>
        </w:rPr>
        <w:t> </w:t>
      </w:r>
      <w:r>
        <w:rPr/>
        <w:t>in</w:t>
      </w:r>
      <w:r>
        <w:rPr>
          <w:spacing w:val="-2"/>
        </w:rPr>
        <w:t> </w:t>
      </w:r>
      <w:r>
        <w:rPr/>
        <w:t>a</w:t>
      </w:r>
      <w:r>
        <w:rPr>
          <w:spacing w:val="-5"/>
        </w:rPr>
        <w:t> </w:t>
      </w:r>
      <w:r>
        <w:rPr/>
        <w:t>training environment has a more active role. Awareness relies on reaching</w:t>
      </w:r>
      <w:r>
        <w:rPr>
          <w:spacing w:val="-1"/>
        </w:rPr>
        <w:t> </w:t>
      </w:r>
      <w:r>
        <w:rPr/>
        <w:t>broad audiences with attractive packaging techniques. Training is more formal, having a goal of building knowledge and skills to facilitate the job performance.</w:t>
      </w:r>
    </w:p>
    <w:p>
      <w:pPr>
        <w:pStyle w:val="BodyText"/>
        <w:spacing w:before="6"/>
      </w:pPr>
    </w:p>
    <w:p>
      <w:pPr>
        <w:pStyle w:val="Heading2"/>
        <w:numPr>
          <w:ilvl w:val="1"/>
          <w:numId w:val="12"/>
        </w:numPr>
        <w:tabs>
          <w:tab w:pos="1998" w:val="left" w:leader="none"/>
        </w:tabs>
        <w:spacing w:line="240" w:lineRule="auto" w:before="0" w:after="0"/>
        <w:ind w:left="1998" w:right="0" w:hanging="558"/>
        <w:jc w:val="left"/>
      </w:pPr>
      <w:r>
        <w:rPr/>
        <w:t>Cybersecurity</w:t>
      </w:r>
      <w:r>
        <w:rPr>
          <w:spacing w:val="-17"/>
        </w:rPr>
        <w:t> </w:t>
      </w:r>
      <w:r>
        <w:rPr>
          <w:spacing w:val="-2"/>
        </w:rPr>
        <w:t>Essentials</w:t>
      </w:r>
    </w:p>
    <w:p>
      <w:pPr>
        <w:pStyle w:val="BodyText"/>
        <w:spacing w:before="249"/>
        <w:ind w:left="1439" w:right="1558"/>
      </w:pPr>
      <w:r>
        <w:rPr/>
        <w:t>The Cybersecurity Essentials level on the Cybersecurity Learning Continuum is the transition between Security Awareness and Role-Based training.</w:t>
      </w:r>
      <w:r>
        <w:rPr>
          <w:spacing w:val="40"/>
        </w:rPr>
        <w:t> </w:t>
      </w:r>
      <w:r>
        <w:rPr/>
        <w:t>This level is the foundation for further specific learning related</w:t>
      </w:r>
      <w:r>
        <w:rPr>
          <w:spacing w:val="-2"/>
        </w:rPr>
        <w:t> </w:t>
      </w:r>
      <w:r>
        <w:rPr/>
        <w:t>to</w:t>
      </w:r>
      <w:r>
        <w:rPr>
          <w:spacing w:val="-5"/>
        </w:rPr>
        <w:t> </w:t>
      </w:r>
      <w:r>
        <w:rPr/>
        <w:t>one’s</w:t>
      </w:r>
      <w:r>
        <w:rPr>
          <w:spacing w:val="-2"/>
        </w:rPr>
        <w:t> </w:t>
      </w:r>
      <w:r>
        <w:rPr/>
        <w:t>role(s)</w:t>
      </w:r>
      <w:r>
        <w:rPr>
          <w:spacing w:val="-1"/>
        </w:rPr>
        <w:t> </w:t>
      </w:r>
      <w:r>
        <w:rPr/>
        <w:t>with</w:t>
      </w:r>
      <w:r>
        <w:rPr>
          <w:spacing w:val="-5"/>
        </w:rPr>
        <w:t> </w:t>
      </w:r>
      <w:r>
        <w:rPr/>
        <w:t>respect</w:t>
      </w:r>
      <w:r>
        <w:rPr>
          <w:spacing w:val="-1"/>
        </w:rPr>
        <w:t> </w:t>
      </w:r>
      <w:r>
        <w:rPr/>
        <w:t>to</w:t>
      </w:r>
      <w:r>
        <w:rPr>
          <w:spacing w:val="-2"/>
        </w:rPr>
        <w:t> </w:t>
      </w:r>
      <w:r>
        <w:rPr/>
        <w:t>IT</w:t>
      </w:r>
      <w:r>
        <w:rPr>
          <w:spacing w:val="-3"/>
        </w:rPr>
        <w:t> </w:t>
      </w:r>
      <w:r>
        <w:rPr/>
        <w:t>systems.</w:t>
      </w:r>
      <w:r>
        <w:rPr>
          <w:spacing w:val="40"/>
        </w:rPr>
        <w:t> </w:t>
      </w:r>
      <w:r>
        <w:rPr/>
        <w:t>This</w:t>
      </w:r>
      <w:r>
        <w:rPr>
          <w:spacing w:val="-2"/>
        </w:rPr>
        <w:t> </w:t>
      </w:r>
      <w:r>
        <w:rPr/>
        <w:t>foundation</w:t>
      </w:r>
      <w:r>
        <w:rPr>
          <w:spacing w:val="-5"/>
        </w:rPr>
        <w:t> </w:t>
      </w:r>
      <w:r>
        <w:rPr/>
        <w:t>is</w:t>
      </w:r>
      <w:r>
        <w:rPr>
          <w:spacing w:val="-4"/>
        </w:rPr>
        <w:t> </w:t>
      </w:r>
      <w:r>
        <w:rPr/>
        <w:t>required</w:t>
      </w:r>
      <w:r>
        <w:rPr>
          <w:spacing w:val="-2"/>
        </w:rPr>
        <w:t> </w:t>
      </w:r>
      <w:r>
        <w:rPr/>
        <w:t>before</w:t>
      </w:r>
      <w:r>
        <w:rPr>
          <w:spacing w:val="-4"/>
        </w:rPr>
        <w:t> </w:t>
      </w:r>
      <w:r>
        <w:rPr/>
        <w:t>the</w:t>
      </w:r>
      <w:r>
        <w:rPr>
          <w:spacing w:val="-4"/>
        </w:rPr>
        <w:t> </w:t>
      </w:r>
      <w:r>
        <w:rPr/>
        <w:t>individual</w:t>
      </w:r>
      <w:r>
        <w:rPr>
          <w:spacing w:val="-4"/>
        </w:rPr>
        <w:t> </w:t>
      </w:r>
      <w:r>
        <w:rPr/>
        <w:t>can move forward in their learning.</w:t>
      </w:r>
      <w:r>
        <w:rPr>
          <w:spacing w:val="40"/>
        </w:rPr>
        <w:t> </w:t>
      </w:r>
      <w:r>
        <w:rPr/>
        <w:t>Training may be tailored to a specific organization’s IT environment, security policies, and risks.</w:t>
      </w:r>
    </w:p>
    <w:p>
      <w:pPr>
        <w:spacing w:after="0"/>
        <w:sectPr>
          <w:pgSz w:w="12240" w:h="15840"/>
          <w:pgMar w:header="0" w:footer="2022" w:top="1360" w:bottom="2240" w:left="0" w:right="0"/>
        </w:sectPr>
      </w:pPr>
    </w:p>
    <w:p>
      <w:pPr>
        <w:pStyle w:val="BodyText"/>
        <w:ind w:left="4620"/>
        <w:rPr>
          <w:sz w:val="20"/>
        </w:rPr>
      </w:pPr>
      <w:r>
        <w:rPr>
          <w:sz w:val="20"/>
        </w:rPr>
        <w:drawing>
          <wp:inline distT="0" distB="0" distL="0" distR="0">
            <wp:extent cx="1896273" cy="1475231"/>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4" cstate="print"/>
                    <a:stretch>
                      <a:fillRect/>
                    </a:stretch>
                  </pic:blipFill>
                  <pic:spPr>
                    <a:xfrm>
                      <a:off x="0" y="0"/>
                      <a:ext cx="1896273" cy="1475231"/>
                    </a:xfrm>
                    <a:prstGeom prst="rect">
                      <a:avLst/>
                    </a:prstGeom>
                  </pic:spPr>
                </pic:pic>
              </a:graphicData>
            </a:graphic>
          </wp:inline>
        </w:drawing>
      </w:r>
      <w:r>
        <w:rPr>
          <w:sz w:val="20"/>
        </w:rPr>
      </w:r>
    </w:p>
    <w:p>
      <w:pPr>
        <w:pStyle w:val="BodyText"/>
        <w:spacing w:before="244"/>
        <w:ind w:left="2"/>
        <w:jc w:val="center"/>
      </w:pPr>
      <w:r>
        <w:rPr/>
        <mc:AlternateContent>
          <mc:Choice Requires="wps">
            <w:drawing>
              <wp:anchor distT="0" distB="0" distL="0" distR="0" allowOverlap="1" layoutInCell="1" locked="0" behindDoc="1" simplePos="0" relativeHeight="479426560">
                <wp:simplePos x="0" y="0"/>
                <wp:positionH relativeFrom="page">
                  <wp:posOffset>1290586</wp:posOffset>
                </wp:positionH>
                <wp:positionV relativeFrom="paragraph">
                  <wp:posOffset>-102730</wp:posOffset>
                </wp:positionV>
                <wp:extent cx="4670425" cy="493395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089029pt;width:367.75pt;height:388.5pt;mso-position-horizontal-relative:page;mso-position-vertical-relative:paragraph;z-index:-23889920" id="docshape69" coordorigin="2032,-162" coordsize="7355,7770" path="m4818,6675l4809,6587,4792,6496,4774,6431,4751,6364,4724,6295,4693,6226,4656,6155,4615,6082,4569,6008,4530,5951,4505,5915,4505,6615,4502,6691,4489,6765,4465,6836,4429,6905,4381,6973,4321,7040,4133,7227,2412,5507,2598,5321,2669,5257,2742,5207,2817,5172,2893,5152,2972,5144,3052,5145,3135,5156,3219,5178,3288,5203,3358,5233,3428,5269,3500,5311,3572,5359,3632,5403,3693,5450,3754,5500,3814,5553,3874,5608,3934,5666,3997,5730,4055,5792,4111,5854,4162,5914,4210,5972,4254,6029,4294,6086,4345,6163,4388,6238,4425,6312,4454,6383,4478,6452,4497,6535,4505,6615,4505,5915,4489,5892,4444,5833,4396,5773,4346,5712,4292,5651,4236,5588,4176,5526,4114,5462,4052,5401,3990,5344,3928,5288,3867,5236,3806,5187,3749,5144,3745,5141,3684,5097,3624,5057,3544,5008,3466,4965,3388,4927,3310,4895,3234,4867,3159,4845,3071,4827,2985,4817,2901,4816,2819,4823,2739,4838,2674,4858,2610,4885,2547,4919,2485,4961,2424,5010,2364,5066,2053,5377,2043,5390,2036,5407,2032,5426,2033,5448,2040,5474,2054,5502,2075,5532,2105,5565,4077,7536,4109,7566,4139,7587,4166,7601,4191,7606,4214,7608,4234,7605,4251,7598,4264,7588,4555,7297,4610,7238,4619,7227,4659,7177,4702,7116,4737,7053,4766,6989,4788,6924,4807,6843,4817,6760,4817,6691,4818,6675xm6431,5404l6430,5395,6421,5377,6413,5367,6405,5359,6397,5352,6387,5343,6375,5334,6361,5324,6344,5313,6257,5257,5732,4945,5679,4913,5595,4863,5546,4835,5454,4786,5411,4764,5369,4744,5330,4727,5291,4712,5254,4700,5218,4690,5184,4682,5159,4677,5150,4675,5119,4672,5088,4671,5058,4673,5029,4677,5041,4630,5049,4582,5053,4533,5055,4484,5053,4435,5046,4385,5036,4334,5021,4282,5002,4231,4980,4179,4952,4126,4919,4073,4882,4020,4839,3966,4792,3911,4781,3901,4781,4499,4776,4540,4767,4580,4752,4621,4731,4660,4704,4698,4671,4735,4492,4913,3747,4168,3901,4014,3927,3989,3952,3966,3974,3947,3995,3931,4014,3918,4032,3906,4051,3897,4071,3889,4133,3872,4195,3868,4257,3876,4320,3896,4383,3928,4447,3969,4512,4020,4577,4080,4615,4120,4649,4161,4681,4203,4709,4245,4733,4288,4752,4331,4766,4373,4775,4415,4781,4457,4781,4484,4781,4499,4781,3901,4750,3868,4739,3856,4681,3801,4624,3751,4566,3706,4509,3666,4451,3632,4394,3604,4336,3581,4279,3562,4222,3548,4165,3541,4110,3539,4055,3542,4001,3551,3948,3567,3896,3588,3844,3613,3828,3625,3810,3637,3772,3665,3753,3682,3731,3701,3707,3723,3682,3748,3390,4040,3380,4053,3373,4070,3370,4089,3370,4111,3377,4137,3391,4165,3413,4195,3442,4228,5497,6283,5507,6290,5527,6298,5537,6299,5547,6295,5557,6292,5567,6289,5577,6284,5588,6278,5598,6270,5610,6261,5622,6250,5635,6238,5647,6225,5658,6212,5668,6201,5676,6190,5682,6179,5686,6169,5689,6160,5692,6150,5695,6141,5695,6130,5691,6120,5687,6110,5680,6101,4730,5150,4852,5028,4884,5000,4917,4978,4952,4961,4988,4950,5026,4946,5066,4945,5107,4948,5149,4957,5194,4969,5239,4985,5287,5004,5335,5027,5385,5054,5436,5082,5490,5113,5545,5146,6204,5548,6216,5555,6227,5560,6237,5564,6248,5570,6261,5571,6273,5569,6284,5567,6294,5564,6304,5559,6314,5552,6324,5544,6336,5535,6349,5524,6362,5511,6377,5496,6389,5481,6400,5468,6409,5457,6417,5446,6422,5436,6426,5426,6429,5417,6431,5404xm7735,4112l7734,4101,7731,4090,7725,4079,7717,4068,7707,4057,7693,4046,7677,4034,7659,4021,7637,4006,7366,3833,6575,3333,6575,3647,6098,4124,5276,2852,5232,2786,5233,2784,6575,3647,6575,3333,5707,2784,5123,2413,5112,2407,5100,2401,5089,2396,5079,2392,5069,2391,5059,2391,5049,2392,5039,2395,5028,2399,5016,2404,5005,2412,4992,2421,4980,2431,4966,2444,4951,2459,4919,2490,4906,2504,4894,2517,4884,2529,4876,2540,4869,2552,4864,2563,4861,2573,4858,2583,4857,2593,4857,2603,4859,2612,4862,2622,4867,2633,4872,2643,4878,2654,5008,2858,6472,5169,6486,5190,6499,5209,6511,5224,6523,5237,6534,5248,6545,5256,6556,5262,6566,5266,6577,5267,6587,5266,6587,5266,6599,5262,6611,5255,6623,5246,6635,5235,6649,5223,6664,5209,6678,5194,6690,5180,6701,5168,6710,5156,6716,5146,6721,5136,6725,5126,6726,5116,6727,5104,6728,5094,6722,5082,6719,5072,6713,5060,6705,5048,6328,4468,6286,4404,6566,4124,6857,3833,6857,3833,7513,4254,7527,4261,7538,4266,7558,4273,7568,4274,7579,4270,7588,4268,7597,4265,7607,4259,7619,4251,7630,4241,7643,4230,7657,4216,7672,4200,7688,4184,7701,4170,7712,4156,7722,4144,7729,4133,7733,4122,7735,4112xm8133,3702l8132,3693,8127,3681,8123,3671,8117,3663,7188,2734,7669,2253,7670,2245,7670,2235,7669,2225,7666,2214,7654,2191,7647,2180,7639,2168,7629,2156,7618,2143,7592,2115,7576,2099,7559,2082,7543,2067,7514,2041,7502,2032,7491,2024,7481,2018,7459,2007,7448,2005,7439,2004,7430,2006,7424,2008,6944,2489,6192,1737,6700,1229,6703,1223,6703,1213,6702,1203,6699,1192,6687,1169,6681,1158,6672,1146,6662,1134,6651,1121,6624,1091,6608,1075,6592,1059,6576,1045,6548,1019,6535,1009,6523,1001,6512,993,6487,980,6476,978,6467,977,6457,977,6451,979,5828,1602,5817,1616,5810,1632,5807,1652,5808,1674,5814,1700,5828,1728,5850,1758,5879,1790,7935,3846,7943,3851,7953,3855,7965,3860,7974,3861,7985,3857,7994,3855,8004,3851,8015,3846,8025,3840,8036,3832,8048,3823,8060,3812,8072,3800,8085,3787,8096,3775,8105,3763,8114,3752,8119,3742,8124,3732,8127,3722,8129,3713,8133,3702xm9387,2448l9387,2438,9379,2418,9372,2409,7629,665,7446,483,7838,91,7841,84,7841,74,7840,65,7838,53,7831,40,7826,31,7819,20,7810,8,7800,-4,7788,-17,7775,-31,7761,-46,7745,-62,7729,-78,7714,-93,7699,-106,7685,-118,7673,-129,7661,-138,7650,-145,7639,-151,7626,-158,7615,-161,7606,-162,7595,-162,7588,-158,6622,808,6619,815,6620,824,6620,834,6623,844,6630,858,6636,868,6644,880,6653,891,6663,903,6675,918,6688,933,6702,949,6718,965,6734,981,6750,995,6764,1007,6778,1018,6790,1028,6801,1037,6812,1044,6835,1056,6845,1060,6857,1060,6865,1061,6872,1057,7264,665,9189,2591,9199,2599,9209,2602,9219,2606,9228,2607,9239,2603,9249,2601,9258,2597,9269,2592,9280,2586,9290,2578,9302,2569,9314,2558,9327,2546,9339,2533,9350,2520,9360,2509,9368,2498,9373,2487,9378,2477,9381,2468,9383,2459,9387,2448xe" filled="true" fillcolor="#c1c1c1" stroked="false">
                <v:path arrowok="t"/>
                <v:fill opacity="32896f" type="solid"/>
                <w10:wrap type="none"/>
              </v:shape>
            </w:pict>
          </mc:Fallback>
        </mc:AlternateContent>
      </w:r>
      <w:r>
        <w:rPr/>
        <w:t>Figure</w:t>
      </w:r>
      <w:r>
        <w:rPr>
          <w:spacing w:val="-4"/>
        </w:rPr>
        <w:t> </w:t>
      </w:r>
      <w:r>
        <w:rPr/>
        <w:t>4-3</w:t>
      </w:r>
      <w:r>
        <w:rPr>
          <w:spacing w:val="-4"/>
        </w:rPr>
        <w:t> </w:t>
      </w:r>
      <w:r>
        <w:rPr/>
        <w:t>Cybersecurity</w:t>
      </w:r>
      <w:r>
        <w:rPr>
          <w:spacing w:val="-6"/>
        </w:rPr>
        <w:t> </w:t>
      </w:r>
      <w:r>
        <w:rPr>
          <w:spacing w:val="-2"/>
        </w:rPr>
        <w:t>Essentials</w:t>
      </w:r>
    </w:p>
    <w:p>
      <w:pPr>
        <w:pStyle w:val="BodyText"/>
        <w:spacing w:before="1"/>
      </w:pPr>
    </w:p>
    <w:p>
      <w:pPr>
        <w:pStyle w:val="BodyText"/>
        <w:ind w:left="1439" w:right="1765"/>
      </w:pPr>
      <w:r>
        <w:rPr/>
        <w:t>Cybersecurity Essentials, in addition to knowledge gathered via security awareness, provide a general introduction to security.</w:t>
      </w:r>
      <w:r>
        <w:rPr>
          <w:spacing w:val="40"/>
        </w:rPr>
        <w:t> </w:t>
      </w:r>
      <w:r>
        <w:rPr/>
        <w:t>FISMA requires those individuals with significant IT/cybersecurity responsibilities</w:t>
      </w:r>
      <w:r>
        <w:rPr>
          <w:spacing w:val="-2"/>
        </w:rPr>
        <w:t> </w:t>
      </w:r>
      <w:r>
        <w:rPr/>
        <w:t>have</w:t>
      </w:r>
      <w:r>
        <w:rPr>
          <w:spacing w:val="-2"/>
        </w:rPr>
        <w:t> </w:t>
      </w:r>
      <w:r>
        <w:rPr/>
        <w:t>role-based</w:t>
      </w:r>
      <w:r>
        <w:rPr>
          <w:spacing w:val="-5"/>
        </w:rPr>
        <w:t> </w:t>
      </w:r>
      <w:r>
        <w:rPr/>
        <w:t>training.</w:t>
      </w:r>
      <w:r>
        <w:rPr>
          <w:spacing w:val="40"/>
        </w:rPr>
        <w:t> </w:t>
      </w:r>
      <w:r>
        <w:rPr/>
        <w:t>The</w:t>
      </w:r>
      <w:r>
        <w:rPr>
          <w:spacing w:val="-2"/>
        </w:rPr>
        <w:t> </w:t>
      </w:r>
      <w:r>
        <w:rPr/>
        <w:t>transition</w:t>
      </w:r>
      <w:r>
        <w:rPr>
          <w:spacing w:val="-2"/>
        </w:rPr>
        <w:t> </w:t>
      </w:r>
      <w:r>
        <w:rPr/>
        <w:t>from</w:t>
      </w:r>
      <w:r>
        <w:rPr>
          <w:spacing w:val="-6"/>
        </w:rPr>
        <w:t> </w:t>
      </w:r>
      <w:r>
        <w:rPr/>
        <w:t>security</w:t>
      </w:r>
      <w:r>
        <w:rPr>
          <w:spacing w:val="-5"/>
        </w:rPr>
        <w:t> </w:t>
      </w:r>
      <w:r>
        <w:rPr/>
        <w:t>awareness</w:t>
      </w:r>
      <w:r>
        <w:rPr>
          <w:spacing w:val="-4"/>
        </w:rPr>
        <w:t> </w:t>
      </w:r>
      <w:r>
        <w:rPr/>
        <w:t>to</w:t>
      </w:r>
      <w:r>
        <w:rPr>
          <w:spacing w:val="-2"/>
        </w:rPr>
        <w:t> </w:t>
      </w:r>
      <w:r>
        <w:rPr/>
        <w:t>role-based</w:t>
      </w:r>
      <w:r>
        <w:rPr>
          <w:spacing w:val="-2"/>
        </w:rPr>
        <w:t> </w:t>
      </w:r>
      <w:r>
        <w:rPr/>
        <w:t>training takes place beyond the security basics and cybersecurity essentials level.</w:t>
      </w:r>
    </w:p>
    <w:p>
      <w:pPr>
        <w:pStyle w:val="BodyText"/>
        <w:spacing w:before="252"/>
        <w:ind w:left="1439" w:right="1558"/>
      </w:pPr>
      <w:r>
        <w:rPr/>
        <w:t>While NIST SP 800-16, “</w:t>
      </w:r>
      <w:r>
        <w:rPr>
          <w:i/>
        </w:rPr>
        <w:t>Role-Based Model for Federal Information Technology/Cybersecurity</w:t>
      </w:r>
      <w:r>
        <w:rPr>
          <w:i/>
        </w:rPr>
        <w:t> Training” </w:t>
      </w:r>
      <w:r>
        <w:rPr/>
        <w:t>concentrates on role-based training, there is an assumption that the individual has security basics knowledge.</w:t>
      </w:r>
      <w:r>
        <w:rPr>
          <w:spacing w:val="40"/>
        </w:rPr>
        <w:t> </w:t>
      </w:r>
      <w:r>
        <w:rPr/>
        <w:t>IT/cybersecurity knowledge grows commensurate with today’s rapidly technology changes.</w:t>
      </w:r>
      <w:r>
        <w:rPr>
          <w:spacing w:val="40"/>
        </w:rPr>
        <w:t> </w:t>
      </w:r>
      <w:r>
        <w:rPr/>
        <w:t>Regardless</w:t>
      </w:r>
      <w:r>
        <w:rPr>
          <w:spacing w:val="-1"/>
        </w:rPr>
        <w:t> </w:t>
      </w:r>
      <w:r>
        <w:rPr/>
        <w:t>of</w:t>
      </w:r>
      <w:r>
        <w:rPr>
          <w:spacing w:val="-3"/>
        </w:rPr>
        <w:t> </w:t>
      </w:r>
      <w:r>
        <w:rPr/>
        <w:t>its</w:t>
      </w:r>
      <w:r>
        <w:rPr>
          <w:spacing w:val="-3"/>
        </w:rPr>
        <w:t> </w:t>
      </w:r>
      <w:r>
        <w:rPr/>
        <w:t>size</w:t>
      </w:r>
      <w:r>
        <w:rPr>
          <w:spacing w:val="-1"/>
        </w:rPr>
        <w:t> </w:t>
      </w:r>
      <w:r>
        <w:rPr/>
        <w:t>and</w:t>
      </w:r>
      <w:r>
        <w:rPr>
          <w:spacing w:val="-1"/>
        </w:rPr>
        <w:t> </w:t>
      </w:r>
      <w:r>
        <w:rPr/>
        <w:t>growth</w:t>
      </w:r>
      <w:r>
        <w:rPr>
          <w:spacing w:val="-1"/>
        </w:rPr>
        <w:t> </w:t>
      </w:r>
      <w:r>
        <w:rPr/>
        <w:t>rate,</w:t>
      </w:r>
      <w:r>
        <w:rPr>
          <w:spacing w:val="-4"/>
        </w:rPr>
        <w:t> </w:t>
      </w:r>
      <w:r>
        <w:rPr/>
        <w:t>there</w:t>
      </w:r>
      <w:r>
        <w:rPr>
          <w:spacing w:val="-3"/>
        </w:rPr>
        <w:t> </w:t>
      </w:r>
      <w:r>
        <w:rPr/>
        <w:t>are</w:t>
      </w:r>
      <w:r>
        <w:rPr>
          <w:spacing w:val="-1"/>
        </w:rPr>
        <w:t> </w:t>
      </w:r>
      <w:r>
        <w:rPr/>
        <w:t>certain</w:t>
      </w:r>
      <w:r>
        <w:rPr>
          <w:spacing w:val="-1"/>
        </w:rPr>
        <w:t> </w:t>
      </w:r>
      <w:r>
        <w:rPr/>
        <w:t>basic</w:t>
      </w:r>
      <w:r>
        <w:rPr>
          <w:spacing w:val="-1"/>
        </w:rPr>
        <w:t> </w:t>
      </w:r>
      <w:r>
        <w:rPr/>
        <w:t>concepts</w:t>
      </w:r>
      <w:r>
        <w:rPr>
          <w:spacing w:val="-1"/>
        </w:rPr>
        <w:t> </w:t>
      </w:r>
      <w:r>
        <w:rPr/>
        <w:t>that</w:t>
      </w:r>
      <w:r>
        <w:rPr>
          <w:spacing w:val="-3"/>
        </w:rPr>
        <w:t> </w:t>
      </w:r>
      <w:r>
        <w:rPr/>
        <w:t>form</w:t>
      </w:r>
      <w:r>
        <w:rPr>
          <w:spacing w:val="-5"/>
        </w:rPr>
        <w:t> </w:t>
      </w:r>
      <w:r>
        <w:rPr/>
        <w:t>the</w:t>
      </w:r>
      <w:r>
        <w:rPr>
          <w:spacing w:val="-3"/>
        </w:rPr>
        <w:t> </w:t>
      </w:r>
      <w:r>
        <w:rPr/>
        <w:t>foundation of any effective IT security program and environment.</w:t>
      </w:r>
      <w:r>
        <w:rPr>
          <w:spacing w:val="40"/>
        </w:rPr>
        <w:t> </w:t>
      </w:r>
      <w:r>
        <w:rPr/>
        <w:t>These terms and concepts must be learned and applied as the individual proceeds from security awareness to training and then to education and </w:t>
      </w:r>
      <w:r>
        <w:rPr>
          <w:spacing w:val="-2"/>
        </w:rPr>
        <w:t>experience.</w:t>
      </w:r>
    </w:p>
    <w:p>
      <w:pPr>
        <w:pStyle w:val="BodyText"/>
        <w:spacing w:before="252"/>
        <w:ind w:left="1440" w:right="1558"/>
      </w:pPr>
      <w:r>
        <w:rPr/>
        <w:t>The Cybersecurity Essentials are necessary to provide an individual with a slightly increased level of security</w:t>
      </w:r>
      <w:r>
        <w:rPr>
          <w:spacing w:val="-5"/>
        </w:rPr>
        <w:t> </w:t>
      </w:r>
      <w:r>
        <w:rPr/>
        <w:t>material</w:t>
      </w:r>
      <w:r>
        <w:rPr>
          <w:spacing w:val="-1"/>
        </w:rPr>
        <w:t> </w:t>
      </w:r>
      <w:r>
        <w:rPr/>
        <w:t>which</w:t>
      </w:r>
      <w:r>
        <w:rPr>
          <w:spacing w:val="-2"/>
        </w:rPr>
        <w:t> </w:t>
      </w:r>
      <w:r>
        <w:rPr/>
        <w:t>allows</w:t>
      </w:r>
      <w:r>
        <w:rPr>
          <w:spacing w:val="-2"/>
        </w:rPr>
        <w:t> </w:t>
      </w:r>
      <w:r>
        <w:rPr/>
        <w:t>for</w:t>
      </w:r>
      <w:r>
        <w:rPr>
          <w:spacing w:val="-4"/>
        </w:rPr>
        <w:t> </w:t>
      </w:r>
      <w:r>
        <w:rPr/>
        <w:t>the</w:t>
      </w:r>
      <w:r>
        <w:rPr>
          <w:spacing w:val="-4"/>
        </w:rPr>
        <w:t> </w:t>
      </w:r>
      <w:r>
        <w:rPr/>
        <w:t>development</w:t>
      </w:r>
      <w:r>
        <w:rPr>
          <w:spacing w:val="-1"/>
        </w:rPr>
        <w:t> </w:t>
      </w:r>
      <w:r>
        <w:rPr/>
        <w:t>or</w:t>
      </w:r>
      <w:r>
        <w:rPr>
          <w:spacing w:val="-4"/>
        </w:rPr>
        <w:t> </w:t>
      </w:r>
      <w:r>
        <w:rPr/>
        <w:t>evolution</w:t>
      </w:r>
      <w:r>
        <w:rPr>
          <w:spacing w:val="-2"/>
        </w:rPr>
        <w:t> </w:t>
      </w:r>
      <w:r>
        <w:rPr/>
        <w:t>of</w:t>
      </w:r>
      <w:r>
        <w:rPr>
          <w:spacing w:val="-4"/>
        </w:rPr>
        <w:t> </w:t>
      </w:r>
      <w:r>
        <w:rPr/>
        <w:t>a</w:t>
      </w:r>
      <w:r>
        <w:rPr>
          <w:spacing w:val="-2"/>
        </w:rPr>
        <w:t> </w:t>
      </w:r>
      <w:r>
        <w:rPr/>
        <w:t>more</w:t>
      </w:r>
      <w:r>
        <w:rPr>
          <w:spacing w:val="-2"/>
        </w:rPr>
        <w:t> </w:t>
      </w:r>
      <w:r>
        <w:rPr/>
        <w:t>robust</w:t>
      </w:r>
      <w:r>
        <w:rPr>
          <w:spacing w:val="-6"/>
        </w:rPr>
        <w:t> </w:t>
      </w:r>
      <w:r>
        <w:rPr/>
        <w:t>awareness</w:t>
      </w:r>
      <w:r>
        <w:rPr>
          <w:spacing w:val="-4"/>
        </w:rPr>
        <w:t> </w:t>
      </w:r>
      <w:r>
        <w:rPr/>
        <w:t>program.</w:t>
      </w:r>
      <w:r>
        <w:rPr>
          <w:spacing w:val="40"/>
        </w:rPr>
        <w:t> </w:t>
      </w:r>
      <w:r>
        <w:rPr/>
        <w:t>It may also provide the foundation for the training program.</w:t>
      </w:r>
    </w:p>
    <w:p>
      <w:pPr>
        <w:pStyle w:val="BodyText"/>
        <w:spacing w:before="1"/>
      </w:pPr>
    </w:p>
    <w:p>
      <w:pPr>
        <w:pStyle w:val="BodyText"/>
        <w:ind w:left="1440" w:right="1500"/>
      </w:pPr>
      <w:r>
        <w:rPr/>
        <w:t>Cybersecurity Essentials must not be confused with computer literacy, as the latter refers to an individual’s familiarity with a basic set of knowledge that is needed to use and maintain a computer. Cybersecurity Essentials refers to an individual’s familiarity with – and ability to apply – a core knowledge</w:t>
      </w:r>
      <w:r>
        <w:rPr>
          <w:spacing w:val="-2"/>
        </w:rPr>
        <w:t> </w:t>
      </w:r>
      <w:r>
        <w:rPr/>
        <w:t>set</w:t>
      </w:r>
      <w:r>
        <w:rPr>
          <w:spacing w:val="-1"/>
        </w:rPr>
        <w:t> </w:t>
      </w:r>
      <w:r>
        <w:rPr/>
        <w:t>which</w:t>
      </w:r>
      <w:r>
        <w:rPr>
          <w:spacing w:val="-5"/>
        </w:rPr>
        <w:t> </w:t>
      </w:r>
      <w:r>
        <w:rPr/>
        <w:t>is</w:t>
      </w:r>
      <w:r>
        <w:rPr>
          <w:spacing w:val="-2"/>
        </w:rPr>
        <w:t> </w:t>
      </w:r>
      <w:r>
        <w:rPr/>
        <w:t>needed</w:t>
      </w:r>
      <w:r>
        <w:rPr>
          <w:spacing w:val="-2"/>
        </w:rPr>
        <w:t> </w:t>
      </w:r>
      <w:r>
        <w:rPr/>
        <w:t>to</w:t>
      </w:r>
      <w:r>
        <w:rPr>
          <w:spacing w:val="-5"/>
        </w:rPr>
        <w:t> </w:t>
      </w:r>
      <w:r>
        <w:rPr/>
        <w:t>protect</w:t>
      </w:r>
      <w:r>
        <w:rPr>
          <w:spacing w:val="-1"/>
        </w:rPr>
        <w:t> </w:t>
      </w:r>
      <w:r>
        <w:rPr/>
        <w:t>electronic</w:t>
      </w:r>
      <w:r>
        <w:rPr>
          <w:spacing w:val="-2"/>
        </w:rPr>
        <w:t> </w:t>
      </w:r>
      <w:r>
        <w:rPr/>
        <w:t>information</w:t>
      </w:r>
      <w:r>
        <w:rPr>
          <w:spacing w:val="-2"/>
        </w:rPr>
        <w:t> </w:t>
      </w:r>
      <w:r>
        <w:rPr/>
        <w:t>and</w:t>
      </w:r>
      <w:r>
        <w:rPr>
          <w:spacing w:val="-2"/>
        </w:rPr>
        <w:t> </w:t>
      </w:r>
      <w:r>
        <w:rPr/>
        <w:t>systems.</w:t>
      </w:r>
      <w:r>
        <w:rPr>
          <w:spacing w:val="40"/>
        </w:rPr>
        <w:t> </w:t>
      </w:r>
      <w:r>
        <w:rPr/>
        <w:t>Cybersecurity</w:t>
      </w:r>
      <w:r>
        <w:rPr>
          <w:spacing w:val="-5"/>
        </w:rPr>
        <w:t> </w:t>
      </w:r>
      <w:r>
        <w:rPr/>
        <w:t>Essentials</w:t>
      </w:r>
      <w:r>
        <w:rPr>
          <w:spacing w:val="-4"/>
        </w:rPr>
        <w:t> </w:t>
      </w:r>
      <w:r>
        <w:rPr/>
        <w:t>is not geared to any specific system but rather is the foundation for further learning.</w:t>
      </w:r>
      <w:r>
        <w:rPr>
          <w:spacing w:val="69"/>
        </w:rPr>
        <w:t> </w:t>
      </w:r>
      <w:r>
        <w:rPr/>
        <w:t>All individuals who use computer technology or its output products, regardless of their specific job responsibilities, must know these essentials and be able to apply them.</w:t>
      </w:r>
    </w:p>
    <w:p>
      <w:pPr>
        <w:pStyle w:val="BodyText"/>
        <w:spacing w:before="252"/>
        <w:ind w:left="1440" w:right="1558"/>
      </w:pPr>
      <w:r>
        <w:rPr/>
        <w:t>The</w:t>
      </w:r>
      <w:r>
        <w:rPr>
          <w:spacing w:val="-2"/>
        </w:rPr>
        <w:t> </w:t>
      </w:r>
      <w:r>
        <w:rPr/>
        <w:t>Cybersecurity</w:t>
      </w:r>
      <w:r>
        <w:rPr>
          <w:spacing w:val="-5"/>
        </w:rPr>
        <w:t> </w:t>
      </w:r>
      <w:r>
        <w:rPr/>
        <w:t>Essentials</w:t>
      </w:r>
      <w:r>
        <w:rPr>
          <w:spacing w:val="-2"/>
        </w:rPr>
        <w:t> </w:t>
      </w:r>
      <w:r>
        <w:rPr/>
        <w:t>level</w:t>
      </w:r>
      <w:r>
        <w:rPr>
          <w:spacing w:val="-2"/>
        </w:rPr>
        <w:t> </w:t>
      </w:r>
      <w:r>
        <w:rPr/>
        <w:t>key</w:t>
      </w:r>
      <w:r>
        <w:rPr>
          <w:spacing w:val="-5"/>
        </w:rPr>
        <w:t> </w:t>
      </w:r>
      <w:r>
        <w:rPr/>
        <w:t>terms,</w:t>
      </w:r>
      <w:r>
        <w:rPr>
          <w:spacing w:val="-2"/>
        </w:rPr>
        <w:t> </w:t>
      </w:r>
      <w:r>
        <w:rPr/>
        <w:t>essential</w:t>
      </w:r>
      <w:r>
        <w:rPr>
          <w:spacing w:val="-4"/>
        </w:rPr>
        <w:t> </w:t>
      </w:r>
      <w:r>
        <w:rPr/>
        <w:t>concepts</w:t>
      </w:r>
      <w:r>
        <w:rPr>
          <w:spacing w:val="-4"/>
        </w:rPr>
        <w:t> </w:t>
      </w:r>
      <w:r>
        <w:rPr/>
        <w:t>and</w:t>
      </w:r>
      <w:r>
        <w:rPr>
          <w:spacing w:val="-2"/>
        </w:rPr>
        <w:t> </w:t>
      </w:r>
      <w:r>
        <w:rPr/>
        <w:t>principles</w:t>
      </w:r>
      <w:r>
        <w:rPr>
          <w:spacing w:val="-2"/>
        </w:rPr>
        <w:t> </w:t>
      </w:r>
      <w:r>
        <w:rPr/>
        <w:t>include</w:t>
      </w:r>
      <w:r>
        <w:rPr>
          <w:spacing w:val="-5"/>
        </w:rPr>
        <w:t> </w:t>
      </w:r>
      <w:r>
        <w:rPr/>
        <w:t>an</w:t>
      </w:r>
      <w:r>
        <w:rPr>
          <w:spacing w:val="-2"/>
        </w:rPr>
        <w:t> </w:t>
      </w:r>
      <w:r>
        <w:rPr/>
        <w:t>understanding </w:t>
      </w:r>
      <w:r>
        <w:rPr>
          <w:spacing w:val="-4"/>
        </w:rPr>
        <w:t>of:</w:t>
      </w:r>
    </w:p>
    <w:p>
      <w:pPr>
        <w:pStyle w:val="BodyText"/>
      </w:pPr>
    </w:p>
    <w:p>
      <w:pPr>
        <w:pStyle w:val="ListParagraph"/>
        <w:numPr>
          <w:ilvl w:val="0"/>
          <w:numId w:val="13"/>
        </w:numPr>
        <w:tabs>
          <w:tab w:pos="2280" w:val="left" w:leader="none"/>
        </w:tabs>
        <w:spacing w:line="269" w:lineRule="exact" w:before="0" w:after="0"/>
        <w:ind w:left="2280" w:right="0" w:hanging="360"/>
        <w:jc w:val="left"/>
        <w:rPr>
          <w:sz w:val="22"/>
        </w:rPr>
      </w:pPr>
      <w:r>
        <w:rPr>
          <w:sz w:val="22"/>
        </w:rPr>
        <w:t>Technical</w:t>
      </w:r>
      <w:r>
        <w:rPr>
          <w:spacing w:val="-3"/>
          <w:sz w:val="22"/>
        </w:rPr>
        <w:t> </w:t>
      </w:r>
      <w:r>
        <w:rPr>
          <w:sz w:val="22"/>
        </w:rPr>
        <w:t>underpinnings</w:t>
      </w:r>
      <w:r>
        <w:rPr>
          <w:spacing w:val="-4"/>
          <w:sz w:val="22"/>
        </w:rPr>
        <w:t> </w:t>
      </w:r>
      <w:r>
        <w:rPr>
          <w:sz w:val="22"/>
        </w:rPr>
        <w:t>of</w:t>
      </w:r>
      <w:r>
        <w:rPr>
          <w:spacing w:val="-5"/>
          <w:sz w:val="22"/>
        </w:rPr>
        <w:t> </w:t>
      </w:r>
      <w:r>
        <w:rPr>
          <w:sz w:val="22"/>
        </w:rPr>
        <w:t>cybersecurity</w:t>
      </w:r>
      <w:r>
        <w:rPr>
          <w:spacing w:val="-6"/>
          <w:sz w:val="22"/>
        </w:rPr>
        <w:t> </w:t>
      </w:r>
      <w:r>
        <w:rPr>
          <w:sz w:val="22"/>
        </w:rPr>
        <w:t>and</w:t>
      </w:r>
      <w:r>
        <w:rPr>
          <w:spacing w:val="-7"/>
          <w:sz w:val="22"/>
        </w:rPr>
        <w:t> </w:t>
      </w:r>
      <w:r>
        <w:rPr>
          <w:sz w:val="22"/>
        </w:rPr>
        <w:t>its</w:t>
      </w:r>
      <w:r>
        <w:rPr>
          <w:spacing w:val="-5"/>
          <w:sz w:val="22"/>
        </w:rPr>
        <w:t> </w:t>
      </w:r>
      <w:r>
        <w:rPr>
          <w:sz w:val="22"/>
        </w:rPr>
        <w:t>taxonomy,</w:t>
      </w:r>
      <w:r>
        <w:rPr>
          <w:spacing w:val="-4"/>
          <w:sz w:val="22"/>
        </w:rPr>
        <w:t> </w:t>
      </w:r>
      <w:r>
        <w:rPr>
          <w:sz w:val="22"/>
        </w:rPr>
        <w:t>terminology</w:t>
      </w:r>
      <w:r>
        <w:rPr>
          <w:spacing w:val="-6"/>
          <w:sz w:val="22"/>
        </w:rPr>
        <w:t> </w:t>
      </w:r>
      <w:r>
        <w:rPr>
          <w:sz w:val="22"/>
        </w:rPr>
        <w:t>and</w:t>
      </w:r>
      <w:r>
        <w:rPr>
          <w:spacing w:val="-3"/>
          <w:sz w:val="22"/>
        </w:rPr>
        <w:t> </w:t>
      </w:r>
      <w:r>
        <w:rPr>
          <w:spacing w:val="-2"/>
          <w:sz w:val="22"/>
        </w:rPr>
        <w:t>challenges;</w:t>
      </w:r>
    </w:p>
    <w:p>
      <w:pPr>
        <w:pStyle w:val="ListParagraph"/>
        <w:numPr>
          <w:ilvl w:val="0"/>
          <w:numId w:val="13"/>
        </w:numPr>
        <w:tabs>
          <w:tab w:pos="2280" w:val="left" w:leader="none"/>
        </w:tabs>
        <w:spacing w:line="269" w:lineRule="exact" w:before="0" w:after="0"/>
        <w:ind w:left="2280" w:right="0" w:hanging="360"/>
        <w:jc w:val="left"/>
        <w:rPr>
          <w:sz w:val="22"/>
        </w:rPr>
      </w:pPr>
      <w:r>
        <w:rPr>
          <w:sz w:val="22"/>
        </w:rPr>
        <w:t>Common</w:t>
      </w:r>
      <w:r>
        <w:rPr>
          <w:spacing w:val="-4"/>
          <w:sz w:val="22"/>
        </w:rPr>
        <w:t> </w:t>
      </w:r>
      <w:r>
        <w:rPr>
          <w:sz w:val="22"/>
        </w:rPr>
        <w:t>information</w:t>
      </w:r>
      <w:r>
        <w:rPr>
          <w:spacing w:val="-4"/>
          <w:sz w:val="22"/>
        </w:rPr>
        <w:t> </w:t>
      </w:r>
      <w:r>
        <w:rPr>
          <w:sz w:val="22"/>
        </w:rPr>
        <w:t>and</w:t>
      </w:r>
      <w:r>
        <w:rPr>
          <w:spacing w:val="-3"/>
          <w:sz w:val="22"/>
        </w:rPr>
        <w:t> </w:t>
      </w:r>
      <w:r>
        <w:rPr>
          <w:sz w:val="22"/>
        </w:rPr>
        <w:t>computer</w:t>
      </w:r>
      <w:r>
        <w:rPr>
          <w:spacing w:val="-3"/>
          <w:sz w:val="22"/>
        </w:rPr>
        <w:t> </w:t>
      </w:r>
      <w:r>
        <w:rPr>
          <w:sz w:val="22"/>
        </w:rPr>
        <w:t>system</w:t>
      </w:r>
      <w:r>
        <w:rPr>
          <w:spacing w:val="-7"/>
          <w:sz w:val="22"/>
        </w:rPr>
        <w:t> </w:t>
      </w:r>
      <w:r>
        <w:rPr>
          <w:sz w:val="22"/>
        </w:rPr>
        <w:t>security</w:t>
      </w:r>
      <w:r>
        <w:rPr>
          <w:spacing w:val="-6"/>
          <w:sz w:val="22"/>
        </w:rPr>
        <w:t> </w:t>
      </w:r>
      <w:r>
        <w:rPr>
          <w:spacing w:val="-2"/>
          <w:sz w:val="22"/>
        </w:rPr>
        <w:t>vulnerabilities;</w:t>
      </w:r>
    </w:p>
    <w:p>
      <w:pPr>
        <w:pStyle w:val="ListParagraph"/>
        <w:numPr>
          <w:ilvl w:val="0"/>
          <w:numId w:val="13"/>
        </w:numPr>
        <w:tabs>
          <w:tab w:pos="2280" w:val="left" w:leader="none"/>
        </w:tabs>
        <w:spacing w:line="269" w:lineRule="exact" w:before="0" w:after="0"/>
        <w:ind w:left="2280" w:right="0" w:hanging="360"/>
        <w:jc w:val="left"/>
        <w:rPr>
          <w:sz w:val="22"/>
        </w:rPr>
      </w:pPr>
      <w:r>
        <w:rPr>
          <w:sz w:val="22"/>
        </w:rPr>
        <w:t>Common</w:t>
      </w:r>
      <w:r>
        <w:rPr>
          <w:spacing w:val="-4"/>
          <w:sz w:val="22"/>
        </w:rPr>
        <w:t> </w:t>
      </w:r>
      <w:r>
        <w:rPr>
          <w:sz w:val="22"/>
        </w:rPr>
        <w:t>cyber</w:t>
      </w:r>
      <w:r>
        <w:rPr>
          <w:spacing w:val="-4"/>
          <w:sz w:val="22"/>
        </w:rPr>
        <w:t> </w:t>
      </w:r>
      <w:r>
        <w:rPr>
          <w:sz w:val="22"/>
        </w:rPr>
        <w:t>attack</w:t>
      </w:r>
      <w:r>
        <w:rPr>
          <w:spacing w:val="-6"/>
          <w:sz w:val="22"/>
        </w:rPr>
        <w:t> </w:t>
      </w:r>
      <w:r>
        <w:rPr>
          <w:sz w:val="22"/>
        </w:rPr>
        <w:t>mechanisms,</w:t>
      </w:r>
      <w:r>
        <w:rPr>
          <w:spacing w:val="-4"/>
          <w:sz w:val="22"/>
        </w:rPr>
        <w:t> </w:t>
      </w:r>
      <w:r>
        <w:rPr>
          <w:sz w:val="22"/>
        </w:rPr>
        <w:t>their</w:t>
      </w:r>
      <w:r>
        <w:rPr>
          <w:spacing w:val="-3"/>
          <w:sz w:val="22"/>
        </w:rPr>
        <w:t> </w:t>
      </w:r>
      <w:r>
        <w:rPr>
          <w:sz w:val="22"/>
        </w:rPr>
        <w:t>consequences</w:t>
      </w:r>
      <w:r>
        <w:rPr>
          <w:spacing w:val="-4"/>
          <w:sz w:val="22"/>
        </w:rPr>
        <w:t> </w:t>
      </w:r>
      <w:r>
        <w:rPr>
          <w:sz w:val="22"/>
        </w:rPr>
        <w:t>and</w:t>
      </w:r>
      <w:r>
        <w:rPr>
          <w:spacing w:val="-4"/>
          <w:sz w:val="22"/>
        </w:rPr>
        <w:t> </w:t>
      </w:r>
      <w:r>
        <w:rPr>
          <w:sz w:val="22"/>
        </w:rPr>
        <w:t>motivation</w:t>
      </w:r>
      <w:r>
        <w:rPr>
          <w:spacing w:val="-4"/>
          <w:sz w:val="22"/>
        </w:rPr>
        <w:t> </w:t>
      </w:r>
      <w:r>
        <w:rPr>
          <w:sz w:val="22"/>
        </w:rPr>
        <w:t>for</w:t>
      </w:r>
      <w:r>
        <w:rPr>
          <w:spacing w:val="-3"/>
          <w:sz w:val="22"/>
        </w:rPr>
        <w:t> </w:t>
      </w:r>
      <w:r>
        <w:rPr>
          <w:spacing w:val="-4"/>
          <w:sz w:val="22"/>
        </w:rPr>
        <w:t>use;</w:t>
      </w:r>
    </w:p>
    <w:p>
      <w:pPr>
        <w:pStyle w:val="ListParagraph"/>
        <w:numPr>
          <w:ilvl w:val="0"/>
          <w:numId w:val="13"/>
        </w:numPr>
        <w:tabs>
          <w:tab w:pos="2280" w:val="left" w:leader="none"/>
        </w:tabs>
        <w:spacing w:line="269" w:lineRule="exact" w:before="0" w:after="0"/>
        <w:ind w:left="2280" w:right="0" w:hanging="360"/>
        <w:jc w:val="left"/>
        <w:rPr>
          <w:sz w:val="22"/>
        </w:rPr>
      </w:pPr>
      <w:r>
        <w:rPr>
          <w:sz w:val="22"/>
        </w:rPr>
        <w:t>Different</w:t>
      </w:r>
      <w:r>
        <w:rPr>
          <w:spacing w:val="-6"/>
          <w:sz w:val="22"/>
        </w:rPr>
        <w:t> </w:t>
      </w:r>
      <w:r>
        <w:rPr>
          <w:sz w:val="22"/>
        </w:rPr>
        <w:t>types</w:t>
      </w:r>
      <w:r>
        <w:rPr>
          <w:spacing w:val="-3"/>
          <w:sz w:val="22"/>
        </w:rPr>
        <w:t> </w:t>
      </w:r>
      <w:r>
        <w:rPr>
          <w:sz w:val="22"/>
        </w:rPr>
        <w:t>of</w:t>
      </w:r>
      <w:r>
        <w:rPr>
          <w:spacing w:val="-5"/>
          <w:sz w:val="22"/>
        </w:rPr>
        <w:t> </w:t>
      </w:r>
      <w:r>
        <w:rPr>
          <w:sz w:val="22"/>
        </w:rPr>
        <w:t>cryptographic</w:t>
      </w:r>
      <w:r>
        <w:rPr>
          <w:spacing w:val="-5"/>
          <w:sz w:val="22"/>
        </w:rPr>
        <w:t> </w:t>
      </w:r>
      <w:r>
        <w:rPr>
          <w:spacing w:val="-2"/>
          <w:sz w:val="22"/>
        </w:rPr>
        <w:t>algorithms;</w:t>
      </w:r>
    </w:p>
    <w:p>
      <w:pPr>
        <w:pStyle w:val="ListParagraph"/>
        <w:numPr>
          <w:ilvl w:val="0"/>
          <w:numId w:val="13"/>
        </w:numPr>
        <w:tabs>
          <w:tab w:pos="2280" w:val="left" w:leader="none"/>
        </w:tabs>
        <w:spacing w:line="268" w:lineRule="exact" w:before="0" w:after="0"/>
        <w:ind w:left="2280" w:right="0" w:hanging="360"/>
        <w:jc w:val="left"/>
        <w:rPr>
          <w:sz w:val="22"/>
        </w:rPr>
      </w:pPr>
      <w:r>
        <w:rPr>
          <w:sz w:val="22"/>
        </w:rPr>
        <w:t>Intrusion,</w:t>
      </w:r>
      <w:r>
        <w:rPr>
          <w:spacing w:val="-6"/>
          <w:sz w:val="22"/>
        </w:rPr>
        <w:t> </w:t>
      </w:r>
      <w:r>
        <w:rPr>
          <w:sz w:val="22"/>
        </w:rPr>
        <w:t>types</w:t>
      </w:r>
      <w:r>
        <w:rPr>
          <w:spacing w:val="-3"/>
          <w:sz w:val="22"/>
        </w:rPr>
        <w:t> </w:t>
      </w:r>
      <w:r>
        <w:rPr>
          <w:sz w:val="22"/>
        </w:rPr>
        <w:t>of</w:t>
      </w:r>
      <w:r>
        <w:rPr>
          <w:spacing w:val="-4"/>
          <w:sz w:val="22"/>
        </w:rPr>
        <w:t> </w:t>
      </w:r>
      <w:r>
        <w:rPr>
          <w:sz w:val="22"/>
        </w:rPr>
        <w:t>intruders,</w:t>
      </w:r>
      <w:r>
        <w:rPr>
          <w:spacing w:val="-3"/>
          <w:sz w:val="22"/>
        </w:rPr>
        <w:t> </w:t>
      </w:r>
      <w:r>
        <w:rPr>
          <w:sz w:val="22"/>
        </w:rPr>
        <w:t>techniques</w:t>
      </w:r>
      <w:r>
        <w:rPr>
          <w:spacing w:val="-5"/>
          <w:sz w:val="22"/>
        </w:rPr>
        <w:t> </w:t>
      </w:r>
      <w:r>
        <w:rPr>
          <w:sz w:val="22"/>
        </w:rPr>
        <w:t>and</w:t>
      </w:r>
      <w:r>
        <w:rPr>
          <w:spacing w:val="-2"/>
          <w:sz w:val="22"/>
        </w:rPr>
        <w:t> motivation;</w:t>
      </w:r>
    </w:p>
    <w:p>
      <w:pPr>
        <w:pStyle w:val="ListParagraph"/>
        <w:numPr>
          <w:ilvl w:val="0"/>
          <w:numId w:val="13"/>
        </w:numPr>
        <w:tabs>
          <w:tab w:pos="2280" w:val="left" w:leader="none"/>
        </w:tabs>
        <w:spacing w:line="268" w:lineRule="exact" w:before="0" w:after="0"/>
        <w:ind w:left="2280" w:right="0" w:hanging="360"/>
        <w:jc w:val="left"/>
        <w:rPr>
          <w:sz w:val="22"/>
        </w:rPr>
      </w:pPr>
      <w:r>
        <w:rPr>
          <w:sz w:val="22"/>
        </w:rPr>
        <w:t>Firewalls</w:t>
      </w:r>
      <w:r>
        <w:rPr>
          <w:spacing w:val="-4"/>
          <w:sz w:val="22"/>
        </w:rPr>
        <w:t> </w:t>
      </w:r>
      <w:r>
        <w:rPr>
          <w:sz w:val="22"/>
        </w:rPr>
        <w:t>and</w:t>
      </w:r>
      <w:r>
        <w:rPr>
          <w:spacing w:val="-3"/>
          <w:sz w:val="22"/>
        </w:rPr>
        <w:t> </w:t>
      </w:r>
      <w:r>
        <w:rPr>
          <w:sz w:val="22"/>
        </w:rPr>
        <w:t>other</w:t>
      </w:r>
      <w:r>
        <w:rPr>
          <w:spacing w:val="-2"/>
          <w:sz w:val="22"/>
        </w:rPr>
        <w:t> </w:t>
      </w:r>
      <w:r>
        <w:rPr>
          <w:sz w:val="22"/>
        </w:rPr>
        <w:t>means</w:t>
      </w:r>
      <w:r>
        <w:rPr>
          <w:spacing w:val="-5"/>
          <w:sz w:val="22"/>
        </w:rPr>
        <w:t> </w:t>
      </w:r>
      <w:r>
        <w:rPr>
          <w:sz w:val="22"/>
        </w:rPr>
        <w:t>of</w:t>
      </w:r>
      <w:r>
        <w:rPr>
          <w:spacing w:val="-2"/>
          <w:sz w:val="22"/>
        </w:rPr>
        <w:t> </w:t>
      </w:r>
      <w:r>
        <w:rPr>
          <w:sz w:val="22"/>
        </w:rPr>
        <w:t>intrusion</w:t>
      </w:r>
      <w:r>
        <w:rPr>
          <w:spacing w:val="-3"/>
          <w:sz w:val="22"/>
        </w:rPr>
        <w:t> </w:t>
      </w:r>
      <w:r>
        <w:rPr>
          <w:spacing w:val="-2"/>
          <w:sz w:val="22"/>
        </w:rPr>
        <w:t>prevention;</w:t>
      </w:r>
    </w:p>
    <w:p>
      <w:pPr>
        <w:pStyle w:val="ListParagraph"/>
        <w:numPr>
          <w:ilvl w:val="0"/>
          <w:numId w:val="13"/>
        </w:numPr>
        <w:tabs>
          <w:tab w:pos="2280" w:val="left" w:leader="none"/>
        </w:tabs>
        <w:spacing w:line="269" w:lineRule="exact" w:before="0" w:after="0"/>
        <w:ind w:left="2280" w:right="0" w:hanging="360"/>
        <w:jc w:val="left"/>
        <w:rPr>
          <w:sz w:val="22"/>
        </w:rPr>
      </w:pPr>
      <w:r>
        <w:rPr>
          <w:sz w:val="22"/>
        </w:rPr>
        <w:t>Vulnerabilities</w:t>
      </w:r>
      <w:r>
        <w:rPr>
          <w:spacing w:val="-5"/>
          <w:sz w:val="22"/>
        </w:rPr>
        <w:t> </w:t>
      </w:r>
      <w:r>
        <w:rPr>
          <w:sz w:val="22"/>
        </w:rPr>
        <w:t>unique</w:t>
      </w:r>
      <w:r>
        <w:rPr>
          <w:spacing w:val="-4"/>
          <w:sz w:val="22"/>
        </w:rPr>
        <w:t> </w:t>
      </w:r>
      <w:r>
        <w:rPr>
          <w:sz w:val="22"/>
        </w:rPr>
        <w:t>to</w:t>
      </w:r>
      <w:r>
        <w:rPr>
          <w:spacing w:val="-4"/>
          <w:sz w:val="22"/>
        </w:rPr>
        <w:t> </w:t>
      </w:r>
      <w:r>
        <w:rPr>
          <w:sz w:val="22"/>
        </w:rPr>
        <w:t>virtual</w:t>
      </w:r>
      <w:r>
        <w:rPr>
          <w:spacing w:val="-3"/>
          <w:sz w:val="22"/>
        </w:rPr>
        <w:t> </w:t>
      </w:r>
      <w:r>
        <w:rPr>
          <w:sz w:val="22"/>
        </w:rPr>
        <w:t>computing</w:t>
      </w:r>
      <w:r>
        <w:rPr>
          <w:spacing w:val="-7"/>
          <w:sz w:val="22"/>
        </w:rPr>
        <w:t> </w:t>
      </w:r>
      <w:r>
        <w:rPr>
          <w:spacing w:val="-2"/>
          <w:sz w:val="22"/>
        </w:rPr>
        <w:t>environments;</w:t>
      </w:r>
    </w:p>
    <w:p>
      <w:pPr>
        <w:spacing w:after="0" w:line="269" w:lineRule="exact"/>
        <w:jc w:val="left"/>
        <w:rPr>
          <w:sz w:val="22"/>
        </w:rPr>
        <w:sectPr>
          <w:pgSz w:w="12240" w:h="15840"/>
          <w:pgMar w:header="0" w:footer="2022" w:top="1440" w:bottom="2240" w:left="0" w:right="0"/>
        </w:sectPr>
      </w:pPr>
    </w:p>
    <w:p>
      <w:pPr>
        <w:pStyle w:val="ListParagraph"/>
        <w:numPr>
          <w:ilvl w:val="0"/>
          <w:numId w:val="13"/>
        </w:numPr>
        <w:tabs>
          <w:tab w:pos="2280" w:val="left" w:leader="none"/>
        </w:tabs>
        <w:spacing w:line="269" w:lineRule="exact" w:before="72" w:after="0"/>
        <w:ind w:left="2280" w:right="0" w:hanging="360"/>
        <w:jc w:val="left"/>
        <w:rPr>
          <w:sz w:val="22"/>
        </w:rPr>
      </w:pPr>
      <w:r>
        <w:rPr>
          <w:sz w:val="22"/>
        </w:rPr>
        <w:t>Social</w:t>
      </w:r>
      <w:r>
        <w:rPr>
          <w:spacing w:val="-3"/>
          <w:sz w:val="22"/>
        </w:rPr>
        <w:t> </w:t>
      </w:r>
      <w:r>
        <w:rPr>
          <w:sz w:val="22"/>
        </w:rPr>
        <w:t>engineering</w:t>
      </w:r>
      <w:r>
        <w:rPr>
          <w:spacing w:val="-6"/>
          <w:sz w:val="22"/>
        </w:rPr>
        <w:t> </w:t>
      </w:r>
      <w:r>
        <w:rPr>
          <w:sz w:val="22"/>
        </w:rPr>
        <w:t>and</w:t>
      </w:r>
      <w:r>
        <w:rPr>
          <w:spacing w:val="-7"/>
          <w:sz w:val="22"/>
        </w:rPr>
        <w:t> </w:t>
      </w:r>
      <w:r>
        <w:rPr>
          <w:sz w:val="22"/>
        </w:rPr>
        <w:t>its</w:t>
      </w:r>
      <w:r>
        <w:rPr>
          <w:spacing w:val="-5"/>
          <w:sz w:val="22"/>
        </w:rPr>
        <w:t> </w:t>
      </w:r>
      <w:r>
        <w:rPr>
          <w:sz w:val="22"/>
        </w:rPr>
        <w:t>implications</w:t>
      </w:r>
      <w:r>
        <w:rPr>
          <w:spacing w:val="-5"/>
          <w:sz w:val="22"/>
        </w:rPr>
        <w:t> </w:t>
      </w:r>
      <w:r>
        <w:rPr>
          <w:sz w:val="22"/>
        </w:rPr>
        <w:t>to</w:t>
      </w:r>
      <w:r>
        <w:rPr>
          <w:spacing w:val="-4"/>
          <w:sz w:val="22"/>
        </w:rPr>
        <w:t> </w:t>
      </w:r>
      <w:r>
        <w:rPr>
          <w:sz w:val="22"/>
        </w:rPr>
        <w:t>cybersecurity;</w:t>
      </w:r>
      <w:r>
        <w:rPr>
          <w:spacing w:val="-2"/>
          <w:sz w:val="22"/>
        </w:rPr>
        <w:t> </w:t>
      </w:r>
      <w:r>
        <w:rPr>
          <w:spacing w:val="-5"/>
          <w:sz w:val="22"/>
        </w:rPr>
        <w:t>and</w:t>
      </w:r>
    </w:p>
    <w:p>
      <w:pPr>
        <w:pStyle w:val="ListParagraph"/>
        <w:numPr>
          <w:ilvl w:val="0"/>
          <w:numId w:val="13"/>
        </w:numPr>
        <w:tabs>
          <w:tab w:pos="2280" w:val="left" w:leader="none"/>
        </w:tabs>
        <w:spacing w:line="269" w:lineRule="exact" w:before="0" w:after="0"/>
        <w:ind w:left="2280" w:right="0" w:hanging="360"/>
        <w:jc w:val="left"/>
        <w:rPr>
          <w:sz w:val="22"/>
        </w:rPr>
      </w:pPr>
      <w:r>
        <w:rPr>
          <w:sz w:val="22"/>
        </w:rPr>
        <w:t>Fundamental</w:t>
      </w:r>
      <w:r>
        <w:rPr>
          <w:spacing w:val="-5"/>
          <w:sz w:val="22"/>
        </w:rPr>
        <w:t> </w:t>
      </w:r>
      <w:r>
        <w:rPr>
          <w:sz w:val="22"/>
        </w:rPr>
        <w:t>security</w:t>
      </w:r>
      <w:r>
        <w:rPr>
          <w:spacing w:val="-5"/>
          <w:sz w:val="22"/>
        </w:rPr>
        <w:t> </w:t>
      </w:r>
      <w:r>
        <w:rPr>
          <w:sz w:val="22"/>
        </w:rPr>
        <w:t>design</w:t>
      </w:r>
      <w:r>
        <w:rPr>
          <w:spacing w:val="-3"/>
          <w:sz w:val="22"/>
        </w:rPr>
        <w:t> </w:t>
      </w:r>
      <w:r>
        <w:rPr>
          <w:sz w:val="22"/>
        </w:rPr>
        <w:t>principles</w:t>
      </w:r>
      <w:r>
        <w:rPr>
          <w:spacing w:val="-2"/>
          <w:sz w:val="22"/>
        </w:rPr>
        <w:t> </w:t>
      </w:r>
      <w:r>
        <w:rPr>
          <w:sz w:val="22"/>
        </w:rPr>
        <w:t>and</w:t>
      </w:r>
      <w:r>
        <w:rPr>
          <w:spacing w:val="-6"/>
          <w:sz w:val="22"/>
        </w:rPr>
        <w:t> </w:t>
      </w:r>
      <w:r>
        <w:rPr>
          <w:sz w:val="22"/>
        </w:rPr>
        <w:t>their</w:t>
      </w:r>
      <w:r>
        <w:rPr>
          <w:spacing w:val="-1"/>
          <w:sz w:val="22"/>
        </w:rPr>
        <w:t> </w:t>
      </w:r>
      <w:r>
        <w:rPr>
          <w:sz w:val="22"/>
        </w:rPr>
        <w:t>role</w:t>
      </w:r>
      <w:r>
        <w:rPr>
          <w:spacing w:val="-5"/>
          <w:sz w:val="22"/>
        </w:rPr>
        <w:t> </w:t>
      </w:r>
      <w:r>
        <w:rPr>
          <w:sz w:val="22"/>
        </w:rPr>
        <w:t>in</w:t>
      </w:r>
      <w:r>
        <w:rPr>
          <w:spacing w:val="-2"/>
          <w:sz w:val="22"/>
        </w:rPr>
        <w:t> </w:t>
      </w:r>
      <w:r>
        <w:rPr>
          <w:sz w:val="22"/>
        </w:rPr>
        <w:t>limiting</w:t>
      </w:r>
      <w:r>
        <w:rPr>
          <w:spacing w:val="-5"/>
          <w:sz w:val="22"/>
        </w:rPr>
        <w:t> </w:t>
      </w:r>
      <w:r>
        <w:rPr>
          <w:sz w:val="22"/>
        </w:rPr>
        <w:t>point</w:t>
      </w:r>
      <w:r>
        <w:rPr>
          <w:spacing w:val="-2"/>
          <w:sz w:val="22"/>
        </w:rPr>
        <w:t> </w:t>
      </w:r>
      <w:r>
        <w:rPr>
          <w:sz w:val="22"/>
        </w:rPr>
        <w:t>of</w:t>
      </w:r>
      <w:r>
        <w:rPr>
          <w:spacing w:val="-1"/>
          <w:sz w:val="22"/>
        </w:rPr>
        <w:t> </w:t>
      </w:r>
      <w:r>
        <w:rPr>
          <w:spacing w:val="-2"/>
          <w:sz w:val="22"/>
        </w:rPr>
        <w:t>vulnerability.</w:t>
      </w:r>
    </w:p>
    <w:p>
      <w:pPr>
        <w:pStyle w:val="BodyText"/>
        <w:spacing w:before="125"/>
      </w:pPr>
    </w:p>
    <w:p>
      <w:pPr>
        <w:pStyle w:val="Heading2"/>
        <w:numPr>
          <w:ilvl w:val="1"/>
          <w:numId w:val="12"/>
        </w:numPr>
        <w:tabs>
          <w:tab w:pos="1998" w:val="left" w:leader="none"/>
        </w:tabs>
        <w:spacing w:line="240" w:lineRule="auto" w:before="0" w:after="0"/>
        <w:ind w:left="1998" w:right="0" w:hanging="558"/>
        <w:jc w:val="left"/>
      </w:pPr>
      <w:bookmarkStart w:name="4.3  Role-Based Training" w:id="46"/>
      <w:bookmarkEnd w:id="46"/>
      <w:r>
        <w:rPr>
          <w:b w:val="0"/>
        </w:rPr>
      </w:r>
      <w:bookmarkStart w:name="_bookmark22" w:id="47"/>
      <w:bookmarkEnd w:id="47"/>
      <w:r>
        <w:rPr>
          <w:b w:val="0"/>
        </w:rPr>
      </w:r>
      <w:r>
        <w:rPr/>
        <w:t>Role-Based</w:t>
      </w:r>
      <w:r>
        <w:rPr>
          <w:spacing w:val="-16"/>
        </w:rPr>
        <w:t> </w:t>
      </w:r>
      <w:r>
        <w:rPr>
          <w:spacing w:val="-2"/>
        </w:rPr>
        <w:t>Training</w:t>
      </w:r>
    </w:p>
    <w:p>
      <w:pPr>
        <w:pStyle w:val="BodyText"/>
        <w:spacing w:line="228" w:lineRule="auto" w:before="249"/>
        <w:ind w:left="1439" w:right="1685"/>
      </w:pPr>
      <w:r>
        <w:rPr/>
        <mc:AlternateContent>
          <mc:Choice Requires="wps">
            <w:drawing>
              <wp:anchor distT="0" distB="0" distL="0" distR="0" allowOverlap="1" layoutInCell="1" locked="0" behindDoc="1" simplePos="0" relativeHeight="479427584">
                <wp:simplePos x="0" y="0"/>
                <wp:positionH relativeFrom="page">
                  <wp:posOffset>1290586</wp:posOffset>
                </wp:positionH>
                <wp:positionV relativeFrom="paragraph">
                  <wp:posOffset>562633</wp:posOffset>
                </wp:positionV>
                <wp:extent cx="4670425" cy="493395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44.301865pt;width:367.75pt;height:388.5pt;mso-position-horizontal-relative:page;mso-position-vertical-relative:paragraph;z-index:-23888896" id="docshape70" coordorigin="2032,886" coordsize="7355,7770" path="m4818,7723l4809,7634,4792,7544,4774,7479,4751,7411,4724,7343,4693,7273,4656,7202,4615,7130,4569,7056,4530,6998,4505,6963,4505,7663,4502,7739,4489,7813,4465,7884,4429,7953,4381,8021,4321,8087,4133,8275,2412,6555,2598,6369,2669,6305,2742,6255,2817,6220,2893,6200,2972,6192,3052,6193,3135,6204,3219,6226,3288,6251,3358,6281,3428,6317,3500,6359,3572,6407,3632,6451,3693,6498,3754,6548,3814,6600,3874,6656,3934,6714,3997,6778,4055,6840,4111,6901,4162,6961,4210,7020,4254,7077,4294,7133,4345,7211,4388,7286,4425,7359,4454,7431,4478,7500,4497,7583,4505,7663,4505,6963,4489,6940,4444,6881,4396,6821,4346,6760,4292,6698,4236,6636,4176,6573,4114,6510,4052,6449,3990,6391,3928,6336,3867,6284,3806,6235,3749,6192,3745,6188,3684,6145,3624,6105,3544,6056,3466,6013,3388,5975,3310,5942,3234,5915,3159,5893,3071,5875,2985,5865,2901,5864,2819,5871,2739,5886,2674,5905,2610,5932,2547,5967,2485,6009,2424,6058,2364,6114,2053,6425,2043,6438,2036,6455,2032,6474,2033,6496,2040,6522,2054,6550,2075,6580,2105,6612,4077,8584,4109,8614,4139,8635,4166,8648,4191,8654,4214,8656,4234,8653,4251,8646,4264,8636,4555,8345,4610,8286,4619,8275,4659,8225,4702,8164,4737,8101,4766,8037,4788,7972,4807,7891,4817,7808,4817,7739,4818,7723xm6431,6452l6430,6443,6421,6425,6413,6415,6405,6407,6397,6399,6387,6391,6375,6382,6361,6371,6344,6360,6257,6305,5732,5993,5679,5961,5595,5911,5546,5883,5454,5833,5411,5811,5369,5792,5330,5775,5291,5760,5254,5748,5218,5738,5184,5730,5159,5725,5150,5723,5119,5720,5088,5719,5058,5721,5029,5725,5041,5677,5049,5629,5053,5581,5055,5532,5053,5482,5046,5432,5036,5382,5021,5330,5002,5279,4980,5227,4952,5174,4919,5120,4882,5068,4839,5014,4792,4959,4781,4948,4781,5547,4776,5588,4767,5628,4752,5668,4731,5708,4704,5746,4671,5783,4492,5961,3747,5216,3901,5062,3927,5036,3952,5014,3974,4995,3995,4979,4014,4966,4032,4954,4051,4945,4071,4937,4133,4920,4195,4916,4257,4923,4320,4944,4383,4976,4447,5017,4512,5068,4577,5128,4615,5168,4649,5209,4681,5251,4709,5293,4733,5336,4752,5378,4766,5421,4775,5463,4781,5505,4781,5532,4781,5547,4781,4948,4750,4916,4739,4904,4681,4849,4624,4799,4566,4754,4509,4714,4451,4680,4394,4652,4336,4628,4279,4609,4222,4596,4165,4589,4110,4587,4055,4590,4001,4599,3948,4615,3896,4635,3844,4661,3828,4673,3810,4685,3772,4712,3753,4730,3731,4749,3707,4771,3682,4796,3390,5088,3380,5101,3373,5118,3370,5137,3370,5159,3377,5185,3391,5213,3413,5243,3442,5275,5497,7331,5507,7338,5527,7346,5537,7346,5547,7343,5557,7340,5567,7336,5577,7332,5588,7326,5598,7318,5610,7309,5622,7298,5635,7286,5647,7273,5658,7260,5668,7248,5676,7238,5682,7227,5686,7217,5689,7208,5692,7198,5695,7188,5695,7178,5691,7168,5687,7158,5680,7148,4730,6198,4852,6076,4884,6048,4917,6026,4952,6009,4988,5998,5026,5993,5066,5993,5107,5996,5149,6004,5194,6017,5239,6032,5287,6052,5335,6075,5385,6102,5436,6130,5490,6161,5545,6194,6204,6596,6216,6603,6227,6608,6237,6612,6248,6618,6261,6619,6273,6617,6284,6615,6294,6612,6304,6607,6314,6600,6324,6592,6336,6582,6349,6571,6362,6559,6377,6543,6389,6529,6400,6516,6409,6505,6417,6494,6422,6484,6426,6474,6429,6465,6431,6452xm7735,5159l7734,5149,7731,5138,7725,5127,7717,5116,7707,5104,7693,5093,7677,5082,7659,5069,7637,5054,7366,4881,6575,4381,6575,4695,6098,5172,5276,3900,5232,3833,5233,3832,6575,4695,6575,4381,5707,3832,5123,3461,5112,3454,5100,3448,5089,3444,5079,3440,5069,3438,5059,3438,5049,3440,5039,3443,5028,3447,5016,3452,5005,3459,4992,3468,4980,3479,4966,3492,4951,3507,4919,3538,4906,3552,4894,3565,4884,3577,4876,3588,4869,3599,4864,3610,4861,3621,4858,3631,4857,3641,4857,3650,4859,3660,4862,3670,4867,3680,4872,3691,4878,3702,5008,3906,6472,6217,6486,6238,6499,6256,6511,6272,6523,6285,6534,6296,6545,6304,6556,6310,6566,6313,6577,6315,6587,6313,6587,6313,6599,6309,6611,6303,6623,6294,6635,6283,6649,6271,6664,6256,6678,6242,6690,6228,6701,6216,6710,6204,6716,6194,6721,6184,6725,6174,6726,6164,6727,6152,6728,6142,6722,6130,6719,6120,6713,6108,6705,6096,6328,5516,6286,5452,6566,5172,6857,4881,6857,4881,7513,5301,7527,5309,7538,5314,7558,5321,7568,5322,7579,5318,7588,5316,7597,5312,7607,5307,7619,5299,7630,5289,7643,5278,7657,5264,7672,5248,7688,5232,7701,5218,7712,5204,7722,5192,7729,5181,7733,5170,7735,5159xm8133,4750l8132,4740,8127,4729,8123,4719,8117,4711,7188,3781,7669,3301,7670,3293,7670,3283,7669,3273,7666,3262,7654,3239,7647,3228,7639,3216,7629,3204,7618,3191,7592,3163,7576,3147,7559,3130,7543,3114,7514,3089,7502,3079,7491,3072,7481,3065,7459,3055,7448,3053,7439,3052,7430,3054,7424,3056,6944,3537,6192,2785,6700,2277,6703,2271,6703,2260,6702,2251,6699,2240,6687,2217,6681,2206,6672,2194,6662,2182,6651,2169,6624,2139,6608,2123,6592,2107,6576,2093,6548,2067,6535,2057,6523,2048,6512,2041,6487,2028,6476,2026,6467,2025,6457,2025,6451,2027,5828,2650,5817,2664,5810,2680,5807,2700,5808,2721,5814,2748,5828,2776,5850,2806,5879,2838,7935,4893,7943,4899,7953,4903,7965,4908,7974,4909,7985,4905,7994,4903,8004,4899,8015,4894,8025,4888,8036,4880,8048,4871,8060,4860,8072,4848,8085,4835,8096,4823,8105,4811,8114,4800,8119,4789,8124,4779,8127,4770,8129,4761,8133,4750xm9387,3496l9387,3486,9379,3466,9372,3457,7629,1713,7446,1531,7838,1139,7841,1132,7841,1122,7840,1112,7838,1101,7831,1088,7826,1078,7819,1068,7810,1056,7800,1044,7788,1031,7775,1017,7761,1002,7745,985,7729,970,7714,955,7699,942,7685,929,7673,919,7661,910,7650,903,7639,897,7626,889,7615,887,7606,886,7595,886,7588,890,6622,1855,6619,1862,6620,1872,6620,1882,6623,1892,6630,1906,6636,1916,6644,1927,6653,1939,6663,1951,6675,1966,6688,1981,6702,1996,6718,2013,6734,2028,6750,2043,6764,2055,6778,2066,6790,2076,6801,2085,6812,2092,6835,2104,6845,2108,6857,2108,6865,2109,6872,2105,7264,1713,9189,3639,9199,3647,9209,3650,9219,3654,9228,3655,9239,3651,9249,3648,9258,3645,9269,3640,9280,3634,9290,3626,9302,3617,9314,3606,9327,3594,9339,3581,9350,3568,9360,3557,9368,3546,9373,3535,9378,3525,9381,3516,9383,3506,9387,3496xe" filled="true" fillcolor="#c1c1c1" stroked="false">
                <v:path arrowok="t"/>
                <v:fill opacity="32896f" type="solid"/>
                <w10:wrap type="none"/>
              </v:shape>
            </w:pict>
          </mc:Fallback>
        </mc:AlternateContent>
      </w:r>
      <w:r>
        <w:rPr/>
        <w:t>Roles are established by the Federal Organizations through positions, position descriptions, hierarchy charts, responsibilities, etc.</w:t>
      </w:r>
      <w:r>
        <w:rPr>
          <w:spacing w:val="40"/>
        </w:rPr>
        <w:t> </w:t>
      </w:r>
      <w:r>
        <w:rPr/>
        <w:t>These show how the work required to achieve a particular objective have been identified.</w:t>
      </w:r>
      <w:r>
        <w:rPr>
          <w:spacing w:val="40"/>
        </w:rPr>
        <w:t> </w:t>
      </w:r>
      <w:r>
        <w:rPr/>
        <w:t>Individuals may assume additional roles based on their individual skills, organization policies regarding cross-training and backup, and organizational staffing levels.</w:t>
      </w:r>
      <w:r>
        <w:rPr>
          <w:spacing w:val="40"/>
        </w:rPr>
        <w:t> </w:t>
      </w:r>
      <w:r>
        <w:rPr/>
        <w:t>Some examples of roles include:</w:t>
      </w:r>
      <w:r>
        <w:rPr>
          <w:spacing w:val="40"/>
        </w:rPr>
        <w:t> </w:t>
      </w:r>
      <w:r>
        <w:rPr/>
        <w:t>network administrator, system administrator, information assurance technician, information assurance manager, cybersecurity technician, cybersecurity manager, Computer Information Security Officer (CISO), CIO etc.</w:t>
      </w:r>
      <w:r>
        <w:rPr>
          <w:spacing w:val="40"/>
        </w:rPr>
        <w:t> </w:t>
      </w:r>
      <w:r>
        <w:rPr/>
        <w:t>This is just a sampling of the many roles in the IT/cybersecurity</w:t>
      </w:r>
      <w:r>
        <w:rPr>
          <w:spacing w:val="-5"/>
        </w:rPr>
        <w:t> </w:t>
      </w:r>
      <w:r>
        <w:rPr/>
        <w:t>arena</w:t>
      </w:r>
      <w:r>
        <w:rPr>
          <w:spacing w:val="-2"/>
        </w:rPr>
        <w:t> </w:t>
      </w:r>
      <w:r>
        <w:rPr/>
        <w:t>and</w:t>
      </w:r>
      <w:r>
        <w:rPr>
          <w:spacing w:val="-5"/>
        </w:rPr>
        <w:t> </w:t>
      </w:r>
      <w:r>
        <w:rPr/>
        <w:t>may</w:t>
      </w:r>
      <w:r>
        <w:rPr>
          <w:spacing w:val="-5"/>
        </w:rPr>
        <w:t> </w:t>
      </w:r>
      <w:r>
        <w:rPr/>
        <w:t>not</w:t>
      </w:r>
      <w:r>
        <w:rPr>
          <w:spacing w:val="-1"/>
        </w:rPr>
        <w:t> </w:t>
      </w:r>
      <w:r>
        <w:rPr/>
        <w:t>reflect</w:t>
      </w:r>
      <w:r>
        <w:rPr>
          <w:spacing w:val="-4"/>
        </w:rPr>
        <w:t> </w:t>
      </w:r>
      <w:r>
        <w:rPr/>
        <w:t>the</w:t>
      </w:r>
      <w:r>
        <w:rPr>
          <w:spacing w:val="-4"/>
        </w:rPr>
        <w:t> </w:t>
      </w:r>
      <w:r>
        <w:rPr/>
        <w:t>roles</w:t>
      </w:r>
      <w:r>
        <w:rPr>
          <w:spacing w:val="-2"/>
        </w:rPr>
        <w:t> </w:t>
      </w:r>
      <w:r>
        <w:rPr/>
        <w:t>within</w:t>
      </w:r>
      <w:r>
        <w:rPr>
          <w:spacing w:val="-5"/>
        </w:rPr>
        <w:t> </w:t>
      </w:r>
      <w:r>
        <w:rPr/>
        <w:t>a</w:t>
      </w:r>
      <w:r>
        <w:rPr>
          <w:spacing w:val="-2"/>
        </w:rPr>
        <w:t> </w:t>
      </w:r>
      <w:r>
        <w:rPr/>
        <w:t>particular</w:t>
      </w:r>
      <w:r>
        <w:rPr>
          <w:spacing w:val="-1"/>
        </w:rPr>
        <w:t> </w:t>
      </w:r>
      <w:r>
        <w:rPr/>
        <w:t>Federal</w:t>
      </w:r>
      <w:r>
        <w:rPr>
          <w:spacing w:val="-1"/>
        </w:rPr>
        <w:t> </w:t>
      </w:r>
      <w:r>
        <w:rPr/>
        <w:t>Organization.</w:t>
      </w:r>
      <w:r>
        <w:rPr>
          <w:spacing w:val="40"/>
        </w:rPr>
        <w:t> </w:t>
      </w:r>
      <w:r>
        <w:rPr/>
        <w:t>The</w:t>
      </w:r>
      <w:r>
        <w:rPr>
          <w:spacing w:val="-2"/>
        </w:rPr>
        <w:t> </w:t>
      </w:r>
      <w:r>
        <w:rPr/>
        <w:t>roles may be tailored to reflect the Federal Organizations environment.</w:t>
      </w:r>
    </w:p>
    <w:p>
      <w:pPr>
        <w:pStyle w:val="BodyText"/>
        <w:spacing w:before="10"/>
        <w:rPr>
          <w:sz w:val="18"/>
        </w:rPr>
      </w:pPr>
      <w:r>
        <w:rPr/>
        <w:drawing>
          <wp:anchor distT="0" distB="0" distL="0" distR="0" allowOverlap="1" layoutInCell="1" locked="0" behindDoc="1" simplePos="0" relativeHeight="487608320">
            <wp:simplePos x="0" y="0"/>
            <wp:positionH relativeFrom="page">
              <wp:posOffset>3002279</wp:posOffset>
            </wp:positionH>
            <wp:positionV relativeFrom="paragraph">
              <wp:posOffset>153233</wp:posOffset>
            </wp:positionV>
            <wp:extent cx="1768344" cy="1511808"/>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5" cstate="print"/>
                    <a:stretch>
                      <a:fillRect/>
                    </a:stretch>
                  </pic:blipFill>
                  <pic:spPr>
                    <a:xfrm>
                      <a:off x="0" y="0"/>
                      <a:ext cx="1768344" cy="1511808"/>
                    </a:xfrm>
                    <a:prstGeom prst="rect">
                      <a:avLst/>
                    </a:prstGeom>
                  </pic:spPr>
                </pic:pic>
              </a:graphicData>
            </a:graphic>
          </wp:anchor>
        </w:drawing>
      </w:r>
    </w:p>
    <w:p>
      <w:pPr>
        <w:pStyle w:val="BodyText"/>
        <w:spacing w:before="247"/>
        <w:ind w:left="2"/>
        <w:jc w:val="center"/>
      </w:pPr>
      <w:r>
        <w:rPr/>
        <w:t>Figure</w:t>
      </w:r>
      <w:r>
        <w:rPr>
          <w:spacing w:val="-4"/>
        </w:rPr>
        <w:t> </w:t>
      </w:r>
      <w:r>
        <w:rPr/>
        <w:t>4-4</w:t>
      </w:r>
      <w:r>
        <w:rPr>
          <w:spacing w:val="-4"/>
        </w:rPr>
        <w:t> </w:t>
      </w:r>
      <w:r>
        <w:rPr/>
        <w:t>Role-Based</w:t>
      </w:r>
      <w:r>
        <w:rPr>
          <w:spacing w:val="-4"/>
        </w:rPr>
        <w:t> </w:t>
      </w:r>
      <w:r>
        <w:rPr>
          <w:spacing w:val="-2"/>
        </w:rPr>
        <w:t>Training</w:t>
      </w:r>
    </w:p>
    <w:p>
      <w:pPr>
        <w:pStyle w:val="BodyText"/>
      </w:pPr>
    </w:p>
    <w:p>
      <w:pPr>
        <w:pStyle w:val="BodyText"/>
        <w:spacing w:before="1"/>
        <w:ind w:left="1439" w:right="1475"/>
      </w:pPr>
      <w:r>
        <w:rPr/>
        <w:t>Training</w:t>
      </w:r>
      <w:r>
        <w:rPr>
          <w:spacing w:val="-4"/>
        </w:rPr>
        <w:t> </w:t>
      </w:r>
      <w:r>
        <w:rPr/>
        <w:t>is</w:t>
      </w:r>
      <w:r>
        <w:rPr>
          <w:spacing w:val="-1"/>
        </w:rPr>
        <w:t> </w:t>
      </w:r>
      <w:r>
        <w:rPr/>
        <w:t>more</w:t>
      </w:r>
      <w:r>
        <w:rPr>
          <w:spacing w:val="-3"/>
        </w:rPr>
        <w:t> </w:t>
      </w:r>
      <w:r>
        <w:rPr/>
        <w:t>formal,</w:t>
      </w:r>
      <w:r>
        <w:rPr>
          <w:spacing w:val="-1"/>
        </w:rPr>
        <w:t> </w:t>
      </w:r>
      <w:r>
        <w:rPr/>
        <w:t>is</w:t>
      </w:r>
      <w:r>
        <w:rPr>
          <w:spacing w:val="-3"/>
        </w:rPr>
        <w:t> </w:t>
      </w:r>
      <w:r>
        <w:rPr/>
        <w:t>structured</w:t>
      </w:r>
      <w:r>
        <w:rPr>
          <w:spacing w:val="-4"/>
        </w:rPr>
        <w:t> </w:t>
      </w:r>
      <w:r>
        <w:rPr/>
        <w:t>and</w:t>
      </w:r>
      <w:r>
        <w:rPr>
          <w:spacing w:val="-1"/>
        </w:rPr>
        <w:t> </w:t>
      </w:r>
      <w:r>
        <w:rPr/>
        <w:t>has</w:t>
      </w:r>
      <w:r>
        <w:rPr>
          <w:spacing w:val="-1"/>
        </w:rPr>
        <w:t> </w:t>
      </w:r>
      <w:r>
        <w:rPr/>
        <w:t>a</w:t>
      </w:r>
      <w:r>
        <w:rPr>
          <w:spacing w:val="-3"/>
        </w:rPr>
        <w:t> </w:t>
      </w:r>
      <w:r>
        <w:rPr/>
        <w:t>goal of</w:t>
      </w:r>
      <w:r>
        <w:rPr>
          <w:spacing w:val="-3"/>
        </w:rPr>
        <w:t> </w:t>
      </w:r>
      <w:r>
        <w:rPr/>
        <w:t>building</w:t>
      </w:r>
      <w:r>
        <w:rPr>
          <w:spacing w:val="-4"/>
        </w:rPr>
        <w:t> </w:t>
      </w:r>
      <w:r>
        <w:rPr/>
        <w:t>knowledge</w:t>
      </w:r>
      <w:r>
        <w:rPr>
          <w:spacing w:val="-1"/>
        </w:rPr>
        <w:t> </w:t>
      </w:r>
      <w:r>
        <w:rPr/>
        <w:t>and</w:t>
      </w:r>
      <w:r>
        <w:rPr>
          <w:spacing w:val="-1"/>
        </w:rPr>
        <w:t> </w:t>
      </w:r>
      <w:r>
        <w:rPr/>
        <w:t>skills</w:t>
      </w:r>
      <w:r>
        <w:rPr>
          <w:spacing w:val="-3"/>
        </w:rPr>
        <w:t> </w:t>
      </w:r>
      <w:r>
        <w:rPr/>
        <w:t>to</w:t>
      </w:r>
      <w:r>
        <w:rPr>
          <w:spacing w:val="-1"/>
        </w:rPr>
        <w:t> </w:t>
      </w:r>
      <w:r>
        <w:rPr/>
        <w:t>facilitate</w:t>
      </w:r>
      <w:r>
        <w:rPr>
          <w:spacing w:val="-3"/>
        </w:rPr>
        <w:t> </w:t>
      </w:r>
      <w:r>
        <w:rPr/>
        <w:t>the</w:t>
      </w:r>
      <w:r>
        <w:rPr>
          <w:spacing w:val="-3"/>
        </w:rPr>
        <w:t> </w:t>
      </w:r>
      <w:r>
        <w:rPr/>
        <w:t>job performance.</w:t>
      </w:r>
      <w:r>
        <w:rPr>
          <w:spacing w:val="80"/>
        </w:rPr>
        <w:t> </w:t>
      </w:r>
      <w:r>
        <w:rPr/>
        <w:t>Whereas, the purpose of awareness presentations is to focus attention on security.</w:t>
      </w:r>
    </w:p>
    <w:p>
      <w:pPr>
        <w:pStyle w:val="BodyText"/>
        <w:spacing w:before="252"/>
        <w:ind w:left="1439" w:right="1475"/>
      </w:pPr>
      <w:r>
        <w:rPr/>
        <w:t>The cybersecurity learning continuum model is role-based and defines the IT/cybersecurity learning needed</w:t>
      </w:r>
      <w:r>
        <w:rPr>
          <w:spacing w:val="-5"/>
        </w:rPr>
        <w:t> </w:t>
      </w:r>
      <w:r>
        <w:rPr/>
        <w:t>as</w:t>
      </w:r>
      <w:r>
        <w:rPr>
          <w:spacing w:val="-4"/>
        </w:rPr>
        <w:t> </w:t>
      </w:r>
      <w:r>
        <w:rPr/>
        <w:t>a</w:t>
      </w:r>
      <w:r>
        <w:rPr>
          <w:spacing w:val="-2"/>
        </w:rPr>
        <w:t> </w:t>
      </w:r>
      <w:r>
        <w:rPr/>
        <w:t>person</w:t>
      </w:r>
      <w:r>
        <w:rPr>
          <w:spacing w:val="-5"/>
        </w:rPr>
        <w:t> </w:t>
      </w:r>
      <w:r>
        <w:rPr/>
        <w:t>assumes</w:t>
      </w:r>
      <w:r>
        <w:rPr>
          <w:spacing w:val="-4"/>
        </w:rPr>
        <w:t> </w:t>
      </w:r>
      <w:r>
        <w:rPr/>
        <w:t>different</w:t>
      </w:r>
      <w:r>
        <w:rPr>
          <w:spacing w:val="-1"/>
        </w:rPr>
        <w:t> </w:t>
      </w:r>
      <w:r>
        <w:rPr/>
        <w:t>roles</w:t>
      </w:r>
      <w:r>
        <w:rPr>
          <w:spacing w:val="-2"/>
        </w:rPr>
        <w:t> </w:t>
      </w:r>
      <w:r>
        <w:rPr/>
        <w:t>within</w:t>
      </w:r>
      <w:r>
        <w:rPr>
          <w:spacing w:val="-5"/>
        </w:rPr>
        <w:t> </w:t>
      </w:r>
      <w:r>
        <w:rPr/>
        <w:t>an</w:t>
      </w:r>
      <w:r>
        <w:rPr>
          <w:spacing w:val="-2"/>
        </w:rPr>
        <w:t> </w:t>
      </w:r>
      <w:r>
        <w:rPr/>
        <w:t>organization</w:t>
      </w:r>
      <w:r>
        <w:rPr>
          <w:spacing w:val="-5"/>
        </w:rPr>
        <w:t> </w:t>
      </w:r>
      <w:r>
        <w:rPr/>
        <w:t>and</w:t>
      </w:r>
      <w:r>
        <w:rPr>
          <w:spacing w:val="-2"/>
        </w:rPr>
        <w:t> </w:t>
      </w:r>
      <w:r>
        <w:rPr/>
        <w:t>different</w:t>
      </w:r>
      <w:r>
        <w:rPr>
          <w:spacing w:val="-4"/>
        </w:rPr>
        <w:t> </w:t>
      </w:r>
      <w:r>
        <w:rPr/>
        <w:t>responsibilities</w:t>
      </w:r>
      <w:r>
        <w:rPr>
          <w:spacing w:val="-2"/>
        </w:rPr>
        <w:t> </w:t>
      </w:r>
      <w:r>
        <w:rPr/>
        <w:t>in</w:t>
      </w:r>
      <w:r>
        <w:rPr>
          <w:spacing w:val="-2"/>
        </w:rPr>
        <w:t> </w:t>
      </w:r>
      <w:r>
        <w:rPr/>
        <w:t>relation to information systems.</w:t>
      </w:r>
      <w:r>
        <w:rPr>
          <w:spacing w:val="80"/>
        </w:rPr>
        <w:t> </w:t>
      </w:r>
      <w:r>
        <w:rPr/>
        <w:t>In other words, role-based training teaches a certain skill based on the assigned role</w:t>
      </w:r>
      <w:r>
        <w:rPr>
          <w:spacing w:val="-3"/>
        </w:rPr>
        <w:t> </w:t>
      </w:r>
      <w:r>
        <w:rPr/>
        <w:t>and</w:t>
      </w:r>
      <w:r>
        <w:rPr>
          <w:spacing w:val="-4"/>
        </w:rPr>
        <w:t> </w:t>
      </w:r>
      <w:r>
        <w:rPr/>
        <w:t>identifies</w:t>
      </w:r>
      <w:r>
        <w:rPr>
          <w:spacing w:val="-3"/>
        </w:rPr>
        <w:t> </w:t>
      </w:r>
      <w:r>
        <w:rPr/>
        <w:t>the</w:t>
      </w:r>
      <w:r>
        <w:rPr>
          <w:spacing w:val="-3"/>
        </w:rPr>
        <w:t> </w:t>
      </w:r>
      <w:r>
        <w:rPr/>
        <w:t>expected</w:t>
      </w:r>
      <w:r>
        <w:rPr>
          <w:spacing w:val="-1"/>
        </w:rPr>
        <w:t> </w:t>
      </w:r>
      <w:r>
        <w:rPr/>
        <w:t>knowledge,</w:t>
      </w:r>
      <w:r>
        <w:rPr>
          <w:spacing w:val="-1"/>
        </w:rPr>
        <w:t> </w:t>
      </w:r>
      <w:r>
        <w:rPr/>
        <w:t>skills</w:t>
      </w:r>
      <w:r>
        <w:rPr>
          <w:spacing w:val="-1"/>
        </w:rPr>
        <w:t> </w:t>
      </w:r>
      <w:r>
        <w:rPr/>
        <w:t>and</w:t>
      </w:r>
      <w:r>
        <w:rPr>
          <w:spacing w:val="-6"/>
        </w:rPr>
        <w:t> </w:t>
      </w:r>
      <w:r>
        <w:rPr/>
        <w:t>competencies</w:t>
      </w:r>
      <w:r>
        <w:rPr>
          <w:spacing w:val="-3"/>
        </w:rPr>
        <w:t> </w:t>
      </w:r>
      <w:r>
        <w:rPr/>
        <w:t>from</w:t>
      </w:r>
      <w:r>
        <w:rPr>
          <w:spacing w:val="-5"/>
        </w:rPr>
        <w:t> </w:t>
      </w:r>
      <w:r>
        <w:rPr/>
        <w:t>the</w:t>
      </w:r>
      <w:r>
        <w:rPr>
          <w:spacing w:val="-3"/>
        </w:rPr>
        <w:t> </w:t>
      </w:r>
      <w:r>
        <w:rPr/>
        <w:t>training.</w:t>
      </w:r>
      <w:r>
        <w:rPr>
          <w:spacing w:val="40"/>
        </w:rPr>
        <w:t> </w:t>
      </w:r>
      <w:r>
        <w:rPr/>
        <w:t>Training</w:t>
      </w:r>
      <w:r>
        <w:rPr>
          <w:spacing w:val="-4"/>
        </w:rPr>
        <w:t> </w:t>
      </w:r>
      <w:r>
        <w:rPr/>
        <w:t>strives</w:t>
      </w:r>
      <w:r>
        <w:rPr>
          <w:spacing w:val="-1"/>
        </w:rPr>
        <w:t> </w:t>
      </w:r>
      <w:r>
        <w:rPr/>
        <w:t>to produce relevant and needed security skills and competencies.</w:t>
      </w:r>
      <w:r>
        <w:rPr>
          <w:spacing w:val="40"/>
        </w:rPr>
        <w:t> </w:t>
      </w:r>
      <w:r>
        <w:rPr/>
        <w:t>This document uses the model to identify the knowledge and skills an individual needs to perform the IT/cybersecurity responsibilities specific to each of his or her roles in the organization.</w:t>
      </w:r>
    </w:p>
    <w:p>
      <w:pPr>
        <w:pStyle w:val="BodyText"/>
        <w:spacing w:before="252"/>
        <w:ind w:left="1440" w:right="1475"/>
      </w:pPr>
      <w:r>
        <w:rPr/>
        <w:t>IT/cybersecurity</w:t>
      </w:r>
      <w:r>
        <w:rPr>
          <w:spacing w:val="-3"/>
        </w:rPr>
        <w:t> </w:t>
      </w:r>
      <w:r>
        <w:rPr/>
        <w:t>role-based</w:t>
      </w:r>
      <w:r>
        <w:rPr>
          <w:spacing w:val="-3"/>
        </w:rPr>
        <w:t> </w:t>
      </w:r>
      <w:r>
        <w:rPr/>
        <w:t>training</w:t>
      </w:r>
      <w:r>
        <w:rPr>
          <w:spacing w:val="-3"/>
        </w:rPr>
        <w:t> </w:t>
      </w:r>
      <w:r>
        <w:rPr/>
        <w:t>strives to</w:t>
      </w:r>
      <w:r>
        <w:rPr>
          <w:spacing w:val="-3"/>
        </w:rPr>
        <w:t> </w:t>
      </w:r>
      <w:r>
        <w:rPr/>
        <w:t>produce</w:t>
      </w:r>
      <w:r>
        <w:rPr>
          <w:spacing w:val="-2"/>
        </w:rPr>
        <w:t> </w:t>
      </w:r>
      <w:r>
        <w:rPr/>
        <w:t>relevant and needed security knowledge and skills within the workforce, specifically, in those individuals identified by their organization as having significant responsibilities for IT/cybersecurity.</w:t>
      </w:r>
      <w:r>
        <w:rPr>
          <w:spacing w:val="40"/>
        </w:rPr>
        <w:t> </w:t>
      </w:r>
      <w:r>
        <w:rPr/>
        <w:t>Role-based training supports competency development and helps personnel understand and learn how to better perform their specific security role, which ultimately better secures the Federal Organization’s mission through more secure and protected information and systems. The most important difference between training and security awareness is that awareness</w:t>
      </w:r>
      <w:r>
        <w:rPr>
          <w:spacing w:val="-3"/>
        </w:rPr>
        <w:t> </w:t>
      </w:r>
      <w:r>
        <w:rPr/>
        <w:t>is</w:t>
      </w:r>
      <w:r>
        <w:rPr>
          <w:spacing w:val="-3"/>
        </w:rPr>
        <w:t> </w:t>
      </w:r>
      <w:r>
        <w:rPr/>
        <w:t>intended</w:t>
      </w:r>
      <w:r>
        <w:rPr>
          <w:spacing w:val="-1"/>
        </w:rPr>
        <w:t> </w:t>
      </w:r>
      <w:r>
        <w:rPr/>
        <w:t>to</w:t>
      </w:r>
      <w:r>
        <w:rPr>
          <w:spacing w:val="-4"/>
        </w:rPr>
        <w:t> </w:t>
      </w:r>
      <w:r>
        <w:rPr/>
        <w:t>make</w:t>
      </w:r>
      <w:r>
        <w:rPr>
          <w:spacing w:val="-1"/>
        </w:rPr>
        <w:t> </w:t>
      </w:r>
      <w:r>
        <w:rPr/>
        <w:t>the</w:t>
      </w:r>
      <w:r>
        <w:rPr>
          <w:spacing w:val="-1"/>
        </w:rPr>
        <w:t> </w:t>
      </w:r>
      <w:r>
        <w:rPr/>
        <w:t>individual</w:t>
      </w:r>
      <w:r>
        <w:rPr>
          <w:spacing w:val="-3"/>
        </w:rPr>
        <w:t> </w:t>
      </w:r>
      <w:r>
        <w:rPr/>
        <w:t>recognize</w:t>
      </w:r>
      <w:r>
        <w:rPr>
          <w:spacing w:val="-1"/>
        </w:rPr>
        <w:t> </w:t>
      </w:r>
      <w:r>
        <w:rPr/>
        <w:t>that</w:t>
      </w:r>
      <w:r>
        <w:rPr>
          <w:spacing w:val="-3"/>
        </w:rPr>
        <w:t> </w:t>
      </w:r>
      <w:r>
        <w:rPr/>
        <w:t>there</w:t>
      </w:r>
      <w:r>
        <w:rPr>
          <w:spacing w:val="-1"/>
        </w:rPr>
        <w:t> </w:t>
      </w:r>
      <w:r>
        <w:rPr/>
        <w:t>is</w:t>
      </w:r>
      <w:r>
        <w:rPr>
          <w:spacing w:val="-1"/>
        </w:rPr>
        <w:t> </w:t>
      </w:r>
      <w:r>
        <w:rPr/>
        <w:t>a</w:t>
      </w:r>
      <w:r>
        <w:rPr>
          <w:spacing w:val="-1"/>
        </w:rPr>
        <w:t> </w:t>
      </w:r>
      <w:r>
        <w:rPr/>
        <w:t>problem</w:t>
      </w:r>
      <w:r>
        <w:rPr>
          <w:spacing w:val="-5"/>
        </w:rPr>
        <w:t> </w:t>
      </w:r>
      <w:r>
        <w:rPr/>
        <w:t>and</w:t>
      </w:r>
      <w:r>
        <w:rPr>
          <w:spacing w:val="-1"/>
        </w:rPr>
        <w:t> </w:t>
      </w:r>
      <w:r>
        <w:rPr/>
        <w:t>react.</w:t>
      </w:r>
      <w:r>
        <w:rPr>
          <w:spacing w:val="40"/>
        </w:rPr>
        <w:t> </w:t>
      </w:r>
      <w:r>
        <w:rPr/>
        <w:t>Training</w:t>
      </w:r>
      <w:r>
        <w:rPr>
          <w:spacing w:val="-4"/>
        </w:rPr>
        <w:t> </w:t>
      </w:r>
      <w:r>
        <w:rPr/>
        <w:t>allows that individual to react, develop and implement a proper response to the problem.</w:t>
      </w:r>
    </w:p>
    <w:p>
      <w:pPr>
        <w:spacing w:after="0"/>
        <w:sectPr>
          <w:pgSz w:w="12240" w:h="15840"/>
          <w:pgMar w:header="0" w:footer="2022" w:top="1360" w:bottom="2240" w:left="0" w:right="0"/>
        </w:sectPr>
      </w:pPr>
    </w:p>
    <w:p>
      <w:pPr>
        <w:pStyle w:val="BodyText"/>
        <w:spacing w:before="65"/>
        <w:ind w:left="1439" w:right="1475"/>
      </w:pPr>
      <w:r>
        <w:rPr/>
        <w:t>Role-based</w:t>
      </w:r>
      <w:r>
        <w:rPr>
          <w:spacing w:val="40"/>
        </w:rPr>
        <w:t> </w:t>
      </w:r>
      <w:r>
        <w:rPr/>
        <w:t>training is required for any individual who has influence over an information system, application or network; the information; and/or organization mission.</w:t>
      </w:r>
      <w:r>
        <w:rPr>
          <w:spacing w:val="40"/>
        </w:rPr>
        <w:t> </w:t>
      </w:r>
      <w:r>
        <w:rPr/>
        <w:t>Obvious roles are the system administrator or the system developer.</w:t>
      </w:r>
      <w:r>
        <w:rPr>
          <w:spacing w:val="80"/>
        </w:rPr>
        <w:t> </w:t>
      </w:r>
      <w:r>
        <w:rPr/>
        <w:t>Less obvious roles are the program manager or procurement officer, who also needs to understand the security implications of their decision, actions or purchases. Regardless,</w:t>
      </w:r>
      <w:r>
        <w:rPr>
          <w:spacing w:val="-2"/>
        </w:rPr>
        <w:t> </w:t>
      </w:r>
      <w:r>
        <w:rPr/>
        <w:t>each</w:t>
      </w:r>
      <w:r>
        <w:rPr>
          <w:spacing w:val="-5"/>
        </w:rPr>
        <w:t> </w:t>
      </w:r>
      <w:r>
        <w:rPr/>
        <w:t>role</w:t>
      </w:r>
      <w:r>
        <w:rPr>
          <w:spacing w:val="-2"/>
        </w:rPr>
        <w:t> </w:t>
      </w:r>
      <w:r>
        <w:rPr/>
        <w:t>has</w:t>
      </w:r>
      <w:r>
        <w:rPr>
          <w:spacing w:val="-4"/>
        </w:rPr>
        <w:t> </w:t>
      </w:r>
      <w:r>
        <w:rPr/>
        <w:t>certain</w:t>
      </w:r>
      <w:r>
        <w:rPr>
          <w:spacing w:val="-5"/>
        </w:rPr>
        <w:t> </w:t>
      </w:r>
      <w:r>
        <w:rPr/>
        <w:t>skills</w:t>
      </w:r>
      <w:r>
        <w:rPr>
          <w:spacing w:val="-2"/>
        </w:rPr>
        <w:t> </w:t>
      </w:r>
      <w:r>
        <w:rPr/>
        <w:t>associated</w:t>
      </w:r>
      <w:r>
        <w:rPr>
          <w:spacing w:val="-2"/>
        </w:rPr>
        <w:t> </w:t>
      </w:r>
      <w:r>
        <w:rPr/>
        <w:t>with</w:t>
      </w:r>
      <w:r>
        <w:rPr>
          <w:spacing w:val="-5"/>
        </w:rPr>
        <w:t> </w:t>
      </w:r>
      <w:r>
        <w:rPr/>
        <w:t>that</w:t>
      </w:r>
      <w:r>
        <w:rPr>
          <w:spacing w:val="-1"/>
        </w:rPr>
        <w:t> </w:t>
      </w:r>
      <w:r>
        <w:rPr/>
        <w:t>role;</w:t>
      </w:r>
      <w:r>
        <w:rPr>
          <w:spacing w:val="-1"/>
        </w:rPr>
        <w:t> </w:t>
      </w:r>
      <w:r>
        <w:rPr/>
        <w:t>and</w:t>
      </w:r>
      <w:r>
        <w:rPr>
          <w:spacing w:val="-5"/>
        </w:rPr>
        <w:t> </w:t>
      </w:r>
      <w:r>
        <w:rPr/>
        <w:t>that</w:t>
      </w:r>
      <w:r>
        <w:rPr>
          <w:spacing w:val="-1"/>
        </w:rPr>
        <w:t> </w:t>
      </w:r>
      <w:r>
        <w:rPr/>
        <w:t>knowledge</w:t>
      </w:r>
      <w:r>
        <w:rPr>
          <w:spacing w:val="-2"/>
        </w:rPr>
        <w:t> </w:t>
      </w:r>
      <w:r>
        <w:rPr/>
        <w:t>and</w:t>
      </w:r>
      <w:r>
        <w:rPr>
          <w:spacing w:val="-2"/>
        </w:rPr>
        <w:t> </w:t>
      </w:r>
      <w:r>
        <w:rPr/>
        <w:t>associated</w:t>
      </w:r>
      <w:r>
        <w:rPr>
          <w:spacing w:val="-2"/>
        </w:rPr>
        <w:t> </w:t>
      </w:r>
      <w:r>
        <w:rPr/>
        <w:t>skills must be taught.</w:t>
      </w:r>
    </w:p>
    <w:p>
      <w:pPr>
        <w:pStyle w:val="BodyText"/>
      </w:pPr>
    </w:p>
    <w:p>
      <w:pPr>
        <w:pStyle w:val="BodyText"/>
        <w:ind w:left="1439" w:right="1475"/>
      </w:pPr>
      <w:r>
        <w:rPr/>
        <mc:AlternateContent>
          <mc:Choice Requires="wps">
            <w:drawing>
              <wp:anchor distT="0" distB="0" distL="0" distR="0" allowOverlap="1" layoutInCell="1" locked="0" behindDoc="1" simplePos="0" relativeHeight="479428096">
                <wp:simplePos x="0" y="0"/>
                <wp:positionH relativeFrom="page">
                  <wp:posOffset>1290586</wp:posOffset>
                </wp:positionH>
                <wp:positionV relativeFrom="paragraph">
                  <wp:posOffset>92944</wp:posOffset>
                </wp:positionV>
                <wp:extent cx="4670425" cy="493395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7.318491pt;width:367.75pt;height:388.5pt;mso-position-horizontal-relative:page;mso-position-vertical-relative:paragraph;z-index:-23888384" id="docshape71" coordorigin="2032,146" coordsize="7355,7770" path="m4818,6983l4809,6895,4792,6805,4774,6739,4751,6672,4724,6604,4693,6534,4656,6463,4615,6390,4569,6317,4530,6259,4505,6223,4505,6923,4502,6999,4489,7073,4465,7144,4429,7214,4381,7281,4321,7348,4133,7536,2412,5815,2598,5629,2669,5565,2742,5515,2817,5480,2893,5460,2972,5452,3052,5453,3135,5464,3219,5486,3288,5511,3358,5541,3428,5577,3500,5619,3572,5667,3632,5712,3693,5759,3754,5808,3814,5861,3874,5916,3934,5974,3997,6038,4055,6101,4111,6162,4162,6222,4210,6280,4254,6338,4294,6394,4345,6471,4388,6546,4425,6620,4454,6691,4478,6760,4497,6843,4505,6923,4505,6223,4489,6200,4444,6141,4396,6081,4346,6020,4292,5959,4236,5897,4176,5834,4114,5770,4052,5710,3990,5652,3928,5597,3867,5544,3806,5495,3749,5452,3745,5449,3684,5405,3624,5365,3544,5316,3466,5273,3388,5235,3310,5203,3234,5175,3159,5153,3071,5135,2985,5126,2901,5125,2819,5132,2739,5146,2674,5166,2610,5193,2547,5227,2485,5269,2424,5318,2364,5374,2053,5685,2043,5699,2036,5715,2032,5734,2033,5756,2040,5783,2054,5811,2075,5841,2105,5873,4077,7845,4109,7874,4139,7895,4166,7909,4191,7915,4214,7916,4234,7913,4251,7907,4264,7896,4555,7605,4610,7546,4619,7536,4659,7486,4702,7424,4737,7361,4766,7297,4788,7232,4807,7152,4817,7069,4817,6999,4818,6983xm6431,5712l6430,5703,6421,5685,6413,5675,6405,5667,6397,5660,6387,5651,6375,5642,6361,5632,6344,5621,6257,5566,5732,5253,5679,5221,5595,5171,5546,5143,5454,5094,5411,5072,5369,5052,5330,5035,5291,5020,5254,5008,5218,4998,5184,4990,5159,4985,5150,4983,5119,4980,5088,4980,5058,4981,5029,4985,5041,4938,5049,4890,5053,4841,5055,4792,5053,4743,5046,4693,5036,4642,5021,4590,5002,4539,4980,4487,4952,4435,4919,4381,4882,4328,4839,4274,4792,4220,4781,4209,4781,4807,4776,4848,4767,4889,4752,4929,4731,4968,4704,5006,4671,5043,4492,5221,3747,4476,3901,4322,3927,4297,3952,4274,3974,4255,3995,4239,4014,4226,4032,4215,4051,4205,4071,4197,4133,4180,4195,4176,4257,4184,4320,4204,4383,4236,4447,4277,4512,4328,4577,4389,4615,4429,4649,4469,4681,4511,4709,4553,4733,4596,4752,4639,4766,4681,4775,4723,4781,4765,4781,4792,4781,4807,4781,4209,4750,4176,4739,4165,4681,4109,4624,4059,4566,4014,4509,3975,4451,3940,4394,3912,4336,3889,4279,3870,4222,3856,4165,3849,4110,3847,4055,3850,4001,3860,3948,3875,3896,3896,3844,3921,3828,3933,3810,3945,3772,3973,3753,3990,3731,4009,3707,4031,3682,4056,3390,4348,3380,4362,3373,4378,3370,4397,3370,4419,3377,4445,3391,4473,3413,4503,3442,4536,5497,6591,5507,6599,5527,6606,5537,6607,5547,6603,5557,6600,5567,6597,5577,6592,5588,6586,5598,6578,5610,6569,5622,6559,5635,6546,5647,6533,5658,6520,5668,6509,5676,6498,5682,6487,5686,6477,5689,6468,5692,6459,5695,6449,5695,6438,5691,6428,5687,6418,5680,6409,4730,5459,4852,5337,4884,5308,4917,5286,4952,5269,4988,5258,5026,5254,5066,5253,5107,5257,5149,5265,5194,5277,5239,5293,5287,5312,5335,5336,5385,5362,5436,5391,5490,5421,5545,5454,6204,5856,6216,5863,6227,5868,6237,5872,6248,5878,6261,5879,6273,5877,6284,5876,6294,5872,6304,5867,6314,5860,6324,5852,6336,5843,6349,5832,6362,5819,6377,5804,6389,5789,6400,5776,6409,5765,6417,5754,6422,5744,6426,5734,6429,5725,6431,5712xm7735,4420l7734,4409,7731,4399,7725,4388,7717,4376,7707,4365,7693,4354,7677,4342,7659,4329,7637,4315,7366,4142,6575,3642,6575,3955,6098,4432,5276,3161,5232,3094,5233,3093,6575,3955,6575,3642,5707,3093,5123,2721,5112,2715,5100,2709,5089,2704,5079,2700,5069,2699,5059,2699,5049,2700,5039,2703,5028,2707,5016,2712,5005,2720,4992,2729,4980,2740,4966,2753,4951,2767,4919,2798,4906,2812,4894,2825,4884,2837,4876,2848,4869,2860,4864,2871,4861,2881,4858,2892,4857,2901,4857,2911,4859,2920,4862,2930,4867,2941,4872,2951,4878,2962,5008,3166,6472,5477,6486,5499,6499,5517,6511,5532,6523,5545,6534,5556,6545,5564,6556,5570,6566,5574,6577,5575,6587,5574,6587,5574,6599,5570,6611,5563,6623,5554,6635,5543,6649,5531,6664,5517,6678,5502,6690,5488,6701,5476,6710,5464,6716,5454,6721,5445,6725,5434,6726,5424,6727,5412,6728,5402,6722,5390,6719,5380,6713,5368,6705,5356,6328,4777,6286,4712,6566,4432,6857,4142,6857,4142,7513,4562,7527,4569,7538,4574,7558,4582,7568,4582,7579,4578,7588,4577,7597,4573,7607,4567,7619,4559,7630,4550,7643,4538,7657,4524,7672,4509,7688,4493,7701,4478,7712,4464,7722,4452,7729,4441,7733,4430,7735,4420xm8133,4010l8132,4001,8127,3989,8123,3979,8117,3971,7188,3042,7669,2561,7670,2553,7670,2543,7669,2534,7666,2522,7654,2499,7647,2488,7639,2476,7629,2464,7618,2451,7592,2423,7576,2407,7559,2390,7543,2375,7514,2349,7502,2340,7491,2332,7481,2326,7459,2316,7448,2313,7439,2312,7430,2314,7424,2317,6944,2797,6192,2045,6700,1537,6703,1531,6703,1521,6702,1511,6699,1500,6687,1477,6681,1466,6672,1454,6662,1442,6651,1429,6624,1400,6608,1383,6592,1367,6576,1353,6548,1327,6535,1317,6523,1309,6512,1301,6487,1288,6476,1286,6467,1285,6457,1285,6451,1288,5828,1911,5817,1924,5810,1941,5807,1960,5808,1982,5814,2008,5828,2036,5850,2066,5879,2098,7935,4154,7943,4159,7953,4163,7965,4169,7974,4169,7985,4165,7994,4163,8004,4159,8015,4154,8025,4149,8036,4141,8048,4131,8060,4121,8072,4109,8085,4095,8096,4083,8105,4071,8114,4061,8119,4050,8124,4040,8127,4030,8129,4021,8133,4010xm9387,2756l9387,2746,9379,2727,9372,2717,7629,974,7446,791,7838,400,7841,393,7841,382,7840,373,7838,362,7831,348,7826,339,7819,328,7810,316,7800,304,7788,291,7775,277,7761,262,7745,246,7729,230,7714,215,7699,202,7685,190,7673,180,7661,171,7650,163,7639,157,7626,150,7615,147,7606,146,7595,146,7588,150,6622,1116,6619,1123,6620,1132,6620,1143,6623,1153,6630,1166,6636,1177,6644,1188,6653,1200,6663,1212,6675,1226,6688,1241,6702,1257,6718,1273,6734,1289,6750,1303,6764,1315,6778,1326,6790,1336,6801,1345,6812,1352,6835,1365,6845,1368,6857,1368,6865,1369,6872,1365,7264,974,9189,2899,9199,2907,9209,2911,9219,2914,9228,2915,9239,2911,9249,2909,9258,2905,9269,2900,9280,2894,9290,2886,9302,2877,9314,2866,9327,2854,9339,2841,9350,2829,9360,2817,9368,2806,9373,2796,9378,2786,9381,2776,9383,2767,9387,2756xe" filled="true" fillcolor="#c1c1c1" stroked="false">
                <v:path arrowok="t"/>
                <v:fill opacity="32896f" type="solid"/>
                <w10:wrap type="none"/>
              </v:shape>
            </w:pict>
          </mc:Fallback>
        </mc:AlternateContent>
      </w:r>
      <w:r>
        <w:rPr/>
        <w:t>Roles</w:t>
      </w:r>
      <w:r>
        <w:rPr>
          <w:spacing w:val="-1"/>
        </w:rPr>
        <w:t> </w:t>
      </w:r>
      <w:r>
        <w:rPr/>
        <w:t>are</w:t>
      </w:r>
      <w:r>
        <w:rPr>
          <w:spacing w:val="-1"/>
        </w:rPr>
        <w:t> </w:t>
      </w:r>
      <w:r>
        <w:rPr/>
        <w:t>not</w:t>
      </w:r>
      <w:r>
        <w:rPr>
          <w:spacing w:val="-1"/>
        </w:rPr>
        <w:t> </w:t>
      </w:r>
      <w:r>
        <w:rPr/>
        <w:t>simply</w:t>
      </w:r>
      <w:r>
        <w:rPr>
          <w:spacing w:val="-2"/>
        </w:rPr>
        <w:t> </w:t>
      </w:r>
      <w:r>
        <w:rPr/>
        <w:t>job titles, although a role may</w:t>
      </w:r>
      <w:r>
        <w:rPr>
          <w:spacing w:val="-2"/>
        </w:rPr>
        <w:t> </w:t>
      </w:r>
      <w:r>
        <w:rPr/>
        <w:t>be associated with</w:t>
      </w:r>
      <w:r>
        <w:rPr>
          <w:spacing w:val="-2"/>
        </w:rPr>
        <w:t> </w:t>
      </w:r>
      <w:r>
        <w:rPr/>
        <w:t>a</w:t>
      </w:r>
      <w:r>
        <w:rPr>
          <w:spacing w:val="-1"/>
        </w:rPr>
        <w:t> </w:t>
      </w:r>
      <w:r>
        <w:rPr/>
        <w:t>job title.</w:t>
      </w:r>
      <w:r>
        <w:rPr>
          <w:spacing w:val="40"/>
        </w:rPr>
        <w:t> </w:t>
      </w:r>
      <w:r>
        <w:rPr/>
        <w:t>Roles may</w:t>
      </w:r>
      <w:r>
        <w:rPr>
          <w:spacing w:val="-2"/>
        </w:rPr>
        <w:t> </w:t>
      </w:r>
      <w:r>
        <w:rPr/>
        <w:t>be</w:t>
      </w:r>
      <w:r>
        <w:rPr>
          <w:spacing w:val="-1"/>
        </w:rPr>
        <w:t> </w:t>
      </w:r>
      <w:r>
        <w:rPr/>
        <w:t>job</w:t>
      </w:r>
      <w:r>
        <w:rPr>
          <w:spacing w:val="-2"/>
        </w:rPr>
        <w:t> </w:t>
      </w:r>
      <w:r>
        <w:rPr/>
        <w:t>titles or functions, and are called out differently in each agency.</w:t>
      </w:r>
      <w:r>
        <w:rPr>
          <w:spacing w:val="80"/>
        </w:rPr>
        <w:t> </w:t>
      </w:r>
      <w:r>
        <w:rPr/>
        <w:t>Whatever the role is called, there are associated</w:t>
      </w:r>
      <w:r>
        <w:rPr>
          <w:spacing w:val="-2"/>
        </w:rPr>
        <w:t> </w:t>
      </w:r>
      <w:r>
        <w:rPr/>
        <w:t>competencies, knowledge and</w:t>
      </w:r>
      <w:r>
        <w:rPr>
          <w:spacing w:val="-2"/>
        </w:rPr>
        <w:t> </w:t>
      </w:r>
      <w:r>
        <w:rPr/>
        <w:t>skills which</w:t>
      </w:r>
      <w:r>
        <w:rPr>
          <w:spacing w:val="-2"/>
        </w:rPr>
        <w:t> </w:t>
      </w:r>
      <w:r>
        <w:rPr/>
        <w:t>must be learned by</w:t>
      </w:r>
      <w:r>
        <w:rPr>
          <w:spacing w:val="-2"/>
        </w:rPr>
        <w:t> </w:t>
      </w:r>
      <w:r>
        <w:rPr/>
        <w:t>the</w:t>
      </w:r>
      <w:r>
        <w:rPr>
          <w:spacing w:val="-1"/>
        </w:rPr>
        <w:t> </w:t>
      </w:r>
      <w:r>
        <w:rPr/>
        <w:t>individual who occupy</w:t>
      </w:r>
      <w:r>
        <w:rPr>
          <w:spacing w:val="-2"/>
        </w:rPr>
        <w:t> </w:t>
      </w:r>
      <w:r>
        <w:rPr/>
        <w:t>that role.</w:t>
      </w:r>
      <w:r>
        <w:rPr>
          <w:spacing w:val="80"/>
        </w:rPr>
        <w:t> </w:t>
      </w:r>
      <w:r>
        <w:rPr/>
        <w:t>A</w:t>
      </w:r>
      <w:r>
        <w:rPr>
          <w:spacing w:val="-2"/>
        </w:rPr>
        <w:t> </w:t>
      </w:r>
      <w:r>
        <w:rPr/>
        <w:t>role-based</w:t>
      </w:r>
      <w:r>
        <w:rPr>
          <w:spacing w:val="-4"/>
        </w:rPr>
        <w:t> </w:t>
      </w:r>
      <w:r>
        <w:rPr/>
        <w:t>training</w:t>
      </w:r>
      <w:r>
        <w:rPr>
          <w:spacing w:val="-4"/>
        </w:rPr>
        <w:t> </w:t>
      </w:r>
      <w:r>
        <w:rPr/>
        <w:t>curriculum</w:t>
      </w:r>
      <w:r>
        <w:rPr>
          <w:spacing w:val="-5"/>
        </w:rPr>
        <w:t> </w:t>
      </w:r>
      <w:r>
        <w:rPr/>
        <w:t>may</w:t>
      </w:r>
      <w:r>
        <w:rPr>
          <w:spacing w:val="-4"/>
        </w:rPr>
        <w:t> </w:t>
      </w:r>
      <w:r>
        <w:rPr/>
        <w:t>not necessarily</w:t>
      </w:r>
      <w:r>
        <w:rPr>
          <w:spacing w:val="-4"/>
        </w:rPr>
        <w:t> </w:t>
      </w:r>
      <w:r>
        <w:rPr/>
        <w:t>lead</w:t>
      </w:r>
      <w:r>
        <w:rPr>
          <w:spacing w:val="-4"/>
        </w:rPr>
        <w:t> </w:t>
      </w:r>
      <w:r>
        <w:rPr/>
        <w:t>to</w:t>
      </w:r>
      <w:r>
        <w:rPr>
          <w:spacing w:val="-4"/>
        </w:rPr>
        <w:t> </w:t>
      </w:r>
      <w:r>
        <w:rPr/>
        <w:t>a</w:t>
      </w:r>
      <w:r>
        <w:rPr>
          <w:spacing w:val="-1"/>
        </w:rPr>
        <w:t> </w:t>
      </w:r>
      <w:r>
        <w:rPr/>
        <w:t>formal degree</w:t>
      </w:r>
      <w:r>
        <w:rPr>
          <w:spacing w:val="-1"/>
        </w:rPr>
        <w:t> </w:t>
      </w:r>
      <w:r>
        <w:rPr/>
        <w:t>from</w:t>
      </w:r>
      <w:r>
        <w:rPr>
          <w:spacing w:val="-5"/>
        </w:rPr>
        <w:t> </w:t>
      </w:r>
      <w:r>
        <w:rPr/>
        <w:t>an</w:t>
      </w:r>
      <w:r>
        <w:rPr>
          <w:spacing w:val="-1"/>
        </w:rPr>
        <w:t> </w:t>
      </w:r>
      <w:r>
        <w:rPr/>
        <w:t>institution</w:t>
      </w:r>
      <w:r>
        <w:rPr>
          <w:spacing w:val="-1"/>
        </w:rPr>
        <w:t> </w:t>
      </w:r>
      <w:r>
        <w:rPr/>
        <w:t>of higher learning; however, a</w:t>
      </w:r>
      <w:r>
        <w:rPr>
          <w:spacing w:val="-2"/>
        </w:rPr>
        <w:t> </w:t>
      </w:r>
      <w:r>
        <w:rPr/>
        <w:t>role-based training</w:t>
      </w:r>
      <w:r>
        <w:rPr>
          <w:spacing w:val="-3"/>
        </w:rPr>
        <w:t> </w:t>
      </w:r>
      <w:r>
        <w:rPr/>
        <w:t>course</w:t>
      </w:r>
      <w:r>
        <w:rPr>
          <w:spacing w:val="-2"/>
        </w:rPr>
        <w:t> </w:t>
      </w:r>
      <w:r>
        <w:rPr/>
        <w:t>may</w:t>
      </w:r>
      <w:r>
        <w:rPr>
          <w:spacing w:val="-3"/>
        </w:rPr>
        <w:t> </w:t>
      </w:r>
      <w:r>
        <w:rPr/>
        <w:t>contain</w:t>
      </w:r>
      <w:r>
        <w:rPr>
          <w:spacing w:val="-3"/>
        </w:rPr>
        <w:t> </w:t>
      </w:r>
      <w:r>
        <w:rPr/>
        <w:t>much of the same material found</w:t>
      </w:r>
      <w:r>
        <w:rPr>
          <w:spacing w:val="-3"/>
        </w:rPr>
        <w:t> </w:t>
      </w:r>
      <w:r>
        <w:rPr/>
        <w:t>in a course that a college or university includes in a certificate or degree program.</w:t>
      </w:r>
    </w:p>
    <w:p>
      <w:pPr>
        <w:pStyle w:val="BodyText"/>
        <w:spacing w:before="6"/>
      </w:pPr>
    </w:p>
    <w:p>
      <w:pPr>
        <w:spacing w:line="251" w:lineRule="exact" w:before="0"/>
        <w:ind w:left="1440" w:right="0" w:firstLine="0"/>
        <w:jc w:val="both"/>
        <w:rPr>
          <w:b/>
          <w:sz w:val="22"/>
        </w:rPr>
      </w:pPr>
      <w:r>
        <w:rPr>
          <w:b/>
          <w:sz w:val="22"/>
          <w:u w:val="single"/>
        </w:rPr>
        <w:t>Competency</w:t>
      </w:r>
      <w:r>
        <w:rPr>
          <w:b/>
          <w:spacing w:val="-6"/>
          <w:sz w:val="22"/>
          <w:u w:val="single"/>
        </w:rPr>
        <w:t> </w:t>
      </w:r>
      <w:r>
        <w:rPr>
          <w:b/>
          <w:spacing w:val="-2"/>
          <w:sz w:val="22"/>
          <w:u w:val="single"/>
        </w:rPr>
        <w:t>Levels</w:t>
      </w:r>
    </w:p>
    <w:p>
      <w:pPr>
        <w:pStyle w:val="BodyText"/>
        <w:ind w:left="1440" w:right="1647"/>
        <w:jc w:val="both"/>
      </w:pPr>
      <w:r>
        <w:rPr/>
        <w:t>For illustrative purposes in</w:t>
      </w:r>
      <w:r>
        <w:rPr>
          <w:spacing w:val="-1"/>
        </w:rPr>
        <w:t> </w:t>
      </w:r>
      <w:r>
        <w:rPr/>
        <w:t>this document three competency</w:t>
      </w:r>
      <w:r>
        <w:rPr>
          <w:spacing w:val="-1"/>
        </w:rPr>
        <w:t> </w:t>
      </w:r>
      <w:r>
        <w:rPr/>
        <w:t>levels are described.</w:t>
      </w:r>
      <w:r>
        <w:rPr>
          <w:spacing w:val="40"/>
        </w:rPr>
        <w:t> </w:t>
      </w:r>
      <w:r>
        <w:rPr/>
        <w:t>These levels may</w:t>
      </w:r>
      <w:r>
        <w:rPr>
          <w:spacing w:val="-1"/>
        </w:rPr>
        <w:t> </w:t>
      </w:r>
      <w:r>
        <w:rPr/>
        <w:t>not relate</w:t>
      </w:r>
      <w:r>
        <w:rPr>
          <w:spacing w:val="-3"/>
        </w:rPr>
        <w:t> </w:t>
      </w:r>
      <w:r>
        <w:rPr/>
        <w:t>to</w:t>
      </w:r>
      <w:r>
        <w:rPr>
          <w:spacing w:val="-4"/>
        </w:rPr>
        <w:t> </w:t>
      </w:r>
      <w:r>
        <w:rPr/>
        <w:t>skill</w:t>
      </w:r>
      <w:r>
        <w:rPr>
          <w:spacing w:val="-3"/>
        </w:rPr>
        <w:t> </w:t>
      </w:r>
      <w:r>
        <w:rPr/>
        <w:t>or</w:t>
      </w:r>
      <w:r>
        <w:rPr>
          <w:spacing w:val="-3"/>
        </w:rPr>
        <w:t> </w:t>
      </w:r>
      <w:r>
        <w:rPr/>
        <w:t>experience</w:t>
      </w:r>
      <w:r>
        <w:rPr>
          <w:spacing w:val="-3"/>
        </w:rPr>
        <w:t> </w:t>
      </w:r>
      <w:r>
        <w:rPr/>
        <w:t>levels</w:t>
      </w:r>
      <w:r>
        <w:rPr>
          <w:spacing w:val="-1"/>
        </w:rPr>
        <w:t> </w:t>
      </w:r>
      <w:r>
        <w:rPr/>
        <w:t>used</w:t>
      </w:r>
      <w:r>
        <w:rPr>
          <w:spacing w:val="-1"/>
        </w:rPr>
        <w:t> </w:t>
      </w:r>
      <w:r>
        <w:rPr/>
        <w:t>by</w:t>
      </w:r>
      <w:r>
        <w:rPr>
          <w:spacing w:val="-4"/>
        </w:rPr>
        <w:t> </w:t>
      </w:r>
      <w:r>
        <w:rPr/>
        <w:t>a</w:t>
      </w:r>
      <w:r>
        <w:rPr>
          <w:spacing w:val="-1"/>
        </w:rPr>
        <w:t> </w:t>
      </w:r>
      <w:r>
        <w:rPr/>
        <w:t>particular</w:t>
      </w:r>
      <w:r>
        <w:rPr>
          <w:spacing w:val="-3"/>
        </w:rPr>
        <w:t> </w:t>
      </w:r>
      <w:r>
        <w:rPr/>
        <w:t>organization.</w:t>
      </w:r>
      <w:r>
        <w:rPr>
          <w:spacing w:val="40"/>
        </w:rPr>
        <w:t> </w:t>
      </w:r>
      <w:r>
        <w:rPr/>
        <w:t>Figure</w:t>
      </w:r>
      <w:r>
        <w:rPr>
          <w:spacing w:val="-1"/>
        </w:rPr>
        <w:t> </w:t>
      </w:r>
      <w:r>
        <w:rPr/>
        <w:t>4-5</w:t>
      </w:r>
      <w:r>
        <w:rPr>
          <w:spacing w:val="-1"/>
        </w:rPr>
        <w:t> </w:t>
      </w:r>
      <w:r>
        <w:rPr/>
        <w:t>provides</w:t>
      </w:r>
      <w:r>
        <w:rPr>
          <w:spacing w:val="-1"/>
        </w:rPr>
        <w:t> </w:t>
      </w:r>
      <w:r>
        <w:rPr/>
        <w:t>a</w:t>
      </w:r>
      <w:r>
        <w:rPr>
          <w:spacing w:val="-1"/>
        </w:rPr>
        <w:t> </w:t>
      </w:r>
      <w:r>
        <w:rPr/>
        <w:t>visual</w:t>
      </w:r>
      <w:r>
        <w:rPr>
          <w:spacing w:val="-1"/>
        </w:rPr>
        <w:t> </w:t>
      </w:r>
      <w:r>
        <w:rPr/>
        <w:t>of</w:t>
      </w:r>
      <w:r>
        <w:rPr>
          <w:spacing w:val="-1"/>
        </w:rPr>
        <w:t> </w:t>
      </w:r>
      <w:r>
        <w:rPr/>
        <w:t>this </w:t>
      </w:r>
      <w:r>
        <w:rPr>
          <w:spacing w:val="-2"/>
        </w:rPr>
        <w:t>concept.</w:t>
      </w:r>
    </w:p>
    <w:p>
      <w:pPr>
        <w:pStyle w:val="ListParagraph"/>
        <w:numPr>
          <w:ilvl w:val="0"/>
          <w:numId w:val="14"/>
        </w:numPr>
        <w:tabs>
          <w:tab w:pos="2160" w:val="left" w:leader="none"/>
        </w:tabs>
        <w:spacing w:line="240" w:lineRule="auto" w:before="248" w:after="0"/>
        <w:ind w:left="2160" w:right="1545" w:hanging="361"/>
        <w:jc w:val="left"/>
        <w:rPr>
          <w:sz w:val="22"/>
        </w:rPr>
      </w:pPr>
      <w:r>
        <w:rPr>
          <w:sz w:val="22"/>
        </w:rPr>
        <w:t>Competency Level I skill requirements are basic and are usually obtained during the first few years</w:t>
      </w:r>
      <w:r>
        <w:rPr>
          <w:spacing w:val="-1"/>
          <w:sz w:val="22"/>
        </w:rPr>
        <w:t> </w:t>
      </w:r>
      <w:r>
        <w:rPr>
          <w:sz w:val="22"/>
        </w:rPr>
        <w:t>in</w:t>
      </w:r>
      <w:r>
        <w:rPr>
          <w:spacing w:val="-4"/>
          <w:sz w:val="22"/>
        </w:rPr>
        <w:t> </w:t>
      </w:r>
      <w:r>
        <w:rPr>
          <w:sz w:val="22"/>
        </w:rPr>
        <w:t>that</w:t>
      </w:r>
      <w:r>
        <w:rPr>
          <w:spacing w:val="-3"/>
          <w:sz w:val="22"/>
        </w:rPr>
        <w:t> </w:t>
      </w:r>
      <w:r>
        <w:rPr>
          <w:sz w:val="22"/>
        </w:rPr>
        <w:t>role.</w:t>
      </w:r>
      <w:r>
        <w:rPr>
          <w:spacing w:val="40"/>
          <w:sz w:val="22"/>
        </w:rPr>
        <w:t> </w:t>
      </w:r>
      <w:r>
        <w:rPr>
          <w:sz w:val="22"/>
        </w:rPr>
        <w:t>Although</w:t>
      </w:r>
      <w:r>
        <w:rPr>
          <w:spacing w:val="-1"/>
          <w:sz w:val="22"/>
        </w:rPr>
        <w:t> </w:t>
      </w:r>
      <w:r>
        <w:rPr>
          <w:sz w:val="22"/>
        </w:rPr>
        <w:t>a</w:t>
      </w:r>
      <w:r>
        <w:rPr>
          <w:spacing w:val="-1"/>
          <w:sz w:val="22"/>
        </w:rPr>
        <w:t> </w:t>
      </w:r>
      <w:r>
        <w:rPr>
          <w:sz w:val="22"/>
        </w:rPr>
        <w:t>person</w:t>
      </w:r>
      <w:r>
        <w:rPr>
          <w:spacing w:val="-1"/>
          <w:sz w:val="22"/>
        </w:rPr>
        <w:t> </w:t>
      </w:r>
      <w:r>
        <w:rPr>
          <w:sz w:val="22"/>
        </w:rPr>
        <w:t>may</w:t>
      </w:r>
      <w:r>
        <w:rPr>
          <w:spacing w:val="-4"/>
          <w:sz w:val="22"/>
        </w:rPr>
        <w:t> </w:t>
      </w:r>
      <w:r>
        <w:rPr>
          <w:sz w:val="22"/>
        </w:rPr>
        <w:t>have</w:t>
      </w:r>
      <w:r>
        <w:rPr>
          <w:spacing w:val="-1"/>
          <w:sz w:val="22"/>
        </w:rPr>
        <w:t> </w:t>
      </w:r>
      <w:r>
        <w:rPr>
          <w:sz w:val="22"/>
        </w:rPr>
        <w:t>been</w:t>
      </w:r>
      <w:r>
        <w:rPr>
          <w:spacing w:val="-4"/>
          <w:sz w:val="22"/>
        </w:rPr>
        <w:t> </w:t>
      </w:r>
      <w:r>
        <w:rPr>
          <w:sz w:val="22"/>
        </w:rPr>
        <w:t>working</w:t>
      </w:r>
      <w:r>
        <w:rPr>
          <w:spacing w:val="-4"/>
          <w:sz w:val="22"/>
        </w:rPr>
        <w:t> </w:t>
      </w:r>
      <w:r>
        <w:rPr>
          <w:sz w:val="22"/>
        </w:rPr>
        <w:t>in</w:t>
      </w:r>
      <w:r>
        <w:rPr>
          <w:spacing w:val="-1"/>
          <w:sz w:val="22"/>
        </w:rPr>
        <w:t> </w:t>
      </w:r>
      <w:r>
        <w:rPr>
          <w:sz w:val="22"/>
        </w:rPr>
        <w:t>the</w:t>
      </w:r>
      <w:r>
        <w:rPr>
          <w:spacing w:val="-3"/>
          <w:sz w:val="22"/>
        </w:rPr>
        <w:t> </w:t>
      </w:r>
      <w:r>
        <w:rPr>
          <w:sz w:val="22"/>
        </w:rPr>
        <w:t>security</w:t>
      </w:r>
      <w:r>
        <w:rPr>
          <w:spacing w:val="-4"/>
          <w:sz w:val="22"/>
        </w:rPr>
        <w:t> </w:t>
      </w:r>
      <w:r>
        <w:rPr>
          <w:sz w:val="22"/>
        </w:rPr>
        <w:t>arena</w:t>
      </w:r>
      <w:r>
        <w:rPr>
          <w:spacing w:val="-1"/>
          <w:sz w:val="22"/>
        </w:rPr>
        <w:t> </w:t>
      </w:r>
      <w:r>
        <w:rPr>
          <w:sz w:val="22"/>
        </w:rPr>
        <w:t>for the</w:t>
      </w:r>
      <w:r>
        <w:rPr>
          <w:spacing w:val="-1"/>
          <w:sz w:val="22"/>
        </w:rPr>
        <w:t> </w:t>
      </w:r>
      <w:r>
        <w:rPr>
          <w:sz w:val="22"/>
        </w:rPr>
        <w:t>last 15 years, if they move into a new role requiring additional functional skills they would need to possess more than Competency level I skills;</w:t>
      </w:r>
    </w:p>
    <w:p>
      <w:pPr>
        <w:pStyle w:val="ListParagraph"/>
        <w:numPr>
          <w:ilvl w:val="0"/>
          <w:numId w:val="14"/>
        </w:numPr>
        <w:tabs>
          <w:tab w:pos="2160" w:val="left" w:leader="none"/>
        </w:tabs>
        <w:spacing w:line="240" w:lineRule="auto" w:before="0" w:after="0"/>
        <w:ind w:left="2160" w:right="1437" w:hanging="361"/>
        <w:jc w:val="left"/>
        <w:rPr>
          <w:sz w:val="22"/>
        </w:rPr>
      </w:pPr>
      <w:r>
        <w:rPr>
          <w:sz w:val="22"/>
        </w:rPr>
        <w:t>Competency</w:t>
      </w:r>
      <w:r>
        <w:rPr>
          <w:spacing w:val="-5"/>
          <w:sz w:val="22"/>
        </w:rPr>
        <w:t> </w:t>
      </w:r>
      <w:r>
        <w:rPr>
          <w:sz w:val="22"/>
        </w:rPr>
        <w:t>Level</w:t>
      </w:r>
      <w:r>
        <w:rPr>
          <w:spacing w:val="-1"/>
          <w:sz w:val="22"/>
        </w:rPr>
        <w:t> </w:t>
      </w:r>
      <w:r>
        <w:rPr>
          <w:sz w:val="22"/>
        </w:rPr>
        <w:t>II</w:t>
      </w:r>
      <w:r>
        <w:rPr>
          <w:spacing w:val="-4"/>
          <w:sz w:val="22"/>
        </w:rPr>
        <w:t> </w:t>
      </w:r>
      <w:r>
        <w:rPr>
          <w:sz w:val="22"/>
        </w:rPr>
        <w:t>skill</w:t>
      </w:r>
      <w:r>
        <w:rPr>
          <w:spacing w:val="-1"/>
          <w:sz w:val="22"/>
        </w:rPr>
        <w:t> </w:t>
      </w:r>
      <w:r>
        <w:rPr>
          <w:sz w:val="22"/>
        </w:rPr>
        <w:t>requirements</w:t>
      </w:r>
      <w:r>
        <w:rPr>
          <w:spacing w:val="-2"/>
          <w:sz w:val="22"/>
        </w:rPr>
        <w:t> </w:t>
      </w:r>
      <w:r>
        <w:rPr>
          <w:sz w:val="22"/>
        </w:rPr>
        <w:t>are</w:t>
      </w:r>
      <w:r>
        <w:rPr>
          <w:spacing w:val="-4"/>
          <w:sz w:val="22"/>
        </w:rPr>
        <w:t> </w:t>
      </w:r>
      <w:r>
        <w:rPr>
          <w:sz w:val="22"/>
        </w:rPr>
        <w:t>considered</w:t>
      </w:r>
      <w:r>
        <w:rPr>
          <w:spacing w:val="-5"/>
          <w:sz w:val="22"/>
        </w:rPr>
        <w:t> </w:t>
      </w:r>
      <w:r>
        <w:rPr>
          <w:sz w:val="22"/>
        </w:rPr>
        <w:t>intermediate,</w:t>
      </w:r>
      <w:r>
        <w:rPr>
          <w:spacing w:val="-2"/>
          <w:sz w:val="22"/>
        </w:rPr>
        <w:t> </w:t>
      </w:r>
      <w:r>
        <w:rPr>
          <w:sz w:val="22"/>
        </w:rPr>
        <w:t>and</w:t>
      </w:r>
      <w:r>
        <w:rPr>
          <w:spacing w:val="-2"/>
          <w:sz w:val="22"/>
        </w:rPr>
        <w:t> </w:t>
      </w:r>
      <w:r>
        <w:rPr>
          <w:sz w:val="22"/>
        </w:rPr>
        <w:t>are</w:t>
      </w:r>
      <w:r>
        <w:rPr>
          <w:spacing w:val="-4"/>
          <w:sz w:val="22"/>
        </w:rPr>
        <w:t> </w:t>
      </w:r>
      <w:r>
        <w:rPr>
          <w:sz w:val="22"/>
        </w:rPr>
        <w:t>those</w:t>
      </w:r>
      <w:r>
        <w:rPr>
          <w:spacing w:val="-4"/>
          <w:sz w:val="22"/>
        </w:rPr>
        <w:t> </w:t>
      </w:r>
      <w:r>
        <w:rPr>
          <w:sz w:val="22"/>
        </w:rPr>
        <w:t>skills</w:t>
      </w:r>
      <w:r>
        <w:rPr>
          <w:spacing w:val="-4"/>
          <w:sz w:val="22"/>
        </w:rPr>
        <w:t> </w:t>
      </w:r>
      <w:r>
        <w:rPr>
          <w:sz w:val="22"/>
        </w:rPr>
        <w:t>that</w:t>
      </w:r>
      <w:r>
        <w:rPr>
          <w:spacing w:val="-1"/>
          <w:sz w:val="22"/>
        </w:rPr>
        <w:t> </w:t>
      </w:r>
      <w:r>
        <w:rPr>
          <w:sz w:val="22"/>
        </w:rPr>
        <w:t>have obtained and honed during more years in that role; and</w:t>
      </w:r>
    </w:p>
    <w:p>
      <w:pPr>
        <w:pStyle w:val="ListParagraph"/>
        <w:numPr>
          <w:ilvl w:val="0"/>
          <w:numId w:val="14"/>
        </w:numPr>
        <w:tabs>
          <w:tab w:pos="2160" w:val="left" w:leader="none"/>
        </w:tabs>
        <w:spacing w:line="240" w:lineRule="auto" w:before="0" w:after="0"/>
        <w:ind w:left="2160" w:right="1575" w:hanging="361"/>
        <w:jc w:val="left"/>
        <w:rPr>
          <w:sz w:val="22"/>
        </w:rPr>
      </w:pPr>
      <w:r>
        <w:rPr>
          <w:sz w:val="22"/>
        </w:rPr>
        <w:t>Competency</w:t>
      </w:r>
      <w:r>
        <w:rPr>
          <w:spacing w:val="-5"/>
          <w:sz w:val="22"/>
        </w:rPr>
        <w:t> </w:t>
      </w:r>
      <w:r>
        <w:rPr>
          <w:sz w:val="22"/>
        </w:rPr>
        <w:t>Level</w:t>
      </w:r>
      <w:r>
        <w:rPr>
          <w:spacing w:val="-1"/>
          <w:sz w:val="22"/>
        </w:rPr>
        <w:t> </w:t>
      </w:r>
      <w:r>
        <w:rPr>
          <w:sz w:val="22"/>
        </w:rPr>
        <w:t>III</w:t>
      </w:r>
      <w:r>
        <w:rPr>
          <w:spacing w:val="-4"/>
          <w:sz w:val="22"/>
        </w:rPr>
        <w:t> </w:t>
      </w:r>
      <w:r>
        <w:rPr>
          <w:sz w:val="22"/>
        </w:rPr>
        <w:t>skill</w:t>
      </w:r>
      <w:r>
        <w:rPr>
          <w:spacing w:val="-4"/>
          <w:sz w:val="22"/>
        </w:rPr>
        <w:t> </w:t>
      </w:r>
      <w:r>
        <w:rPr>
          <w:sz w:val="22"/>
        </w:rPr>
        <w:t>requirements</w:t>
      </w:r>
      <w:r>
        <w:rPr>
          <w:spacing w:val="-4"/>
          <w:sz w:val="22"/>
        </w:rPr>
        <w:t> </w:t>
      </w:r>
      <w:r>
        <w:rPr>
          <w:sz w:val="22"/>
        </w:rPr>
        <w:t>are</w:t>
      </w:r>
      <w:r>
        <w:rPr>
          <w:spacing w:val="-2"/>
          <w:sz w:val="22"/>
        </w:rPr>
        <w:t> </w:t>
      </w:r>
      <w:r>
        <w:rPr>
          <w:sz w:val="22"/>
        </w:rPr>
        <w:t>considered</w:t>
      </w:r>
      <w:r>
        <w:rPr>
          <w:spacing w:val="-2"/>
          <w:sz w:val="22"/>
        </w:rPr>
        <w:t> </w:t>
      </w:r>
      <w:r>
        <w:rPr>
          <w:sz w:val="22"/>
        </w:rPr>
        <w:t>expert,</w:t>
      </w:r>
      <w:r>
        <w:rPr>
          <w:spacing w:val="-5"/>
          <w:sz w:val="22"/>
        </w:rPr>
        <w:t> </w:t>
      </w:r>
      <w:r>
        <w:rPr>
          <w:sz w:val="22"/>
        </w:rPr>
        <w:t>and</w:t>
      </w:r>
      <w:r>
        <w:rPr>
          <w:spacing w:val="-2"/>
          <w:sz w:val="22"/>
        </w:rPr>
        <w:t> </w:t>
      </w:r>
      <w:r>
        <w:rPr>
          <w:sz w:val="22"/>
        </w:rPr>
        <w:t>are</w:t>
      </w:r>
      <w:r>
        <w:rPr>
          <w:spacing w:val="-4"/>
          <w:sz w:val="22"/>
        </w:rPr>
        <w:t> </w:t>
      </w:r>
      <w:r>
        <w:rPr>
          <w:sz w:val="22"/>
        </w:rPr>
        <w:t>those</w:t>
      </w:r>
      <w:r>
        <w:rPr>
          <w:spacing w:val="-2"/>
          <w:sz w:val="22"/>
        </w:rPr>
        <w:t> </w:t>
      </w:r>
      <w:r>
        <w:rPr>
          <w:sz w:val="22"/>
        </w:rPr>
        <w:t>skills</w:t>
      </w:r>
      <w:r>
        <w:rPr>
          <w:spacing w:val="-2"/>
          <w:sz w:val="22"/>
        </w:rPr>
        <w:t> </w:t>
      </w:r>
      <w:r>
        <w:rPr>
          <w:sz w:val="22"/>
        </w:rPr>
        <w:t>that</w:t>
      </w:r>
      <w:r>
        <w:rPr>
          <w:spacing w:val="-1"/>
          <w:sz w:val="22"/>
        </w:rPr>
        <w:t> </w:t>
      </w:r>
      <w:r>
        <w:rPr>
          <w:sz w:val="22"/>
        </w:rPr>
        <w:t>can</w:t>
      </w:r>
      <w:r>
        <w:rPr>
          <w:spacing w:val="-2"/>
          <w:sz w:val="22"/>
        </w:rPr>
        <w:t> </w:t>
      </w:r>
      <w:r>
        <w:rPr>
          <w:sz w:val="22"/>
        </w:rPr>
        <w:t>only be obtained after many years in the role.</w:t>
      </w:r>
    </w:p>
    <w:p>
      <w:pPr>
        <w:spacing w:after="0" w:line="240" w:lineRule="auto"/>
        <w:jc w:val="left"/>
        <w:rPr>
          <w:sz w:val="22"/>
        </w:rPr>
        <w:sectPr>
          <w:pgSz w:w="12240" w:h="15840"/>
          <w:pgMar w:header="0" w:footer="2022" w:top="1620" w:bottom="2240" w:left="0" w:right="0"/>
        </w:sectPr>
      </w:pPr>
    </w:p>
    <w:p>
      <w:pPr>
        <w:pStyle w:val="BodyText"/>
        <w:ind w:left="1440"/>
        <w:rPr>
          <w:sz w:val="20"/>
        </w:rPr>
      </w:pPr>
      <w:r>
        <w:rPr/>
        <mc:AlternateContent>
          <mc:Choice Requires="wps">
            <w:drawing>
              <wp:anchor distT="0" distB="0" distL="0" distR="0" allowOverlap="1" layoutInCell="1" locked="0" behindDoc="1" simplePos="0" relativeHeight="479429120">
                <wp:simplePos x="0" y="0"/>
                <wp:positionH relativeFrom="page">
                  <wp:posOffset>3814571</wp:posOffset>
                </wp:positionH>
                <wp:positionV relativeFrom="page">
                  <wp:posOffset>8630411</wp:posOffset>
                </wp:positionV>
                <wp:extent cx="143510" cy="14033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43510" cy="140335"/>
                        </a:xfrm>
                        <a:prstGeom prst="rect">
                          <a:avLst/>
                        </a:prstGeom>
                      </wps:spPr>
                      <wps:txbx>
                        <w:txbxContent>
                          <w:p>
                            <w:pPr>
                              <w:pStyle w:val="BodyText"/>
                              <w:spacing w:line="221" w:lineRule="exact"/>
                              <w:rPr>
                                <w:rFonts w:ascii="Calibri"/>
                              </w:rPr>
                            </w:pPr>
                            <w:r>
                              <w:rPr>
                                <w:rFonts w:ascii="Calibri"/>
                                <w:spacing w:val="-5"/>
                              </w:rPr>
                              <w:t>33</w:t>
                            </w:r>
                          </w:p>
                        </w:txbxContent>
                      </wps:txbx>
                      <wps:bodyPr wrap="square" lIns="0" tIns="0" rIns="0" bIns="0" rtlCol="0">
                        <a:noAutofit/>
                      </wps:bodyPr>
                    </wps:wsp>
                  </a:graphicData>
                </a:graphic>
              </wp:anchor>
            </w:drawing>
          </mc:Choice>
          <mc:Fallback>
            <w:pict>
              <v:shape style="position:absolute;margin-left:300.359985pt;margin-top:679.559998pt;width:11.3pt;height:11.05pt;mso-position-horizontal-relative:page;mso-position-vertical-relative:page;z-index:-23887360" type="#_x0000_t202" id="docshape72" filled="false" stroked="false">
                <v:textbox inset="0,0,0,0">
                  <w:txbxContent>
                    <w:p>
                      <w:pPr>
                        <w:pStyle w:val="BodyText"/>
                        <w:spacing w:line="221" w:lineRule="exact"/>
                        <w:rPr>
                          <w:rFonts w:ascii="Calibri"/>
                        </w:rPr>
                      </w:pPr>
                      <w:r>
                        <w:rPr>
                          <w:rFonts w:ascii="Calibri"/>
                          <w:spacing w:val="-5"/>
                        </w:rPr>
                        <w:t>33</w:t>
                      </w:r>
                    </w:p>
                  </w:txbxContent>
                </v:textbox>
                <w10:wrap type="none"/>
              </v:shape>
            </w:pict>
          </mc:Fallback>
        </mc:AlternateContent>
      </w:r>
      <w:r>
        <w:rPr>
          <w:sz w:val="20"/>
        </w:rPr>
        <w:drawing>
          <wp:inline distT="0" distB="0" distL="0" distR="0">
            <wp:extent cx="5499514" cy="385572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7" cstate="print"/>
                    <a:stretch>
                      <a:fillRect/>
                    </a:stretch>
                  </pic:blipFill>
                  <pic:spPr>
                    <a:xfrm>
                      <a:off x="0" y="0"/>
                      <a:ext cx="5499514" cy="3855720"/>
                    </a:xfrm>
                    <a:prstGeom prst="rect">
                      <a:avLst/>
                    </a:prstGeom>
                  </pic:spPr>
                </pic:pic>
              </a:graphicData>
            </a:graphic>
          </wp:inline>
        </w:drawing>
      </w:r>
      <w:r>
        <w:rPr>
          <w:sz w:val="20"/>
        </w:rPr>
      </w:r>
    </w:p>
    <w:p>
      <w:pPr>
        <w:pStyle w:val="BodyText"/>
        <w:spacing w:before="233"/>
        <w:jc w:val="center"/>
      </w:pPr>
      <w:r>
        <w:rPr/>
        <mc:AlternateContent>
          <mc:Choice Requires="wps">
            <w:drawing>
              <wp:anchor distT="0" distB="0" distL="0" distR="0" allowOverlap="1" layoutInCell="1" locked="0" behindDoc="1" simplePos="0" relativeHeight="479429632">
                <wp:simplePos x="0" y="0"/>
                <wp:positionH relativeFrom="page">
                  <wp:posOffset>1290586</wp:posOffset>
                </wp:positionH>
                <wp:positionV relativeFrom="paragraph">
                  <wp:posOffset>-2482710</wp:posOffset>
                </wp:positionV>
                <wp:extent cx="4670425" cy="493395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95.489029pt;width:367.75pt;height:388.5pt;mso-position-horizontal-relative:page;mso-position-vertical-relative:paragraph;z-index:-23886848" id="docshape73" coordorigin="2032,-3910" coordsize="7355,7770" path="m4818,2927l4809,2839,4792,2748,4774,2683,4751,2616,4724,2547,4693,2478,4656,2407,4615,2334,4569,2260,4530,2203,4505,2167,4505,2867,4502,2943,4489,3017,4465,3088,4429,3157,4381,3225,4321,3292,4133,3479,2412,1759,2598,1573,2669,1509,2742,1459,2817,1424,2893,1404,2972,1396,3052,1397,3135,1408,3219,1430,3288,1455,3358,1485,3428,1521,3500,1563,3572,1611,3632,1655,3693,1702,3754,1752,3814,1805,3874,1860,3934,1918,3997,1982,4055,2044,4111,2106,4162,2166,4210,2224,4254,2281,4294,2338,4345,2415,4388,2490,4425,2564,4454,2635,4478,2704,4497,2787,4505,2867,4505,2167,4489,2144,4444,2085,4396,2025,4346,1964,4292,1903,4236,1840,4176,1778,4114,1714,4052,1653,3990,1596,3928,1540,3867,1488,3806,1439,3749,1396,3745,1393,3684,1349,3624,1309,3544,1260,3466,1217,3388,1179,3310,1147,3234,1119,3159,1097,3071,1079,2985,1069,2901,1068,2819,1075,2739,1090,2674,1110,2610,1137,2547,1171,2485,1213,2424,1262,2364,1318,2053,1629,2043,1642,2036,1659,2032,1678,2033,1700,2040,1726,2054,1754,2075,1784,2105,1817,4077,3788,4109,3818,4139,3839,4166,3853,4191,3858,4214,3860,4234,3857,4251,3850,4264,3840,4555,3549,4610,3490,4619,3479,4659,3429,4702,3368,4737,3305,4766,3241,4788,3176,4807,3095,4817,3012,4817,2943,4818,2927xm6431,1656l6430,1647,6421,1629,6413,1619,6405,1611,6397,1604,6387,1595,6375,1586,6361,1576,6344,1565,6257,1509,5732,1197,5679,1165,5595,1115,5546,1087,5454,1038,5411,1016,5369,996,5330,979,5291,964,5254,952,5218,942,5184,934,5159,929,5150,927,5119,924,5088,923,5058,925,5029,929,5041,882,5049,834,5053,785,5055,736,5053,687,5046,637,5036,586,5021,534,5002,483,4980,431,4952,378,4919,325,4882,272,4839,218,4792,163,4781,153,4781,751,4776,792,4767,832,4752,873,4731,912,4704,950,4671,987,4492,1165,3747,420,3901,266,3927,241,3952,218,3974,199,3995,183,4014,170,4032,158,4051,149,4071,141,4133,124,4195,120,4257,128,4320,148,4383,180,4447,221,4512,272,4577,332,4615,372,4649,413,4681,455,4709,497,4733,540,4752,583,4766,625,4775,667,4781,709,4781,736,4781,751,4781,153,4750,120,4739,108,4681,53,4624,3,4566,-42,4509,-82,4451,-116,4394,-144,4336,-167,4279,-186,4222,-200,4165,-207,4110,-209,4055,-206,4001,-197,3948,-181,3896,-160,3844,-135,3828,-123,3810,-111,3772,-83,3753,-66,3731,-47,3707,-25,3682,0,3390,292,3380,305,3373,322,3370,341,3370,363,3377,389,3391,417,3413,447,3442,480,5497,2535,5507,2542,5527,2550,5537,2551,5547,2547,5557,2544,5567,2541,5577,2536,5588,2530,5598,2522,5610,2513,5622,2502,5635,2490,5647,2477,5658,2464,5668,2453,5676,2442,5682,2431,5686,2421,5689,2412,5692,2402,5695,2393,5695,2382,5691,2372,5687,2362,5680,2353,4730,1402,4852,1280,4884,1252,4917,1230,4952,1213,4988,1202,5026,1198,5066,1197,5107,1200,5149,1209,5194,1221,5239,1237,5287,1256,5335,1279,5385,1306,5436,1334,5490,1365,5545,1398,6204,1800,6216,1807,6227,1812,6237,1816,6248,1822,6261,1823,6273,1821,6284,1819,6294,1816,6304,1811,6314,1804,6324,1796,6336,1787,6349,1776,6362,1763,6377,1748,6389,1733,6400,1720,6409,1709,6417,1698,6422,1688,6426,1678,6429,1669,6431,1656xm7735,364l7734,353,7731,342,7725,331,7717,320,7707,309,7693,298,7677,286,7659,273,7637,258,7366,85,6575,-415,6575,-101,6098,376,5276,-896,5232,-962,5233,-964,6575,-101,6575,-415,5707,-964,5123,-1335,5112,-1341,5100,-1347,5089,-1352,5079,-1356,5069,-1357,5059,-1357,5049,-1356,5039,-1353,5028,-1349,5016,-1344,5005,-1336,4992,-1327,4980,-1317,4966,-1304,4951,-1289,4919,-1258,4906,-1244,4894,-1231,4884,-1219,4876,-1208,4869,-1196,4864,-1185,4861,-1175,4858,-1165,4857,-1155,4857,-1145,4859,-1136,4862,-1126,4867,-1115,4872,-1105,4878,-1094,5008,-890,6472,1421,6486,1442,6499,1461,6511,1476,6523,1489,6534,1500,6545,1508,6556,1514,6566,1518,6577,1519,6587,1518,6587,1518,6599,1514,6611,1507,6623,1498,6635,1487,6649,1475,6664,1461,6678,1446,6690,1432,6701,1420,6710,1408,6716,1398,6721,1388,6725,1378,6726,1368,6727,1356,6728,1346,6722,1334,6719,1324,6713,1312,6705,1300,6328,720,6286,656,6566,376,6857,85,6857,85,7513,506,7527,513,7538,518,7558,525,7568,526,7579,522,7588,520,7597,517,7607,511,7619,503,7630,493,7643,482,7657,468,7672,452,7688,436,7701,422,7712,408,7722,396,7729,385,7733,374,7735,364xm8133,-46l8132,-55,8127,-67,8123,-77,8117,-85,7188,-1014,7669,-1495,7670,-1503,7670,-1513,7669,-1523,7666,-1534,7654,-1557,7647,-1568,7639,-1580,7629,-1592,7618,-1605,7592,-1633,7576,-1649,7559,-1666,7543,-1681,7514,-1707,7502,-1716,7491,-1724,7481,-1730,7459,-1741,7448,-1743,7439,-1744,7430,-1742,7424,-1740,6944,-1259,6192,-2011,6700,-2519,6703,-2525,6703,-2535,6702,-2545,6699,-2556,6687,-2579,6681,-2590,6672,-2602,6662,-2614,6651,-2627,6624,-2657,6608,-2673,6592,-2689,6576,-2703,6548,-2729,6535,-2739,6523,-2747,6512,-2755,6487,-2768,6476,-2770,6467,-2771,6457,-2771,6451,-2769,5828,-2146,5817,-2132,5810,-2116,5807,-2096,5808,-2074,5814,-2048,5828,-2020,5850,-1990,5879,-1958,7935,98,7943,103,7953,107,7965,112,7974,113,7985,109,7994,107,8004,103,8015,98,8025,92,8036,84,8048,75,8060,64,8072,52,8085,39,8096,27,8105,15,8114,4,8119,-6,8124,-16,8127,-26,8129,-35,8133,-46xm9387,-1300l9387,-1310,9379,-1330,9372,-1339,7629,-3083,7446,-3265,7838,-3657,7841,-3664,7841,-3674,7840,-3683,7838,-3695,7831,-3708,7826,-3717,7819,-3728,7810,-3740,7800,-3752,7788,-3765,7775,-3779,7761,-3794,7745,-3810,7729,-3826,7714,-3841,7699,-3854,7685,-3866,7673,-3877,7661,-3886,7650,-3893,7639,-3899,7626,-3906,7615,-3909,7606,-3910,7595,-3910,7588,-3906,6622,-2940,6619,-2933,6620,-2924,6620,-2914,6623,-2904,6630,-2890,6636,-2880,6644,-2868,6653,-2857,6663,-2845,6675,-2830,6688,-2815,6702,-2799,6718,-2783,6734,-2767,6750,-2753,6764,-2741,6778,-2730,6790,-2720,6801,-2711,6812,-2704,6835,-2692,6845,-2688,6857,-2688,6865,-2687,6872,-2691,7264,-3083,9189,-1157,9199,-1149,9209,-1146,9219,-1142,9228,-1141,9239,-1145,9249,-1147,9258,-1151,9269,-1156,9280,-1162,9290,-1170,9302,-1179,9314,-1190,9327,-1202,9339,-1215,9350,-1228,9360,-1239,9368,-1250,9373,-1261,9378,-1271,9381,-1280,9383,-1289,9387,-1300xe" filled="true" fillcolor="#c1c1c1" stroked="false">
                <v:path arrowok="t"/>
                <v:fill opacity="32896f" type="solid"/>
                <w10:wrap type="none"/>
              </v:shape>
            </w:pict>
          </mc:Fallback>
        </mc:AlternateContent>
      </w:r>
      <w:r>
        <w:rPr/>
        <w:t>Figure</w:t>
      </w:r>
      <w:r>
        <w:rPr>
          <w:spacing w:val="-4"/>
        </w:rPr>
        <w:t> </w:t>
      </w:r>
      <w:r>
        <w:rPr/>
        <w:t>4-5,</w:t>
      </w:r>
      <w:r>
        <w:rPr>
          <w:spacing w:val="-3"/>
        </w:rPr>
        <w:t> </w:t>
      </w:r>
      <w:r>
        <w:rPr/>
        <w:t>Competency</w:t>
      </w:r>
      <w:r>
        <w:rPr>
          <w:spacing w:val="-5"/>
        </w:rPr>
        <w:t> </w:t>
      </w:r>
      <w:r>
        <w:rPr>
          <w:spacing w:val="-2"/>
        </w:rPr>
        <w:t>Levels</w:t>
      </w:r>
    </w:p>
    <w:p>
      <w:pPr>
        <w:pStyle w:val="BodyText"/>
        <w:spacing w:before="1"/>
      </w:pPr>
    </w:p>
    <w:p>
      <w:pPr>
        <w:pStyle w:val="BodyText"/>
        <w:ind w:left="1439" w:right="1475"/>
      </w:pPr>
      <w:r>
        <w:rPr/>
        <w:t>Over</w:t>
      </w:r>
      <w:r>
        <w:rPr>
          <w:spacing w:val="-1"/>
        </w:rPr>
        <w:t> </w:t>
      </w:r>
      <w:r>
        <w:rPr/>
        <w:t>time,</w:t>
      </w:r>
      <w:r>
        <w:rPr>
          <w:spacing w:val="-3"/>
        </w:rPr>
        <w:t> </w:t>
      </w:r>
      <w:r>
        <w:rPr/>
        <w:t>individuals</w:t>
      </w:r>
      <w:r>
        <w:rPr>
          <w:spacing w:val="-1"/>
        </w:rPr>
        <w:t> </w:t>
      </w:r>
      <w:r>
        <w:rPr/>
        <w:t>acquire</w:t>
      </w:r>
      <w:r>
        <w:rPr>
          <w:spacing w:val="-1"/>
        </w:rPr>
        <w:t> </w:t>
      </w:r>
      <w:r>
        <w:rPr/>
        <w:t>different</w:t>
      </w:r>
      <w:r>
        <w:rPr>
          <w:spacing w:val="-1"/>
        </w:rPr>
        <w:t> </w:t>
      </w:r>
      <w:r>
        <w:rPr/>
        <w:t>roles</w:t>
      </w:r>
      <w:r>
        <w:rPr>
          <w:spacing w:val="-1"/>
        </w:rPr>
        <w:t> </w:t>
      </w:r>
      <w:r>
        <w:rPr/>
        <w:t>relative</w:t>
      </w:r>
      <w:r>
        <w:rPr>
          <w:spacing w:val="-1"/>
        </w:rPr>
        <w:t> </w:t>
      </w:r>
      <w:r>
        <w:rPr/>
        <w:t>to</w:t>
      </w:r>
      <w:r>
        <w:rPr>
          <w:spacing w:val="-5"/>
        </w:rPr>
        <w:t> </w:t>
      </w:r>
      <w:r>
        <w:rPr/>
        <w:t>their</w:t>
      </w:r>
      <w:r>
        <w:rPr>
          <w:spacing w:val="-1"/>
        </w:rPr>
        <w:t> </w:t>
      </w:r>
      <w:r>
        <w:rPr/>
        <w:t>use</w:t>
      </w:r>
      <w:r>
        <w:rPr>
          <w:spacing w:val="-1"/>
        </w:rPr>
        <w:t> </w:t>
      </w:r>
      <w:r>
        <w:rPr/>
        <w:t>of</w:t>
      </w:r>
      <w:r>
        <w:rPr>
          <w:spacing w:val="-4"/>
        </w:rPr>
        <w:t> </w:t>
      </w:r>
      <w:r>
        <w:rPr/>
        <w:t>information</w:t>
      </w:r>
      <w:r>
        <w:rPr>
          <w:spacing w:val="-3"/>
        </w:rPr>
        <w:t> </w:t>
      </w:r>
      <w:r>
        <w:rPr/>
        <w:t>and</w:t>
      </w:r>
      <w:r>
        <w:rPr>
          <w:spacing w:val="-3"/>
        </w:rPr>
        <w:t> </w:t>
      </w:r>
      <w:r>
        <w:rPr/>
        <w:t>information systems and applications within their organization or as they move within various Federal Organizations.</w:t>
      </w:r>
      <w:r>
        <w:rPr>
          <w:spacing w:val="40"/>
        </w:rPr>
        <w:t> </w:t>
      </w:r>
      <w:r>
        <w:rPr/>
        <w:t>Roles can</w:t>
      </w:r>
      <w:r>
        <w:rPr>
          <w:spacing w:val="-14"/>
        </w:rPr>
        <w:t> </w:t>
      </w:r>
      <w:r>
        <w:rPr/>
        <w:t>expand</w:t>
      </w:r>
      <w:r>
        <w:rPr>
          <w:spacing w:val="-14"/>
        </w:rPr>
        <w:t> </w:t>
      </w:r>
      <w:r>
        <w:rPr/>
        <w:t>or</w:t>
      </w:r>
      <w:r>
        <w:rPr>
          <w:spacing w:val="-13"/>
        </w:rPr>
        <w:t> </w:t>
      </w:r>
      <w:r>
        <w:rPr/>
        <w:t>change</w:t>
      </w:r>
      <w:r>
        <w:rPr>
          <w:spacing w:val="-9"/>
        </w:rPr>
        <w:t> </w:t>
      </w:r>
      <w:r>
        <w:rPr/>
        <w:t>as</w:t>
      </w:r>
      <w:r>
        <w:rPr>
          <w:spacing w:val="-11"/>
        </w:rPr>
        <w:t> </w:t>
      </w:r>
      <w:r>
        <w:rPr/>
        <w:t>an</w:t>
      </w:r>
      <w:r>
        <w:rPr>
          <w:spacing w:val="-12"/>
        </w:rPr>
        <w:t> </w:t>
      </w:r>
      <w:r>
        <w:rPr/>
        <w:t>individual</w:t>
      </w:r>
      <w:r>
        <w:rPr>
          <w:spacing w:val="-11"/>
        </w:rPr>
        <w:t> </w:t>
      </w:r>
      <w:r>
        <w:rPr/>
        <w:t>progresses</w:t>
      </w:r>
      <w:r>
        <w:rPr>
          <w:spacing w:val="-11"/>
        </w:rPr>
        <w:t> </w:t>
      </w:r>
      <w:r>
        <w:rPr/>
        <w:t>through</w:t>
      </w:r>
      <w:r>
        <w:rPr>
          <w:spacing w:val="-9"/>
        </w:rPr>
        <w:t> </w:t>
      </w:r>
      <w:r>
        <w:rPr/>
        <w:t>their</w:t>
      </w:r>
      <w:r>
        <w:rPr>
          <w:spacing w:val="-13"/>
        </w:rPr>
        <w:t> </w:t>
      </w:r>
      <w:r>
        <w:rPr/>
        <w:t>career,</w:t>
      </w:r>
      <w:r>
        <w:rPr>
          <w:spacing w:val="-7"/>
        </w:rPr>
        <w:t> </w:t>
      </w:r>
      <w:r>
        <w:rPr/>
        <w:t>either</w:t>
      </w:r>
      <w:r>
        <w:rPr>
          <w:spacing w:val="-8"/>
        </w:rPr>
        <w:t> </w:t>
      </w:r>
      <w:r>
        <w:rPr/>
        <w:t>within</w:t>
      </w:r>
      <w:r>
        <w:rPr>
          <w:spacing w:val="-12"/>
        </w:rPr>
        <w:t> </w:t>
      </w:r>
      <w:r>
        <w:rPr/>
        <w:t>one</w:t>
      </w:r>
      <w:r>
        <w:rPr>
          <w:spacing w:val="-13"/>
        </w:rPr>
        <w:t> </w:t>
      </w:r>
      <w:r>
        <w:rPr/>
        <w:t>organization,</w:t>
      </w:r>
      <w:r>
        <w:rPr>
          <w:spacing w:val="-9"/>
        </w:rPr>
        <w:t> </w:t>
      </w:r>
      <w:r>
        <w:rPr/>
        <w:t>or</w:t>
      </w:r>
      <w:r>
        <w:rPr>
          <w:spacing w:val="-8"/>
        </w:rPr>
        <w:t> </w:t>
      </w:r>
      <w:r>
        <w:rPr/>
        <w:t>as they make career moves to different organizations. Sometimes they will be users of systems and applications; in</w:t>
      </w:r>
      <w:r>
        <w:rPr>
          <w:spacing w:val="-3"/>
        </w:rPr>
        <w:t> </w:t>
      </w:r>
      <w:r>
        <w:rPr/>
        <w:t>other</w:t>
      </w:r>
      <w:r>
        <w:rPr>
          <w:spacing w:val="-2"/>
        </w:rPr>
        <w:t> </w:t>
      </w:r>
      <w:r>
        <w:rPr/>
        <w:t>instances</w:t>
      </w:r>
      <w:r>
        <w:rPr>
          <w:spacing w:val="-2"/>
        </w:rPr>
        <w:t> </w:t>
      </w:r>
      <w:r>
        <w:rPr/>
        <w:t>they may be involved</w:t>
      </w:r>
      <w:r>
        <w:rPr>
          <w:spacing w:val="-3"/>
        </w:rPr>
        <w:t> </w:t>
      </w:r>
      <w:r>
        <w:rPr/>
        <w:t>in</w:t>
      </w:r>
      <w:r>
        <w:rPr>
          <w:spacing w:val="-3"/>
        </w:rPr>
        <w:t> </w:t>
      </w:r>
      <w:r>
        <w:rPr/>
        <w:t>developing</w:t>
      </w:r>
      <w:r>
        <w:rPr>
          <w:spacing w:val="-2"/>
        </w:rPr>
        <w:t> </w:t>
      </w:r>
      <w:r>
        <w:rPr/>
        <w:t>a new</w:t>
      </w:r>
      <w:r>
        <w:rPr>
          <w:spacing w:val="-1"/>
        </w:rPr>
        <w:t> </w:t>
      </w:r>
      <w:r>
        <w:rPr/>
        <w:t>system; and in</w:t>
      </w:r>
      <w:r>
        <w:rPr>
          <w:spacing w:val="-3"/>
        </w:rPr>
        <w:t> </w:t>
      </w:r>
      <w:r>
        <w:rPr/>
        <w:t>some situations they may serve on a source selection board to evaluate</w:t>
      </w:r>
      <w:r>
        <w:rPr>
          <w:spacing w:val="-1"/>
        </w:rPr>
        <w:t> </w:t>
      </w:r>
      <w:r>
        <w:rPr/>
        <w:t>vendor proposals</w:t>
      </w:r>
      <w:r>
        <w:rPr>
          <w:spacing w:val="-1"/>
        </w:rPr>
        <w:t> </w:t>
      </w:r>
      <w:r>
        <w:rPr/>
        <w:t>for</w:t>
      </w:r>
      <w:r>
        <w:rPr>
          <w:spacing w:val="-1"/>
        </w:rPr>
        <w:t> </w:t>
      </w:r>
      <w:r>
        <w:rPr/>
        <w:t>information systems.</w:t>
      </w:r>
      <w:r>
        <w:rPr>
          <w:spacing w:val="40"/>
        </w:rPr>
        <w:t> </w:t>
      </w:r>
      <w:r>
        <w:rPr/>
        <w:t>The IT/cybersecurity</w:t>
      </w:r>
      <w:r>
        <w:rPr>
          <w:spacing w:val="-7"/>
        </w:rPr>
        <w:t> </w:t>
      </w:r>
      <w:r>
        <w:rPr/>
        <w:t>responsibilities</w:t>
      </w:r>
      <w:r>
        <w:rPr>
          <w:spacing w:val="-7"/>
        </w:rPr>
        <w:t> </w:t>
      </w:r>
      <w:r>
        <w:rPr/>
        <w:t>that</w:t>
      </w:r>
      <w:r>
        <w:rPr>
          <w:spacing w:val="-9"/>
        </w:rPr>
        <w:t> </w:t>
      </w:r>
      <w:r>
        <w:rPr/>
        <w:t>an</w:t>
      </w:r>
      <w:r>
        <w:rPr>
          <w:spacing w:val="-10"/>
        </w:rPr>
        <w:t> </w:t>
      </w:r>
      <w:r>
        <w:rPr/>
        <w:t>individual</w:t>
      </w:r>
      <w:r>
        <w:rPr>
          <w:spacing w:val="-9"/>
        </w:rPr>
        <w:t> </w:t>
      </w:r>
      <w:r>
        <w:rPr/>
        <w:t>has</w:t>
      </w:r>
      <w:r>
        <w:rPr>
          <w:spacing w:val="-9"/>
        </w:rPr>
        <w:t> </w:t>
      </w:r>
      <w:r>
        <w:rPr/>
        <w:t>will</w:t>
      </w:r>
      <w:r>
        <w:rPr>
          <w:spacing w:val="-9"/>
        </w:rPr>
        <w:t> </w:t>
      </w:r>
      <w:r>
        <w:rPr/>
        <w:t>also</w:t>
      </w:r>
      <w:r>
        <w:rPr>
          <w:spacing w:val="-7"/>
        </w:rPr>
        <w:t> </w:t>
      </w:r>
      <w:r>
        <w:rPr/>
        <w:t>change</w:t>
      </w:r>
      <w:r>
        <w:rPr>
          <w:spacing w:val="-9"/>
        </w:rPr>
        <w:t> </w:t>
      </w:r>
      <w:r>
        <w:rPr/>
        <w:t>over</w:t>
      </w:r>
      <w:r>
        <w:rPr>
          <w:spacing w:val="-6"/>
        </w:rPr>
        <w:t> </w:t>
      </w:r>
      <w:r>
        <w:rPr/>
        <w:t>time,</w:t>
      </w:r>
      <w:r>
        <w:rPr>
          <w:spacing w:val="-7"/>
        </w:rPr>
        <w:t> </w:t>
      </w:r>
      <w:r>
        <w:rPr/>
        <w:t>and</w:t>
      </w:r>
      <w:r>
        <w:rPr>
          <w:spacing w:val="-7"/>
        </w:rPr>
        <w:t> </w:t>
      </w:r>
      <w:r>
        <w:rPr/>
        <w:t>will</w:t>
      </w:r>
      <w:r>
        <w:rPr>
          <w:spacing w:val="-6"/>
        </w:rPr>
        <w:t> </w:t>
      </w:r>
      <w:r>
        <w:rPr/>
        <w:t>correlate</w:t>
      </w:r>
      <w:r>
        <w:rPr>
          <w:spacing w:val="-9"/>
        </w:rPr>
        <w:t> </w:t>
      </w:r>
      <w:r>
        <w:rPr/>
        <w:t>to</w:t>
      </w:r>
      <w:r>
        <w:rPr>
          <w:spacing w:val="-7"/>
        </w:rPr>
        <w:t> </w:t>
      </w:r>
      <w:r>
        <w:rPr/>
        <w:t>the role</w:t>
      </w:r>
      <w:r>
        <w:rPr>
          <w:spacing w:val="-1"/>
        </w:rPr>
        <w:t> </w:t>
      </w:r>
      <w:r>
        <w:rPr/>
        <w:t>that the individual has, relative to information</w:t>
      </w:r>
      <w:r>
        <w:rPr>
          <w:spacing w:val="-1"/>
        </w:rPr>
        <w:t> </w:t>
      </w:r>
      <w:r>
        <w:rPr/>
        <w:t>and</w:t>
      </w:r>
      <w:r>
        <w:rPr>
          <w:spacing w:val="-1"/>
        </w:rPr>
        <w:t> </w:t>
      </w:r>
      <w:r>
        <w:rPr/>
        <w:t>information systems and applications.</w:t>
      </w:r>
      <w:r>
        <w:rPr>
          <w:spacing w:val="40"/>
        </w:rPr>
        <w:t> </w:t>
      </w:r>
      <w:r>
        <w:rPr/>
        <w:t>Training must be available – whether developed within the organization, borrowed or purchased from another organization, or developed</w:t>
      </w:r>
      <w:r>
        <w:rPr>
          <w:spacing w:val="-1"/>
        </w:rPr>
        <w:t> </w:t>
      </w:r>
      <w:r>
        <w:rPr/>
        <w:t>by</w:t>
      </w:r>
      <w:r>
        <w:rPr>
          <w:spacing w:val="-1"/>
        </w:rPr>
        <w:t> </w:t>
      </w:r>
      <w:r>
        <w:rPr/>
        <w:t>a training</w:t>
      </w:r>
      <w:r>
        <w:rPr>
          <w:spacing w:val="-1"/>
        </w:rPr>
        <w:t> </w:t>
      </w:r>
      <w:r>
        <w:rPr/>
        <w:t>company</w:t>
      </w:r>
      <w:r>
        <w:rPr>
          <w:spacing w:val="-1"/>
        </w:rPr>
        <w:t> </w:t>
      </w:r>
      <w:r>
        <w:rPr/>
        <w:t>– for people in each</w:t>
      </w:r>
      <w:r>
        <w:rPr>
          <w:spacing w:val="-1"/>
        </w:rPr>
        <w:t> </w:t>
      </w:r>
      <w:r>
        <w:rPr/>
        <w:t>role who have been</w:t>
      </w:r>
      <w:r>
        <w:rPr>
          <w:spacing w:val="-1"/>
        </w:rPr>
        <w:t> </w:t>
      </w:r>
      <w:r>
        <w:rPr/>
        <w:t>identified</w:t>
      </w:r>
      <w:r>
        <w:rPr>
          <w:spacing w:val="-1"/>
        </w:rPr>
        <w:t> </w:t>
      </w:r>
      <w:r>
        <w:rPr/>
        <w:t>as having significant IT/cybersecurity responsibilities.</w:t>
      </w:r>
    </w:p>
    <w:p>
      <w:pPr>
        <w:pStyle w:val="BodyText"/>
        <w:spacing w:before="246"/>
        <w:ind w:left="1439"/>
      </w:pPr>
      <w:r>
        <w:rPr/>
        <mc:AlternateContent>
          <mc:Choice Requires="wps">
            <w:drawing>
              <wp:anchor distT="0" distB="0" distL="0" distR="0" allowOverlap="1" layoutInCell="1" locked="0" behindDoc="1" simplePos="0" relativeHeight="479430144">
                <wp:simplePos x="0" y="0"/>
                <wp:positionH relativeFrom="page">
                  <wp:posOffset>1666875</wp:posOffset>
                </wp:positionH>
                <wp:positionV relativeFrom="paragraph">
                  <wp:posOffset>469874</wp:posOffset>
                </wp:positionV>
                <wp:extent cx="4419600" cy="201612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4419600" cy="2016125"/>
                        </a:xfrm>
                        <a:custGeom>
                          <a:avLst/>
                          <a:gdLst/>
                          <a:ahLst/>
                          <a:cxnLst/>
                          <a:rect l="l" t="t" r="r" b="b"/>
                          <a:pathLst>
                            <a:path w="4419600" h="2016125">
                              <a:moveTo>
                                <a:pt x="4419600" y="0"/>
                              </a:moveTo>
                              <a:lnTo>
                                <a:pt x="0" y="0"/>
                              </a:lnTo>
                              <a:lnTo>
                                <a:pt x="0" y="2016124"/>
                              </a:lnTo>
                              <a:lnTo>
                                <a:pt x="4419600" y="2016124"/>
                              </a:lnTo>
                              <a:lnTo>
                                <a:pt x="4419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31.25pt;margin-top:36.997963pt;width:348pt;height:158.75pt;mso-position-horizontal-relative:page;mso-position-vertical-relative:paragraph;z-index:-23886336" id="docshape74" filled="true" fillcolor="#ffffff" stroked="false">
                <v:fill type="solid"/>
                <w10:wrap type="none"/>
              </v:rect>
            </w:pict>
          </mc:Fallback>
        </mc:AlternateContent>
      </w:r>
      <w:r>
        <w:rPr/>
        <w:t>Here</w:t>
      </w:r>
      <w:r>
        <w:rPr>
          <w:spacing w:val="-7"/>
        </w:rPr>
        <w:t> </w:t>
      </w:r>
      <w:r>
        <w:rPr/>
        <w:t>is</w:t>
      </w:r>
      <w:r>
        <w:rPr>
          <w:spacing w:val="-2"/>
        </w:rPr>
        <w:t> </w:t>
      </w:r>
      <w:r>
        <w:rPr/>
        <w:t>an</w:t>
      </w:r>
      <w:r>
        <w:rPr>
          <w:spacing w:val="-5"/>
        </w:rPr>
        <w:t> </w:t>
      </w:r>
      <w:r>
        <w:rPr/>
        <w:t>example</w:t>
      </w:r>
      <w:r>
        <w:rPr>
          <w:spacing w:val="-2"/>
        </w:rPr>
        <w:t> </w:t>
      </w:r>
      <w:r>
        <w:rPr/>
        <w:t>of</w:t>
      </w:r>
      <w:r>
        <w:rPr>
          <w:spacing w:val="-1"/>
        </w:rPr>
        <w:t> </w:t>
      </w:r>
      <w:r>
        <w:rPr/>
        <w:t>how</w:t>
      </w:r>
      <w:r>
        <w:rPr>
          <w:spacing w:val="-6"/>
        </w:rPr>
        <w:t> </w:t>
      </w:r>
      <w:r>
        <w:rPr/>
        <w:t>an</w:t>
      </w:r>
      <w:r>
        <w:rPr>
          <w:spacing w:val="-2"/>
        </w:rPr>
        <w:t> </w:t>
      </w:r>
      <w:r>
        <w:rPr/>
        <w:t>individual</w:t>
      </w:r>
      <w:r>
        <w:rPr>
          <w:spacing w:val="-2"/>
        </w:rPr>
        <w:t> </w:t>
      </w:r>
      <w:r>
        <w:rPr/>
        <w:t>may</w:t>
      </w:r>
      <w:r>
        <w:rPr>
          <w:spacing w:val="-5"/>
        </w:rPr>
        <w:t> </w:t>
      </w:r>
      <w:r>
        <w:rPr/>
        <w:t>have</w:t>
      </w:r>
      <w:r>
        <w:rPr>
          <w:spacing w:val="1"/>
        </w:rPr>
        <w:t> </w:t>
      </w:r>
      <w:r>
        <w:rPr/>
        <w:t>multiple</w:t>
      </w:r>
      <w:r>
        <w:rPr>
          <w:spacing w:val="-4"/>
        </w:rPr>
        <w:t> </w:t>
      </w:r>
      <w:r>
        <w:rPr/>
        <w:t>roles</w:t>
      </w:r>
      <w:r>
        <w:rPr>
          <w:spacing w:val="-2"/>
        </w:rPr>
        <w:t> </w:t>
      </w:r>
      <w:r>
        <w:rPr/>
        <w:t>during</w:t>
      </w:r>
      <w:r>
        <w:rPr>
          <w:spacing w:val="-5"/>
        </w:rPr>
        <w:t> </w:t>
      </w:r>
      <w:r>
        <w:rPr/>
        <w:t>his/her</w:t>
      </w:r>
      <w:r>
        <w:rPr>
          <w:spacing w:val="-4"/>
        </w:rPr>
        <w:t> </w:t>
      </w:r>
      <w:r>
        <w:rPr>
          <w:spacing w:val="-2"/>
        </w:rPr>
        <w:t>career:</w:t>
      </w:r>
    </w:p>
    <w:p>
      <w:pPr>
        <w:pStyle w:val="BodyText"/>
        <w:spacing w:before="2"/>
        <w:rPr>
          <w:sz w:val="18"/>
        </w:rPr>
      </w:pPr>
      <w:r>
        <w:rPr/>
        <mc:AlternateContent>
          <mc:Choice Requires="wps">
            <w:drawing>
              <wp:anchor distT="0" distB="0" distL="0" distR="0" allowOverlap="1" layoutInCell="1" locked="0" behindDoc="1" simplePos="0" relativeHeight="487609856">
                <wp:simplePos x="0" y="0"/>
                <wp:positionH relativeFrom="page">
                  <wp:posOffset>1666875</wp:posOffset>
                </wp:positionH>
                <wp:positionV relativeFrom="paragraph">
                  <wp:posOffset>153022</wp:posOffset>
                </wp:positionV>
                <wp:extent cx="4419600" cy="2016125"/>
                <wp:effectExtent l="0" t="0" r="0" b="0"/>
                <wp:wrapTopAndBottom/>
                <wp:docPr id="82" name="Textbox 82"/>
                <wp:cNvGraphicFramePr>
                  <a:graphicFrameLocks/>
                </wp:cNvGraphicFramePr>
                <a:graphic>
                  <a:graphicData uri="http://schemas.microsoft.com/office/word/2010/wordprocessingShape">
                    <wps:wsp>
                      <wps:cNvPr id="82" name="Textbox 82"/>
                      <wps:cNvSpPr txBox="1"/>
                      <wps:spPr>
                        <a:xfrm>
                          <a:off x="0" y="0"/>
                          <a:ext cx="4419600" cy="2016125"/>
                        </a:xfrm>
                        <a:prstGeom prst="rect">
                          <a:avLst/>
                        </a:prstGeom>
                        <a:ln w="9525">
                          <a:solidFill>
                            <a:srgbClr val="000000"/>
                          </a:solidFill>
                          <a:prstDash val="solid"/>
                        </a:ln>
                      </wps:spPr>
                      <wps:txbx>
                        <w:txbxContent>
                          <w:p>
                            <w:pPr>
                              <w:pStyle w:val="BodyText"/>
                              <w:spacing w:before="68"/>
                              <w:ind w:left="144" w:right="146"/>
                              <w:rPr>
                                <w:rFonts w:ascii="Calibri"/>
                              </w:rPr>
                            </w:pPr>
                            <w:r>
                              <w:rPr>
                                <w:rFonts w:ascii="Calibri"/>
                              </w:rPr>
                              <w:t>Pearson has been in the IT field his entire career and has had multiple roles.</w:t>
                            </w:r>
                            <w:r>
                              <w:rPr>
                                <w:rFonts w:ascii="Calibri"/>
                                <w:spacing w:val="40"/>
                              </w:rPr>
                              <w:t> </w:t>
                            </w:r>
                            <w:r>
                              <w:rPr>
                                <w:rFonts w:ascii="Calibri"/>
                              </w:rPr>
                              <w:t>He started his career as a technician on the call desk, and as such, would have been trained in that role.</w:t>
                            </w:r>
                            <w:r>
                              <w:rPr>
                                <w:rFonts w:ascii="Calibri"/>
                                <w:spacing w:val="40"/>
                              </w:rPr>
                              <w:t> </w:t>
                            </w:r>
                            <w:r>
                              <w:rPr>
                                <w:rFonts w:ascii="Calibri"/>
                              </w:rPr>
                              <w:t>After a few years, he moved into a system administrator position, which required more knowledge and skills. At year 12 in his career, he changed organizations and became a team lead.</w:t>
                            </w:r>
                            <w:r>
                              <w:rPr>
                                <w:rFonts w:ascii="Calibri"/>
                                <w:spacing w:val="40"/>
                              </w:rPr>
                              <w:t> </w:t>
                            </w:r>
                            <w:r>
                              <w:rPr>
                                <w:rFonts w:ascii="Calibri"/>
                              </w:rPr>
                              <w:t>This required him not only to receive training in the functional perspective of management, but also required him to learn organization specific requirements.</w:t>
                            </w:r>
                            <w:r>
                              <w:rPr>
                                <w:rFonts w:ascii="Calibri"/>
                                <w:spacing w:val="40"/>
                              </w:rPr>
                              <w:t> </w:t>
                            </w:r>
                            <w:r>
                              <w:rPr>
                                <w:rFonts w:ascii="Calibri"/>
                              </w:rPr>
                              <w:t>He finally ended his career as a Senior Network Administrator.</w:t>
                            </w:r>
                            <w:r>
                              <w:rPr>
                                <w:rFonts w:ascii="Calibri"/>
                                <w:spacing w:val="40"/>
                              </w:rPr>
                              <w:t> </w:t>
                            </w:r>
                            <w:r>
                              <w:rPr>
                                <w:rFonts w:ascii="Calibri"/>
                              </w:rPr>
                              <w:t>As</w:t>
                            </w:r>
                            <w:r>
                              <w:rPr>
                                <w:rFonts w:ascii="Calibri"/>
                                <w:spacing w:val="-4"/>
                              </w:rPr>
                              <w:t> </w:t>
                            </w:r>
                            <w:r>
                              <w:rPr>
                                <w:rFonts w:ascii="Calibri"/>
                              </w:rPr>
                              <w:t>you</w:t>
                            </w:r>
                            <w:r>
                              <w:rPr>
                                <w:rFonts w:ascii="Calibri"/>
                                <w:spacing w:val="-3"/>
                              </w:rPr>
                              <w:t> </w:t>
                            </w:r>
                            <w:r>
                              <w:rPr>
                                <w:rFonts w:ascii="Calibri"/>
                              </w:rPr>
                              <w:t>can</w:t>
                            </w:r>
                            <w:r>
                              <w:rPr>
                                <w:rFonts w:ascii="Calibri"/>
                                <w:spacing w:val="-5"/>
                              </w:rPr>
                              <w:t> </w:t>
                            </w:r>
                            <w:r>
                              <w:rPr>
                                <w:rFonts w:ascii="Calibri"/>
                              </w:rPr>
                              <w:t>see,</w:t>
                            </w:r>
                            <w:r>
                              <w:rPr>
                                <w:rFonts w:ascii="Calibri"/>
                                <w:spacing w:val="-4"/>
                              </w:rPr>
                              <w:t> </w:t>
                            </w:r>
                            <w:r>
                              <w:rPr>
                                <w:rFonts w:ascii="Calibri"/>
                              </w:rPr>
                              <w:t>Pearson</w:t>
                            </w:r>
                            <w:r>
                              <w:rPr>
                                <w:rFonts w:ascii="Calibri"/>
                                <w:spacing w:val="-3"/>
                              </w:rPr>
                              <w:t> </w:t>
                            </w:r>
                            <w:r>
                              <w:rPr>
                                <w:rFonts w:ascii="Calibri"/>
                              </w:rPr>
                              <w:t>had</w:t>
                            </w:r>
                            <w:r>
                              <w:rPr>
                                <w:rFonts w:ascii="Calibri"/>
                                <w:spacing w:val="-5"/>
                              </w:rPr>
                              <w:t> </w:t>
                            </w:r>
                            <w:r>
                              <w:rPr>
                                <w:rFonts w:ascii="Calibri"/>
                              </w:rPr>
                              <w:t>various</w:t>
                            </w:r>
                            <w:r>
                              <w:rPr>
                                <w:rFonts w:ascii="Calibri"/>
                                <w:spacing w:val="-2"/>
                              </w:rPr>
                              <w:t> </w:t>
                            </w:r>
                            <w:r>
                              <w:rPr>
                                <w:rFonts w:ascii="Calibri"/>
                              </w:rPr>
                              <w:t>roles</w:t>
                            </w:r>
                            <w:r>
                              <w:rPr>
                                <w:rFonts w:ascii="Calibri"/>
                                <w:spacing w:val="-4"/>
                              </w:rPr>
                              <w:t> </w:t>
                            </w:r>
                            <w:r>
                              <w:rPr>
                                <w:rFonts w:ascii="Calibri"/>
                              </w:rPr>
                              <w:t>within</w:t>
                            </w:r>
                            <w:r>
                              <w:rPr>
                                <w:rFonts w:ascii="Calibri"/>
                                <w:spacing w:val="-3"/>
                              </w:rPr>
                              <w:t> </w:t>
                            </w:r>
                            <w:r>
                              <w:rPr>
                                <w:rFonts w:ascii="Calibri"/>
                              </w:rPr>
                              <w:t>his</w:t>
                            </w:r>
                            <w:r>
                              <w:rPr>
                                <w:rFonts w:ascii="Calibri"/>
                                <w:spacing w:val="-4"/>
                              </w:rPr>
                              <w:t> </w:t>
                            </w:r>
                            <w:r>
                              <w:rPr>
                                <w:rFonts w:ascii="Calibri"/>
                              </w:rPr>
                              <w:t>career and these roles require role-based training for those various positions.</w:t>
                            </w:r>
                          </w:p>
                        </w:txbxContent>
                      </wps:txbx>
                      <wps:bodyPr wrap="square" lIns="0" tIns="0" rIns="0" bIns="0" rtlCol="0">
                        <a:noAutofit/>
                      </wps:bodyPr>
                    </wps:wsp>
                  </a:graphicData>
                </a:graphic>
              </wp:anchor>
            </w:drawing>
          </mc:Choice>
          <mc:Fallback>
            <w:pict>
              <v:shape style="position:absolute;margin-left:131.25pt;margin-top:12.049039pt;width:348pt;height:158.75pt;mso-position-horizontal-relative:page;mso-position-vertical-relative:paragraph;z-index:-15706624;mso-wrap-distance-left:0;mso-wrap-distance-right:0" type="#_x0000_t202" id="docshape75" filled="false" stroked="true" strokeweight=".75pt" strokecolor="#000000">
                <v:textbox inset="0,0,0,0">
                  <w:txbxContent>
                    <w:p>
                      <w:pPr>
                        <w:pStyle w:val="BodyText"/>
                        <w:spacing w:before="68"/>
                        <w:ind w:left="144" w:right="146"/>
                        <w:rPr>
                          <w:rFonts w:ascii="Calibri"/>
                        </w:rPr>
                      </w:pPr>
                      <w:r>
                        <w:rPr>
                          <w:rFonts w:ascii="Calibri"/>
                        </w:rPr>
                        <w:t>Pearson has been in the IT field his entire career and has had multiple roles.</w:t>
                      </w:r>
                      <w:r>
                        <w:rPr>
                          <w:rFonts w:ascii="Calibri"/>
                          <w:spacing w:val="40"/>
                        </w:rPr>
                        <w:t> </w:t>
                      </w:r>
                      <w:r>
                        <w:rPr>
                          <w:rFonts w:ascii="Calibri"/>
                        </w:rPr>
                        <w:t>He started his career as a technician on the call desk, and as such, would have been trained in that role.</w:t>
                      </w:r>
                      <w:r>
                        <w:rPr>
                          <w:rFonts w:ascii="Calibri"/>
                          <w:spacing w:val="40"/>
                        </w:rPr>
                        <w:t> </w:t>
                      </w:r>
                      <w:r>
                        <w:rPr>
                          <w:rFonts w:ascii="Calibri"/>
                        </w:rPr>
                        <w:t>After a few years, he moved into a system administrator position, which required more knowledge and skills. At year 12 in his career, he changed organizations and became a team lead.</w:t>
                      </w:r>
                      <w:r>
                        <w:rPr>
                          <w:rFonts w:ascii="Calibri"/>
                          <w:spacing w:val="40"/>
                        </w:rPr>
                        <w:t> </w:t>
                      </w:r>
                      <w:r>
                        <w:rPr>
                          <w:rFonts w:ascii="Calibri"/>
                        </w:rPr>
                        <w:t>This required him not only to receive training in the functional perspective of management, but also required him to learn organization specific requirements.</w:t>
                      </w:r>
                      <w:r>
                        <w:rPr>
                          <w:rFonts w:ascii="Calibri"/>
                          <w:spacing w:val="40"/>
                        </w:rPr>
                        <w:t> </w:t>
                      </w:r>
                      <w:r>
                        <w:rPr>
                          <w:rFonts w:ascii="Calibri"/>
                        </w:rPr>
                        <w:t>He finally ended his career as a Senior Network Administrator.</w:t>
                      </w:r>
                      <w:r>
                        <w:rPr>
                          <w:rFonts w:ascii="Calibri"/>
                          <w:spacing w:val="40"/>
                        </w:rPr>
                        <w:t> </w:t>
                      </w:r>
                      <w:r>
                        <w:rPr>
                          <w:rFonts w:ascii="Calibri"/>
                        </w:rPr>
                        <w:t>As</w:t>
                      </w:r>
                      <w:r>
                        <w:rPr>
                          <w:rFonts w:ascii="Calibri"/>
                          <w:spacing w:val="-4"/>
                        </w:rPr>
                        <w:t> </w:t>
                      </w:r>
                      <w:r>
                        <w:rPr>
                          <w:rFonts w:ascii="Calibri"/>
                        </w:rPr>
                        <w:t>you</w:t>
                      </w:r>
                      <w:r>
                        <w:rPr>
                          <w:rFonts w:ascii="Calibri"/>
                          <w:spacing w:val="-3"/>
                        </w:rPr>
                        <w:t> </w:t>
                      </w:r>
                      <w:r>
                        <w:rPr>
                          <w:rFonts w:ascii="Calibri"/>
                        </w:rPr>
                        <w:t>can</w:t>
                      </w:r>
                      <w:r>
                        <w:rPr>
                          <w:rFonts w:ascii="Calibri"/>
                          <w:spacing w:val="-5"/>
                        </w:rPr>
                        <w:t> </w:t>
                      </w:r>
                      <w:r>
                        <w:rPr>
                          <w:rFonts w:ascii="Calibri"/>
                        </w:rPr>
                        <w:t>see,</w:t>
                      </w:r>
                      <w:r>
                        <w:rPr>
                          <w:rFonts w:ascii="Calibri"/>
                          <w:spacing w:val="-4"/>
                        </w:rPr>
                        <w:t> </w:t>
                      </w:r>
                      <w:r>
                        <w:rPr>
                          <w:rFonts w:ascii="Calibri"/>
                        </w:rPr>
                        <w:t>Pearson</w:t>
                      </w:r>
                      <w:r>
                        <w:rPr>
                          <w:rFonts w:ascii="Calibri"/>
                          <w:spacing w:val="-3"/>
                        </w:rPr>
                        <w:t> </w:t>
                      </w:r>
                      <w:r>
                        <w:rPr>
                          <w:rFonts w:ascii="Calibri"/>
                        </w:rPr>
                        <w:t>had</w:t>
                      </w:r>
                      <w:r>
                        <w:rPr>
                          <w:rFonts w:ascii="Calibri"/>
                          <w:spacing w:val="-5"/>
                        </w:rPr>
                        <w:t> </w:t>
                      </w:r>
                      <w:r>
                        <w:rPr>
                          <w:rFonts w:ascii="Calibri"/>
                        </w:rPr>
                        <w:t>various</w:t>
                      </w:r>
                      <w:r>
                        <w:rPr>
                          <w:rFonts w:ascii="Calibri"/>
                          <w:spacing w:val="-2"/>
                        </w:rPr>
                        <w:t> </w:t>
                      </w:r>
                      <w:r>
                        <w:rPr>
                          <w:rFonts w:ascii="Calibri"/>
                        </w:rPr>
                        <w:t>roles</w:t>
                      </w:r>
                      <w:r>
                        <w:rPr>
                          <w:rFonts w:ascii="Calibri"/>
                          <w:spacing w:val="-4"/>
                        </w:rPr>
                        <w:t> </w:t>
                      </w:r>
                      <w:r>
                        <w:rPr>
                          <w:rFonts w:ascii="Calibri"/>
                        </w:rPr>
                        <w:t>within</w:t>
                      </w:r>
                      <w:r>
                        <w:rPr>
                          <w:rFonts w:ascii="Calibri"/>
                          <w:spacing w:val="-3"/>
                        </w:rPr>
                        <w:t> </w:t>
                      </w:r>
                      <w:r>
                        <w:rPr>
                          <w:rFonts w:ascii="Calibri"/>
                        </w:rPr>
                        <w:t>his</w:t>
                      </w:r>
                      <w:r>
                        <w:rPr>
                          <w:rFonts w:ascii="Calibri"/>
                          <w:spacing w:val="-4"/>
                        </w:rPr>
                        <w:t> </w:t>
                      </w:r>
                      <w:r>
                        <w:rPr>
                          <w:rFonts w:ascii="Calibri"/>
                        </w:rPr>
                        <w:t>career and these roles require role-based training for those various positions.</w:t>
                      </w:r>
                    </w:p>
                  </w:txbxContent>
                </v:textbox>
                <v:stroke dashstyle="solid"/>
                <w10:wrap type="topAndBottom"/>
              </v:shape>
            </w:pict>
          </mc:Fallback>
        </mc:AlternateContent>
      </w:r>
    </w:p>
    <w:p>
      <w:pPr>
        <w:spacing w:after="0"/>
        <w:rPr>
          <w:sz w:val="18"/>
        </w:rPr>
        <w:sectPr>
          <w:footerReference w:type="default" r:id="rId26"/>
          <w:pgSz w:w="12240" w:h="15840"/>
          <w:pgMar w:header="0" w:footer="0" w:top="1440" w:bottom="280" w:left="0" w:right="0"/>
        </w:sectPr>
      </w:pPr>
    </w:p>
    <w:p>
      <w:pPr>
        <w:pStyle w:val="BodyText"/>
      </w:pPr>
    </w:p>
    <w:p>
      <w:pPr>
        <w:pStyle w:val="BodyText"/>
      </w:pPr>
    </w:p>
    <w:p>
      <w:pPr>
        <w:pStyle w:val="BodyText"/>
      </w:pPr>
    </w:p>
    <w:p>
      <w:pPr>
        <w:pStyle w:val="BodyText"/>
      </w:pPr>
    </w:p>
    <w:p>
      <w:pPr>
        <w:pStyle w:val="BodyText"/>
        <w:spacing w:before="31"/>
      </w:pPr>
    </w:p>
    <w:p>
      <w:pPr>
        <w:pStyle w:val="BodyText"/>
        <w:spacing w:line="228" w:lineRule="auto" w:before="1"/>
        <w:ind w:left="1439" w:right="1558"/>
      </w:pPr>
      <w:r>
        <w:rPr/>
        <mc:AlternateContent>
          <mc:Choice Requires="wps">
            <w:drawing>
              <wp:anchor distT="0" distB="0" distL="0" distR="0" allowOverlap="1" layoutInCell="1" locked="0" behindDoc="1" simplePos="0" relativeHeight="479431168">
                <wp:simplePos x="0" y="0"/>
                <wp:positionH relativeFrom="page">
                  <wp:posOffset>1290586</wp:posOffset>
                </wp:positionH>
                <wp:positionV relativeFrom="paragraph">
                  <wp:posOffset>308817</wp:posOffset>
                </wp:positionV>
                <wp:extent cx="4670425" cy="493395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4.316341pt;width:367.75pt;height:388.5pt;mso-position-horizontal-relative:page;mso-position-vertical-relative:paragraph;z-index:-23885312" id="docshape77" coordorigin="2032,486" coordsize="7355,7770" path="m4818,7323l4809,7235,4792,7145,4774,7079,4751,7012,4724,6943,4693,6874,4656,6803,4615,6730,4569,6657,4530,6599,4505,6563,4505,7263,4502,7339,4489,7413,4465,7484,4429,7554,4381,7621,4321,7688,4133,7876,2412,6155,2598,5969,2669,5905,2742,5855,2817,5820,2893,5800,2972,5792,3052,5793,3135,5804,3219,5826,3288,5851,3358,5881,3428,5917,3500,5959,3572,6007,3632,6052,3693,6099,3754,6148,3814,6201,3874,6256,3934,6314,3997,6378,4055,6441,4111,6502,4162,6562,4210,6620,4254,6678,4294,6734,4345,6811,4388,6886,4425,6960,4454,7031,4478,7100,4497,7183,4505,7263,4505,6563,4489,6540,4444,6481,4396,6421,4346,6360,4292,6299,4236,6237,4176,6174,4114,6110,4052,6050,3990,5992,3928,5937,3867,5884,3806,5835,3749,5792,3745,5789,3684,5745,3624,5705,3544,5656,3466,5613,3388,5575,3310,5543,3234,5515,3159,5493,3071,5475,2985,5466,2901,5465,2819,5472,2739,5486,2674,5506,2610,5533,2547,5567,2485,5609,2424,5658,2364,5714,2053,6025,2043,6039,2036,6055,2032,6074,2033,6096,2040,6122,2054,6150,2075,6181,2105,6213,4077,8185,4109,8214,4139,8235,4166,8249,4191,8255,4214,8256,4234,8253,4251,8247,4264,8236,4555,7945,4610,7886,4619,7876,4659,7825,4702,7764,4737,7701,4766,7637,4788,7572,4807,7492,4817,7409,4817,7339,4818,7323xm6431,6052l6430,6043,6421,6025,6413,6015,6405,6007,6397,6000,6387,5991,6375,5982,6361,5972,6344,5961,6257,5905,5732,5593,5679,5561,5595,5511,5546,5483,5454,5434,5411,5412,5369,5392,5330,5375,5291,5360,5254,5348,5218,5338,5184,5330,5159,5325,5150,5323,5119,5320,5088,5319,5058,5321,5029,5325,5041,5278,5049,5230,5053,5181,5055,5132,5053,5083,5046,5033,5036,4982,5021,4930,5002,4879,4980,4827,4952,4775,4919,4721,4882,4668,4839,4614,4792,4560,4781,4549,4781,5147,4776,5188,4767,5229,4752,5269,4731,5308,4704,5346,4671,5383,4492,5561,3747,4816,3901,4662,3927,4637,3952,4614,3974,4595,3995,4579,4014,4566,4032,4555,4051,4545,4071,4537,4133,4520,4195,4516,4257,4524,4320,4544,4383,4576,4447,4617,4512,4668,4577,4729,4615,4769,4649,4809,4681,4851,4709,4893,4733,4936,4752,4979,4766,5021,4775,5063,4781,5105,4781,5132,4781,5147,4781,4549,4750,4516,4739,4505,4681,4449,4624,4399,4566,4354,4509,4315,4451,4280,4394,4252,4336,4229,4279,4210,4222,4196,4165,4189,4110,4187,4055,4190,4001,4200,3948,4215,3896,4236,3844,4261,3828,4273,3810,4285,3772,4313,3753,4330,3731,4349,3707,4371,3682,4396,3390,4688,3380,4702,3373,4718,3370,4737,3370,4759,3377,4785,3391,4813,3413,4843,3442,4876,5497,6931,5507,6939,5527,6946,5537,6947,5547,6943,5557,6940,5567,6937,5577,6932,5588,6926,5598,6918,5610,6909,5622,6898,5635,6886,5647,6873,5658,6860,5668,6849,5676,6838,5682,6827,5686,6817,5689,6808,5692,6799,5695,6789,5695,6778,5691,6768,5687,6758,5680,6749,4730,5799,4852,5677,4884,5648,4917,5626,4952,5609,4988,5598,5026,5594,5066,5593,5107,5597,5149,5605,5194,5617,5239,5633,5287,5652,5335,5676,5385,5702,5436,5731,5490,5761,5545,5794,6204,6196,6216,6203,6227,6208,6237,6212,6248,6218,6261,6219,6273,6217,6284,6216,6294,6212,6304,6207,6314,6200,6324,6192,6336,6183,6349,6172,6362,6159,6377,6144,6389,6129,6400,6116,6409,6105,6417,6094,6422,6084,6426,6074,6429,6065,6431,6052xm7735,4760l7734,4749,7731,4739,7725,4728,7717,4716,7707,4705,7693,4694,7677,4682,7659,4669,7637,4654,7366,4481,6575,3982,6575,4295,6098,4772,5276,3500,5232,3434,5233,3433,6575,4295,6575,3982,5707,3433,5123,3061,5112,3055,5100,3049,5089,3044,5079,3040,5069,3039,5059,3039,5049,3040,5039,3043,5028,3047,5016,3052,5005,3060,4992,3069,4980,3080,4966,3092,4951,3107,4919,3138,4906,3152,4894,3165,4884,3177,4876,3188,4869,3200,4864,3211,4861,3221,4858,3232,4857,3241,4857,3251,4859,3260,4862,3270,4867,3281,4872,3291,4878,3302,5008,3506,6472,5817,6486,5838,6499,5857,6511,5872,6523,5885,6534,5896,6545,5904,6556,5910,6566,5914,6577,5915,6587,5914,6587,5914,6599,5910,6611,5903,6623,5894,6635,5883,6649,5871,6664,5857,6678,5842,6690,5828,6701,5816,6710,5804,6716,5794,6721,5784,6725,5774,6726,5764,6727,5752,6728,5742,6722,5730,6719,5720,6713,5708,6705,5696,6328,5116,6286,5052,6566,4772,6857,4481,6857,4481,7513,4902,7527,4909,7538,4914,7558,4922,7568,4922,7579,4918,7588,4917,7597,4913,7607,4907,7619,4899,7630,4890,7643,4878,7657,4864,7672,4849,7688,4833,7701,4818,7712,4804,7722,4792,7729,4781,7733,4770,7735,4760xm8133,4350l8132,4341,8127,4329,8123,4319,8117,4311,7188,3382,7669,2901,7670,2893,7670,2883,7669,2873,7666,2862,7654,2839,7647,2828,7639,2816,7629,2804,7618,2791,7592,2763,7576,2747,7559,2730,7543,2715,7514,2689,7502,2680,7491,2672,7481,2666,7459,2656,7448,2653,7439,2652,7430,2654,7424,2657,6944,3137,6192,2385,6700,1877,6703,1871,6703,1861,6702,1851,6699,1840,6687,1817,6681,1806,6672,1794,6662,1782,6651,1769,6624,1739,6608,1723,6592,1707,6576,1693,6548,1667,6535,1657,6523,1649,6512,1641,6487,1628,6476,1626,6467,1625,6457,1625,6451,1628,5828,2251,5817,2264,5810,2281,5807,2300,5808,2322,5814,2348,5828,2376,5850,2406,5879,2438,7935,4494,7943,4499,7953,4503,7965,4509,7974,4509,7985,4505,7994,4503,8004,4499,8015,4494,8025,4489,8036,4481,8048,4471,8060,4461,8072,4448,8085,4435,8096,4423,8105,4411,8114,4401,8119,4390,8124,4380,8127,4370,8129,4361,8133,4350xm9387,3096l9387,3086,9379,3067,9372,3057,7629,1314,7446,1131,7838,740,7841,732,7841,722,7840,713,7838,702,7831,688,7826,679,7819,668,7810,656,7800,644,7788,631,7775,617,7761,602,7745,586,7729,570,7714,555,7699,542,7685,530,7673,520,7661,511,7650,503,7639,497,7626,490,7615,487,7606,486,7595,486,7588,490,6622,1456,6619,1463,6620,1472,6620,1483,6623,1493,6630,1506,6636,1516,6644,1528,6653,1539,6663,1552,6675,1566,6688,1581,6702,1597,6718,1613,6734,1629,6750,1643,6764,1655,6778,1666,6790,1676,6801,1685,6812,1692,6835,1705,6845,1708,6857,1708,6865,1709,6872,1705,7264,1314,9189,3239,9199,3247,9209,3251,9219,3254,9228,3255,9239,3251,9249,3249,9258,3245,9269,3240,9280,3234,9290,3226,9302,3217,9314,3206,9327,3194,9339,3181,9350,3169,9360,3157,9368,3146,9373,3135,9378,3126,9381,3116,9383,3107,9387,3096xe" filled="true" fillcolor="#c1c1c1" stroked="false">
                <v:path arrowok="t"/>
                <v:fill opacity="32896f" type="solid"/>
                <w10:wrap type="none"/>
              </v:shape>
            </w:pict>
          </mc:Fallback>
        </mc:AlternateContent>
      </w:r>
      <w:bookmarkStart w:name="4" w:id="48"/>
      <w:bookmarkEnd w:id="48"/>
      <w:r>
        <w:rPr/>
      </w:r>
      <w:bookmarkStart w:name="4.1" w:id="49"/>
      <w:bookmarkEnd w:id="49"/>
      <w:r>
        <w:rPr/>
      </w:r>
      <w:bookmarkStart w:name="4.2" w:id="50"/>
      <w:bookmarkEnd w:id="50"/>
      <w:r>
        <w:rPr/>
      </w:r>
      <w:bookmarkStart w:name="4.3" w:id="51"/>
      <w:bookmarkEnd w:id="51"/>
      <w:r>
        <w:rPr/>
      </w:r>
      <w:r>
        <w:rPr/>
        <w:t>The roles listed and described in NIST SP 800-16, “</w:t>
      </w:r>
      <w:r>
        <w:rPr>
          <w:i/>
        </w:rPr>
        <w:t>Role-Based Model for Federal Information</w:t>
      </w:r>
      <w:r>
        <w:rPr>
          <w:i/>
        </w:rPr>
        <w:t> Technology/Cybersecurity Training</w:t>
      </w:r>
      <w:r>
        <w:rPr/>
        <w:t>”</w:t>
      </w:r>
      <w:r>
        <w:rPr>
          <w:spacing w:val="40"/>
        </w:rPr>
        <w:t> </w:t>
      </w:r>
      <w:r>
        <w:rPr/>
        <w:t>carry varying degrees of responsibility for IT/cybersecurity, depending</w:t>
      </w:r>
      <w:r>
        <w:rPr>
          <w:spacing w:val="-4"/>
        </w:rPr>
        <w:t> </w:t>
      </w:r>
      <w:r>
        <w:rPr/>
        <w:t>on</w:t>
      </w:r>
      <w:r>
        <w:rPr>
          <w:spacing w:val="-1"/>
        </w:rPr>
        <w:t> </w:t>
      </w:r>
      <w:r>
        <w:rPr/>
        <w:t>what particular work</w:t>
      </w:r>
      <w:r>
        <w:rPr>
          <w:spacing w:val="-4"/>
        </w:rPr>
        <w:t> </w:t>
      </w:r>
      <w:r>
        <w:rPr/>
        <w:t>an</w:t>
      </w:r>
      <w:r>
        <w:rPr>
          <w:spacing w:val="-1"/>
        </w:rPr>
        <w:t> </w:t>
      </w:r>
      <w:r>
        <w:rPr/>
        <w:t>organization</w:t>
      </w:r>
      <w:r>
        <w:rPr>
          <w:spacing w:val="-1"/>
        </w:rPr>
        <w:t> </w:t>
      </w:r>
      <w:r>
        <w:rPr/>
        <w:t>assigns to</w:t>
      </w:r>
      <w:r>
        <w:rPr>
          <w:spacing w:val="-1"/>
        </w:rPr>
        <w:t> </w:t>
      </w:r>
      <w:r>
        <w:rPr/>
        <w:t>each</w:t>
      </w:r>
      <w:r>
        <w:rPr>
          <w:spacing w:val="-1"/>
        </w:rPr>
        <w:t> </w:t>
      </w:r>
      <w:r>
        <w:rPr/>
        <w:t>role. Therefore,</w:t>
      </w:r>
      <w:r>
        <w:rPr>
          <w:spacing w:val="-4"/>
        </w:rPr>
        <w:t> </w:t>
      </w:r>
      <w:r>
        <w:rPr/>
        <w:t>the person serving</w:t>
      </w:r>
      <w:r>
        <w:rPr>
          <w:spacing w:val="-1"/>
        </w:rPr>
        <w:t> </w:t>
      </w:r>
      <w:r>
        <w:rPr/>
        <w:t>in one</w:t>
      </w:r>
      <w:r>
        <w:rPr>
          <w:spacing w:val="-14"/>
        </w:rPr>
        <w:t> </w:t>
      </w:r>
      <w:r>
        <w:rPr/>
        <w:t>role</w:t>
      </w:r>
      <w:r>
        <w:rPr>
          <w:spacing w:val="-14"/>
        </w:rPr>
        <w:t> </w:t>
      </w:r>
      <w:r>
        <w:rPr/>
        <w:t>will</w:t>
      </w:r>
      <w:r>
        <w:rPr>
          <w:spacing w:val="-14"/>
        </w:rPr>
        <w:t> </w:t>
      </w:r>
      <w:r>
        <w:rPr/>
        <w:t>likely</w:t>
      </w:r>
      <w:r>
        <w:rPr>
          <w:spacing w:val="-13"/>
        </w:rPr>
        <w:t> </w:t>
      </w:r>
      <w:r>
        <w:rPr/>
        <w:t>have</w:t>
      </w:r>
      <w:r>
        <w:rPr>
          <w:spacing w:val="-14"/>
        </w:rPr>
        <w:t> </w:t>
      </w:r>
      <w:r>
        <w:rPr/>
        <w:t>more</w:t>
      </w:r>
      <w:r>
        <w:rPr>
          <w:spacing w:val="-14"/>
        </w:rPr>
        <w:t> </w:t>
      </w:r>
      <w:r>
        <w:rPr/>
        <w:t>or</w:t>
      </w:r>
      <w:r>
        <w:rPr>
          <w:spacing w:val="-14"/>
        </w:rPr>
        <w:t> </w:t>
      </w:r>
      <w:r>
        <w:rPr/>
        <w:t>less</w:t>
      </w:r>
      <w:r>
        <w:rPr>
          <w:spacing w:val="-13"/>
        </w:rPr>
        <w:t> </w:t>
      </w:r>
      <w:r>
        <w:rPr/>
        <w:t>information/cybersecurity</w:t>
      </w:r>
      <w:r>
        <w:rPr>
          <w:spacing w:val="-14"/>
        </w:rPr>
        <w:t> </w:t>
      </w:r>
      <w:r>
        <w:rPr/>
        <w:t>responsibility</w:t>
      </w:r>
      <w:r>
        <w:rPr>
          <w:spacing w:val="-14"/>
        </w:rPr>
        <w:t> </w:t>
      </w:r>
      <w:r>
        <w:rPr/>
        <w:t>than</w:t>
      </w:r>
      <w:r>
        <w:rPr>
          <w:spacing w:val="-14"/>
        </w:rPr>
        <w:t> </w:t>
      </w:r>
      <w:r>
        <w:rPr/>
        <w:t>will</w:t>
      </w:r>
      <w:r>
        <w:rPr>
          <w:spacing w:val="-13"/>
        </w:rPr>
        <w:t> </w:t>
      </w:r>
      <w:r>
        <w:rPr/>
        <w:t>a</w:t>
      </w:r>
      <w:r>
        <w:rPr>
          <w:spacing w:val="-14"/>
        </w:rPr>
        <w:t> </w:t>
      </w:r>
      <w:r>
        <w:rPr/>
        <w:t>person</w:t>
      </w:r>
      <w:r>
        <w:rPr>
          <w:spacing w:val="-14"/>
        </w:rPr>
        <w:t> </w:t>
      </w:r>
      <w:r>
        <w:rPr/>
        <w:t>serving</w:t>
      </w:r>
      <w:r>
        <w:rPr>
          <w:spacing w:val="-14"/>
        </w:rPr>
        <w:t> </w:t>
      </w:r>
      <w:r>
        <w:rPr/>
        <w:t>in another role and will need</w:t>
      </w:r>
      <w:r>
        <w:rPr>
          <w:spacing w:val="-1"/>
        </w:rPr>
        <w:t> </w:t>
      </w:r>
      <w:r>
        <w:rPr/>
        <w:t>to know more about some aspects of IT/cybersecurity</w:t>
      </w:r>
      <w:r>
        <w:rPr>
          <w:spacing w:val="-1"/>
        </w:rPr>
        <w:t> </w:t>
      </w:r>
      <w:r>
        <w:rPr/>
        <w:t>than will a person serving</w:t>
      </w:r>
      <w:r>
        <w:rPr>
          <w:spacing w:val="-10"/>
        </w:rPr>
        <w:t> </w:t>
      </w:r>
      <w:r>
        <w:rPr/>
        <w:t>in</w:t>
      </w:r>
      <w:r>
        <w:rPr>
          <w:spacing w:val="-10"/>
        </w:rPr>
        <w:t> </w:t>
      </w:r>
      <w:r>
        <w:rPr/>
        <w:t>another</w:t>
      </w:r>
      <w:r>
        <w:rPr>
          <w:spacing w:val="-6"/>
        </w:rPr>
        <w:t> </w:t>
      </w:r>
      <w:r>
        <w:rPr/>
        <w:t>role.</w:t>
      </w:r>
      <w:r>
        <w:rPr>
          <w:spacing w:val="-4"/>
        </w:rPr>
        <w:t> </w:t>
      </w:r>
      <w:r>
        <w:rPr/>
        <w:t>For</w:t>
      </w:r>
      <w:r>
        <w:rPr>
          <w:spacing w:val="-11"/>
        </w:rPr>
        <w:t> </w:t>
      </w:r>
      <w:r>
        <w:rPr/>
        <w:t>example,</w:t>
      </w:r>
      <w:r>
        <w:rPr>
          <w:spacing w:val="-7"/>
        </w:rPr>
        <w:t> </w:t>
      </w:r>
      <w:r>
        <w:rPr/>
        <w:t>a</w:t>
      </w:r>
      <w:r>
        <w:rPr>
          <w:spacing w:val="-7"/>
        </w:rPr>
        <w:t> </w:t>
      </w:r>
      <w:r>
        <w:rPr/>
        <w:t>CIO</w:t>
      </w:r>
      <w:r>
        <w:rPr>
          <w:spacing w:val="-8"/>
        </w:rPr>
        <w:t> </w:t>
      </w:r>
      <w:r>
        <w:rPr/>
        <w:t>or</w:t>
      </w:r>
      <w:r>
        <w:rPr>
          <w:spacing w:val="-6"/>
        </w:rPr>
        <w:t> </w:t>
      </w:r>
      <w:r>
        <w:rPr/>
        <w:t>SAISO/CISSO</w:t>
      </w:r>
      <w:r>
        <w:rPr>
          <w:spacing w:val="-8"/>
        </w:rPr>
        <w:t> </w:t>
      </w:r>
      <w:r>
        <w:rPr/>
        <w:t>will</w:t>
      </w:r>
      <w:r>
        <w:rPr>
          <w:spacing w:val="-6"/>
        </w:rPr>
        <w:t> </w:t>
      </w:r>
      <w:r>
        <w:rPr/>
        <w:t>need</w:t>
      </w:r>
      <w:r>
        <w:rPr>
          <w:spacing w:val="-10"/>
        </w:rPr>
        <w:t> </w:t>
      </w:r>
      <w:r>
        <w:rPr/>
        <w:t>to</w:t>
      </w:r>
      <w:r>
        <w:rPr>
          <w:spacing w:val="-7"/>
        </w:rPr>
        <w:t> </w:t>
      </w:r>
      <w:r>
        <w:rPr/>
        <w:t>know</w:t>
      </w:r>
      <w:r>
        <w:rPr>
          <w:spacing w:val="-11"/>
        </w:rPr>
        <w:t> </w:t>
      </w:r>
      <w:r>
        <w:rPr/>
        <w:t>more</w:t>
      </w:r>
      <w:r>
        <w:rPr>
          <w:spacing w:val="-7"/>
        </w:rPr>
        <w:t> </w:t>
      </w:r>
      <w:r>
        <w:rPr/>
        <w:t>about</w:t>
      </w:r>
      <w:r>
        <w:rPr>
          <w:spacing w:val="-9"/>
        </w:rPr>
        <w:t> </w:t>
      </w:r>
      <w:r>
        <w:rPr/>
        <w:t>Federal</w:t>
      </w:r>
      <w:r>
        <w:rPr>
          <w:spacing w:val="-6"/>
        </w:rPr>
        <w:t> </w:t>
      </w:r>
      <w:r>
        <w:rPr/>
        <w:t>laws and</w:t>
      </w:r>
      <w:r>
        <w:rPr>
          <w:spacing w:val="-3"/>
        </w:rPr>
        <w:t> </w:t>
      </w:r>
      <w:r>
        <w:rPr/>
        <w:t>regulations and</w:t>
      </w:r>
      <w:r>
        <w:rPr>
          <w:spacing w:val="-6"/>
        </w:rPr>
        <w:t> </w:t>
      </w:r>
      <w:r>
        <w:rPr/>
        <w:t>Agency</w:t>
      </w:r>
      <w:r>
        <w:rPr>
          <w:spacing w:val="-3"/>
        </w:rPr>
        <w:t> </w:t>
      </w:r>
      <w:r>
        <w:rPr/>
        <w:t>policy</w:t>
      </w:r>
      <w:r>
        <w:rPr>
          <w:spacing w:val="-6"/>
        </w:rPr>
        <w:t> </w:t>
      </w:r>
      <w:r>
        <w:rPr/>
        <w:t>than</w:t>
      </w:r>
      <w:r>
        <w:rPr>
          <w:spacing w:val="-3"/>
        </w:rPr>
        <w:t> </w:t>
      </w:r>
      <w:r>
        <w:rPr/>
        <w:t>will</w:t>
      </w:r>
      <w:r>
        <w:rPr>
          <w:spacing w:val="-5"/>
        </w:rPr>
        <w:t> </w:t>
      </w:r>
      <w:r>
        <w:rPr/>
        <w:t>a</w:t>
      </w:r>
      <w:r>
        <w:rPr>
          <w:spacing w:val="-5"/>
        </w:rPr>
        <w:t> </w:t>
      </w:r>
      <w:r>
        <w:rPr/>
        <w:t>system</w:t>
      </w:r>
      <w:r>
        <w:rPr>
          <w:spacing w:val="-9"/>
        </w:rPr>
        <w:t> </w:t>
      </w:r>
      <w:r>
        <w:rPr/>
        <w:t>administrator.</w:t>
      </w:r>
      <w:r>
        <w:rPr>
          <w:spacing w:val="40"/>
        </w:rPr>
        <w:t> </w:t>
      </w:r>
      <w:r>
        <w:rPr/>
        <w:t>They</w:t>
      </w:r>
      <w:r>
        <w:rPr>
          <w:spacing w:val="-3"/>
        </w:rPr>
        <w:t> </w:t>
      </w:r>
      <w:r>
        <w:rPr/>
        <w:t>will</w:t>
      </w:r>
      <w:r>
        <w:rPr>
          <w:spacing w:val="-5"/>
        </w:rPr>
        <w:t> </w:t>
      </w:r>
      <w:r>
        <w:rPr/>
        <w:t>need</w:t>
      </w:r>
      <w:r>
        <w:rPr>
          <w:spacing w:val="-3"/>
        </w:rPr>
        <w:t> </w:t>
      </w:r>
      <w:r>
        <w:rPr/>
        <w:t>to</w:t>
      </w:r>
      <w:r>
        <w:rPr>
          <w:spacing w:val="-6"/>
        </w:rPr>
        <w:t> </w:t>
      </w:r>
      <w:r>
        <w:rPr/>
        <w:t>know</w:t>
      </w:r>
      <w:r>
        <w:rPr>
          <w:spacing w:val="-4"/>
        </w:rPr>
        <w:t> </w:t>
      </w:r>
      <w:r>
        <w:rPr/>
        <w:t>more about managing</w:t>
      </w:r>
      <w:r>
        <w:rPr>
          <w:spacing w:val="-7"/>
        </w:rPr>
        <w:t> </w:t>
      </w:r>
      <w:r>
        <w:rPr/>
        <w:t>an</w:t>
      </w:r>
      <w:r>
        <w:rPr>
          <w:spacing w:val="-2"/>
        </w:rPr>
        <w:t> </w:t>
      </w:r>
      <w:r>
        <w:rPr/>
        <w:t>IT/cybersecurity</w:t>
      </w:r>
      <w:r>
        <w:rPr>
          <w:spacing w:val="-7"/>
        </w:rPr>
        <w:t> </w:t>
      </w:r>
      <w:r>
        <w:rPr/>
        <w:t>program,</w:t>
      </w:r>
      <w:r>
        <w:rPr>
          <w:spacing w:val="-2"/>
        </w:rPr>
        <w:t> </w:t>
      </w:r>
      <w:r>
        <w:rPr/>
        <w:t>while</w:t>
      </w:r>
      <w:r>
        <w:rPr>
          <w:spacing w:val="-4"/>
        </w:rPr>
        <w:t> </w:t>
      </w:r>
      <w:r>
        <w:rPr/>
        <w:t>the</w:t>
      </w:r>
      <w:r>
        <w:rPr>
          <w:spacing w:val="-4"/>
        </w:rPr>
        <w:t> </w:t>
      </w:r>
      <w:r>
        <w:rPr/>
        <w:t>system</w:t>
      </w:r>
      <w:r>
        <w:rPr>
          <w:spacing w:val="-6"/>
        </w:rPr>
        <w:t> </w:t>
      </w:r>
      <w:r>
        <w:rPr/>
        <w:t>administrator</w:t>
      </w:r>
      <w:r>
        <w:rPr>
          <w:spacing w:val="-4"/>
        </w:rPr>
        <w:t> </w:t>
      </w:r>
      <w:r>
        <w:rPr/>
        <w:t>will</w:t>
      </w:r>
      <w:r>
        <w:rPr>
          <w:spacing w:val="-4"/>
        </w:rPr>
        <w:t> </w:t>
      </w:r>
      <w:r>
        <w:rPr/>
        <w:t>need</w:t>
      </w:r>
      <w:r>
        <w:rPr>
          <w:spacing w:val="-5"/>
        </w:rPr>
        <w:t> </w:t>
      </w:r>
      <w:r>
        <w:rPr/>
        <w:t>to know</w:t>
      </w:r>
      <w:r>
        <w:rPr>
          <w:spacing w:val="-5"/>
        </w:rPr>
        <w:t> </w:t>
      </w:r>
      <w:r>
        <w:rPr/>
        <w:t>far</w:t>
      </w:r>
      <w:r>
        <w:rPr>
          <w:spacing w:val="-1"/>
        </w:rPr>
        <w:t> </w:t>
      </w:r>
      <w:r>
        <w:rPr/>
        <w:t>more</w:t>
      </w:r>
      <w:r>
        <w:rPr>
          <w:spacing w:val="-4"/>
        </w:rPr>
        <w:t> </w:t>
      </w:r>
      <w:r>
        <w:rPr/>
        <w:t>about implementing and monitoring system-level controls, and usually far less about program management.</w:t>
      </w:r>
    </w:p>
    <w:p>
      <w:pPr>
        <w:pStyle w:val="BodyText"/>
        <w:spacing w:line="228" w:lineRule="auto"/>
        <w:ind w:left="1439" w:right="1765"/>
      </w:pPr>
      <w:r>
        <w:rPr/>
        <w:t>This</w:t>
      </w:r>
      <w:r>
        <w:rPr>
          <w:spacing w:val="-4"/>
        </w:rPr>
        <w:t> </w:t>
      </w:r>
      <w:r>
        <w:rPr/>
        <w:t>is</w:t>
      </w:r>
      <w:r>
        <w:rPr>
          <w:spacing w:val="-2"/>
        </w:rPr>
        <w:t> </w:t>
      </w:r>
      <w:r>
        <w:rPr/>
        <w:t>why</w:t>
      </w:r>
      <w:r>
        <w:rPr>
          <w:spacing w:val="-5"/>
        </w:rPr>
        <w:t> </w:t>
      </w:r>
      <w:r>
        <w:rPr/>
        <w:t>this</w:t>
      </w:r>
      <w:r>
        <w:rPr>
          <w:spacing w:val="-2"/>
        </w:rPr>
        <w:t> </w:t>
      </w:r>
      <w:r>
        <w:rPr/>
        <w:t>document</w:t>
      </w:r>
      <w:r>
        <w:rPr>
          <w:spacing w:val="-1"/>
        </w:rPr>
        <w:t> </w:t>
      </w:r>
      <w:r>
        <w:rPr/>
        <w:t>focuses</w:t>
      </w:r>
      <w:r>
        <w:rPr>
          <w:spacing w:val="-2"/>
        </w:rPr>
        <w:t> </w:t>
      </w:r>
      <w:r>
        <w:rPr/>
        <w:t>first</w:t>
      </w:r>
      <w:r>
        <w:rPr>
          <w:spacing w:val="-1"/>
        </w:rPr>
        <w:t> </w:t>
      </w:r>
      <w:r>
        <w:rPr/>
        <w:t>on</w:t>
      </w:r>
      <w:r>
        <w:rPr>
          <w:spacing w:val="-5"/>
        </w:rPr>
        <w:t> </w:t>
      </w:r>
      <w:r>
        <w:rPr/>
        <w:t>roles,</w:t>
      </w:r>
      <w:r>
        <w:rPr>
          <w:spacing w:val="-5"/>
        </w:rPr>
        <w:t> </w:t>
      </w:r>
      <w:r>
        <w:rPr/>
        <w:t>then</w:t>
      </w:r>
      <w:r>
        <w:rPr>
          <w:spacing w:val="-2"/>
        </w:rPr>
        <w:t> </w:t>
      </w:r>
      <w:r>
        <w:rPr/>
        <w:t>on</w:t>
      </w:r>
      <w:r>
        <w:rPr>
          <w:spacing w:val="-2"/>
        </w:rPr>
        <w:t> </w:t>
      </w:r>
      <w:r>
        <w:rPr/>
        <w:t>what</w:t>
      </w:r>
      <w:r>
        <w:rPr>
          <w:spacing w:val="-4"/>
        </w:rPr>
        <w:t> </w:t>
      </w:r>
      <w:r>
        <w:rPr/>
        <w:t>fundamental</w:t>
      </w:r>
      <w:r>
        <w:rPr>
          <w:spacing w:val="-1"/>
        </w:rPr>
        <w:t> </w:t>
      </w:r>
      <w:r>
        <w:rPr/>
        <w:t>perspective</w:t>
      </w:r>
      <w:r>
        <w:rPr>
          <w:spacing w:val="-2"/>
        </w:rPr>
        <w:t> </w:t>
      </w:r>
      <w:r>
        <w:rPr/>
        <w:t>the</w:t>
      </w:r>
      <w:r>
        <w:rPr>
          <w:spacing w:val="-4"/>
        </w:rPr>
        <w:t> </w:t>
      </w:r>
      <w:r>
        <w:rPr/>
        <w:t>individual has and lastly, how much experience the individual has in that particular role.</w:t>
      </w:r>
      <w:r>
        <w:rPr>
          <w:spacing w:val="40"/>
        </w:rPr>
        <w:t> </w:t>
      </w:r>
      <w:r>
        <w:rPr/>
        <w:t>All of these aspects should be considered to be included in a training course or module for each role.</w:t>
      </w:r>
    </w:p>
    <w:p>
      <w:pPr>
        <w:pStyle w:val="BodyText"/>
        <w:spacing w:line="228" w:lineRule="auto" w:before="236"/>
        <w:ind w:left="1439" w:right="1566"/>
      </w:pPr>
      <w:r>
        <w:rPr/>
        <w:t>There are roles within some Federal Organizations that are very specific.</w:t>
      </w:r>
      <w:r>
        <w:rPr>
          <w:spacing w:val="40"/>
        </w:rPr>
        <w:t> </w:t>
      </w:r>
      <w:r>
        <w:rPr/>
        <w:t>These can include roles, such as Collection Operations, Cyber Operations Planning, Threat and Exploitation Analysis, All-Source Intelligence and Target Operations, as identified within the Cybersecurity Workforce Framework.</w:t>
      </w:r>
      <w:r>
        <w:rPr>
          <w:spacing w:val="40"/>
        </w:rPr>
        <w:t> </w:t>
      </w:r>
      <w:r>
        <w:rPr/>
        <w:t>Due to the sensitivity, uniqueness, and highly specialized nature of these roles, knowledge units and supplemental</w:t>
      </w:r>
      <w:r>
        <w:rPr>
          <w:spacing w:val="-1"/>
        </w:rPr>
        <w:t> </w:t>
      </w:r>
      <w:r>
        <w:rPr/>
        <w:t>guidance</w:t>
      </w:r>
      <w:r>
        <w:rPr>
          <w:spacing w:val="-4"/>
        </w:rPr>
        <w:t> </w:t>
      </w:r>
      <w:r>
        <w:rPr/>
        <w:t>are</w:t>
      </w:r>
      <w:r>
        <w:rPr>
          <w:spacing w:val="-4"/>
        </w:rPr>
        <w:t> </w:t>
      </w:r>
      <w:r>
        <w:rPr/>
        <w:t>not</w:t>
      </w:r>
      <w:r>
        <w:rPr>
          <w:spacing w:val="-1"/>
        </w:rPr>
        <w:t> </w:t>
      </w:r>
      <w:r>
        <w:rPr/>
        <w:t>provided</w:t>
      </w:r>
      <w:r>
        <w:rPr>
          <w:spacing w:val="-5"/>
        </w:rPr>
        <w:t> </w:t>
      </w:r>
      <w:r>
        <w:rPr/>
        <w:t>for</w:t>
      </w:r>
      <w:r>
        <w:rPr>
          <w:spacing w:val="-4"/>
        </w:rPr>
        <w:t> </w:t>
      </w:r>
      <w:r>
        <w:rPr/>
        <w:t>these</w:t>
      </w:r>
      <w:r>
        <w:rPr>
          <w:spacing w:val="-2"/>
        </w:rPr>
        <w:t> </w:t>
      </w:r>
      <w:r>
        <w:rPr/>
        <w:t>specialty</w:t>
      </w:r>
      <w:r>
        <w:rPr>
          <w:spacing w:val="-5"/>
        </w:rPr>
        <w:t> </w:t>
      </w:r>
      <w:r>
        <w:rPr/>
        <w:t>areas.</w:t>
      </w:r>
      <w:r>
        <w:rPr>
          <w:spacing w:val="40"/>
        </w:rPr>
        <w:t> </w:t>
      </w:r>
      <w:r>
        <w:rPr/>
        <w:t>However,</w:t>
      </w:r>
      <w:r>
        <w:rPr>
          <w:spacing w:val="-2"/>
        </w:rPr>
        <w:t> </w:t>
      </w:r>
      <w:r>
        <w:rPr/>
        <w:t>those</w:t>
      </w:r>
      <w:r>
        <w:rPr>
          <w:spacing w:val="-5"/>
        </w:rPr>
        <w:t> </w:t>
      </w:r>
      <w:r>
        <w:rPr/>
        <w:t>Federal</w:t>
      </w:r>
      <w:r>
        <w:rPr>
          <w:spacing w:val="-1"/>
        </w:rPr>
        <w:t> </w:t>
      </w:r>
      <w:r>
        <w:rPr/>
        <w:t>Organizations with these roles can use the current knowledge and skills to develop appropriate role-based training.</w:t>
      </w:r>
    </w:p>
    <w:p>
      <w:pPr>
        <w:pStyle w:val="BodyText"/>
        <w:spacing w:before="227"/>
        <w:ind w:left="1440"/>
        <w:jc w:val="both"/>
      </w:pPr>
      <w:r>
        <w:rPr/>
        <w:t>The</w:t>
      </w:r>
      <w:r>
        <w:rPr>
          <w:spacing w:val="-4"/>
        </w:rPr>
        <w:t> </w:t>
      </w:r>
      <w:r>
        <w:rPr/>
        <w:t>role-based</w:t>
      </w:r>
      <w:r>
        <w:rPr>
          <w:spacing w:val="-3"/>
        </w:rPr>
        <w:t> </w:t>
      </w:r>
      <w:r>
        <w:rPr/>
        <w:t>training</w:t>
      </w:r>
      <w:r>
        <w:rPr>
          <w:spacing w:val="-4"/>
        </w:rPr>
        <w:t> </w:t>
      </w:r>
      <w:r>
        <w:rPr/>
        <w:t>methodology</w:t>
      </w:r>
      <w:r>
        <w:rPr>
          <w:spacing w:val="-5"/>
        </w:rPr>
        <w:t> </w:t>
      </w:r>
      <w:r>
        <w:rPr/>
        <w:t>is</w:t>
      </w:r>
      <w:r>
        <w:rPr>
          <w:spacing w:val="-3"/>
        </w:rPr>
        <w:t> </w:t>
      </w:r>
      <w:r>
        <w:rPr/>
        <w:t>described</w:t>
      </w:r>
      <w:r>
        <w:rPr>
          <w:spacing w:val="-6"/>
        </w:rPr>
        <w:t> </w:t>
      </w:r>
      <w:r>
        <w:rPr/>
        <w:t>in</w:t>
      </w:r>
      <w:r>
        <w:rPr>
          <w:spacing w:val="-3"/>
        </w:rPr>
        <w:t> </w:t>
      </w:r>
      <w:r>
        <w:rPr/>
        <w:t>Chapter</w:t>
      </w:r>
      <w:r>
        <w:rPr>
          <w:spacing w:val="-2"/>
        </w:rPr>
        <w:t> </w:t>
      </w:r>
      <w:r>
        <w:rPr>
          <w:spacing w:val="-5"/>
        </w:rPr>
        <w:t>5.</w:t>
      </w:r>
    </w:p>
    <w:p>
      <w:pPr>
        <w:pStyle w:val="Heading2"/>
        <w:numPr>
          <w:ilvl w:val="1"/>
          <w:numId w:val="12"/>
        </w:numPr>
        <w:tabs>
          <w:tab w:pos="2015" w:val="left" w:leader="none"/>
        </w:tabs>
        <w:spacing w:line="240" w:lineRule="auto" w:before="240" w:after="0"/>
        <w:ind w:left="2015" w:right="0" w:hanging="575"/>
        <w:jc w:val="left"/>
      </w:pPr>
      <w:bookmarkStart w:name="4.4 Education and Experience" w:id="52"/>
      <w:bookmarkEnd w:id="52"/>
      <w:r>
        <w:rPr>
          <w:b w:val="0"/>
        </w:rPr>
      </w:r>
      <w:bookmarkStart w:name="_bookmark23" w:id="53"/>
      <w:bookmarkEnd w:id="53"/>
      <w:r>
        <w:rPr>
          <w:b w:val="0"/>
        </w:rPr>
      </w:r>
      <w:r>
        <w:rPr/>
        <w:t>Education</w:t>
      </w:r>
      <w:r>
        <w:rPr>
          <w:spacing w:val="-10"/>
        </w:rPr>
        <w:t> </w:t>
      </w:r>
      <w:r>
        <w:rPr/>
        <w:t>and</w:t>
      </w:r>
      <w:r>
        <w:rPr>
          <w:spacing w:val="-10"/>
        </w:rPr>
        <w:t> </w:t>
      </w:r>
      <w:r>
        <w:rPr>
          <w:spacing w:val="-2"/>
        </w:rPr>
        <w:t>Experience</w:t>
      </w:r>
    </w:p>
    <w:p>
      <w:pPr>
        <w:pStyle w:val="BodyText"/>
        <w:spacing w:before="112"/>
        <w:ind w:left="1439" w:right="1805"/>
        <w:jc w:val="both"/>
      </w:pPr>
      <w:r>
        <w:rPr>
          <w:spacing w:val="-2"/>
        </w:rPr>
        <w:t>The Education level of</w:t>
      </w:r>
      <w:r>
        <w:rPr>
          <w:spacing w:val="-4"/>
        </w:rPr>
        <w:t> </w:t>
      </w:r>
      <w:r>
        <w:rPr>
          <w:spacing w:val="-2"/>
        </w:rPr>
        <w:t>the</w:t>
      </w:r>
      <w:r>
        <w:rPr>
          <w:spacing w:val="-4"/>
        </w:rPr>
        <w:t> </w:t>
      </w:r>
      <w:r>
        <w:rPr>
          <w:spacing w:val="-2"/>
        </w:rPr>
        <w:t>Cybersecurity</w:t>
      </w:r>
      <w:r>
        <w:rPr>
          <w:spacing w:val="-12"/>
        </w:rPr>
        <w:t> </w:t>
      </w:r>
      <w:r>
        <w:rPr>
          <w:spacing w:val="-2"/>
        </w:rPr>
        <w:t>Learning</w:t>
      </w:r>
      <w:r>
        <w:rPr>
          <w:spacing w:val="-4"/>
        </w:rPr>
        <w:t> </w:t>
      </w:r>
      <w:r>
        <w:rPr>
          <w:spacing w:val="-2"/>
        </w:rPr>
        <w:t>Continuum</w:t>
      </w:r>
      <w:r>
        <w:rPr>
          <w:spacing w:val="-6"/>
        </w:rPr>
        <w:t> </w:t>
      </w:r>
      <w:r>
        <w:rPr>
          <w:spacing w:val="-2"/>
        </w:rPr>
        <w:t>represents the additional option that both </w:t>
      </w:r>
      <w:r>
        <w:rPr/>
        <w:t>current and</w:t>
      </w:r>
      <w:r>
        <w:rPr>
          <w:spacing w:val="-6"/>
        </w:rPr>
        <w:t> </w:t>
      </w:r>
      <w:r>
        <w:rPr/>
        <w:t>prospective</w:t>
      </w:r>
      <w:r>
        <w:rPr>
          <w:spacing w:val="-5"/>
        </w:rPr>
        <w:t> </w:t>
      </w:r>
      <w:r>
        <w:rPr/>
        <w:t>IT/cybersecurity</w:t>
      </w:r>
      <w:r>
        <w:rPr>
          <w:spacing w:val="-8"/>
        </w:rPr>
        <w:t> </w:t>
      </w:r>
      <w:r>
        <w:rPr/>
        <w:t>professionals</w:t>
      </w:r>
      <w:r>
        <w:rPr>
          <w:spacing w:val="-7"/>
        </w:rPr>
        <w:t> </w:t>
      </w:r>
      <w:r>
        <w:rPr/>
        <w:t>have</w:t>
      </w:r>
      <w:r>
        <w:rPr>
          <w:spacing w:val="-5"/>
        </w:rPr>
        <w:t> </w:t>
      </w:r>
      <w:r>
        <w:rPr/>
        <w:t>to</w:t>
      </w:r>
      <w:r>
        <w:rPr>
          <w:spacing w:val="-6"/>
        </w:rPr>
        <w:t> </w:t>
      </w:r>
      <w:r>
        <w:rPr/>
        <w:t>build</w:t>
      </w:r>
      <w:r>
        <w:rPr>
          <w:spacing w:val="-6"/>
        </w:rPr>
        <w:t> </w:t>
      </w:r>
      <w:r>
        <w:rPr/>
        <w:t>or</w:t>
      </w:r>
      <w:r>
        <w:rPr>
          <w:spacing w:val="-7"/>
        </w:rPr>
        <w:t> </w:t>
      </w:r>
      <w:r>
        <w:rPr/>
        <w:t>enhance</w:t>
      </w:r>
      <w:r>
        <w:rPr>
          <w:spacing w:val="-5"/>
        </w:rPr>
        <w:t> </w:t>
      </w:r>
      <w:r>
        <w:rPr/>
        <w:t>their</w:t>
      </w:r>
      <w:r>
        <w:rPr>
          <w:spacing w:val="-5"/>
        </w:rPr>
        <w:t> </w:t>
      </w:r>
      <w:r>
        <w:rPr/>
        <w:t>security-oriented knowledge and skills.</w:t>
      </w:r>
    </w:p>
    <w:p>
      <w:pPr>
        <w:pStyle w:val="BodyText"/>
        <w:rPr>
          <w:sz w:val="20"/>
        </w:rPr>
      </w:pPr>
    </w:p>
    <w:p>
      <w:pPr>
        <w:pStyle w:val="BodyText"/>
        <w:rPr>
          <w:sz w:val="20"/>
        </w:rPr>
      </w:pPr>
    </w:p>
    <w:p>
      <w:pPr>
        <w:pStyle w:val="BodyText"/>
        <w:spacing w:before="52"/>
        <w:rPr>
          <w:sz w:val="20"/>
        </w:rPr>
      </w:pPr>
      <w:r>
        <w:rPr/>
        <w:drawing>
          <wp:anchor distT="0" distB="0" distL="0" distR="0" allowOverlap="1" layoutInCell="1" locked="0" behindDoc="1" simplePos="0" relativeHeight="487611904">
            <wp:simplePos x="0" y="0"/>
            <wp:positionH relativeFrom="page">
              <wp:posOffset>2971483</wp:posOffset>
            </wp:positionH>
            <wp:positionV relativeFrom="paragraph">
              <wp:posOffset>194520</wp:posOffset>
            </wp:positionV>
            <wp:extent cx="1737475" cy="152400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9" cstate="print"/>
                    <a:stretch>
                      <a:fillRect/>
                    </a:stretch>
                  </pic:blipFill>
                  <pic:spPr>
                    <a:xfrm>
                      <a:off x="0" y="0"/>
                      <a:ext cx="1737475" cy="1524000"/>
                    </a:xfrm>
                    <a:prstGeom prst="rect">
                      <a:avLst/>
                    </a:prstGeom>
                  </pic:spPr>
                </pic:pic>
              </a:graphicData>
            </a:graphic>
          </wp:anchor>
        </w:drawing>
      </w:r>
    </w:p>
    <w:p>
      <w:pPr>
        <w:pStyle w:val="BodyText"/>
        <w:spacing w:before="245"/>
        <w:ind w:right="138"/>
        <w:jc w:val="center"/>
      </w:pPr>
      <w:r>
        <w:rPr/>
        <w:t>Figure</w:t>
      </w:r>
      <w:r>
        <w:rPr>
          <w:spacing w:val="-4"/>
        </w:rPr>
        <w:t> </w:t>
      </w:r>
      <w:r>
        <w:rPr/>
        <w:t>4-5</w:t>
      </w:r>
      <w:r>
        <w:rPr>
          <w:spacing w:val="-3"/>
        </w:rPr>
        <w:t> </w:t>
      </w:r>
      <w:r>
        <w:rPr/>
        <w:t>Education</w:t>
      </w:r>
      <w:r>
        <w:rPr>
          <w:spacing w:val="-3"/>
        </w:rPr>
        <w:t> </w:t>
      </w:r>
      <w:r>
        <w:rPr/>
        <w:t>and/or</w:t>
      </w:r>
      <w:r>
        <w:rPr>
          <w:spacing w:val="-2"/>
        </w:rPr>
        <w:t> Experience</w:t>
      </w:r>
    </w:p>
    <w:p>
      <w:pPr>
        <w:spacing w:after="0"/>
        <w:jc w:val="center"/>
        <w:sectPr>
          <w:footerReference w:type="default" r:id="rId28"/>
          <w:pgSz w:w="12240" w:h="15840"/>
          <w:pgMar w:header="0" w:footer="1376" w:top="1820" w:bottom="1560" w:left="0" w:right="0"/>
          <w:pgNumType w:start="34"/>
        </w:sectPr>
      </w:pPr>
    </w:p>
    <w:p>
      <w:pPr>
        <w:pStyle w:val="BodyText"/>
        <w:spacing w:before="65"/>
        <w:ind w:left="1440" w:right="1765" w:hanging="1"/>
      </w:pPr>
      <w:r>
        <w:rPr/>
        <w:t>While</w:t>
      </w:r>
      <w:r>
        <w:rPr>
          <w:spacing w:val="-3"/>
        </w:rPr>
        <w:t> </w:t>
      </w:r>
      <w:r>
        <w:rPr/>
        <w:t>many</w:t>
      </w:r>
      <w:r>
        <w:rPr>
          <w:spacing w:val="-4"/>
        </w:rPr>
        <w:t> </w:t>
      </w:r>
      <w:r>
        <w:rPr/>
        <w:t>IT/cybersecurity</w:t>
      </w:r>
      <w:r>
        <w:rPr>
          <w:spacing w:val="-6"/>
        </w:rPr>
        <w:t> </w:t>
      </w:r>
      <w:r>
        <w:rPr/>
        <w:t>professionals</w:t>
      </w:r>
      <w:r>
        <w:rPr>
          <w:spacing w:val="-3"/>
        </w:rPr>
        <w:t> </w:t>
      </w:r>
      <w:r>
        <w:rPr/>
        <w:t>enter</w:t>
      </w:r>
      <w:r>
        <w:rPr>
          <w:spacing w:val="-5"/>
        </w:rPr>
        <w:t> </w:t>
      </w:r>
      <w:r>
        <w:rPr/>
        <w:t>the</w:t>
      </w:r>
      <w:r>
        <w:rPr>
          <w:spacing w:val="-3"/>
        </w:rPr>
        <w:t> </w:t>
      </w:r>
      <w:r>
        <w:rPr/>
        <w:t>workforce</w:t>
      </w:r>
      <w:r>
        <w:rPr>
          <w:spacing w:val="-3"/>
        </w:rPr>
        <w:t> </w:t>
      </w:r>
      <w:r>
        <w:rPr/>
        <w:t>with</w:t>
      </w:r>
      <w:r>
        <w:rPr>
          <w:spacing w:val="-3"/>
        </w:rPr>
        <w:t> </w:t>
      </w:r>
      <w:r>
        <w:rPr/>
        <w:t>a</w:t>
      </w:r>
      <w:r>
        <w:rPr>
          <w:spacing w:val="-5"/>
        </w:rPr>
        <w:t> </w:t>
      </w:r>
      <w:r>
        <w:rPr/>
        <w:t>formal</w:t>
      </w:r>
      <w:r>
        <w:rPr>
          <w:spacing w:val="-2"/>
        </w:rPr>
        <w:t> </w:t>
      </w:r>
      <w:r>
        <w:rPr/>
        <w:t>education</w:t>
      </w:r>
      <w:r>
        <w:rPr>
          <w:spacing w:val="-3"/>
        </w:rPr>
        <w:t> </w:t>
      </w:r>
      <w:r>
        <w:rPr/>
        <w:t>foundation, “education” as used within the Learning Continuum is meant to address the additional formal IT/cybersecurity –focused education that can be obtained to augment training and experience.</w:t>
      </w:r>
    </w:p>
    <w:p>
      <w:pPr>
        <w:pStyle w:val="BodyText"/>
        <w:spacing w:before="2"/>
        <w:ind w:left="1440" w:right="1685"/>
      </w:pPr>
      <w:r>
        <w:rPr/>
        <w:t>Education</w:t>
      </w:r>
      <w:r>
        <w:rPr>
          <w:spacing w:val="-5"/>
        </w:rPr>
        <w:t> </w:t>
      </w:r>
      <w:r>
        <w:rPr/>
        <w:t>can</w:t>
      </w:r>
      <w:r>
        <w:rPr>
          <w:spacing w:val="-5"/>
        </w:rPr>
        <w:t> </w:t>
      </w:r>
      <w:r>
        <w:rPr/>
        <w:t>include</w:t>
      </w:r>
      <w:r>
        <w:rPr>
          <w:spacing w:val="-4"/>
        </w:rPr>
        <w:t> </w:t>
      </w:r>
      <w:r>
        <w:rPr/>
        <w:t>industry-recognized IT</w:t>
      </w:r>
      <w:r>
        <w:rPr>
          <w:spacing w:val="-3"/>
        </w:rPr>
        <w:t> </w:t>
      </w:r>
      <w:r>
        <w:rPr/>
        <w:t>security</w:t>
      </w:r>
      <w:r>
        <w:rPr>
          <w:spacing w:val="-5"/>
        </w:rPr>
        <w:t> </w:t>
      </w:r>
      <w:r>
        <w:rPr/>
        <w:t>certification</w:t>
      </w:r>
      <w:r>
        <w:rPr>
          <w:spacing w:val="-5"/>
        </w:rPr>
        <w:t> </w:t>
      </w:r>
      <w:r>
        <w:rPr/>
        <w:t>as</w:t>
      </w:r>
      <w:r>
        <w:rPr>
          <w:spacing w:val="-2"/>
        </w:rPr>
        <w:t> </w:t>
      </w:r>
      <w:r>
        <w:rPr/>
        <w:t>well</w:t>
      </w:r>
      <w:r>
        <w:rPr>
          <w:spacing w:val="-4"/>
        </w:rPr>
        <w:t> </w:t>
      </w:r>
      <w:r>
        <w:rPr/>
        <w:t>as</w:t>
      </w:r>
      <w:r>
        <w:rPr>
          <w:spacing w:val="-2"/>
        </w:rPr>
        <w:t> </w:t>
      </w:r>
      <w:r>
        <w:rPr/>
        <w:t>programs</w:t>
      </w:r>
      <w:r>
        <w:rPr>
          <w:spacing w:val="-2"/>
        </w:rPr>
        <w:t> </w:t>
      </w:r>
      <w:r>
        <w:rPr/>
        <w:t>that</w:t>
      </w:r>
      <w:r>
        <w:rPr>
          <w:spacing w:val="-4"/>
        </w:rPr>
        <w:t> </w:t>
      </w:r>
      <w:r>
        <w:rPr/>
        <w:t>are</w:t>
      </w:r>
      <w:r>
        <w:rPr>
          <w:spacing w:val="-2"/>
        </w:rPr>
        <w:t> </w:t>
      </w:r>
      <w:r>
        <w:rPr/>
        <w:t>offered by higher education institutions.</w:t>
      </w:r>
    </w:p>
    <w:p>
      <w:pPr>
        <w:pStyle w:val="BodyText"/>
        <w:spacing w:line="237" w:lineRule="auto" w:before="118"/>
        <w:ind w:left="1439" w:right="1558"/>
      </w:pPr>
      <w:r>
        <w:rPr/>
        <mc:AlternateContent>
          <mc:Choice Requires="wps">
            <w:drawing>
              <wp:anchor distT="0" distB="0" distL="0" distR="0" allowOverlap="1" layoutInCell="1" locked="0" behindDoc="1" simplePos="0" relativeHeight="479431680">
                <wp:simplePos x="0" y="0"/>
                <wp:positionH relativeFrom="page">
                  <wp:posOffset>1290586</wp:posOffset>
                </wp:positionH>
                <wp:positionV relativeFrom="paragraph">
                  <wp:posOffset>412957</wp:posOffset>
                </wp:positionV>
                <wp:extent cx="4670425" cy="493395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2.516342pt;width:367.75pt;height:388.5pt;mso-position-horizontal-relative:page;mso-position-vertical-relative:paragraph;z-index:-23884800" id="docshape78" coordorigin="2032,650" coordsize="7355,7770" path="m4818,7487l4809,7399,4792,7309,4774,7243,4751,7176,4724,7107,4693,7038,4656,6967,4615,6894,4569,6821,4530,6763,4505,6727,4505,7427,4502,7503,4489,7577,4465,7648,4429,7718,4381,7785,4321,7852,4133,8040,2412,6319,2598,6133,2669,6069,2742,6019,2817,5984,2893,5964,2972,5956,3052,5957,3135,5968,3219,5990,3288,6015,3358,6045,3428,6081,3500,6123,3572,6171,3632,6216,3693,6263,3754,6312,3814,6365,3874,6420,3934,6478,3997,6542,4055,6605,4111,6666,4162,6726,4210,6784,4254,6842,4294,6898,4345,6975,4388,7050,4425,7124,4454,7195,4478,7264,4497,7347,4505,7427,4505,6727,4489,6704,4444,6645,4396,6585,4346,6524,4292,6463,4236,6401,4176,6338,4114,6274,4052,6214,3990,6156,3928,6101,3867,6048,3806,5999,3749,5956,3745,5953,3684,5909,3624,5869,3544,5820,3466,5777,3388,5739,3310,5707,3234,5679,3159,5657,3071,5639,2985,5630,2901,5629,2819,5636,2739,5650,2674,5670,2610,5697,2547,5731,2485,5773,2424,5822,2364,5878,2053,6189,2043,6203,2036,6219,2032,6238,2033,6260,2040,6286,2054,6314,2075,6345,2105,6377,4077,8349,4109,8378,4139,8399,4166,8413,4191,8419,4214,8420,4234,8417,4251,8411,4264,8400,4555,8109,4610,8050,4619,8040,4659,7989,4702,7928,4737,7865,4766,7801,4788,7736,4807,7656,4817,7573,4817,7503,4818,7487xm6431,6216l6430,6207,6421,6189,6413,6179,6405,6171,6397,6164,6387,6155,6375,6146,6361,6136,6344,6125,6257,6069,5732,5757,5679,5725,5595,5675,5546,5647,5454,5598,5411,5576,5369,5556,5330,5539,5291,5524,5254,5512,5218,5502,5184,5494,5159,5489,5150,5487,5119,5484,5088,5483,5058,5485,5029,5489,5041,5442,5049,5394,5053,5345,5055,5296,5053,5247,5046,5197,5036,5146,5021,5094,5002,5043,4980,4991,4952,4939,4919,4885,4882,4832,4839,4778,4792,4724,4781,4713,4781,5311,4776,5352,4767,5393,4752,5433,4731,5472,4704,5510,4671,5547,4492,5725,3747,4980,3901,4826,3927,4801,3952,4778,3974,4759,3995,4743,4014,4730,4032,4719,4051,4709,4071,4701,4133,4684,4195,4680,4257,4688,4320,4708,4383,4740,4447,4781,4512,4832,4577,4893,4615,4933,4649,4973,4681,5015,4709,5057,4733,5100,4752,5143,4766,5185,4775,5227,4781,5269,4781,5296,4781,5311,4781,4713,4750,4680,4739,4669,4681,4613,4624,4563,4566,4518,4509,4479,4451,4444,4394,4416,4336,4393,4279,4374,4222,4360,4165,4353,4110,4351,4055,4354,4001,4364,3948,4379,3896,4400,3844,4425,3828,4437,3810,4449,3772,4477,3753,4494,3731,4513,3707,4535,3682,4560,3390,4852,3380,4866,3373,4882,3370,4901,3370,4923,3377,4949,3391,4977,3413,5007,3442,5040,5497,7095,5507,7103,5527,7110,5537,7111,5547,7107,5557,7104,5567,7101,5577,7096,5588,7090,5598,7082,5610,7073,5622,7062,5635,7050,5647,7037,5658,7024,5668,7013,5676,7002,5682,6991,5686,6981,5689,6972,5692,6963,5695,6953,5695,6942,5691,6932,5687,6922,5680,6913,4730,5963,4852,5841,4884,5812,4917,5790,4952,5773,4988,5762,5026,5758,5066,5757,5107,5761,5149,5769,5194,5781,5239,5797,5287,5816,5335,5840,5385,5866,5436,5895,5490,5925,5545,5958,6204,6360,6216,6367,6227,6372,6237,6376,6248,6382,6261,6383,6273,6381,6284,6380,6294,6376,6304,6371,6314,6364,6324,6356,6336,6347,6349,6336,6362,6323,6377,6308,6389,6293,6400,6280,6409,6269,6417,6258,6422,6248,6426,6238,6429,6229,6431,6216xm7735,4924l7734,4913,7731,4903,7725,4892,7717,4880,7707,4869,7693,4858,7677,4846,7659,4833,7637,4818,7366,4645,6575,4146,6575,4459,6098,4936,5276,3664,5232,3598,5233,3597,6575,4459,6575,4146,5707,3597,5123,3225,5112,3219,5100,3213,5089,3208,5079,3204,5069,3203,5059,3203,5049,3204,5039,3207,5028,3211,5016,3216,5005,3224,4992,3233,4980,3244,4966,3256,4951,3271,4919,3302,4906,3316,4894,3329,4884,3341,4876,3352,4869,3364,4864,3375,4861,3385,4858,3396,4857,3405,4857,3415,4859,3424,4862,3434,4867,3445,4872,3455,4878,3466,5008,3670,6472,5981,6486,6002,6499,6021,6511,6036,6523,6049,6534,6060,6545,6068,6556,6074,6566,6078,6577,6079,6587,6078,6587,6078,6599,6074,6611,6067,6623,6058,6635,6047,6649,6035,6664,6021,6678,6006,6690,5992,6701,5980,6710,5968,6716,5958,6721,5948,6725,5938,6726,5928,6727,5916,6728,5906,6722,5894,6719,5884,6713,5872,6705,5860,6328,5280,6286,5216,6566,4936,6857,4645,6857,4645,7513,5066,7527,5073,7538,5078,7558,5086,7568,5086,7579,5082,7588,5081,7597,5077,7607,5071,7619,5063,7630,5054,7643,5042,7657,5028,7672,5013,7688,4997,7701,4982,7712,4968,7722,4956,7729,4945,7733,4934,7735,4924xm8133,4514l8132,4505,8127,4493,8123,4483,8117,4475,7188,3546,7669,3065,7670,3057,7670,3047,7669,3037,7666,3026,7654,3003,7647,2992,7639,2980,7629,2968,7618,2955,7592,2927,7576,2911,7559,2894,7543,2879,7514,2853,7502,2844,7491,2836,7481,2830,7459,2820,7448,2817,7439,2816,7430,2818,7424,2821,6944,3301,6192,2549,6700,2041,6703,2035,6703,2025,6702,2015,6699,2004,6687,1981,6681,1970,6672,1958,6662,1946,6651,1933,6624,1903,6608,1887,6592,1871,6576,1857,6548,1831,6535,1821,6523,1813,6512,1805,6487,1792,6476,1790,6467,1789,6457,1789,6451,1792,5828,2415,5817,2428,5810,2445,5807,2464,5808,2486,5814,2512,5828,2540,5850,2570,5879,2602,7935,4658,7943,4663,7953,4667,7965,4673,7974,4673,7985,4669,7994,4667,8004,4663,8015,4658,8025,4653,8036,4645,8048,4635,8060,4625,8072,4612,8085,4599,8096,4587,8105,4575,8114,4565,8119,4554,8124,4544,8127,4534,8129,4525,8133,4514xm9387,3260l9387,3250,9379,3231,9372,3221,7629,1478,7446,1295,7838,904,7841,896,7841,886,7840,877,7838,866,7831,852,7826,843,7819,832,7810,820,7800,808,7788,795,7775,781,7761,766,7745,750,7729,734,7714,719,7699,706,7685,694,7673,684,7661,675,7650,667,7639,661,7626,654,7615,651,7606,650,7595,650,7588,654,6622,1620,6619,1627,6620,1636,6620,1647,6623,1657,6630,1670,6636,1680,6644,1692,6653,1703,6663,1716,6675,1730,6688,1745,6702,1761,6718,1777,6734,1793,6750,1807,6764,1819,6778,1830,6790,1840,6801,1849,6812,1856,6835,1869,6845,1872,6857,1872,6865,1873,6872,1869,7264,1478,9189,3403,9199,3411,9209,3415,9219,3418,9228,3419,9239,3415,9249,3413,9258,3409,9269,3404,9280,3398,9290,3390,9302,3381,9314,3370,9327,3358,9339,3345,9350,3333,9360,3321,9368,3310,9373,3299,9378,3290,9381,3280,9383,3271,9387,3260xe" filled="true" fillcolor="#c1c1c1" stroked="false">
                <v:path arrowok="t"/>
                <v:fill opacity="32896f" type="solid"/>
                <w10:wrap type="none"/>
              </v:shape>
            </w:pict>
          </mc:Fallback>
        </mc:AlternateContent>
      </w:r>
      <w:r>
        <w:rPr/>
        <w:t>To reach the advanced level of IT/cybersecurity professionalization, completion of formal education in the</w:t>
      </w:r>
      <w:r>
        <w:rPr>
          <w:spacing w:val="-8"/>
        </w:rPr>
        <w:t> </w:t>
      </w:r>
      <w:r>
        <w:rPr/>
        <w:t>field</w:t>
      </w:r>
      <w:r>
        <w:rPr>
          <w:spacing w:val="-9"/>
        </w:rPr>
        <w:t> </w:t>
      </w:r>
      <w:r>
        <w:rPr/>
        <w:t>is</w:t>
      </w:r>
      <w:r>
        <w:rPr>
          <w:spacing w:val="-8"/>
        </w:rPr>
        <w:t> </w:t>
      </w:r>
      <w:r>
        <w:rPr/>
        <w:t>often</w:t>
      </w:r>
      <w:r>
        <w:rPr>
          <w:spacing w:val="-9"/>
        </w:rPr>
        <w:t> </w:t>
      </w:r>
      <w:r>
        <w:rPr/>
        <w:t>required.</w:t>
      </w:r>
      <w:r>
        <w:rPr>
          <w:spacing w:val="36"/>
        </w:rPr>
        <w:t> </w:t>
      </w:r>
      <w:r>
        <w:rPr/>
        <w:t>This</w:t>
      </w:r>
      <w:r>
        <w:rPr>
          <w:spacing w:val="-8"/>
        </w:rPr>
        <w:t> </w:t>
      </w:r>
      <w:r>
        <w:rPr/>
        <w:t>professionalization</w:t>
      </w:r>
      <w:r>
        <w:rPr>
          <w:spacing w:val="-11"/>
        </w:rPr>
        <w:t> </w:t>
      </w:r>
      <w:r>
        <w:rPr/>
        <w:t>integrates</w:t>
      </w:r>
      <w:r>
        <w:rPr>
          <w:spacing w:val="-11"/>
        </w:rPr>
        <w:t> </w:t>
      </w:r>
      <w:r>
        <w:rPr/>
        <w:t>training,</w:t>
      </w:r>
      <w:r>
        <w:rPr>
          <w:spacing w:val="-9"/>
        </w:rPr>
        <w:t> </w:t>
      </w:r>
      <w:r>
        <w:rPr/>
        <w:t>education,</w:t>
      </w:r>
      <w:r>
        <w:rPr>
          <w:spacing w:val="-6"/>
        </w:rPr>
        <w:t> </w:t>
      </w:r>
      <w:r>
        <w:rPr/>
        <w:t>and</w:t>
      </w:r>
      <w:r>
        <w:rPr>
          <w:spacing w:val="-9"/>
        </w:rPr>
        <w:t> </w:t>
      </w:r>
      <w:r>
        <w:rPr/>
        <w:t>experience</w:t>
      </w:r>
      <w:r>
        <w:rPr>
          <w:spacing w:val="-8"/>
        </w:rPr>
        <w:t> </w:t>
      </w:r>
      <w:r>
        <w:rPr/>
        <w:t>with</w:t>
      </w:r>
      <w:r>
        <w:rPr>
          <w:spacing w:val="-9"/>
        </w:rPr>
        <w:t> </w:t>
      </w:r>
      <w:r>
        <w:rPr/>
        <w:t>an assessment mechanism</w:t>
      </w:r>
      <w:r>
        <w:rPr>
          <w:spacing w:val="-1"/>
        </w:rPr>
        <w:t> </w:t>
      </w:r>
      <w:r>
        <w:rPr/>
        <w:t>to validate knowledge and skills, resulting in the “certification” of a predefined level</w:t>
      </w:r>
      <w:r>
        <w:rPr>
          <w:spacing w:val="-2"/>
        </w:rPr>
        <w:t> </w:t>
      </w:r>
      <w:r>
        <w:rPr/>
        <w:t>of</w:t>
      </w:r>
      <w:r>
        <w:rPr>
          <w:spacing w:val="-5"/>
        </w:rPr>
        <w:t> </w:t>
      </w:r>
      <w:r>
        <w:rPr/>
        <w:t>competence.</w:t>
      </w:r>
      <w:r>
        <w:rPr>
          <w:spacing w:val="40"/>
        </w:rPr>
        <w:t> </w:t>
      </w:r>
      <w:r>
        <w:rPr/>
        <w:t>The</w:t>
      </w:r>
      <w:r>
        <w:rPr>
          <w:spacing w:val="-5"/>
        </w:rPr>
        <w:t> </w:t>
      </w:r>
      <w:r>
        <w:rPr/>
        <w:t>movement</w:t>
      </w:r>
      <w:r>
        <w:rPr>
          <w:spacing w:val="-1"/>
        </w:rPr>
        <w:t> </w:t>
      </w:r>
      <w:r>
        <w:rPr/>
        <w:t>toward</w:t>
      </w:r>
      <w:r>
        <w:rPr>
          <w:spacing w:val="-6"/>
        </w:rPr>
        <w:t> </w:t>
      </w:r>
      <w:r>
        <w:rPr/>
        <w:t>professionalization within</w:t>
      </w:r>
      <w:r>
        <w:rPr>
          <w:spacing w:val="-6"/>
        </w:rPr>
        <w:t> </w:t>
      </w:r>
      <w:r>
        <w:rPr/>
        <w:t>the</w:t>
      </w:r>
      <w:r>
        <w:rPr>
          <w:spacing w:val="-2"/>
        </w:rPr>
        <w:t> </w:t>
      </w:r>
      <w:r>
        <w:rPr/>
        <w:t>IT/cybersecurity</w:t>
      </w:r>
      <w:r>
        <w:rPr>
          <w:spacing w:val="-6"/>
        </w:rPr>
        <w:t> </w:t>
      </w:r>
      <w:r>
        <w:rPr/>
        <w:t>field</w:t>
      </w:r>
      <w:r>
        <w:rPr>
          <w:spacing w:val="-4"/>
        </w:rPr>
        <w:t> </w:t>
      </w:r>
      <w:r>
        <w:rPr/>
        <w:t>can</w:t>
      </w:r>
      <w:r>
        <w:rPr>
          <w:spacing w:val="-4"/>
        </w:rPr>
        <w:t> </w:t>
      </w:r>
      <w:r>
        <w:rPr/>
        <w:t>be seen</w:t>
      </w:r>
      <w:r>
        <w:rPr>
          <w:spacing w:val="-10"/>
        </w:rPr>
        <w:t> </w:t>
      </w:r>
      <w:r>
        <w:rPr/>
        <w:t>among</w:t>
      </w:r>
      <w:r>
        <w:rPr>
          <w:spacing w:val="-10"/>
        </w:rPr>
        <w:t> </w:t>
      </w:r>
      <w:r>
        <w:rPr/>
        <w:t>IT/cybersecurity</w:t>
      </w:r>
      <w:r>
        <w:rPr>
          <w:spacing w:val="-12"/>
        </w:rPr>
        <w:t> </w:t>
      </w:r>
      <w:r>
        <w:rPr/>
        <w:t>officers,</w:t>
      </w:r>
      <w:r>
        <w:rPr>
          <w:spacing w:val="-10"/>
        </w:rPr>
        <w:t> </w:t>
      </w:r>
      <w:r>
        <w:rPr/>
        <w:t>IT/cybersecurity</w:t>
      </w:r>
      <w:r>
        <w:rPr>
          <w:spacing w:val="-12"/>
        </w:rPr>
        <w:t> </w:t>
      </w:r>
      <w:r>
        <w:rPr/>
        <w:t>auditors,</w:t>
      </w:r>
      <w:r>
        <w:rPr>
          <w:spacing w:val="-12"/>
        </w:rPr>
        <w:t> </w:t>
      </w:r>
      <w:r>
        <w:rPr/>
        <w:t>information</w:t>
      </w:r>
      <w:r>
        <w:rPr>
          <w:spacing w:val="-12"/>
        </w:rPr>
        <w:t> </w:t>
      </w:r>
      <w:r>
        <w:rPr/>
        <w:t>technology</w:t>
      </w:r>
      <w:r>
        <w:rPr>
          <w:spacing w:val="-14"/>
        </w:rPr>
        <w:t> </w:t>
      </w:r>
      <w:r>
        <w:rPr/>
        <w:t>contractors,</w:t>
      </w:r>
      <w:r>
        <w:rPr>
          <w:spacing w:val="-12"/>
        </w:rPr>
        <w:t> </w:t>
      </w:r>
      <w:r>
        <w:rPr/>
        <w:t>and system/network</w:t>
      </w:r>
      <w:r>
        <w:rPr>
          <w:spacing w:val="-2"/>
        </w:rPr>
        <w:t> </w:t>
      </w:r>
      <w:r>
        <w:rPr/>
        <w:t>administrators, and is evolving.</w:t>
      </w:r>
      <w:r>
        <w:rPr>
          <w:spacing w:val="40"/>
        </w:rPr>
        <w:t> </w:t>
      </w:r>
      <w:r>
        <w:rPr/>
        <w:t>An example of education that leads to professionalization</w:t>
      </w:r>
      <w:r>
        <w:rPr>
          <w:spacing w:val="-5"/>
        </w:rPr>
        <w:t> </w:t>
      </w:r>
      <w:r>
        <w:rPr/>
        <w:t>is</w:t>
      </w:r>
      <w:r>
        <w:rPr>
          <w:spacing w:val="-4"/>
        </w:rPr>
        <w:t> </w:t>
      </w:r>
      <w:r>
        <w:rPr/>
        <w:t>a</w:t>
      </w:r>
      <w:r>
        <w:rPr>
          <w:spacing w:val="-2"/>
        </w:rPr>
        <w:t> </w:t>
      </w:r>
      <w:r>
        <w:rPr/>
        <w:t>degree</w:t>
      </w:r>
      <w:r>
        <w:rPr>
          <w:spacing w:val="-2"/>
        </w:rPr>
        <w:t> </w:t>
      </w:r>
      <w:r>
        <w:rPr/>
        <w:t>program</w:t>
      </w:r>
      <w:r>
        <w:rPr>
          <w:spacing w:val="-8"/>
        </w:rPr>
        <w:t> </w:t>
      </w:r>
      <w:r>
        <w:rPr/>
        <w:t>or</w:t>
      </w:r>
      <w:r>
        <w:rPr>
          <w:spacing w:val="-9"/>
        </w:rPr>
        <w:t> </w:t>
      </w:r>
      <w:r>
        <w:rPr/>
        <w:t>certification</w:t>
      </w:r>
      <w:r>
        <w:rPr>
          <w:spacing w:val="-9"/>
        </w:rPr>
        <w:t> </w:t>
      </w:r>
      <w:r>
        <w:rPr/>
        <w:t>program.</w:t>
      </w:r>
    </w:p>
    <w:p>
      <w:pPr>
        <w:pStyle w:val="BodyText"/>
      </w:pPr>
    </w:p>
    <w:p>
      <w:pPr>
        <w:pStyle w:val="BodyText"/>
        <w:spacing w:before="1"/>
        <w:ind w:left="1439"/>
      </w:pPr>
      <w:r>
        <w:rPr/>
        <w:t>IT</w:t>
      </w:r>
      <w:r>
        <w:rPr>
          <w:spacing w:val="-5"/>
        </w:rPr>
        <w:t> </w:t>
      </w:r>
      <w:r>
        <w:rPr/>
        <w:t>security</w:t>
      </w:r>
      <w:r>
        <w:rPr>
          <w:spacing w:val="-6"/>
        </w:rPr>
        <w:t> </w:t>
      </w:r>
      <w:r>
        <w:rPr/>
        <w:t>education/professionalism</w:t>
      </w:r>
      <w:r>
        <w:rPr>
          <w:spacing w:val="-7"/>
        </w:rPr>
        <w:t> </w:t>
      </w:r>
      <w:r>
        <w:rPr/>
        <w:t>criteria</w:t>
      </w:r>
      <w:r>
        <w:rPr>
          <w:spacing w:val="-5"/>
        </w:rPr>
        <w:t> </w:t>
      </w:r>
      <w:r>
        <w:rPr/>
        <w:t>are</w:t>
      </w:r>
      <w:r>
        <w:rPr>
          <w:spacing w:val="-3"/>
        </w:rPr>
        <w:t> </w:t>
      </w:r>
      <w:r>
        <w:rPr/>
        <w:t>outside</w:t>
      </w:r>
      <w:r>
        <w:rPr>
          <w:spacing w:val="-3"/>
        </w:rPr>
        <w:t> </w:t>
      </w:r>
      <w:r>
        <w:rPr/>
        <w:t>the</w:t>
      </w:r>
      <w:r>
        <w:rPr>
          <w:spacing w:val="-4"/>
        </w:rPr>
        <w:t> </w:t>
      </w:r>
      <w:r>
        <w:rPr/>
        <w:t>scope</w:t>
      </w:r>
      <w:r>
        <w:rPr>
          <w:spacing w:val="-3"/>
        </w:rPr>
        <w:t> </w:t>
      </w:r>
      <w:r>
        <w:rPr/>
        <w:t>of</w:t>
      </w:r>
      <w:r>
        <w:rPr>
          <w:spacing w:val="-2"/>
        </w:rPr>
        <w:t> </w:t>
      </w:r>
      <w:r>
        <w:rPr/>
        <w:t>this</w:t>
      </w:r>
      <w:r>
        <w:rPr>
          <w:spacing w:val="-5"/>
        </w:rPr>
        <w:t> </w:t>
      </w:r>
      <w:r>
        <w:rPr>
          <w:spacing w:val="-2"/>
        </w:rPr>
        <w:t>document.</w:t>
      </w:r>
    </w:p>
    <w:p>
      <w:pPr>
        <w:pStyle w:val="BodyText"/>
        <w:spacing w:before="240"/>
      </w:pPr>
    </w:p>
    <w:p>
      <w:pPr>
        <w:pStyle w:val="Heading2"/>
        <w:numPr>
          <w:ilvl w:val="1"/>
          <w:numId w:val="12"/>
        </w:numPr>
        <w:tabs>
          <w:tab w:pos="2015" w:val="left" w:leader="none"/>
        </w:tabs>
        <w:spacing w:line="240" w:lineRule="auto" w:before="0" w:after="0"/>
        <w:ind w:left="2015" w:right="0" w:hanging="575"/>
        <w:jc w:val="left"/>
      </w:pPr>
      <w:bookmarkStart w:name="4.5 Role-Based Training Differs From Oth" w:id="54"/>
      <w:bookmarkEnd w:id="54"/>
      <w:r>
        <w:rPr>
          <w:b w:val="0"/>
        </w:rPr>
      </w:r>
      <w:bookmarkStart w:name="_bookmark24" w:id="55"/>
      <w:bookmarkEnd w:id="55"/>
      <w:r>
        <w:rPr>
          <w:b w:val="0"/>
        </w:rPr>
      </w:r>
      <w:r>
        <w:rPr/>
        <w:t>Role-Based</w:t>
      </w:r>
      <w:r>
        <w:rPr>
          <w:spacing w:val="-9"/>
        </w:rPr>
        <w:t> </w:t>
      </w:r>
      <w:r>
        <w:rPr/>
        <w:t>Training</w:t>
      </w:r>
      <w:r>
        <w:rPr>
          <w:spacing w:val="-8"/>
        </w:rPr>
        <w:t> </w:t>
      </w:r>
      <w:r>
        <w:rPr/>
        <w:t>Differs</w:t>
      </w:r>
      <w:r>
        <w:rPr>
          <w:spacing w:val="-9"/>
        </w:rPr>
        <w:t> </w:t>
      </w:r>
      <w:r>
        <w:rPr/>
        <w:t>From</w:t>
      </w:r>
      <w:r>
        <w:rPr>
          <w:spacing w:val="-9"/>
        </w:rPr>
        <w:t> </w:t>
      </w:r>
      <w:r>
        <w:rPr/>
        <w:t>Other</w:t>
      </w:r>
      <w:r>
        <w:rPr>
          <w:spacing w:val="-8"/>
        </w:rPr>
        <w:t> </w:t>
      </w:r>
      <w:r>
        <w:rPr/>
        <w:t>Types</w:t>
      </w:r>
      <w:r>
        <w:rPr>
          <w:spacing w:val="-9"/>
        </w:rPr>
        <w:t> </w:t>
      </w:r>
      <w:r>
        <w:rPr/>
        <w:t>of</w:t>
      </w:r>
      <w:r>
        <w:rPr>
          <w:spacing w:val="-8"/>
        </w:rPr>
        <w:t> </w:t>
      </w:r>
      <w:r>
        <w:rPr>
          <w:spacing w:val="-2"/>
        </w:rPr>
        <w:t>Training</w:t>
      </w:r>
    </w:p>
    <w:p>
      <w:pPr>
        <w:pStyle w:val="BodyText"/>
        <w:spacing w:before="247"/>
        <w:ind w:left="1440" w:right="1475"/>
      </w:pPr>
      <w:r>
        <w:rPr/>
        <w:t>While</w:t>
      </w:r>
      <w:r>
        <w:rPr>
          <w:spacing w:val="-4"/>
        </w:rPr>
        <w:t> </w:t>
      </w:r>
      <w:r>
        <w:rPr/>
        <w:t>the</w:t>
      </w:r>
      <w:r>
        <w:rPr>
          <w:spacing w:val="-2"/>
        </w:rPr>
        <w:t> </w:t>
      </w:r>
      <w:r>
        <w:rPr/>
        <w:t>phrase</w:t>
      </w:r>
      <w:r>
        <w:rPr>
          <w:spacing w:val="-2"/>
        </w:rPr>
        <w:t> </w:t>
      </w:r>
      <w:r>
        <w:rPr/>
        <w:t>“role-based</w:t>
      </w:r>
      <w:r>
        <w:rPr>
          <w:spacing w:val="-2"/>
        </w:rPr>
        <w:t> </w:t>
      </w:r>
      <w:r>
        <w:rPr/>
        <w:t>training”</w:t>
      </w:r>
      <w:r>
        <w:rPr>
          <w:spacing w:val="-2"/>
        </w:rPr>
        <w:t> </w:t>
      </w:r>
      <w:r>
        <w:rPr/>
        <w:t>is</w:t>
      </w:r>
      <w:r>
        <w:rPr>
          <w:spacing w:val="-4"/>
        </w:rPr>
        <w:t> </w:t>
      </w:r>
      <w:r>
        <w:rPr/>
        <w:t>used</w:t>
      </w:r>
      <w:r>
        <w:rPr>
          <w:spacing w:val="-5"/>
        </w:rPr>
        <w:t> </w:t>
      </w:r>
      <w:r>
        <w:rPr/>
        <w:t>extensively</w:t>
      </w:r>
      <w:r>
        <w:rPr>
          <w:spacing w:val="-5"/>
        </w:rPr>
        <w:t> </w:t>
      </w:r>
      <w:r>
        <w:rPr/>
        <w:t>to</w:t>
      </w:r>
      <w:r>
        <w:rPr>
          <w:spacing w:val="-2"/>
        </w:rPr>
        <w:t> </w:t>
      </w:r>
      <w:r>
        <w:rPr/>
        <w:t>describe</w:t>
      </w:r>
      <w:r>
        <w:rPr>
          <w:spacing w:val="-4"/>
        </w:rPr>
        <w:t> </w:t>
      </w:r>
      <w:r>
        <w:rPr/>
        <w:t>the</w:t>
      </w:r>
      <w:r>
        <w:rPr>
          <w:spacing w:val="-2"/>
        </w:rPr>
        <w:t> </w:t>
      </w:r>
      <w:r>
        <w:rPr/>
        <w:t>training</w:t>
      </w:r>
      <w:r>
        <w:rPr>
          <w:spacing w:val="-7"/>
        </w:rPr>
        <w:t> </w:t>
      </w:r>
      <w:r>
        <w:rPr/>
        <w:t>that</w:t>
      </w:r>
      <w:r>
        <w:rPr>
          <w:spacing w:val="-1"/>
        </w:rPr>
        <w:t> </w:t>
      </w:r>
      <w:r>
        <w:rPr/>
        <w:t>should</w:t>
      </w:r>
      <w:r>
        <w:rPr>
          <w:spacing w:val="-2"/>
        </w:rPr>
        <w:t> </w:t>
      </w:r>
      <w:r>
        <w:rPr/>
        <w:t>be</w:t>
      </w:r>
      <w:r>
        <w:rPr>
          <w:spacing w:val="-2"/>
        </w:rPr>
        <w:t> </w:t>
      </w:r>
      <w:r>
        <w:rPr/>
        <w:t>provided to people who have significant responsibility for IT/cybersecurity; role-based training may also be called “formal training,” “specialized training,” or “functional training” in some organizations. All of these phrases are in contrast to Cybersecurity Essentials, which is the foundation of IT/cybersecurity knowledge, upon which the additional role-based training is built.</w:t>
      </w:r>
    </w:p>
    <w:p>
      <w:pPr>
        <w:pStyle w:val="BodyText"/>
        <w:spacing w:before="122"/>
        <w:ind w:left="1438" w:right="1450" w:firstLine="1"/>
      </w:pPr>
      <w:r>
        <w:rPr/>
        <w:t>Topic-based training is training that is developed for a large group of individuals and covers a generic area; whereas</w:t>
      </w:r>
      <w:r>
        <w:rPr>
          <w:spacing w:val="-1"/>
        </w:rPr>
        <w:t> </w:t>
      </w:r>
      <w:r>
        <w:rPr/>
        <w:t>role-based</w:t>
      </w:r>
      <w:r>
        <w:rPr>
          <w:spacing w:val="-9"/>
        </w:rPr>
        <w:t> </w:t>
      </w:r>
      <w:r>
        <w:rPr/>
        <w:t>training</w:t>
      </w:r>
      <w:r>
        <w:rPr>
          <w:spacing w:val="-9"/>
        </w:rPr>
        <w:t> </w:t>
      </w:r>
      <w:r>
        <w:rPr/>
        <w:t>allows</w:t>
      </w:r>
      <w:r>
        <w:rPr>
          <w:spacing w:val="-8"/>
        </w:rPr>
        <w:t> </w:t>
      </w:r>
      <w:r>
        <w:rPr/>
        <w:t>the</w:t>
      </w:r>
      <w:r>
        <w:rPr>
          <w:spacing w:val="-8"/>
        </w:rPr>
        <w:t> </w:t>
      </w:r>
      <w:r>
        <w:rPr/>
        <w:t>recipient</w:t>
      </w:r>
      <w:r>
        <w:rPr>
          <w:spacing w:val="-8"/>
        </w:rPr>
        <w:t> </w:t>
      </w:r>
      <w:r>
        <w:rPr/>
        <w:t>of</w:t>
      </w:r>
      <w:r>
        <w:rPr>
          <w:spacing w:val="-5"/>
        </w:rPr>
        <w:t> </w:t>
      </w:r>
      <w:r>
        <w:rPr/>
        <w:t>training</w:t>
      </w:r>
      <w:r>
        <w:rPr>
          <w:spacing w:val="-11"/>
        </w:rPr>
        <w:t> </w:t>
      </w:r>
      <w:r>
        <w:rPr/>
        <w:t>to</w:t>
      </w:r>
      <w:r>
        <w:rPr>
          <w:spacing w:val="-9"/>
        </w:rPr>
        <w:t> </w:t>
      </w:r>
      <w:r>
        <w:rPr/>
        <w:t>learn</w:t>
      </w:r>
      <w:r>
        <w:rPr>
          <w:spacing w:val="-6"/>
        </w:rPr>
        <w:t> </w:t>
      </w:r>
      <w:r>
        <w:rPr/>
        <w:t>what</w:t>
      </w:r>
      <w:r>
        <w:rPr>
          <w:spacing w:val="-7"/>
        </w:rPr>
        <w:t> </w:t>
      </w:r>
      <w:r>
        <w:rPr/>
        <w:t>he</w:t>
      </w:r>
      <w:r>
        <w:rPr>
          <w:spacing w:val="-8"/>
        </w:rPr>
        <w:t> </w:t>
      </w:r>
      <w:r>
        <w:rPr/>
        <w:t>or</w:t>
      </w:r>
      <w:r>
        <w:rPr>
          <w:spacing w:val="-5"/>
        </w:rPr>
        <w:t> </w:t>
      </w:r>
      <w:r>
        <w:rPr/>
        <w:t>she</w:t>
      </w:r>
      <w:r>
        <w:rPr>
          <w:spacing w:val="-6"/>
        </w:rPr>
        <w:t> </w:t>
      </w:r>
      <w:r>
        <w:rPr/>
        <w:t>needs</w:t>
      </w:r>
      <w:r>
        <w:rPr>
          <w:spacing w:val="-6"/>
        </w:rPr>
        <w:t> </w:t>
      </w:r>
      <w:r>
        <w:rPr/>
        <w:t>to</w:t>
      </w:r>
      <w:r>
        <w:rPr>
          <w:spacing w:val="-6"/>
        </w:rPr>
        <w:t> </w:t>
      </w:r>
      <w:r>
        <w:rPr/>
        <w:t>know</w:t>
      </w:r>
      <w:r>
        <w:rPr>
          <w:spacing w:val="-7"/>
        </w:rPr>
        <w:t> </w:t>
      </w:r>
      <w:r>
        <w:rPr/>
        <w:t>and be able</w:t>
      </w:r>
      <w:r>
        <w:rPr>
          <w:spacing w:val="-1"/>
        </w:rPr>
        <w:t> </w:t>
      </w:r>
      <w:r>
        <w:rPr/>
        <w:t>to</w:t>
      </w:r>
      <w:r>
        <w:rPr>
          <w:spacing w:val="-2"/>
        </w:rPr>
        <w:t> </w:t>
      </w:r>
      <w:r>
        <w:rPr/>
        <w:t>implement the knowledge, based on</w:t>
      </w:r>
      <w:r>
        <w:rPr>
          <w:spacing w:val="-2"/>
        </w:rPr>
        <w:t> </w:t>
      </w:r>
      <w:r>
        <w:rPr/>
        <w:t>their</w:t>
      </w:r>
      <w:r>
        <w:rPr>
          <w:spacing w:val="-1"/>
        </w:rPr>
        <w:t> </w:t>
      </w:r>
      <w:r>
        <w:rPr/>
        <w:t>current</w:t>
      </w:r>
      <w:r>
        <w:rPr>
          <w:spacing w:val="-1"/>
        </w:rPr>
        <w:t> </w:t>
      </w:r>
      <w:r>
        <w:rPr/>
        <w:t>roles.</w:t>
      </w:r>
      <w:r>
        <w:rPr>
          <w:spacing w:val="40"/>
        </w:rPr>
        <w:t> </w:t>
      </w:r>
      <w:r>
        <w:rPr/>
        <w:t>This is</w:t>
      </w:r>
      <w:r>
        <w:rPr>
          <w:spacing w:val="-1"/>
        </w:rPr>
        <w:t> </w:t>
      </w:r>
      <w:r>
        <w:rPr/>
        <w:t>perhaps the most important distinction</w:t>
      </w:r>
      <w:r>
        <w:rPr>
          <w:spacing w:val="-1"/>
        </w:rPr>
        <w:t> </w:t>
      </w:r>
      <w:r>
        <w:rPr/>
        <w:t>between role-based</w:t>
      </w:r>
      <w:r>
        <w:rPr>
          <w:spacing w:val="-4"/>
        </w:rPr>
        <w:t> </w:t>
      </w:r>
      <w:r>
        <w:rPr/>
        <w:t>and</w:t>
      </w:r>
      <w:r>
        <w:rPr>
          <w:spacing w:val="-4"/>
        </w:rPr>
        <w:t> </w:t>
      </w:r>
      <w:r>
        <w:rPr/>
        <w:t>topic-based</w:t>
      </w:r>
      <w:r>
        <w:rPr>
          <w:spacing w:val="-4"/>
        </w:rPr>
        <w:t> </w:t>
      </w:r>
      <w:r>
        <w:rPr/>
        <w:t>training.</w:t>
      </w:r>
      <w:r>
        <w:rPr>
          <w:spacing w:val="40"/>
        </w:rPr>
        <w:t> </w:t>
      </w:r>
      <w:r>
        <w:rPr/>
        <w:t>Topic based training, for example, is training on the Time and Attendance system whereas the learning objectives for every employee is the same.</w:t>
      </w:r>
      <w:r>
        <w:rPr>
          <w:spacing w:val="40"/>
        </w:rPr>
        <w:t> </w:t>
      </w:r>
      <w:r>
        <w:rPr/>
        <w:t>While topic-based</w:t>
      </w:r>
      <w:r>
        <w:rPr>
          <w:spacing w:val="-1"/>
        </w:rPr>
        <w:t> </w:t>
      </w:r>
      <w:r>
        <w:rPr/>
        <w:t>training</w:t>
      </w:r>
      <w:r>
        <w:rPr>
          <w:spacing w:val="-3"/>
        </w:rPr>
        <w:t> </w:t>
      </w:r>
      <w:r>
        <w:rPr/>
        <w:t>is easier to</w:t>
      </w:r>
      <w:r>
        <w:rPr>
          <w:spacing w:val="-1"/>
        </w:rPr>
        <w:t> </w:t>
      </w:r>
      <w:r>
        <w:rPr/>
        <w:t>develop</w:t>
      </w:r>
      <w:r>
        <w:rPr>
          <w:spacing w:val="-1"/>
        </w:rPr>
        <w:t> </w:t>
      </w:r>
      <w:r>
        <w:rPr/>
        <w:t>because,</w:t>
      </w:r>
      <w:r>
        <w:rPr>
          <w:spacing w:val="-1"/>
        </w:rPr>
        <w:t> </w:t>
      </w:r>
      <w:r>
        <w:rPr/>
        <w:t>for the most part, it can be developed once and for</w:t>
      </w:r>
      <w:r>
        <w:rPr/>
        <w:t> diverse</w:t>
      </w:r>
      <w:r>
        <w:rPr>
          <w:spacing w:val="-8"/>
        </w:rPr>
        <w:t> </w:t>
      </w:r>
      <w:r>
        <w:rPr/>
        <w:t>audiences,</w:t>
      </w:r>
      <w:r>
        <w:rPr>
          <w:spacing w:val="-9"/>
        </w:rPr>
        <w:t> </w:t>
      </w:r>
      <w:r>
        <w:rPr/>
        <w:t>it</w:t>
      </w:r>
      <w:r>
        <w:rPr>
          <w:spacing w:val="-7"/>
        </w:rPr>
        <w:t> </w:t>
      </w:r>
      <w:r>
        <w:rPr/>
        <w:t>approaches</w:t>
      </w:r>
      <w:r>
        <w:rPr>
          <w:spacing w:val="-6"/>
        </w:rPr>
        <w:t> </w:t>
      </w:r>
      <w:r>
        <w:rPr/>
        <w:t>being</w:t>
      </w:r>
      <w:r>
        <w:rPr>
          <w:spacing w:val="-9"/>
        </w:rPr>
        <w:t> </w:t>
      </w:r>
      <w:r>
        <w:rPr/>
        <w:t>a</w:t>
      </w:r>
      <w:r>
        <w:rPr>
          <w:spacing w:val="-6"/>
        </w:rPr>
        <w:t> </w:t>
      </w:r>
      <w:r>
        <w:rPr/>
        <w:t>one-size-fits-all</w:t>
      </w:r>
      <w:r>
        <w:rPr>
          <w:spacing w:val="-8"/>
        </w:rPr>
        <w:t> </w:t>
      </w:r>
      <w:r>
        <w:rPr/>
        <w:t>solution.</w:t>
      </w:r>
      <w:r>
        <w:rPr>
          <w:spacing w:val="40"/>
        </w:rPr>
        <w:t> </w:t>
      </w:r>
      <w:r>
        <w:rPr/>
        <w:t>Unfortunately,</w:t>
      </w:r>
      <w:r>
        <w:rPr>
          <w:spacing w:val="-9"/>
        </w:rPr>
        <w:t> </w:t>
      </w:r>
      <w:r>
        <w:rPr/>
        <w:t>an</w:t>
      </w:r>
      <w:r>
        <w:rPr>
          <w:spacing w:val="-6"/>
        </w:rPr>
        <w:t> </w:t>
      </w:r>
      <w:r>
        <w:rPr/>
        <w:t>easy</w:t>
      </w:r>
      <w:r>
        <w:rPr>
          <w:spacing w:val="-9"/>
        </w:rPr>
        <w:t> </w:t>
      </w:r>
      <w:r>
        <w:rPr/>
        <w:t>solution</w:t>
      </w:r>
      <w:r>
        <w:rPr>
          <w:spacing w:val="-9"/>
        </w:rPr>
        <w:t> </w:t>
      </w:r>
      <w:r>
        <w:rPr/>
        <w:t>like</w:t>
      </w:r>
      <w:r>
        <w:rPr>
          <w:spacing w:val="-8"/>
        </w:rPr>
        <w:t> </w:t>
      </w:r>
      <w:r>
        <w:rPr/>
        <w:t>this to</w:t>
      </w:r>
      <w:r>
        <w:rPr>
          <w:spacing w:val="-13"/>
        </w:rPr>
        <w:t> </w:t>
      </w:r>
      <w:r>
        <w:rPr/>
        <w:t>a</w:t>
      </w:r>
      <w:r>
        <w:rPr>
          <w:spacing w:val="-10"/>
        </w:rPr>
        <w:t> </w:t>
      </w:r>
      <w:r>
        <w:rPr/>
        <w:t>complex</w:t>
      </w:r>
      <w:r>
        <w:rPr>
          <w:spacing w:val="-12"/>
        </w:rPr>
        <w:t> </w:t>
      </w:r>
      <w:r>
        <w:rPr/>
        <w:t>issue</w:t>
      </w:r>
      <w:r>
        <w:rPr>
          <w:spacing w:val="-11"/>
        </w:rPr>
        <w:t> </w:t>
      </w:r>
      <w:r>
        <w:rPr/>
        <w:t>like</w:t>
      </w:r>
      <w:r>
        <w:rPr>
          <w:spacing w:val="-11"/>
        </w:rPr>
        <w:t> </w:t>
      </w:r>
      <w:r>
        <w:rPr/>
        <w:t>IT/cybersecurity</w:t>
      </w:r>
      <w:r>
        <w:rPr>
          <w:spacing w:val="-12"/>
        </w:rPr>
        <w:t> </w:t>
      </w:r>
      <w:r>
        <w:rPr/>
        <w:t>training</w:t>
      </w:r>
      <w:r>
        <w:rPr>
          <w:spacing w:val="-12"/>
        </w:rPr>
        <w:t> </w:t>
      </w:r>
      <w:r>
        <w:rPr/>
        <w:t>can,</w:t>
      </w:r>
      <w:r>
        <w:rPr>
          <w:spacing w:val="-12"/>
        </w:rPr>
        <w:t> </w:t>
      </w:r>
      <w:r>
        <w:rPr/>
        <w:t>in</w:t>
      </w:r>
      <w:r>
        <w:rPr>
          <w:spacing w:val="-14"/>
        </w:rPr>
        <w:t> </w:t>
      </w:r>
      <w:r>
        <w:rPr/>
        <w:t>itself,</w:t>
      </w:r>
      <w:r>
        <w:rPr>
          <w:spacing w:val="-9"/>
        </w:rPr>
        <w:t> </w:t>
      </w:r>
      <w:r>
        <w:rPr/>
        <w:t>be</w:t>
      </w:r>
      <w:r>
        <w:rPr>
          <w:spacing w:val="-11"/>
        </w:rPr>
        <w:t> </w:t>
      </w:r>
      <w:r>
        <w:rPr/>
        <w:t>considered</w:t>
      </w:r>
      <w:r>
        <w:rPr>
          <w:spacing w:val="-14"/>
        </w:rPr>
        <w:t> </w:t>
      </w:r>
      <w:r>
        <w:rPr/>
        <w:t>as</w:t>
      </w:r>
      <w:r>
        <w:rPr>
          <w:spacing w:val="-14"/>
        </w:rPr>
        <w:t> </w:t>
      </w:r>
      <w:r>
        <w:rPr/>
        <w:t>a</w:t>
      </w:r>
      <w:r>
        <w:rPr>
          <w:spacing w:val="-14"/>
        </w:rPr>
        <w:t> </w:t>
      </w:r>
      <w:r>
        <w:rPr/>
        <w:t>vulnerability</w:t>
      </w:r>
      <w:r>
        <w:rPr>
          <w:spacing w:val="-11"/>
        </w:rPr>
        <w:t> </w:t>
      </w:r>
      <w:r>
        <w:rPr/>
        <w:t>as</w:t>
      </w:r>
      <w:r>
        <w:rPr>
          <w:spacing w:val="-9"/>
        </w:rPr>
        <w:t> </w:t>
      </w:r>
      <w:r>
        <w:rPr/>
        <w:t>dangerous as a poorly</w:t>
      </w:r>
      <w:r>
        <w:rPr>
          <w:spacing w:val="-1"/>
        </w:rPr>
        <w:t> </w:t>
      </w:r>
      <w:r>
        <w:rPr/>
        <w:t>configured operating system</w:t>
      </w:r>
      <w:r>
        <w:rPr>
          <w:spacing w:val="-8"/>
        </w:rPr>
        <w:t> </w:t>
      </w:r>
      <w:r>
        <w:rPr/>
        <w:t>or firewall.</w:t>
      </w:r>
      <w:r>
        <w:rPr>
          <w:spacing w:val="40"/>
        </w:rPr>
        <w:t> </w:t>
      </w:r>
      <w:r>
        <w:rPr/>
        <w:t>Recipients of topic-based training, for the most part, must interpret what they see and hear during a training session, determining what it is that they need to learn and be able to do and what does not apply to them, based on their role.</w:t>
      </w:r>
    </w:p>
    <w:p>
      <w:pPr>
        <w:pStyle w:val="BodyText"/>
        <w:spacing w:before="239"/>
        <w:ind w:left="1439" w:right="1446"/>
      </w:pPr>
      <w:r>
        <w:rPr/>
        <w:t>Typically,</w:t>
      </w:r>
      <w:r>
        <w:rPr>
          <w:spacing w:val="-2"/>
        </w:rPr>
        <w:t> </w:t>
      </w:r>
      <w:r>
        <w:rPr/>
        <w:t>material</w:t>
      </w:r>
      <w:r>
        <w:rPr>
          <w:spacing w:val="-1"/>
        </w:rPr>
        <w:t> </w:t>
      </w:r>
      <w:r>
        <w:rPr/>
        <w:t>included</w:t>
      </w:r>
      <w:r>
        <w:rPr>
          <w:spacing w:val="-2"/>
        </w:rPr>
        <w:t> </w:t>
      </w:r>
      <w:r>
        <w:rPr/>
        <w:t>in</w:t>
      </w:r>
      <w:r>
        <w:rPr>
          <w:spacing w:val="-2"/>
        </w:rPr>
        <w:t> </w:t>
      </w:r>
      <w:r>
        <w:rPr/>
        <w:t>a</w:t>
      </w:r>
      <w:r>
        <w:rPr>
          <w:spacing w:val="-4"/>
        </w:rPr>
        <w:t> </w:t>
      </w:r>
      <w:r>
        <w:rPr/>
        <w:t>topic-based</w:t>
      </w:r>
      <w:r>
        <w:rPr>
          <w:spacing w:val="-2"/>
        </w:rPr>
        <w:t> </w:t>
      </w:r>
      <w:r>
        <w:rPr/>
        <w:t>training</w:t>
      </w:r>
      <w:r>
        <w:rPr>
          <w:spacing w:val="-5"/>
        </w:rPr>
        <w:t> </w:t>
      </w:r>
      <w:r>
        <w:rPr/>
        <w:t>course</w:t>
      </w:r>
      <w:r>
        <w:rPr>
          <w:spacing w:val="-4"/>
        </w:rPr>
        <w:t> </w:t>
      </w:r>
      <w:r>
        <w:rPr/>
        <w:t>is</w:t>
      </w:r>
      <w:r>
        <w:rPr>
          <w:spacing w:val="-2"/>
        </w:rPr>
        <w:t> </w:t>
      </w:r>
      <w:r>
        <w:rPr/>
        <w:t>meant</w:t>
      </w:r>
      <w:r>
        <w:rPr>
          <w:spacing w:val="-4"/>
        </w:rPr>
        <w:t> </w:t>
      </w:r>
      <w:r>
        <w:rPr/>
        <w:t>to</w:t>
      </w:r>
      <w:r>
        <w:rPr>
          <w:spacing w:val="-2"/>
        </w:rPr>
        <w:t> </w:t>
      </w:r>
      <w:r>
        <w:rPr/>
        <w:t>be</w:t>
      </w:r>
      <w:r>
        <w:rPr>
          <w:spacing w:val="-2"/>
        </w:rPr>
        <w:t> </w:t>
      </w:r>
      <w:r>
        <w:rPr/>
        <w:t>consumed</w:t>
      </w:r>
      <w:r>
        <w:rPr>
          <w:spacing w:val="-2"/>
        </w:rPr>
        <w:t> </w:t>
      </w:r>
      <w:r>
        <w:rPr/>
        <w:t>by</w:t>
      </w:r>
      <w:r>
        <w:rPr>
          <w:spacing w:val="-5"/>
        </w:rPr>
        <w:t> </w:t>
      </w:r>
      <w:r>
        <w:rPr/>
        <w:t>people</w:t>
      </w:r>
      <w:r>
        <w:rPr>
          <w:spacing w:val="-2"/>
        </w:rPr>
        <w:t> </w:t>
      </w:r>
      <w:r>
        <w:rPr/>
        <w:t>who</w:t>
      </w:r>
      <w:r>
        <w:rPr>
          <w:spacing w:val="-2"/>
        </w:rPr>
        <w:t> </w:t>
      </w:r>
      <w:r>
        <w:rPr/>
        <w:t>fill</w:t>
      </w:r>
      <w:r>
        <w:rPr>
          <w:spacing w:val="-1"/>
        </w:rPr>
        <w:t> </w:t>
      </w:r>
      <w:r>
        <w:rPr/>
        <w:t>a number of different roles.</w:t>
      </w:r>
      <w:r>
        <w:rPr>
          <w:spacing w:val="40"/>
        </w:rPr>
        <w:t> </w:t>
      </w:r>
      <w:r>
        <w:rPr/>
        <w:t>For example, “generalists” – those attendees in many management-oriented roles – who need to understand some information about many different topics are likely going to be overloaded with details about topics about which they need to know little. Conversely, “specialists” – those attendees in many technical roles – who need to be exposed to relatively fewer topics, but must understand these topics in far greater depth, are more than likely going to be disappointed when those topics are not adequately addressed, therefore, the training will not meet their needs.</w:t>
      </w:r>
      <w:r>
        <w:rPr>
          <w:spacing w:val="40"/>
        </w:rPr>
        <w:t> </w:t>
      </w:r>
      <w:r>
        <w:rPr/>
        <w:t>As a result, role- based training - which tailors the training to the role, functional perspective and experience – is required within the security arena.</w:t>
      </w:r>
    </w:p>
    <w:p>
      <w:pPr>
        <w:spacing w:after="0"/>
        <w:sectPr>
          <w:pgSz w:w="12240" w:h="15840"/>
          <w:pgMar w:header="0" w:footer="1376" w:top="1620" w:bottom="2240" w:left="0" w:right="0"/>
        </w:sectPr>
      </w:pPr>
    </w:p>
    <w:p>
      <w:pPr>
        <w:pStyle w:val="BodyText"/>
        <w:spacing w:before="74"/>
        <w:ind w:left="1439" w:right="1685"/>
      </w:pPr>
      <w:r>
        <w:rPr/>
        <w:t>Throughout their career, individuals acquire different roles relative to the use of IT systems and information within an organization, or as they transition to other organizations.</w:t>
      </w:r>
      <w:r>
        <w:rPr>
          <w:spacing w:val="40"/>
        </w:rPr>
        <w:t> </w:t>
      </w:r>
      <w:r>
        <w:rPr/>
        <w:t>In these various roles, they may be a user, administrator, manager or developer.</w:t>
      </w:r>
      <w:r>
        <w:rPr>
          <w:spacing w:val="40"/>
        </w:rPr>
        <w:t> </w:t>
      </w:r>
      <w:r>
        <w:rPr/>
        <w:t>They could even have the roles of a source- selection</w:t>
      </w:r>
      <w:r>
        <w:rPr>
          <w:spacing w:val="-2"/>
        </w:rPr>
        <w:t> </w:t>
      </w:r>
      <w:r>
        <w:rPr/>
        <w:t>team</w:t>
      </w:r>
      <w:r>
        <w:rPr>
          <w:spacing w:val="-3"/>
        </w:rPr>
        <w:t> </w:t>
      </w:r>
      <w:r>
        <w:rPr/>
        <w:t>for</w:t>
      </w:r>
      <w:r>
        <w:rPr>
          <w:spacing w:val="-1"/>
        </w:rPr>
        <w:t> </w:t>
      </w:r>
      <w:r>
        <w:rPr/>
        <w:t>a new IT system, or developing</w:t>
      </w:r>
      <w:r>
        <w:rPr>
          <w:spacing w:val="-2"/>
        </w:rPr>
        <w:t> </w:t>
      </w:r>
      <w:r>
        <w:rPr/>
        <w:t>the</w:t>
      </w:r>
      <w:r>
        <w:rPr>
          <w:spacing w:val="-1"/>
        </w:rPr>
        <w:t> </w:t>
      </w:r>
      <w:r>
        <w:rPr/>
        <w:t>budget to maintain the IT system</w:t>
      </w:r>
      <w:r>
        <w:rPr>
          <w:spacing w:val="-3"/>
        </w:rPr>
        <w:t> </w:t>
      </w:r>
      <w:r>
        <w:rPr/>
        <w:t>and as such, its security</w:t>
      </w:r>
      <w:r>
        <w:rPr>
          <w:spacing w:val="-4"/>
        </w:rPr>
        <w:t> </w:t>
      </w:r>
      <w:r>
        <w:rPr/>
        <w:t>baseline.</w:t>
      </w:r>
      <w:r>
        <w:rPr>
          <w:spacing w:val="40"/>
        </w:rPr>
        <w:t> </w:t>
      </w:r>
      <w:r>
        <w:rPr/>
        <w:t>Therefore,</w:t>
      </w:r>
      <w:r>
        <w:rPr>
          <w:spacing w:val="-1"/>
        </w:rPr>
        <w:t> </w:t>
      </w:r>
      <w:r>
        <w:rPr/>
        <w:t>the</w:t>
      </w:r>
      <w:r>
        <w:rPr>
          <w:spacing w:val="-3"/>
        </w:rPr>
        <w:t> </w:t>
      </w:r>
      <w:r>
        <w:rPr/>
        <w:t>needs</w:t>
      </w:r>
      <w:r>
        <w:rPr>
          <w:spacing w:val="-1"/>
        </w:rPr>
        <w:t> </w:t>
      </w:r>
      <w:r>
        <w:rPr/>
        <w:t>for</w:t>
      </w:r>
      <w:r>
        <w:rPr>
          <w:spacing w:val="-3"/>
        </w:rPr>
        <w:t> </w:t>
      </w:r>
      <w:r>
        <w:rPr/>
        <w:t>training</w:t>
      </w:r>
      <w:r>
        <w:rPr>
          <w:spacing w:val="-4"/>
        </w:rPr>
        <w:t> </w:t>
      </w:r>
      <w:r>
        <w:rPr/>
        <w:t>change</w:t>
      </w:r>
      <w:r>
        <w:rPr>
          <w:spacing w:val="-1"/>
        </w:rPr>
        <w:t> </w:t>
      </w:r>
      <w:r>
        <w:rPr/>
        <w:t>as</w:t>
      </w:r>
      <w:r>
        <w:rPr>
          <w:spacing w:val="-1"/>
        </w:rPr>
        <w:t> </w:t>
      </w:r>
      <w:r>
        <w:rPr/>
        <w:t>the</w:t>
      </w:r>
      <w:r>
        <w:rPr>
          <w:spacing w:val="-3"/>
        </w:rPr>
        <w:t> </w:t>
      </w:r>
      <w:r>
        <w:rPr/>
        <w:t>roles</w:t>
      </w:r>
      <w:r>
        <w:rPr>
          <w:spacing w:val="-3"/>
        </w:rPr>
        <w:t> </w:t>
      </w:r>
      <w:r>
        <w:rPr/>
        <w:t>change.</w:t>
      </w:r>
      <w:r>
        <w:rPr>
          <w:spacing w:val="40"/>
        </w:rPr>
        <w:t> </w:t>
      </w:r>
      <w:r>
        <w:rPr/>
        <w:t>To</w:t>
      </w:r>
      <w:r>
        <w:rPr>
          <w:spacing w:val="-4"/>
        </w:rPr>
        <w:t> </w:t>
      </w:r>
      <w:r>
        <w:rPr/>
        <w:t>address</w:t>
      </w:r>
      <w:r>
        <w:rPr>
          <w:spacing w:val="-3"/>
        </w:rPr>
        <w:t> </w:t>
      </w:r>
      <w:r>
        <w:rPr/>
        <w:t>this</w:t>
      </w:r>
      <w:r>
        <w:rPr>
          <w:spacing w:val="-1"/>
        </w:rPr>
        <w:t> </w:t>
      </w:r>
      <w:r>
        <w:rPr/>
        <w:t>change, the role-based training has been segmented into categories of functional perspectives:</w:t>
      </w:r>
    </w:p>
    <w:p>
      <w:pPr>
        <w:pStyle w:val="ListParagraph"/>
        <w:numPr>
          <w:ilvl w:val="2"/>
          <w:numId w:val="12"/>
        </w:numPr>
        <w:tabs>
          <w:tab w:pos="2157" w:val="left" w:leader="none"/>
          <w:tab w:pos="2159" w:val="left" w:leader="none"/>
        </w:tabs>
        <w:spacing w:line="240" w:lineRule="auto" w:before="251" w:after="0"/>
        <w:ind w:left="2159" w:right="1498" w:hanging="361"/>
        <w:jc w:val="both"/>
        <w:rPr>
          <w:sz w:val="22"/>
        </w:rPr>
      </w:pPr>
      <w:r>
        <w:rPr/>
        <mc:AlternateContent>
          <mc:Choice Requires="wps">
            <w:drawing>
              <wp:anchor distT="0" distB="0" distL="0" distR="0" allowOverlap="1" layoutInCell="1" locked="0" behindDoc="1" simplePos="0" relativeHeight="479432192">
                <wp:simplePos x="0" y="0"/>
                <wp:positionH relativeFrom="page">
                  <wp:posOffset>1290586</wp:posOffset>
                </wp:positionH>
                <wp:positionV relativeFrom="paragraph">
                  <wp:posOffset>412971</wp:posOffset>
                </wp:positionV>
                <wp:extent cx="4670425" cy="493395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2.517418pt;width:367.75pt;height:388.5pt;mso-position-horizontal-relative:page;mso-position-vertical-relative:paragraph;z-index:-23884288" id="docshape79" coordorigin="2032,650" coordsize="7355,7770" path="m4818,7487l4809,7399,4792,7309,4774,7243,4751,7176,4724,7107,4693,7038,4656,6967,4615,6894,4569,6821,4530,6763,4505,6727,4505,7427,4502,7503,4489,7577,4465,7648,4429,7718,4381,7785,4321,7852,4133,8040,2412,6319,2598,6133,2669,6069,2742,6019,2817,5984,2893,5964,2972,5956,3052,5957,3135,5968,3219,5990,3288,6015,3358,6045,3428,6081,3500,6123,3572,6171,3632,6216,3693,6263,3754,6312,3814,6365,3874,6420,3934,6478,3997,6542,4055,6605,4111,6666,4162,6726,4210,6784,4254,6842,4294,6898,4345,6975,4388,7050,4425,7124,4454,7195,4478,7264,4497,7347,4505,7427,4505,6727,4489,6704,4444,6645,4396,6585,4346,6524,4292,6463,4236,6401,4176,6338,4114,6274,4052,6214,3990,6156,3928,6101,3867,6048,3806,5999,3749,5956,3745,5953,3684,5909,3624,5869,3544,5820,3466,5777,3388,5739,3310,5707,3234,5679,3159,5657,3071,5639,2985,5630,2901,5629,2819,5636,2739,5650,2674,5670,2610,5697,2547,5731,2485,5773,2424,5822,2364,5878,2053,6189,2043,6203,2036,6219,2032,6238,2033,6260,2040,6286,2054,6314,2075,6345,2105,6377,4077,8349,4109,8378,4139,8399,4166,8413,4191,8419,4214,8420,4234,8417,4251,8411,4264,8400,4555,8109,4610,8050,4619,8040,4659,7989,4702,7928,4737,7865,4766,7801,4788,7736,4807,7656,4817,7573,4817,7503,4818,7487xm6431,6216l6430,6207,6421,6189,6413,6179,6405,6171,6397,6164,6387,6155,6375,6146,6361,6136,6344,6125,6257,6069,5732,5757,5679,5725,5595,5675,5546,5647,5454,5598,5411,5576,5369,5556,5330,5539,5291,5524,5254,5512,5218,5502,5184,5494,5159,5489,5150,5487,5119,5484,5088,5484,5058,5485,5029,5489,5041,5442,5049,5394,5053,5345,5055,5296,5053,5247,5046,5197,5036,5146,5021,5094,5002,5043,4980,4991,4952,4939,4919,4885,4882,4832,4839,4778,4792,4724,4781,4713,4781,5311,4776,5352,4767,5393,4752,5433,4731,5472,4704,5510,4671,5547,4492,5725,3747,4980,3901,4826,3927,4801,3952,4778,3974,4759,3995,4743,4014,4730,4032,4719,4051,4709,4071,4701,4133,4684,4195,4680,4257,4688,4320,4708,4383,4740,4447,4781,4512,4832,4577,4893,4615,4933,4649,4973,4681,5015,4709,5057,4733,5100,4752,5143,4766,5185,4775,5227,4781,5269,4781,5296,4781,5311,4781,4713,4750,4680,4739,4669,4681,4613,4624,4563,4566,4518,4509,4479,4451,4444,4394,4416,4336,4393,4279,4374,4222,4360,4165,4353,4110,4351,4055,4354,4001,4364,3948,4379,3896,4400,3844,4425,3828,4437,3810,4449,3772,4477,3753,4494,3731,4513,3707,4535,3682,4560,3390,4852,3380,4866,3373,4882,3370,4901,3370,4923,3377,4949,3391,4977,3413,5007,3442,5040,5497,7095,5507,7103,5527,7110,5537,7111,5547,7107,5557,7104,5567,7101,5577,7096,5588,7090,5598,7082,5610,7073,5622,7063,5635,7050,5647,7037,5658,7024,5668,7013,5676,7002,5682,6991,5686,6981,5689,6972,5692,6963,5695,6953,5695,6942,5691,6932,5687,6922,5680,6913,4730,5963,4852,5841,4884,5812,4917,5790,4952,5773,4988,5762,5026,5758,5066,5757,5107,5761,5149,5769,5194,5781,5239,5797,5287,5816,5335,5840,5385,5866,5436,5895,5490,5925,5545,5958,6204,6360,6216,6367,6227,6372,6237,6376,6248,6382,6261,6383,6273,6381,6284,6380,6294,6376,6304,6371,6314,6364,6324,6356,6336,6347,6349,6336,6362,6323,6377,6308,6389,6293,6400,6280,6409,6269,6417,6258,6422,6248,6426,6238,6429,6229,6431,6216xm7735,4924l7734,4913,7731,4903,7725,4892,7717,4880,7707,4869,7693,4858,7677,4846,7659,4833,7637,4819,7366,4645,6575,4146,6575,4459,6098,4936,5276,3665,5232,3598,5233,3597,6575,4459,6575,4146,5707,3597,5123,3225,5112,3219,5100,3213,5089,3208,5079,3204,5069,3203,5059,3203,5049,3204,5039,3207,5028,3211,5016,3216,5005,3224,4992,3233,4980,3244,4966,3257,4951,3271,4919,3302,4906,3316,4894,3329,4884,3341,4876,3352,4869,3364,4864,3375,4861,3385,4858,3396,4857,3405,4857,3415,4859,3424,4862,3434,4867,3445,4872,3455,4878,3466,5008,3670,6472,5981,6486,6002,6499,6021,6511,6036,6523,6049,6534,6060,6545,6068,6556,6074,6566,6078,6577,6079,6587,6078,6587,6078,6599,6074,6611,6067,6623,6058,6635,6047,6649,6035,6664,6021,6678,6006,6690,5992,6701,5980,6710,5968,6716,5958,6721,5948,6725,5938,6726,5928,6727,5916,6728,5906,6722,5894,6719,5884,6713,5872,6705,5860,6328,5280,6286,5216,6566,4936,6857,4645,6857,4645,7513,5066,7527,5073,7538,5078,7558,5086,7568,5086,7579,5082,7588,5081,7597,5077,7607,5071,7619,5063,7630,5054,7643,5042,7657,5028,7672,5013,7688,4997,7701,4982,7712,4968,7722,4956,7729,4945,7733,4934,7735,4924xm8133,4514l8132,4505,8127,4493,8123,4483,8117,4475,7188,3546,7669,3065,7670,3057,7670,3047,7669,3038,7666,3026,7654,3003,7647,2992,7639,2980,7629,2968,7618,2955,7592,2927,7576,2911,7559,2894,7543,2879,7514,2853,7502,2844,7491,2836,7481,2830,7459,2820,7448,2817,7439,2816,7430,2818,7424,2821,6944,3301,6192,2549,6700,2041,6703,2035,6703,2025,6702,2015,6699,2004,6687,1981,6681,1970,6672,1958,6662,1946,6651,1933,6624,1903,6608,1887,6592,1871,6576,1857,6548,1831,6535,1821,6523,1813,6512,1805,6487,1792,6476,1790,6467,1789,6457,1789,6451,1792,5828,2415,5817,2428,5810,2445,5807,2464,5808,2486,5814,2512,5828,2540,5850,2570,5879,2602,7935,4658,7943,4663,7953,4667,7965,4673,7974,4673,7985,4669,7994,4667,8004,4663,8015,4658,8025,4653,8036,4645,8048,4635,8060,4625,8072,4612,8085,4599,8096,4587,8105,4575,8114,4565,8119,4554,8124,4544,8127,4534,8129,4525,8133,4514xm9387,3260l9387,3250,9379,3231,9372,3221,7629,1478,7446,1295,7838,904,7841,897,7841,886,7840,877,7838,866,7831,852,7826,843,7819,832,7810,820,7800,808,7788,795,7775,781,7761,766,7745,750,7729,734,7714,719,7699,706,7685,694,7673,684,7661,675,7650,667,7639,661,7626,654,7615,651,7606,650,7595,650,7588,654,6622,1620,6619,1627,6620,1636,6620,1647,6623,1657,6630,1670,6636,1680,6644,1692,6653,1703,6663,1716,6675,1730,6688,1745,6702,1761,6718,1777,6734,1793,6750,1807,6764,1819,6778,1830,6790,1840,6801,1849,6812,1856,6835,1869,6845,1872,6857,1872,6865,1873,6872,1869,7264,1478,9189,3403,9199,3411,9209,3415,9219,3418,9228,3419,9239,3415,9249,3413,9258,3409,9269,3404,9280,3398,9290,3390,9302,3381,9314,3370,9327,3358,9339,3345,9350,3333,9360,3321,9368,3310,9373,3299,9378,3290,9381,3280,9383,3271,9387,3260xe" filled="true" fillcolor="#c1c1c1" stroked="false">
                <v:path arrowok="t"/>
                <v:fill opacity="32896f" type="solid"/>
                <w10:wrap type="none"/>
              </v:shape>
            </w:pict>
          </mc:Fallback>
        </mc:AlternateContent>
      </w:r>
      <w:r>
        <w:rPr>
          <w:sz w:val="22"/>
        </w:rPr>
        <w:t>Manage</w:t>
      </w:r>
      <w:r>
        <w:rPr>
          <w:spacing w:val="-2"/>
          <w:sz w:val="22"/>
        </w:rPr>
        <w:t> </w:t>
      </w:r>
      <w:r>
        <w:rPr>
          <w:sz w:val="22"/>
        </w:rPr>
        <w:t>–</w:t>
      </w:r>
      <w:r>
        <w:rPr>
          <w:spacing w:val="-5"/>
          <w:sz w:val="22"/>
        </w:rPr>
        <w:t> </w:t>
      </w:r>
      <w:r>
        <w:rPr>
          <w:sz w:val="22"/>
        </w:rPr>
        <w:t>the</w:t>
      </w:r>
      <w:r>
        <w:rPr>
          <w:spacing w:val="-4"/>
          <w:sz w:val="22"/>
        </w:rPr>
        <w:t> </w:t>
      </w:r>
      <w:r>
        <w:rPr>
          <w:sz w:val="22"/>
        </w:rPr>
        <w:t>individual’s</w:t>
      </w:r>
      <w:r>
        <w:rPr>
          <w:spacing w:val="-4"/>
          <w:sz w:val="22"/>
        </w:rPr>
        <w:t> </w:t>
      </w:r>
      <w:r>
        <w:rPr>
          <w:sz w:val="22"/>
        </w:rPr>
        <w:t>job</w:t>
      </w:r>
      <w:r>
        <w:rPr>
          <w:spacing w:val="-2"/>
          <w:sz w:val="22"/>
        </w:rPr>
        <w:t> </w:t>
      </w:r>
      <w:r>
        <w:rPr>
          <w:sz w:val="22"/>
        </w:rPr>
        <w:t>functions</w:t>
      </w:r>
      <w:r>
        <w:rPr>
          <w:spacing w:val="-4"/>
          <w:sz w:val="22"/>
        </w:rPr>
        <w:t> </w:t>
      </w:r>
      <w:r>
        <w:rPr>
          <w:sz w:val="22"/>
        </w:rPr>
        <w:t>encompass</w:t>
      </w:r>
      <w:r>
        <w:rPr>
          <w:spacing w:val="-2"/>
          <w:sz w:val="22"/>
        </w:rPr>
        <w:t> </w:t>
      </w:r>
      <w:r>
        <w:rPr>
          <w:sz w:val="22"/>
        </w:rPr>
        <w:t>overseeing</w:t>
      </w:r>
      <w:r>
        <w:rPr>
          <w:spacing w:val="-5"/>
          <w:sz w:val="22"/>
        </w:rPr>
        <w:t> </w:t>
      </w:r>
      <w:r>
        <w:rPr>
          <w:sz w:val="22"/>
        </w:rPr>
        <w:t>a</w:t>
      </w:r>
      <w:r>
        <w:rPr>
          <w:spacing w:val="-2"/>
          <w:sz w:val="22"/>
        </w:rPr>
        <w:t> </w:t>
      </w:r>
      <w:r>
        <w:rPr>
          <w:sz w:val="22"/>
        </w:rPr>
        <w:t>program</w:t>
      </w:r>
      <w:r>
        <w:rPr>
          <w:spacing w:val="-6"/>
          <w:sz w:val="22"/>
        </w:rPr>
        <w:t> </w:t>
      </w:r>
      <w:r>
        <w:rPr>
          <w:sz w:val="22"/>
        </w:rPr>
        <w:t>or</w:t>
      </w:r>
      <w:r>
        <w:rPr>
          <w:spacing w:val="-1"/>
          <w:sz w:val="22"/>
        </w:rPr>
        <w:t> </w:t>
      </w:r>
      <w:r>
        <w:rPr>
          <w:sz w:val="22"/>
        </w:rPr>
        <w:t>technical</w:t>
      </w:r>
      <w:r>
        <w:rPr>
          <w:spacing w:val="-1"/>
          <w:sz w:val="22"/>
        </w:rPr>
        <w:t> </w:t>
      </w:r>
      <w:r>
        <w:rPr>
          <w:sz w:val="22"/>
        </w:rPr>
        <w:t>aspect</w:t>
      </w:r>
      <w:r>
        <w:rPr>
          <w:spacing w:val="-1"/>
          <w:sz w:val="22"/>
        </w:rPr>
        <w:t> </w:t>
      </w:r>
      <w:r>
        <w:rPr>
          <w:sz w:val="22"/>
        </w:rPr>
        <w:t>of</w:t>
      </w:r>
      <w:r>
        <w:rPr>
          <w:spacing w:val="-4"/>
          <w:sz w:val="22"/>
        </w:rPr>
        <w:t> </w:t>
      </w:r>
      <w:r>
        <w:rPr>
          <w:sz w:val="22"/>
        </w:rPr>
        <w:t>a security</w:t>
      </w:r>
      <w:r>
        <w:rPr>
          <w:spacing w:val="-1"/>
          <w:sz w:val="22"/>
        </w:rPr>
        <w:t> </w:t>
      </w:r>
      <w:r>
        <w:rPr>
          <w:sz w:val="22"/>
        </w:rPr>
        <w:t>program; overseeing</w:t>
      </w:r>
      <w:r>
        <w:rPr>
          <w:spacing w:val="-1"/>
          <w:sz w:val="22"/>
        </w:rPr>
        <w:t> </w:t>
      </w:r>
      <w:r>
        <w:rPr>
          <w:sz w:val="22"/>
        </w:rPr>
        <w:t>the lifecycle of a computer system, network</w:t>
      </w:r>
      <w:r>
        <w:rPr>
          <w:spacing w:val="-1"/>
          <w:sz w:val="22"/>
        </w:rPr>
        <w:t> </w:t>
      </w:r>
      <w:r>
        <w:rPr>
          <w:sz w:val="22"/>
        </w:rPr>
        <w:t>or application; or have responsibilities for the training of staff;</w:t>
      </w:r>
    </w:p>
    <w:p>
      <w:pPr>
        <w:pStyle w:val="ListParagraph"/>
        <w:numPr>
          <w:ilvl w:val="2"/>
          <w:numId w:val="12"/>
        </w:numPr>
        <w:tabs>
          <w:tab w:pos="2158" w:val="left" w:leader="none"/>
          <w:tab w:pos="2160" w:val="left" w:leader="none"/>
        </w:tabs>
        <w:spacing w:line="240" w:lineRule="auto" w:before="0" w:after="0"/>
        <w:ind w:left="2160" w:right="1588" w:hanging="361"/>
        <w:jc w:val="both"/>
        <w:rPr>
          <w:sz w:val="22"/>
        </w:rPr>
      </w:pPr>
      <w:r>
        <w:rPr>
          <w:sz w:val="22"/>
        </w:rPr>
        <w:t>Design</w:t>
      </w:r>
      <w:r>
        <w:rPr>
          <w:spacing w:val="-2"/>
          <w:sz w:val="22"/>
        </w:rPr>
        <w:t> </w:t>
      </w:r>
      <w:r>
        <w:rPr>
          <w:sz w:val="22"/>
        </w:rPr>
        <w:t>–</w:t>
      </w:r>
      <w:r>
        <w:rPr>
          <w:spacing w:val="-2"/>
          <w:sz w:val="22"/>
        </w:rPr>
        <w:t> </w:t>
      </w:r>
      <w:r>
        <w:rPr>
          <w:sz w:val="22"/>
        </w:rPr>
        <w:t>the</w:t>
      </w:r>
      <w:r>
        <w:rPr>
          <w:spacing w:val="-2"/>
          <w:sz w:val="22"/>
        </w:rPr>
        <w:t> </w:t>
      </w:r>
      <w:r>
        <w:rPr>
          <w:sz w:val="22"/>
        </w:rPr>
        <w:t>individual’s</w:t>
      </w:r>
      <w:r>
        <w:rPr>
          <w:spacing w:val="-4"/>
          <w:sz w:val="22"/>
        </w:rPr>
        <w:t> </w:t>
      </w:r>
      <w:r>
        <w:rPr>
          <w:sz w:val="22"/>
        </w:rPr>
        <w:t>job</w:t>
      </w:r>
      <w:r>
        <w:rPr>
          <w:spacing w:val="-2"/>
          <w:sz w:val="22"/>
        </w:rPr>
        <w:t> </w:t>
      </w:r>
      <w:r>
        <w:rPr>
          <w:sz w:val="22"/>
        </w:rPr>
        <w:t>functions</w:t>
      </w:r>
      <w:r>
        <w:rPr>
          <w:spacing w:val="-2"/>
          <w:sz w:val="22"/>
        </w:rPr>
        <w:t> </w:t>
      </w:r>
      <w:r>
        <w:rPr>
          <w:sz w:val="22"/>
        </w:rPr>
        <w:t>encompass</w:t>
      </w:r>
      <w:r>
        <w:rPr>
          <w:spacing w:val="-2"/>
          <w:sz w:val="22"/>
        </w:rPr>
        <w:t> </w:t>
      </w:r>
      <w:r>
        <w:rPr>
          <w:sz w:val="22"/>
        </w:rPr>
        <w:t>scoping</w:t>
      </w:r>
      <w:r>
        <w:rPr>
          <w:spacing w:val="-5"/>
          <w:sz w:val="22"/>
        </w:rPr>
        <w:t> </w:t>
      </w:r>
      <w:r>
        <w:rPr>
          <w:sz w:val="22"/>
        </w:rPr>
        <w:t>a</w:t>
      </w:r>
      <w:r>
        <w:rPr>
          <w:spacing w:val="-2"/>
          <w:sz w:val="22"/>
        </w:rPr>
        <w:t> </w:t>
      </w:r>
      <w:r>
        <w:rPr>
          <w:sz w:val="22"/>
        </w:rPr>
        <w:t>program</w:t>
      </w:r>
      <w:r>
        <w:rPr>
          <w:spacing w:val="-6"/>
          <w:sz w:val="22"/>
        </w:rPr>
        <w:t> </w:t>
      </w:r>
      <w:r>
        <w:rPr>
          <w:sz w:val="22"/>
        </w:rPr>
        <w:t>or</w:t>
      </w:r>
      <w:r>
        <w:rPr>
          <w:spacing w:val="-1"/>
          <w:sz w:val="22"/>
        </w:rPr>
        <w:t> </w:t>
      </w:r>
      <w:r>
        <w:rPr>
          <w:sz w:val="22"/>
        </w:rPr>
        <w:t>developing</w:t>
      </w:r>
      <w:r>
        <w:rPr>
          <w:spacing w:val="-5"/>
          <w:sz w:val="22"/>
        </w:rPr>
        <w:t> </w:t>
      </w:r>
      <w:r>
        <w:rPr>
          <w:sz w:val="22"/>
        </w:rPr>
        <w:t>procedures, process and architectures; or design of a computer system, network or application;</w:t>
      </w:r>
    </w:p>
    <w:p>
      <w:pPr>
        <w:pStyle w:val="ListParagraph"/>
        <w:numPr>
          <w:ilvl w:val="2"/>
          <w:numId w:val="12"/>
        </w:numPr>
        <w:tabs>
          <w:tab w:pos="2160" w:val="left" w:leader="none"/>
        </w:tabs>
        <w:spacing w:line="240" w:lineRule="auto" w:before="0" w:after="0"/>
        <w:ind w:left="2160" w:right="1985" w:hanging="361"/>
        <w:jc w:val="left"/>
        <w:rPr>
          <w:sz w:val="22"/>
        </w:rPr>
      </w:pPr>
      <w:r>
        <w:rPr>
          <w:sz w:val="22"/>
        </w:rPr>
        <w:t>Implement</w:t>
      </w:r>
      <w:r>
        <w:rPr>
          <w:spacing w:val="-2"/>
          <w:sz w:val="22"/>
        </w:rPr>
        <w:t> </w:t>
      </w:r>
      <w:r>
        <w:rPr>
          <w:sz w:val="22"/>
        </w:rPr>
        <w:t>–</w:t>
      </w:r>
      <w:r>
        <w:rPr>
          <w:spacing w:val="-3"/>
          <w:sz w:val="22"/>
        </w:rPr>
        <w:t> </w:t>
      </w:r>
      <w:r>
        <w:rPr>
          <w:sz w:val="22"/>
        </w:rPr>
        <w:t>the</w:t>
      </w:r>
      <w:r>
        <w:rPr>
          <w:spacing w:val="-5"/>
          <w:sz w:val="22"/>
        </w:rPr>
        <w:t> </w:t>
      </w:r>
      <w:r>
        <w:rPr>
          <w:sz w:val="22"/>
        </w:rPr>
        <w:t>individual’s</w:t>
      </w:r>
      <w:r>
        <w:rPr>
          <w:spacing w:val="-3"/>
          <w:sz w:val="22"/>
        </w:rPr>
        <w:t> </w:t>
      </w:r>
      <w:r>
        <w:rPr>
          <w:sz w:val="22"/>
        </w:rPr>
        <w:t>functions</w:t>
      </w:r>
      <w:r>
        <w:rPr>
          <w:spacing w:val="-3"/>
          <w:sz w:val="22"/>
        </w:rPr>
        <w:t> </w:t>
      </w:r>
      <w:r>
        <w:rPr>
          <w:sz w:val="22"/>
        </w:rPr>
        <w:t>encompass</w:t>
      </w:r>
      <w:r>
        <w:rPr>
          <w:spacing w:val="-3"/>
          <w:sz w:val="22"/>
        </w:rPr>
        <w:t> </w:t>
      </w:r>
      <w:r>
        <w:rPr>
          <w:sz w:val="22"/>
        </w:rPr>
        <w:t>putting</w:t>
      </w:r>
      <w:r>
        <w:rPr>
          <w:spacing w:val="-6"/>
          <w:sz w:val="22"/>
        </w:rPr>
        <w:t> </w:t>
      </w:r>
      <w:r>
        <w:rPr>
          <w:sz w:val="22"/>
        </w:rPr>
        <w:t>programs,</w:t>
      </w:r>
      <w:r>
        <w:rPr>
          <w:spacing w:val="-3"/>
          <w:sz w:val="22"/>
        </w:rPr>
        <w:t> </w:t>
      </w:r>
      <w:r>
        <w:rPr>
          <w:sz w:val="22"/>
        </w:rPr>
        <w:t>processes,</w:t>
      </w:r>
      <w:r>
        <w:rPr>
          <w:spacing w:val="-3"/>
          <w:sz w:val="22"/>
        </w:rPr>
        <w:t> </w:t>
      </w:r>
      <w:r>
        <w:rPr>
          <w:sz w:val="22"/>
        </w:rPr>
        <w:t>polices</w:t>
      </w:r>
      <w:r>
        <w:rPr>
          <w:spacing w:val="-5"/>
          <w:sz w:val="22"/>
        </w:rPr>
        <w:t> </w:t>
      </w:r>
      <w:r>
        <w:rPr>
          <w:sz w:val="22"/>
        </w:rPr>
        <w:t>into place; or operation/maintenance of a computer system, network or application; and</w:t>
      </w:r>
    </w:p>
    <w:p>
      <w:pPr>
        <w:pStyle w:val="ListParagraph"/>
        <w:numPr>
          <w:ilvl w:val="2"/>
          <w:numId w:val="12"/>
        </w:numPr>
        <w:tabs>
          <w:tab w:pos="2160" w:val="left" w:leader="none"/>
        </w:tabs>
        <w:spacing w:line="240" w:lineRule="auto" w:before="0" w:after="0"/>
        <w:ind w:left="2160" w:right="1667" w:hanging="361"/>
        <w:jc w:val="left"/>
        <w:rPr>
          <w:sz w:val="22"/>
        </w:rPr>
      </w:pPr>
      <w:r>
        <w:rPr>
          <w:sz w:val="22"/>
        </w:rPr>
        <w:t>Evaluate</w:t>
      </w:r>
      <w:r>
        <w:rPr>
          <w:spacing w:val="-6"/>
          <w:sz w:val="22"/>
        </w:rPr>
        <w:t> </w:t>
      </w:r>
      <w:r>
        <w:rPr>
          <w:sz w:val="22"/>
        </w:rPr>
        <w:t>–</w:t>
      </w:r>
      <w:r>
        <w:rPr>
          <w:spacing w:val="-3"/>
          <w:sz w:val="22"/>
        </w:rPr>
        <w:t> </w:t>
      </w:r>
      <w:r>
        <w:rPr>
          <w:sz w:val="22"/>
        </w:rPr>
        <w:t>the</w:t>
      </w:r>
      <w:r>
        <w:rPr>
          <w:spacing w:val="-3"/>
          <w:sz w:val="22"/>
        </w:rPr>
        <w:t> </w:t>
      </w:r>
      <w:r>
        <w:rPr>
          <w:sz w:val="22"/>
        </w:rPr>
        <w:t>individual’s</w:t>
      </w:r>
      <w:r>
        <w:rPr>
          <w:spacing w:val="-5"/>
          <w:sz w:val="22"/>
        </w:rPr>
        <w:t> </w:t>
      </w:r>
      <w:r>
        <w:rPr>
          <w:sz w:val="22"/>
        </w:rPr>
        <w:t>functions</w:t>
      </w:r>
      <w:r>
        <w:rPr>
          <w:spacing w:val="-3"/>
          <w:sz w:val="22"/>
        </w:rPr>
        <w:t> </w:t>
      </w:r>
      <w:r>
        <w:rPr>
          <w:sz w:val="22"/>
        </w:rPr>
        <w:t>encompass</w:t>
      </w:r>
      <w:r>
        <w:rPr>
          <w:spacing w:val="-3"/>
          <w:sz w:val="22"/>
        </w:rPr>
        <w:t> </w:t>
      </w:r>
      <w:r>
        <w:rPr>
          <w:sz w:val="22"/>
        </w:rPr>
        <w:t>assessing</w:t>
      </w:r>
      <w:r>
        <w:rPr>
          <w:spacing w:val="-6"/>
          <w:sz w:val="22"/>
        </w:rPr>
        <w:t> </w:t>
      </w:r>
      <w:r>
        <w:rPr>
          <w:sz w:val="22"/>
        </w:rPr>
        <w:t>the</w:t>
      </w:r>
      <w:r>
        <w:rPr>
          <w:spacing w:val="-3"/>
          <w:sz w:val="22"/>
        </w:rPr>
        <w:t> </w:t>
      </w:r>
      <w:r>
        <w:rPr>
          <w:sz w:val="22"/>
        </w:rPr>
        <w:t>effectiveness</w:t>
      </w:r>
      <w:r>
        <w:rPr>
          <w:spacing w:val="-3"/>
          <w:sz w:val="22"/>
        </w:rPr>
        <w:t> </w:t>
      </w:r>
      <w:r>
        <w:rPr>
          <w:sz w:val="22"/>
        </w:rPr>
        <w:t>of</w:t>
      </w:r>
      <w:r>
        <w:rPr>
          <w:spacing w:val="-5"/>
          <w:sz w:val="22"/>
        </w:rPr>
        <w:t> </w:t>
      </w:r>
      <w:r>
        <w:rPr>
          <w:sz w:val="22"/>
        </w:rPr>
        <w:t>any</w:t>
      </w:r>
      <w:r>
        <w:rPr>
          <w:spacing w:val="-6"/>
          <w:sz w:val="22"/>
        </w:rPr>
        <w:t> </w:t>
      </w:r>
      <w:r>
        <w:rPr>
          <w:sz w:val="22"/>
        </w:rPr>
        <w:t>of</w:t>
      </w:r>
      <w:r>
        <w:rPr>
          <w:spacing w:val="-2"/>
          <w:sz w:val="22"/>
        </w:rPr>
        <w:t> </w:t>
      </w:r>
      <w:r>
        <w:rPr>
          <w:sz w:val="22"/>
        </w:rPr>
        <w:t>the</w:t>
      </w:r>
      <w:r>
        <w:rPr>
          <w:spacing w:val="-3"/>
          <w:sz w:val="22"/>
        </w:rPr>
        <w:t> </w:t>
      </w:r>
      <w:r>
        <w:rPr>
          <w:sz w:val="22"/>
        </w:rPr>
        <w:t>above </w:t>
      </w:r>
      <w:r>
        <w:rPr>
          <w:spacing w:val="-2"/>
          <w:sz w:val="22"/>
        </w:rPr>
        <w:t>actions.</w:t>
      </w:r>
    </w:p>
    <w:p>
      <w:pPr>
        <w:pStyle w:val="BodyText"/>
        <w:spacing w:before="250"/>
        <w:ind w:left="1560"/>
      </w:pPr>
      <w:r>
        <w:rPr/>
        <w:t>These</w:t>
      </w:r>
      <w:r>
        <w:rPr>
          <w:spacing w:val="-6"/>
        </w:rPr>
        <w:t> </w:t>
      </w:r>
      <w:r>
        <w:rPr/>
        <w:t>functional</w:t>
      </w:r>
      <w:r>
        <w:rPr>
          <w:spacing w:val="-3"/>
        </w:rPr>
        <w:t> </w:t>
      </w:r>
      <w:r>
        <w:rPr/>
        <w:t>perspectives</w:t>
      </w:r>
      <w:r>
        <w:rPr>
          <w:spacing w:val="-4"/>
        </w:rPr>
        <w:t> </w:t>
      </w:r>
      <w:r>
        <w:rPr/>
        <w:t>will</w:t>
      </w:r>
      <w:r>
        <w:rPr>
          <w:spacing w:val="-2"/>
        </w:rPr>
        <w:t> </w:t>
      </w:r>
      <w:r>
        <w:rPr/>
        <w:t>be</w:t>
      </w:r>
      <w:r>
        <w:rPr>
          <w:spacing w:val="-4"/>
        </w:rPr>
        <w:t> </w:t>
      </w:r>
      <w:r>
        <w:rPr/>
        <w:t>further</w:t>
      </w:r>
      <w:r>
        <w:rPr>
          <w:spacing w:val="-6"/>
        </w:rPr>
        <w:t> </w:t>
      </w:r>
      <w:r>
        <w:rPr/>
        <w:t>explained</w:t>
      </w:r>
      <w:r>
        <w:rPr>
          <w:spacing w:val="-6"/>
        </w:rPr>
        <w:t> </w:t>
      </w:r>
      <w:r>
        <w:rPr/>
        <w:t>in</w:t>
      </w:r>
      <w:r>
        <w:rPr>
          <w:spacing w:val="-4"/>
        </w:rPr>
        <w:t> </w:t>
      </w:r>
      <w:r>
        <w:rPr/>
        <w:t>Chapter</w:t>
      </w:r>
      <w:r>
        <w:rPr>
          <w:spacing w:val="-2"/>
        </w:rPr>
        <w:t> </w:t>
      </w:r>
      <w:r>
        <w:rPr>
          <w:spacing w:val="-5"/>
        </w:rPr>
        <w:t>5.</w:t>
      </w:r>
    </w:p>
    <w:p>
      <w:pPr>
        <w:pStyle w:val="BodyText"/>
      </w:pPr>
    </w:p>
    <w:p>
      <w:pPr>
        <w:pStyle w:val="BodyText"/>
        <w:spacing w:before="1"/>
        <w:ind w:left="1559" w:right="1558"/>
      </w:pPr>
      <w:r>
        <w:rPr/>
        <w:t>Within</w:t>
      </w:r>
      <w:r>
        <w:rPr>
          <w:spacing w:val="-4"/>
        </w:rPr>
        <w:t> </w:t>
      </w:r>
      <w:r>
        <w:rPr/>
        <w:t>each</w:t>
      </w:r>
      <w:r>
        <w:rPr>
          <w:spacing w:val="-2"/>
        </w:rPr>
        <w:t> </w:t>
      </w:r>
      <w:r>
        <w:rPr/>
        <w:t>of</w:t>
      </w:r>
      <w:r>
        <w:rPr>
          <w:spacing w:val="-3"/>
        </w:rPr>
        <w:t> </w:t>
      </w:r>
      <w:r>
        <w:rPr/>
        <w:t>these</w:t>
      </w:r>
      <w:r>
        <w:rPr>
          <w:spacing w:val="-2"/>
        </w:rPr>
        <w:t> </w:t>
      </w:r>
      <w:r>
        <w:rPr/>
        <w:t>areas,</w:t>
      </w:r>
      <w:r>
        <w:rPr>
          <w:spacing w:val="-4"/>
        </w:rPr>
        <w:t> </w:t>
      </w:r>
      <w:r>
        <w:rPr/>
        <w:t>the</w:t>
      </w:r>
      <w:r>
        <w:rPr>
          <w:spacing w:val="-3"/>
        </w:rPr>
        <w:t> </w:t>
      </w:r>
      <w:r>
        <w:rPr/>
        <w:t>trainer</w:t>
      </w:r>
      <w:r>
        <w:rPr>
          <w:spacing w:val="-1"/>
        </w:rPr>
        <w:t> </w:t>
      </w:r>
      <w:r>
        <w:rPr/>
        <w:t>should</w:t>
      </w:r>
      <w:r>
        <w:rPr>
          <w:spacing w:val="-4"/>
        </w:rPr>
        <w:t> </w:t>
      </w:r>
      <w:r>
        <w:rPr/>
        <w:t>tailor</w:t>
      </w:r>
      <w:r>
        <w:rPr>
          <w:spacing w:val="-3"/>
        </w:rPr>
        <w:t> </w:t>
      </w:r>
      <w:r>
        <w:rPr/>
        <w:t>the</w:t>
      </w:r>
      <w:r>
        <w:rPr>
          <w:spacing w:val="-3"/>
        </w:rPr>
        <w:t> </w:t>
      </w:r>
      <w:r>
        <w:rPr/>
        <w:t>knowledge</w:t>
      </w:r>
      <w:r>
        <w:rPr>
          <w:spacing w:val="-3"/>
        </w:rPr>
        <w:t> </w:t>
      </w:r>
      <w:r>
        <w:rPr/>
        <w:t>and</w:t>
      </w:r>
      <w:r>
        <w:rPr>
          <w:spacing w:val="-2"/>
        </w:rPr>
        <w:t> </w:t>
      </w:r>
      <w:r>
        <w:rPr/>
        <w:t>skills</w:t>
      </w:r>
      <w:r>
        <w:rPr>
          <w:spacing w:val="-3"/>
        </w:rPr>
        <w:t> </w:t>
      </w:r>
      <w:r>
        <w:rPr/>
        <w:t>to</w:t>
      </w:r>
      <w:r>
        <w:rPr>
          <w:spacing w:val="-2"/>
        </w:rPr>
        <w:t> </w:t>
      </w:r>
      <w:r>
        <w:rPr/>
        <w:t>address</w:t>
      </w:r>
      <w:r>
        <w:rPr>
          <w:spacing w:val="-2"/>
        </w:rPr>
        <w:t> </w:t>
      </w:r>
      <w:r>
        <w:rPr/>
        <w:t>the</w:t>
      </w:r>
      <w:r>
        <w:rPr>
          <w:spacing w:val="-2"/>
        </w:rPr>
        <w:t> </w:t>
      </w:r>
      <w:r>
        <w:rPr/>
        <w:t>individual’s role and competency.</w:t>
      </w:r>
      <w:r>
        <w:rPr>
          <w:spacing w:val="40"/>
        </w:rPr>
        <w:t> </w:t>
      </w:r>
      <w:r>
        <w:rPr/>
        <w:t>That is, are they relatively new to the area – such as becoming a team</w:t>
      </w:r>
      <w:r>
        <w:rPr>
          <w:spacing w:val="-1"/>
        </w:rPr>
        <w:t> </w:t>
      </w:r>
      <w:r>
        <w:rPr/>
        <w:t>lead from an administrator position?</w:t>
      </w:r>
      <w:r>
        <w:rPr>
          <w:spacing w:val="40"/>
        </w:rPr>
        <w:t> </w:t>
      </w:r>
      <w:r>
        <w:rPr/>
        <w:t>Or are they very experienced from having been in that role for years?</w:t>
      </w:r>
    </w:p>
    <w:p>
      <w:pPr>
        <w:pStyle w:val="BodyText"/>
      </w:pPr>
    </w:p>
    <w:p>
      <w:pPr>
        <w:pStyle w:val="BodyText"/>
        <w:ind w:left="1559" w:right="1685"/>
      </w:pPr>
      <w:r>
        <w:rPr/>
        <w:t>The tailoring process allows the organization to modify the roles appropriately and align the training more</w:t>
      </w:r>
      <w:r>
        <w:rPr>
          <w:spacing w:val="-2"/>
        </w:rPr>
        <w:t> </w:t>
      </w:r>
      <w:r>
        <w:rPr/>
        <w:t>closely</w:t>
      </w:r>
      <w:r>
        <w:rPr>
          <w:spacing w:val="-5"/>
        </w:rPr>
        <w:t> </w:t>
      </w:r>
      <w:r>
        <w:rPr/>
        <w:t>with</w:t>
      </w:r>
      <w:r>
        <w:rPr>
          <w:spacing w:val="-5"/>
        </w:rPr>
        <w:t> </w:t>
      </w:r>
      <w:r>
        <w:rPr/>
        <w:t>the</w:t>
      </w:r>
      <w:r>
        <w:rPr>
          <w:spacing w:val="-4"/>
        </w:rPr>
        <w:t> </w:t>
      </w:r>
      <w:r>
        <w:rPr/>
        <w:t>specific</w:t>
      </w:r>
      <w:r>
        <w:rPr>
          <w:spacing w:val="-4"/>
        </w:rPr>
        <w:t> </w:t>
      </w:r>
      <w:r>
        <w:rPr/>
        <w:t>training</w:t>
      </w:r>
      <w:r>
        <w:rPr>
          <w:spacing w:val="-5"/>
        </w:rPr>
        <w:t> </w:t>
      </w:r>
      <w:r>
        <w:rPr/>
        <w:t>needs</w:t>
      </w:r>
      <w:r>
        <w:rPr>
          <w:spacing w:val="-2"/>
        </w:rPr>
        <w:t> </w:t>
      </w:r>
      <w:r>
        <w:rPr/>
        <w:t>for</w:t>
      </w:r>
      <w:r>
        <w:rPr>
          <w:spacing w:val="-1"/>
        </w:rPr>
        <w:t> </w:t>
      </w:r>
      <w:r>
        <w:rPr/>
        <w:t>the</w:t>
      </w:r>
      <w:r>
        <w:rPr>
          <w:spacing w:val="-2"/>
        </w:rPr>
        <w:t> </w:t>
      </w:r>
      <w:r>
        <w:rPr/>
        <w:t>organization</w:t>
      </w:r>
      <w:r>
        <w:rPr>
          <w:spacing w:val="-5"/>
        </w:rPr>
        <w:t> </w:t>
      </w:r>
      <w:r>
        <w:rPr/>
        <w:t>as</w:t>
      </w:r>
      <w:r>
        <w:rPr>
          <w:spacing w:val="-2"/>
        </w:rPr>
        <w:t> </w:t>
      </w:r>
      <w:r>
        <w:rPr/>
        <w:t>well</w:t>
      </w:r>
      <w:r>
        <w:rPr>
          <w:spacing w:val="-4"/>
        </w:rPr>
        <w:t> </w:t>
      </w:r>
      <w:r>
        <w:rPr/>
        <w:t>as</w:t>
      </w:r>
      <w:r>
        <w:rPr>
          <w:spacing w:val="-2"/>
        </w:rPr>
        <w:t> </w:t>
      </w:r>
      <w:r>
        <w:rPr/>
        <w:t>per</w:t>
      </w:r>
      <w:r>
        <w:rPr>
          <w:spacing w:val="-1"/>
        </w:rPr>
        <w:t> </w:t>
      </w:r>
      <w:r>
        <w:rPr/>
        <w:t>the</w:t>
      </w:r>
      <w:r>
        <w:rPr>
          <w:spacing w:val="-2"/>
        </w:rPr>
        <w:t> </w:t>
      </w:r>
      <w:r>
        <w:rPr/>
        <w:t>individual</w:t>
      </w:r>
      <w:r>
        <w:rPr>
          <w:spacing w:val="-1"/>
        </w:rPr>
        <w:t> </w:t>
      </w:r>
      <w:r>
        <w:rPr/>
        <w:t>trainee. The tailoring process includes:</w:t>
      </w:r>
    </w:p>
    <w:p>
      <w:pPr>
        <w:pStyle w:val="ListParagraph"/>
        <w:numPr>
          <w:ilvl w:val="3"/>
          <w:numId w:val="12"/>
        </w:numPr>
        <w:tabs>
          <w:tab w:pos="2293" w:val="left" w:leader="none"/>
        </w:tabs>
        <w:spacing w:line="240" w:lineRule="auto" w:before="251" w:after="0"/>
        <w:ind w:left="2159" w:right="2296" w:firstLine="0"/>
        <w:jc w:val="left"/>
        <w:rPr>
          <w:sz w:val="22"/>
        </w:rPr>
      </w:pPr>
      <w:r>
        <w:rPr>
          <w:sz w:val="22"/>
        </w:rPr>
        <w:t>Identifying</w:t>
      </w:r>
      <w:r>
        <w:rPr>
          <w:spacing w:val="-6"/>
          <w:sz w:val="22"/>
        </w:rPr>
        <w:t> </w:t>
      </w:r>
      <w:r>
        <w:rPr>
          <w:sz w:val="22"/>
        </w:rPr>
        <w:t>the</w:t>
      </w:r>
      <w:r>
        <w:rPr>
          <w:spacing w:val="-4"/>
          <w:sz w:val="22"/>
        </w:rPr>
        <w:t> </w:t>
      </w:r>
      <w:r>
        <w:rPr>
          <w:sz w:val="22"/>
        </w:rPr>
        <w:t>needs</w:t>
      </w:r>
      <w:r>
        <w:rPr>
          <w:spacing w:val="-4"/>
          <w:sz w:val="22"/>
        </w:rPr>
        <w:t> </w:t>
      </w:r>
      <w:r>
        <w:rPr>
          <w:sz w:val="22"/>
        </w:rPr>
        <w:t>of</w:t>
      </w:r>
      <w:r>
        <w:rPr>
          <w:spacing w:val="-3"/>
          <w:sz w:val="22"/>
        </w:rPr>
        <w:t> </w:t>
      </w:r>
      <w:r>
        <w:rPr>
          <w:sz w:val="22"/>
        </w:rPr>
        <w:t>the</w:t>
      </w:r>
      <w:r>
        <w:rPr>
          <w:spacing w:val="-4"/>
          <w:sz w:val="22"/>
        </w:rPr>
        <w:t> </w:t>
      </w:r>
      <w:r>
        <w:rPr>
          <w:sz w:val="22"/>
        </w:rPr>
        <w:t>organization/individual</w:t>
      </w:r>
      <w:r>
        <w:rPr>
          <w:spacing w:val="-6"/>
          <w:sz w:val="22"/>
        </w:rPr>
        <w:t> </w:t>
      </w:r>
      <w:r>
        <w:rPr>
          <w:sz w:val="22"/>
        </w:rPr>
        <w:t>trainee</w:t>
      </w:r>
      <w:r>
        <w:rPr>
          <w:spacing w:val="-4"/>
          <w:sz w:val="22"/>
        </w:rPr>
        <w:t> </w:t>
      </w:r>
      <w:r>
        <w:rPr>
          <w:sz w:val="22"/>
        </w:rPr>
        <w:t>(e.g.,</w:t>
      </w:r>
      <w:r>
        <w:rPr>
          <w:spacing w:val="-4"/>
          <w:sz w:val="22"/>
        </w:rPr>
        <w:t> </w:t>
      </w:r>
      <w:r>
        <w:rPr>
          <w:sz w:val="22"/>
        </w:rPr>
        <w:t>skills,</w:t>
      </w:r>
      <w:r>
        <w:rPr>
          <w:spacing w:val="-6"/>
          <w:sz w:val="22"/>
        </w:rPr>
        <w:t> </w:t>
      </w:r>
      <w:r>
        <w:rPr>
          <w:sz w:val="22"/>
        </w:rPr>
        <w:t>knowledge</w:t>
      </w:r>
      <w:r>
        <w:rPr>
          <w:spacing w:val="-4"/>
          <w:sz w:val="22"/>
        </w:rPr>
        <w:t> </w:t>
      </w:r>
      <w:r>
        <w:rPr>
          <w:sz w:val="22"/>
        </w:rPr>
        <w:t>and </w:t>
      </w:r>
      <w:r>
        <w:rPr>
          <w:spacing w:val="-2"/>
          <w:sz w:val="22"/>
        </w:rPr>
        <w:t>competency);</w:t>
      </w:r>
    </w:p>
    <w:p>
      <w:pPr>
        <w:pStyle w:val="ListParagraph"/>
        <w:numPr>
          <w:ilvl w:val="3"/>
          <w:numId w:val="12"/>
        </w:numPr>
        <w:tabs>
          <w:tab w:pos="2290" w:val="left" w:leader="none"/>
        </w:tabs>
        <w:spacing w:line="240" w:lineRule="auto" w:before="1" w:after="0"/>
        <w:ind w:left="2290" w:right="0" w:hanging="131"/>
        <w:jc w:val="left"/>
        <w:rPr>
          <w:sz w:val="22"/>
        </w:rPr>
      </w:pPr>
      <w:r>
        <w:rPr>
          <w:sz w:val="22"/>
        </w:rPr>
        <w:t>Applying</w:t>
      </w:r>
      <w:r>
        <w:rPr>
          <w:spacing w:val="-5"/>
          <w:sz w:val="22"/>
        </w:rPr>
        <w:t> </w:t>
      </w:r>
      <w:r>
        <w:rPr>
          <w:sz w:val="22"/>
        </w:rPr>
        <w:t>scoping</w:t>
      </w:r>
      <w:r>
        <w:rPr>
          <w:spacing w:val="-5"/>
          <w:sz w:val="22"/>
        </w:rPr>
        <w:t> </w:t>
      </w:r>
      <w:r>
        <w:rPr>
          <w:sz w:val="22"/>
        </w:rPr>
        <w:t>considerations</w:t>
      </w:r>
      <w:r>
        <w:rPr>
          <w:spacing w:val="-3"/>
          <w:sz w:val="22"/>
        </w:rPr>
        <w:t> </w:t>
      </w:r>
      <w:r>
        <w:rPr>
          <w:sz w:val="22"/>
        </w:rPr>
        <w:t>to</w:t>
      </w:r>
      <w:r>
        <w:rPr>
          <w:spacing w:val="-5"/>
          <w:sz w:val="22"/>
        </w:rPr>
        <w:t> </w:t>
      </w:r>
      <w:r>
        <w:rPr>
          <w:sz w:val="22"/>
        </w:rPr>
        <w:t>the</w:t>
      </w:r>
      <w:r>
        <w:rPr>
          <w:spacing w:val="-4"/>
          <w:sz w:val="22"/>
        </w:rPr>
        <w:t> </w:t>
      </w:r>
      <w:r>
        <w:rPr>
          <w:sz w:val="22"/>
        </w:rPr>
        <w:t>training</w:t>
      </w:r>
      <w:r>
        <w:rPr>
          <w:spacing w:val="-4"/>
          <w:sz w:val="22"/>
        </w:rPr>
        <w:t> </w:t>
      </w:r>
      <w:r>
        <w:rPr>
          <w:spacing w:val="-2"/>
          <w:sz w:val="22"/>
        </w:rPr>
        <w:t>modules;</w:t>
      </w:r>
    </w:p>
    <w:p>
      <w:pPr>
        <w:pStyle w:val="ListParagraph"/>
        <w:numPr>
          <w:ilvl w:val="3"/>
          <w:numId w:val="12"/>
        </w:numPr>
        <w:tabs>
          <w:tab w:pos="2290" w:val="left" w:leader="none"/>
        </w:tabs>
        <w:spacing w:line="252" w:lineRule="exact" w:before="1" w:after="0"/>
        <w:ind w:left="2290" w:right="0" w:hanging="131"/>
        <w:jc w:val="left"/>
        <w:rPr>
          <w:sz w:val="22"/>
        </w:rPr>
      </w:pPr>
      <w:r>
        <w:rPr>
          <w:sz w:val="22"/>
        </w:rPr>
        <w:t>Selecting</w:t>
      </w:r>
      <w:r>
        <w:rPr>
          <w:spacing w:val="-8"/>
          <w:sz w:val="22"/>
        </w:rPr>
        <w:t> </w:t>
      </w:r>
      <w:r>
        <w:rPr>
          <w:sz w:val="22"/>
        </w:rPr>
        <w:t>or</w:t>
      </w:r>
      <w:r>
        <w:rPr>
          <w:spacing w:val="-1"/>
          <w:sz w:val="22"/>
        </w:rPr>
        <w:t> </w:t>
      </w:r>
      <w:r>
        <w:rPr>
          <w:sz w:val="22"/>
        </w:rPr>
        <w:t>developing</w:t>
      </w:r>
      <w:r>
        <w:rPr>
          <w:spacing w:val="-5"/>
          <w:sz w:val="22"/>
        </w:rPr>
        <w:t> </w:t>
      </w:r>
      <w:r>
        <w:rPr>
          <w:sz w:val="22"/>
        </w:rPr>
        <w:t>training</w:t>
      </w:r>
      <w:r>
        <w:rPr>
          <w:spacing w:val="-5"/>
          <w:sz w:val="22"/>
        </w:rPr>
        <w:t> </w:t>
      </w:r>
      <w:r>
        <w:rPr>
          <w:spacing w:val="-2"/>
          <w:sz w:val="22"/>
        </w:rPr>
        <w:t>modules;</w:t>
      </w:r>
    </w:p>
    <w:p>
      <w:pPr>
        <w:pStyle w:val="ListParagraph"/>
        <w:numPr>
          <w:ilvl w:val="3"/>
          <w:numId w:val="12"/>
        </w:numPr>
        <w:tabs>
          <w:tab w:pos="2290" w:val="left" w:leader="none"/>
        </w:tabs>
        <w:spacing w:line="252" w:lineRule="exact" w:before="0" w:after="0"/>
        <w:ind w:left="2290" w:right="0" w:hanging="131"/>
        <w:jc w:val="left"/>
        <w:rPr>
          <w:sz w:val="22"/>
        </w:rPr>
      </w:pPr>
      <w:r>
        <w:rPr>
          <w:sz w:val="22"/>
        </w:rPr>
        <w:t>Supplementing</w:t>
      </w:r>
      <w:r>
        <w:rPr>
          <w:spacing w:val="-6"/>
          <w:sz w:val="22"/>
        </w:rPr>
        <w:t> </w:t>
      </w:r>
      <w:r>
        <w:rPr>
          <w:sz w:val="22"/>
        </w:rPr>
        <w:t>training,</w:t>
      </w:r>
      <w:r>
        <w:rPr>
          <w:spacing w:val="-3"/>
          <w:sz w:val="22"/>
        </w:rPr>
        <w:t> </w:t>
      </w:r>
      <w:r>
        <w:rPr>
          <w:sz w:val="22"/>
        </w:rPr>
        <w:t>if</w:t>
      </w:r>
      <w:r>
        <w:rPr>
          <w:spacing w:val="-5"/>
          <w:sz w:val="22"/>
        </w:rPr>
        <w:t> </w:t>
      </w:r>
      <w:r>
        <w:rPr>
          <w:sz w:val="22"/>
        </w:rPr>
        <w:t>needed;</w:t>
      </w:r>
      <w:r>
        <w:rPr>
          <w:spacing w:val="-1"/>
          <w:sz w:val="22"/>
        </w:rPr>
        <w:t> </w:t>
      </w:r>
      <w:r>
        <w:rPr>
          <w:spacing w:val="-5"/>
          <w:sz w:val="22"/>
        </w:rPr>
        <w:t>and</w:t>
      </w:r>
    </w:p>
    <w:p>
      <w:pPr>
        <w:pStyle w:val="ListParagraph"/>
        <w:numPr>
          <w:ilvl w:val="3"/>
          <w:numId w:val="12"/>
        </w:numPr>
        <w:tabs>
          <w:tab w:pos="2290" w:val="left" w:leader="none"/>
        </w:tabs>
        <w:spacing w:line="252" w:lineRule="exact" w:before="0" w:after="0"/>
        <w:ind w:left="2290" w:right="0" w:hanging="131"/>
        <w:jc w:val="left"/>
        <w:rPr>
          <w:sz w:val="22"/>
        </w:rPr>
      </w:pPr>
      <w:r>
        <w:rPr>
          <w:sz w:val="22"/>
        </w:rPr>
        <w:t>Providing</w:t>
      </w:r>
      <w:r>
        <w:rPr>
          <w:spacing w:val="-7"/>
          <w:sz w:val="22"/>
        </w:rPr>
        <w:t> </w:t>
      </w:r>
      <w:r>
        <w:rPr>
          <w:sz w:val="22"/>
        </w:rPr>
        <w:t>additional</w:t>
      </w:r>
      <w:r>
        <w:rPr>
          <w:spacing w:val="-3"/>
          <w:sz w:val="22"/>
        </w:rPr>
        <w:t> </w:t>
      </w:r>
      <w:r>
        <w:rPr>
          <w:sz w:val="22"/>
        </w:rPr>
        <w:t>specification</w:t>
      </w:r>
      <w:r>
        <w:rPr>
          <w:spacing w:val="-7"/>
          <w:sz w:val="22"/>
        </w:rPr>
        <w:t> </w:t>
      </w:r>
      <w:r>
        <w:rPr>
          <w:sz w:val="22"/>
        </w:rPr>
        <w:t>information,</w:t>
      </w:r>
      <w:r>
        <w:rPr>
          <w:spacing w:val="-7"/>
          <w:sz w:val="22"/>
        </w:rPr>
        <w:t> </w:t>
      </w:r>
      <w:r>
        <w:rPr>
          <w:sz w:val="22"/>
        </w:rPr>
        <w:t>if</w:t>
      </w:r>
      <w:r>
        <w:rPr>
          <w:spacing w:val="-5"/>
          <w:sz w:val="22"/>
        </w:rPr>
        <w:t> </w:t>
      </w:r>
      <w:r>
        <w:rPr>
          <w:spacing w:val="-2"/>
          <w:sz w:val="22"/>
        </w:rPr>
        <w:t>needed.</w:t>
      </w:r>
    </w:p>
    <w:p>
      <w:pPr>
        <w:pStyle w:val="BodyText"/>
        <w:spacing w:before="26"/>
      </w:pPr>
    </w:p>
    <w:p>
      <w:pPr>
        <w:pStyle w:val="BodyText"/>
        <w:ind w:left="1559" w:right="1475"/>
      </w:pPr>
      <w:r>
        <w:rPr/>
        <w:t>Ultimately, organizations use the tailoring process to achieve cost-effective, risk-based security that supports</w:t>
      </w:r>
      <w:r>
        <w:rPr>
          <w:spacing w:val="-4"/>
        </w:rPr>
        <w:t> </w:t>
      </w:r>
      <w:r>
        <w:rPr/>
        <w:t>organizational</w:t>
      </w:r>
      <w:r>
        <w:rPr>
          <w:spacing w:val="-1"/>
        </w:rPr>
        <w:t> </w:t>
      </w:r>
      <w:r>
        <w:rPr/>
        <w:t>mission/business</w:t>
      </w:r>
      <w:r>
        <w:rPr>
          <w:spacing w:val="-2"/>
        </w:rPr>
        <w:t> </w:t>
      </w:r>
      <w:r>
        <w:rPr/>
        <w:t>needs.</w:t>
      </w:r>
      <w:r>
        <w:rPr>
          <w:spacing w:val="-5"/>
        </w:rPr>
        <w:t> </w:t>
      </w:r>
      <w:r>
        <w:rPr/>
        <w:t>This</w:t>
      </w:r>
      <w:r>
        <w:rPr>
          <w:spacing w:val="-2"/>
        </w:rPr>
        <w:t> </w:t>
      </w:r>
      <w:r>
        <w:rPr/>
        <w:t>includes</w:t>
      </w:r>
      <w:r>
        <w:rPr>
          <w:spacing w:val="-4"/>
        </w:rPr>
        <w:t> </w:t>
      </w:r>
      <w:r>
        <w:rPr/>
        <w:t>the</w:t>
      </w:r>
      <w:r>
        <w:rPr>
          <w:spacing w:val="-4"/>
        </w:rPr>
        <w:t> </w:t>
      </w:r>
      <w:r>
        <w:rPr/>
        <w:t>training</w:t>
      </w:r>
      <w:r>
        <w:rPr>
          <w:spacing w:val="-5"/>
        </w:rPr>
        <w:t> </w:t>
      </w:r>
      <w:r>
        <w:rPr/>
        <w:t>of</w:t>
      </w:r>
      <w:r>
        <w:rPr>
          <w:spacing w:val="-1"/>
        </w:rPr>
        <w:t> </w:t>
      </w:r>
      <w:r>
        <w:rPr/>
        <w:t>their</w:t>
      </w:r>
      <w:r>
        <w:rPr>
          <w:spacing w:val="-4"/>
        </w:rPr>
        <w:t> </w:t>
      </w:r>
      <w:r>
        <w:rPr/>
        <w:t>employees.</w:t>
      </w:r>
      <w:r>
        <w:rPr>
          <w:spacing w:val="40"/>
        </w:rPr>
        <w:t> </w:t>
      </w:r>
      <w:r>
        <w:rPr/>
        <w:t>Tailoring activities are approved by authorizing officials in coordination with the CLO prior to implementation.</w:t>
      </w:r>
    </w:p>
    <w:p>
      <w:pPr>
        <w:pStyle w:val="BodyText"/>
        <w:ind w:left="1559" w:right="1558"/>
      </w:pPr>
      <w:r>
        <w:rPr/>
        <w:t>Organizations</w:t>
      </w:r>
      <w:r>
        <w:rPr>
          <w:spacing w:val="-1"/>
        </w:rPr>
        <w:t> </w:t>
      </w:r>
      <w:r>
        <w:rPr/>
        <w:t>have</w:t>
      </w:r>
      <w:r>
        <w:rPr>
          <w:spacing w:val="-1"/>
        </w:rPr>
        <w:t> </w:t>
      </w:r>
      <w:r>
        <w:rPr/>
        <w:t>the</w:t>
      </w:r>
      <w:r>
        <w:rPr>
          <w:spacing w:val="-1"/>
        </w:rPr>
        <w:t> </w:t>
      </w:r>
      <w:r>
        <w:rPr/>
        <w:t>flexibility</w:t>
      </w:r>
      <w:r>
        <w:rPr>
          <w:spacing w:val="-4"/>
        </w:rPr>
        <w:t> </w:t>
      </w:r>
      <w:r>
        <w:rPr/>
        <w:t>to</w:t>
      </w:r>
      <w:r>
        <w:rPr>
          <w:spacing w:val="-1"/>
        </w:rPr>
        <w:t> </w:t>
      </w:r>
      <w:r>
        <w:rPr/>
        <w:t>perform</w:t>
      </w:r>
      <w:r>
        <w:rPr>
          <w:spacing w:val="-5"/>
        </w:rPr>
        <w:t> </w:t>
      </w:r>
      <w:r>
        <w:rPr/>
        <w:t>the</w:t>
      </w:r>
      <w:r>
        <w:rPr>
          <w:spacing w:val="-1"/>
        </w:rPr>
        <w:t> </w:t>
      </w:r>
      <w:r>
        <w:rPr/>
        <w:t>tailoring</w:t>
      </w:r>
      <w:r>
        <w:rPr>
          <w:spacing w:val="-4"/>
        </w:rPr>
        <w:t> </w:t>
      </w:r>
      <w:r>
        <w:rPr/>
        <w:t>process</w:t>
      </w:r>
      <w:r>
        <w:rPr>
          <w:spacing w:val="-3"/>
        </w:rPr>
        <w:t> </w:t>
      </w:r>
      <w:r>
        <w:rPr/>
        <w:t>at</w:t>
      </w:r>
      <w:r>
        <w:rPr>
          <w:spacing w:val="-3"/>
        </w:rPr>
        <w:t> </w:t>
      </w:r>
      <w:r>
        <w:rPr/>
        <w:t>the</w:t>
      </w:r>
      <w:r>
        <w:rPr>
          <w:spacing w:val="-3"/>
        </w:rPr>
        <w:t> </w:t>
      </w:r>
      <w:r>
        <w:rPr/>
        <w:t>organization</w:t>
      </w:r>
      <w:r>
        <w:rPr>
          <w:spacing w:val="-1"/>
        </w:rPr>
        <w:t> </w:t>
      </w:r>
      <w:r>
        <w:rPr/>
        <w:t>level</w:t>
      </w:r>
      <w:r>
        <w:rPr>
          <w:spacing w:val="-3"/>
        </w:rPr>
        <w:t> </w:t>
      </w:r>
      <w:r>
        <w:rPr/>
        <w:t>for</w:t>
      </w:r>
      <w:r>
        <w:rPr>
          <w:spacing w:val="-3"/>
        </w:rPr>
        <w:t> </w:t>
      </w:r>
      <w:r>
        <w:rPr/>
        <w:t>all role- based training.</w:t>
      </w:r>
    </w:p>
    <w:p>
      <w:pPr>
        <w:spacing w:after="0"/>
        <w:sectPr>
          <w:pgSz w:w="12240" w:h="15840"/>
          <w:pgMar w:header="0" w:footer="1376" w:top="1360" w:bottom="2240" w:left="0" w:right="0"/>
        </w:sectPr>
      </w:pPr>
    </w:p>
    <w:p>
      <w:pPr>
        <w:pStyle w:val="BodyText"/>
        <w:spacing w:before="4"/>
        <w:rPr>
          <w:sz w:val="17"/>
        </w:rPr>
      </w:pPr>
      <w:r>
        <w:rPr/>
        <mc:AlternateContent>
          <mc:Choice Requires="wps">
            <w:drawing>
              <wp:anchor distT="0" distB="0" distL="0" distR="0" allowOverlap="1" layoutInCell="1" locked="0" behindDoc="1" simplePos="0" relativeHeight="479432704">
                <wp:simplePos x="0" y="0"/>
                <wp:positionH relativeFrom="page">
                  <wp:posOffset>1290586</wp:posOffset>
                </wp:positionH>
                <wp:positionV relativeFrom="page">
                  <wp:posOffset>2287409</wp:posOffset>
                </wp:positionV>
                <wp:extent cx="4670425" cy="493395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83776" id="docshape80"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1"/>
        <w:jc w:val="both"/>
      </w:pPr>
      <w:bookmarkStart w:name="Chapter 5 – Role-Based Training Methodol" w:id="56"/>
      <w:bookmarkEnd w:id="56"/>
      <w:r>
        <w:rPr>
          <w:b w:val="0"/>
        </w:rPr>
      </w:r>
      <w:bookmarkStart w:name="5" w:id="57"/>
      <w:bookmarkEnd w:id="57"/>
      <w:r>
        <w:rPr>
          <w:b w:val="0"/>
        </w:rPr>
      </w:r>
      <w:bookmarkStart w:name="_bookmark25" w:id="58"/>
      <w:bookmarkEnd w:id="58"/>
      <w:r>
        <w:rPr>
          <w:b w:val="0"/>
        </w:rPr>
      </w:r>
      <w:r>
        <w:rPr/>
        <w:t>Chapter</w:t>
      </w:r>
      <w:r>
        <w:rPr>
          <w:spacing w:val="-27"/>
        </w:rPr>
        <w:t> </w:t>
      </w:r>
      <w:r>
        <w:rPr/>
        <w:t>5</w:t>
      </w:r>
      <w:r>
        <w:rPr>
          <w:spacing w:val="-6"/>
        </w:rPr>
        <w:t> </w:t>
      </w:r>
      <w:r>
        <w:rPr/>
        <w:t>–</w:t>
      </w:r>
      <w:r>
        <w:rPr>
          <w:spacing w:val="-5"/>
        </w:rPr>
        <w:t> </w:t>
      </w:r>
      <w:r>
        <w:rPr/>
        <w:t>Role-Based</w:t>
      </w:r>
      <w:r>
        <w:rPr>
          <w:spacing w:val="-4"/>
        </w:rPr>
        <w:t> </w:t>
      </w:r>
      <w:r>
        <w:rPr/>
        <w:t>Training</w:t>
      </w:r>
      <w:r>
        <w:rPr>
          <w:spacing w:val="-4"/>
        </w:rPr>
        <w:t> </w:t>
      </w:r>
      <w:r>
        <w:rPr>
          <w:spacing w:val="-2"/>
        </w:rPr>
        <w:t>Methodology</w:t>
      </w:r>
    </w:p>
    <w:p>
      <w:pPr>
        <w:pStyle w:val="Heading2"/>
        <w:numPr>
          <w:ilvl w:val="1"/>
          <w:numId w:val="15"/>
        </w:numPr>
        <w:tabs>
          <w:tab w:pos="2015" w:val="left" w:leader="none"/>
        </w:tabs>
        <w:spacing w:line="240" w:lineRule="auto" w:before="253" w:after="0"/>
        <w:ind w:left="2015" w:right="0" w:hanging="575"/>
        <w:jc w:val="left"/>
      </w:pPr>
      <w:bookmarkStart w:name="5.1 Role-Based Training" w:id="59"/>
      <w:bookmarkEnd w:id="59"/>
      <w:r>
        <w:rPr>
          <w:b w:val="0"/>
        </w:rPr>
      </w:r>
      <w:bookmarkStart w:name="_bookmark26" w:id="60"/>
      <w:bookmarkEnd w:id="60"/>
      <w:r>
        <w:rPr>
          <w:b w:val="0"/>
        </w:rPr>
      </w:r>
      <w:r>
        <w:rPr/>
        <w:t>Role-Based</w:t>
      </w:r>
      <w:r>
        <w:rPr>
          <w:spacing w:val="-16"/>
        </w:rPr>
        <w:t> </w:t>
      </w:r>
      <w:r>
        <w:rPr>
          <w:spacing w:val="-2"/>
        </w:rPr>
        <w:t>Training</w:t>
      </w:r>
    </w:p>
    <w:p>
      <w:pPr>
        <w:pStyle w:val="BodyText"/>
        <w:spacing w:before="364"/>
        <w:ind w:left="1440" w:right="1644"/>
        <w:jc w:val="both"/>
      </w:pPr>
      <w:r>
        <w:rPr/>
        <mc:AlternateContent>
          <mc:Choice Requires="wps">
            <w:drawing>
              <wp:anchor distT="0" distB="0" distL="0" distR="0" allowOverlap="1" layoutInCell="1" locked="0" behindDoc="1" simplePos="0" relativeHeight="479433216">
                <wp:simplePos x="0" y="0"/>
                <wp:positionH relativeFrom="page">
                  <wp:posOffset>1290586</wp:posOffset>
                </wp:positionH>
                <wp:positionV relativeFrom="paragraph">
                  <wp:posOffset>687888</wp:posOffset>
                </wp:positionV>
                <wp:extent cx="4670425" cy="493395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54.164486pt;width:367.75pt;height:388.5pt;mso-position-horizontal-relative:page;mso-position-vertical-relative:paragraph;z-index:-23883264" id="docshape81" coordorigin="2032,1083" coordsize="7355,7770" path="m4818,7920l4809,7832,4792,7742,4774,7676,4751,7609,4724,7540,4693,7471,4656,7400,4615,7327,4569,7254,4530,7196,4505,7160,4505,7860,4502,7936,4489,8010,4465,8081,4429,8150,4381,8218,4321,8285,4133,8473,2412,6752,2598,6566,2669,6502,2742,6452,2817,6417,2893,6397,2972,6389,3052,6390,3135,6401,3219,6423,3288,6448,3358,6478,3428,6514,3500,6556,3572,6604,3632,6648,3693,6696,3754,6745,3814,6798,3874,6853,3934,6911,3997,6975,4055,7038,4111,7099,4162,7159,4210,7217,4254,7275,4294,7331,4345,7408,4388,7483,4425,7557,4454,7628,4478,7697,4497,7780,4505,7860,4505,7160,4489,7137,4444,7078,4396,7018,4346,6957,4292,6896,4236,6834,4176,6771,4114,6707,4052,6647,3990,6589,3928,6534,3867,6481,3806,6432,3749,6389,3745,6386,3684,6342,3624,6302,3544,6253,3466,6210,3388,6172,3310,6140,3234,6112,3159,6090,3071,6072,2985,6063,2901,6061,2819,6068,2739,6083,2674,6103,2610,6130,2547,6164,2485,6206,2424,6255,2364,6311,2053,6622,2043,6636,2036,6652,2032,6671,2033,6693,2040,6719,2054,6747,2075,6777,2105,6810,4077,8782,4109,8811,4139,8832,4166,8846,4191,8851,4214,8853,4234,8850,4251,8843,4264,8833,4555,8542,4610,8483,4619,8473,4659,8422,4702,8361,4737,8298,4766,8234,4788,8169,4807,8089,4817,8005,4817,7936,4818,7920xm6431,6649l6430,6640,6421,6622,6413,6612,6405,6604,6397,6597,6387,6588,6375,6579,6361,6569,6344,6558,6257,6502,5732,6190,5679,6158,5595,6108,5546,6080,5454,6031,5411,6009,5369,5989,5330,5972,5291,5957,5254,5945,5218,5935,5184,5927,5159,5922,5150,5920,5119,5917,5088,5916,5058,5918,5029,5922,5041,5875,5049,5827,5053,5778,5055,5729,5053,5680,5046,5630,5036,5579,5021,5527,5002,5476,4980,5424,4952,5372,4919,5318,4882,5265,4839,5211,4792,5157,4781,5146,4781,5744,4776,5785,4767,5826,4752,5866,4731,5905,4704,5943,4671,5980,4492,6158,3747,5413,3901,5259,3927,5234,3952,5211,3974,5192,3995,5176,4014,5163,4032,5152,4051,5142,4071,5134,4133,5117,4195,5113,4257,5121,4320,5141,4383,5173,4447,5214,4512,5265,4577,5325,4615,5366,4649,5406,4681,5448,4709,5490,4733,5533,4752,5576,4766,5618,4775,5660,4781,5702,4781,5729,4781,5744,4781,5146,4750,5113,4739,5101,4681,5046,4624,4996,4566,4951,4509,4911,4451,4877,4394,4849,4336,4826,4279,4807,4222,4793,4165,4786,4110,4784,4055,4787,4001,4797,3948,4812,3896,4833,3844,4858,3828,4870,3810,4882,3772,4910,3753,4927,3731,4946,3707,4968,3682,4993,3390,5285,3380,5299,3373,5315,3370,5334,3370,5356,3377,5382,3391,5410,3413,5440,3442,5473,5497,7528,5507,7536,5527,7543,5537,7544,5547,7540,5557,7537,5567,7534,5577,7529,5588,7523,5598,7515,5610,7506,5622,7495,5635,7483,5647,7470,5658,7457,5668,7446,5676,7435,5682,7424,5686,7414,5689,7405,5692,7396,5695,7386,5695,7375,5691,7365,5687,7355,5680,7346,4730,6396,4852,6274,4884,6245,4917,6223,4952,6206,4988,6195,5026,6191,5066,6190,5107,6194,5149,6202,5194,6214,5239,6230,5287,6249,5335,6273,5385,6299,5436,6327,5490,6358,5545,6391,6204,6793,6216,6800,6227,6805,6237,6809,6248,6815,6261,6816,6273,6814,6284,6813,6294,6809,6304,6804,6314,6797,6324,6789,6336,6780,6349,6769,6362,6756,6377,6741,6389,6726,6400,6713,6409,6702,6417,6691,6422,6681,6426,6671,6429,6662,6431,6649xm7735,5357l7734,5346,7731,5336,7725,5325,7717,5313,7707,5302,7693,5291,7677,5279,7659,5266,7637,5251,7366,5078,6575,4579,6575,4892,6098,5369,5276,4097,5232,4031,5233,4030,6575,4892,6575,4579,5707,4030,5123,3658,5112,3652,5100,3646,5089,3641,5079,3637,5069,3636,5059,3636,5049,3637,5039,3640,5028,3644,5016,3649,5005,3657,4992,3666,4980,3677,4966,3689,4951,3704,4919,3735,4906,3749,4894,3762,4884,3774,4876,3785,4869,3797,4864,3808,4861,3818,4858,3829,4857,3838,4857,3848,4859,3857,4862,3867,4867,3878,4872,3888,4878,3899,5008,4103,6472,6414,6486,6435,6499,6454,6511,6469,6523,6482,6534,6493,6545,6501,6556,6507,6566,6511,6577,6512,6587,6511,6587,6511,6599,6507,6611,6500,6623,6491,6635,6480,6649,6468,6664,6454,6678,6439,6690,6425,6701,6413,6710,6401,6716,6391,6721,6381,6725,6371,6726,6361,6727,6349,6728,6339,6722,6327,6719,6317,6713,6305,6705,6293,6328,5713,6286,5649,6566,5369,6857,5078,6857,5078,7513,5499,7527,5506,7538,5511,7558,5519,7568,5519,7579,5515,7588,5513,7597,5510,7607,5504,7619,5496,7630,5486,7643,5475,7657,5461,7672,5446,7688,5429,7701,5415,7712,5401,7722,5389,7729,5378,7733,5367,7735,5357xm8133,4947l8132,4938,8127,4926,8123,4916,8117,4908,7188,3979,7669,3498,7670,3490,7670,3480,7669,3470,7666,3459,7654,3436,7647,3425,7639,3413,7629,3401,7618,3388,7592,3360,7576,3344,7559,3327,7543,3312,7514,3286,7502,3277,7491,3269,7481,3263,7459,3253,7448,3250,7439,3249,7430,3251,7424,3253,6944,3734,6192,2982,6700,2474,6703,2468,6703,2458,6702,2448,6699,2437,6687,2414,6681,2403,6672,2391,6662,2379,6651,2366,6624,2336,6608,2320,6592,2304,6576,2290,6548,2264,6535,2254,6523,2246,6512,2238,6487,2225,6476,2223,6467,2222,6457,2222,6451,2225,5828,2847,5817,2861,5810,2877,5807,2897,5808,2919,5814,2945,5828,2973,5850,3003,5879,3035,7935,5091,7943,5096,7953,5100,7965,5106,7974,5106,7985,5102,7994,5100,8004,5096,8015,5091,8025,5086,8036,5078,8048,5068,8060,5057,8072,5045,8085,5032,8096,5020,8105,5008,8114,4997,8119,4987,8124,4977,8127,4967,8129,4958,8133,4947xm9387,3693l9387,3683,9379,3663,9372,3654,7629,1911,7446,1728,7838,1336,7841,1329,7841,1319,7840,1310,7838,1299,7831,1285,7826,1276,7819,1265,7810,1253,7800,1241,7788,1228,7775,1214,7761,1199,7745,1183,7729,1167,7714,1152,7699,1139,7685,1127,7673,1117,7661,1108,7650,1100,7639,1094,7626,1087,7615,1084,7606,1083,7595,1083,7588,1087,6622,2053,6619,2060,6620,2069,6620,2079,6623,2090,6630,2103,6636,2113,6644,2125,6653,2136,6663,2149,6675,2163,6688,2178,6702,2194,6718,2210,6734,2226,6750,2240,6764,2252,6778,2263,6790,2273,6801,2282,6812,2289,6835,2302,6845,2305,6857,2305,6865,2306,6872,2302,7264,1911,9189,3836,9199,3844,9209,3848,9219,3851,9228,3852,9239,3848,9249,3846,9258,3842,9269,3837,9280,3831,9290,3823,9302,3814,9314,3803,9327,3791,9339,3778,9350,3765,9360,3754,9368,3743,9373,3732,9378,3722,9381,3713,9383,3704,9387,3693xe" filled="true" fillcolor="#c1c1c1" stroked="false">
                <v:path arrowok="t"/>
                <v:fill opacity="32896f" type="solid"/>
                <w10:wrap type="none"/>
              </v:shape>
            </w:pict>
          </mc:Fallback>
        </mc:AlternateContent>
      </w:r>
      <w:r>
        <w:rPr/>
        <w:t>As</w:t>
      </w:r>
      <w:r>
        <w:rPr>
          <w:spacing w:val="-2"/>
        </w:rPr>
        <w:t> </w:t>
      </w:r>
      <w:r>
        <w:rPr/>
        <w:t>previously</w:t>
      </w:r>
      <w:r>
        <w:rPr>
          <w:spacing w:val="-5"/>
        </w:rPr>
        <w:t> </w:t>
      </w:r>
      <w:r>
        <w:rPr/>
        <w:t>discussed,</w:t>
      </w:r>
      <w:r>
        <w:rPr>
          <w:spacing w:val="-5"/>
        </w:rPr>
        <w:t> </w:t>
      </w:r>
      <w:r>
        <w:rPr/>
        <w:t>the</w:t>
      </w:r>
      <w:r>
        <w:rPr>
          <w:spacing w:val="-2"/>
        </w:rPr>
        <w:t> </w:t>
      </w:r>
      <w:r>
        <w:rPr/>
        <w:t>role-based</w:t>
      </w:r>
      <w:r>
        <w:rPr>
          <w:spacing w:val="-2"/>
        </w:rPr>
        <w:t> </w:t>
      </w:r>
      <w:r>
        <w:rPr/>
        <w:t>training</w:t>
      </w:r>
      <w:r>
        <w:rPr>
          <w:spacing w:val="-5"/>
        </w:rPr>
        <w:t> </w:t>
      </w:r>
      <w:r>
        <w:rPr/>
        <w:t>level</w:t>
      </w:r>
      <w:r>
        <w:rPr>
          <w:spacing w:val="-4"/>
        </w:rPr>
        <w:t> </w:t>
      </w:r>
      <w:r>
        <w:rPr/>
        <w:t>includes</w:t>
      </w:r>
      <w:r>
        <w:rPr>
          <w:spacing w:val="-4"/>
        </w:rPr>
        <w:t> </w:t>
      </w:r>
      <w:r>
        <w:rPr/>
        <w:t>the</w:t>
      </w:r>
      <w:r>
        <w:rPr>
          <w:spacing w:val="-2"/>
        </w:rPr>
        <w:t> </w:t>
      </w:r>
      <w:r>
        <w:rPr/>
        <w:t>security-related</w:t>
      </w:r>
      <w:r>
        <w:rPr>
          <w:spacing w:val="-5"/>
        </w:rPr>
        <w:t> </w:t>
      </w:r>
      <w:r>
        <w:rPr/>
        <w:t>experience</w:t>
      </w:r>
      <w:r>
        <w:rPr>
          <w:spacing w:val="-4"/>
        </w:rPr>
        <w:t> </w:t>
      </w:r>
      <w:r>
        <w:rPr/>
        <w:t>as</w:t>
      </w:r>
      <w:r>
        <w:rPr>
          <w:spacing w:val="-2"/>
        </w:rPr>
        <w:t> </w:t>
      </w:r>
      <w:r>
        <w:rPr/>
        <w:t>well</w:t>
      </w:r>
      <w:r>
        <w:rPr>
          <w:spacing w:val="-1"/>
        </w:rPr>
        <w:t> </w:t>
      </w:r>
      <w:r>
        <w:rPr/>
        <w:t>as the</w:t>
      </w:r>
      <w:r>
        <w:rPr>
          <w:spacing w:val="-1"/>
        </w:rPr>
        <w:t> </w:t>
      </w:r>
      <w:r>
        <w:rPr/>
        <w:t>specific</w:t>
      </w:r>
      <w:r>
        <w:rPr>
          <w:spacing w:val="-1"/>
        </w:rPr>
        <w:t> </w:t>
      </w:r>
      <w:r>
        <w:rPr/>
        <w:t>area</w:t>
      </w:r>
      <w:r>
        <w:rPr>
          <w:spacing w:val="-1"/>
        </w:rPr>
        <w:t> </w:t>
      </w:r>
      <w:r>
        <w:rPr/>
        <w:t>the</w:t>
      </w:r>
      <w:r>
        <w:rPr>
          <w:spacing w:val="-1"/>
        </w:rPr>
        <w:t> </w:t>
      </w:r>
      <w:r>
        <w:rPr/>
        <w:t>individual occupies.</w:t>
      </w:r>
      <w:r>
        <w:rPr>
          <w:spacing w:val="80"/>
        </w:rPr>
        <w:t> </w:t>
      </w:r>
      <w:r>
        <w:rPr/>
        <w:t>Functional perspectives</w:t>
      </w:r>
      <w:r>
        <w:rPr>
          <w:spacing w:val="-1"/>
        </w:rPr>
        <w:t> </w:t>
      </w:r>
      <w:r>
        <w:rPr/>
        <w:t>are</w:t>
      </w:r>
      <w:r>
        <w:rPr>
          <w:spacing w:val="-1"/>
        </w:rPr>
        <w:t> </w:t>
      </w:r>
      <w:r>
        <w:rPr/>
        <w:t>also</w:t>
      </w:r>
      <w:r>
        <w:rPr>
          <w:spacing w:val="-4"/>
        </w:rPr>
        <w:t> </w:t>
      </w:r>
      <w:r>
        <w:rPr/>
        <w:t>helpful</w:t>
      </w:r>
      <w:r>
        <w:rPr>
          <w:spacing w:val="-3"/>
        </w:rPr>
        <w:t> </w:t>
      </w:r>
      <w:r>
        <w:rPr/>
        <w:t>to</w:t>
      </w:r>
      <w:r>
        <w:rPr>
          <w:spacing w:val="-1"/>
        </w:rPr>
        <w:t> </w:t>
      </w:r>
      <w:r>
        <w:rPr/>
        <w:t>identify</w:t>
      </w:r>
      <w:r>
        <w:rPr>
          <w:spacing w:val="-4"/>
        </w:rPr>
        <w:t> </w:t>
      </w:r>
      <w:r>
        <w:rPr/>
        <w:t>and</w:t>
      </w:r>
      <w:r>
        <w:rPr>
          <w:spacing w:val="-4"/>
        </w:rPr>
        <w:t> </w:t>
      </w:r>
      <w:r>
        <w:rPr/>
        <w:t>scope requirements for each role and enhance the training</w:t>
      </w:r>
      <w:r>
        <w:rPr>
          <w:spacing w:val="-1"/>
        </w:rPr>
        <w:t> </w:t>
      </w:r>
      <w:r>
        <w:rPr/>
        <w:t>development and outcomes.</w:t>
      </w:r>
      <w:r>
        <w:rPr>
          <w:spacing w:val="40"/>
        </w:rPr>
        <w:t> </w:t>
      </w:r>
      <w:r>
        <w:rPr/>
        <w:t>For the purposes role- based training, the following specific functional perspectives are generically defined as follows:</w:t>
      </w:r>
    </w:p>
    <w:p>
      <w:pPr>
        <w:pStyle w:val="ListParagraph"/>
        <w:numPr>
          <w:ilvl w:val="2"/>
          <w:numId w:val="15"/>
        </w:numPr>
        <w:tabs>
          <w:tab w:pos="2278" w:val="left" w:leader="none"/>
          <w:tab w:pos="2280" w:val="left" w:leader="none"/>
        </w:tabs>
        <w:spacing w:line="240" w:lineRule="auto" w:before="251" w:after="0"/>
        <w:ind w:left="2280" w:right="1916" w:hanging="361"/>
        <w:jc w:val="both"/>
        <w:rPr>
          <w:sz w:val="22"/>
        </w:rPr>
      </w:pPr>
      <w:r>
        <w:rPr>
          <w:b/>
          <w:sz w:val="22"/>
        </w:rPr>
        <w:t>Manage:</w:t>
      </w:r>
      <w:r>
        <w:rPr>
          <w:b/>
          <w:spacing w:val="40"/>
          <w:sz w:val="22"/>
        </w:rPr>
        <w:t> </w:t>
      </w:r>
      <w:r>
        <w:rPr>
          <w:sz w:val="22"/>
        </w:rPr>
        <w:t>Functions</w:t>
      </w:r>
      <w:r>
        <w:rPr>
          <w:spacing w:val="-2"/>
          <w:sz w:val="22"/>
        </w:rPr>
        <w:t> </w:t>
      </w:r>
      <w:r>
        <w:rPr>
          <w:sz w:val="22"/>
        </w:rPr>
        <w:t>that encompass overseeing</w:t>
      </w:r>
      <w:r>
        <w:rPr>
          <w:spacing w:val="-3"/>
          <w:sz w:val="22"/>
        </w:rPr>
        <w:t> </w:t>
      </w:r>
      <w:r>
        <w:rPr>
          <w:sz w:val="22"/>
        </w:rPr>
        <w:t>a program</w:t>
      </w:r>
      <w:r>
        <w:rPr>
          <w:spacing w:val="-4"/>
          <w:sz w:val="22"/>
        </w:rPr>
        <w:t> </w:t>
      </w:r>
      <w:r>
        <w:rPr>
          <w:sz w:val="22"/>
        </w:rPr>
        <w:t>or technical aspect of</w:t>
      </w:r>
      <w:r>
        <w:rPr>
          <w:spacing w:val="-2"/>
          <w:sz w:val="22"/>
        </w:rPr>
        <w:t> </w:t>
      </w:r>
      <w:r>
        <w:rPr>
          <w:sz w:val="22"/>
        </w:rPr>
        <w:t>a security program</w:t>
      </w:r>
      <w:r>
        <w:rPr>
          <w:spacing w:val="-6"/>
          <w:sz w:val="22"/>
        </w:rPr>
        <w:t> </w:t>
      </w:r>
      <w:r>
        <w:rPr>
          <w:sz w:val="22"/>
        </w:rPr>
        <w:t>at</w:t>
      </w:r>
      <w:r>
        <w:rPr>
          <w:spacing w:val="-1"/>
          <w:sz w:val="22"/>
        </w:rPr>
        <w:t> </w:t>
      </w:r>
      <w:r>
        <w:rPr>
          <w:sz w:val="22"/>
        </w:rPr>
        <w:t>a</w:t>
      </w:r>
      <w:r>
        <w:rPr>
          <w:spacing w:val="-2"/>
          <w:sz w:val="22"/>
        </w:rPr>
        <w:t> </w:t>
      </w:r>
      <w:r>
        <w:rPr>
          <w:sz w:val="22"/>
        </w:rPr>
        <w:t>high</w:t>
      </w:r>
      <w:r>
        <w:rPr>
          <w:spacing w:val="-2"/>
          <w:sz w:val="22"/>
        </w:rPr>
        <w:t> </w:t>
      </w:r>
      <w:r>
        <w:rPr>
          <w:sz w:val="22"/>
        </w:rPr>
        <w:t>level,</w:t>
      </w:r>
      <w:r>
        <w:rPr>
          <w:spacing w:val="-2"/>
          <w:sz w:val="22"/>
        </w:rPr>
        <w:t> </w:t>
      </w:r>
      <w:r>
        <w:rPr>
          <w:sz w:val="22"/>
        </w:rPr>
        <w:t>and</w:t>
      </w:r>
      <w:r>
        <w:rPr>
          <w:spacing w:val="-2"/>
          <w:sz w:val="22"/>
        </w:rPr>
        <w:t> </w:t>
      </w:r>
      <w:r>
        <w:rPr>
          <w:sz w:val="22"/>
        </w:rPr>
        <w:t>ensuring</w:t>
      </w:r>
      <w:r>
        <w:rPr>
          <w:spacing w:val="-5"/>
          <w:sz w:val="22"/>
        </w:rPr>
        <w:t> </w:t>
      </w:r>
      <w:r>
        <w:rPr>
          <w:sz w:val="22"/>
        </w:rPr>
        <w:t>currency</w:t>
      </w:r>
      <w:r>
        <w:rPr>
          <w:spacing w:val="-5"/>
          <w:sz w:val="22"/>
        </w:rPr>
        <w:t> </w:t>
      </w:r>
      <w:r>
        <w:rPr>
          <w:sz w:val="22"/>
        </w:rPr>
        <w:t>with</w:t>
      </w:r>
      <w:r>
        <w:rPr>
          <w:spacing w:val="-2"/>
          <w:sz w:val="22"/>
        </w:rPr>
        <w:t> </w:t>
      </w:r>
      <w:r>
        <w:rPr>
          <w:sz w:val="22"/>
        </w:rPr>
        <w:t>changing</w:t>
      </w:r>
      <w:r>
        <w:rPr>
          <w:spacing w:val="-5"/>
          <w:sz w:val="22"/>
        </w:rPr>
        <w:t> </w:t>
      </w:r>
      <w:r>
        <w:rPr>
          <w:sz w:val="22"/>
        </w:rPr>
        <w:t>risk</w:t>
      </w:r>
      <w:r>
        <w:rPr>
          <w:spacing w:val="-5"/>
          <w:sz w:val="22"/>
        </w:rPr>
        <w:t> </w:t>
      </w:r>
      <w:r>
        <w:rPr>
          <w:sz w:val="22"/>
        </w:rPr>
        <w:t>and</w:t>
      </w:r>
      <w:r>
        <w:rPr>
          <w:spacing w:val="-2"/>
          <w:sz w:val="22"/>
        </w:rPr>
        <w:t> </w:t>
      </w:r>
      <w:r>
        <w:rPr>
          <w:sz w:val="22"/>
        </w:rPr>
        <w:t>threat</w:t>
      </w:r>
      <w:r>
        <w:rPr>
          <w:spacing w:val="-4"/>
          <w:sz w:val="22"/>
        </w:rPr>
        <w:t> </w:t>
      </w:r>
      <w:r>
        <w:rPr>
          <w:sz w:val="22"/>
        </w:rPr>
        <w:t>environments; including the management of any program, persons, or operations;</w:t>
      </w:r>
    </w:p>
    <w:p>
      <w:pPr>
        <w:pStyle w:val="ListParagraph"/>
        <w:numPr>
          <w:ilvl w:val="2"/>
          <w:numId w:val="15"/>
        </w:numPr>
        <w:tabs>
          <w:tab w:pos="2278" w:val="left" w:leader="none"/>
          <w:tab w:pos="2280" w:val="left" w:leader="none"/>
        </w:tabs>
        <w:spacing w:line="240" w:lineRule="auto" w:before="0" w:after="0"/>
        <w:ind w:left="2280" w:right="1468" w:hanging="361"/>
        <w:jc w:val="both"/>
        <w:rPr>
          <w:sz w:val="22"/>
        </w:rPr>
      </w:pPr>
      <w:r>
        <w:rPr>
          <w:b/>
          <w:sz w:val="22"/>
        </w:rPr>
        <w:t>Design:</w:t>
      </w:r>
      <w:r>
        <w:rPr>
          <w:b/>
          <w:spacing w:val="40"/>
          <w:sz w:val="22"/>
        </w:rPr>
        <w:t> </w:t>
      </w:r>
      <w:r>
        <w:rPr>
          <w:sz w:val="22"/>
        </w:rPr>
        <w:t>Functions</w:t>
      </w:r>
      <w:r>
        <w:rPr>
          <w:spacing w:val="-2"/>
          <w:sz w:val="22"/>
        </w:rPr>
        <w:t> </w:t>
      </w:r>
      <w:r>
        <w:rPr>
          <w:sz w:val="22"/>
        </w:rPr>
        <w:t>that encompass scoping</w:t>
      </w:r>
      <w:r>
        <w:rPr>
          <w:spacing w:val="-3"/>
          <w:sz w:val="22"/>
        </w:rPr>
        <w:t> </w:t>
      </w:r>
      <w:r>
        <w:rPr>
          <w:sz w:val="22"/>
        </w:rPr>
        <w:t>a program</w:t>
      </w:r>
      <w:r>
        <w:rPr>
          <w:spacing w:val="-4"/>
          <w:sz w:val="22"/>
        </w:rPr>
        <w:t> </w:t>
      </w:r>
      <w:r>
        <w:rPr>
          <w:sz w:val="22"/>
        </w:rPr>
        <w:t>or developing</w:t>
      </w:r>
      <w:r>
        <w:rPr>
          <w:spacing w:val="-3"/>
          <w:sz w:val="22"/>
        </w:rPr>
        <w:t> </w:t>
      </w:r>
      <w:r>
        <w:rPr>
          <w:sz w:val="22"/>
        </w:rPr>
        <w:t>procedures,</w:t>
      </w:r>
      <w:r>
        <w:rPr>
          <w:spacing w:val="-3"/>
          <w:sz w:val="22"/>
        </w:rPr>
        <w:t> </w:t>
      </w:r>
      <w:r>
        <w:rPr>
          <w:sz w:val="22"/>
        </w:rPr>
        <w:t>processes, and architectures</w:t>
      </w:r>
      <w:r>
        <w:rPr>
          <w:spacing w:val="-2"/>
          <w:sz w:val="22"/>
        </w:rPr>
        <w:t> </w:t>
      </w:r>
      <w:r>
        <w:rPr>
          <w:sz w:val="22"/>
        </w:rPr>
        <w:t>that</w:t>
      </w:r>
      <w:r>
        <w:rPr>
          <w:spacing w:val="-1"/>
          <w:sz w:val="22"/>
        </w:rPr>
        <w:t> </w:t>
      </w:r>
      <w:r>
        <w:rPr>
          <w:sz w:val="22"/>
        </w:rPr>
        <w:t>guide</w:t>
      </w:r>
      <w:r>
        <w:rPr>
          <w:spacing w:val="-2"/>
          <w:sz w:val="22"/>
        </w:rPr>
        <w:t> </w:t>
      </w:r>
      <w:r>
        <w:rPr>
          <w:sz w:val="22"/>
        </w:rPr>
        <w:t>work</w:t>
      </w:r>
      <w:r>
        <w:rPr>
          <w:spacing w:val="-5"/>
          <w:sz w:val="22"/>
        </w:rPr>
        <w:t> </w:t>
      </w:r>
      <w:r>
        <w:rPr>
          <w:sz w:val="22"/>
        </w:rPr>
        <w:t>execution</w:t>
      </w:r>
      <w:r>
        <w:rPr>
          <w:spacing w:val="-2"/>
          <w:sz w:val="22"/>
        </w:rPr>
        <w:t> </w:t>
      </w:r>
      <w:r>
        <w:rPr>
          <w:sz w:val="22"/>
        </w:rPr>
        <w:t>at</w:t>
      </w:r>
      <w:r>
        <w:rPr>
          <w:spacing w:val="-1"/>
          <w:sz w:val="22"/>
        </w:rPr>
        <w:t> </w:t>
      </w:r>
      <w:r>
        <w:rPr>
          <w:sz w:val="22"/>
        </w:rPr>
        <w:t>the</w:t>
      </w:r>
      <w:r>
        <w:rPr>
          <w:spacing w:val="-2"/>
          <w:sz w:val="22"/>
        </w:rPr>
        <w:t> </w:t>
      </w:r>
      <w:r>
        <w:rPr>
          <w:sz w:val="22"/>
        </w:rPr>
        <w:t>program</w:t>
      </w:r>
      <w:r>
        <w:rPr>
          <w:spacing w:val="-4"/>
          <w:sz w:val="22"/>
        </w:rPr>
        <w:t> </w:t>
      </w:r>
      <w:r>
        <w:rPr>
          <w:sz w:val="22"/>
        </w:rPr>
        <w:t>and/or</w:t>
      </w:r>
      <w:r>
        <w:rPr>
          <w:spacing w:val="-1"/>
          <w:sz w:val="22"/>
        </w:rPr>
        <w:t> </w:t>
      </w:r>
      <w:r>
        <w:rPr>
          <w:sz w:val="22"/>
        </w:rPr>
        <w:t>system</w:t>
      </w:r>
      <w:r>
        <w:rPr>
          <w:spacing w:val="-6"/>
          <w:sz w:val="22"/>
        </w:rPr>
        <w:t> </w:t>
      </w:r>
      <w:r>
        <w:rPr>
          <w:sz w:val="22"/>
        </w:rPr>
        <w:t>level;</w:t>
      </w:r>
      <w:r>
        <w:rPr>
          <w:spacing w:val="-1"/>
          <w:sz w:val="22"/>
        </w:rPr>
        <w:t> </w:t>
      </w:r>
      <w:r>
        <w:rPr>
          <w:sz w:val="22"/>
        </w:rPr>
        <w:t>as</w:t>
      </w:r>
      <w:r>
        <w:rPr>
          <w:spacing w:val="-2"/>
          <w:sz w:val="22"/>
        </w:rPr>
        <w:t> </w:t>
      </w:r>
      <w:r>
        <w:rPr>
          <w:sz w:val="22"/>
        </w:rPr>
        <w:t>well</w:t>
      </w:r>
      <w:r>
        <w:rPr>
          <w:spacing w:val="-4"/>
          <w:sz w:val="22"/>
        </w:rPr>
        <w:t> </w:t>
      </w:r>
      <w:r>
        <w:rPr>
          <w:sz w:val="22"/>
        </w:rPr>
        <w:t>as</w:t>
      </w:r>
      <w:r>
        <w:rPr>
          <w:spacing w:val="-2"/>
          <w:sz w:val="22"/>
        </w:rPr>
        <w:t> </w:t>
      </w:r>
      <w:r>
        <w:rPr>
          <w:sz w:val="22"/>
        </w:rPr>
        <w:t>the</w:t>
      </w:r>
      <w:r>
        <w:rPr>
          <w:spacing w:val="-2"/>
          <w:sz w:val="22"/>
        </w:rPr>
        <w:t> </w:t>
      </w:r>
      <w:r>
        <w:rPr>
          <w:sz w:val="22"/>
        </w:rPr>
        <w:t>secure development of systems, networks or applications;</w:t>
      </w:r>
    </w:p>
    <w:p>
      <w:pPr>
        <w:pStyle w:val="ListParagraph"/>
        <w:numPr>
          <w:ilvl w:val="2"/>
          <w:numId w:val="15"/>
        </w:numPr>
        <w:tabs>
          <w:tab w:pos="2280" w:val="left" w:leader="none"/>
        </w:tabs>
        <w:spacing w:line="240" w:lineRule="auto" w:before="0" w:after="0"/>
        <w:ind w:left="2280" w:right="1931" w:hanging="361"/>
        <w:jc w:val="left"/>
        <w:rPr>
          <w:sz w:val="22"/>
        </w:rPr>
      </w:pPr>
      <w:r>
        <w:rPr>
          <w:b/>
          <w:sz w:val="22"/>
        </w:rPr>
        <w:t>Implement:</w:t>
      </w:r>
      <w:r>
        <w:rPr>
          <w:b/>
          <w:spacing w:val="40"/>
          <w:sz w:val="22"/>
        </w:rPr>
        <w:t> </w:t>
      </w:r>
      <w:r>
        <w:rPr>
          <w:sz w:val="22"/>
        </w:rPr>
        <w:t>Functions</w:t>
      </w:r>
      <w:r>
        <w:rPr>
          <w:spacing w:val="-5"/>
          <w:sz w:val="22"/>
        </w:rPr>
        <w:t> </w:t>
      </w:r>
      <w:r>
        <w:rPr>
          <w:sz w:val="22"/>
        </w:rPr>
        <w:t>that</w:t>
      </w:r>
      <w:r>
        <w:rPr>
          <w:spacing w:val="-2"/>
          <w:sz w:val="22"/>
        </w:rPr>
        <w:t> </w:t>
      </w:r>
      <w:r>
        <w:rPr>
          <w:sz w:val="22"/>
        </w:rPr>
        <w:t>encompass</w:t>
      </w:r>
      <w:r>
        <w:rPr>
          <w:spacing w:val="-3"/>
          <w:sz w:val="22"/>
        </w:rPr>
        <w:t> </w:t>
      </w:r>
      <w:r>
        <w:rPr>
          <w:sz w:val="22"/>
        </w:rPr>
        <w:t>putting</w:t>
      </w:r>
      <w:r>
        <w:rPr>
          <w:spacing w:val="-6"/>
          <w:sz w:val="22"/>
        </w:rPr>
        <w:t> </w:t>
      </w:r>
      <w:r>
        <w:rPr>
          <w:sz w:val="22"/>
        </w:rPr>
        <w:t>programs,</w:t>
      </w:r>
      <w:r>
        <w:rPr>
          <w:spacing w:val="-3"/>
          <w:sz w:val="22"/>
        </w:rPr>
        <w:t> </w:t>
      </w:r>
      <w:r>
        <w:rPr>
          <w:sz w:val="22"/>
        </w:rPr>
        <w:t>processes,</w:t>
      </w:r>
      <w:r>
        <w:rPr>
          <w:spacing w:val="-3"/>
          <w:sz w:val="22"/>
        </w:rPr>
        <w:t> </w:t>
      </w:r>
      <w:r>
        <w:rPr>
          <w:sz w:val="22"/>
        </w:rPr>
        <w:t>or</w:t>
      </w:r>
      <w:r>
        <w:rPr>
          <w:spacing w:val="-2"/>
          <w:sz w:val="22"/>
        </w:rPr>
        <w:t> </w:t>
      </w:r>
      <w:r>
        <w:rPr>
          <w:sz w:val="22"/>
        </w:rPr>
        <w:t>policies</w:t>
      </w:r>
      <w:r>
        <w:rPr>
          <w:spacing w:val="-3"/>
          <w:sz w:val="22"/>
        </w:rPr>
        <w:t> </w:t>
      </w:r>
      <w:r>
        <w:rPr>
          <w:sz w:val="22"/>
        </w:rPr>
        <w:t>into</w:t>
      </w:r>
      <w:r>
        <w:rPr>
          <w:spacing w:val="-3"/>
          <w:sz w:val="22"/>
        </w:rPr>
        <w:t> </w:t>
      </w:r>
      <w:r>
        <w:rPr>
          <w:sz w:val="22"/>
        </w:rPr>
        <w:t>action within an organization; including operation and maintenance of systems, networks or applications; and</w:t>
      </w:r>
    </w:p>
    <w:p>
      <w:pPr>
        <w:pStyle w:val="ListParagraph"/>
        <w:numPr>
          <w:ilvl w:val="2"/>
          <w:numId w:val="15"/>
        </w:numPr>
        <w:tabs>
          <w:tab w:pos="2278" w:val="left" w:leader="none"/>
          <w:tab w:pos="2280" w:val="left" w:leader="none"/>
        </w:tabs>
        <w:spacing w:line="240" w:lineRule="auto" w:before="0" w:after="0"/>
        <w:ind w:left="2280" w:right="1590" w:hanging="361"/>
        <w:jc w:val="both"/>
        <w:rPr>
          <w:sz w:val="22"/>
        </w:rPr>
      </w:pPr>
      <w:r>
        <w:rPr>
          <w:b/>
          <w:sz w:val="22"/>
        </w:rPr>
        <w:t>Evaluate:</w:t>
      </w:r>
      <w:r>
        <w:rPr>
          <w:b/>
          <w:spacing w:val="40"/>
          <w:sz w:val="22"/>
        </w:rPr>
        <w:t> </w:t>
      </w:r>
      <w:r>
        <w:rPr>
          <w:sz w:val="22"/>
        </w:rPr>
        <w:t>Functions</w:t>
      </w:r>
      <w:r>
        <w:rPr>
          <w:spacing w:val="-2"/>
          <w:sz w:val="22"/>
        </w:rPr>
        <w:t> </w:t>
      </w:r>
      <w:r>
        <w:rPr>
          <w:sz w:val="22"/>
        </w:rPr>
        <w:t>that</w:t>
      </w:r>
      <w:r>
        <w:rPr>
          <w:spacing w:val="-4"/>
          <w:sz w:val="22"/>
        </w:rPr>
        <w:t> </w:t>
      </w:r>
      <w:r>
        <w:rPr>
          <w:sz w:val="22"/>
        </w:rPr>
        <w:t>encompass</w:t>
      </w:r>
      <w:r>
        <w:rPr>
          <w:spacing w:val="-2"/>
          <w:sz w:val="22"/>
        </w:rPr>
        <w:t> </w:t>
      </w:r>
      <w:r>
        <w:rPr>
          <w:sz w:val="22"/>
        </w:rPr>
        <w:t>assessing</w:t>
      </w:r>
      <w:r>
        <w:rPr>
          <w:spacing w:val="-5"/>
          <w:sz w:val="22"/>
        </w:rPr>
        <w:t> </w:t>
      </w:r>
      <w:r>
        <w:rPr>
          <w:sz w:val="22"/>
        </w:rPr>
        <w:t>the</w:t>
      </w:r>
      <w:r>
        <w:rPr>
          <w:spacing w:val="-4"/>
          <w:sz w:val="22"/>
        </w:rPr>
        <w:t> </w:t>
      </w:r>
      <w:r>
        <w:rPr>
          <w:sz w:val="22"/>
        </w:rPr>
        <w:t>effectiveness</w:t>
      </w:r>
      <w:r>
        <w:rPr>
          <w:spacing w:val="-4"/>
          <w:sz w:val="22"/>
        </w:rPr>
        <w:t> </w:t>
      </w:r>
      <w:r>
        <w:rPr>
          <w:sz w:val="22"/>
        </w:rPr>
        <w:t>of</w:t>
      </w:r>
      <w:r>
        <w:rPr>
          <w:spacing w:val="-2"/>
          <w:sz w:val="22"/>
        </w:rPr>
        <w:t> </w:t>
      </w:r>
      <w:r>
        <w:rPr>
          <w:sz w:val="22"/>
        </w:rPr>
        <w:t>a</w:t>
      </w:r>
      <w:r>
        <w:rPr>
          <w:spacing w:val="-4"/>
          <w:sz w:val="22"/>
        </w:rPr>
        <w:t> </w:t>
      </w:r>
      <w:r>
        <w:rPr>
          <w:sz w:val="22"/>
        </w:rPr>
        <w:t>program,</w:t>
      </w:r>
      <w:r>
        <w:rPr>
          <w:spacing w:val="-2"/>
          <w:sz w:val="22"/>
        </w:rPr>
        <w:t> </w:t>
      </w:r>
      <w:r>
        <w:rPr>
          <w:sz w:val="22"/>
        </w:rPr>
        <w:t>policy,</w:t>
      </w:r>
      <w:r>
        <w:rPr>
          <w:spacing w:val="-2"/>
          <w:sz w:val="22"/>
        </w:rPr>
        <w:t> </w:t>
      </w:r>
      <w:r>
        <w:rPr>
          <w:sz w:val="22"/>
        </w:rPr>
        <w:t>process, or security</w:t>
      </w:r>
      <w:r>
        <w:rPr>
          <w:spacing w:val="-4"/>
          <w:sz w:val="22"/>
        </w:rPr>
        <w:t> </w:t>
      </w:r>
      <w:r>
        <w:rPr>
          <w:sz w:val="22"/>
        </w:rPr>
        <w:t>service</w:t>
      </w:r>
      <w:r>
        <w:rPr>
          <w:spacing w:val="-3"/>
          <w:sz w:val="22"/>
        </w:rPr>
        <w:t> </w:t>
      </w:r>
      <w:r>
        <w:rPr>
          <w:sz w:val="22"/>
        </w:rPr>
        <w:t>in</w:t>
      </w:r>
      <w:r>
        <w:rPr>
          <w:spacing w:val="-1"/>
          <w:sz w:val="22"/>
        </w:rPr>
        <w:t> </w:t>
      </w:r>
      <w:r>
        <w:rPr>
          <w:sz w:val="22"/>
        </w:rPr>
        <w:t>achieving</w:t>
      </w:r>
      <w:r>
        <w:rPr>
          <w:spacing w:val="-4"/>
          <w:sz w:val="22"/>
        </w:rPr>
        <w:t> </w:t>
      </w:r>
      <w:r>
        <w:rPr>
          <w:sz w:val="22"/>
        </w:rPr>
        <w:t>its</w:t>
      </w:r>
      <w:r>
        <w:rPr>
          <w:spacing w:val="-1"/>
          <w:sz w:val="22"/>
        </w:rPr>
        <w:t> </w:t>
      </w:r>
      <w:r>
        <w:rPr>
          <w:sz w:val="22"/>
        </w:rPr>
        <w:t>objectives;</w:t>
      </w:r>
      <w:r>
        <w:rPr>
          <w:spacing w:val="-3"/>
          <w:sz w:val="22"/>
        </w:rPr>
        <w:t> </w:t>
      </w:r>
      <w:r>
        <w:rPr>
          <w:sz w:val="22"/>
        </w:rPr>
        <w:t>including</w:t>
      </w:r>
      <w:r>
        <w:rPr>
          <w:spacing w:val="-4"/>
          <w:sz w:val="22"/>
        </w:rPr>
        <w:t> </w:t>
      </w:r>
      <w:r>
        <w:rPr>
          <w:sz w:val="22"/>
        </w:rPr>
        <w:t>the</w:t>
      </w:r>
      <w:r>
        <w:rPr>
          <w:spacing w:val="-1"/>
          <w:sz w:val="22"/>
        </w:rPr>
        <w:t> </w:t>
      </w:r>
      <w:r>
        <w:rPr>
          <w:sz w:val="22"/>
        </w:rPr>
        <w:t>evaluation</w:t>
      </w:r>
      <w:r>
        <w:rPr>
          <w:spacing w:val="-1"/>
          <w:sz w:val="22"/>
        </w:rPr>
        <w:t> </w:t>
      </w:r>
      <w:r>
        <w:rPr>
          <w:sz w:val="22"/>
        </w:rPr>
        <w:t>of</w:t>
      </w:r>
      <w:r>
        <w:rPr>
          <w:spacing w:val="-3"/>
          <w:sz w:val="22"/>
        </w:rPr>
        <w:t> </w:t>
      </w:r>
      <w:r>
        <w:rPr>
          <w:sz w:val="22"/>
        </w:rPr>
        <w:t>the</w:t>
      </w:r>
      <w:r>
        <w:rPr>
          <w:spacing w:val="-3"/>
          <w:sz w:val="22"/>
        </w:rPr>
        <w:t> </w:t>
      </w:r>
      <w:r>
        <w:rPr>
          <w:sz w:val="22"/>
        </w:rPr>
        <w:t>security</w:t>
      </w:r>
      <w:r>
        <w:rPr>
          <w:spacing w:val="-4"/>
          <w:sz w:val="22"/>
        </w:rPr>
        <w:t> </w:t>
      </w:r>
      <w:r>
        <w:rPr>
          <w:sz w:val="22"/>
        </w:rPr>
        <w:t>state</w:t>
      </w:r>
      <w:r>
        <w:rPr>
          <w:spacing w:val="-1"/>
          <w:sz w:val="22"/>
        </w:rPr>
        <w:t> </w:t>
      </w:r>
      <w:r>
        <w:rPr>
          <w:sz w:val="22"/>
        </w:rPr>
        <w:t>of</w:t>
      </w:r>
      <w:r>
        <w:rPr>
          <w:spacing w:val="-3"/>
          <w:sz w:val="22"/>
        </w:rPr>
        <w:t> </w:t>
      </w:r>
      <w:r>
        <w:rPr>
          <w:sz w:val="22"/>
        </w:rPr>
        <w:t>a system, network or application.</w:t>
      </w:r>
    </w:p>
    <w:p>
      <w:pPr>
        <w:pStyle w:val="BodyText"/>
        <w:spacing w:before="250"/>
        <w:ind w:left="1440" w:right="1475"/>
      </w:pPr>
      <w:r>
        <w:rPr/>
        <w:t>In addition to the functional perspectives, the amount of experience the individual possesses needs to be considered</w:t>
      </w:r>
      <w:r>
        <w:rPr>
          <w:spacing w:val="-2"/>
        </w:rPr>
        <w:t> </w:t>
      </w:r>
      <w:r>
        <w:rPr/>
        <w:t>when</w:t>
      </w:r>
      <w:r>
        <w:rPr>
          <w:spacing w:val="-5"/>
        </w:rPr>
        <w:t> </w:t>
      </w:r>
      <w:r>
        <w:rPr/>
        <w:t>providing</w:t>
      </w:r>
      <w:r>
        <w:rPr>
          <w:spacing w:val="-5"/>
        </w:rPr>
        <w:t> </w:t>
      </w:r>
      <w:r>
        <w:rPr/>
        <w:t>role-based</w:t>
      </w:r>
      <w:r>
        <w:rPr>
          <w:spacing w:val="-5"/>
        </w:rPr>
        <w:t> </w:t>
      </w:r>
      <w:r>
        <w:rPr/>
        <w:t>training.</w:t>
      </w:r>
      <w:r>
        <w:rPr>
          <w:spacing w:val="40"/>
        </w:rPr>
        <w:t> </w:t>
      </w:r>
      <w:r>
        <w:rPr/>
        <w:t>Experience/proficiency</w:t>
      </w:r>
      <w:r>
        <w:rPr>
          <w:spacing w:val="-5"/>
        </w:rPr>
        <w:t> </w:t>
      </w:r>
      <w:r>
        <w:rPr/>
        <w:t>or</w:t>
      </w:r>
      <w:r>
        <w:rPr>
          <w:spacing w:val="-1"/>
        </w:rPr>
        <w:t> </w:t>
      </w:r>
      <w:r>
        <w:rPr/>
        <w:t>competency</w:t>
      </w:r>
      <w:r>
        <w:rPr>
          <w:spacing w:val="-5"/>
        </w:rPr>
        <w:t> </w:t>
      </w:r>
      <w:r>
        <w:rPr/>
        <w:t>levels</w:t>
      </w:r>
      <w:r>
        <w:rPr>
          <w:spacing w:val="-4"/>
        </w:rPr>
        <w:t> </w:t>
      </w:r>
      <w:r>
        <w:rPr/>
        <w:t>are</w:t>
      </w:r>
      <w:r>
        <w:rPr>
          <w:spacing w:val="-4"/>
        </w:rPr>
        <w:t> </w:t>
      </w:r>
      <w:r>
        <w:rPr/>
        <w:t>defined by each Federal Organization.</w:t>
      </w:r>
    </w:p>
    <w:p>
      <w:pPr>
        <w:pStyle w:val="BodyText"/>
      </w:pPr>
    </w:p>
    <w:p>
      <w:pPr>
        <w:pStyle w:val="BodyText"/>
        <w:spacing w:before="1"/>
        <w:ind w:left="1440"/>
      </w:pPr>
      <w:r>
        <w:rPr/>
        <w:t>All</w:t>
      </w:r>
      <w:r>
        <w:rPr>
          <w:spacing w:val="-4"/>
        </w:rPr>
        <w:t> </w:t>
      </w:r>
      <w:r>
        <w:rPr/>
        <w:t>of</w:t>
      </w:r>
      <w:r>
        <w:rPr>
          <w:spacing w:val="-1"/>
        </w:rPr>
        <w:t> </w:t>
      </w:r>
      <w:r>
        <w:rPr/>
        <w:t>these</w:t>
      </w:r>
      <w:r>
        <w:rPr>
          <w:spacing w:val="-4"/>
        </w:rPr>
        <w:t> </w:t>
      </w:r>
      <w:r>
        <w:rPr/>
        <w:t>areas</w:t>
      </w:r>
      <w:r>
        <w:rPr>
          <w:spacing w:val="-2"/>
        </w:rPr>
        <w:t> </w:t>
      </w:r>
      <w:r>
        <w:rPr/>
        <w:t>are</w:t>
      </w:r>
      <w:r>
        <w:rPr>
          <w:spacing w:val="-4"/>
        </w:rPr>
        <w:t> </w:t>
      </w:r>
      <w:r>
        <w:rPr/>
        <w:t>used</w:t>
      </w:r>
      <w:r>
        <w:rPr>
          <w:spacing w:val="-5"/>
        </w:rPr>
        <w:t> </w:t>
      </w:r>
      <w:r>
        <w:rPr/>
        <w:t>to</w:t>
      </w:r>
      <w:r>
        <w:rPr>
          <w:spacing w:val="-3"/>
        </w:rPr>
        <w:t> </w:t>
      </w:r>
      <w:r>
        <w:rPr/>
        <w:t>tailor</w:t>
      </w:r>
      <w:r>
        <w:rPr>
          <w:spacing w:val="-1"/>
        </w:rPr>
        <w:t> </w:t>
      </w:r>
      <w:r>
        <w:rPr/>
        <w:t>the</w:t>
      </w:r>
      <w:r>
        <w:rPr>
          <w:spacing w:val="-2"/>
        </w:rPr>
        <w:t> </w:t>
      </w:r>
      <w:r>
        <w:rPr/>
        <w:t>training</w:t>
      </w:r>
      <w:r>
        <w:rPr>
          <w:spacing w:val="-5"/>
        </w:rPr>
        <w:t> </w:t>
      </w:r>
      <w:r>
        <w:rPr/>
        <w:t>to</w:t>
      </w:r>
      <w:r>
        <w:rPr>
          <w:spacing w:val="-2"/>
        </w:rPr>
        <w:t> </w:t>
      </w:r>
      <w:r>
        <w:rPr/>
        <w:t>the</w:t>
      </w:r>
      <w:r>
        <w:rPr>
          <w:spacing w:val="-2"/>
        </w:rPr>
        <w:t> </w:t>
      </w:r>
      <w:r>
        <w:rPr/>
        <w:t>specific</w:t>
      </w:r>
      <w:r>
        <w:rPr>
          <w:spacing w:val="-2"/>
        </w:rPr>
        <w:t> role.</w:t>
      </w:r>
    </w:p>
    <w:p>
      <w:pPr>
        <w:pStyle w:val="BodyText"/>
      </w:pPr>
    </w:p>
    <w:p>
      <w:pPr>
        <w:pStyle w:val="BodyText"/>
        <w:ind w:left="1440" w:right="1685"/>
      </w:pPr>
      <w:r>
        <w:rPr/>
        <w:t>To</w:t>
      </w:r>
      <w:r>
        <w:rPr>
          <w:spacing w:val="-2"/>
        </w:rPr>
        <w:t> </w:t>
      </w:r>
      <w:r>
        <w:rPr/>
        <w:t>further</w:t>
      </w:r>
      <w:r>
        <w:rPr>
          <w:spacing w:val="-1"/>
        </w:rPr>
        <w:t> </w:t>
      </w:r>
      <w:r>
        <w:rPr/>
        <w:t>explain</w:t>
      </w:r>
      <w:r>
        <w:rPr>
          <w:spacing w:val="-5"/>
        </w:rPr>
        <w:t> </w:t>
      </w:r>
      <w:r>
        <w:rPr/>
        <w:t>the</w:t>
      </w:r>
      <w:r>
        <w:rPr>
          <w:spacing w:val="-4"/>
        </w:rPr>
        <w:t> </w:t>
      </w:r>
      <w:r>
        <w:rPr/>
        <w:t>importance</w:t>
      </w:r>
      <w:r>
        <w:rPr>
          <w:spacing w:val="-2"/>
        </w:rPr>
        <w:t> </w:t>
      </w:r>
      <w:r>
        <w:rPr/>
        <w:t>of</w:t>
      </w:r>
      <w:r>
        <w:rPr>
          <w:spacing w:val="-1"/>
        </w:rPr>
        <w:t> </w:t>
      </w:r>
      <w:r>
        <w:rPr/>
        <w:t>functional</w:t>
      </w:r>
      <w:r>
        <w:rPr>
          <w:spacing w:val="-1"/>
        </w:rPr>
        <w:t> </w:t>
      </w:r>
      <w:r>
        <w:rPr/>
        <w:t>perspective,</w:t>
      </w:r>
      <w:r>
        <w:rPr>
          <w:spacing w:val="-2"/>
        </w:rPr>
        <w:t> </w:t>
      </w:r>
      <w:r>
        <w:rPr/>
        <w:t>we</w:t>
      </w:r>
      <w:r>
        <w:rPr>
          <w:spacing w:val="-2"/>
        </w:rPr>
        <w:t> </w:t>
      </w:r>
      <w:r>
        <w:rPr/>
        <w:t>will</w:t>
      </w:r>
      <w:r>
        <w:rPr>
          <w:spacing w:val="-4"/>
        </w:rPr>
        <w:t> </w:t>
      </w:r>
      <w:r>
        <w:rPr/>
        <w:t>revisit</w:t>
      </w:r>
      <w:r>
        <w:rPr>
          <w:spacing w:val="-4"/>
        </w:rPr>
        <w:t> </w:t>
      </w:r>
      <w:r>
        <w:rPr/>
        <w:t>“Pearson”</w:t>
      </w:r>
      <w:r>
        <w:rPr>
          <w:spacing w:val="-2"/>
        </w:rPr>
        <w:t> </w:t>
      </w:r>
      <w:r>
        <w:rPr/>
        <w:t>as</w:t>
      </w:r>
      <w:r>
        <w:rPr>
          <w:spacing w:val="-4"/>
        </w:rPr>
        <w:t> </w:t>
      </w:r>
      <w:r>
        <w:rPr/>
        <w:t>an</w:t>
      </w:r>
      <w:r>
        <w:rPr>
          <w:spacing w:val="-2"/>
        </w:rPr>
        <w:t> </w:t>
      </w:r>
      <w:r>
        <w:rPr/>
        <w:t>example</w:t>
      </w:r>
      <w:r>
        <w:rPr>
          <w:spacing w:val="-2"/>
        </w:rPr>
        <w:t> </w:t>
      </w:r>
      <w:r>
        <w:rPr/>
        <w:t>to show how the area and competency level works.</w:t>
      </w:r>
    </w:p>
    <w:p>
      <w:pPr>
        <w:spacing w:after="0"/>
        <w:sectPr>
          <w:pgSz w:w="12240" w:h="15840"/>
          <w:pgMar w:header="0" w:footer="1376" w:top="1380" w:bottom="2240" w:left="0" w:right="0"/>
        </w:sectPr>
      </w:pPr>
    </w:p>
    <w:p>
      <w:pPr>
        <w:pStyle w:val="BodyText"/>
        <w:ind w:left="2322"/>
        <w:rPr>
          <w:sz w:val="20"/>
        </w:rPr>
      </w:pPr>
      <w:r>
        <w:rPr>
          <w:sz w:val="20"/>
        </w:rPr>
        <mc:AlternateContent>
          <mc:Choice Requires="wps">
            <w:drawing>
              <wp:inline distT="0" distB="0" distL="0" distR="0">
                <wp:extent cx="4794250" cy="2599690"/>
                <wp:effectExtent l="9525" t="0" r="0" b="10160"/>
                <wp:docPr id="90" name="Textbox 90"/>
                <wp:cNvGraphicFramePr>
                  <a:graphicFrameLocks/>
                </wp:cNvGraphicFramePr>
                <a:graphic>
                  <a:graphicData uri="http://schemas.microsoft.com/office/word/2010/wordprocessingShape">
                    <wps:wsp>
                      <wps:cNvPr id="90" name="Textbox 90"/>
                      <wps:cNvSpPr txBox="1"/>
                      <wps:spPr>
                        <a:xfrm>
                          <a:off x="0" y="0"/>
                          <a:ext cx="4794250" cy="2599690"/>
                        </a:xfrm>
                        <a:prstGeom prst="rect">
                          <a:avLst/>
                        </a:prstGeom>
                        <a:ln w="9525">
                          <a:solidFill>
                            <a:srgbClr val="000000"/>
                          </a:solidFill>
                          <a:prstDash val="solid"/>
                        </a:ln>
                      </wps:spPr>
                      <wps:txbx>
                        <w:txbxContent>
                          <w:p>
                            <w:pPr>
                              <w:pStyle w:val="BodyText"/>
                              <w:spacing w:before="69"/>
                              <w:ind w:left="143" w:right="228"/>
                              <w:rPr>
                                <w:rFonts w:ascii="Calibri" w:hAnsi="Calibri"/>
                              </w:rPr>
                            </w:pPr>
                            <w:r>
                              <w:rPr>
                                <w:rFonts w:ascii="Calibri" w:hAnsi="Calibri"/>
                              </w:rPr>
                              <w:t>Pearson has been in the IT field his entire career.</w:t>
                            </w:r>
                            <w:r>
                              <w:rPr>
                                <w:rFonts w:ascii="Calibri" w:hAnsi="Calibri"/>
                                <w:spacing w:val="40"/>
                              </w:rPr>
                              <w:t> </w:t>
                            </w:r>
                            <w:r>
                              <w:rPr>
                                <w:rFonts w:ascii="Calibri" w:hAnsi="Calibri"/>
                              </w:rPr>
                              <w:t>He started his career as a technician on the call desk, and as such, would have been trained in this role. For this role, the training module would have to cover those requirements in “implement” at Competency Level I.</w:t>
                            </w:r>
                            <w:r>
                              <w:rPr>
                                <w:rFonts w:ascii="Calibri" w:hAnsi="Calibri"/>
                                <w:spacing w:val="40"/>
                              </w:rPr>
                              <w:t> </w:t>
                            </w:r>
                            <w:r>
                              <w:rPr>
                                <w:rFonts w:ascii="Calibri" w:hAnsi="Calibri"/>
                              </w:rPr>
                              <w:t>After a few years, he moved into a system administrator position, which required more knowledge and skills.</w:t>
                            </w:r>
                            <w:r>
                              <w:rPr>
                                <w:rFonts w:ascii="Calibri" w:hAnsi="Calibri"/>
                                <w:spacing w:val="40"/>
                              </w:rPr>
                              <w:t> </w:t>
                            </w:r>
                            <w:r>
                              <w:rPr>
                                <w:rFonts w:ascii="Calibri" w:hAnsi="Calibri"/>
                              </w:rPr>
                              <w:t>His training requirements in</w:t>
                            </w:r>
                            <w:r>
                              <w:rPr>
                                <w:rFonts w:ascii="Calibri" w:hAnsi="Calibri"/>
                                <w:spacing w:val="-3"/>
                              </w:rPr>
                              <w:t> </w:t>
                            </w:r>
                            <w:r>
                              <w:rPr>
                                <w:rFonts w:ascii="Calibri" w:hAnsi="Calibri"/>
                              </w:rPr>
                              <w:t>this position</w:t>
                            </w:r>
                            <w:r>
                              <w:rPr>
                                <w:rFonts w:ascii="Calibri" w:hAnsi="Calibri"/>
                                <w:spacing w:val="-1"/>
                              </w:rPr>
                              <w:t> </w:t>
                            </w:r>
                            <w:r>
                              <w:rPr>
                                <w:rFonts w:ascii="Calibri" w:hAnsi="Calibri"/>
                              </w:rPr>
                              <w:t>were functionally aligned</w:t>
                            </w:r>
                            <w:r>
                              <w:rPr>
                                <w:rFonts w:ascii="Calibri" w:hAnsi="Calibri"/>
                                <w:spacing w:val="-1"/>
                              </w:rPr>
                              <w:t> </w:t>
                            </w:r>
                            <w:r>
                              <w:rPr>
                                <w:rFonts w:ascii="Calibri" w:hAnsi="Calibri"/>
                              </w:rPr>
                              <w:t>with</w:t>
                            </w:r>
                            <w:r>
                              <w:rPr>
                                <w:rFonts w:ascii="Calibri" w:hAnsi="Calibri"/>
                                <w:spacing w:val="-1"/>
                              </w:rPr>
                              <w:t> </w:t>
                            </w:r>
                            <w:r>
                              <w:rPr>
                                <w:rFonts w:ascii="Calibri" w:hAnsi="Calibri"/>
                              </w:rPr>
                              <w:t>either</w:t>
                            </w:r>
                            <w:r>
                              <w:rPr>
                                <w:rFonts w:ascii="Calibri" w:hAnsi="Calibri"/>
                                <w:spacing w:val="-2"/>
                              </w:rPr>
                              <w:t> </w:t>
                            </w:r>
                            <w:r>
                              <w:rPr>
                                <w:rFonts w:ascii="Calibri" w:hAnsi="Calibri"/>
                              </w:rPr>
                              <w:t>“implement” or</w:t>
                            </w:r>
                            <w:r>
                              <w:rPr>
                                <w:rFonts w:ascii="Calibri" w:hAnsi="Calibri"/>
                                <w:spacing w:val="-3"/>
                              </w:rPr>
                              <w:t> </w:t>
                            </w:r>
                            <w:r>
                              <w:rPr>
                                <w:rFonts w:ascii="Calibri" w:hAnsi="Calibri"/>
                              </w:rPr>
                              <w:t>“evaluate” and</w:t>
                            </w:r>
                            <w:r>
                              <w:rPr>
                                <w:rFonts w:ascii="Calibri" w:hAnsi="Calibri"/>
                                <w:spacing w:val="-2"/>
                              </w:rPr>
                              <w:t> </w:t>
                            </w:r>
                            <w:r>
                              <w:rPr>
                                <w:rFonts w:ascii="Calibri" w:hAnsi="Calibri"/>
                              </w:rPr>
                              <w:t>his</w:t>
                            </w:r>
                            <w:r>
                              <w:rPr>
                                <w:rFonts w:ascii="Calibri" w:hAnsi="Calibri"/>
                                <w:spacing w:val="-3"/>
                              </w:rPr>
                              <w:t> </w:t>
                            </w:r>
                            <w:r>
                              <w:rPr>
                                <w:rFonts w:ascii="Calibri" w:hAnsi="Calibri"/>
                              </w:rPr>
                              <w:t>competency was</w:t>
                            </w:r>
                            <w:r>
                              <w:rPr>
                                <w:rFonts w:ascii="Calibri" w:hAnsi="Calibri"/>
                                <w:spacing w:val="-1"/>
                              </w:rPr>
                              <w:t> </w:t>
                            </w:r>
                            <w:r>
                              <w:rPr>
                                <w:rFonts w:ascii="Calibri" w:hAnsi="Calibri"/>
                              </w:rPr>
                              <w:t>at</w:t>
                            </w:r>
                            <w:r>
                              <w:rPr>
                                <w:rFonts w:ascii="Calibri" w:hAnsi="Calibri"/>
                                <w:spacing w:val="-3"/>
                              </w:rPr>
                              <w:t> </w:t>
                            </w:r>
                            <w:r>
                              <w:rPr>
                                <w:rFonts w:ascii="Calibri" w:hAnsi="Calibri"/>
                              </w:rPr>
                              <w:t>Competency</w:t>
                            </w:r>
                            <w:r>
                              <w:rPr>
                                <w:rFonts w:ascii="Calibri" w:hAnsi="Calibri"/>
                                <w:spacing w:val="-2"/>
                              </w:rPr>
                              <w:t> </w:t>
                            </w:r>
                            <w:r>
                              <w:rPr>
                                <w:rFonts w:ascii="Calibri" w:hAnsi="Calibri"/>
                              </w:rPr>
                              <w:t>Level</w:t>
                            </w:r>
                            <w:r>
                              <w:rPr>
                                <w:rFonts w:ascii="Calibri" w:hAnsi="Calibri"/>
                                <w:spacing w:val="-1"/>
                              </w:rPr>
                              <w:t> </w:t>
                            </w:r>
                            <w:r>
                              <w:rPr>
                                <w:rFonts w:ascii="Calibri" w:hAnsi="Calibri"/>
                              </w:rPr>
                              <w:t>II since some</w:t>
                            </w:r>
                            <w:r>
                              <w:rPr>
                                <w:rFonts w:ascii="Calibri" w:hAnsi="Calibri"/>
                                <w:spacing w:val="-3"/>
                              </w:rPr>
                              <w:t> </w:t>
                            </w:r>
                            <w:r>
                              <w:rPr>
                                <w:rFonts w:ascii="Calibri" w:hAnsi="Calibri"/>
                              </w:rPr>
                              <w:t>of</w:t>
                            </w:r>
                            <w:r>
                              <w:rPr>
                                <w:rFonts w:ascii="Calibri" w:hAnsi="Calibri"/>
                                <w:spacing w:val="-1"/>
                              </w:rPr>
                              <w:t> </w:t>
                            </w:r>
                            <w:r>
                              <w:rPr>
                                <w:rFonts w:ascii="Calibri" w:hAnsi="Calibri"/>
                              </w:rPr>
                              <w:t>the experience he acquired as a technician can be applied to his system administrator position.</w:t>
                            </w:r>
                            <w:r>
                              <w:rPr>
                                <w:rFonts w:ascii="Calibri" w:hAnsi="Calibri"/>
                                <w:spacing w:val="40"/>
                              </w:rPr>
                              <w:t> </w:t>
                            </w:r>
                            <w:r>
                              <w:rPr>
                                <w:rFonts w:ascii="Calibri" w:hAnsi="Calibri"/>
                              </w:rPr>
                              <w:t>At year 12 in his career, he changed organizations and became a team lead.</w:t>
                            </w:r>
                            <w:r>
                              <w:rPr>
                                <w:rFonts w:ascii="Calibri" w:hAnsi="Calibri"/>
                                <w:spacing w:val="40"/>
                              </w:rPr>
                              <w:t> </w:t>
                            </w:r>
                            <w:r>
                              <w:rPr>
                                <w:rFonts w:ascii="Calibri" w:hAnsi="Calibri"/>
                              </w:rPr>
                              <w:t>He was then trained for his functional role to “manage” and</w:t>
                            </w:r>
                            <w:r>
                              <w:rPr>
                                <w:rFonts w:ascii="Calibri" w:hAnsi="Calibri"/>
                                <w:spacing w:val="-3"/>
                              </w:rPr>
                              <w:t> </w:t>
                            </w:r>
                            <w:r>
                              <w:rPr>
                                <w:rFonts w:ascii="Calibri" w:hAnsi="Calibri"/>
                              </w:rPr>
                              <w:t>returned</w:t>
                            </w:r>
                            <w:r>
                              <w:rPr>
                                <w:rFonts w:ascii="Calibri" w:hAnsi="Calibri"/>
                                <w:spacing w:val="-3"/>
                              </w:rPr>
                              <w:t> </w:t>
                            </w:r>
                            <w:r>
                              <w:rPr>
                                <w:rFonts w:ascii="Calibri" w:hAnsi="Calibri"/>
                              </w:rPr>
                              <w:t>to</w:t>
                            </w:r>
                            <w:r>
                              <w:rPr>
                                <w:rFonts w:ascii="Calibri" w:hAnsi="Calibri"/>
                                <w:spacing w:val="-1"/>
                              </w:rPr>
                              <w:t> </w:t>
                            </w:r>
                            <w:r>
                              <w:rPr>
                                <w:rFonts w:ascii="Calibri" w:hAnsi="Calibri"/>
                              </w:rPr>
                              <w:t>a</w:t>
                            </w:r>
                            <w:r>
                              <w:rPr>
                                <w:rFonts w:ascii="Calibri" w:hAnsi="Calibri"/>
                                <w:spacing w:val="-5"/>
                              </w:rPr>
                              <w:t> </w:t>
                            </w:r>
                            <w:r>
                              <w:rPr>
                                <w:rFonts w:ascii="Calibri" w:hAnsi="Calibri"/>
                              </w:rPr>
                              <w:t>Competency</w:t>
                            </w:r>
                            <w:r>
                              <w:rPr>
                                <w:rFonts w:ascii="Calibri" w:hAnsi="Calibri"/>
                                <w:spacing w:val="-1"/>
                              </w:rPr>
                              <w:t> </w:t>
                            </w:r>
                            <w:r>
                              <w:rPr>
                                <w:rFonts w:ascii="Calibri" w:hAnsi="Calibri"/>
                              </w:rPr>
                              <w:t>Level</w:t>
                            </w:r>
                            <w:r>
                              <w:rPr>
                                <w:rFonts w:ascii="Calibri" w:hAnsi="Calibri"/>
                                <w:spacing w:val="-2"/>
                              </w:rPr>
                              <w:t> </w:t>
                            </w:r>
                            <w:r>
                              <w:rPr>
                                <w:rFonts w:ascii="Calibri" w:hAnsi="Calibri"/>
                              </w:rPr>
                              <w:t>I</w:t>
                            </w:r>
                            <w:r>
                              <w:rPr>
                                <w:rFonts w:ascii="Calibri" w:hAnsi="Calibri"/>
                                <w:spacing w:val="-2"/>
                              </w:rPr>
                              <w:t> </w:t>
                            </w:r>
                            <w:r>
                              <w:rPr>
                                <w:rFonts w:ascii="Calibri" w:hAnsi="Calibri"/>
                              </w:rPr>
                              <w:t>since</w:t>
                            </w:r>
                            <w:r>
                              <w:rPr>
                                <w:rFonts w:ascii="Calibri" w:hAnsi="Calibri"/>
                                <w:spacing w:val="-1"/>
                              </w:rPr>
                              <w:t> </w:t>
                            </w:r>
                            <w:r>
                              <w:rPr>
                                <w:rFonts w:ascii="Calibri" w:hAnsi="Calibri"/>
                              </w:rPr>
                              <w:t>this</w:t>
                            </w:r>
                            <w:r>
                              <w:rPr>
                                <w:rFonts w:ascii="Calibri" w:hAnsi="Calibri"/>
                                <w:spacing w:val="-2"/>
                              </w:rPr>
                              <w:t> </w:t>
                            </w:r>
                            <w:r>
                              <w:rPr>
                                <w:rFonts w:ascii="Calibri" w:hAnsi="Calibri"/>
                              </w:rPr>
                              <w:t>is</w:t>
                            </w:r>
                            <w:r>
                              <w:rPr>
                                <w:rFonts w:ascii="Calibri" w:hAnsi="Calibri"/>
                                <w:spacing w:val="-2"/>
                              </w:rPr>
                              <w:t> </w:t>
                            </w:r>
                            <w:r>
                              <w:rPr>
                                <w:rFonts w:ascii="Calibri" w:hAnsi="Calibri"/>
                              </w:rPr>
                              <w:t>a</w:t>
                            </w:r>
                            <w:r>
                              <w:rPr>
                                <w:rFonts w:ascii="Calibri" w:hAnsi="Calibri"/>
                                <w:spacing w:val="-2"/>
                              </w:rPr>
                              <w:t> </w:t>
                            </w:r>
                            <w:r>
                              <w:rPr>
                                <w:rFonts w:ascii="Calibri" w:hAnsi="Calibri"/>
                              </w:rPr>
                              <w:t>new</w:t>
                            </w:r>
                            <w:r>
                              <w:rPr>
                                <w:rFonts w:ascii="Calibri" w:hAnsi="Calibri"/>
                                <w:spacing w:val="-1"/>
                              </w:rPr>
                              <w:t> </w:t>
                            </w:r>
                            <w:r>
                              <w:rPr>
                                <w:rFonts w:ascii="Calibri" w:hAnsi="Calibri"/>
                              </w:rPr>
                              <w:t>area</w:t>
                            </w:r>
                            <w:r>
                              <w:rPr>
                                <w:rFonts w:ascii="Calibri" w:hAnsi="Calibri"/>
                                <w:spacing w:val="-5"/>
                              </w:rPr>
                              <w:t> </w:t>
                            </w:r>
                            <w:r>
                              <w:rPr>
                                <w:rFonts w:ascii="Calibri" w:hAnsi="Calibri"/>
                              </w:rPr>
                              <w:t>for</w:t>
                            </w:r>
                            <w:r>
                              <w:rPr>
                                <w:rFonts w:ascii="Calibri" w:hAnsi="Calibri"/>
                                <w:spacing w:val="-4"/>
                              </w:rPr>
                              <w:t> </w:t>
                            </w:r>
                            <w:r>
                              <w:rPr>
                                <w:rFonts w:ascii="Calibri" w:hAnsi="Calibri"/>
                              </w:rPr>
                              <w:t>him.</w:t>
                            </w:r>
                            <w:r>
                              <w:rPr>
                                <w:rFonts w:ascii="Calibri" w:hAnsi="Calibri"/>
                                <w:spacing w:val="40"/>
                              </w:rPr>
                              <w:t> </w:t>
                            </w:r>
                            <w:r>
                              <w:rPr>
                                <w:rFonts w:ascii="Calibri" w:hAnsi="Calibri"/>
                              </w:rPr>
                              <w:t>He</w:t>
                            </w:r>
                            <w:r>
                              <w:rPr>
                                <w:rFonts w:ascii="Calibri" w:hAnsi="Calibri"/>
                                <w:spacing w:val="-1"/>
                              </w:rPr>
                              <w:t> </w:t>
                            </w:r>
                            <w:r>
                              <w:rPr>
                                <w:rFonts w:ascii="Calibri" w:hAnsi="Calibri"/>
                              </w:rPr>
                              <w:t>finally ended his career as a Senior Network Administrator - we will assume that Pearson</w:t>
                            </w:r>
                            <w:r>
                              <w:rPr>
                                <w:rFonts w:ascii="Calibri" w:hAnsi="Calibri"/>
                                <w:spacing w:val="-3"/>
                              </w:rPr>
                              <w:t> </w:t>
                            </w:r>
                            <w:r>
                              <w:rPr>
                                <w:rFonts w:ascii="Calibri" w:hAnsi="Calibri"/>
                              </w:rPr>
                              <w:t>had</w:t>
                            </w:r>
                            <w:r>
                              <w:rPr>
                                <w:rFonts w:ascii="Calibri" w:hAnsi="Calibri"/>
                                <w:spacing w:val="-3"/>
                              </w:rPr>
                              <w:t> </w:t>
                            </w:r>
                            <w:r>
                              <w:rPr>
                                <w:rFonts w:ascii="Calibri" w:hAnsi="Calibri"/>
                              </w:rPr>
                              <w:t>at</w:t>
                            </w:r>
                            <w:r>
                              <w:rPr>
                                <w:rFonts w:ascii="Calibri" w:hAnsi="Calibri"/>
                                <w:spacing w:val="-4"/>
                              </w:rPr>
                              <w:t> </w:t>
                            </w:r>
                            <w:r>
                              <w:rPr>
                                <w:rFonts w:ascii="Calibri" w:hAnsi="Calibri"/>
                              </w:rPr>
                              <w:t>least</w:t>
                            </w:r>
                            <w:r>
                              <w:rPr>
                                <w:rFonts w:ascii="Calibri" w:hAnsi="Calibri"/>
                                <w:spacing w:val="-1"/>
                              </w:rPr>
                              <w:t> </w:t>
                            </w:r>
                            <w:r>
                              <w:rPr>
                                <w:rFonts w:ascii="Calibri" w:hAnsi="Calibri"/>
                              </w:rPr>
                              <w:t>10</w:t>
                            </w:r>
                            <w:r>
                              <w:rPr>
                                <w:rFonts w:ascii="Calibri" w:hAnsi="Calibri"/>
                                <w:spacing w:val="-3"/>
                              </w:rPr>
                              <w:t> </w:t>
                            </w:r>
                            <w:r>
                              <w:rPr>
                                <w:rFonts w:ascii="Calibri" w:hAnsi="Calibri"/>
                              </w:rPr>
                              <w:t>years</w:t>
                            </w:r>
                            <w:r>
                              <w:rPr>
                                <w:rFonts w:ascii="Calibri" w:hAnsi="Calibri"/>
                                <w:spacing w:val="-2"/>
                              </w:rPr>
                              <w:t> </w:t>
                            </w:r>
                            <w:r>
                              <w:rPr>
                                <w:rFonts w:ascii="Calibri" w:hAnsi="Calibri"/>
                              </w:rPr>
                              <w:t>in</w:t>
                            </w:r>
                            <w:r>
                              <w:rPr>
                                <w:rFonts w:ascii="Calibri" w:hAnsi="Calibri"/>
                                <w:spacing w:val="-3"/>
                              </w:rPr>
                              <w:t> </w:t>
                            </w:r>
                            <w:r>
                              <w:rPr>
                                <w:rFonts w:ascii="Calibri" w:hAnsi="Calibri"/>
                              </w:rPr>
                              <w:t>this</w:t>
                            </w:r>
                            <w:r>
                              <w:rPr>
                                <w:rFonts w:ascii="Calibri" w:hAnsi="Calibri"/>
                                <w:spacing w:val="-2"/>
                              </w:rPr>
                              <w:t> </w:t>
                            </w:r>
                            <w:r>
                              <w:rPr>
                                <w:rFonts w:ascii="Calibri" w:hAnsi="Calibri"/>
                              </w:rPr>
                              <w:t>role</w:t>
                            </w:r>
                            <w:r>
                              <w:rPr>
                                <w:rFonts w:ascii="Calibri" w:hAnsi="Calibri"/>
                                <w:spacing w:val="-4"/>
                              </w:rPr>
                              <w:t> </w:t>
                            </w:r>
                            <w:r>
                              <w:rPr>
                                <w:rFonts w:ascii="Calibri" w:hAnsi="Calibri"/>
                              </w:rPr>
                              <w:t>so</w:t>
                            </w:r>
                            <w:r>
                              <w:rPr>
                                <w:rFonts w:ascii="Calibri" w:hAnsi="Calibri"/>
                                <w:spacing w:val="-1"/>
                              </w:rPr>
                              <w:t> </w:t>
                            </w:r>
                            <w:r>
                              <w:rPr>
                                <w:rFonts w:ascii="Calibri" w:hAnsi="Calibri"/>
                              </w:rPr>
                              <w:t>he</w:t>
                            </w:r>
                            <w:r>
                              <w:rPr>
                                <w:rFonts w:ascii="Calibri" w:hAnsi="Calibri"/>
                                <w:spacing w:val="-1"/>
                              </w:rPr>
                              <w:t> </w:t>
                            </w:r>
                            <w:r>
                              <w:rPr>
                                <w:rFonts w:ascii="Calibri" w:hAnsi="Calibri"/>
                              </w:rPr>
                              <w:t>would</w:t>
                            </w:r>
                            <w:r>
                              <w:rPr>
                                <w:rFonts w:ascii="Calibri" w:hAnsi="Calibri"/>
                                <w:spacing w:val="-3"/>
                              </w:rPr>
                              <w:t> </w:t>
                            </w:r>
                            <w:r>
                              <w:rPr>
                                <w:rFonts w:ascii="Calibri" w:hAnsi="Calibri"/>
                              </w:rPr>
                              <w:t>be</w:t>
                            </w:r>
                            <w:r>
                              <w:rPr>
                                <w:rFonts w:ascii="Calibri" w:hAnsi="Calibri"/>
                                <w:spacing w:val="-1"/>
                              </w:rPr>
                              <w:t> </w:t>
                            </w:r>
                            <w:r>
                              <w:rPr>
                                <w:rFonts w:ascii="Calibri" w:hAnsi="Calibri"/>
                              </w:rPr>
                              <w:t>trained</w:t>
                            </w:r>
                            <w:r>
                              <w:rPr>
                                <w:rFonts w:ascii="Calibri" w:hAnsi="Calibri"/>
                                <w:spacing w:val="-5"/>
                              </w:rPr>
                              <w:t> </w:t>
                            </w:r>
                            <w:r>
                              <w:rPr>
                                <w:rFonts w:ascii="Calibri" w:hAnsi="Calibri"/>
                              </w:rPr>
                              <w:t>to</w:t>
                            </w:r>
                            <w:r>
                              <w:rPr>
                                <w:rFonts w:ascii="Calibri" w:hAnsi="Calibri"/>
                                <w:spacing w:val="-3"/>
                              </w:rPr>
                              <w:t> </w:t>
                            </w:r>
                            <w:r>
                              <w:rPr>
                                <w:rFonts w:ascii="Calibri" w:hAnsi="Calibri"/>
                              </w:rPr>
                              <w:t>“implement” and is now at Competency Level III.</w:t>
                            </w:r>
                          </w:p>
                        </w:txbxContent>
                      </wps:txbx>
                      <wps:bodyPr wrap="square" lIns="0" tIns="0" rIns="0" bIns="0" rtlCol="0">
                        <a:noAutofit/>
                      </wps:bodyPr>
                    </wps:wsp>
                  </a:graphicData>
                </a:graphic>
              </wp:inline>
            </w:drawing>
          </mc:Choice>
          <mc:Fallback>
            <w:pict>
              <v:shape style="width:377.5pt;height:204.7pt;mso-position-horizontal-relative:char;mso-position-vertical-relative:line" type="#_x0000_t202" id="docshape82" filled="false" stroked="true" strokeweight=".75pt" strokecolor="#000000">
                <w10:anchorlock/>
                <v:textbox inset="0,0,0,0">
                  <w:txbxContent>
                    <w:p>
                      <w:pPr>
                        <w:pStyle w:val="BodyText"/>
                        <w:spacing w:before="69"/>
                        <w:ind w:left="143" w:right="228"/>
                        <w:rPr>
                          <w:rFonts w:ascii="Calibri" w:hAnsi="Calibri"/>
                        </w:rPr>
                      </w:pPr>
                      <w:r>
                        <w:rPr>
                          <w:rFonts w:ascii="Calibri" w:hAnsi="Calibri"/>
                        </w:rPr>
                        <w:t>Pearson has been in the IT field his entire career.</w:t>
                      </w:r>
                      <w:r>
                        <w:rPr>
                          <w:rFonts w:ascii="Calibri" w:hAnsi="Calibri"/>
                          <w:spacing w:val="40"/>
                        </w:rPr>
                        <w:t> </w:t>
                      </w:r>
                      <w:r>
                        <w:rPr>
                          <w:rFonts w:ascii="Calibri" w:hAnsi="Calibri"/>
                        </w:rPr>
                        <w:t>He started his career as a technician on the call desk, and as such, would have been trained in this role. For this role, the training module would have to cover those requirements in “implement” at Competency Level I.</w:t>
                      </w:r>
                      <w:r>
                        <w:rPr>
                          <w:rFonts w:ascii="Calibri" w:hAnsi="Calibri"/>
                          <w:spacing w:val="40"/>
                        </w:rPr>
                        <w:t> </w:t>
                      </w:r>
                      <w:r>
                        <w:rPr>
                          <w:rFonts w:ascii="Calibri" w:hAnsi="Calibri"/>
                        </w:rPr>
                        <w:t>After a few years, he moved into a system administrator position, which required more knowledge and skills.</w:t>
                      </w:r>
                      <w:r>
                        <w:rPr>
                          <w:rFonts w:ascii="Calibri" w:hAnsi="Calibri"/>
                          <w:spacing w:val="40"/>
                        </w:rPr>
                        <w:t> </w:t>
                      </w:r>
                      <w:r>
                        <w:rPr>
                          <w:rFonts w:ascii="Calibri" w:hAnsi="Calibri"/>
                        </w:rPr>
                        <w:t>His training requirements in</w:t>
                      </w:r>
                      <w:r>
                        <w:rPr>
                          <w:rFonts w:ascii="Calibri" w:hAnsi="Calibri"/>
                          <w:spacing w:val="-3"/>
                        </w:rPr>
                        <w:t> </w:t>
                      </w:r>
                      <w:r>
                        <w:rPr>
                          <w:rFonts w:ascii="Calibri" w:hAnsi="Calibri"/>
                        </w:rPr>
                        <w:t>this position</w:t>
                      </w:r>
                      <w:r>
                        <w:rPr>
                          <w:rFonts w:ascii="Calibri" w:hAnsi="Calibri"/>
                          <w:spacing w:val="-1"/>
                        </w:rPr>
                        <w:t> </w:t>
                      </w:r>
                      <w:r>
                        <w:rPr>
                          <w:rFonts w:ascii="Calibri" w:hAnsi="Calibri"/>
                        </w:rPr>
                        <w:t>were functionally aligned</w:t>
                      </w:r>
                      <w:r>
                        <w:rPr>
                          <w:rFonts w:ascii="Calibri" w:hAnsi="Calibri"/>
                          <w:spacing w:val="-1"/>
                        </w:rPr>
                        <w:t> </w:t>
                      </w:r>
                      <w:r>
                        <w:rPr>
                          <w:rFonts w:ascii="Calibri" w:hAnsi="Calibri"/>
                        </w:rPr>
                        <w:t>with</w:t>
                      </w:r>
                      <w:r>
                        <w:rPr>
                          <w:rFonts w:ascii="Calibri" w:hAnsi="Calibri"/>
                          <w:spacing w:val="-1"/>
                        </w:rPr>
                        <w:t> </w:t>
                      </w:r>
                      <w:r>
                        <w:rPr>
                          <w:rFonts w:ascii="Calibri" w:hAnsi="Calibri"/>
                        </w:rPr>
                        <w:t>either</w:t>
                      </w:r>
                      <w:r>
                        <w:rPr>
                          <w:rFonts w:ascii="Calibri" w:hAnsi="Calibri"/>
                          <w:spacing w:val="-2"/>
                        </w:rPr>
                        <w:t> </w:t>
                      </w:r>
                      <w:r>
                        <w:rPr>
                          <w:rFonts w:ascii="Calibri" w:hAnsi="Calibri"/>
                        </w:rPr>
                        <w:t>“implement” or</w:t>
                      </w:r>
                      <w:r>
                        <w:rPr>
                          <w:rFonts w:ascii="Calibri" w:hAnsi="Calibri"/>
                          <w:spacing w:val="-3"/>
                        </w:rPr>
                        <w:t> </w:t>
                      </w:r>
                      <w:r>
                        <w:rPr>
                          <w:rFonts w:ascii="Calibri" w:hAnsi="Calibri"/>
                        </w:rPr>
                        <w:t>“evaluate” and</w:t>
                      </w:r>
                      <w:r>
                        <w:rPr>
                          <w:rFonts w:ascii="Calibri" w:hAnsi="Calibri"/>
                          <w:spacing w:val="-2"/>
                        </w:rPr>
                        <w:t> </w:t>
                      </w:r>
                      <w:r>
                        <w:rPr>
                          <w:rFonts w:ascii="Calibri" w:hAnsi="Calibri"/>
                        </w:rPr>
                        <w:t>his</w:t>
                      </w:r>
                      <w:r>
                        <w:rPr>
                          <w:rFonts w:ascii="Calibri" w:hAnsi="Calibri"/>
                          <w:spacing w:val="-3"/>
                        </w:rPr>
                        <w:t> </w:t>
                      </w:r>
                      <w:r>
                        <w:rPr>
                          <w:rFonts w:ascii="Calibri" w:hAnsi="Calibri"/>
                        </w:rPr>
                        <w:t>competency was</w:t>
                      </w:r>
                      <w:r>
                        <w:rPr>
                          <w:rFonts w:ascii="Calibri" w:hAnsi="Calibri"/>
                          <w:spacing w:val="-1"/>
                        </w:rPr>
                        <w:t> </w:t>
                      </w:r>
                      <w:r>
                        <w:rPr>
                          <w:rFonts w:ascii="Calibri" w:hAnsi="Calibri"/>
                        </w:rPr>
                        <w:t>at</w:t>
                      </w:r>
                      <w:r>
                        <w:rPr>
                          <w:rFonts w:ascii="Calibri" w:hAnsi="Calibri"/>
                          <w:spacing w:val="-3"/>
                        </w:rPr>
                        <w:t> </w:t>
                      </w:r>
                      <w:r>
                        <w:rPr>
                          <w:rFonts w:ascii="Calibri" w:hAnsi="Calibri"/>
                        </w:rPr>
                        <w:t>Competency</w:t>
                      </w:r>
                      <w:r>
                        <w:rPr>
                          <w:rFonts w:ascii="Calibri" w:hAnsi="Calibri"/>
                          <w:spacing w:val="-2"/>
                        </w:rPr>
                        <w:t> </w:t>
                      </w:r>
                      <w:r>
                        <w:rPr>
                          <w:rFonts w:ascii="Calibri" w:hAnsi="Calibri"/>
                        </w:rPr>
                        <w:t>Level</w:t>
                      </w:r>
                      <w:r>
                        <w:rPr>
                          <w:rFonts w:ascii="Calibri" w:hAnsi="Calibri"/>
                          <w:spacing w:val="-1"/>
                        </w:rPr>
                        <w:t> </w:t>
                      </w:r>
                      <w:r>
                        <w:rPr>
                          <w:rFonts w:ascii="Calibri" w:hAnsi="Calibri"/>
                        </w:rPr>
                        <w:t>II since some</w:t>
                      </w:r>
                      <w:r>
                        <w:rPr>
                          <w:rFonts w:ascii="Calibri" w:hAnsi="Calibri"/>
                          <w:spacing w:val="-3"/>
                        </w:rPr>
                        <w:t> </w:t>
                      </w:r>
                      <w:r>
                        <w:rPr>
                          <w:rFonts w:ascii="Calibri" w:hAnsi="Calibri"/>
                        </w:rPr>
                        <w:t>of</w:t>
                      </w:r>
                      <w:r>
                        <w:rPr>
                          <w:rFonts w:ascii="Calibri" w:hAnsi="Calibri"/>
                          <w:spacing w:val="-1"/>
                        </w:rPr>
                        <w:t> </w:t>
                      </w:r>
                      <w:r>
                        <w:rPr>
                          <w:rFonts w:ascii="Calibri" w:hAnsi="Calibri"/>
                        </w:rPr>
                        <w:t>the experience he acquired as a technician can be applied to his system administrator position.</w:t>
                      </w:r>
                      <w:r>
                        <w:rPr>
                          <w:rFonts w:ascii="Calibri" w:hAnsi="Calibri"/>
                          <w:spacing w:val="40"/>
                        </w:rPr>
                        <w:t> </w:t>
                      </w:r>
                      <w:r>
                        <w:rPr>
                          <w:rFonts w:ascii="Calibri" w:hAnsi="Calibri"/>
                        </w:rPr>
                        <w:t>At year 12 in his career, he changed organizations and became a team lead.</w:t>
                      </w:r>
                      <w:r>
                        <w:rPr>
                          <w:rFonts w:ascii="Calibri" w:hAnsi="Calibri"/>
                          <w:spacing w:val="40"/>
                        </w:rPr>
                        <w:t> </w:t>
                      </w:r>
                      <w:r>
                        <w:rPr>
                          <w:rFonts w:ascii="Calibri" w:hAnsi="Calibri"/>
                        </w:rPr>
                        <w:t>He was then trained for his functional role to “manage” and</w:t>
                      </w:r>
                      <w:r>
                        <w:rPr>
                          <w:rFonts w:ascii="Calibri" w:hAnsi="Calibri"/>
                          <w:spacing w:val="-3"/>
                        </w:rPr>
                        <w:t> </w:t>
                      </w:r>
                      <w:r>
                        <w:rPr>
                          <w:rFonts w:ascii="Calibri" w:hAnsi="Calibri"/>
                        </w:rPr>
                        <w:t>returned</w:t>
                      </w:r>
                      <w:r>
                        <w:rPr>
                          <w:rFonts w:ascii="Calibri" w:hAnsi="Calibri"/>
                          <w:spacing w:val="-3"/>
                        </w:rPr>
                        <w:t> </w:t>
                      </w:r>
                      <w:r>
                        <w:rPr>
                          <w:rFonts w:ascii="Calibri" w:hAnsi="Calibri"/>
                        </w:rPr>
                        <w:t>to</w:t>
                      </w:r>
                      <w:r>
                        <w:rPr>
                          <w:rFonts w:ascii="Calibri" w:hAnsi="Calibri"/>
                          <w:spacing w:val="-1"/>
                        </w:rPr>
                        <w:t> </w:t>
                      </w:r>
                      <w:r>
                        <w:rPr>
                          <w:rFonts w:ascii="Calibri" w:hAnsi="Calibri"/>
                        </w:rPr>
                        <w:t>a</w:t>
                      </w:r>
                      <w:r>
                        <w:rPr>
                          <w:rFonts w:ascii="Calibri" w:hAnsi="Calibri"/>
                          <w:spacing w:val="-5"/>
                        </w:rPr>
                        <w:t> </w:t>
                      </w:r>
                      <w:r>
                        <w:rPr>
                          <w:rFonts w:ascii="Calibri" w:hAnsi="Calibri"/>
                        </w:rPr>
                        <w:t>Competency</w:t>
                      </w:r>
                      <w:r>
                        <w:rPr>
                          <w:rFonts w:ascii="Calibri" w:hAnsi="Calibri"/>
                          <w:spacing w:val="-1"/>
                        </w:rPr>
                        <w:t> </w:t>
                      </w:r>
                      <w:r>
                        <w:rPr>
                          <w:rFonts w:ascii="Calibri" w:hAnsi="Calibri"/>
                        </w:rPr>
                        <w:t>Level</w:t>
                      </w:r>
                      <w:r>
                        <w:rPr>
                          <w:rFonts w:ascii="Calibri" w:hAnsi="Calibri"/>
                          <w:spacing w:val="-2"/>
                        </w:rPr>
                        <w:t> </w:t>
                      </w:r>
                      <w:r>
                        <w:rPr>
                          <w:rFonts w:ascii="Calibri" w:hAnsi="Calibri"/>
                        </w:rPr>
                        <w:t>I</w:t>
                      </w:r>
                      <w:r>
                        <w:rPr>
                          <w:rFonts w:ascii="Calibri" w:hAnsi="Calibri"/>
                          <w:spacing w:val="-2"/>
                        </w:rPr>
                        <w:t> </w:t>
                      </w:r>
                      <w:r>
                        <w:rPr>
                          <w:rFonts w:ascii="Calibri" w:hAnsi="Calibri"/>
                        </w:rPr>
                        <w:t>since</w:t>
                      </w:r>
                      <w:r>
                        <w:rPr>
                          <w:rFonts w:ascii="Calibri" w:hAnsi="Calibri"/>
                          <w:spacing w:val="-1"/>
                        </w:rPr>
                        <w:t> </w:t>
                      </w:r>
                      <w:r>
                        <w:rPr>
                          <w:rFonts w:ascii="Calibri" w:hAnsi="Calibri"/>
                        </w:rPr>
                        <w:t>this</w:t>
                      </w:r>
                      <w:r>
                        <w:rPr>
                          <w:rFonts w:ascii="Calibri" w:hAnsi="Calibri"/>
                          <w:spacing w:val="-2"/>
                        </w:rPr>
                        <w:t> </w:t>
                      </w:r>
                      <w:r>
                        <w:rPr>
                          <w:rFonts w:ascii="Calibri" w:hAnsi="Calibri"/>
                        </w:rPr>
                        <w:t>is</w:t>
                      </w:r>
                      <w:r>
                        <w:rPr>
                          <w:rFonts w:ascii="Calibri" w:hAnsi="Calibri"/>
                          <w:spacing w:val="-2"/>
                        </w:rPr>
                        <w:t> </w:t>
                      </w:r>
                      <w:r>
                        <w:rPr>
                          <w:rFonts w:ascii="Calibri" w:hAnsi="Calibri"/>
                        </w:rPr>
                        <w:t>a</w:t>
                      </w:r>
                      <w:r>
                        <w:rPr>
                          <w:rFonts w:ascii="Calibri" w:hAnsi="Calibri"/>
                          <w:spacing w:val="-2"/>
                        </w:rPr>
                        <w:t> </w:t>
                      </w:r>
                      <w:r>
                        <w:rPr>
                          <w:rFonts w:ascii="Calibri" w:hAnsi="Calibri"/>
                        </w:rPr>
                        <w:t>new</w:t>
                      </w:r>
                      <w:r>
                        <w:rPr>
                          <w:rFonts w:ascii="Calibri" w:hAnsi="Calibri"/>
                          <w:spacing w:val="-1"/>
                        </w:rPr>
                        <w:t> </w:t>
                      </w:r>
                      <w:r>
                        <w:rPr>
                          <w:rFonts w:ascii="Calibri" w:hAnsi="Calibri"/>
                        </w:rPr>
                        <w:t>area</w:t>
                      </w:r>
                      <w:r>
                        <w:rPr>
                          <w:rFonts w:ascii="Calibri" w:hAnsi="Calibri"/>
                          <w:spacing w:val="-5"/>
                        </w:rPr>
                        <w:t> </w:t>
                      </w:r>
                      <w:r>
                        <w:rPr>
                          <w:rFonts w:ascii="Calibri" w:hAnsi="Calibri"/>
                        </w:rPr>
                        <w:t>for</w:t>
                      </w:r>
                      <w:r>
                        <w:rPr>
                          <w:rFonts w:ascii="Calibri" w:hAnsi="Calibri"/>
                          <w:spacing w:val="-4"/>
                        </w:rPr>
                        <w:t> </w:t>
                      </w:r>
                      <w:r>
                        <w:rPr>
                          <w:rFonts w:ascii="Calibri" w:hAnsi="Calibri"/>
                        </w:rPr>
                        <w:t>him.</w:t>
                      </w:r>
                      <w:r>
                        <w:rPr>
                          <w:rFonts w:ascii="Calibri" w:hAnsi="Calibri"/>
                          <w:spacing w:val="40"/>
                        </w:rPr>
                        <w:t> </w:t>
                      </w:r>
                      <w:r>
                        <w:rPr>
                          <w:rFonts w:ascii="Calibri" w:hAnsi="Calibri"/>
                        </w:rPr>
                        <w:t>He</w:t>
                      </w:r>
                      <w:r>
                        <w:rPr>
                          <w:rFonts w:ascii="Calibri" w:hAnsi="Calibri"/>
                          <w:spacing w:val="-1"/>
                        </w:rPr>
                        <w:t> </w:t>
                      </w:r>
                      <w:r>
                        <w:rPr>
                          <w:rFonts w:ascii="Calibri" w:hAnsi="Calibri"/>
                        </w:rPr>
                        <w:t>finally ended his career as a Senior Network Administrator - we will assume that Pearson</w:t>
                      </w:r>
                      <w:r>
                        <w:rPr>
                          <w:rFonts w:ascii="Calibri" w:hAnsi="Calibri"/>
                          <w:spacing w:val="-3"/>
                        </w:rPr>
                        <w:t> </w:t>
                      </w:r>
                      <w:r>
                        <w:rPr>
                          <w:rFonts w:ascii="Calibri" w:hAnsi="Calibri"/>
                        </w:rPr>
                        <w:t>had</w:t>
                      </w:r>
                      <w:r>
                        <w:rPr>
                          <w:rFonts w:ascii="Calibri" w:hAnsi="Calibri"/>
                          <w:spacing w:val="-3"/>
                        </w:rPr>
                        <w:t> </w:t>
                      </w:r>
                      <w:r>
                        <w:rPr>
                          <w:rFonts w:ascii="Calibri" w:hAnsi="Calibri"/>
                        </w:rPr>
                        <w:t>at</w:t>
                      </w:r>
                      <w:r>
                        <w:rPr>
                          <w:rFonts w:ascii="Calibri" w:hAnsi="Calibri"/>
                          <w:spacing w:val="-4"/>
                        </w:rPr>
                        <w:t> </w:t>
                      </w:r>
                      <w:r>
                        <w:rPr>
                          <w:rFonts w:ascii="Calibri" w:hAnsi="Calibri"/>
                        </w:rPr>
                        <w:t>least</w:t>
                      </w:r>
                      <w:r>
                        <w:rPr>
                          <w:rFonts w:ascii="Calibri" w:hAnsi="Calibri"/>
                          <w:spacing w:val="-1"/>
                        </w:rPr>
                        <w:t> </w:t>
                      </w:r>
                      <w:r>
                        <w:rPr>
                          <w:rFonts w:ascii="Calibri" w:hAnsi="Calibri"/>
                        </w:rPr>
                        <w:t>10</w:t>
                      </w:r>
                      <w:r>
                        <w:rPr>
                          <w:rFonts w:ascii="Calibri" w:hAnsi="Calibri"/>
                          <w:spacing w:val="-3"/>
                        </w:rPr>
                        <w:t> </w:t>
                      </w:r>
                      <w:r>
                        <w:rPr>
                          <w:rFonts w:ascii="Calibri" w:hAnsi="Calibri"/>
                        </w:rPr>
                        <w:t>years</w:t>
                      </w:r>
                      <w:r>
                        <w:rPr>
                          <w:rFonts w:ascii="Calibri" w:hAnsi="Calibri"/>
                          <w:spacing w:val="-2"/>
                        </w:rPr>
                        <w:t> </w:t>
                      </w:r>
                      <w:r>
                        <w:rPr>
                          <w:rFonts w:ascii="Calibri" w:hAnsi="Calibri"/>
                        </w:rPr>
                        <w:t>in</w:t>
                      </w:r>
                      <w:r>
                        <w:rPr>
                          <w:rFonts w:ascii="Calibri" w:hAnsi="Calibri"/>
                          <w:spacing w:val="-3"/>
                        </w:rPr>
                        <w:t> </w:t>
                      </w:r>
                      <w:r>
                        <w:rPr>
                          <w:rFonts w:ascii="Calibri" w:hAnsi="Calibri"/>
                        </w:rPr>
                        <w:t>this</w:t>
                      </w:r>
                      <w:r>
                        <w:rPr>
                          <w:rFonts w:ascii="Calibri" w:hAnsi="Calibri"/>
                          <w:spacing w:val="-2"/>
                        </w:rPr>
                        <w:t> </w:t>
                      </w:r>
                      <w:r>
                        <w:rPr>
                          <w:rFonts w:ascii="Calibri" w:hAnsi="Calibri"/>
                        </w:rPr>
                        <w:t>role</w:t>
                      </w:r>
                      <w:r>
                        <w:rPr>
                          <w:rFonts w:ascii="Calibri" w:hAnsi="Calibri"/>
                          <w:spacing w:val="-4"/>
                        </w:rPr>
                        <w:t> </w:t>
                      </w:r>
                      <w:r>
                        <w:rPr>
                          <w:rFonts w:ascii="Calibri" w:hAnsi="Calibri"/>
                        </w:rPr>
                        <w:t>so</w:t>
                      </w:r>
                      <w:r>
                        <w:rPr>
                          <w:rFonts w:ascii="Calibri" w:hAnsi="Calibri"/>
                          <w:spacing w:val="-1"/>
                        </w:rPr>
                        <w:t> </w:t>
                      </w:r>
                      <w:r>
                        <w:rPr>
                          <w:rFonts w:ascii="Calibri" w:hAnsi="Calibri"/>
                        </w:rPr>
                        <w:t>he</w:t>
                      </w:r>
                      <w:r>
                        <w:rPr>
                          <w:rFonts w:ascii="Calibri" w:hAnsi="Calibri"/>
                          <w:spacing w:val="-1"/>
                        </w:rPr>
                        <w:t> </w:t>
                      </w:r>
                      <w:r>
                        <w:rPr>
                          <w:rFonts w:ascii="Calibri" w:hAnsi="Calibri"/>
                        </w:rPr>
                        <w:t>would</w:t>
                      </w:r>
                      <w:r>
                        <w:rPr>
                          <w:rFonts w:ascii="Calibri" w:hAnsi="Calibri"/>
                          <w:spacing w:val="-3"/>
                        </w:rPr>
                        <w:t> </w:t>
                      </w:r>
                      <w:r>
                        <w:rPr>
                          <w:rFonts w:ascii="Calibri" w:hAnsi="Calibri"/>
                        </w:rPr>
                        <w:t>be</w:t>
                      </w:r>
                      <w:r>
                        <w:rPr>
                          <w:rFonts w:ascii="Calibri" w:hAnsi="Calibri"/>
                          <w:spacing w:val="-1"/>
                        </w:rPr>
                        <w:t> </w:t>
                      </w:r>
                      <w:r>
                        <w:rPr>
                          <w:rFonts w:ascii="Calibri" w:hAnsi="Calibri"/>
                        </w:rPr>
                        <w:t>trained</w:t>
                      </w:r>
                      <w:r>
                        <w:rPr>
                          <w:rFonts w:ascii="Calibri" w:hAnsi="Calibri"/>
                          <w:spacing w:val="-5"/>
                        </w:rPr>
                        <w:t> </w:t>
                      </w:r>
                      <w:r>
                        <w:rPr>
                          <w:rFonts w:ascii="Calibri" w:hAnsi="Calibri"/>
                        </w:rPr>
                        <w:t>to</w:t>
                      </w:r>
                      <w:r>
                        <w:rPr>
                          <w:rFonts w:ascii="Calibri" w:hAnsi="Calibri"/>
                          <w:spacing w:val="-3"/>
                        </w:rPr>
                        <w:t> </w:t>
                      </w:r>
                      <w:r>
                        <w:rPr>
                          <w:rFonts w:ascii="Calibri" w:hAnsi="Calibri"/>
                        </w:rPr>
                        <w:t>“implement” and is now at Competency Level III.</w:t>
                      </w:r>
                    </w:p>
                  </w:txbxContent>
                </v:textbox>
                <v:stroke dashstyle="solid"/>
              </v:shape>
            </w:pict>
          </mc:Fallback>
        </mc:AlternateContent>
      </w:r>
      <w:r>
        <w:rPr>
          <w:sz w:val="20"/>
        </w:rPr>
      </w:r>
    </w:p>
    <w:p>
      <w:pPr>
        <w:pStyle w:val="BodyText"/>
        <w:spacing w:before="225"/>
        <w:rPr>
          <w:sz w:val="32"/>
        </w:rPr>
      </w:pPr>
    </w:p>
    <w:p>
      <w:pPr>
        <w:pStyle w:val="Heading2"/>
        <w:numPr>
          <w:ilvl w:val="1"/>
          <w:numId w:val="15"/>
        </w:numPr>
        <w:tabs>
          <w:tab w:pos="2015" w:val="left" w:leader="none"/>
        </w:tabs>
        <w:spacing w:line="240" w:lineRule="auto" w:before="0" w:after="0"/>
        <w:ind w:left="2015" w:right="0" w:hanging="575"/>
        <w:jc w:val="left"/>
      </w:pPr>
      <w:r>
        <w:rPr/>
        <mc:AlternateContent>
          <mc:Choice Requires="wps">
            <w:drawing>
              <wp:anchor distT="0" distB="0" distL="0" distR="0" allowOverlap="1" layoutInCell="1" locked="0" behindDoc="1" simplePos="0" relativeHeight="479434240">
                <wp:simplePos x="0" y="0"/>
                <wp:positionH relativeFrom="page">
                  <wp:posOffset>1290586</wp:posOffset>
                </wp:positionH>
                <wp:positionV relativeFrom="paragraph">
                  <wp:posOffset>-1867375</wp:posOffset>
                </wp:positionV>
                <wp:extent cx="4670425" cy="493395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47.037460pt;width:367.75pt;height:388.5pt;mso-position-horizontal-relative:page;mso-position-vertical-relative:paragraph;z-index:-23882240" id="docshape83" coordorigin="2032,-2941" coordsize="7355,7770" path="m4818,3896l4809,3808,4792,3718,4774,3652,4751,3585,4724,3516,4693,3447,4656,3376,4615,3303,4569,3229,4530,3172,4505,3136,4505,3836,4502,3912,4489,3986,4465,4057,4429,4126,4381,4194,4321,4261,4133,4449,2412,2728,2598,2542,2669,2478,2742,2428,2817,2393,2893,2373,2972,2365,3052,2366,3135,2377,3219,2399,3288,2424,3358,2454,3428,2490,3500,2532,3572,2580,3632,2624,3693,2671,3754,2721,3814,2774,3874,2829,3934,2887,3997,2951,4055,3014,4111,3075,4162,3135,4210,3193,4254,3251,4294,3307,4345,3384,4388,3459,4425,3533,4454,3604,4478,3673,4497,3756,4505,3836,4505,3136,4489,3113,4444,3054,4396,2994,4346,2933,4292,2872,4236,2810,4176,2747,4114,2683,4052,2622,3990,2565,3928,2509,3867,2457,3806,2408,3749,2365,3745,2362,3684,2318,3624,2278,3544,2229,3466,2186,3388,2148,3310,2116,3234,2088,3159,2066,3071,2048,2985,2038,2901,2037,2819,2044,2739,2059,2674,2079,2610,2106,2547,2140,2485,2182,2424,2231,2364,2287,2053,2598,2043,2612,2036,2628,2032,2647,2033,2669,2040,2695,2054,2723,2075,2753,2105,2786,4077,4757,4109,4787,4139,4808,4166,4822,4191,4827,4214,4829,4234,4826,4251,4819,4264,4809,4555,4518,4610,4459,4619,4449,4659,4398,4702,4337,4737,4274,4766,4210,4788,4145,4807,4065,4817,3981,4817,3912,4818,3896xm6431,2625l6430,2616,6421,2598,6413,2588,6405,2580,6397,2573,6387,2564,6375,2555,6361,2545,6344,2534,6257,2478,5732,2166,5679,2134,5595,2084,5546,2056,5454,2007,5411,1985,5369,1965,5330,1948,5291,1933,5254,1921,5218,1911,5184,1903,5159,1898,5150,1896,5119,1893,5088,1892,5058,1894,5029,1898,5041,1851,5049,1803,5053,1754,5055,1705,5053,1656,5046,1606,5036,1555,5021,1503,5002,1452,4980,1400,4952,1347,4919,1294,4882,1241,4839,1187,4792,1132,4781,1122,4781,1720,4776,1761,4767,1802,4752,1842,4731,1881,4704,1919,4671,1956,4492,2134,3747,1389,3901,1235,3927,1210,3952,1187,3974,1168,3995,1152,4014,1139,4032,1127,4051,1118,4071,1110,4133,1093,4195,1089,4257,1097,4320,1117,4383,1149,4447,1190,4512,1241,4577,1301,4615,1342,4649,1382,4681,1424,4709,1466,4733,1509,4752,1552,4766,1594,4775,1636,4781,1678,4781,1705,4781,1720,4781,1122,4750,1089,4739,1077,4681,1022,4624,972,4566,927,4509,887,4451,853,4394,825,4336,802,4279,783,4222,769,4165,762,4110,760,4055,763,4001,772,3948,788,3896,809,3844,834,3828,846,3810,858,3772,886,3753,903,3731,922,3707,944,3682,969,3390,1261,3380,1274,3373,1291,3370,1310,3370,1332,3377,1358,3391,1386,3413,1416,3442,1449,5497,3504,5507,3512,5527,3519,5537,3520,5547,3516,5557,3513,5567,3510,5577,3505,5588,3499,5598,3491,5610,3482,5622,3471,5635,3459,5647,3446,5658,3433,5668,3422,5676,3411,5682,3400,5686,3390,5689,3381,5692,3372,5695,3362,5695,3351,5691,3341,5687,3331,5680,3322,4730,2372,4852,2249,4884,2221,4917,2199,4952,2182,4988,2171,5026,2167,5066,2166,5107,2169,5149,2178,5194,2190,5239,2206,5287,2225,5335,2249,5385,2275,5436,2303,5490,2334,5545,2367,6204,2769,6216,2776,6227,2781,6237,2785,6248,2791,6261,2792,6273,2790,6284,2788,6294,2785,6304,2780,6314,2773,6324,2765,6336,2756,6349,2745,6362,2732,6377,2717,6389,2702,6400,2689,6409,2678,6417,2667,6422,2657,6426,2647,6429,2638,6431,2625xm7735,1333l7734,1322,7731,1311,7725,1300,7717,1289,7707,1278,7693,1267,7677,1255,7659,1242,7637,1227,7366,1054,6575,555,6575,868,6098,1345,5276,73,5232,7,5233,6,6575,868,6575,555,5707,6,5123,-366,5112,-372,5100,-378,5089,-383,5079,-387,5069,-388,5059,-388,5049,-387,5039,-384,5028,-380,5016,-375,5005,-367,4992,-358,4980,-347,4966,-335,4951,-320,4919,-289,4906,-275,4894,-262,4884,-250,4876,-239,4869,-227,4864,-216,4861,-206,4858,-196,4857,-186,4857,-176,4859,-167,4862,-157,4867,-146,4872,-136,4878,-125,5008,79,6472,2390,6486,2411,6499,2430,6511,2445,6523,2458,6534,2469,6545,2477,6556,2483,6566,2487,6577,2488,6587,2487,6587,2487,6599,2483,6611,2476,6623,2467,6635,2456,6649,2444,6664,2430,6678,2415,6690,2401,6701,2389,6710,2377,6716,2367,6721,2357,6725,2347,6726,2337,6727,2325,6728,2315,6722,2303,6719,2293,6713,2281,6705,2269,6328,1689,6286,1625,6566,1345,6857,1054,6857,1054,7513,1475,7527,1482,7538,1487,7558,1494,7568,1495,7579,1491,7588,1489,7597,1486,7607,1480,7619,1472,7630,1462,7643,1451,7657,1437,7672,1422,7688,1405,7701,1391,7712,1377,7722,1365,7729,1354,7733,1343,7735,1333xm8133,923l8132,914,8127,902,8123,892,8117,884,7188,-45,7669,-526,7670,-534,7670,-544,7669,-554,7666,-565,7654,-588,7647,-599,7639,-611,7629,-623,7618,-636,7592,-664,7576,-680,7559,-697,7543,-712,7514,-738,7502,-747,7491,-755,7481,-761,7459,-772,7448,-774,7439,-775,7430,-773,7424,-771,6944,-290,6192,-1042,6700,-1550,6703,-1556,6703,-1566,6702,-1576,6699,-1587,6687,-1610,6681,-1621,6672,-1633,6662,-1645,6651,-1658,6624,-1688,6608,-1704,6592,-1720,6576,-1734,6548,-1760,6535,-1770,6523,-1778,6512,-1786,6487,-1799,6476,-1801,6467,-1802,6457,-1802,6451,-1799,5828,-1177,5817,-1163,5810,-1147,5807,-1127,5808,-1105,5814,-1079,5828,-1051,5850,-1021,5879,-989,7935,1067,7943,1072,7953,1076,7965,1081,7974,1082,7985,1078,7994,1076,8004,1072,8015,1067,8025,1062,8036,1053,8048,1044,8060,1033,8072,1021,8085,1008,8096,996,8105,984,8114,973,8119,963,8124,953,8127,943,8129,934,8133,923xm9387,-331l9387,-341,9379,-361,9372,-370,7629,-2113,7446,-2296,7838,-2688,7841,-2695,7841,-2705,7840,-2714,7838,-2725,7831,-2739,7826,-2748,7819,-2759,7810,-2771,7800,-2783,7788,-2796,7775,-2810,7761,-2825,7745,-2841,7729,-2857,7714,-2872,7699,-2885,7685,-2897,7673,-2908,7661,-2916,7650,-2924,7639,-2930,7626,-2937,7615,-2940,7606,-2941,7595,-2941,7588,-2937,6622,-1971,6619,-1964,6620,-1955,6620,-1945,6623,-1935,6630,-1921,6636,-1911,6644,-1899,6653,-1888,6663,-1876,6675,-1861,6688,-1846,6702,-1830,6718,-1814,6734,-1798,6750,-1784,6764,-1772,6778,-1761,6790,-1751,6801,-1742,6812,-1735,6835,-1723,6845,-1719,6857,-1719,6865,-1718,6872,-1722,7264,-2113,9189,-188,9199,-180,9209,-177,9219,-173,9228,-172,9239,-176,9249,-178,9258,-182,9269,-187,9280,-193,9290,-201,9302,-210,9314,-221,9327,-233,9339,-246,9350,-259,9360,-270,9368,-281,9373,-292,9378,-302,9381,-311,9383,-320,9387,-331xe" filled="true" fillcolor="#c1c1c1" stroked="false">
                <v:path arrowok="t"/>
                <v:fill opacity="32896f" type="solid"/>
                <w10:wrap type="none"/>
              </v:shape>
            </w:pict>
          </mc:Fallback>
        </mc:AlternateContent>
      </w:r>
      <w:r>
        <w:rPr/>
        <mc:AlternateContent>
          <mc:Choice Requires="wps">
            <w:drawing>
              <wp:anchor distT="0" distB="0" distL="0" distR="0" allowOverlap="1" layoutInCell="1" locked="0" behindDoc="1" simplePos="0" relativeHeight="479434752">
                <wp:simplePos x="0" y="0"/>
                <wp:positionH relativeFrom="page">
                  <wp:posOffset>1479550</wp:posOffset>
                </wp:positionH>
                <wp:positionV relativeFrom="paragraph">
                  <wp:posOffset>-2995275</wp:posOffset>
                </wp:positionV>
                <wp:extent cx="4794250" cy="259969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4794250" cy="2599690"/>
                        </a:xfrm>
                        <a:custGeom>
                          <a:avLst/>
                          <a:gdLst/>
                          <a:ahLst/>
                          <a:cxnLst/>
                          <a:rect l="l" t="t" r="r" b="b"/>
                          <a:pathLst>
                            <a:path w="4794250" h="2599690">
                              <a:moveTo>
                                <a:pt x="4794250" y="0"/>
                              </a:moveTo>
                              <a:lnTo>
                                <a:pt x="0" y="0"/>
                              </a:lnTo>
                              <a:lnTo>
                                <a:pt x="0" y="2599690"/>
                              </a:lnTo>
                              <a:lnTo>
                                <a:pt x="4794250" y="2599690"/>
                              </a:lnTo>
                              <a:lnTo>
                                <a:pt x="479425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16.5pt;margin-top:-235.848434pt;width:377.5pt;height:204.7pt;mso-position-horizontal-relative:page;mso-position-vertical-relative:paragraph;z-index:-23881728" id="docshape84" filled="true" fillcolor="#ffffff" stroked="false">
                <v:fill type="solid"/>
                <w10:wrap type="none"/>
              </v:rect>
            </w:pict>
          </mc:Fallback>
        </mc:AlternateContent>
      </w:r>
      <w:bookmarkStart w:name="5.2 Developing and Implementing Role-Bas" w:id="61"/>
      <w:bookmarkEnd w:id="61"/>
      <w:r>
        <w:rPr>
          <w:b w:val="0"/>
        </w:rPr>
      </w:r>
      <w:bookmarkStart w:name="_bookmark27" w:id="62"/>
      <w:bookmarkEnd w:id="62"/>
      <w:r>
        <w:rPr>
          <w:b w:val="0"/>
        </w:rPr>
      </w:r>
      <w:r>
        <w:rPr/>
        <w:t>Developing</w:t>
      </w:r>
      <w:r>
        <w:rPr>
          <w:spacing w:val="-13"/>
        </w:rPr>
        <w:t> </w:t>
      </w:r>
      <w:r>
        <w:rPr/>
        <w:t>and</w:t>
      </w:r>
      <w:r>
        <w:rPr>
          <w:spacing w:val="-12"/>
        </w:rPr>
        <w:t> </w:t>
      </w:r>
      <w:r>
        <w:rPr/>
        <w:t>Implementing</w:t>
      </w:r>
      <w:r>
        <w:rPr>
          <w:spacing w:val="-11"/>
        </w:rPr>
        <w:t> </w:t>
      </w:r>
      <w:r>
        <w:rPr/>
        <w:t>Role-Based</w:t>
      </w:r>
      <w:r>
        <w:rPr>
          <w:spacing w:val="-13"/>
        </w:rPr>
        <w:t> </w:t>
      </w:r>
      <w:r>
        <w:rPr>
          <w:spacing w:val="-2"/>
        </w:rPr>
        <w:t>Training</w:t>
      </w:r>
    </w:p>
    <w:p>
      <w:pPr>
        <w:pStyle w:val="BodyText"/>
        <w:spacing w:before="249"/>
        <w:ind w:left="1439" w:right="1475"/>
      </w:pPr>
      <w:r>
        <w:rPr/>
        <w:t>The SAISO, IT/cybersecurity program</w:t>
      </w:r>
      <w:r>
        <w:rPr>
          <w:spacing w:val="-1"/>
        </w:rPr>
        <w:t> </w:t>
      </w:r>
      <w:r>
        <w:rPr/>
        <w:t>managers and staff, and auditors should also</w:t>
      </w:r>
      <w:r>
        <w:rPr>
          <w:spacing w:val="-8"/>
        </w:rPr>
        <w:t> </w:t>
      </w:r>
      <w:r>
        <w:rPr/>
        <w:t>be familiar with the scope</w:t>
      </w:r>
      <w:r>
        <w:rPr>
          <w:spacing w:val="-8"/>
        </w:rPr>
        <w:t> </w:t>
      </w:r>
      <w:r>
        <w:rPr/>
        <w:t>of</w:t>
      </w:r>
      <w:r>
        <w:rPr>
          <w:spacing w:val="-8"/>
        </w:rPr>
        <w:t> </w:t>
      </w:r>
      <w:r>
        <w:rPr/>
        <w:t>this</w:t>
      </w:r>
      <w:r>
        <w:rPr>
          <w:spacing w:val="-4"/>
        </w:rPr>
        <w:t> </w:t>
      </w:r>
      <w:r>
        <w:rPr/>
        <w:t>document,</w:t>
      </w:r>
      <w:r>
        <w:rPr>
          <w:spacing w:val="-9"/>
        </w:rPr>
        <w:t> </w:t>
      </w:r>
      <w:r>
        <w:rPr/>
        <w:t>and</w:t>
      </w:r>
      <w:r>
        <w:rPr>
          <w:spacing w:val="-11"/>
        </w:rPr>
        <w:t> </w:t>
      </w:r>
      <w:r>
        <w:rPr/>
        <w:t>should</w:t>
      </w:r>
      <w:r>
        <w:rPr>
          <w:spacing w:val="-9"/>
        </w:rPr>
        <w:t> </w:t>
      </w:r>
      <w:r>
        <w:rPr/>
        <w:t>understand</w:t>
      </w:r>
      <w:r>
        <w:rPr>
          <w:spacing w:val="-9"/>
        </w:rPr>
        <w:t> </w:t>
      </w:r>
      <w:r>
        <w:rPr/>
        <w:t>the</w:t>
      </w:r>
      <w:r>
        <w:rPr>
          <w:spacing w:val="-8"/>
        </w:rPr>
        <w:t> </w:t>
      </w:r>
      <w:r>
        <w:rPr/>
        <w:t>applicability</w:t>
      </w:r>
      <w:r>
        <w:rPr>
          <w:spacing w:val="-9"/>
        </w:rPr>
        <w:t> </w:t>
      </w:r>
      <w:r>
        <w:rPr/>
        <w:t>of</w:t>
      </w:r>
      <w:r>
        <w:rPr>
          <w:spacing w:val="-8"/>
        </w:rPr>
        <w:t> </w:t>
      </w:r>
      <w:r>
        <w:rPr/>
        <w:t>role-based</w:t>
      </w:r>
      <w:r>
        <w:rPr>
          <w:spacing w:val="-9"/>
        </w:rPr>
        <w:t> </w:t>
      </w:r>
      <w:r>
        <w:rPr/>
        <w:t>courses</w:t>
      </w:r>
      <w:r>
        <w:rPr>
          <w:spacing w:val="-8"/>
        </w:rPr>
        <w:t> </w:t>
      </w:r>
      <w:r>
        <w:rPr/>
        <w:t>or</w:t>
      </w:r>
      <w:r>
        <w:rPr>
          <w:spacing w:val="-6"/>
        </w:rPr>
        <w:t> </w:t>
      </w:r>
      <w:r>
        <w:rPr/>
        <w:t>modules</w:t>
      </w:r>
      <w:r>
        <w:rPr>
          <w:spacing w:val="-8"/>
        </w:rPr>
        <w:t> </w:t>
      </w:r>
      <w:r>
        <w:rPr/>
        <w:t>for</w:t>
      </w:r>
      <w:r>
        <w:rPr>
          <w:spacing w:val="-8"/>
        </w:rPr>
        <w:t> </w:t>
      </w:r>
      <w:r>
        <w:rPr/>
        <w:t>those who have been identified as having</w:t>
      </w:r>
      <w:r>
        <w:rPr>
          <w:spacing w:val="-3"/>
        </w:rPr>
        <w:t> </w:t>
      </w:r>
      <w:r>
        <w:rPr/>
        <w:t>significant responsibilities</w:t>
      </w:r>
      <w:r>
        <w:rPr>
          <w:spacing w:val="-3"/>
        </w:rPr>
        <w:t> </w:t>
      </w:r>
      <w:r>
        <w:rPr/>
        <w:t>for IT/cybersecurity.</w:t>
      </w:r>
      <w:r>
        <w:rPr>
          <w:spacing w:val="40"/>
        </w:rPr>
        <w:t> </w:t>
      </w:r>
      <w:r>
        <w:rPr/>
        <w:t>The SAISOs and </w:t>
      </w:r>
      <w:r>
        <w:rPr>
          <w:spacing w:val="-2"/>
        </w:rPr>
        <w:t>other</w:t>
      </w:r>
      <w:r>
        <w:rPr>
          <w:spacing w:val="-12"/>
        </w:rPr>
        <w:t> </w:t>
      </w:r>
      <w:r>
        <w:rPr>
          <w:spacing w:val="-2"/>
        </w:rPr>
        <w:t>IT/cybersecurity</w:t>
      </w:r>
      <w:r>
        <w:rPr>
          <w:spacing w:val="-12"/>
        </w:rPr>
        <w:t> </w:t>
      </w:r>
      <w:r>
        <w:rPr>
          <w:spacing w:val="-2"/>
        </w:rPr>
        <w:t>practitioners</w:t>
      </w:r>
      <w:r>
        <w:rPr>
          <w:spacing w:val="-12"/>
        </w:rPr>
        <w:t> </w:t>
      </w:r>
      <w:r>
        <w:rPr>
          <w:spacing w:val="-2"/>
        </w:rPr>
        <w:t>should</w:t>
      </w:r>
      <w:r>
        <w:rPr>
          <w:spacing w:val="-11"/>
        </w:rPr>
        <w:t> </w:t>
      </w:r>
      <w:r>
        <w:rPr>
          <w:spacing w:val="-2"/>
        </w:rPr>
        <w:t>use</w:t>
      </w:r>
      <w:r>
        <w:rPr>
          <w:spacing w:val="-12"/>
        </w:rPr>
        <w:t> </w:t>
      </w:r>
      <w:r>
        <w:rPr>
          <w:spacing w:val="-2"/>
        </w:rPr>
        <w:t>NIST</w:t>
      </w:r>
      <w:r>
        <w:rPr>
          <w:spacing w:val="-15"/>
        </w:rPr>
        <w:t> </w:t>
      </w:r>
      <w:r>
        <w:rPr>
          <w:spacing w:val="-2"/>
        </w:rPr>
        <w:t>SP</w:t>
      </w:r>
      <w:r>
        <w:rPr>
          <w:spacing w:val="-13"/>
        </w:rPr>
        <w:t> </w:t>
      </w:r>
      <w:r>
        <w:rPr>
          <w:spacing w:val="-2"/>
        </w:rPr>
        <w:t>800-16,</w:t>
      </w:r>
      <w:r>
        <w:rPr>
          <w:spacing w:val="-15"/>
        </w:rPr>
        <w:t> </w:t>
      </w:r>
      <w:r>
        <w:rPr>
          <w:spacing w:val="-2"/>
        </w:rPr>
        <w:t>“</w:t>
      </w:r>
      <w:r>
        <w:rPr>
          <w:i/>
          <w:spacing w:val="-2"/>
        </w:rPr>
        <w:t>Role-Based</w:t>
      </w:r>
      <w:r>
        <w:rPr>
          <w:i/>
          <w:spacing w:val="-15"/>
        </w:rPr>
        <w:t> </w:t>
      </w:r>
      <w:r>
        <w:rPr>
          <w:i/>
          <w:spacing w:val="-2"/>
        </w:rPr>
        <w:t>Model</w:t>
      </w:r>
      <w:r>
        <w:rPr>
          <w:i/>
          <w:spacing w:val="-14"/>
        </w:rPr>
        <w:t> </w:t>
      </w:r>
      <w:r>
        <w:rPr>
          <w:i/>
          <w:spacing w:val="-2"/>
        </w:rPr>
        <w:t>for</w:t>
      </w:r>
      <w:r>
        <w:rPr>
          <w:i/>
          <w:spacing w:val="-14"/>
        </w:rPr>
        <w:t> </w:t>
      </w:r>
      <w:r>
        <w:rPr>
          <w:i/>
          <w:spacing w:val="-2"/>
        </w:rPr>
        <w:t>Federal</w:t>
      </w:r>
      <w:r>
        <w:rPr>
          <w:i/>
          <w:spacing w:val="-14"/>
        </w:rPr>
        <w:t> </w:t>
      </w:r>
      <w:r>
        <w:rPr>
          <w:i/>
          <w:spacing w:val="-2"/>
        </w:rPr>
        <w:t>Information</w:t>
      </w:r>
      <w:r>
        <w:rPr>
          <w:i/>
          <w:spacing w:val="-2"/>
        </w:rPr>
        <w:t> Technology/Cybersecurity</w:t>
      </w:r>
      <w:r>
        <w:rPr>
          <w:i/>
          <w:spacing w:val="-8"/>
        </w:rPr>
        <w:t> </w:t>
      </w:r>
      <w:r>
        <w:rPr>
          <w:i/>
          <w:spacing w:val="-2"/>
        </w:rPr>
        <w:t>Training</w:t>
      </w:r>
      <w:r>
        <w:rPr>
          <w:spacing w:val="-2"/>
        </w:rPr>
        <w:t>”</w:t>
      </w:r>
      <w:r>
        <w:rPr>
          <w:spacing w:val="-9"/>
        </w:rPr>
        <w:t> </w:t>
      </w:r>
      <w:r>
        <w:rPr>
          <w:spacing w:val="-2"/>
        </w:rPr>
        <w:t>to determine at which point they</w:t>
      </w:r>
      <w:r>
        <w:rPr>
          <w:spacing w:val="-3"/>
        </w:rPr>
        <w:t> </w:t>
      </w:r>
      <w:r>
        <w:rPr>
          <w:spacing w:val="-2"/>
        </w:rPr>
        <w:t>hand over responsibility</w:t>
      </w:r>
      <w:r>
        <w:rPr>
          <w:spacing w:val="-3"/>
        </w:rPr>
        <w:t> </w:t>
      </w:r>
      <w:r>
        <w:rPr>
          <w:spacing w:val="-2"/>
        </w:rPr>
        <w:t>for material </w:t>
      </w:r>
      <w:r>
        <w:rPr/>
        <w:t>development to</w:t>
      </w:r>
      <w:r>
        <w:rPr>
          <w:spacing w:val="-1"/>
        </w:rPr>
        <w:t> </w:t>
      </w:r>
      <w:r>
        <w:rPr/>
        <w:t>training</w:t>
      </w:r>
      <w:r>
        <w:rPr>
          <w:spacing w:val="-12"/>
        </w:rPr>
        <w:t> </w:t>
      </w:r>
      <w:r>
        <w:rPr/>
        <w:t>developers/IDSs.</w:t>
      </w:r>
    </w:p>
    <w:p>
      <w:pPr>
        <w:pStyle w:val="BodyText"/>
      </w:pPr>
    </w:p>
    <w:p>
      <w:pPr>
        <w:pStyle w:val="BodyText"/>
        <w:ind w:left="1439" w:right="1685"/>
      </w:pPr>
      <w:r>
        <w:rPr/>
        <w:t>Both the CIO and SAISO should understand that the role-based training builds upon the Cybersecurity Essentials.</w:t>
      </w:r>
      <w:r>
        <w:rPr>
          <w:spacing w:val="40"/>
        </w:rPr>
        <w:t> </w:t>
      </w:r>
      <w:r>
        <w:rPr/>
        <w:t>Additionally</w:t>
      </w:r>
      <w:r>
        <w:rPr>
          <w:spacing w:val="-5"/>
        </w:rPr>
        <w:t> </w:t>
      </w:r>
      <w:r>
        <w:rPr/>
        <w:t>they</w:t>
      </w:r>
      <w:r>
        <w:rPr>
          <w:spacing w:val="-5"/>
        </w:rPr>
        <w:t> </w:t>
      </w:r>
      <w:r>
        <w:rPr/>
        <w:t>should</w:t>
      </w:r>
      <w:r>
        <w:rPr>
          <w:spacing w:val="-2"/>
        </w:rPr>
        <w:t> </w:t>
      </w:r>
      <w:r>
        <w:rPr/>
        <w:t>understand</w:t>
      </w:r>
      <w:r>
        <w:rPr>
          <w:spacing w:val="-5"/>
        </w:rPr>
        <w:t> </w:t>
      </w:r>
      <w:r>
        <w:rPr/>
        <w:t>that</w:t>
      </w:r>
      <w:r>
        <w:rPr>
          <w:spacing w:val="-1"/>
        </w:rPr>
        <w:t> </w:t>
      </w:r>
      <w:r>
        <w:rPr/>
        <w:t>the</w:t>
      </w:r>
      <w:r>
        <w:rPr>
          <w:spacing w:val="-2"/>
        </w:rPr>
        <w:t> </w:t>
      </w:r>
      <w:r>
        <w:rPr/>
        <w:t>Cybersecurity</w:t>
      </w:r>
      <w:r>
        <w:rPr>
          <w:spacing w:val="-5"/>
        </w:rPr>
        <w:t> </w:t>
      </w:r>
      <w:r>
        <w:rPr/>
        <w:t>Essentials</w:t>
      </w:r>
      <w:r>
        <w:rPr>
          <w:spacing w:val="-4"/>
        </w:rPr>
        <w:t> </w:t>
      </w:r>
      <w:r>
        <w:rPr/>
        <w:t>is</w:t>
      </w:r>
      <w:r>
        <w:rPr>
          <w:spacing w:val="-2"/>
        </w:rPr>
        <w:t> </w:t>
      </w:r>
      <w:r>
        <w:rPr/>
        <w:t>not</w:t>
      </w:r>
      <w:r>
        <w:rPr>
          <w:spacing w:val="-1"/>
        </w:rPr>
        <w:t> </w:t>
      </w:r>
      <w:r>
        <w:rPr/>
        <w:t>the</w:t>
      </w:r>
      <w:r>
        <w:rPr>
          <w:spacing w:val="-2"/>
        </w:rPr>
        <w:t> </w:t>
      </w:r>
      <w:r>
        <w:rPr/>
        <w:t>same</w:t>
      </w:r>
      <w:r>
        <w:rPr>
          <w:spacing w:val="-2"/>
        </w:rPr>
        <w:t> </w:t>
      </w:r>
      <w:r>
        <w:rPr/>
        <w:t>as</w:t>
      </w:r>
      <w:r>
        <w:rPr>
          <w:spacing w:val="-2"/>
        </w:rPr>
        <w:t> </w:t>
      </w:r>
      <w:r>
        <w:rPr/>
        <w:t>the security awareness training, but rather the bridge between the basic understanding and the specific </w:t>
      </w:r>
      <w:r>
        <w:rPr>
          <w:spacing w:val="-2"/>
        </w:rPr>
        <w:t>training.</w:t>
      </w:r>
    </w:p>
    <w:p>
      <w:pPr>
        <w:pStyle w:val="BodyText"/>
      </w:pPr>
    </w:p>
    <w:p>
      <w:pPr>
        <w:spacing w:before="0"/>
        <w:ind w:left="1439" w:right="1765" w:firstLine="0"/>
        <w:jc w:val="left"/>
        <w:rPr>
          <w:sz w:val="22"/>
        </w:rPr>
      </w:pPr>
      <w:r>
        <w:rPr>
          <w:sz w:val="22"/>
        </w:rPr>
        <w:t>NIST SP 800-16, “</w:t>
      </w:r>
      <w:r>
        <w:rPr>
          <w:i/>
          <w:sz w:val="22"/>
        </w:rPr>
        <w:t>Role-Based Model for Federal Information Technology/Cybersecurity Training</w:t>
      </w:r>
      <w:r>
        <w:rPr>
          <w:sz w:val="22"/>
        </w:rPr>
        <w:t>” concentrates</w:t>
      </w:r>
      <w:r>
        <w:rPr>
          <w:spacing w:val="-2"/>
          <w:sz w:val="22"/>
        </w:rPr>
        <w:t> </w:t>
      </w:r>
      <w:r>
        <w:rPr>
          <w:sz w:val="22"/>
        </w:rPr>
        <w:t>on</w:t>
      </w:r>
      <w:r>
        <w:rPr>
          <w:spacing w:val="-5"/>
          <w:sz w:val="22"/>
        </w:rPr>
        <w:t> </w:t>
      </w:r>
      <w:r>
        <w:rPr>
          <w:sz w:val="22"/>
        </w:rPr>
        <w:t>the</w:t>
      </w:r>
      <w:r>
        <w:rPr>
          <w:spacing w:val="-4"/>
          <w:sz w:val="22"/>
        </w:rPr>
        <w:t> </w:t>
      </w:r>
      <w:r>
        <w:rPr>
          <w:sz w:val="22"/>
        </w:rPr>
        <w:t>role-based</w:t>
      </w:r>
      <w:r>
        <w:rPr>
          <w:spacing w:val="-2"/>
          <w:sz w:val="22"/>
        </w:rPr>
        <w:t> </w:t>
      </w:r>
      <w:r>
        <w:rPr>
          <w:sz w:val="22"/>
        </w:rPr>
        <w:t>IT/cybersecurity</w:t>
      </w:r>
      <w:r>
        <w:rPr>
          <w:spacing w:val="-5"/>
          <w:sz w:val="22"/>
        </w:rPr>
        <w:t> </w:t>
      </w:r>
      <w:r>
        <w:rPr>
          <w:sz w:val="22"/>
        </w:rPr>
        <w:t>training.</w:t>
      </w:r>
      <w:r>
        <w:rPr>
          <w:spacing w:val="40"/>
          <w:sz w:val="22"/>
        </w:rPr>
        <w:t> </w:t>
      </w:r>
      <w:r>
        <w:rPr>
          <w:sz w:val="22"/>
        </w:rPr>
        <w:t>Personnel</w:t>
      </w:r>
      <w:r>
        <w:rPr>
          <w:spacing w:val="-1"/>
          <w:sz w:val="22"/>
        </w:rPr>
        <w:t> </w:t>
      </w:r>
      <w:r>
        <w:rPr>
          <w:sz w:val="22"/>
        </w:rPr>
        <w:t>will</w:t>
      </w:r>
      <w:r>
        <w:rPr>
          <w:spacing w:val="-4"/>
          <w:sz w:val="22"/>
        </w:rPr>
        <w:t> </w:t>
      </w:r>
      <w:r>
        <w:rPr>
          <w:sz w:val="22"/>
        </w:rPr>
        <w:t>need</w:t>
      </w:r>
      <w:r>
        <w:rPr>
          <w:spacing w:val="-5"/>
          <w:sz w:val="22"/>
        </w:rPr>
        <w:t> </w:t>
      </w:r>
      <w:r>
        <w:rPr>
          <w:sz w:val="22"/>
        </w:rPr>
        <w:t>to</w:t>
      </w:r>
      <w:r>
        <w:rPr>
          <w:spacing w:val="-2"/>
          <w:sz w:val="22"/>
        </w:rPr>
        <w:t> </w:t>
      </w:r>
      <w:r>
        <w:rPr>
          <w:sz w:val="22"/>
        </w:rPr>
        <w:t>work</w:t>
      </w:r>
      <w:r>
        <w:rPr>
          <w:spacing w:val="-5"/>
          <w:sz w:val="22"/>
        </w:rPr>
        <w:t> </w:t>
      </w:r>
      <w:r>
        <w:rPr>
          <w:sz w:val="22"/>
        </w:rPr>
        <w:t>together</w:t>
      </w:r>
      <w:r>
        <w:rPr>
          <w:spacing w:val="-1"/>
          <w:sz w:val="22"/>
        </w:rPr>
        <w:t> </w:t>
      </w:r>
      <w:r>
        <w:rPr>
          <w:sz w:val="22"/>
        </w:rPr>
        <w:t>to</w:t>
      </w:r>
      <w:r>
        <w:rPr>
          <w:spacing w:val="-2"/>
          <w:sz w:val="22"/>
        </w:rPr>
        <w:t> </w:t>
      </w:r>
      <w:r>
        <w:rPr>
          <w:sz w:val="22"/>
        </w:rPr>
        <w:t>meet their responsibilities which include, but not limited to:</w:t>
      </w:r>
    </w:p>
    <w:p>
      <w:pPr>
        <w:pStyle w:val="ListParagraph"/>
        <w:numPr>
          <w:ilvl w:val="2"/>
          <w:numId w:val="15"/>
        </w:numPr>
        <w:tabs>
          <w:tab w:pos="2159" w:val="left" w:leader="none"/>
        </w:tabs>
        <w:spacing w:line="240" w:lineRule="auto" w:before="252" w:after="0"/>
        <w:ind w:left="2159" w:right="2199" w:hanging="361"/>
        <w:jc w:val="left"/>
        <w:rPr>
          <w:sz w:val="22"/>
        </w:rPr>
      </w:pPr>
      <w:r>
        <w:rPr>
          <w:sz w:val="22"/>
        </w:rPr>
        <w:t>Management:</w:t>
      </w:r>
      <w:r>
        <w:rPr>
          <w:spacing w:val="40"/>
          <w:sz w:val="22"/>
        </w:rPr>
        <w:t> </w:t>
      </w:r>
      <w:r>
        <w:rPr>
          <w:sz w:val="22"/>
        </w:rPr>
        <w:t>All</w:t>
      </w:r>
      <w:r>
        <w:rPr>
          <w:spacing w:val="-4"/>
          <w:sz w:val="22"/>
        </w:rPr>
        <w:t> </w:t>
      </w:r>
      <w:r>
        <w:rPr>
          <w:sz w:val="22"/>
        </w:rPr>
        <w:t>levels</w:t>
      </w:r>
      <w:r>
        <w:rPr>
          <w:spacing w:val="-2"/>
          <w:sz w:val="22"/>
        </w:rPr>
        <w:t> </w:t>
      </w:r>
      <w:r>
        <w:rPr>
          <w:sz w:val="22"/>
        </w:rPr>
        <w:t>of</w:t>
      </w:r>
      <w:r>
        <w:rPr>
          <w:spacing w:val="-4"/>
          <w:sz w:val="22"/>
        </w:rPr>
        <w:t> </w:t>
      </w:r>
      <w:r>
        <w:rPr>
          <w:sz w:val="22"/>
        </w:rPr>
        <w:t>management</w:t>
      </w:r>
      <w:r>
        <w:rPr>
          <w:spacing w:val="-1"/>
          <w:sz w:val="22"/>
        </w:rPr>
        <w:t> </w:t>
      </w:r>
      <w:r>
        <w:rPr>
          <w:sz w:val="22"/>
        </w:rPr>
        <w:t>will</w:t>
      </w:r>
      <w:r>
        <w:rPr>
          <w:spacing w:val="-1"/>
          <w:sz w:val="22"/>
        </w:rPr>
        <w:t> </w:t>
      </w:r>
      <w:r>
        <w:rPr>
          <w:sz w:val="22"/>
        </w:rPr>
        <w:t>be</w:t>
      </w:r>
      <w:r>
        <w:rPr>
          <w:spacing w:val="-2"/>
          <w:sz w:val="22"/>
        </w:rPr>
        <w:t> </w:t>
      </w:r>
      <w:r>
        <w:rPr>
          <w:sz w:val="22"/>
        </w:rPr>
        <w:t>responsible</w:t>
      </w:r>
      <w:r>
        <w:rPr>
          <w:spacing w:val="-4"/>
          <w:sz w:val="22"/>
        </w:rPr>
        <w:t> </w:t>
      </w:r>
      <w:r>
        <w:rPr>
          <w:sz w:val="22"/>
        </w:rPr>
        <w:t>for</w:t>
      </w:r>
      <w:r>
        <w:rPr>
          <w:spacing w:val="-4"/>
          <w:sz w:val="22"/>
        </w:rPr>
        <w:t> </w:t>
      </w:r>
      <w:r>
        <w:rPr>
          <w:sz w:val="22"/>
        </w:rPr>
        <w:t>their</w:t>
      </w:r>
      <w:r>
        <w:rPr>
          <w:spacing w:val="-4"/>
          <w:sz w:val="22"/>
        </w:rPr>
        <w:t> </w:t>
      </w:r>
      <w:r>
        <w:rPr>
          <w:sz w:val="22"/>
        </w:rPr>
        <w:t>staff</w:t>
      </w:r>
      <w:r>
        <w:rPr>
          <w:spacing w:val="-4"/>
          <w:sz w:val="22"/>
        </w:rPr>
        <w:t> </w:t>
      </w:r>
      <w:r>
        <w:rPr>
          <w:sz w:val="22"/>
        </w:rPr>
        <w:t>training</w:t>
      </w:r>
      <w:r>
        <w:rPr>
          <w:spacing w:val="-5"/>
          <w:sz w:val="22"/>
        </w:rPr>
        <w:t> </w:t>
      </w:r>
      <w:r>
        <w:rPr>
          <w:sz w:val="22"/>
        </w:rPr>
        <w:t>needs; prioritize the use of training resources, identify training gaps and evaluate the training </w:t>
      </w:r>
      <w:r>
        <w:rPr>
          <w:spacing w:val="-2"/>
          <w:sz w:val="22"/>
        </w:rPr>
        <w:t>effectiveness;</w:t>
      </w:r>
    </w:p>
    <w:p>
      <w:pPr>
        <w:pStyle w:val="ListParagraph"/>
        <w:numPr>
          <w:ilvl w:val="2"/>
          <w:numId w:val="15"/>
        </w:numPr>
        <w:tabs>
          <w:tab w:pos="2158" w:val="left" w:leader="none"/>
        </w:tabs>
        <w:spacing w:line="240" w:lineRule="auto" w:before="0" w:after="0"/>
        <w:ind w:left="2158" w:right="1649" w:hanging="360"/>
        <w:jc w:val="left"/>
        <w:rPr>
          <w:sz w:val="22"/>
        </w:rPr>
      </w:pPr>
      <w:r>
        <w:rPr>
          <w:sz w:val="22"/>
        </w:rPr>
        <w:t>IT/Cybersecurity</w:t>
      </w:r>
      <w:r>
        <w:rPr>
          <w:spacing w:val="-6"/>
          <w:sz w:val="22"/>
        </w:rPr>
        <w:t> </w:t>
      </w:r>
      <w:r>
        <w:rPr>
          <w:sz w:val="22"/>
        </w:rPr>
        <w:t>Specialist:</w:t>
      </w:r>
      <w:r>
        <w:rPr>
          <w:spacing w:val="40"/>
          <w:sz w:val="22"/>
        </w:rPr>
        <w:t> </w:t>
      </w:r>
      <w:r>
        <w:rPr>
          <w:sz w:val="22"/>
        </w:rPr>
        <w:t>The</w:t>
      </w:r>
      <w:r>
        <w:rPr>
          <w:spacing w:val="-3"/>
          <w:sz w:val="22"/>
        </w:rPr>
        <w:t> </w:t>
      </w:r>
      <w:r>
        <w:rPr>
          <w:sz w:val="22"/>
        </w:rPr>
        <w:t>IT/Cybersecurity</w:t>
      </w:r>
      <w:r>
        <w:rPr>
          <w:spacing w:val="-6"/>
          <w:sz w:val="22"/>
        </w:rPr>
        <w:t> </w:t>
      </w:r>
      <w:r>
        <w:rPr>
          <w:sz w:val="22"/>
        </w:rPr>
        <w:t>specialist</w:t>
      </w:r>
      <w:r>
        <w:rPr>
          <w:spacing w:val="-2"/>
          <w:sz w:val="22"/>
        </w:rPr>
        <w:t> </w:t>
      </w:r>
      <w:r>
        <w:rPr>
          <w:sz w:val="22"/>
        </w:rPr>
        <w:t>will</w:t>
      </w:r>
      <w:r>
        <w:rPr>
          <w:spacing w:val="-2"/>
          <w:sz w:val="22"/>
        </w:rPr>
        <w:t> </w:t>
      </w:r>
      <w:r>
        <w:rPr>
          <w:sz w:val="22"/>
        </w:rPr>
        <w:t>be</w:t>
      </w:r>
      <w:r>
        <w:rPr>
          <w:spacing w:val="-5"/>
          <w:sz w:val="22"/>
        </w:rPr>
        <w:t> </w:t>
      </w:r>
      <w:r>
        <w:rPr>
          <w:sz w:val="22"/>
        </w:rPr>
        <w:t>responsible</w:t>
      </w:r>
      <w:r>
        <w:rPr>
          <w:spacing w:val="-3"/>
          <w:sz w:val="22"/>
        </w:rPr>
        <w:t> </w:t>
      </w:r>
      <w:r>
        <w:rPr>
          <w:sz w:val="22"/>
        </w:rPr>
        <w:t>for</w:t>
      </w:r>
      <w:r>
        <w:rPr>
          <w:spacing w:val="-2"/>
          <w:sz w:val="22"/>
        </w:rPr>
        <w:t> </w:t>
      </w:r>
      <w:r>
        <w:rPr>
          <w:sz w:val="22"/>
        </w:rPr>
        <w:t>assisting</w:t>
      </w:r>
      <w:r>
        <w:rPr>
          <w:spacing w:val="-6"/>
          <w:sz w:val="22"/>
        </w:rPr>
        <w:t> </w:t>
      </w:r>
      <w:r>
        <w:rPr>
          <w:sz w:val="22"/>
        </w:rPr>
        <w:t>in the</w:t>
      </w:r>
      <w:r>
        <w:rPr>
          <w:spacing w:val="-1"/>
          <w:sz w:val="22"/>
        </w:rPr>
        <w:t> </w:t>
      </w:r>
      <w:r>
        <w:rPr>
          <w:sz w:val="22"/>
        </w:rPr>
        <w:t>identification</w:t>
      </w:r>
      <w:r>
        <w:rPr>
          <w:spacing w:val="-2"/>
          <w:sz w:val="22"/>
        </w:rPr>
        <w:t> </w:t>
      </w:r>
      <w:r>
        <w:rPr>
          <w:sz w:val="22"/>
        </w:rPr>
        <w:t>of one (1)</w:t>
      </w:r>
      <w:r>
        <w:rPr>
          <w:spacing w:val="-1"/>
          <w:sz w:val="22"/>
        </w:rPr>
        <w:t> </w:t>
      </w:r>
      <w:r>
        <w:rPr>
          <w:sz w:val="22"/>
        </w:rPr>
        <w:t>the</w:t>
      </w:r>
      <w:r>
        <w:rPr>
          <w:spacing w:val="-1"/>
          <w:sz w:val="22"/>
        </w:rPr>
        <w:t> </w:t>
      </w:r>
      <w:r>
        <w:rPr>
          <w:sz w:val="22"/>
        </w:rPr>
        <w:t>requirements of</w:t>
      </w:r>
      <w:r>
        <w:rPr>
          <w:spacing w:val="-1"/>
          <w:sz w:val="22"/>
        </w:rPr>
        <w:t> </w:t>
      </w:r>
      <w:r>
        <w:rPr>
          <w:sz w:val="22"/>
        </w:rPr>
        <w:t>the</w:t>
      </w:r>
      <w:r>
        <w:rPr>
          <w:spacing w:val="-1"/>
          <w:sz w:val="22"/>
        </w:rPr>
        <w:t> </w:t>
      </w:r>
      <w:r>
        <w:rPr>
          <w:sz w:val="22"/>
        </w:rPr>
        <w:t>roles or</w:t>
      </w:r>
      <w:r>
        <w:rPr>
          <w:spacing w:val="-1"/>
          <w:sz w:val="22"/>
        </w:rPr>
        <w:t> </w:t>
      </w:r>
      <w:r>
        <w:rPr>
          <w:sz w:val="22"/>
        </w:rPr>
        <w:t>job</w:t>
      </w:r>
      <w:r>
        <w:rPr>
          <w:spacing w:val="-2"/>
          <w:sz w:val="22"/>
        </w:rPr>
        <w:t> </w:t>
      </w:r>
      <w:r>
        <w:rPr>
          <w:sz w:val="22"/>
        </w:rPr>
        <w:t>functions; two</w:t>
      </w:r>
      <w:r>
        <w:rPr>
          <w:spacing w:val="-2"/>
          <w:sz w:val="22"/>
        </w:rPr>
        <w:t> </w:t>
      </w:r>
      <w:r>
        <w:rPr>
          <w:sz w:val="22"/>
        </w:rPr>
        <w:t>(2)</w:t>
      </w:r>
      <w:r>
        <w:rPr>
          <w:spacing w:val="-3"/>
          <w:sz w:val="22"/>
        </w:rPr>
        <w:t> </w:t>
      </w:r>
      <w:r>
        <w:rPr>
          <w:sz w:val="22"/>
        </w:rPr>
        <w:t>training</w:t>
      </w:r>
      <w:r>
        <w:rPr>
          <w:spacing w:val="-2"/>
          <w:sz w:val="22"/>
        </w:rPr>
        <w:t> </w:t>
      </w:r>
      <w:r>
        <w:rPr>
          <w:sz w:val="22"/>
        </w:rPr>
        <w:t>gaps and needs within the organization’s IT/Cybersecurity program; three (3) customization that is needed and four (4)</w:t>
      </w:r>
      <w:r>
        <w:rPr>
          <w:spacing w:val="40"/>
          <w:sz w:val="22"/>
        </w:rPr>
        <w:t> </w:t>
      </w:r>
      <w:r>
        <w:rPr>
          <w:sz w:val="22"/>
        </w:rPr>
        <w:t>a compliance baseline for the organization; and</w:t>
      </w:r>
    </w:p>
    <w:p>
      <w:pPr>
        <w:pStyle w:val="ListParagraph"/>
        <w:numPr>
          <w:ilvl w:val="2"/>
          <w:numId w:val="15"/>
        </w:numPr>
        <w:tabs>
          <w:tab w:pos="2158" w:val="left" w:leader="none"/>
        </w:tabs>
        <w:spacing w:line="240" w:lineRule="auto" w:before="0" w:after="0"/>
        <w:ind w:left="2158" w:right="2361" w:hanging="361"/>
        <w:jc w:val="left"/>
        <w:rPr>
          <w:sz w:val="22"/>
        </w:rPr>
      </w:pPr>
      <w:r>
        <w:rPr>
          <w:sz w:val="22"/>
        </w:rPr>
        <w:t>Training Professionals:</w:t>
      </w:r>
      <w:r>
        <w:rPr>
          <w:spacing w:val="40"/>
          <w:sz w:val="22"/>
        </w:rPr>
        <w:t> </w:t>
      </w:r>
      <w:r>
        <w:rPr>
          <w:sz w:val="22"/>
        </w:rPr>
        <w:t>This group includes human resource planners, training coordinators/curriculum</w:t>
      </w:r>
      <w:r>
        <w:rPr>
          <w:spacing w:val="-8"/>
          <w:sz w:val="22"/>
        </w:rPr>
        <w:t> </w:t>
      </w:r>
      <w:r>
        <w:rPr>
          <w:sz w:val="22"/>
        </w:rPr>
        <w:t>developers,</w:t>
      </w:r>
      <w:r>
        <w:rPr>
          <w:spacing w:val="-4"/>
          <w:sz w:val="22"/>
        </w:rPr>
        <w:t> </w:t>
      </w:r>
      <w:r>
        <w:rPr>
          <w:sz w:val="22"/>
        </w:rPr>
        <w:t>course</w:t>
      </w:r>
      <w:r>
        <w:rPr>
          <w:spacing w:val="-6"/>
          <w:sz w:val="22"/>
        </w:rPr>
        <w:t> </w:t>
      </w:r>
      <w:r>
        <w:rPr>
          <w:sz w:val="22"/>
        </w:rPr>
        <w:t>developers/IDSs,</w:t>
      </w:r>
      <w:r>
        <w:rPr>
          <w:spacing w:val="-4"/>
          <w:sz w:val="22"/>
        </w:rPr>
        <w:t> </w:t>
      </w:r>
      <w:r>
        <w:rPr>
          <w:sz w:val="22"/>
        </w:rPr>
        <w:t>and,</w:t>
      </w:r>
      <w:r>
        <w:rPr>
          <w:spacing w:val="-4"/>
          <w:sz w:val="22"/>
        </w:rPr>
        <w:t> </w:t>
      </w:r>
      <w:r>
        <w:rPr>
          <w:sz w:val="22"/>
        </w:rPr>
        <w:t>of</w:t>
      </w:r>
      <w:r>
        <w:rPr>
          <w:spacing w:val="-3"/>
          <w:sz w:val="22"/>
        </w:rPr>
        <w:t> </w:t>
      </w:r>
      <w:r>
        <w:rPr>
          <w:sz w:val="22"/>
        </w:rPr>
        <w:t>course</w:t>
      </w:r>
      <w:r>
        <w:rPr>
          <w:spacing w:val="-4"/>
          <w:sz w:val="22"/>
        </w:rPr>
        <w:t> </w:t>
      </w:r>
      <w:r>
        <w:rPr>
          <w:sz w:val="22"/>
        </w:rPr>
        <w:t>the</w:t>
      </w:r>
      <w:r>
        <w:rPr>
          <w:spacing w:val="-4"/>
          <w:sz w:val="22"/>
        </w:rPr>
        <w:t> </w:t>
      </w:r>
      <w:r>
        <w:rPr>
          <w:sz w:val="22"/>
        </w:rPr>
        <w:t>trainers</w:t>
      </w:r>
    </w:p>
    <w:p>
      <w:pPr>
        <w:spacing w:after="0" w:line="240" w:lineRule="auto"/>
        <w:jc w:val="left"/>
        <w:rPr>
          <w:sz w:val="22"/>
        </w:rPr>
        <w:sectPr>
          <w:pgSz w:w="12240" w:h="15840"/>
          <w:pgMar w:header="0" w:footer="1376" w:top="1820" w:bottom="2220" w:left="0" w:right="0"/>
        </w:sectPr>
      </w:pPr>
    </w:p>
    <w:p>
      <w:pPr>
        <w:pStyle w:val="BodyText"/>
        <w:spacing w:before="74"/>
        <w:ind w:left="2160" w:right="1442"/>
      </w:pPr>
      <w:r>
        <w:rPr/>
        <w:t>responsible</w:t>
      </w:r>
      <w:r>
        <w:rPr>
          <w:spacing w:val="-4"/>
        </w:rPr>
        <w:t> </w:t>
      </w:r>
      <w:r>
        <w:rPr/>
        <w:t>for</w:t>
      </w:r>
      <w:r>
        <w:rPr>
          <w:spacing w:val="-2"/>
        </w:rPr>
        <w:t> </w:t>
      </w:r>
      <w:r>
        <w:rPr/>
        <w:t>developing,</w:t>
      </w:r>
      <w:r>
        <w:rPr>
          <w:spacing w:val="-5"/>
        </w:rPr>
        <w:t> </w:t>
      </w:r>
      <w:r>
        <w:rPr/>
        <w:t>presenting</w:t>
      </w:r>
      <w:r>
        <w:rPr>
          <w:spacing w:val="-5"/>
        </w:rPr>
        <w:t> </w:t>
      </w:r>
      <w:r>
        <w:rPr/>
        <w:t>and</w:t>
      </w:r>
      <w:r>
        <w:rPr>
          <w:spacing w:val="-2"/>
        </w:rPr>
        <w:t> </w:t>
      </w:r>
      <w:r>
        <w:rPr/>
        <w:t>evaluating</w:t>
      </w:r>
      <w:r>
        <w:rPr>
          <w:spacing w:val="-5"/>
        </w:rPr>
        <w:t> </w:t>
      </w:r>
      <w:r>
        <w:rPr/>
        <w:t>the</w:t>
      </w:r>
      <w:r>
        <w:rPr>
          <w:spacing w:val="-2"/>
        </w:rPr>
        <w:t> </w:t>
      </w:r>
      <w:r>
        <w:rPr/>
        <w:t>training.</w:t>
      </w:r>
      <w:r>
        <w:rPr>
          <w:spacing w:val="40"/>
        </w:rPr>
        <w:t> </w:t>
      </w:r>
      <w:r>
        <w:rPr/>
        <w:t>NIST</w:t>
      </w:r>
      <w:r>
        <w:rPr>
          <w:spacing w:val="-3"/>
        </w:rPr>
        <w:t> </w:t>
      </w:r>
      <w:r>
        <w:rPr/>
        <w:t>SP</w:t>
      </w:r>
      <w:r>
        <w:rPr>
          <w:spacing w:val="-3"/>
        </w:rPr>
        <w:t> </w:t>
      </w:r>
      <w:r>
        <w:rPr/>
        <w:t>800-16,</w:t>
      </w:r>
      <w:r>
        <w:rPr>
          <w:spacing w:val="-2"/>
        </w:rPr>
        <w:t> </w:t>
      </w:r>
      <w:r>
        <w:rPr/>
        <w:t>“</w:t>
      </w:r>
      <w:r>
        <w:rPr>
          <w:i/>
        </w:rPr>
        <w:t>Role-Based</w:t>
      </w:r>
      <w:r>
        <w:rPr>
          <w:i/>
        </w:rPr>
        <w:t> Model for Federal Information Technology/Cybersecurity Training</w:t>
      </w:r>
      <w:r>
        <w:rPr/>
        <w:t>” will assist the training profession in understanding the IT security knowledge/skills required; evaluate the course</w:t>
      </w:r>
      <w:r>
        <w:rPr>
          <w:spacing w:val="40"/>
        </w:rPr>
        <w:t> </w:t>
      </w:r>
      <w:r>
        <w:rPr/>
        <w:t>quality;</w:t>
      </w:r>
      <w:r>
        <w:rPr>
          <w:spacing w:val="-1"/>
        </w:rPr>
        <w:t> </w:t>
      </w:r>
      <w:r>
        <w:rPr/>
        <w:t>obtain</w:t>
      </w:r>
      <w:r>
        <w:rPr>
          <w:spacing w:val="-2"/>
        </w:rPr>
        <w:t> </w:t>
      </w:r>
      <w:r>
        <w:rPr/>
        <w:t>the</w:t>
      </w:r>
      <w:r>
        <w:rPr>
          <w:spacing w:val="-2"/>
        </w:rPr>
        <w:t> </w:t>
      </w:r>
      <w:r>
        <w:rPr/>
        <w:t>appropriate</w:t>
      </w:r>
      <w:r>
        <w:rPr>
          <w:spacing w:val="-4"/>
        </w:rPr>
        <w:t> </w:t>
      </w:r>
      <w:r>
        <w:rPr/>
        <w:t>courses</w:t>
      </w:r>
      <w:r>
        <w:rPr>
          <w:spacing w:val="-4"/>
        </w:rPr>
        <w:t> </w:t>
      </w:r>
      <w:r>
        <w:rPr/>
        <w:t>and</w:t>
      </w:r>
      <w:r>
        <w:rPr>
          <w:spacing w:val="-2"/>
        </w:rPr>
        <w:t> </w:t>
      </w:r>
      <w:r>
        <w:rPr/>
        <w:t>materials;</w:t>
      </w:r>
      <w:r>
        <w:rPr>
          <w:spacing w:val="-1"/>
        </w:rPr>
        <w:t> </w:t>
      </w:r>
      <w:r>
        <w:rPr/>
        <w:t>develop</w:t>
      </w:r>
      <w:r>
        <w:rPr>
          <w:spacing w:val="-2"/>
        </w:rPr>
        <w:t> </w:t>
      </w:r>
      <w:r>
        <w:rPr/>
        <w:t>or</w:t>
      </w:r>
      <w:r>
        <w:rPr>
          <w:spacing w:val="-4"/>
        </w:rPr>
        <w:t> </w:t>
      </w:r>
      <w:r>
        <w:rPr/>
        <w:t>customize</w:t>
      </w:r>
      <w:r>
        <w:rPr>
          <w:spacing w:val="-2"/>
        </w:rPr>
        <w:t> </w:t>
      </w:r>
      <w:r>
        <w:rPr/>
        <w:t>courses/materials;</w:t>
      </w:r>
      <w:r>
        <w:rPr>
          <w:spacing w:val="-4"/>
        </w:rPr>
        <w:t> </w:t>
      </w:r>
      <w:r>
        <w:rPr/>
        <w:t>and tailor their teaching approach to achieve the desired Learning Objectives.</w:t>
      </w:r>
    </w:p>
    <w:p>
      <w:pPr>
        <w:pStyle w:val="BodyText"/>
        <w:spacing w:line="228" w:lineRule="auto" w:before="250"/>
        <w:ind w:left="1439" w:right="1765"/>
      </w:pPr>
      <w:r>
        <w:rPr/>
        <mc:AlternateContent>
          <mc:Choice Requires="wps">
            <w:drawing>
              <wp:anchor distT="0" distB="0" distL="0" distR="0" allowOverlap="1" layoutInCell="1" locked="0" behindDoc="1" simplePos="0" relativeHeight="479435264">
                <wp:simplePos x="0" y="0"/>
                <wp:positionH relativeFrom="page">
                  <wp:posOffset>1290586</wp:posOffset>
                </wp:positionH>
                <wp:positionV relativeFrom="paragraph">
                  <wp:posOffset>573612</wp:posOffset>
                </wp:positionV>
                <wp:extent cx="4670425" cy="493395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45.166344pt;width:367.75pt;height:388.5pt;mso-position-horizontal-relative:page;mso-position-vertical-relative:paragraph;z-index:-23881216" id="docshape85" coordorigin="2032,903" coordsize="7355,7770" path="m4818,7740l4809,7652,4792,7562,4774,7496,4751,7429,4724,7360,4693,7291,4656,7220,4615,7147,4569,7074,4530,7016,4505,6980,4505,7680,4502,7756,4489,7830,4465,7901,4429,7971,4381,8038,4321,8105,4133,8293,2412,6572,2598,6386,2669,6322,2742,6272,2817,6237,2893,6217,2972,6209,3052,6210,3135,6221,3219,6243,3288,6268,3358,6298,3428,6334,3500,6376,3572,6424,3632,6469,3693,6516,3754,6565,3814,6618,3874,6673,3934,6731,3997,6795,4055,6858,4111,6919,4162,6979,4210,7037,4254,7095,4294,7151,4345,7228,4388,7303,4425,7377,4454,7448,4478,7517,4497,7600,4505,7680,4505,6980,4489,6957,4444,6898,4396,6838,4346,6777,4292,6716,4236,6654,4176,6591,4114,6527,4052,6467,3990,6409,3928,6354,3867,6301,3806,6252,3749,6209,3745,6206,3684,6162,3624,6122,3544,6073,3466,6030,3388,5992,3310,5960,3234,5932,3159,5910,3071,5892,2985,5883,2901,5882,2819,5889,2739,5903,2674,5923,2610,5950,2547,5984,2485,6026,2424,6075,2364,6131,2053,6442,2043,6456,2036,6472,2032,6491,2033,6513,2040,6539,2054,6567,2075,6598,2105,6630,4077,8602,4109,8631,4139,8652,4166,8666,4191,8672,4214,8673,4234,8670,4251,8664,4264,8653,4555,8362,4610,8303,4619,8293,4659,8242,4702,8181,4737,8118,4766,8054,4788,7989,4807,7909,4817,7826,4817,7756,4818,7740xm6431,6469l6430,6460,6421,6442,6413,6432,6405,6424,6397,6417,6387,6408,6375,6399,6361,6389,6344,6378,6257,6322,5732,6010,5679,5978,5595,5928,5546,5900,5454,5851,5411,5829,5369,5809,5330,5792,5291,5777,5254,5765,5218,5755,5184,5747,5159,5742,5150,5740,5119,5737,5088,5736,5058,5738,5029,5742,5041,5695,5049,5647,5053,5598,5055,5549,5053,5500,5046,5450,5036,5399,5021,5347,5002,5296,4980,5244,4952,5192,4919,5138,4882,5085,4839,5031,4792,4977,4781,4966,4781,5564,4776,5605,4767,5646,4752,5686,4731,5725,4704,5763,4671,5800,4492,5978,3747,5233,3901,5079,3927,5054,3952,5031,3974,5012,3995,4996,4014,4983,4032,4972,4051,4962,4071,4954,4133,4937,4195,4933,4257,4941,4320,4961,4383,4993,4447,5034,4512,5085,4577,5146,4615,5186,4649,5226,4681,5268,4709,5310,4733,5353,4752,5396,4766,5438,4775,5480,4781,5522,4781,5549,4781,5564,4781,4966,4750,4933,4739,4922,4681,4866,4624,4816,4566,4771,4509,4732,4451,4697,4394,4669,4336,4646,4279,4627,4222,4613,4165,4606,4110,4604,4055,4607,4001,4617,3948,4632,3896,4653,3844,4678,3828,4690,3810,4702,3772,4730,3753,4747,3731,4766,3707,4788,3682,4813,3390,5105,3380,5119,3373,5135,3370,5154,3370,5176,3377,5202,3391,5230,3413,5260,3442,5293,5497,7348,5507,7356,5527,7363,5537,7364,5547,7360,5557,7357,5567,7354,5577,7349,5588,7343,5598,7335,5610,7326,5622,7315,5635,7303,5647,7290,5658,7277,5668,7266,5676,7255,5682,7244,5686,7234,5689,7225,5692,7216,5695,7206,5695,7195,5691,7185,5687,7175,5680,7166,4730,6216,4852,6094,4884,6065,4917,6043,4952,6026,4988,6015,5026,6011,5066,6010,5107,6014,5149,6022,5194,6034,5239,6050,5287,6069,5335,6093,5385,6119,5436,6148,5490,6178,5545,6211,6204,6613,6216,6620,6227,6625,6237,6629,6248,6635,6261,6636,6273,6634,6284,6633,6294,6629,6304,6624,6314,6617,6324,6609,6336,6600,6349,6589,6362,6576,6377,6561,6389,6546,6400,6533,6409,6522,6417,6511,6422,6501,6426,6491,6429,6482,6431,6469xm7735,5177l7734,5166,7731,5156,7725,5145,7717,5133,7707,5122,7693,5111,7677,5099,7659,5086,7637,5071,7366,4898,6575,4399,6575,4712,6098,5189,5276,3917,5232,3851,5233,3850,6575,4712,6575,4399,5707,3850,5123,3478,5112,3472,5100,3466,5089,3461,5079,3457,5069,3456,5059,3456,5049,3457,5039,3460,5028,3464,5016,3469,5005,3477,4992,3486,4980,3497,4966,3509,4951,3524,4919,3555,4906,3569,4894,3582,4884,3594,4876,3605,4869,3617,4864,3628,4861,3638,4858,3649,4857,3658,4857,3668,4859,3677,4862,3687,4867,3698,4872,3708,4878,3719,5008,3923,6472,6234,6486,6255,6499,6274,6511,6289,6523,6302,6534,6313,6545,6321,6556,6327,6566,6331,6577,6332,6587,6331,6587,6331,6599,6327,6611,6320,6623,6311,6635,6300,6649,6288,6664,6274,6678,6259,6690,6245,6701,6233,6710,6221,6716,6211,6721,6201,6725,6191,6726,6181,6727,6169,6728,6159,6722,6147,6719,6137,6713,6125,6705,6113,6328,5533,6286,5469,6566,5189,6857,4898,6857,4898,7513,5319,7527,5326,7538,5331,7558,5339,7568,5339,7579,5335,7588,5334,7597,5330,7607,5324,7619,5316,7630,5307,7643,5295,7657,5281,7672,5266,7688,5250,7701,5235,7712,5221,7722,5209,7729,5198,7733,5187,7735,5177xm8133,4767l8132,4758,8127,4746,8123,4736,8117,4728,7188,3799,7669,3318,7670,3310,7670,3300,7669,3290,7666,3279,7654,3256,7647,3245,7639,3233,7629,3221,7618,3208,7592,3180,7576,3164,7559,3147,7543,3132,7514,3106,7502,3097,7491,3089,7481,3083,7459,3073,7448,3070,7439,3069,7430,3071,7424,3074,6944,3554,6192,2802,6700,2294,6703,2288,6703,2278,6702,2268,6699,2257,6687,2234,6681,2223,6672,2211,6662,2199,6651,2186,6624,2156,6608,2140,6592,2124,6576,2110,6548,2084,6535,2074,6523,2066,6512,2058,6487,2045,6476,2043,6467,2042,6457,2042,6451,2045,5828,2668,5817,2681,5810,2698,5807,2717,5808,2739,5814,2765,5828,2793,5850,2823,5879,2855,7935,4911,7943,4916,7953,4920,7965,4926,7974,4926,7985,4922,7994,4920,8004,4916,8015,4911,8025,4906,8036,4898,8048,4888,8060,4878,8072,4865,8085,4852,8096,4840,8105,4828,8114,4818,8119,4807,8124,4797,8127,4787,8129,4778,8133,4767xm9387,3513l9387,3503,9379,3484,9372,3474,7629,1731,7446,1548,7838,1157,7841,1149,7841,1139,7840,1130,7838,1119,7831,1105,7826,1096,7819,1085,7810,1073,7800,1061,7788,1048,7775,1034,7761,1019,7745,1003,7729,987,7714,972,7699,959,7685,947,7673,937,7661,928,7650,920,7639,914,7626,907,7615,904,7606,903,7595,903,7588,907,6622,1873,6619,1880,6620,1889,6620,1900,6623,1910,6630,1923,6636,1933,6644,1945,6653,1956,6663,1969,6675,1983,6688,1998,6702,2014,6718,2030,6734,2046,6750,2060,6764,2072,6778,2083,6790,2093,6801,2102,6812,2109,6835,2122,6845,2125,6857,2125,6865,2126,6872,2122,7264,1731,9189,3656,9199,3664,9209,3668,9219,3671,9228,3672,9239,3668,9249,3666,9258,3662,9269,3657,9280,3651,9290,3643,9302,3634,9314,3623,9327,3611,9339,3598,9350,3586,9360,3574,9368,3563,9373,3552,9378,3543,9381,3533,9383,3524,9387,3513xe" filled="true" fillcolor="#c1c1c1" stroked="false">
                <v:path arrowok="t"/>
                <v:fill opacity="32896f" type="solid"/>
                <w10:wrap type="none"/>
              </v:shape>
            </w:pict>
          </mc:Fallback>
        </mc:AlternateContent>
      </w:r>
      <w:r>
        <w:rPr/>
        <w:t>The</w:t>
      </w:r>
      <w:r>
        <w:rPr>
          <w:spacing w:val="-5"/>
        </w:rPr>
        <w:t> </w:t>
      </w:r>
      <w:r>
        <w:rPr/>
        <w:t>training</w:t>
      </w:r>
      <w:r>
        <w:rPr>
          <w:spacing w:val="-8"/>
        </w:rPr>
        <w:t> </w:t>
      </w:r>
      <w:r>
        <w:rPr/>
        <w:t>methodology</w:t>
      </w:r>
      <w:r>
        <w:rPr>
          <w:spacing w:val="-8"/>
        </w:rPr>
        <w:t> </w:t>
      </w:r>
      <w:r>
        <w:rPr/>
        <w:t>described</w:t>
      </w:r>
      <w:r>
        <w:rPr>
          <w:spacing w:val="-3"/>
        </w:rPr>
        <w:t> </w:t>
      </w:r>
      <w:r>
        <w:rPr/>
        <w:t>in</w:t>
      </w:r>
      <w:r>
        <w:rPr>
          <w:spacing w:val="-8"/>
        </w:rPr>
        <w:t> </w:t>
      </w:r>
      <w:r>
        <w:rPr/>
        <w:t>this</w:t>
      </w:r>
      <w:r>
        <w:rPr>
          <w:spacing w:val="-5"/>
        </w:rPr>
        <w:t> </w:t>
      </w:r>
      <w:r>
        <w:rPr/>
        <w:t>chapter</w:t>
      </w:r>
      <w:r>
        <w:rPr>
          <w:spacing w:val="-5"/>
        </w:rPr>
        <w:t> </w:t>
      </w:r>
      <w:r>
        <w:rPr/>
        <w:t>focuses</w:t>
      </w:r>
      <w:r>
        <w:rPr>
          <w:spacing w:val="-5"/>
        </w:rPr>
        <w:t> </w:t>
      </w:r>
      <w:r>
        <w:rPr/>
        <w:t>on</w:t>
      </w:r>
      <w:r>
        <w:rPr>
          <w:spacing w:val="-3"/>
        </w:rPr>
        <w:t> </w:t>
      </w:r>
      <w:r>
        <w:rPr/>
        <w:t>providing</w:t>
      </w:r>
      <w:r>
        <w:rPr>
          <w:spacing w:val="-8"/>
        </w:rPr>
        <w:t> </w:t>
      </w:r>
      <w:r>
        <w:rPr/>
        <w:t>the</w:t>
      </w:r>
      <w:r>
        <w:rPr>
          <w:spacing w:val="-5"/>
        </w:rPr>
        <w:t> </w:t>
      </w:r>
      <w:r>
        <w:rPr/>
        <w:t>training</w:t>
      </w:r>
      <w:r>
        <w:rPr>
          <w:spacing w:val="-13"/>
        </w:rPr>
        <w:t> </w:t>
      </w:r>
      <w:r>
        <w:rPr/>
        <w:t>developer/IDS</w:t>
      </w:r>
      <w:r>
        <w:rPr>
          <w:spacing w:val="-1"/>
        </w:rPr>
        <w:t> </w:t>
      </w:r>
      <w:r>
        <w:rPr/>
        <w:t>or course</w:t>
      </w:r>
      <w:r>
        <w:rPr>
          <w:spacing w:val="-5"/>
        </w:rPr>
        <w:t> </w:t>
      </w:r>
      <w:r>
        <w:rPr/>
        <w:t>developer,</w:t>
      </w:r>
      <w:r>
        <w:rPr>
          <w:spacing w:val="-2"/>
        </w:rPr>
        <w:t> </w:t>
      </w:r>
      <w:r>
        <w:rPr/>
        <w:t>with the</w:t>
      </w:r>
      <w:r>
        <w:rPr>
          <w:spacing w:val="-2"/>
        </w:rPr>
        <w:t> </w:t>
      </w:r>
      <w:r>
        <w:rPr/>
        <w:t>tools to build a</w:t>
      </w:r>
      <w:r>
        <w:rPr>
          <w:spacing w:val="-2"/>
        </w:rPr>
        <w:t> </w:t>
      </w:r>
      <w:r>
        <w:rPr/>
        <w:t>course or module based on the</w:t>
      </w:r>
      <w:r>
        <w:rPr>
          <w:spacing w:val="-2"/>
        </w:rPr>
        <w:t> </w:t>
      </w:r>
      <w:r>
        <w:rPr/>
        <w:t>IT/cybersecurity role of</w:t>
      </w:r>
      <w:r>
        <w:rPr>
          <w:spacing w:val="-2"/>
        </w:rPr>
        <w:t> </w:t>
      </w:r>
      <w:r>
        <w:rPr/>
        <w:t>the intended</w:t>
      </w:r>
      <w:r>
        <w:rPr>
          <w:spacing w:val="-8"/>
        </w:rPr>
        <w:t> </w:t>
      </w:r>
      <w:r>
        <w:rPr/>
        <w:t>audience.</w:t>
      </w:r>
      <w:r>
        <w:rPr>
          <w:spacing w:val="40"/>
        </w:rPr>
        <w:t> </w:t>
      </w:r>
      <w:r>
        <w:rPr/>
        <w:t>Additionally,</w:t>
      </w:r>
      <w:r>
        <w:rPr>
          <w:spacing w:val="-3"/>
        </w:rPr>
        <w:t> </w:t>
      </w:r>
      <w:r>
        <w:rPr/>
        <w:t>the</w:t>
      </w:r>
      <w:r>
        <w:rPr>
          <w:spacing w:val="-3"/>
        </w:rPr>
        <w:t> </w:t>
      </w:r>
      <w:r>
        <w:rPr/>
        <w:t>National</w:t>
      </w:r>
      <w:r>
        <w:rPr>
          <w:spacing w:val="-2"/>
        </w:rPr>
        <w:t> </w:t>
      </w:r>
      <w:r>
        <w:rPr/>
        <w:t>Initiative</w:t>
      </w:r>
      <w:r>
        <w:rPr>
          <w:spacing w:val="-3"/>
        </w:rPr>
        <w:t> </w:t>
      </w:r>
      <w:r>
        <w:rPr/>
        <w:t>for</w:t>
      </w:r>
      <w:r>
        <w:rPr>
          <w:spacing w:val="-5"/>
        </w:rPr>
        <w:t> </w:t>
      </w:r>
      <w:r>
        <w:rPr/>
        <w:t>Cybersecurity</w:t>
      </w:r>
      <w:r>
        <w:rPr>
          <w:spacing w:val="-6"/>
        </w:rPr>
        <w:t> </w:t>
      </w:r>
      <w:r>
        <w:rPr/>
        <w:t>Education</w:t>
      </w:r>
      <w:r>
        <w:rPr>
          <w:spacing w:val="-3"/>
        </w:rPr>
        <w:t> </w:t>
      </w:r>
      <w:r>
        <w:rPr/>
        <w:t>(NICE)</w:t>
      </w:r>
      <w:r>
        <w:rPr>
          <w:spacing w:val="-2"/>
        </w:rPr>
        <w:t> </w:t>
      </w:r>
      <w:r>
        <w:rPr/>
        <w:t>serves</w:t>
      </w:r>
      <w:r>
        <w:rPr>
          <w:spacing w:val="-3"/>
        </w:rPr>
        <w:t> </w:t>
      </w:r>
      <w:r>
        <w:rPr/>
        <w:t>as a national resource for government, industry, academia, and the general public in their quest to learn about cybersecurity awareness, education, careers, and workforce development opportunities and can be used in identifying the organization’s workforce.</w:t>
      </w:r>
    </w:p>
    <w:p>
      <w:pPr>
        <w:pStyle w:val="Heading4"/>
        <w:numPr>
          <w:ilvl w:val="2"/>
          <w:numId w:val="16"/>
        </w:numPr>
        <w:tabs>
          <w:tab w:pos="2035" w:val="left" w:leader="none"/>
        </w:tabs>
        <w:spacing w:line="240" w:lineRule="auto" w:before="238" w:after="0"/>
        <w:ind w:left="2035" w:right="0" w:hanging="540"/>
        <w:jc w:val="left"/>
      </w:pPr>
      <w:r>
        <w:rPr/>
        <w:t>Agency-wide</w:t>
      </w:r>
      <w:r>
        <w:rPr>
          <w:spacing w:val="-5"/>
        </w:rPr>
        <w:t> </w:t>
      </w:r>
      <w:r>
        <w:rPr/>
        <w:t>Needs</w:t>
      </w:r>
      <w:r>
        <w:rPr>
          <w:spacing w:val="-2"/>
        </w:rPr>
        <w:t> </w:t>
      </w:r>
      <w:r>
        <w:rPr/>
        <w:t>Assessment,</w:t>
      </w:r>
      <w:r>
        <w:rPr>
          <w:spacing w:val="-2"/>
        </w:rPr>
        <w:t> </w:t>
      </w:r>
      <w:r>
        <w:rPr/>
        <w:t>Job</w:t>
      </w:r>
      <w:r>
        <w:rPr>
          <w:spacing w:val="-1"/>
        </w:rPr>
        <w:t> </w:t>
      </w:r>
      <w:r>
        <w:rPr/>
        <w:t>Task</w:t>
      </w:r>
      <w:r>
        <w:rPr>
          <w:spacing w:val="-2"/>
        </w:rPr>
        <w:t> </w:t>
      </w:r>
      <w:r>
        <w:rPr/>
        <w:t>Analysis</w:t>
      </w:r>
      <w:r>
        <w:rPr>
          <w:spacing w:val="-2"/>
        </w:rPr>
        <w:t> </w:t>
      </w:r>
      <w:r>
        <w:rPr/>
        <w:t>and</w:t>
      </w:r>
      <w:r>
        <w:rPr>
          <w:spacing w:val="-1"/>
        </w:rPr>
        <w:t> </w:t>
      </w:r>
      <w:r>
        <w:rPr>
          <w:spacing w:val="-2"/>
        </w:rPr>
        <w:t>Criteria</w:t>
      </w:r>
    </w:p>
    <w:p>
      <w:pPr>
        <w:pStyle w:val="BodyText"/>
        <w:spacing w:before="251"/>
        <w:ind w:left="1440" w:right="1446"/>
      </w:pPr>
      <w:r>
        <w:rPr/>
        <w:t>Before any training should be created, a Federal Organization should identify their training requirements, tasks and criteria that need to be met.</w:t>
      </w:r>
      <w:r>
        <w:rPr>
          <w:spacing w:val="73"/>
        </w:rPr>
        <w:t> </w:t>
      </w:r>
      <w:r>
        <w:rPr/>
        <w:t>Having this fundamental information ensures the training is</w:t>
      </w:r>
      <w:r>
        <w:rPr/>
        <w:t> targeted to meet the Federal</w:t>
      </w:r>
      <w:r>
        <w:rPr>
          <w:spacing w:val="-1"/>
        </w:rPr>
        <w:t> </w:t>
      </w:r>
      <w:r>
        <w:rPr/>
        <w:t>Organization’s mission</w:t>
      </w:r>
      <w:r>
        <w:rPr>
          <w:spacing w:val="-2"/>
        </w:rPr>
        <w:t> </w:t>
      </w:r>
      <w:r>
        <w:rPr/>
        <w:t>and IT/cybersecurity</w:t>
      </w:r>
      <w:r>
        <w:rPr>
          <w:spacing w:val="-2"/>
        </w:rPr>
        <w:t> </w:t>
      </w:r>
      <w:r>
        <w:rPr/>
        <w:t>needs, and addresses</w:t>
      </w:r>
      <w:r>
        <w:rPr>
          <w:spacing w:val="-1"/>
        </w:rPr>
        <w:t> </w:t>
      </w:r>
      <w:r>
        <w:rPr/>
        <w:t>the variety of roles within the Federal Organization.</w:t>
      </w:r>
      <w:r>
        <w:rPr>
          <w:spacing w:val="40"/>
        </w:rPr>
        <w:t> </w:t>
      </w:r>
      <w:r>
        <w:rPr/>
        <w:t>It is suggested the Federal Organization role-based security training</w:t>
      </w:r>
      <w:r>
        <w:rPr>
          <w:spacing w:val="-5"/>
        </w:rPr>
        <w:t> </w:t>
      </w:r>
      <w:r>
        <w:rPr/>
        <w:t>be</w:t>
      </w:r>
      <w:r>
        <w:rPr>
          <w:spacing w:val="-2"/>
        </w:rPr>
        <w:t> </w:t>
      </w:r>
      <w:r>
        <w:rPr/>
        <w:t>based</w:t>
      </w:r>
      <w:r>
        <w:rPr>
          <w:spacing w:val="-2"/>
        </w:rPr>
        <w:t> </w:t>
      </w:r>
      <w:r>
        <w:rPr/>
        <w:t>on</w:t>
      </w:r>
      <w:r>
        <w:rPr>
          <w:spacing w:val="-5"/>
        </w:rPr>
        <w:t> </w:t>
      </w:r>
      <w:r>
        <w:rPr/>
        <w:t>the</w:t>
      </w:r>
      <w:r>
        <w:rPr>
          <w:spacing w:val="-4"/>
        </w:rPr>
        <w:t> </w:t>
      </w:r>
      <w:r>
        <w:rPr/>
        <w:t>results</w:t>
      </w:r>
      <w:r>
        <w:rPr>
          <w:spacing w:val="-2"/>
        </w:rPr>
        <w:t> </w:t>
      </w:r>
      <w:r>
        <w:rPr/>
        <w:t>of</w:t>
      </w:r>
      <w:r>
        <w:rPr>
          <w:spacing w:val="-4"/>
        </w:rPr>
        <w:t> </w:t>
      </w:r>
      <w:r>
        <w:rPr/>
        <w:t>a</w:t>
      </w:r>
      <w:r>
        <w:rPr>
          <w:spacing w:val="-2"/>
        </w:rPr>
        <w:t> </w:t>
      </w:r>
      <w:r>
        <w:rPr/>
        <w:t>Federal</w:t>
      </w:r>
      <w:r>
        <w:rPr>
          <w:spacing w:val="-1"/>
        </w:rPr>
        <w:t> </w:t>
      </w:r>
      <w:r>
        <w:rPr/>
        <w:t>Organization-wide</w:t>
      </w:r>
      <w:r>
        <w:rPr>
          <w:spacing w:val="-2"/>
        </w:rPr>
        <w:t> </w:t>
      </w:r>
      <w:r>
        <w:rPr/>
        <w:t>Needs</w:t>
      </w:r>
      <w:r>
        <w:rPr>
          <w:spacing w:val="-2"/>
        </w:rPr>
        <w:t> </w:t>
      </w:r>
      <w:r>
        <w:rPr/>
        <w:t>Assessments,</w:t>
      </w:r>
      <w:r>
        <w:rPr>
          <w:spacing w:val="-2"/>
        </w:rPr>
        <w:t> </w:t>
      </w:r>
      <w:r>
        <w:rPr/>
        <w:t>which</w:t>
      </w:r>
      <w:r>
        <w:rPr>
          <w:spacing w:val="-5"/>
        </w:rPr>
        <w:t> </w:t>
      </w:r>
      <w:r>
        <w:rPr/>
        <w:t>should</w:t>
      </w:r>
      <w:r>
        <w:rPr>
          <w:spacing w:val="-5"/>
        </w:rPr>
        <w:t> </w:t>
      </w:r>
      <w:r>
        <w:rPr/>
        <w:t>identify any</w:t>
      </w:r>
      <w:r>
        <w:rPr>
          <w:spacing w:val="-4"/>
        </w:rPr>
        <w:t> </w:t>
      </w:r>
      <w:r>
        <w:rPr/>
        <w:t>role-based</w:t>
      </w:r>
      <w:r>
        <w:rPr>
          <w:spacing w:val="-4"/>
        </w:rPr>
        <w:t> </w:t>
      </w:r>
      <w:r>
        <w:rPr/>
        <w:t>training</w:t>
      </w:r>
      <w:r>
        <w:rPr>
          <w:spacing w:val="-4"/>
        </w:rPr>
        <w:t> </w:t>
      </w:r>
      <w:r>
        <w:rPr/>
        <w:t>requirements.</w:t>
      </w:r>
      <w:r>
        <w:rPr>
          <w:spacing w:val="40"/>
        </w:rPr>
        <w:t> </w:t>
      </w:r>
      <w:r>
        <w:rPr/>
        <w:t>This</w:t>
      </w:r>
      <w:r>
        <w:rPr>
          <w:spacing w:val="-1"/>
        </w:rPr>
        <w:t> </w:t>
      </w:r>
      <w:r>
        <w:rPr/>
        <w:t>chapter describes,</w:t>
      </w:r>
      <w:r>
        <w:rPr>
          <w:spacing w:val="-1"/>
        </w:rPr>
        <w:t> </w:t>
      </w:r>
      <w:r>
        <w:rPr/>
        <w:t>at</w:t>
      </w:r>
      <w:r>
        <w:rPr>
          <w:spacing w:val="-3"/>
        </w:rPr>
        <w:t> </w:t>
      </w:r>
      <w:r>
        <w:rPr/>
        <w:t>a</w:t>
      </w:r>
      <w:r>
        <w:rPr>
          <w:spacing w:val="-1"/>
        </w:rPr>
        <w:t> </w:t>
      </w:r>
      <w:r>
        <w:rPr/>
        <w:t>high</w:t>
      </w:r>
      <w:r>
        <w:rPr>
          <w:spacing w:val="-1"/>
        </w:rPr>
        <w:t> </w:t>
      </w:r>
      <w:r>
        <w:rPr/>
        <w:t>level,</w:t>
      </w:r>
      <w:r>
        <w:rPr>
          <w:spacing w:val="-4"/>
        </w:rPr>
        <w:t> </w:t>
      </w:r>
      <w:r>
        <w:rPr/>
        <w:t>the</w:t>
      </w:r>
      <w:r>
        <w:rPr>
          <w:spacing w:val="-3"/>
        </w:rPr>
        <w:t> </w:t>
      </w:r>
      <w:r>
        <w:rPr/>
        <w:t>steps</w:t>
      </w:r>
      <w:r>
        <w:rPr>
          <w:spacing w:val="-1"/>
        </w:rPr>
        <w:t> </w:t>
      </w:r>
      <w:r>
        <w:rPr/>
        <w:t>to</w:t>
      </w:r>
      <w:r>
        <w:rPr>
          <w:spacing w:val="-5"/>
        </w:rPr>
        <w:t> </w:t>
      </w:r>
      <w:r>
        <w:rPr/>
        <w:t>develop</w:t>
      </w:r>
      <w:r>
        <w:rPr>
          <w:spacing w:val="-4"/>
        </w:rPr>
        <w:t> </w:t>
      </w:r>
      <w:r>
        <w:rPr/>
        <w:t>the</w:t>
      </w:r>
      <w:r>
        <w:rPr>
          <w:spacing w:val="-3"/>
        </w:rPr>
        <w:t> </w:t>
      </w:r>
      <w:r>
        <w:rPr/>
        <w:t>role- based training.</w:t>
      </w:r>
    </w:p>
    <w:p>
      <w:pPr>
        <w:pStyle w:val="BodyText"/>
        <w:spacing w:before="2"/>
      </w:pPr>
    </w:p>
    <w:p>
      <w:pPr>
        <w:pStyle w:val="Heading4"/>
        <w:numPr>
          <w:ilvl w:val="3"/>
          <w:numId w:val="16"/>
        </w:numPr>
        <w:tabs>
          <w:tab w:pos="2160" w:val="left" w:leader="none"/>
        </w:tabs>
        <w:spacing w:line="240" w:lineRule="auto" w:before="0" w:after="0"/>
        <w:ind w:left="2160" w:right="0" w:hanging="720"/>
        <w:jc w:val="left"/>
      </w:pPr>
      <w:r>
        <w:rPr/>
        <w:t>Agency-wide</w:t>
      </w:r>
      <w:r>
        <w:rPr>
          <w:spacing w:val="-3"/>
        </w:rPr>
        <w:t> </w:t>
      </w:r>
      <w:r>
        <w:rPr/>
        <w:t>Needs</w:t>
      </w:r>
      <w:r>
        <w:rPr>
          <w:spacing w:val="-2"/>
        </w:rPr>
        <w:t> Assessment</w:t>
      </w:r>
    </w:p>
    <w:p>
      <w:pPr>
        <w:pStyle w:val="BodyText"/>
        <w:spacing w:before="238"/>
        <w:ind w:left="1439" w:right="1685"/>
      </w:pPr>
      <w:r>
        <w:rPr/>
        <w:t>The Agency-wide Needs Assessment will identify the relationship between identified role-based training</w:t>
      </w:r>
      <w:r>
        <w:rPr>
          <w:spacing w:val="-5"/>
        </w:rPr>
        <w:t> </w:t>
      </w:r>
      <w:r>
        <w:rPr/>
        <w:t>requirements</w:t>
      </w:r>
      <w:r>
        <w:rPr>
          <w:spacing w:val="-4"/>
        </w:rPr>
        <w:t> </w:t>
      </w:r>
      <w:r>
        <w:rPr/>
        <w:t>and</w:t>
      </w:r>
      <w:r>
        <w:rPr>
          <w:spacing w:val="-2"/>
        </w:rPr>
        <w:t> </w:t>
      </w:r>
      <w:r>
        <w:rPr/>
        <w:t>an</w:t>
      </w:r>
      <w:r>
        <w:rPr>
          <w:spacing w:val="-2"/>
        </w:rPr>
        <w:t> </w:t>
      </w:r>
      <w:r>
        <w:rPr/>
        <w:t>organization’s</w:t>
      </w:r>
      <w:r>
        <w:rPr>
          <w:spacing w:val="-2"/>
        </w:rPr>
        <w:t> </w:t>
      </w:r>
      <w:r>
        <w:rPr/>
        <w:t>current</w:t>
      </w:r>
      <w:r>
        <w:rPr>
          <w:spacing w:val="-4"/>
        </w:rPr>
        <w:t> </w:t>
      </w:r>
      <w:r>
        <w:rPr/>
        <w:t>efforts.</w:t>
      </w:r>
      <w:r>
        <w:rPr>
          <w:spacing w:val="-2"/>
        </w:rPr>
        <w:t> </w:t>
      </w:r>
      <w:r>
        <w:rPr/>
        <w:t>The</w:t>
      </w:r>
      <w:r>
        <w:rPr>
          <w:spacing w:val="-2"/>
        </w:rPr>
        <w:t> </w:t>
      </w:r>
      <w:r>
        <w:rPr/>
        <w:t>Needs</w:t>
      </w:r>
      <w:r>
        <w:rPr>
          <w:spacing w:val="-2"/>
        </w:rPr>
        <w:t> </w:t>
      </w:r>
      <w:r>
        <w:rPr/>
        <w:t>Assessment</w:t>
      </w:r>
      <w:r>
        <w:rPr>
          <w:spacing w:val="-1"/>
        </w:rPr>
        <w:t> </w:t>
      </w:r>
      <w:r>
        <w:rPr/>
        <w:t>helps</w:t>
      </w:r>
      <w:r>
        <w:rPr>
          <w:spacing w:val="-4"/>
        </w:rPr>
        <w:t> </w:t>
      </w:r>
      <w:r>
        <w:rPr/>
        <w:t>identify</w:t>
      </w:r>
      <w:r>
        <w:rPr>
          <w:spacing w:val="-5"/>
        </w:rPr>
        <w:t> </w:t>
      </w:r>
      <w:r>
        <w:rPr/>
        <w:t>these additional needs – the gap between what is currently being done and what is required.</w:t>
      </w:r>
      <w:r>
        <w:rPr>
          <w:spacing w:val="40"/>
        </w:rPr>
        <w:t> </w:t>
      </w:r>
      <w:r>
        <w:rPr/>
        <w:t>This should be completed prior to the development of training modules.</w:t>
      </w:r>
    </w:p>
    <w:p>
      <w:pPr>
        <w:pStyle w:val="BodyText"/>
        <w:spacing w:before="252"/>
        <w:ind w:left="1439" w:right="1685"/>
      </w:pPr>
      <w:r>
        <w:rPr/>
        <w:t>An Agency-wide Needs Assessment is helpful in beginning to establish and depict the training requirement for an organization.</w:t>
      </w:r>
      <w:r>
        <w:rPr>
          <w:spacing w:val="40"/>
        </w:rPr>
        <w:t> </w:t>
      </w:r>
      <w:r>
        <w:rPr/>
        <w:t>Conducting the Needs Assessment will assist in identifying any gaps in the organization’s current role-based training program, as well as any gaps in the current role-based training.</w:t>
      </w:r>
      <w:r>
        <w:rPr>
          <w:spacing w:val="40"/>
        </w:rPr>
        <w:t> </w:t>
      </w:r>
      <w:r>
        <w:rPr/>
        <w:t>Management must identify the skills required to perform the functions they assigned to specific Federal Organization roles.</w:t>
      </w:r>
      <w:r>
        <w:rPr>
          <w:spacing w:val="40"/>
        </w:rPr>
        <w:t> </w:t>
      </w:r>
      <w:r>
        <w:rPr/>
        <w:t>The role requirements are then analyzed to identify the learning required to acquire those skills and how it is expected to be acquired (formal training, On-the-Job Training (OJT), etc.).</w:t>
      </w:r>
      <w:r>
        <w:rPr>
          <w:spacing w:val="40"/>
        </w:rPr>
        <w:t> </w:t>
      </w:r>
      <w:r>
        <w:rPr/>
        <w:t>The focus of NIST SP 800-16, “</w:t>
      </w:r>
      <w:r>
        <w:rPr>
          <w:i/>
        </w:rPr>
        <w:t>Role-Based Model for Federal Information</w:t>
      </w:r>
      <w:r>
        <w:rPr>
          <w:i/>
        </w:rPr>
        <w:t> Technology/Cybersecurity Training</w:t>
      </w:r>
      <w:r>
        <w:rPr/>
        <w:t>” is to develop the role-based training, not to conduct the Needs Assessment.</w:t>
      </w:r>
      <w:r>
        <w:rPr>
          <w:spacing w:val="40"/>
        </w:rPr>
        <w:t> </w:t>
      </w:r>
      <w:r>
        <w:rPr/>
        <w:t>The</w:t>
      </w:r>
      <w:r>
        <w:rPr>
          <w:spacing w:val="-2"/>
        </w:rPr>
        <w:t> </w:t>
      </w:r>
      <w:r>
        <w:rPr/>
        <w:t>method</w:t>
      </w:r>
      <w:r>
        <w:rPr>
          <w:spacing w:val="-2"/>
        </w:rPr>
        <w:t> </w:t>
      </w:r>
      <w:r>
        <w:rPr/>
        <w:t>of</w:t>
      </w:r>
      <w:r>
        <w:rPr>
          <w:spacing w:val="-1"/>
        </w:rPr>
        <w:t> </w:t>
      </w:r>
      <w:r>
        <w:rPr/>
        <w:t>conducting</w:t>
      </w:r>
      <w:r>
        <w:rPr>
          <w:spacing w:val="-5"/>
        </w:rPr>
        <w:t> </w:t>
      </w:r>
      <w:r>
        <w:rPr/>
        <w:t>a</w:t>
      </w:r>
      <w:r>
        <w:rPr>
          <w:spacing w:val="-2"/>
        </w:rPr>
        <w:t> </w:t>
      </w:r>
      <w:r>
        <w:rPr/>
        <w:t>Needs</w:t>
      </w:r>
      <w:r>
        <w:rPr>
          <w:spacing w:val="-2"/>
        </w:rPr>
        <w:t> </w:t>
      </w:r>
      <w:r>
        <w:rPr/>
        <w:t>Assessment</w:t>
      </w:r>
      <w:r>
        <w:rPr>
          <w:spacing w:val="-1"/>
        </w:rPr>
        <w:t> </w:t>
      </w:r>
      <w:r>
        <w:rPr/>
        <w:t>is</w:t>
      </w:r>
      <w:r>
        <w:rPr>
          <w:spacing w:val="-2"/>
        </w:rPr>
        <w:t> </w:t>
      </w:r>
      <w:r>
        <w:rPr/>
        <w:t>covered</w:t>
      </w:r>
      <w:r>
        <w:rPr>
          <w:spacing w:val="-5"/>
        </w:rPr>
        <w:t> </w:t>
      </w:r>
      <w:r>
        <w:rPr/>
        <w:t>in</w:t>
      </w:r>
      <w:r>
        <w:rPr>
          <w:spacing w:val="-2"/>
        </w:rPr>
        <w:t> </w:t>
      </w:r>
      <w:r>
        <w:rPr/>
        <w:t>NIST</w:t>
      </w:r>
      <w:r>
        <w:rPr>
          <w:spacing w:val="-3"/>
        </w:rPr>
        <w:t> </w:t>
      </w:r>
      <w:r>
        <w:rPr/>
        <w:t>SP,</w:t>
      </w:r>
      <w:r>
        <w:rPr>
          <w:spacing w:val="-2"/>
        </w:rPr>
        <w:t> </w:t>
      </w:r>
      <w:r>
        <w:rPr/>
        <w:t>800-50,</w:t>
      </w:r>
      <w:r>
        <w:rPr>
          <w:spacing w:val="-2"/>
        </w:rPr>
        <w:t> </w:t>
      </w:r>
      <w:r>
        <w:rPr/>
        <w:t>“</w:t>
      </w:r>
      <w:r>
        <w:rPr>
          <w:i/>
        </w:rPr>
        <w:t>Building</w:t>
      </w:r>
      <w:r>
        <w:rPr>
          <w:i/>
        </w:rPr>
        <w:t> an Information Technology Security Awareness and Training Program”</w:t>
      </w:r>
      <w:r>
        <w:rPr/>
        <w:t>.</w:t>
      </w:r>
      <w:r>
        <w:rPr>
          <w:spacing w:val="40"/>
        </w:rPr>
        <w:t> </w:t>
      </w:r>
      <w:r>
        <w:rPr/>
        <w:t>Additionally, NICE can be used as a resource for determining the organizations required workforce and the current gaps.</w:t>
      </w:r>
    </w:p>
    <w:p>
      <w:pPr>
        <w:pStyle w:val="BodyText"/>
      </w:pPr>
    </w:p>
    <w:p>
      <w:pPr>
        <w:pStyle w:val="BodyText"/>
        <w:spacing w:before="1"/>
        <w:ind w:left="1439" w:right="2030" w:hanging="1"/>
      </w:pPr>
      <w:r>
        <w:rPr/>
        <w:t>Another</w:t>
      </w:r>
      <w:r>
        <w:rPr>
          <w:spacing w:val="-9"/>
        </w:rPr>
        <w:t> </w:t>
      </w:r>
      <w:r>
        <w:rPr/>
        <w:t>important</w:t>
      </w:r>
      <w:r>
        <w:rPr>
          <w:spacing w:val="-9"/>
        </w:rPr>
        <w:t> </w:t>
      </w:r>
      <w:r>
        <w:rPr/>
        <w:t>result</w:t>
      </w:r>
      <w:r>
        <w:rPr>
          <w:spacing w:val="-9"/>
        </w:rPr>
        <w:t> </w:t>
      </w:r>
      <w:r>
        <w:rPr/>
        <w:t>of</w:t>
      </w:r>
      <w:r>
        <w:rPr>
          <w:spacing w:val="-9"/>
        </w:rPr>
        <w:t> </w:t>
      </w:r>
      <w:r>
        <w:rPr/>
        <w:t>the</w:t>
      </w:r>
      <w:r>
        <w:rPr>
          <w:spacing w:val="-9"/>
        </w:rPr>
        <w:t> </w:t>
      </w:r>
      <w:r>
        <w:rPr/>
        <w:t>Needs</w:t>
      </w:r>
      <w:r>
        <w:rPr>
          <w:spacing w:val="-9"/>
        </w:rPr>
        <w:t> </w:t>
      </w:r>
      <w:r>
        <w:rPr/>
        <w:t>Assessment</w:t>
      </w:r>
      <w:r>
        <w:rPr>
          <w:spacing w:val="-9"/>
        </w:rPr>
        <w:t> </w:t>
      </w:r>
      <w:r>
        <w:rPr/>
        <w:t>is</w:t>
      </w:r>
      <w:r>
        <w:rPr>
          <w:spacing w:val="-11"/>
        </w:rPr>
        <w:t> </w:t>
      </w:r>
      <w:r>
        <w:rPr/>
        <w:t>the</w:t>
      </w:r>
      <w:r>
        <w:rPr>
          <w:spacing w:val="-9"/>
        </w:rPr>
        <w:t> </w:t>
      </w:r>
      <w:r>
        <w:rPr/>
        <w:t>related</w:t>
      </w:r>
      <w:r>
        <w:rPr>
          <w:spacing w:val="-10"/>
        </w:rPr>
        <w:t> </w:t>
      </w:r>
      <w:r>
        <w:rPr/>
        <w:t>IT/cybersecurity</w:t>
      </w:r>
      <w:r>
        <w:rPr>
          <w:spacing w:val="-12"/>
        </w:rPr>
        <w:t> </w:t>
      </w:r>
      <w:r>
        <w:rPr/>
        <w:t>role-based</w:t>
      </w:r>
      <w:r>
        <w:rPr>
          <w:spacing w:val="-3"/>
        </w:rPr>
        <w:t> </w:t>
      </w:r>
      <w:r>
        <w:rPr/>
        <w:t>training program</w:t>
      </w:r>
      <w:r>
        <w:rPr>
          <w:spacing w:val="-1"/>
        </w:rPr>
        <w:t> </w:t>
      </w:r>
      <w:r>
        <w:rPr/>
        <w:t>requirements.</w:t>
      </w:r>
      <w:r>
        <w:rPr>
          <w:spacing w:val="40"/>
        </w:rPr>
        <w:t> </w:t>
      </w:r>
      <w:r>
        <w:rPr/>
        <w:t>For example, if role-based training material will be presented utilizing Computer-Based Training (CBT) technology, a technical assessment should be conducted on the organization’s</w:t>
      </w:r>
      <w:r>
        <w:rPr>
          <w:spacing w:val="-3"/>
        </w:rPr>
        <w:t> </w:t>
      </w:r>
      <w:r>
        <w:rPr/>
        <w:t>processing</w:t>
      </w:r>
      <w:r>
        <w:rPr>
          <w:spacing w:val="-6"/>
        </w:rPr>
        <w:t> </w:t>
      </w:r>
      <w:r>
        <w:rPr/>
        <w:t>platform</w:t>
      </w:r>
      <w:r>
        <w:rPr>
          <w:spacing w:val="-10"/>
        </w:rPr>
        <w:t> </w:t>
      </w:r>
      <w:r>
        <w:rPr/>
        <w:t>(e.g.,</w:t>
      </w:r>
      <w:r>
        <w:rPr>
          <w:spacing w:val="-3"/>
        </w:rPr>
        <w:t> </w:t>
      </w:r>
      <w:r>
        <w:rPr/>
        <w:t>local</w:t>
      </w:r>
      <w:r>
        <w:rPr>
          <w:spacing w:val="-5"/>
        </w:rPr>
        <w:t> </w:t>
      </w:r>
      <w:r>
        <w:rPr/>
        <w:t>area</w:t>
      </w:r>
      <w:r>
        <w:rPr>
          <w:spacing w:val="-3"/>
        </w:rPr>
        <w:t> </w:t>
      </w:r>
      <w:r>
        <w:rPr/>
        <w:t>network,</w:t>
      </w:r>
      <w:r>
        <w:rPr>
          <w:spacing w:val="-4"/>
        </w:rPr>
        <w:t> </w:t>
      </w:r>
      <w:r>
        <w:rPr/>
        <w:t>workstations,</w:t>
      </w:r>
      <w:r>
        <w:rPr>
          <w:spacing w:val="-4"/>
        </w:rPr>
        <w:t> </w:t>
      </w:r>
      <w:r>
        <w:rPr/>
        <w:t>video</w:t>
      </w:r>
      <w:r>
        <w:rPr>
          <w:spacing w:val="-4"/>
        </w:rPr>
        <w:t> </w:t>
      </w:r>
      <w:r>
        <w:rPr/>
        <w:t>cards, speakers)</w:t>
      </w:r>
      <w:r>
        <w:rPr>
          <w:spacing w:val="-3"/>
        </w:rPr>
        <w:t> </w:t>
      </w:r>
      <w:r>
        <w:rPr/>
        <w:t>to determine if the existing environment will support the new or expanded training program.</w:t>
      </w:r>
    </w:p>
    <w:p>
      <w:pPr>
        <w:spacing w:after="0"/>
        <w:sectPr>
          <w:pgSz w:w="12240" w:h="15840"/>
          <w:pgMar w:header="0" w:footer="1376" w:top="1360" w:bottom="2240" w:left="0" w:right="0"/>
        </w:sectPr>
      </w:pPr>
    </w:p>
    <w:p>
      <w:pPr>
        <w:pStyle w:val="Heading4"/>
        <w:numPr>
          <w:ilvl w:val="3"/>
          <w:numId w:val="16"/>
        </w:numPr>
        <w:tabs>
          <w:tab w:pos="2160" w:val="left" w:leader="none"/>
        </w:tabs>
        <w:spacing w:line="240" w:lineRule="auto" w:before="68" w:after="0"/>
        <w:ind w:left="2160" w:right="0" w:hanging="720"/>
        <w:jc w:val="both"/>
      </w:pPr>
      <w:r>
        <w:rPr/>
        <w:t>Job</w:t>
      </w:r>
      <w:r>
        <w:rPr>
          <w:spacing w:val="-2"/>
        </w:rPr>
        <w:t> </w:t>
      </w:r>
      <w:r>
        <w:rPr/>
        <w:t>Task</w:t>
      </w:r>
      <w:r>
        <w:rPr>
          <w:spacing w:val="-2"/>
        </w:rPr>
        <w:t> </w:t>
      </w:r>
      <w:r>
        <w:rPr/>
        <w:t>Analysis</w:t>
      </w:r>
      <w:r>
        <w:rPr>
          <w:spacing w:val="-2"/>
        </w:rPr>
        <w:t> </w:t>
      </w:r>
      <w:r>
        <w:rPr/>
        <w:t>and</w:t>
      </w:r>
      <w:r>
        <w:rPr>
          <w:spacing w:val="-1"/>
        </w:rPr>
        <w:t> </w:t>
      </w:r>
      <w:r>
        <w:rPr>
          <w:spacing w:val="-2"/>
        </w:rPr>
        <w:t>Criteria</w:t>
      </w:r>
    </w:p>
    <w:p>
      <w:pPr>
        <w:pStyle w:val="BodyText"/>
        <w:spacing w:before="252"/>
        <w:ind w:left="1439" w:right="1475"/>
      </w:pPr>
      <w:r>
        <w:rPr/>
        <mc:AlternateContent>
          <mc:Choice Requires="wps">
            <w:drawing>
              <wp:anchor distT="0" distB="0" distL="0" distR="0" allowOverlap="1" layoutInCell="1" locked="0" behindDoc="1" simplePos="0" relativeHeight="479435776">
                <wp:simplePos x="0" y="0"/>
                <wp:positionH relativeFrom="page">
                  <wp:posOffset>1290586</wp:posOffset>
                </wp:positionH>
                <wp:positionV relativeFrom="paragraph">
                  <wp:posOffset>1040284</wp:posOffset>
                </wp:positionV>
                <wp:extent cx="4670425" cy="493395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1.912140pt;width:367.75pt;height:388.5pt;mso-position-horizontal-relative:page;mso-position-vertical-relative:paragraph;z-index:-23880704" id="docshape86" coordorigin="2032,1638" coordsize="7355,7770" path="m4818,8475l4809,8387,4792,8297,4774,8231,4751,8164,4724,8095,4693,8026,4656,7955,4615,7882,4569,7808,4530,7751,4505,7715,4505,8415,4502,8491,4489,8565,4465,8636,4429,8705,4381,8773,4321,8840,4133,9028,2412,7307,2598,7121,2669,7057,2742,7007,2817,6972,2893,6952,2972,6944,3052,6945,3135,6956,3219,6978,3288,7003,3358,7033,3428,7069,3500,7111,3572,7159,3632,7203,3693,7250,3754,7300,3814,7353,3874,7408,3934,7466,3997,7530,4055,7593,4111,7654,4162,7714,4210,7772,4254,7830,4294,7886,4345,7963,4388,8038,4425,8112,4454,8183,4478,8252,4497,8335,4505,8415,4505,7715,4489,7692,4444,7633,4396,7573,4346,7512,4292,7451,4236,7389,4176,7326,4114,7262,4052,7201,3990,7144,3928,7088,3867,7036,3806,6987,3749,6944,3745,6941,3684,6897,3624,6857,3544,6808,3466,6765,3388,6727,3310,6695,3234,6667,3159,6645,3071,6627,2985,6617,2901,6616,2819,6623,2739,6638,2674,6658,2610,6685,2547,6719,2485,6761,2424,6810,2364,6866,2053,7177,2043,7191,2036,7207,2032,7226,2033,7248,2040,7274,2054,7302,2075,7332,2105,7365,4077,9336,4109,9366,4139,9387,4166,9401,4191,9406,4214,9408,4234,9405,4251,9398,4264,9388,4555,9097,4610,9038,4619,9028,4659,8977,4702,8916,4737,8853,4766,8789,4788,8724,4807,8644,4817,8560,4817,8491,4818,8475xm6431,7204l6430,7195,6421,7177,6413,7167,6405,7159,6397,7152,6387,7143,6375,7134,6361,7124,6344,7113,6257,7057,5732,6745,5679,6713,5595,6663,5546,6635,5454,6586,5411,6564,5369,6544,5330,6527,5291,6512,5254,6500,5218,6490,5184,6482,5159,6477,5150,6475,5119,6472,5088,6471,5058,6473,5029,6477,5041,6430,5049,6382,5053,6333,5055,6284,5053,6235,5046,6185,5036,6134,5021,6082,5002,6031,4980,5979,4952,5926,4919,5873,4882,5820,4839,5766,4792,5711,4781,5701,4781,6299,4776,6340,4767,6381,4752,6421,4731,6460,4704,6498,4671,6535,4492,6713,3747,5968,3901,5814,3927,5789,3952,5766,3974,5747,3995,5731,4014,5718,4032,5706,4051,5697,4071,5689,4133,5672,4195,5668,4257,5676,4320,5696,4383,5728,4447,5769,4512,5820,4577,5880,4615,5921,4649,5961,4681,6003,4709,6045,4733,6088,4752,6131,4766,6173,4775,6215,4781,6257,4781,6284,4781,6299,4781,5701,4750,5668,4739,5656,4681,5601,4624,5551,4566,5506,4509,5466,4451,5432,4394,5404,4336,5381,4279,5362,4222,5348,4165,5341,4110,5339,4055,5342,4001,5351,3948,5367,3896,5388,3844,5413,3828,5425,3810,5437,3772,5465,3753,5482,3731,5501,3707,5523,3682,5548,3390,5840,3380,5853,3373,5870,3370,5889,3370,5911,3377,5937,3391,5965,3413,5995,3442,6028,5497,8083,5507,8091,5527,8098,5537,8099,5547,8095,5557,8092,5567,8089,5577,8084,5588,8078,5598,8070,5610,8061,5622,8050,5635,8038,5647,8025,5658,8012,5668,8001,5676,7990,5682,7979,5686,7969,5689,7960,5692,7951,5695,7941,5695,7930,5691,7920,5687,7910,5680,7901,4730,6951,4852,6828,4884,6800,4917,6778,4952,6761,4988,6750,5026,6746,5066,6745,5107,6748,5149,6757,5194,6769,5239,6785,5287,6804,5335,6828,5385,6854,5436,6882,5490,6913,5545,6946,6204,7348,6216,7355,6227,7360,6237,7364,6248,7370,6261,7371,6273,7369,6284,7367,6294,7364,6304,7359,6314,7352,6324,7344,6336,7335,6349,7324,6362,7311,6377,7296,6389,7281,6400,7268,6409,7257,6417,7246,6422,7236,6426,7226,6429,7217,6431,7204xm7735,5912l7734,5901,7731,5890,7725,5879,7717,5868,7707,5857,7693,5846,7677,5834,7659,5821,7637,5806,7366,5633,6575,5134,6575,5447,6098,5924,5276,4652,5232,4586,5233,4585,6575,5447,6575,5134,5707,4585,5123,4213,5112,4207,5100,4201,5089,4196,5079,4192,5069,4191,5059,4191,5049,4192,5039,4195,5028,4199,5016,4204,5005,4212,4992,4221,4980,4232,4966,4244,4951,4259,4919,4290,4906,4304,4894,4317,4884,4329,4876,4340,4869,4352,4864,4363,4861,4373,4858,4383,4857,4393,4857,4403,4859,4412,4862,4422,4867,4433,4872,4443,4878,4454,5008,4658,6472,6969,6486,6990,6499,7009,6511,7024,6523,7037,6534,7048,6545,7056,6556,7062,6566,7066,6577,7067,6587,7066,6587,7066,6599,7062,6611,7055,6623,7046,6635,7035,6649,7023,6664,7009,6678,6994,6690,6980,6701,6968,6710,6956,6716,6946,6721,6936,6725,6926,6726,6916,6727,6904,6728,6894,6722,6882,6719,6872,6713,6860,6705,6848,6328,6268,6286,6204,6566,5924,6857,5633,6857,5633,7513,6054,7527,6061,7538,6066,7558,6073,7568,6074,7579,6070,7588,6068,7597,6065,7607,6059,7619,6051,7630,6041,7643,6030,7657,6016,7672,6001,7688,5984,7701,5970,7712,5956,7722,5944,7729,5933,7733,5922,7735,5912xm8133,5502l8132,5493,8127,5481,8123,5471,8117,5463,7188,4534,7669,4053,7670,4045,7670,4035,7669,4025,7666,4014,7654,3991,7647,3980,7639,3968,7629,3956,7618,3943,7592,3915,7576,3899,7559,3882,7543,3867,7514,3841,7502,3832,7491,3824,7481,3818,7459,3807,7448,3805,7439,3804,7430,3806,7424,3808,6944,4289,6192,3537,6700,3029,6703,3023,6703,3013,6702,3003,6699,2992,6687,2969,6681,2958,6672,2946,6662,2934,6651,2921,6624,2891,6608,2875,6592,2859,6576,2845,6548,2819,6535,2809,6523,2801,6512,2793,6487,2780,6476,2778,6467,2777,6457,2777,6451,2780,5828,3402,5817,3416,5810,3432,5807,3452,5808,3474,5814,3500,5828,3528,5850,3558,5879,3590,7935,5646,7943,5651,7953,5655,7965,5660,7974,5661,7985,5657,7994,5655,8004,5651,8015,5646,8025,5641,8036,5632,8048,5623,8060,5612,8072,5600,8085,5587,8096,5575,8105,5563,8114,5552,8119,5542,8124,5532,8127,5522,8129,5513,8133,5502xm9387,4248l9387,4238,9379,4218,9372,4209,7629,2466,7446,2283,7838,1891,7841,1884,7841,1874,7840,1865,7838,1854,7831,1840,7826,1831,7819,1820,7810,1808,7800,1796,7788,1783,7775,1769,7761,1754,7745,1738,7729,1722,7714,1707,7699,1694,7685,1682,7673,1671,7661,1663,7650,1655,7639,1649,7626,1642,7615,1639,7606,1638,7595,1638,7588,1642,6622,2608,6619,2615,6620,2624,6620,2634,6623,2644,6630,2658,6636,2668,6644,2680,6653,2691,6663,2703,6675,2718,6688,2733,6702,2749,6718,2765,6734,2781,6750,2795,6764,2807,6778,2818,6790,2828,6801,2837,6812,2844,6835,2856,6845,2860,6857,2860,6865,2861,6872,2857,7264,2466,9189,4391,9199,4399,9209,4402,9219,4406,9228,4407,9239,4403,9249,4401,9258,4397,9269,4392,9280,4386,9290,4378,9302,4369,9314,4358,9327,4346,9339,4333,9350,4320,9360,4309,9368,4298,9373,4287,9378,4277,9381,4268,9383,4259,9387,4248xe" filled="true" fillcolor="#c1c1c1" stroked="false">
                <v:path arrowok="t"/>
                <v:fill opacity="32896f" type="solid"/>
                <w10:wrap type="none"/>
              </v:shape>
            </w:pict>
          </mc:Fallback>
        </mc:AlternateContent>
      </w:r>
      <w:r>
        <w:rPr/>
        <w:t>Although various organizations may use the same role name to describe or label people who do similar work, the actual knowledge and skills needed by incumbents in same-titled positions may vary from organization</w:t>
      </w:r>
      <w:r>
        <w:rPr>
          <w:spacing w:val="-2"/>
        </w:rPr>
        <w:t> </w:t>
      </w:r>
      <w:r>
        <w:rPr/>
        <w:t>to</w:t>
      </w:r>
      <w:r>
        <w:rPr>
          <w:spacing w:val="-2"/>
        </w:rPr>
        <w:t> </w:t>
      </w:r>
      <w:r>
        <w:rPr/>
        <w:t>organization,</w:t>
      </w:r>
      <w:r>
        <w:rPr>
          <w:spacing w:val="-2"/>
        </w:rPr>
        <w:t> </w:t>
      </w:r>
      <w:r>
        <w:rPr/>
        <w:t>and</w:t>
      </w:r>
      <w:r>
        <w:rPr>
          <w:spacing w:val="-2"/>
        </w:rPr>
        <w:t> </w:t>
      </w:r>
      <w:r>
        <w:rPr/>
        <w:t>even</w:t>
      </w:r>
      <w:r>
        <w:rPr>
          <w:spacing w:val="-2"/>
        </w:rPr>
        <w:t> </w:t>
      </w:r>
      <w:r>
        <w:rPr/>
        <w:t>within</w:t>
      </w:r>
      <w:r>
        <w:rPr>
          <w:spacing w:val="-2"/>
        </w:rPr>
        <w:t> </w:t>
      </w:r>
      <w:r>
        <w:rPr/>
        <w:t>the</w:t>
      </w:r>
      <w:r>
        <w:rPr>
          <w:spacing w:val="-2"/>
        </w:rPr>
        <w:t> </w:t>
      </w:r>
      <w:r>
        <w:rPr/>
        <w:t>same</w:t>
      </w:r>
      <w:r>
        <w:rPr>
          <w:spacing w:val="-2"/>
        </w:rPr>
        <w:t> </w:t>
      </w:r>
      <w:r>
        <w:rPr/>
        <w:t>Agency.</w:t>
      </w:r>
      <w:r>
        <w:rPr>
          <w:spacing w:val="40"/>
        </w:rPr>
        <w:t> </w:t>
      </w:r>
      <w:r>
        <w:rPr/>
        <w:t>A</w:t>
      </w:r>
      <w:r>
        <w:rPr>
          <w:spacing w:val="-3"/>
        </w:rPr>
        <w:t> </w:t>
      </w:r>
      <w:r>
        <w:rPr/>
        <w:t>job</w:t>
      </w:r>
      <w:r>
        <w:rPr>
          <w:spacing w:val="-5"/>
        </w:rPr>
        <w:t> </w:t>
      </w:r>
      <w:r>
        <w:rPr/>
        <w:t>task</w:t>
      </w:r>
      <w:r>
        <w:rPr>
          <w:spacing w:val="-5"/>
        </w:rPr>
        <w:t> </w:t>
      </w:r>
      <w:r>
        <w:rPr/>
        <w:t>analysis</w:t>
      </w:r>
      <w:r>
        <w:rPr>
          <w:spacing w:val="-2"/>
        </w:rPr>
        <w:t> </w:t>
      </w:r>
      <w:r>
        <w:rPr/>
        <w:t>that</w:t>
      </w:r>
      <w:r>
        <w:rPr>
          <w:spacing w:val="-4"/>
        </w:rPr>
        <w:t> </w:t>
      </w:r>
      <w:r>
        <w:rPr/>
        <w:t>focuses</w:t>
      </w:r>
      <w:r>
        <w:rPr>
          <w:spacing w:val="-2"/>
        </w:rPr>
        <w:t> </w:t>
      </w:r>
      <w:r>
        <w:rPr/>
        <w:t>on</w:t>
      </w:r>
      <w:r>
        <w:rPr>
          <w:spacing w:val="-2"/>
        </w:rPr>
        <w:t> </w:t>
      </w:r>
      <w:r>
        <w:rPr/>
        <w:t>work currently being accomplished by people in the same role, or perhaps more accurately, doing what is perceived to be</w:t>
      </w:r>
      <w:r>
        <w:rPr>
          <w:spacing w:val="-2"/>
        </w:rPr>
        <w:t> </w:t>
      </w:r>
      <w:r>
        <w:rPr/>
        <w:t>the</w:t>
      </w:r>
      <w:r>
        <w:rPr>
          <w:spacing w:val="-2"/>
        </w:rPr>
        <w:t> </w:t>
      </w:r>
      <w:r>
        <w:rPr/>
        <w:t>same work, will</w:t>
      </w:r>
      <w:r>
        <w:rPr>
          <w:spacing w:val="-2"/>
        </w:rPr>
        <w:t> </w:t>
      </w:r>
      <w:r>
        <w:rPr/>
        <w:t>highlight what</w:t>
      </w:r>
      <w:r>
        <w:rPr>
          <w:spacing w:val="-2"/>
        </w:rPr>
        <w:t> </w:t>
      </w:r>
      <w:r>
        <w:rPr/>
        <w:t>training</w:t>
      </w:r>
      <w:r>
        <w:rPr>
          <w:spacing w:val="-3"/>
        </w:rPr>
        <w:t> </w:t>
      </w:r>
      <w:r>
        <w:rPr/>
        <w:t>is needed, or</w:t>
      </w:r>
      <w:r>
        <w:rPr>
          <w:spacing w:val="-2"/>
        </w:rPr>
        <w:t> </w:t>
      </w:r>
      <w:r>
        <w:rPr/>
        <w:t>how</w:t>
      </w:r>
      <w:r>
        <w:rPr>
          <w:spacing w:val="-1"/>
        </w:rPr>
        <w:t> </w:t>
      </w:r>
      <w:r>
        <w:rPr/>
        <w:t>existing</w:t>
      </w:r>
      <w:r>
        <w:rPr>
          <w:spacing w:val="-3"/>
        </w:rPr>
        <w:t> </w:t>
      </w:r>
      <w:r>
        <w:rPr/>
        <w:t>training</w:t>
      </w:r>
      <w:r>
        <w:rPr>
          <w:spacing w:val="-3"/>
        </w:rPr>
        <w:t> </w:t>
      </w:r>
      <w:r>
        <w:rPr/>
        <w:t>courses</w:t>
      </w:r>
      <w:r>
        <w:rPr>
          <w:spacing w:val="-2"/>
        </w:rPr>
        <w:t> </w:t>
      </w:r>
      <w:r>
        <w:rPr/>
        <w:t>or modules should be modified to meet employee needs.</w:t>
      </w:r>
    </w:p>
    <w:p>
      <w:pPr>
        <w:pStyle w:val="BodyText"/>
      </w:pPr>
    </w:p>
    <w:p>
      <w:pPr>
        <w:pStyle w:val="BodyText"/>
        <w:ind w:left="1439" w:right="1558"/>
      </w:pPr>
      <w:r>
        <w:rPr/>
        <w:t>There may be instances in which some people in a role, but not all, are identified as having significant IT/cybersecurity responsibilities.</w:t>
      </w:r>
      <w:r>
        <w:rPr>
          <w:spacing w:val="40"/>
        </w:rPr>
        <w:t> </w:t>
      </w:r>
      <w:r>
        <w:rPr/>
        <w:t>Depending on the criteria that an organization uses to make this determination</w:t>
      </w:r>
      <w:r>
        <w:rPr>
          <w:spacing w:val="-3"/>
        </w:rPr>
        <w:t> </w:t>
      </w:r>
      <w:r>
        <w:rPr/>
        <w:t>–</w:t>
      </w:r>
      <w:r>
        <w:rPr>
          <w:spacing w:val="-6"/>
        </w:rPr>
        <w:t> </w:t>
      </w:r>
      <w:r>
        <w:rPr/>
        <w:t>e.g.,</w:t>
      </w:r>
      <w:r>
        <w:rPr>
          <w:spacing w:val="-3"/>
        </w:rPr>
        <w:t> </w:t>
      </w:r>
      <w:r>
        <w:rPr/>
        <w:t>impact</w:t>
      </w:r>
      <w:r>
        <w:rPr>
          <w:spacing w:val="-2"/>
        </w:rPr>
        <w:t> </w:t>
      </w:r>
      <w:r>
        <w:rPr/>
        <w:t>level</w:t>
      </w:r>
      <w:r>
        <w:rPr>
          <w:spacing w:val="-5"/>
        </w:rPr>
        <w:t> </w:t>
      </w:r>
      <w:r>
        <w:rPr/>
        <w:t>of</w:t>
      </w:r>
      <w:r>
        <w:rPr>
          <w:spacing w:val="-5"/>
        </w:rPr>
        <w:t> </w:t>
      </w:r>
      <w:r>
        <w:rPr/>
        <w:t>associated</w:t>
      </w:r>
      <w:r>
        <w:rPr>
          <w:spacing w:val="-3"/>
        </w:rPr>
        <w:t> </w:t>
      </w:r>
      <w:r>
        <w:rPr/>
        <w:t>information,</w:t>
      </w:r>
      <w:r>
        <w:rPr>
          <w:spacing w:val="-3"/>
        </w:rPr>
        <w:t> </w:t>
      </w:r>
      <w:r>
        <w:rPr/>
        <w:t>information</w:t>
      </w:r>
      <w:r>
        <w:rPr>
          <w:spacing w:val="-3"/>
        </w:rPr>
        <w:t> </w:t>
      </w:r>
      <w:r>
        <w:rPr/>
        <w:t>system,</w:t>
      </w:r>
      <w:r>
        <w:rPr>
          <w:spacing w:val="-3"/>
        </w:rPr>
        <w:t> </w:t>
      </w:r>
      <w:r>
        <w:rPr/>
        <w:t>or</w:t>
      </w:r>
      <w:r>
        <w:rPr>
          <w:spacing w:val="-2"/>
        </w:rPr>
        <w:t> </w:t>
      </w:r>
      <w:r>
        <w:rPr/>
        <w:t>application;</w:t>
      </w:r>
      <w:r>
        <w:rPr>
          <w:spacing w:val="-2"/>
        </w:rPr>
        <w:t> </w:t>
      </w:r>
      <w:r>
        <w:rPr/>
        <w:t>position sensitivity identified in position descriptions; significant IT/cybersecurity responsibilities identified in performance plans; specific</w:t>
      </w:r>
      <w:r>
        <w:rPr>
          <w:spacing w:val="-2"/>
        </w:rPr>
        <w:t> </w:t>
      </w:r>
      <w:r>
        <w:rPr/>
        <w:t>personnel named in</w:t>
      </w:r>
      <w:r>
        <w:rPr>
          <w:spacing w:val="-3"/>
        </w:rPr>
        <w:t> </w:t>
      </w:r>
      <w:r>
        <w:rPr/>
        <w:t>system</w:t>
      </w:r>
      <w:r>
        <w:rPr>
          <w:spacing w:val="-4"/>
        </w:rPr>
        <w:t> </w:t>
      </w:r>
      <w:r>
        <w:rPr/>
        <w:t>security</w:t>
      </w:r>
      <w:r>
        <w:rPr>
          <w:spacing w:val="-3"/>
        </w:rPr>
        <w:t> </w:t>
      </w:r>
      <w:r>
        <w:rPr/>
        <w:t>plans</w:t>
      </w:r>
      <w:r>
        <w:rPr>
          <w:spacing w:val="-2"/>
        </w:rPr>
        <w:t> </w:t>
      </w:r>
      <w:r>
        <w:rPr/>
        <w:t>– some members</w:t>
      </w:r>
      <w:r>
        <w:rPr>
          <w:spacing w:val="-2"/>
        </w:rPr>
        <w:t> </w:t>
      </w:r>
      <w:r>
        <w:rPr/>
        <w:t>of a</w:t>
      </w:r>
      <w:r>
        <w:rPr>
          <w:spacing w:val="-2"/>
        </w:rPr>
        <w:t> </w:t>
      </w:r>
      <w:r>
        <w:rPr/>
        <w:t>role may</w:t>
      </w:r>
      <w:r>
        <w:rPr>
          <w:spacing w:val="-3"/>
        </w:rPr>
        <w:t> </w:t>
      </w:r>
      <w:r>
        <w:rPr/>
        <w:t>be selected for training, while others who do not meet the organization’s criteria may not be required to attend</w:t>
      </w:r>
      <w:r>
        <w:rPr>
          <w:spacing w:val="-2"/>
        </w:rPr>
        <w:t> </w:t>
      </w:r>
      <w:r>
        <w:rPr/>
        <w:t>the</w:t>
      </w:r>
      <w:r>
        <w:rPr>
          <w:spacing w:val="-1"/>
        </w:rPr>
        <w:t> </w:t>
      </w:r>
      <w:r>
        <w:rPr/>
        <w:t>training. While</w:t>
      </w:r>
      <w:r>
        <w:rPr>
          <w:spacing w:val="-1"/>
        </w:rPr>
        <w:t> </w:t>
      </w:r>
      <w:r>
        <w:rPr/>
        <w:t>these personnel may</w:t>
      </w:r>
      <w:r>
        <w:rPr>
          <w:spacing w:val="-2"/>
        </w:rPr>
        <w:t> </w:t>
      </w:r>
      <w:r>
        <w:rPr/>
        <w:t>not be</w:t>
      </w:r>
      <w:r>
        <w:rPr>
          <w:spacing w:val="-1"/>
        </w:rPr>
        <w:t> </w:t>
      </w:r>
      <w:r>
        <w:rPr/>
        <w:t>required to</w:t>
      </w:r>
      <w:r>
        <w:rPr>
          <w:spacing w:val="-2"/>
        </w:rPr>
        <w:t> </w:t>
      </w:r>
      <w:r>
        <w:rPr/>
        <w:t>attend</w:t>
      </w:r>
      <w:r>
        <w:rPr>
          <w:spacing w:val="-2"/>
        </w:rPr>
        <w:t> </w:t>
      </w:r>
      <w:r>
        <w:rPr/>
        <w:t>the role-based</w:t>
      </w:r>
      <w:r>
        <w:rPr>
          <w:spacing w:val="-2"/>
        </w:rPr>
        <w:t> </w:t>
      </w:r>
      <w:r>
        <w:rPr/>
        <w:t>training</w:t>
      </w:r>
      <w:r>
        <w:rPr>
          <w:spacing w:val="-2"/>
        </w:rPr>
        <w:t> </w:t>
      </w:r>
      <w:r>
        <w:rPr/>
        <w:t>designed for those with significant IT/cybersecurity responsibilities, their supervisors will likely insist that they receive some training - role-based or topic-based – even the same training as others in the same role.</w:t>
      </w:r>
    </w:p>
    <w:p>
      <w:pPr>
        <w:pStyle w:val="Heading4"/>
        <w:numPr>
          <w:ilvl w:val="3"/>
          <w:numId w:val="16"/>
        </w:numPr>
        <w:tabs>
          <w:tab w:pos="2160" w:val="left" w:leader="none"/>
        </w:tabs>
        <w:spacing w:line="240" w:lineRule="auto" w:before="220" w:after="0"/>
        <w:ind w:left="2160" w:right="0" w:hanging="720"/>
        <w:jc w:val="both"/>
      </w:pPr>
      <w:r>
        <w:rPr/>
        <w:t>Development</w:t>
      </w:r>
      <w:r>
        <w:rPr>
          <w:spacing w:val="-3"/>
        </w:rPr>
        <w:t> </w:t>
      </w:r>
      <w:r>
        <w:rPr/>
        <w:t>Training</w:t>
      </w:r>
      <w:r>
        <w:rPr>
          <w:spacing w:val="-2"/>
        </w:rPr>
        <w:t> Overview</w:t>
      </w:r>
    </w:p>
    <w:p>
      <w:pPr>
        <w:pStyle w:val="BodyText"/>
        <w:spacing w:line="235" w:lineRule="auto" w:before="112"/>
        <w:ind w:left="1440" w:right="1897"/>
        <w:jc w:val="both"/>
      </w:pPr>
      <w:r>
        <w:rPr/>
        <w:t>After</w:t>
      </w:r>
      <w:r>
        <w:rPr>
          <w:spacing w:val="-7"/>
        </w:rPr>
        <w:t> </w:t>
      </w:r>
      <w:r>
        <w:rPr/>
        <w:t>identifying</w:t>
      </w:r>
      <w:r>
        <w:rPr>
          <w:spacing w:val="-10"/>
        </w:rPr>
        <w:t> </w:t>
      </w:r>
      <w:r>
        <w:rPr/>
        <w:t>the</w:t>
      </w:r>
      <w:r>
        <w:rPr>
          <w:spacing w:val="-10"/>
        </w:rPr>
        <w:t> </w:t>
      </w:r>
      <w:r>
        <w:rPr/>
        <w:t>roles</w:t>
      </w:r>
      <w:r>
        <w:rPr>
          <w:spacing w:val="-7"/>
        </w:rPr>
        <w:t> </w:t>
      </w:r>
      <w:r>
        <w:rPr/>
        <w:t>that</w:t>
      </w:r>
      <w:r>
        <w:rPr>
          <w:spacing w:val="-9"/>
        </w:rPr>
        <w:t> </w:t>
      </w:r>
      <w:r>
        <w:rPr/>
        <w:t>require</w:t>
      </w:r>
      <w:r>
        <w:rPr>
          <w:spacing w:val="-10"/>
        </w:rPr>
        <w:t> </w:t>
      </w:r>
      <w:r>
        <w:rPr/>
        <w:t>training,</w:t>
      </w:r>
      <w:r>
        <w:rPr>
          <w:spacing w:val="-8"/>
        </w:rPr>
        <w:t> </w:t>
      </w:r>
      <w:r>
        <w:rPr/>
        <w:t>or</w:t>
      </w:r>
      <w:r>
        <w:rPr>
          <w:spacing w:val="-7"/>
        </w:rPr>
        <w:t> </w:t>
      </w:r>
      <w:r>
        <w:rPr/>
        <w:t>any</w:t>
      </w:r>
      <w:r>
        <w:rPr>
          <w:spacing w:val="-10"/>
        </w:rPr>
        <w:t> </w:t>
      </w:r>
      <w:r>
        <w:rPr/>
        <w:t>gaps</w:t>
      </w:r>
      <w:r>
        <w:rPr>
          <w:spacing w:val="-7"/>
        </w:rPr>
        <w:t> </w:t>
      </w:r>
      <w:r>
        <w:rPr/>
        <w:t>in</w:t>
      </w:r>
      <w:r>
        <w:rPr>
          <w:spacing w:val="-8"/>
        </w:rPr>
        <w:t> </w:t>
      </w:r>
      <w:r>
        <w:rPr/>
        <w:t>the</w:t>
      </w:r>
      <w:r>
        <w:rPr>
          <w:spacing w:val="-10"/>
        </w:rPr>
        <w:t> </w:t>
      </w:r>
      <w:r>
        <w:rPr/>
        <w:t>current</w:t>
      </w:r>
      <w:r>
        <w:rPr>
          <w:spacing w:val="-9"/>
        </w:rPr>
        <w:t> </w:t>
      </w:r>
      <w:r>
        <w:rPr/>
        <w:t>training,</w:t>
      </w:r>
      <w:r>
        <w:rPr>
          <w:spacing w:val="-10"/>
        </w:rPr>
        <w:t> </w:t>
      </w:r>
      <w:r>
        <w:rPr/>
        <w:t>the</w:t>
      </w:r>
      <w:r>
        <w:rPr>
          <w:spacing w:val="-7"/>
        </w:rPr>
        <w:t> </w:t>
      </w:r>
      <w:r>
        <w:rPr/>
        <w:t>development</w:t>
      </w:r>
      <w:r>
        <w:rPr>
          <w:spacing w:val="-7"/>
        </w:rPr>
        <w:t> </w:t>
      </w:r>
      <w:r>
        <w:rPr/>
        <w:t>of the</w:t>
      </w:r>
      <w:r>
        <w:rPr>
          <w:spacing w:val="-11"/>
        </w:rPr>
        <w:t> </w:t>
      </w:r>
      <w:r>
        <w:rPr/>
        <w:t>training</w:t>
      </w:r>
      <w:r>
        <w:rPr>
          <w:spacing w:val="-9"/>
        </w:rPr>
        <w:t> </w:t>
      </w:r>
      <w:r>
        <w:rPr/>
        <w:t>modules</w:t>
      </w:r>
      <w:r>
        <w:rPr>
          <w:spacing w:val="-8"/>
        </w:rPr>
        <w:t> </w:t>
      </w:r>
      <w:r>
        <w:rPr/>
        <w:t>can</w:t>
      </w:r>
      <w:r>
        <w:rPr>
          <w:spacing w:val="-9"/>
        </w:rPr>
        <w:t> </w:t>
      </w:r>
      <w:r>
        <w:rPr/>
        <w:t>be</w:t>
      </w:r>
      <w:r>
        <w:rPr>
          <w:spacing w:val="-8"/>
        </w:rPr>
        <w:t> </w:t>
      </w:r>
      <w:r>
        <w:rPr/>
        <w:t>completed.</w:t>
      </w:r>
      <w:r>
        <w:rPr>
          <w:spacing w:val="40"/>
        </w:rPr>
        <w:t> </w:t>
      </w:r>
      <w:r>
        <w:rPr/>
        <w:t>The</w:t>
      </w:r>
      <w:r>
        <w:rPr>
          <w:spacing w:val="-8"/>
        </w:rPr>
        <w:t> </w:t>
      </w:r>
      <w:r>
        <w:rPr/>
        <w:t>appendices</w:t>
      </w:r>
      <w:r>
        <w:rPr>
          <w:spacing w:val="-8"/>
        </w:rPr>
        <w:t> </w:t>
      </w:r>
      <w:r>
        <w:rPr/>
        <w:t>in</w:t>
      </w:r>
      <w:r>
        <w:rPr>
          <w:spacing w:val="-9"/>
        </w:rPr>
        <w:t> </w:t>
      </w:r>
      <w:r>
        <w:rPr/>
        <w:t>this</w:t>
      </w:r>
      <w:r>
        <w:rPr>
          <w:spacing w:val="-11"/>
        </w:rPr>
        <w:t> </w:t>
      </w:r>
      <w:r>
        <w:rPr/>
        <w:t>document</w:t>
      </w:r>
      <w:r>
        <w:rPr>
          <w:spacing w:val="-8"/>
        </w:rPr>
        <w:t> </w:t>
      </w:r>
      <w:r>
        <w:rPr/>
        <w:t>can</w:t>
      </w:r>
      <w:r>
        <w:rPr>
          <w:spacing w:val="-11"/>
        </w:rPr>
        <w:t> </w:t>
      </w:r>
      <w:r>
        <w:rPr/>
        <w:t>assist</w:t>
      </w:r>
      <w:r>
        <w:rPr>
          <w:spacing w:val="-8"/>
        </w:rPr>
        <w:t> </w:t>
      </w:r>
      <w:r>
        <w:rPr/>
        <w:t>with</w:t>
      </w:r>
      <w:r>
        <w:rPr>
          <w:spacing w:val="-9"/>
        </w:rPr>
        <w:t> </w:t>
      </w:r>
      <w:r>
        <w:rPr/>
        <w:t>ensuring</w:t>
      </w:r>
      <w:r>
        <w:rPr>
          <w:spacing w:val="-11"/>
        </w:rPr>
        <w:t> </w:t>
      </w:r>
      <w:r>
        <w:rPr/>
        <w:t>that the training meets the requirements of the role.</w:t>
      </w:r>
    </w:p>
    <w:p>
      <w:pPr>
        <w:pStyle w:val="BodyText"/>
        <w:spacing w:line="235" w:lineRule="auto" w:before="247"/>
        <w:ind w:left="1440" w:right="1765" w:firstLine="55"/>
      </w:pPr>
      <w:r>
        <w:rPr/>
        <w:t>“Scoping guidance” was first used in NIST SP 800-53, </w:t>
      </w:r>
      <w:r>
        <w:rPr>
          <w:i/>
        </w:rPr>
        <w:t>“Security and Privacy Controls for Federal</w:t>
      </w:r>
      <w:r>
        <w:rPr>
          <w:i/>
        </w:rPr>
        <w:t> Information Systems and Organizations”</w:t>
      </w:r>
      <w:r>
        <w:rPr/>
        <w:t>. Here, in the context of role-based training, “scoping guidance”</w:t>
      </w:r>
      <w:r>
        <w:rPr>
          <w:spacing w:val="-11"/>
        </w:rPr>
        <w:t> </w:t>
      </w:r>
      <w:r>
        <w:rPr/>
        <w:t>is</w:t>
      </w:r>
      <w:r>
        <w:rPr>
          <w:spacing w:val="-9"/>
        </w:rPr>
        <w:t> </w:t>
      </w:r>
      <w:r>
        <w:rPr/>
        <w:t>used</w:t>
      </w:r>
      <w:r>
        <w:rPr>
          <w:spacing w:val="-11"/>
        </w:rPr>
        <w:t> </w:t>
      </w:r>
      <w:r>
        <w:rPr/>
        <w:t>to</w:t>
      </w:r>
      <w:r>
        <w:rPr>
          <w:spacing w:val="-10"/>
        </w:rPr>
        <w:t> </w:t>
      </w:r>
      <w:r>
        <w:rPr/>
        <w:t>describe</w:t>
      </w:r>
      <w:r>
        <w:rPr>
          <w:spacing w:val="-9"/>
        </w:rPr>
        <w:t> </w:t>
      </w:r>
      <w:r>
        <w:rPr/>
        <w:t>the</w:t>
      </w:r>
      <w:r>
        <w:rPr>
          <w:spacing w:val="-11"/>
        </w:rPr>
        <w:t> </w:t>
      </w:r>
      <w:r>
        <w:rPr/>
        <w:t>flexibility</w:t>
      </w:r>
      <w:r>
        <w:rPr>
          <w:spacing w:val="-11"/>
        </w:rPr>
        <w:t> </w:t>
      </w:r>
      <w:r>
        <w:rPr/>
        <w:t>an</w:t>
      </w:r>
      <w:r>
        <w:rPr>
          <w:spacing w:val="-10"/>
        </w:rPr>
        <w:t> </w:t>
      </w:r>
      <w:r>
        <w:rPr/>
        <w:t>organization</w:t>
      </w:r>
      <w:r>
        <w:rPr>
          <w:spacing w:val="-10"/>
        </w:rPr>
        <w:t> </w:t>
      </w:r>
      <w:r>
        <w:rPr/>
        <w:t>has</w:t>
      </w:r>
      <w:r>
        <w:rPr>
          <w:spacing w:val="-9"/>
        </w:rPr>
        <w:t> </w:t>
      </w:r>
      <w:r>
        <w:rPr/>
        <w:t>to</w:t>
      </w:r>
      <w:r>
        <w:rPr>
          <w:spacing w:val="-10"/>
        </w:rPr>
        <w:t> </w:t>
      </w:r>
      <w:r>
        <w:rPr/>
        <w:t>build,</w:t>
      </w:r>
      <w:r>
        <w:rPr>
          <w:spacing w:val="-10"/>
        </w:rPr>
        <w:t> </w:t>
      </w:r>
      <w:r>
        <w:rPr/>
        <w:t>or</w:t>
      </w:r>
      <w:r>
        <w:rPr>
          <w:spacing w:val="-9"/>
        </w:rPr>
        <w:t> </w:t>
      </w:r>
      <w:r>
        <w:rPr/>
        <w:t>have</w:t>
      </w:r>
      <w:r>
        <w:rPr>
          <w:spacing w:val="-9"/>
        </w:rPr>
        <w:t> </w:t>
      </w:r>
      <w:r>
        <w:rPr/>
        <w:t>built,</w:t>
      </w:r>
      <w:r>
        <w:rPr>
          <w:spacing w:val="-10"/>
        </w:rPr>
        <w:t> </w:t>
      </w:r>
      <w:r>
        <w:rPr/>
        <w:t>IT/cybersecurity courses or modules, using the results of Needs Assessments, job task analyses, and the training methodology</w:t>
      </w:r>
      <w:r>
        <w:rPr>
          <w:spacing w:val="-11"/>
        </w:rPr>
        <w:t> </w:t>
      </w:r>
      <w:r>
        <w:rPr/>
        <w:t>described</w:t>
      </w:r>
      <w:r>
        <w:rPr>
          <w:spacing w:val="-11"/>
        </w:rPr>
        <w:t> </w:t>
      </w:r>
      <w:r>
        <w:rPr/>
        <w:t>in</w:t>
      </w:r>
      <w:r>
        <w:rPr>
          <w:spacing w:val="-11"/>
        </w:rPr>
        <w:t> </w:t>
      </w:r>
      <w:r>
        <w:rPr/>
        <w:t>this</w:t>
      </w:r>
      <w:r>
        <w:rPr>
          <w:spacing w:val="-10"/>
        </w:rPr>
        <w:t> </w:t>
      </w:r>
      <w:r>
        <w:rPr/>
        <w:t>chapter.</w:t>
      </w:r>
      <w:r>
        <w:rPr>
          <w:spacing w:val="37"/>
        </w:rPr>
        <w:t> </w:t>
      </w:r>
      <w:r>
        <w:rPr/>
        <w:t>It</w:t>
      </w:r>
      <w:r>
        <w:rPr>
          <w:spacing w:val="-12"/>
        </w:rPr>
        <w:t> </w:t>
      </w:r>
      <w:r>
        <w:rPr/>
        <w:t>is</w:t>
      </w:r>
      <w:r>
        <w:rPr>
          <w:spacing w:val="-12"/>
        </w:rPr>
        <w:t> </w:t>
      </w:r>
      <w:r>
        <w:rPr/>
        <w:t>recommended</w:t>
      </w:r>
      <w:r>
        <w:rPr>
          <w:spacing w:val="-11"/>
        </w:rPr>
        <w:t> </w:t>
      </w:r>
      <w:r>
        <w:rPr/>
        <w:t>that</w:t>
      </w:r>
      <w:r>
        <w:rPr>
          <w:spacing w:val="-10"/>
        </w:rPr>
        <w:t> </w:t>
      </w:r>
      <w:r>
        <w:rPr/>
        <w:t>the</w:t>
      </w:r>
      <w:r>
        <w:rPr>
          <w:spacing w:val="-10"/>
        </w:rPr>
        <w:t> </w:t>
      </w:r>
      <w:r>
        <w:rPr/>
        <w:t>organization</w:t>
      </w:r>
      <w:r>
        <w:rPr>
          <w:spacing w:val="-11"/>
        </w:rPr>
        <w:t> </w:t>
      </w:r>
      <w:r>
        <w:rPr/>
        <w:t>scope</w:t>
      </w:r>
      <w:r>
        <w:rPr>
          <w:spacing w:val="-10"/>
        </w:rPr>
        <w:t> </w:t>
      </w:r>
      <w:r>
        <w:rPr/>
        <w:t>the</w:t>
      </w:r>
      <w:r>
        <w:rPr>
          <w:spacing w:val="-10"/>
        </w:rPr>
        <w:t> </w:t>
      </w:r>
      <w:r>
        <w:rPr/>
        <w:t>development of the</w:t>
      </w:r>
      <w:r>
        <w:rPr>
          <w:spacing w:val="-1"/>
        </w:rPr>
        <w:t> </w:t>
      </w:r>
      <w:r>
        <w:rPr/>
        <w:t>training</w:t>
      </w:r>
      <w:r>
        <w:rPr>
          <w:spacing w:val="-1"/>
        </w:rPr>
        <w:t> </w:t>
      </w:r>
      <w:r>
        <w:rPr/>
        <w:t>to meet the roles of their particular organization, and use</w:t>
      </w:r>
      <w:r>
        <w:rPr>
          <w:spacing w:val="-1"/>
        </w:rPr>
        <w:t> </w:t>
      </w:r>
      <w:r>
        <w:rPr/>
        <w:t>the</w:t>
      </w:r>
      <w:r>
        <w:rPr>
          <w:spacing w:val="-1"/>
        </w:rPr>
        <w:t> </w:t>
      </w:r>
      <w:r>
        <w:rPr/>
        <w:t>terminology</w:t>
      </w:r>
      <w:r>
        <w:rPr>
          <w:spacing w:val="-1"/>
        </w:rPr>
        <w:t> </w:t>
      </w:r>
      <w:r>
        <w:rPr/>
        <w:t>that is understood by their employees.</w:t>
      </w:r>
    </w:p>
    <w:p>
      <w:pPr>
        <w:pStyle w:val="BodyText"/>
        <w:spacing w:line="235" w:lineRule="auto" w:before="245"/>
        <w:ind w:left="1439" w:right="1765"/>
      </w:pPr>
      <w:r>
        <w:rPr/>
        <w:t>The identification of a</w:t>
      </w:r>
      <w:r>
        <w:rPr>
          <w:spacing w:val="-1"/>
        </w:rPr>
        <w:t> </w:t>
      </w:r>
      <w:r>
        <w:rPr/>
        <w:t>role</w:t>
      </w:r>
      <w:r>
        <w:rPr>
          <w:spacing w:val="-1"/>
        </w:rPr>
        <w:t> </w:t>
      </w:r>
      <w:r>
        <w:rPr/>
        <w:t>or roles in need of training</w:t>
      </w:r>
      <w:r>
        <w:rPr>
          <w:spacing w:val="-1"/>
        </w:rPr>
        <w:t> </w:t>
      </w:r>
      <w:r>
        <w:rPr/>
        <w:t>would be accomplished by: one (1) a Needs Assessment,</w:t>
      </w:r>
      <w:r>
        <w:rPr>
          <w:spacing w:val="-3"/>
        </w:rPr>
        <w:t> </w:t>
      </w:r>
      <w:r>
        <w:rPr/>
        <w:t>two</w:t>
      </w:r>
      <w:r>
        <w:rPr>
          <w:spacing w:val="-4"/>
        </w:rPr>
        <w:t> </w:t>
      </w:r>
      <w:r>
        <w:rPr/>
        <w:t>(2)</w:t>
      </w:r>
      <w:r>
        <w:rPr>
          <w:spacing w:val="-3"/>
        </w:rPr>
        <w:t> </w:t>
      </w:r>
      <w:r>
        <w:rPr/>
        <w:t>an</w:t>
      </w:r>
      <w:r>
        <w:rPr>
          <w:spacing w:val="-4"/>
        </w:rPr>
        <w:t> </w:t>
      </w:r>
      <w:r>
        <w:rPr/>
        <w:t>inspector’s</w:t>
      </w:r>
      <w:r>
        <w:rPr>
          <w:spacing w:val="-3"/>
        </w:rPr>
        <w:t> </w:t>
      </w:r>
      <w:r>
        <w:rPr/>
        <w:t>review,</w:t>
      </w:r>
      <w:r>
        <w:rPr>
          <w:spacing w:val="-4"/>
        </w:rPr>
        <w:t> </w:t>
      </w:r>
      <w:r>
        <w:rPr/>
        <w:t>or</w:t>
      </w:r>
      <w:r>
        <w:rPr>
          <w:spacing w:val="-3"/>
        </w:rPr>
        <w:t> </w:t>
      </w:r>
      <w:r>
        <w:rPr/>
        <w:t>three</w:t>
      </w:r>
      <w:r>
        <w:rPr>
          <w:spacing w:val="-3"/>
        </w:rPr>
        <w:t> </w:t>
      </w:r>
      <w:r>
        <w:rPr/>
        <w:t>(3)</w:t>
      </w:r>
      <w:r>
        <w:rPr>
          <w:spacing w:val="-3"/>
        </w:rPr>
        <w:t> </w:t>
      </w:r>
      <w:r>
        <w:rPr/>
        <w:t>the</w:t>
      </w:r>
      <w:r>
        <w:rPr>
          <w:spacing w:val="-3"/>
        </w:rPr>
        <w:t> </w:t>
      </w:r>
      <w:r>
        <w:rPr/>
        <w:t>person</w:t>
      </w:r>
      <w:r>
        <w:rPr>
          <w:spacing w:val="-4"/>
        </w:rPr>
        <w:t> </w:t>
      </w:r>
      <w:r>
        <w:rPr/>
        <w:t>or</w:t>
      </w:r>
      <w:r>
        <w:rPr>
          <w:spacing w:val="-3"/>
        </w:rPr>
        <w:t> </w:t>
      </w:r>
      <w:r>
        <w:rPr/>
        <w:t>people</w:t>
      </w:r>
      <w:r>
        <w:rPr>
          <w:spacing w:val="-3"/>
        </w:rPr>
        <w:t> </w:t>
      </w:r>
      <w:r>
        <w:rPr/>
        <w:t>in</w:t>
      </w:r>
      <w:r>
        <w:rPr>
          <w:spacing w:val="-4"/>
        </w:rPr>
        <w:t> </w:t>
      </w:r>
      <w:r>
        <w:rPr/>
        <w:t>the</w:t>
      </w:r>
      <w:r>
        <w:rPr>
          <w:spacing w:val="-3"/>
        </w:rPr>
        <w:t> </w:t>
      </w:r>
      <w:r>
        <w:rPr/>
        <w:t>organization</w:t>
      </w:r>
      <w:r>
        <w:rPr>
          <w:spacing w:val="-6"/>
        </w:rPr>
        <w:t> </w:t>
      </w:r>
      <w:r>
        <w:rPr/>
        <w:t>tasked with identifying</w:t>
      </w:r>
      <w:r>
        <w:rPr>
          <w:spacing w:val="-1"/>
        </w:rPr>
        <w:t> </w:t>
      </w:r>
      <w:r>
        <w:rPr/>
        <w:t>those with significant IT/cybersecurity</w:t>
      </w:r>
      <w:r>
        <w:rPr>
          <w:spacing w:val="-1"/>
        </w:rPr>
        <w:t> </w:t>
      </w:r>
      <w:r>
        <w:rPr/>
        <w:t>responsibilities.</w:t>
      </w:r>
      <w:r>
        <w:rPr>
          <w:spacing w:val="40"/>
        </w:rPr>
        <w:t> </w:t>
      </w:r>
      <w:r>
        <w:rPr/>
        <w:t>These processes</w:t>
      </w:r>
      <w:r>
        <w:rPr>
          <w:spacing w:val="-1"/>
        </w:rPr>
        <w:t> </w:t>
      </w:r>
      <w:r>
        <w:rPr/>
        <w:t>can also identify</w:t>
      </w:r>
      <w:r>
        <w:rPr>
          <w:spacing w:val="-7"/>
        </w:rPr>
        <w:t> </w:t>
      </w:r>
      <w:r>
        <w:rPr/>
        <w:t>whether</w:t>
      </w:r>
      <w:r>
        <w:rPr>
          <w:spacing w:val="-8"/>
        </w:rPr>
        <w:t> </w:t>
      </w:r>
      <w:r>
        <w:rPr/>
        <w:t>training</w:t>
      </w:r>
      <w:r>
        <w:rPr>
          <w:spacing w:val="-12"/>
        </w:rPr>
        <w:t> </w:t>
      </w:r>
      <w:r>
        <w:rPr/>
        <w:t>is</w:t>
      </w:r>
      <w:r>
        <w:rPr>
          <w:spacing w:val="-9"/>
        </w:rPr>
        <w:t> </w:t>
      </w:r>
      <w:r>
        <w:rPr/>
        <w:t>to</w:t>
      </w:r>
      <w:r>
        <w:rPr>
          <w:spacing w:val="-7"/>
        </w:rPr>
        <w:t> </w:t>
      </w:r>
      <w:r>
        <w:rPr/>
        <w:t>be</w:t>
      </w:r>
      <w:r>
        <w:rPr>
          <w:spacing w:val="-6"/>
        </w:rPr>
        <w:t> </w:t>
      </w:r>
      <w:r>
        <w:rPr/>
        <w:t>developed</w:t>
      </w:r>
      <w:r>
        <w:rPr>
          <w:spacing w:val="-7"/>
        </w:rPr>
        <w:t> </w:t>
      </w:r>
      <w:r>
        <w:rPr/>
        <w:t>where</w:t>
      </w:r>
      <w:r>
        <w:rPr>
          <w:spacing w:val="-6"/>
        </w:rPr>
        <w:t> </w:t>
      </w:r>
      <w:r>
        <w:rPr/>
        <w:t>none</w:t>
      </w:r>
      <w:r>
        <w:rPr>
          <w:spacing w:val="-6"/>
        </w:rPr>
        <w:t> </w:t>
      </w:r>
      <w:r>
        <w:rPr/>
        <w:t>exists</w:t>
      </w:r>
      <w:r>
        <w:rPr>
          <w:spacing w:val="-9"/>
        </w:rPr>
        <w:t> </w:t>
      </w:r>
      <w:r>
        <w:rPr/>
        <w:t>for</w:t>
      </w:r>
      <w:r>
        <w:rPr>
          <w:spacing w:val="-6"/>
        </w:rPr>
        <w:t> </w:t>
      </w:r>
      <w:r>
        <w:rPr/>
        <w:t>a</w:t>
      </w:r>
      <w:r>
        <w:rPr>
          <w:spacing w:val="-9"/>
        </w:rPr>
        <w:t> </w:t>
      </w:r>
      <w:r>
        <w:rPr/>
        <w:t>role</w:t>
      </w:r>
      <w:r>
        <w:rPr>
          <w:spacing w:val="-6"/>
        </w:rPr>
        <w:t> </w:t>
      </w:r>
      <w:r>
        <w:rPr/>
        <w:t>o</w:t>
      </w:r>
      <w:r>
        <w:rPr>
          <w:spacing w:val="-6"/>
        </w:rPr>
        <w:t> </w:t>
      </w:r>
      <w:r>
        <w:rPr/>
        <w:t>r</w:t>
      </w:r>
      <w:r>
        <w:rPr>
          <w:spacing w:val="-8"/>
        </w:rPr>
        <w:t> </w:t>
      </w:r>
      <w:r>
        <w:rPr/>
        <w:t>roles,</w:t>
      </w:r>
      <w:r>
        <w:rPr>
          <w:spacing w:val="-7"/>
        </w:rPr>
        <w:t> </w:t>
      </w:r>
      <w:r>
        <w:rPr/>
        <w:t>or</w:t>
      </w:r>
      <w:r>
        <w:rPr>
          <w:spacing w:val="-6"/>
        </w:rPr>
        <w:t> </w:t>
      </w:r>
      <w:r>
        <w:rPr/>
        <w:t>if</w:t>
      </w:r>
      <w:r>
        <w:rPr>
          <w:spacing w:val="-8"/>
        </w:rPr>
        <w:t> </w:t>
      </w:r>
      <w:r>
        <w:rPr/>
        <w:t>existing</w:t>
      </w:r>
      <w:r>
        <w:rPr>
          <w:spacing w:val="-9"/>
        </w:rPr>
        <w:t> </w:t>
      </w:r>
      <w:r>
        <w:rPr/>
        <w:t>training needs to be updated or modified.</w:t>
      </w:r>
      <w:r>
        <w:rPr>
          <w:spacing w:val="40"/>
        </w:rPr>
        <w:t> </w:t>
      </w:r>
      <w:r>
        <w:rPr/>
        <w:t>Regardless of how</w:t>
      </w:r>
      <w:r>
        <w:rPr>
          <w:spacing w:val="-2"/>
        </w:rPr>
        <w:t> </w:t>
      </w:r>
      <w:r>
        <w:rPr/>
        <w:t>roles are identified for IT/cybersecurity training within an organization, supervisors remain the best barometer of individual training needs. Using position descriptions, performance plans,</w:t>
      </w:r>
      <w:r>
        <w:rPr>
          <w:spacing w:val="-1"/>
        </w:rPr>
        <w:t> </w:t>
      </w:r>
      <w:r>
        <w:rPr/>
        <w:t>and individual development plans, supervisors - with input from</w:t>
      </w:r>
      <w:r>
        <w:rPr>
          <w:spacing w:val="-10"/>
        </w:rPr>
        <w:t> </w:t>
      </w:r>
      <w:r>
        <w:rPr/>
        <w:t>their</w:t>
      </w:r>
      <w:r>
        <w:rPr>
          <w:spacing w:val="-7"/>
        </w:rPr>
        <w:t> </w:t>
      </w:r>
      <w:r>
        <w:rPr/>
        <w:t>staff</w:t>
      </w:r>
      <w:r>
        <w:rPr>
          <w:spacing w:val="-4"/>
        </w:rPr>
        <w:t> </w:t>
      </w:r>
      <w:r>
        <w:rPr/>
        <w:t>-</w:t>
      </w:r>
      <w:r>
        <w:rPr>
          <w:spacing w:val="-9"/>
        </w:rPr>
        <w:t> </w:t>
      </w:r>
      <w:r>
        <w:rPr/>
        <w:t>can</w:t>
      </w:r>
      <w:r>
        <w:rPr>
          <w:spacing w:val="-8"/>
        </w:rPr>
        <w:t> </w:t>
      </w:r>
      <w:r>
        <w:rPr/>
        <w:t>identify</w:t>
      </w:r>
      <w:r>
        <w:rPr>
          <w:spacing w:val="-8"/>
        </w:rPr>
        <w:t> </w:t>
      </w:r>
      <w:r>
        <w:rPr/>
        <w:t>training</w:t>
      </w:r>
      <w:r>
        <w:rPr>
          <w:spacing w:val="-8"/>
        </w:rPr>
        <w:t> </w:t>
      </w:r>
      <w:r>
        <w:rPr/>
        <w:t>needs.</w:t>
      </w:r>
      <w:r>
        <w:rPr>
          <w:spacing w:val="40"/>
        </w:rPr>
        <w:t> </w:t>
      </w:r>
      <w:r>
        <w:rPr/>
        <w:t>By</w:t>
      </w:r>
      <w:r>
        <w:rPr>
          <w:spacing w:val="-10"/>
        </w:rPr>
        <w:t> </w:t>
      </w:r>
      <w:r>
        <w:rPr/>
        <w:t>coordinating</w:t>
      </w:r>
      <w:r>
        <w:rPr>
          <w:spacing w:val="-8"/>
        </w:rPr>
        <w:t> </w:t>
      </w:r>
      <w:r>
        <w:rPr/>
        <w:t>with</w:t>
      </w:r>
      <w:r>
        <w:rPr>
          <w:spacing w:val="-8"/>
        </w:rPr>
        <w:t> </w:t>
      </w:r>
      <w:r>
        <w:rPr/>
        <w:t>the</w:t>
      </w:r>
      <w:r>
        <w:rPr>
          <w:spacing w:val="-7"/>
        </w:rPr>
        <w:t> </w:t>
      </w:r>
      <w:r>
        <w:rPr/>
        <w:t>organization’s</w:t>
      </w:r>
      <w:r>
        <w:rPr>
          <w:spacing w:val="-5"/>
        </w:rPr>
        <w:t> </w:t>
      </w:r>
      <w:r>
        <w:rPr/>
        <w:t>IT/cybersecurity training</w:t>
      </w:r>
      <w:r>
        <w:rPr>
          <w:spacing w:val="-1"/>
        </w:rPr>
        <w:t> </w:t>
      </w:r>
      <w:r>
        <w:rPr/>
        <w:t>function, supervisors can determine if the needed</w:t>
      </w:r>
      <w:r>
        <w:rPr>
          <w:spacing w:val="-1"/>
        </w:rPr>
        <w:t> </w:t>
      </w:r>
      <w:r>
        <w:rPr/>
        <w:t>training</w:t>
      </w:r>
      <w:r>
        <w:rPr>
          <w:spacing w:val="-1"/>
        </w:rPr>
        <w:t> </w:t>
      </w:r>
      <w:r>
        <w:rPr/>
        <w:t>is available in-house, or must be sought elsewhere.</w:t>
      </w:r>
    </w:p>
    <w:p>
      <w:pPr>
        <w:pStyle w:val="BodyText"/>
        <w:spacing w:line="232" w:lineRule="auto" w:before="250"/>
        <w:ind w:left="1440" w:right="1685" w:hanging="1"/>
      </w:pPr>
      <w:r>
        <w:rPr/>
        <w:t>Various</w:t>
      </w:r>
      <w:r>
        <w:rPr>
          <w:spacing w:val="-14"/>
        </w:rPr>
        <w:t> </w:t>
      </w:r>
      <w:r>
        <w:rPr/>
        <w:t>methods</w:t>
      </w:r>
      <w:r>
        <w:rPr>
          <w:spacing w:val="-14"/>
        </w:rPr>
        <w:t> </w:t>
      </w:r>
      <w:r>
        <w:rPr/>
        <w:t>to</w:t>
      </w:r>
      <w:r>
        <w:rPr>
          <w:spacing w:val="-14"/>
        </w:rPr>
        <w:t> </w:t>
      </w:r>
      <w:r>
        <w:rPr/>
        <w:t>develop</w:t>
      </w:r>
      <w:r>
        <w:rPr>
          <w:spacing w:val="-13"/>
        </w:rPr>
        <w:t> </w:t>
      </w:r>
      <w:r>
        <w:rPr/>
        <w:t>training</w:t>
      </w:r>
      <w:r>
        <w:rPr>
          <w:spacing w:val="-14"/>
        </w:rPr>
        <w:t> </w:t>
      </w:r>
      <w:r>
        <w:rPr/>
        <w:t>are</w:t>
      </w:r>
      <w:r>
        <w:rPr>
          <w:spacing w:val="-14"/>
        </w:rPr>
        <w:t> </w:t>
      </w:r>
      <w:r>
        <w:rPr/>
        <w:t>available</w:t>
      </w:r>
      <w:r>
        <w:rPr>
          <w:spacing w:val="-14"/>
        </w:rPr>
        <w:t> </w:t>
      </w:r>
      <w:r>
        <w:rPr/>
        <w:t>to</w:t>
      </w:r>
      <w:r>
        <w:rPr>
          <w:spacing w:val="-13"/>
        </w:rPr>
        <w:t> </w:t>
      </w:r>
      <w:r>
        <w:rPr/>
        <w:t>the</w:t>
      </w:r>
      <w:r>
        <w:rPr>
          <w:spacing w:val="-13"/>
        </w:rPr>
        <w:t> </w:t>
      </w:r>
      <w:r>
        <w:rPr/>
        <w:t>Training</w:t>
      </w:r>
      <w:r>
        <w:rPr>
          <w:spacing w:val="-13"/>
        </w:rPr>
        <w:t> </w:t>
      </w:r>
      <w:r>
        <w:rPr/>
        <w:t>Developer/IDS.</w:t>
      </w:r>
      <w:r>
        <w:rPr>
          <w:spacing w:val="29"/>
        </w:rPr>
        <w:t> </w:t>
      </w:r>
      <w:r>
        <w:rPr/>
        <w:t>The</w:t>
      </w:r>
      <w:r>
        <w:rPr>
          <w:spacing w:val="-14"/>
        </w:rPr>
        <w:t> </w:t>
      </w:r>
      <w:r>
        <w:rPr/>
        <w:t>developer</w:t>
      </w:r>
      <w:r>
        <w:rPr>
          <w:spacing w:val="-14"/>
        </w:rPr>
        <w:t> </w:t>
      </w:r>
      <w:r>
        <w:rPr/>
        <w:t>should ensure</w:t>
      </w:r>
      <w:r>
        <w:rPr>
          <w:spacing w:val="-7"/>
        </w:rPr>
        <w:t> </w:t>
      </w:r>
      <w:r>
        <w:rPr/>
        <w:t>that</w:t>
      </w:r>
      <w:r>
        <w:rPr>
          <w:spacing w:val="-6"/>
        </w:rPr>
        <w:t> </w:t>
      </w:r>
      <w:r>
        <w:rPr/>
        <w:t>the</w:t>
      </w:r>
      <w:r>
        <w:rPr>
          <w:spacing w:val="-7"/>
        </w:rPr>
        <w:t> </w:t>
      </w:r>
      <w:r>
        <w:rPr/>
        <w:t>complexity</w:t>
      </w:r>
      <w:r>
        <w:rPr>
          <w:spacing w:val="-5"/>
        </w:rPr>
        <w:t> </w:t>
      </w:r>
      <w:r>
        <w:rPr/>
        <w:t>of</w:t>
      </w:r>
      <w:r>
        <w:rPr>
          <w:spacing w:val="-6"/>
        </w:rPr>
        <w:t> </w:t>
      </w:r>
      <w:r>
        <w:rPr/>
        <w:t>the</w:t>
      </w:r>
      <w:r>
        <w:rPr>
          <w:spacing w:val="-7"/>
        </w:rPr>
        <w:t> </w:t>
      </w:r>
      <w:r>
        <w:rPr/>
        <w:t>training</w:t>
      </w:r>
      <w:r>
        <w:rPr>
          <w:spacing w:val="-9"/>
        </w:rPr>
        <w:t> </w:t>
      </w:r>
      <w:r>
        <w:rPr/>
        <w:t>is</w:t>
      </w:r>
      <w:r>
        <w:rPr>
          <w:spacing w:val="-6"/>
        </w:rPr>
        <w:t> </w:t>
      </w:r>
      <w:r>
        <w:rPr/>
        <w:t>commensurate</w:t>
      </w:r>
      <w:r>
        <w:rPr>
          <w:spacing w:val="-2"/>
        </w:rPr>
        <w:t> </w:t>
      </w:r>
      <w:r>
        <w:rPr/>
        <w:t>with</w:t>
      </w:r>
      <w:r>
        <w:rPr>
          <w:spacing w:val="-2"/>
        </w:rPr>
        <w:t> </w:t>
      </w:r>
      <w:r>
        <w:rPr/>
        <w:t>the</w:t>
      </w:r>
      <w:r>
        <w:rPr>
          <w:spacing w:val="-2"/>
        </w:rPr>
        <w:t> </w:t>
      </w:r>
      <w:r>
        <w:rPr/>
        <w:t>role</w:t>
      </w:r>
      <w:r>
        <w:rPr>
          <w:spacing w:val="-2"/>
        </w:rPr>
        <w:t> </w:t>
      </w:r>
      <w:r>
        <w:rPr/>
        <w:t>and</w:t>
      </w:r>
      <w:r>
        <w:rPr>
          <w:spacing w:val="-2"/>
        </w:rPr>
        <w:t> </w:t>
      </w:r>
      <w:r>
        <w:rPr/>
        <w:t>the</w:t>
      </w:r>
      <w:r>
        <w:rPr>
          <w:spacing w:val="-2"/>
        </w:rPr>
        <w:t> </w:t>
      </w:r>
      <w:r>
        <w:rPr/>
        <w:t>needs</w:t>
      </w:r>
      <w:r>
        <w:rPr>
          <w:spacing w:val="-2"/>
        </w:rPr>
        <w:t> </w:t>
      </w:r>
      <w:r>
        <w:rPr/>
        <w:t>of</w:t>
      </w:r>
      <w:r>
        <w:rPr>
          <w:spacing w:val="-4"/>
        </w:rPr>
        <w:t> </w:t>
      </w:r>
      <w:r>
        <w:rPr/>
        <w:t>the person</w:t>
      </w:r>
      <w:r>
        <w:rPr>
          <w:spacing w:val="-2"/>
        </w:rPr>
        <w:t> </w:t>
      </w:r>
      <w:r>
        <w:rPr/>
        <w:t>or people who will undergo the learning effort.</w:t>
      </w:r>
      <w:r>
        <w:rPr>
          <w:spacing w:val="40"/>
        </w:rPr>
        <w:t> </w:t>
      </w:r>
      <w:r>
        <w:rPr/>
        <w:t>Material should be developed based on two important</w:t>
      </w:r>
    </w:p>
    <w:p>
      <w:pPr>
        <w:spacing w:after="0" w:line="232" w:lineRule="auto"/>
        <w:sectPr>
          <w:pgSz w:w="12240" w:h="15840"/>
          <w:pgMar w:header="0" w:footer="1376" w:top="1620" w:bottom="2240" w:left="0" w:right="0"/>
        </w:sectPr>
      </w:pPr>
    </w:p>
    <w:p>
      <w:pPr>
        <w:pStyle w:val="BodyText"/>
        <w:spacing w:before="69"/>
        <w:ind w:left="1440"/>
      </w:pPr>
      <w:r>
        <w:rPr>
          <w:spacing w:val="-2"/>
        </w:rPr>
        <w:t>criteria:</w:t>
      </w:r>
      <w:r>
        <w:rPr>
          <w:spacing w:val="-9"/>
        </w:rPr>
        <w:t> </w:t>
      </w:r>
      <w:r>
        <w:rPr>
          <w:spacing w:val="-2"/>
        </w:rPr>
        <w:t>one</w:t>
      </w:r>
      <w:r>
        <w:rPr>
          <w:spacing w:val="-14"/>
        </w:rPr>
        <w:t> </w:t>
      </w:r>
      <w:r>
        <w:rPr>
          <w:spacing w:val="-2"/>
        </w:rPr>
        <w:t>(1)</w:t>
      </w:r>
      <w:r>
        <w:rPr>
          <w:spacing w:val="-8"/>
        </w:rPr>
        <w:t> </w:t>
      </w:r>
      <w:r>
        <w:rPr>
          <w:spacing w:val="-2"/>
        </w:rPr>
        <w:t>the</w:t>
      </w:r>
      <w:r>
        <w:rPr>
          <w:spacing w:val="-8"/>
        </w:rPr>
        <w:t> </w:t>
      </w:r>
      <w:r>
        <w:rPr>
          <w:spacing w:val="-2"/>
        </w:rPr>
        <w:t>role,</w:t>
      </w:r>
      <w:r>
        <w:rPr>
          <w:spacing w:val="-8"/>
        </w:rPr>
        <w:t> </w:t>
      </w:r>
      <w:r>
        <w:rPr>
          <w:spacing w:val="-2"/>
        </w:rPr>
        <w:t>and</w:t>
      </w:r>
      <w:r>
        <w:rPr>
          <w:spacing w:val="-9"/>
        </w:rPr>
        <w:t> </w:t>
      </w:r>
      <w:r>
        <w:rPr>
          <w:spacing w:val="-2"/>
        </w:rPr>
        <w:t>two</w:t>
      </w:r>
      <w:r>
        <w:rPr>
          <w:spacing w:val="-12"/>
        </w:rPr>
        <w:t> </w:t>
      </w:r>
      <w:r>
        <w:rPr>
          <w:spacing w:val="-2"/>
        </w:rPr>
        <w:t>(2)</w:t>
      </w:r>
      <w:r>
        <w:rPr>
          <w:spacing w:val="-8"/>
        </w:rPr>
        <w:t> </w:t>
      </w:r>
      <w:r>
        <w:rPr>
          <w:spacing w:val="-2"/>
        </w:rPr>
        <w:t>knowledge</w:t>
      </w:r>
      <w:r>
        <w:rPr/>
        <w:t> </w:t>
      </w:r>
      <w:r>
        <w:rPr>
          <w:spacing w:val="-2"/>
        </w:rPr>
        <w:t>and skills</w:t>
      </w:r>
      <w:r>
        <w:rPr>
          <w:spacing w:val="-8"/>
        </w:rPr>
        <w:t> </w:t>
      </w:r>
      <w:r>
        <w:rPr>
          <w:spacing w:val="-2"/>
        </w:rPr>
        <w:t>identified</w:t>
      </w:r>
      <w:r>
        <w:rPr>
          <w:spacing w:val="-10"/>
        </w:rPr>
        <w:t> </w:t>
      </w:r>
      <w:r>
        <w:rPr>
          <w:spacing w:val="-2"/>
        </w:rPr>
        <w:t>for</w:t>
      </w:r>
      <w:r>
        <w:rPr>
          <w:spacing w:val="-8"/>
        </w:rPr>
        <w:t> </w:t>
      </w:r>
      <w:r>
        <w:rPr>
          <w:spacing w:val="-2"/>
        </w:rPr>
        <w:t>that</w:t>
      </w:r>
      <w:r>
        <w:rPr>
          <w:spacing w:val="-5"/>
        </w:rPr>
        <w:t> </w:t>
      </w:r>
      <w:r>
        <w:rPr>
          <w:spacing w:val="-2"/>
        </w:rPr>
        <w:t>position.</w:t>
      </w:r>
    </w:p>
    <w:p>
      <w:pPr>
        <w:pStyle w:val="BodyText"/>
        <w:spacing w:line="251" w:lineRule="exact" w:before="241"/>
        <w:ind w:left="1439"/>
      </w:pPr>
      <w:r>
        <w:rPr/>
        <w:t>When</w:t>
      </w:r>
      <w:r>
        <w:rPr>
          <w:spacing w:val="-3"/>
        </w:rPr>
        <w:t> </w:t>
      </w:r>
      <w:r>
        <w:rPr/>
        <w:t>developing</w:t>
      </w:r>
      <w:r>
        <w:rPr>
          <w:spacing w:val="-6"/>
        </w:rPr>
        <w:t> </w:t>
      </w:r>
      <w:r>
        <w:rPr/>
        <w:t>the</w:t>
      </w:r>
      <w:r>
        <w:rPr>
          <w:spacing w:val="-4"/>
        </w:rPr>
        <w:t> </w:t>
      </w:r>
      <w:r>
        <w:rPr/>
        <w:t>training,</w:t>
      </w:r>
      <w:r>
        <w:rPr>
          <w:spacing w:val="-3"/>
        </w:rPr>
        <w:t> </w:t>
      </w:r>
      <w:r>
        <w:rPr/>
        <w:t>keep</w:t>
      </w:r>
      <w:r>
        <w:rPr>
          <w:spacing w:val="-2"/>
        </w:rPr>
        <w:t> </w:t>
      </w:r>
      <w:r>
        <w:rPr/>
        <w:t>in</w:t>
      </w:r>
      <w:r>
        <w:rPr>
          <w:spacing w:val="-3"/>
        </w:rPr>
        <w:t> </w:t>
      </w:r>
      <w:r>
        <w:rPr/>
        <w:t>mind</w:t>
      </w:r>
      <w:r>
        <w:rPr>
          <w:spacing w:val="-2"/>
        </w:rPr>
        <w:t> </w:t>
      </w:r>
      <w:r>
        <w:rPr/>
        <w:t>these</w:t>
      </w:r>
      <w:r>
        <w:rPr>
          <w:spacing w:val="-3"/>
        </w:rPr>
        <w:t> </w:t>
      </w:r>
      <w:r>
        <w:rPr/>
        <w:t>key</w:t>
      </w:r>
      <w:r>
        <w:rPr>
          <w:spacing w:val="-2"/>
        </w:rPr>
        <w:t> steps:</w:t>
      </w:r>
    </w:p>
    <w:p>
      <w:pPr>
        <w:pStyle w:val="ListParagraph"/>
        <w:numPr>
          <w:ilvl w:val="0"/>
          <w:numId w:val="17"/>
        </w:numPr>
        <w:tabs>
          <w:tab w:pos="2159" w:val="left" w:leader="none"/>
        </w:tabs>
        <w:spacing w:line="232" w:lineRule="auto" w:before="5" w:after="0"/>
        <w:ind w:left="2159" w:right="1970" w:hanging="361"/>
        <w:jc w:val="left"/>
        <w:rPr>
          <w:sz w:val="22"/>
        </w:rPr>
      </w:pPr>
      <w:r>
        <w:rPr>
          <w:sz w:val="22"/>
        </w:rPr>
        <w:t>Write</w:t>
      </w:r>
      <w:r>
        <w:rPr>
          <w:spacing w:val="-4"/>
          <w:sz w:val="22"/>
        </w:rPr>
        <w:t> </w:t>
      </w:r>
      <w:r>
        <w:rPr>
          <w:sz w:val="22"/>
        </w:rPr>
        <w:t>an</w:t>
      </w:r>
      <w:r>
        <w:rPr>
          <w:spacing w:val="-2"/>
          <w:sz w:val="22"/>
        </w:rPr>
        <w:t> </w:t>
      </w:r>
      <w:r>
        <w:rPr>
          <w:sz w:val="22"/>
        </w:rPr>
        <w:t>explanation</w:t>
      </w:r>
      <w:r>
        <w:rPr>
          <w:spacing w:val="-5"/>
          <w:sz w:val="22"/>
        </w:rPr>
        <w:t> </w:t>
      </w:r>
      <w:r>
        <w:rPr>
          <w:sz w:val="22"/>
        </w:rPr>
        <w:t>of</w:t>
      </w:r>
      <w:r>
        <w:rPr>
          <w:spacing w:val="-2"/>
          <w:sz w:val="22"/>
        </w:rPr>
        <w:t> </w:t>
      </w:r>
      <w:r>
        <w:rPr>
          <w:sz w:val="22"/>
        </w:rPr>
        <w:t>expected</w:t>
      </w:r>
      <w:r>
        <w:rPr>
          <w:spacing w:val="-2"/>
          <w:sz w:val="22"/>
        </w:rPr>
        <w:t> </w:t>
      </w:r>
      <w:r>
        <w:rPr>
          <w:sz w:val="22"/>
        </w:rPr>
        <w:t>core</w:t>
      </w:r>
      <w:r>
        <w:rPr>
          <w:spacing w:val="-2"/>
          <w:sz w:val="22"/>
        </w:rPr>
        <w:t> </w:t>
      </w:r>
      <w:r>
        <w:rPr>
          <w:sz w:val="22"/>
        </w:rPr>
        <w:t>skills</w:t>
      </w:r>
      <w:r>
        <w:rPr>
          <w:spacing w:val="-4"/>
          <w:sz w:val="22"/>
        </w:rPr>
        <w:t> </w:t>
      </w:r>
      <w:r>
        <w:rPr>
          <w:sz w:val="22"/>
        </w:rPr>
        <w:t>to</w:t>
      </w:r>
      <w:r>
        <w:rPr>
          <w:spacing w:val="-2"/>
          <w:sz w:val="22"/>
        </w:rPr>
        <w:t> </w:t>
      </w:r>
      <w:r>
        <w:rPr>
          <w:sz w:val="22"/>
        </w:rPr>
        <w:t>be</w:t>
      </w:r>
      <w:r>
        <w:rPr>
          <w:spacing w:val="-2"/>
          <w:sz w:val="22"/>
        </w:rPr>
        <w:t> </w:t>
      </w:r>
      <w:r>
        <w:rPr>
          <w:sz w:val="22"/>
        </w:rPr>
        <w:t>learned.</w:t>
      </w:r>
      <w:r>
        <w:rPr>
          <w:spacing w:val="-2"/>
          <w:sz w:val="22"/>
        </w:rPr>
        <w:t> </w:t>
      </w:r>
      <w:r>
        <w:rPr>
          <w:sz w:val="22"/>
        </w:rPr>
        <w:t>This</w:t>
      </w:r>
      <w:r>
        <w:rPr>
          <w:spacing w:val="-2"/>
          <w:sz w:val="22"/>
        </w:rPr>
        <w:t> </w:t>
      </w:r>
      <w:r>
        <w:rPr>
          <w:sz w:val="22"/>
        </w:rPr>
        <w:t>is</w:t>
      </w:r>
      <w:r>
        <w:rPr>
          <w:spacing w:val="-2"/>
          <w:sz w:val="22"/>
        </w:rPr>
        <w:t> </w:t>
      </w:r>
      <w:r>
        <w:rPr>
          <w:sz w:val="22"/>
        </w:rPr>
        <w:t>an</w:t>
      </w:r>
      <w:r>
        <w:rPr>
          <w:spacing w:val="-2"/>
          <w:sz w:val="22"/>
        </w:rPr>
        <w:t> </w:t>
      </w:r>
      <w:r>
        <w:rPr>
          <w:sz w:val="22"/>
        </w:rPr>
        <w:t>overview</w:t>
      </w:r>
      <w:r>
        <w:rPr>
          <w:spacing w:val="-3"/>
          <w:sz w:val="22"/>
        </w:rPr>
        <w:t> </w:t>
      </w:r>
      <w:r>
        <w:rPr>
          <w:sz w:val="22"/>
        </w:rPr>
        <w:t>of</w:t>
      </w:r>
      <w:r>
        <w:rPr>
          <w:spacing w:val="-4"/>
          <w:sz w:val="22"/>
        </w:rPr>
        <w:t> </w:t>
      </w:r>
      <w:r>
        <w:rPr>
          <w:sz w:val="22"/>
        </w:rPr>
        <w:t>what</w:t>
      </w:r>
      <w:r>
        <w:rPr>
          <w:spacing w:val="-1"/>
          <w:sz w:val="22"/>
        </w:rPr>
        <w:t> </w:t>
      </w:r>
      <w:r>
        <w:rPr>
          <w:sz w:val="22"/>
        </w:rPr>
        <w:t>class participants can expect to learn after progressing through the training materials;</w:t>
      </w:r>
    </w:p>
    <w:p>
      <w:pPr>
        <w:pStyle w:val="ListParagraph"/>
        <w:numPr>
          <w:ilvl w:val="0"/>
          <w:numId w:val="17"/>
        </w:numPr>
        <w:tabs>
          <w:tab w:pos="2160" w:val="left" w:leader="none"/>
        </w:tabs>
        <w:spacing w:line="263" w:lineRule="exact" w:before="0" w:after="0"/>
        <w:ind w:left="2160" w:right="0" w:hanging="360"/>
        <w:jc w:val="left"/>
        <w:rPr>
          <w:sz w:val="22"/>
        </w:rPr>
      </w:pPr>
      <w:r>
        <w:rPr>
          <w:sz w:val="22"/>
        </w:rPr>
        <w:t>Establish</w:t>
      </w:r>
      <w:r>
        <w:rPr>
          <w:spacing w:val="-7"/>
          <w:sz w:val="22"/>
        </w:rPr>
        <w:t> </w:t>
      </w:r>
      <w:r>
        <w:rPr>
          <w:sz w:val="22"/>
        </w:rPr>
        <w:t>learning</w:t>
      </w:r>
      <w:r>
        <w:rPr>
          <w:spacing w:val="-7"/>
          <w:sz w:val="22"/>
        </w:rPr>
        <w:t> </w:t>
      </w:r>
      <w:r>
        <w:rPr>
          <w:sz w:val="22"/>
        </w:rPr>
        <w:t>objectives</w:t>
      </w:r>
      <w:r>
        <w:rPr>
          <w:spacing w:val="-4"/>
          <w:sz w:val="22"/>
        </w:rPr>
        <w:t> </w:t>
      </w:r>
      <w:r>
        <w:rPr>
          <w:sz w:val="22"/>
        </w:rPr>
        <w:t>in</w:t>
      </w:r>
      <w:r>
        <w:rPr>
          <w:spacing w:val="-4"/>
          <w:sz w:val="22"/>
        </w:rPr>
        <w:t> </w:t>
      </w:r>
      <w:r>
        <w:rPr>
          <w:sz w:val="22"/>
        </w:rPr>
        <w:t>accordance</w:t>
      </w:r>
      <w:r>
        <w:rPr>
          <w:spacing w:val="-4"/>
          <w:sz w:val="22"/>
        </w:rPr>
        <w:t> </w:t>
      </w:r>
      <w:r>
        <w:rPr>
          <w:sz w:val="22"/>
        </w:rPr>
        <w:t>with</w:t>
      </w:r>
      <w:r>
        <w:rPr>
          <w:spacing w:val="-7"/>
          <w:sz w:val="22"/>
        </w:rPr>
        <w:t> </w:t>
      </w:r>
      <w:r>
        <w:rPr>
          <w:sz w:val="22"/>
        </w:rPr>
        <w:t>the</w:t>
      </w:r>
      <w:r>
        <w:rPr>
          <w:spacing w:val="-4"/>
          <w:sz w:val="22"/>
        </w:rPr>
        <w:t> </w:t>
      </w:r>
      <w:r>
        <w:rPr>
          <w:sz w:val="22"/>
        </w:rPr>
        <w:t>organizational</w:t>
      </w:r>
      <w:r>
        <w:rPr>
          <w:spacing w:val="-4"/>
          <w:sz w:val="22"/>
        </w:rPr>
        <w:t> </w:t>
      </w:r>
      <w:r>
        <w:rPr>
          <w:spacing w:val="-2"/>
          <w:sz w:val="22"/>
        </w:rPr>
        <w:t>mission;</w:t>
      </w:r>
    </w:p>
    <w:p>
      <w:pPr>
        <w:pStyle w:val="ListParagraph"/>
        <w:numPr>
          <w:ilvl w:val="0"/>
          <w:numId w:val="17"/>
        </w:numPr>
        <w:tabs>
          <w:tab w:pos="2160" w:val="left" w:leader="none"/>
        </w:tabs>
        <w:spacing w:line="263" w:lineRule="exact" w:before="0" w:after="0"/>
        <w:ind w:left="2160" w:right="0" w:hanging="360"/>
        <w:jc w:val="left"/>
        <w:rPr>
          <w:sz w:val="22"/>
        </w:rPr>
      </w:pPr>
      <w:r>
        <w:rPr>
          <w:sz w:val="22"/>
        </w:rPr>
        <w:t>Dedicate</w:t>
      </w:r>
      <w:r>
        <w:rPr>
          <w:spacing w:val="-4"/>
          <w:sz w:val="22"/>
        </w:rPr>
        <w:t> </w:t>
      </w:r>
      <w:r>
        <w:rPr>
          <w:sz w:val="22"/>
        </w:rPr>
        <w:t>a</w:t>
      </w:r>
      <w:r>
        <w:rPr>
          <w:spacing w:val="-2"/>
          <w:sz w:val="22"/>
        </w:rPr>
        <w:t> </w:t>
      </w:r>
      <w:r>
        <w:rPr>
          <w:sz w:val="22"/>
        </w:rPr>
        <w:t>separate</w:t>
      </w:r>
      <w:r>
        <w:rPr>
          <w:spacing w:val="-4"/>
          <w:sz w:val="22"/>
        </w:rPr>
        <w:t> </w:t>
      </w:r>
      <w:r>
        <w:rPr>
          <w:sz w:val="22"/>
        </w:rPr>
        <w:t>section</w:t>
      </w:r>
      <w:r>
        <w:rPr>
          <w:spacing w:val="-4"/>
          <w:sz w:val="22"/>
        </w:rPr>
        <w:t> </w:t>
      </w:r>
      <w:r>
        <w:rPr>
          <w:sz w:val="22"/>
        </w:rPr>
        <w:t>to</w:t>
      </w:r>
      <w:r>
        <w:rPr>
          <w:spacing w:val="-2"/>
          <w:sz w:val="22"/>
        </w:rPr>
        <w:t> </w:t>
      </w:r>
      <w:r>
        <w:rPr>
          <w:sz w:val="22"/>
        </w:rPr>
        <w:t>each</w:t>
      </w:r>
      <w:r>
        <w:rPr>
          <w:spacing w:val="-2"/>
          <w:sz w:val="22"/>
        </w:rPr>
        <w:t> </w:t>
      </w:r>
      <w:r>
        <w:rPr>
          <w:sz w:val="22"/>
        </w:rPr>
        <w:t>learning</w:t>
      </w:r>
      <w:r>
        <w:rPr>
          <w:spacing w:val="-4"/>
          <w:sz w:val="22"/>
        </w:rPr>
        <w:t> </w:t>
      </w:r>
      <w:r>
        <w:rPr>
          <w:spacing w:val="-2"/>
          <w:sz w:val="22"/>
        </w:rPr>
        <w:t>objective;</w:t>
      </w:r>
    </w:p>
    <w:p>
      <w:pPr>
        <w:pStyle w:val="ListParagraph"/>
        <w:numPr>
          <w:ilvl w:val="0"/>
          <w:numId w:val="17"/>
        </w:numPr>
        <w:tabs>
          <w:tab w:pos="2160" w:val="left" w:leader="none"/>
        </w:tabs>
        <w:spacing w:line="264" w:lineRule="exact" w:before="0" w:after="0"/>
        <w:ind w:left="2160" w:right="0" w:hanging="360"/>
        <w:jc w:val="left"/>
        <w:rPr>
          <w:sz w:val="22"/>
        </w:rPr>
      </w:pPr>
      <w:r>
        <w:rPr>
          <w:sz w:val="22"/>
        </w:rPr>
        <w:t>Create</w:t>
      </w:r>
      <w:r>
        <w:rPr>
          <w:spacing w:val="-3"/>
          <w:sz w:val="22"/>
        </w:rPr>
        <w:t> </w:t>
      </w:r>
      <w:r>
        <w:rPr>
          <w:sz w:val="22"/>
        </w:rPr>
        <w:t>individual</w:t>
      </w:r>
      <w:r>
        <w:rPr>
          <w:spacing w:val="-4"/>
          <w:sz w:val="22"/>
        </w:rPr>
        <w:t> </w:t>
      </w:r>
      <w:r>
        <w:rPr>
          <w:sz w:val="22"/>
        </w:rPr>
        <w:t>lessons</w:t>
      </w:r>
      <w:r>
        <w:rPr>
          <w:spacing w:val="-5"/>
          <w:sz w:val="22"/>
        </w:rPr>
        <w:t> </w:t>
      </w:r>
      <w:r>
        <w:rPr>
          <w:sz w:val="22"/>
        </w:rPr>
        <w:t>for</w:t>
      </w:r>
      <w:r>
        <w:rPr>
          <w:spacing w:val="-1"/>
          <w:sz w:val="22"/>
        </w:rPr>
        <w:t> </w:t>
      </w:r>
      <w:r>
        <w:rPr>
          <w:sz w:val="22"/>
        </w:rPr>
        <w:t>each</w:t>
      </w:r>
      <w:r>
        <w:rPr>
          <w:spacing w:val="-3"/>
          <w:sz w:val="22"/>
        </w:rPr>
        <w:t> </w:t>
      </w:r>
      <w:r>
        <w:rPr>
          <w:sz w:val="22"/>
        </w:rPr>
        <w:t>of</w:t>
      </w:r>
      <w:r>
        <w:rPr>
          <w:spacing w:val="-4"/>
          <w:sz w:val="22"/>
        </w:rPr>
        <w:t> </w:t>
      </w:r>
      <w:r>
        <w:rPr>
          <w:sz w:val="22"/>
        </w:rPr>
        <w:t>the</w:t>
      </w:r>
      <w:r>
        <w:rPr>
          <w:spacing w:val="-5"/>
          <w:sz w:val="22"/>
        </w:rPr>
        <w:t> </w:t>
      </w:r>
      <w:r>
        <w:rPr>
          <w:sz w:val="22"/>
        </w:rPr>
        <w:t>learning</w:t>
      </w:r>
      <w:r>
        <w:rPr>
          <w:spacing w:val="-5"/>
          <w:sz w:val="22"/>
        </w:rPr>
        <w:t> </w:t>
      </w:r>
      <w:r>
        <w:rPr>
          <w:sz w:val="22"/>
        </w:rPr>
        <w:t>objectives;</w:t>
      </w:r>
      <w:r>
        <w:rPr>
          <w:spacing w:val="-4"/>
          <w:sz w:val="22"/>
        </w:rPr>
        <w:t> </w:t>
      </w:r>
      <w:r>
        <w:rPr>
          <w:spacing w:val="-5"/>
          <w:sz w:val="22"/>
        </w:rPr>
        <w:t>and</w:t>
      </w:r>
    </w:p>
    <w:p>
      <w:pPr>
        <w:pStyle w:val="ListParagraph"/>
        <w:numPr>
          <w:ilvl w:val="0"/>
          <w:numId w:val="17"/>
        </w:numPr>
        <w:tabs>
          <w:tab w:pos="2160" w:val="left" w:leader="none"/>
        </w:tabs>
        <w:spacing w:line="235" w:lineRule="auto" w:before="1" w:after="0"/>
        <w:ind w:left="2160" w:right="2339" w:hanging="361"/>
        <w:jc w:val="left"/>
        <w:rPr>
          <w:sz w:val="22"/>
        </w:rPr>
      </w:pPr>
      <w:r>
        <w:rPr/>
        <mc:AlternateContent>
          <mc:Choice Requires="wps">
            <w:drawing>
              <wp:anchor distT="0" distB="0" distL="0" distR="0" allowOverlap="1" layoutInCell="1" locked="0" behindDoc="1" simplePos="0" relativeHeight="479436288">
                <wp:simplePos x="0" y="0"/>
                <wp:positionH relativeFrom="page">
                  <wp:posOffset>1290586</wp:posOffset>
                </wp:positionH>
                <wp:positionV relativeFrom="paragraph">
                  <wp:posOffset>80230</wp:posOffset>
                </wp:positionV>
                <wp:extent cx="4670425" cy="493395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317377pt;width:367.75pt;height:388.5pt;mso-position-horizontal-relative:page;mso-position-vertical-relative:paragraph;z-index:-23880192" id="docshape87" coordorigin="2032,126" coordsize="7355,7770" path="m4818,6963l4809,6875,4792,6785,4774,6719,4751,6652,4724,6583,4693,6514,4656,6443,4615,6370,4569,6297,4530,6239,4505,6203,4505,6903,4502,6979,4489,7053,4465,7124,4429,7194,4381,7261,4321,7328,4133,7516,2412,5795,2598,5609,2669,5545,2742,5495,2817,5460,2893,5440,2972,5432,3052,5433,3135,5444,3219,5466,3288,5491,3358,5521,3428,5557,3500,5599,3572,5647,3632,5692,3693,5739,3754,5788,3814,5841,3874,5896,3934,5954,3997,6018,4055,6081,4111,6142,4162,6202,4210,6260,4254,6318,4294,6374,4345,6451,4388,6526,4425,6600,4454,6671,4478,6740,4497,6823,4505,6903,4505,6203,4489,6180,4444,6121,4396,6061,4346,6000,4292,5939,4236,5877,4176,5814,4114,5750,4052,5690,3990,5632,3928,5577,3867,5524,3806,5475,3749,5432,3745,5429,3684,5385,3624,5345,3544,5296,3466,5253,3388,5215,3310,5183,3234,5155,3159,5133,3071,5115,2985,5106,2901,5105,2819,5112,2739,5126,2674,5146,2610,5173,2547,5207,2485,5249,2424,5298,2364,5354,2053,5665,2043,5679,2036,5695,2032,5714,2033,5736,2040,5762,2054,5790,2075,5821,2105,5853,4077,7825,4109,7854,4139,7875,4166,7889,4191,7895,4214,7896,4234,7893,4251,7887,4264,7876,4555,7585,4610,7526,4619,7516,4659,7465,4702,7404,4737,7341,4766,7277,4788,7212,4807,7132,4817,7049,4817,6979,4818,6963xm6431,5692l6430,5683,6421,5665,6413,5655,6405,5647,6397,5640,6387,5631,6375,5622,6361,5612,6344,5601,6257,5545,5732,5233,5679,5201,5595,5151,5546,5123,5454,5074,5411,5052,5369,5032,5330,5015,5291,5000,5254,4988,5218,4978,5184,4970,5159,4965,5150,4963,5119,4960,5088,4960,5058,4961,5029,4965,5041,4918,5049,4870,5053,4821,5055,4772,5053,4723,5046,4673,5036,4622,5021,4570,5002,4519,4980,4467,4952,4415,4919,4361,4882,4308,4839,4254,4792,4200,4781,4189,4781,4787,4776,4828,4767,4869,4752,4909,4731,4948,4704,4986,4671,5023,4492,5201,3747,4456,3901,4302,3927,4277,3952,4254,3974,4235,3995,4219,4014,4206,4032,4195,4051,4185,4071,4177,4133,4160,4195,4156,4257,4164,4320,4184,4383,4216,4447,4257,4512,4308,4577,4369,4615,4409,4649,4449,4681,4491,4709,4533,4733,4576,4752,4619,4766,4661,4775,4703,4781,4745,4781,4772,4781,4787,4781,4189,4750,4156,4739,4145,4681,4089,4624,4039,4566,3994,4509,3955,4451,3920,4394,3892,4336,3869,4279,3850,4222,3836,4165,3829,4110,3827,4055,3830,4001,3840,3948,3855,3896,3876,3844,3901,3828,3913,3810,3925,3772,3953,3753,3970,3731,3989,3707,4011,3682,4036,3390,4328,3380,4342,3373,4358,3370,4377,3370,4399,3377,4425,3391,4453,3413,4483,3442,4516,5497,6571,5507,6579,5527,6586,5537,6587,5547,6583,5557,6580,5567,6577,5577,6572,5588,6566,5598,6558,5610,6549,5622,6539,5635,6526,5647,6513,5658,6500,5668,6489,5676,6478,5682,6467,5686,6457,5689,6448,5692,6439,5695,6429,5695,6418,5691,6408,5687,6398,5680,6389,4730,5439,4852,5317,4884,5288,4917,5266,4952,5249,4988,5238,5026,5234,5066,5233,5107,5237,5149,5245,5194,5257,5239,5273,5287,5292,5335,5316,5385,5342,5436,5371,5490,5401,5545,5434,6204,5836,6216,5843,6227,5848,6237,5852,6248,5858,6261,5859,6273,5857,6284,5856,6294,5852,6304,5847,6314,5840,6324,5832,6336,5823,6349,5812,6362,5799,6377,5784,6389,5769,6400,5756,6409,5745,6417,5734,6422,5724,6426,5714,6429,5705,6431,5692xm7735,4400l7734,4389,7731,4379,7725,4368,7717,4356,7707,4345,7693,4334,7677,4322,7659,4309,7637,4295,7366,4121,6575,3622,6575,3935,6098,4412,5276,3141,5232,3074,5233,3073,6575,3935,6575,3622,5707,3073,5123,2701,5112,2695,5100,2689,5089,2684,5079,2680,5069,2679,5059,2679,5049,2680,5039,2683,5028,2687,5016,2692,5005,2700,4992,2709,4980,2720,4966,2733,4951,2747,4919,2778,4906,2792,4894,2805,4884,2817,4876,2828,4869,2840,4864,2851,4861,2861,4858,2872,4857,2881,4857,2891,4859,2900,4862,2910,4867,2921,4872,2931,4878,2942,5008,3146,6472,5457,6486,5478,6499,5497,6511,5512,6523,5525,6534,5536,6545,5544,6556,5550,6566,5554,6577,5555,6587,5554,6587,5554,6599,5550,6611,5543,6623,5534,6635,5523,6649,5511,6664,5497,6678,5482,6690,5468,6701,5456,6710,5444,6716,5434,6721,5424,6725,5414,6726,5404,6727,5392,6728,5382,6722,5370,6719,5360,6713,5348,6705,5336,6328,4756,6286,4692,6566,4412,6857,4121,6857,4121,7513,4542,7527,4549,7538,4554,7558,4562,7568,4562,7579,4558,7588,4557,7597,4553,7607,4547,7619,4539,7630,4530,7643,4518,7657,4504,7672,4489,7688,4473,7701,4458,7712,4444,7722,4432,7729,4421,7733,4410,7735,4400xm8133,3990l8132,3981,8127,3969,8123,3959,8117,3951,7188,3022,7669,2541,7670,2533,7670,2523,7669,2514,7666,2502,7654,2479,7647,2468,7639,2456,7629,2444,7618,2431,7592,2403,7576,2387,7559,2370,7543,2355,7514,2329,7502,2320,7491,2312,7481,2306,7459,2296,7448,2293,7439,2292,7430,2294,7424,2297,6944,2777,6192,2025,6700,1517,6703,1511,6703,1501,6702,1491,6699,1480,6687,1457,6681,1446,6672,1434,6662,1422,6651,1409,6624,1379,6608,1363,6592,1347,6576,1333,6548,1307,6535,1297,6523,1289,6512,1281,6487,1268,6476,1266,6467,1265,6457,1265,6451,1268,5828,1891,5817,1904,5810,1921,5807,1940,5808,1962,5814,1988,5828,2016,5850,2046,5879,2078,7935,4134,7943,4139,7953,4143,7965,4149,7974,4149,7985,4145,7994,4143,8004,4139,8015,4134,8025,4129,8036,4121,8048,4111,8060,4101,8072,4088,8085,4075,8096,4063,8105,4051,8114,4041,8119,4030,8124,4020,8127,4010,8129,4001,8133,3990xm9387,2736l9387,2726,9379,2707,9372,2697,7629,954,7446,771,7838,380,7841,373,7841,362,7840,353,7838,342,7831,328,7826,319,7819,308,7810,296,7800,284,7788,271,7775,257,7761,242,7745,226,7729,210,7714,195,7699,182,7685,170,7673,160,7661,151,7650,143,7639,137,7626,130,7615,127,7606,126,7595,126,7588,130,6622,1096,6619,1103,6620,1112,6620,1123,6623,1133,6630,1146,6636,1156,6644,1168,6653,1179,6663,1192,6675,1206,6688,1221,6702,1237,6718,1253,6734,1269,6750,1283,6764,1295,6778,1306,6790,1316,6801,1325,6812,1332,6835,1345,6845,1348,6857,1348,6865,1349,6872,1345,7264,954,9189,2879,9199,2887,9209,2891,9219,2894,9228,2895,9239,2891,9249,2889,9258,2885,9269,2880,9280,2874,9290,2866,9302,2857,9314,2846,9327,2834,9339,2821,9350,2809,9360,2797,9368,2786,9373,2775,9378,2766,9381,2756,9383,2747,9387,2736xe" filled="true" fillcolor="#c1c1c1" stroked="false">
                <v:path arrowok="t"/>
                <v:fill opacity="32896f" type="solid"/>
                <w10:wrap type="none"/>
              </v:shape>
            </w:pict>
          </mc:Fallback>
        </mc:AlternateContent>
      </w:r>
      <w:r>
        <w:rPr>
          <w:sz w:val="22"/>
        </w:rPr>
        <w:t>Integrate</w:t>
      </w:r>
      <w:r>
        <w:rPr>
          <w:spacing w:val="-2"/>
          <w:sz w:val="22"/>
        </w:rPr>
        <w:t> </w:t>
      </w:r>
      <w:r>
        <w:rPr>
          <w:sz w:val="22"/>
        </w:rPr>
        <w:t>visual</w:t>
      </w:r>
      <w:r>
        <w:rPr>
          <w:spacing w:val="-4"/>
          <w:sz w:val="22"/>
        </w:rPr>
        <w:t> </w:t>
      </w:r>
      <w:r>
        <w:rPr>
          <w:sz w:val="22"/>
        </w:rPr>
        <w:t>elements;</w:t>
      </w:r>
      <w:r>
        <w:rPr>
          <w:spacing w:val="-2"/>
          <w:sz w:val="22"/>
        </w:rPr>
        <w:t> </w:t>
      </w:r>
      <w:r>
        <w:rPr>
          <w:sz w:val="22"/>
        </w:rPr>
        <w:t>use</w:t>
      </w:r>
      <w:r>
        <w:rPr>
          <w:spacing w:val="-2"/>
          <w:sz w:val="22"/>
        </w:rPr>
        <w:t> </w:t>
      </w:r>
      <w:r>
        <w:rPr>
          <w:sz w:val="22"/>
        </w:rPr>
        <w:t>graphics,</w:t>
      </w:r>
      <w:r>
        <w:rPr>
          <w:spacing w:val="-2"/>
          <w:sz w:val="22"/>
        </w:rPr>
        <w:t> </w:t>
      </w:r>
      <w:r>
        <w:rPr>
          <w:sz w:val="22"/>
        </w:rPr>
        <w:t>videos,</w:t>
      </w:r>
      <w:r>
        <w:rPr>
          <w:spacing w:val="-5"/>
          <w:sz w:val="22"/>
        </w:rPr>
        <w:t> </w:t>
      </w:r>
      <w:r>
        <w:rPr>
          <w:sz w:val="22"/>
        </w:rPr>
        <w:t>tables</w:t>
      </w:r>
      <w:r>
        <w:rPr>
          <w:spacing w:val="-4"/>
          <w:sz w:val="22"/>
        </w:rPr>
        <w:t> </w:t>
      </w:r>
      <w:r>
        <w:rPr>
          <w:sz w:val="22"/>
        </w:rPr>
        <w:t>and</w:t>
      </w:r>
      <w:r>
        <w:rPr>
          <w:spacing w:val="-2"/>
          <w:sz w:val="22"/>
        </w:rPr>
        <w:t> </w:t>
      </w:r>
      <w:r>
        <w:rPr>
          <w:sz w:val="22"/>
        </w:rPr>
        <w:t>other</w:t>
      </w:r>
      <w:r>
        <w:rPr>
          <w:spacing w:val="-2"/>
          <w:sz w:val="22"/>
        </w:rPr>
        <w:t> </w:t>
      </w:r>
      <w:r>
        <w:rPr>
          <w:sz w:val="22"/>
        </w:rPr>
        <w:t>visual</w:t>
      </w:r>
      <w:r>
        <w:rPr>
          <w:spacing w:val="-4"/>
          <w:sz w:val="22"/>
        </w:rPr>
        <w:t> </w:t>
      </w:r>
      <w:r>
        <w:rPr>
          <w:sz w:val="22"/>
        </w:rPr>
        <w:t>tools</w:t>
      </w:r>
      <w:r>
        <w:rPr>
          <w:spacing w:val="-4"/>
          <w:sz w:val="22"/>
        </w:rPr>
        <w:t> </w:t>
      </w:r>
      <w:r>
        <w:rPr>
          <w:sz w:val="22"/>
        </w:rPr>
        <w:t>to</w:t>
      </w:r>
      <w:r>
        <w:rPr>
          <w:spacing w:val="-2"/>
          <w:sz w:val="22"/>
        </w:rPr>
        <w:t> </w:t>
      </w:r>
      <w:r>
        <w:rPr>
          <w:sz w:val="22"/>
        </w:rPr>
        <w:t>reinforce important concepts.</w:t>
      </w:r>
    </w:p>
    <w:p>
      <w:pPr>
        <w:pStyle w:val="BodyText"/>
        <w:spacing w:line="235" w:lineRule="auto" w:before="248"/>
        <w:ind w:left="1441" w:right="1669" w:hanging="1"/>
      </w:pPr>
      <w:r>
        <w:rPr/>
        <w:t>Training can be developed via various methods, which could include but are certainly not limited to:</w:t>
      </w:r>
      <w:r>
        <w:rPr>
          <w:spacing w:val="40"/>
        </w:rPr>
        <w:t> </w:t>
      </w:r>
      <w:r>
        <w:rPr/>
        <w:t>the systematic instructional design model consisting of five phases: (1) Analysis, (2) Design, (3) Development, (4) Implementation, and (5) Evaluation (known as ADDIE), Dick and Carey Systems Approach, Instructional Development Learning System (IDLS), and Kemp.</w:t>
      </w:r>
      <w:r>
        <w:rPr>
          <w:spacing w:val="40"/>
        </w:rPr>
        <w:t> </w:t>
      </w:r>
      <w:r>
        <w:rPr/>
        <w:t>In addition to various development</w:t>
      </w:r>
      <w:r>
        <w:rPr>
          <w:spacing w:val="-1"/>
        </w:rPr>
        <w:t> </w:t>
      </w:r>
      <w:r>
        <w:rPr/>
        <w:t>methodologies,</w:t>
      </w:r>
      <w:r>
        <w:rPr>
          <w:spacing w:val="-2"/>
        </w:rPr>
        <w:t> </w:t>
      </w:r>
      <w:r>
        <w:rPr/>
        <w:t>there</w:t>
      </w:r>
      <w:r>
        <w:rPr>
          <w:spacing w:val="-4"/>
        </w:rPr>
        <w:t> </w:t>
      </w:r>
      <w:r>
        <w:rPr/>
        <w:t>are</w:t>
      </w:r>
      <w:r>
        <w:rPr>
          <w:spacing w:val="-4"/>
        </w:rPr>
        <w:t> </w:t>
      </w:r>
      <w:r>
        <w:rPr/>
        <w:t>various</w:t>
      </w:r>
      <w:r>
        <w:rPr>
          <w:spacing w:val="-2"/>
        </w:rPr>
        <w:t> </w:t>
      </w:r>
      <w:r>
        <w:rPr/>
        <w:t>training</w:t>
      </w:r>
      <w:r>
        <w:rPr>
          <w:spacing w:val="-7"/>
        </w:rPr>
        <w:t> </w:t>
      </w:r>
      <w:r>
        <w:rPr/>
        <w:t>methodologies.</w:t>
      </w:r>
      <w:r>
        <w:rPr>
          <w:spacing w:val="40"/>
        </w:rPr>
        <w:t> </w:t>
      </w:r>
      <w:r>
        <w:rPr/>
        <w:t>These</w:t>
      </w:r>
      <w:r>
        <w:rPr>
          <w:spacing w:val="-2"/>
        </w:rPr>
        <w:t> </w:t>
      </w:r>
      <w:r>
        <w:rPr/>
        <w:t>could</w:t>
      </w:r>
      <w:r>
        <w:rPr>
          <w:spacing w:val="-2"/>
        </w:rPr>
        <w:t> </w:t>
      </w:r>
      <w:r>
        <w:rPr/>
        <w:t>include,</w:t>
      </w:r>
      <w:r>
        <w:rPr>
          <w:spacing w:val="-5"/>
        </w:rPr>
        <w:t> </w:t>
      </w:r>
      <w:r>
        <w:rPr/>
        <w:t>but</w:t>
      </w:r>
      <w:r>
        <w:rPr>
          <w:spacing w:val="-4"/>
        </w:rPr>
        <w:t> </w:t>
      </w:r>
      <w:r>
        <w:rPr/>
        <w:t>are</w:t>
      </w:r>
      <w:r>
        <w:rPr>
          <w:spacing w:val="-2"/>
        </w:rPr>
        <w:t> </w:t>
      </w:r>
      <w:r>
        <w:rPr/>
        <w:t>not limited to: computer based training, classroom training, on-line courses and on-the-job training.</w:t>
      </w:r>
    </w:p>
    <w:p>
      <w:pPr>
        <w:pStyle w:val="BodyText"/>
        <w:spacing w:line="235" w:lineRule="auto" w:before="248"/>
        <w:ind w:left="1441" w:right="1685"/>
      </w:pPr>
      <w:r>
        <w:rPr/>
        <w:t>Training</w:t>
      </w:r>
      <w:r>
        <w:rPr>
          <w:spacing w:val="-5"/>
        </w:rPr>
        <w:t> </w:t>
      </w:r>
      <w:r>
        <w:rPr/>
        <w:t>must</w:t>
      </w:r>
      <w:r>
        <w:rPr>
          <w:spacing w:val="-1"/>
        </w:rPr>
        <w:t> </w:t>
      </w:r>
      <w:r>
        <w:rPr/>
        <w:t>be</w:t>
      </w:r>
      <w:r>
        <w:rPr>
          <w:spacing w:val="-2"/>
        </w:rPr>
        <w:t> </w:t>
      </w:r>
      <w:r>
        <w:rPr/>
        <w:t>developed</w:t>
      </w:r>
      <w:r>
        <w:rPr>
          <w:spacing w:val="-2"/>
        </w:rPr>
        <w:t> </w:t>
      </w:r>
      <w:r>
        <w:rPr/>
        <w:t>and</w:t>
      </w:r>
      <w:r>
        <w:rPr>
          <w:spacing w:val="-2"/>
        </w:rPr>
        <w:t> </w:t>
      </w:r>
      <w:r>
        <w:rPr/>
        <w:t>provided</w:t>
      </w:r>
      <w:r>
        <w:rPr>
          <w:spacing w:val="-5"/>
        </w:rPr>
        <w:t> </w:t>
      </w:r>
      <w:r>
        <w:rPr/>
        <w:t>if</w:t>
      </w:r>
      <w:r>
        <w:rPr>
          <w:spacing w:val="-1"/>
        </w:rPr>
        <w:t> </w:t>
      </w:r>
      <w:r>
        <w:rPr/>
        <w:t>no</w:t>
      </w:r>
      <w:r>
        <w:rPr>
          <w:spacing w:val="-2"/>
        </w:rPr>
        <w:t> </w:t>
      </w:r>
      <w:r>
        <w:rPr/>
        <w:t>such</w:t>
      </w:r>
      <w:r>
        <w:rPr>
          <w:spacing w:val="-2"/>
        </w:rPr>
        <w:t> </w:t>
      </w:r>
      <w:r>
        <w:rPr/>
        <w:t>training</w:t>
      </w:r>
      <w:r>
        <w:rPr>
          <w:spacing w:val="-5"/>
        </w:rPr>
        <w:t> </w:t>
      </w:r>
      <w:r>
        <w:rPr/>
        <w:t>exists</w:t>
      </w:r>
      <w:r>
        <w:rPr>
          <w:spacing w:val="-4"/>
        </w:rPr>
        <w:t> </w:t>
      </w:r>
      <w:r>
        <w:rPr/>
        <w:t>for</w:t>
      </w:r>
      <w:r>
        <w:rPr>
          <w:spacing w:val="-4"/>
        </w:rPr>
        <w:t> </w:t>
      </w:r>
      <w:r>
        <w:rPr/>
        <w:t>a</w:t>
      </w:r>
      <w:r>
        <w:rPr>
          <w:spacing w:val="-2"/>
        </w:rPr>
        <w:t> </w:t>
      </w:r>
      <w:r>
        <w:rPr/>
        <w:t>role,</w:t>
      </w:r>
      <w:r>
        <w:rPr>
          <w:spacing w:val="-5"/>
        </w:rPr>
        <w:t> </w:t>
      </w:r>
      <w:r>
        <w:rPr/>
        <w:t>and/or</w:t>
      </w:r>
      <w:r>
        <w:rPr>
          <w:spacing w:val="-1"/>
        </w:rPr>
        <w:t> </w:t>
      </w:r>
      <w:r>
        <w:rPr/>
        <w:t>if</w:t>
      </w:r>
      <w:r>
        <w:rPr>
          <w:spacing w:val="-1"/>
        </w:rPr>
        <w:t> </w:t>
      </w:r>
      <w:r>
        <w:rPr/>
        <w:t>the</w:t>
      </w:r>
      <w:r>
        <w:rPr>
          <w:spacing w:val="-2"/>
        </w:rPr>
        <w:t> </w:t>
      </w:r>
      <w:r>
        <w:rPr/>
        <w:t>organization has identified that role as having significant IT/cybersecurity responsibilities.</w:t>
      </w:r>
    </w:p>
    <w:p>
      <w:pPr>
        <w:pStyle w:val="BodyText"/>
        <w:spacing w:line="237" w:lineRule="auto" w:before="244"/>
        <w:ind w:left="1441" w:right="1765"/>
      </w:pPr>
      <w:r>
        <w:rPr/>
        <w:t>Appendix</w:t>
      </w:r>
      <w:r>
        <w:rPr>
          <w:spacing w:val="-5"/>
        </w:rPr>
        <w:t> </w:t>
      </w:r>
      <w:r>
        <w:rPr/>
        <w:t>A</w:t>
      </w:r>
      <w:r>
        <w:rPr>
          <w:spacing w:val="-3"/>
        </w:rPr>
        <w:t> </w:t>
      </w:r>
      <w:r>
        <w:rPr/>
        <w:t>provides</w:t>
      </w:r>
      <w:r>
        <w:rPr>
          <w:spacing w:val="-2"/>
        </w:rPr>
        <w:t> </w:t>
      </w:r>
      <w:r>
        <w:rPr/>
        <w:t>functions</w:t>
      </w:r>
      <w:r>
        <w:rPr>
          <w:spacing w:val="-4"/>
        </w:rPr>
        <w:t> </w:t>
      </w:r>
      <w:r>
        <w:rPr/>
        <w:t>that</w:t>
      </w:r>
      <w:r>
        <w:rPr>
          <w:spacing w:val="-1"/>
        </w:rPr>
        <w:t> </w:t>
      </w:r>
      <w:r>
        <w:rPr/>
        <w:t>may</w:t>
      </w:r>
      <w:r>
        <w:rPr>
          <w:spacing w:val="-5"/>
        </w:rPr>
        <w:t> </w:t>
      </w:r>
      <w:r>
        <w:rPr/>
        <w:t>require</w:t>
      </w:r>
      <w:r>
        <w:rPr>
          <w:spacing w:val="-2"/>
        </w:rPr>
        <w:t> </w:t>
      </w:r>
      <w:r>
        <w:rPr/>
        <w:t>role-based</w:t>
      </w:r>
      <w:r>
        <w:rPr>
          <w:spacing w:val="-5"/>
        </w:rPr>
        <w:t> </w:t>
      </w:r>
      <w:r>
        <w:rPr/>
        <w:t>training.</w:t>
      </w:r>
      <w:r>
        <w:rPr>
          <w:spacing w:val="40"/>
        </w:rPr>
        <w:t> </w:t>
      </w:r>
      <w:r>
        <w:rPr/>
        <w:t>Specifically,</w:t>
      </w:r>
      <w:r>
        <w:rPr>
          <w:spacing w:val="-5"/>
        </w:rPr>
        <w:t> </w:t>
      </w:r>
      <w:r>
        <w:rPr/>
        <w:t>Appendix</w:t>
      </w:r>
      <w:r>
        <w:rPr>
          <w:spacing w:val="-5"/>
        </w:rPr>
        <w:t> </w:t>
      </w:r>
      <w:r>
        <w:rPr/>
        <w:t>A </w:t>
      </w:r>
      <w:r>
        <w:rPr>
          <w:spacing w:val="-2"/>
        </w:rPr>
        <w:t>provides:</w:t>
      </w:r>
    </w:p>
    <w:p>
      <w:pPr>
        <w:pStyle w:val="ListParagraph"/>
        <w:numPr>
          <w:ilvl w:val="1"/>
          <w:numId w:val="17"/>
        </w:numPr>
        <w:tabs>
          <w:tab w:pos="2281" w:val="left" w:leader="none"/>
        </w:tabs>
        <w:spacing w:line="267" w:lineRule="exact" w:before="240" w:after="0"/>
        <w:ind w:left="2281" w:right="0" w:hanging="360"/>
        <w:jc w:val="left"/>
        <w:rPr>
          <w:sz w:val="22"/>
        </w:rPr>
      </w:pPr>
      <w:r>
        <w:rPr>
          <w:sz w:val="22"/>
        </w:rPr>
        <w:t>Function</w:t>
      </w:r>
      <w:r>
        <w:rPr>
          <w:spacing w:val="-2"/>
          <w:sz w:val="22"/>
        </w:rPr>
        <w:t> Areas;</w:t>
      </w:r>
    </w:p>
    <w:p>
      <w:pPr>
        <w:pStyle w:val="ListParagraph"/>
        <w:numPr>
          <w:ilvl w:val="1"/>
          <w:numId w:val="17"/>
        </w:numPr>
        <w:tabs>
          <w:tab w:pos="2281" w:val="left" w:leader="none"/>
        </w:tabs>
        <w:spacing w:line="235" w:lineRule="auto" w:before="1" w:after="0"/>
        <w:ind w:left="2281" w:right="1661" w:hanging="361"/>
        <w:jc w:val="left"/>
        <w:rPr>
          <w:sz w:val="22"/>
        </w:rPr>
      </w:pPr>
      <w:r>
        <w:rPr>
          <w:sz w:val="22"/>
        </w:rPr>
        <w:t>Roles</w:t>
      </w:r>
      <w:r>
        <w:rPr>
          <w:spacing w:val="-2"/>
          <w:sz w:val="22"/>
        </w:rPr>
        <w:t> </w:t>
      </w:r>
      <w:r>
        <w:rPr>
          <w:sz w:val="22"/>
        </w:rPr>
        <w:t>Areas</w:t>
      </w:r>
      <w:r>
        <w:rPr>
          <w:spacing w:val="-4"/>
          <w:sz w:val="22"/>
        </w:rPr>
        <w:t> </w:t>
      </w:r>
      <w:r>
        <w:rPr>
          <w:sz w:val="22"/>
        </w:rPr>
        <w:t>-</w:t>
      </w:r>
      <w:r>
        <w:rPr>
          <w:spacing w:val="-6"/>
          <w:sz w:val="22"/>
        </w:rPr>
        <w:t> </w:t>
      </w:r>
      <w:r>
        <w:rPr>
          <w:sz w:val="22"/>
        </w:rPr>
        <w:t>these</w:t>
      </w:r>
      <w:r>
        <w:rPr>
          <w:spacing w:val="-2"/>
          <w:sz w:val="22"/>
        </w:rPr>
        <w:t> </w:t>
      </w:r>
      <w:r>
        <w:rPr>
          <w:sz w:val="22"/>
        </w:rPr>
        <w:t>roles</w:t>
      </w:r>
      <w:r>
        <w:rPr>
          <w:spacing w:val="-2"/>
          <w:sz w:val="22"/>
        </w:rPr>
        <w:t> </w:t>
      </w:r>
      <w:r>
        <w:rPr>
          <w:sz w:val="22"/>
        </w:rPr>
        <w:t>are</w:t>
      </w:r>
      <w:r>
        <w:rPr>
          <w:spacing w:val="-2"/>
          <w:sz w:val="22"/>
        </w:rPr>
        <w:t> </w:t>
      </w:r>
      <w:r>
        <w:rPr>
          <w:sz w:val="22"/>
        </w:rPr>
        <w:t>guidance</w:t>
      </w:r>
      <w:r>
        <w:rPr>
          <w:spacing w:val="-2"/>
          <w:sz w:val="22"/>
        </w:rPr>
        <w:t> </w:t>
      </w:r>
      <w:r>
        <w:rPr>
          <w:sz w:val="22"/>
        </w:rPr>
        <w:t>and</w:t>
      </w:r>
      <w:r>
        <w:rPr>
          <w:spacing w:val="-2"/>
          <w:sz w:val="22"/>
        </w:rPr>
        <w:t> </w:t>
      </w:r>
      <w:r>
        <w:rPr>
          <w:sz w:val="22"/>
        </w:rPr>
        <w:t>may</w:t>
      </w:r>
      <w:r>
        <w:rPr>
          <w:spacing w:val="-5"/>
          <w:sz w:val="22"/>
        </w:rPr>
        <w:t> </w:t>
      </w:r>
      <w:r>
        <w:rPr>
          <w:sz w:val="22"/>
        </w:rPr>
        <w:t>exist</w:t>
      </w:r>
      <w:r>
        <w:rPr>
          <w:spacing w:val="-4"/>
          <w:sz w:val="22"/>
        </w:rPr>
        <w:t> </w:t>
      </w:r>
      <w:r>
        <w:rPr>
          <w:sz w:val="22"/>
        </w:rPr>
        <w:t>under</w:t>
      </w:r>
      <w:r>
        <w:rPr>
          <w:spacing w:val="-1"/>
          <w:sz w:val="22"/>
        </w:rPr>
        <w:t> </w:t>
      </w:r>
      <w:r>
        <w:rPr>
          <w:sz w:val="22"/>
        </w:rPr>
        <w:t>different</w:t>
      </w:r>
      <w:r>
        <w:rPr>
          <w:spacing w:val="-1"/>
          <w:sz w:val="22"/>
        </w:rPr>
        <w:t> </w:t>
      </w:r>
      <w:r>
        <w:rPr>
          <w:sz w:val="22"/>
        </w:rPr>
        <w:t>names</w:t>
      </w:r>
      <w:r>
        <w:rPr>
          <w:spacing w:val="-2"/>
          <w:sz w:val="22"/>
        </w:rPr>
        <w:t> </w:t>
      </w:r>
      <w:r>
        <w:rPr>
          <w:sz w:val="22"/>
        </w:rPr>
        <w:t>within</w:t>
      </w:r>
      <w:r>
        <w:rPr>
          <w:spacing w:val="-5"/>
          <w:sz w:val="22"/>
        </w:rPr>
        <w:t> </w:t>
      </w:r>
      <w:r>
        <w:rPr>
          <w:sz w:val="22"/>
        </w:rPr>
        <w:t>a</w:t>
      </w:r>
      <w:r>
        <w:rPr>
          <w:spacing w:val="-2"/>
          <w:sz w:val="22"/>
        </w:rPr>
        <w:t> </w:t>
      </w:r>
      <w:r>
        <w:rPr>
          <w:sz w:val="22"/>
        </w:rPr>
        <w:t>particular </w:t>
      </w:r>
      <w:r>
        <w:rPr>
          <w:spacing w:val="-2"/>
          <w:sz w:val="22"/>
        </w:rPr>
        <w:t>Agency;</w:t>
      </w:r>
    </w:p>
    <w:p>
      <w:pPr>
        <w:pStyle w:val="ListParagraph"/>
        <w:numPr>
          <w:ilvl w:val="1"/>
          <w:numId w:val="17"/>
        </w:numPr>
        <w:tabs>
          <w:tab w:pos="2281" w:val="left" w:leader="none"/>
        </w:tabs>
        <w:spacing w:line="261" w:lineRule="exact" w:before="0" w:after="0"/>
        <w:ind w:left="2281" w:right="0" w:hanging="360"/>
        <w:jc w:val="left"/>
        <w:rPr>
          <w:sz w:val="22"/>
        </w:rPr>
      </w:pPr>
      <w:r>
        <w:rPr>
          <w:sz w:val="22"/>
        </w:rPr>
        <w:t>Definitions</w:t>
      </w:r>
      <w:r>
        <w:rPr>
          <w:spacing w:val="-4"/>
          <w:sz w:val="22"/>
        </w:rPr>
        <w:t> </w:t>
      </w:r>
      <w:r>
        <w:rPr>
          <w:sz w:val="22"/>
        </w:rPr>
        <w:t>of</w:t>
      </w:r>
      <w:r>
        <w:rPr>
          <w:spacing w:val="-5"/>
          <w:sz w:val="22"/>
        </w:rPr>
        <w:t> </w:t>
      </w:r>
      <w:r>
        <w:rPr>
          <w:sz w:val="22"/>
        </w:rPr>
        <w:t>the</w:t>
      </w:r>
      <w:r>
        <w:rPr>
          <w:spacing w:val="-5"/>
          <w:sz w:val="22"/>
        </w:rPr>
        <w:t> </w:t>
      </w:r>
      <w:r>
        <w:rPr>
          <w:sz w:val="22"/>
        </w:rPr>
        <w:t>functions;</w:t>
      </w:r>
      <w:r>
        <w:rPr>
          <w:spacing w:val="-2"/>
          <w:sz w:val="22"/>
        </w:rPr>
        <w:t> </w:t>
      </w:r>
      <w:r>
        <w:rPr>
          <w:spacing w:val="-5"/>
          <w:sz w:val="22"/>
        </w:rPr>
        <w:t>and</w:t>
      </w:r>
    </w:p>
    <w:p>
      <w:pPr>
        <w:pStyle w:val="ListParagraph"/>
        <w:numPr>
          <w:ilvl w:val="1"/>
          <w:numId w:val="17"/>
        </w:numPr>
        <w:tabs>
          <w:tab w:pos="2281" w:val="left" w:leader="none"/>
        </w:tabs>
        <w:spacing w:line="267" w:lineRule="exact" w:before="0" w:after="0"/>
        <w:ind w:left="2281" w:right="0" w:hanging="360"/>
        <w:jc w:val="left"/>
        <w:rPr>
          <w:sz w:val="22"/>
        </w:rPr>
      </w:pPr>
      <w:r>
        <w:rPr>
          <w:sz w:val="22"/>
        </w:rPr>
        <w:t>Learning</w:t>
      </w:r>
      <w:r>
        <w:rPr>
          <w:spacing w:val="-7"/>
          <w:sz w:val="22"/>
        </w:rPr>
        <w:t> </w:t>
      </w:r>
      <w:r>
        <w:rPr>
          <w:sz w:val="22"/>
        </w:rPr>
        <w:t>Objectives</w:t>
      </w:r>
      <w:r>
        <w:rPr>
          <w:spacing w:val="-3"/>
          <w:sz w:val="22"/>
        </w:rPr>
        <w:t> </w:t>
      </w:r>
      <w:r>
        <w:rPr>
          <w:sz w:val="22"/>
        </w:rPr>
        <w:t>of</w:t>
      </w:r>
      <w:r>
        <w:rPr>
          <w:spacing w:val="-2"/>
          <w:sz w:val="22"/>
        </w:rPr>
        <w:t> </w:t>
      </w:r>
      <w:r>
        <w:rPr>
          <w:sz w:val="22"/>
        </w:rPr>
        <w:t>the</w:t>
      </w:r>
      <w:r>
        <w:rPr>
          <w:spacing w:val="-5"/>
          <w:sz w:val="22"/>
        </w:rPr>
        <w:t> </w:t>
      </w:r>
      <w:r>
        <w:rPr>
          <w:spacing w:val="-2"/>
          <w:sz w:val="22"/>
        </w:rPr>
        <w:t>training.</w:t>
      </w:r>
    </w:p>
    <w:p>
      <w:pPr>
        <w:pStyle w:val="BodyText"/>
        <w:spacing w:before="243"/>
        <w:ind w:left="1441"/>
      </w:pPr>
      <w:r>
        <w:rPr/>
        <w:t>Appendix</w:t>
      </w:r>
      <w:r>
        <w:rPr>
          <w:spacing w:val="-8"/>
        </w:rPr>
        <w:t> </w:t>
      </w:r>
      <w:r>
        <w:rPr/>
        <w:t>B</w:t>
      </w:r>
      <w:r>
        <w:rPr>
          <w:spacing w:val="-3"/>
        </w:rPr>
        <w:t> </w:t>
      </w:r>
      <w:r>
        <w:rPr/>
        <w:t>provides</w:t>
      </w:r>
      <w:r>
        <w:rPr>
          <w:spacing w:val="-2"/>
        </w:rPr>
        <w:t> </w:t>
      </w:r>
      <w:r>
        <w:rPr/>
        <w:t>the</w:t>
      </w:r>
      <w:r>
        <w:rPr>
          <w:spacing w:val="-4"/>
        </w:rPr>
        <w:t> </w:t>
      </w:r>
      <w:r>
        <w:rPr/>
        <w:t>Knowledge</w:t>
      </w:r>
      <w:r>
        <w:rPr>
          <w:spacing w:val="-3"/>
        </w:rPr>
        <w:t> </w:t>
      </w:r>
      <w:r>
        <w:rPr/>
        <w:t>and</w:t>
      </w:r>
      <w:r>
        <w:rPr>
          <w:spacing w:val="-2"/>
        </w:rPr>
        <w:t> </w:t>
      </w:r>
      <w:r>
        <w:rPr/>
        <w:t>Skills</w:t>
      </w:r>
      <w:r>
        <w:rPr>
          <w:spacing w:val="-4"/>
        </w:rPr>
        <w:t> </w:t>
      </w:r>
      <w:r>
        <w:rPr/>
        <w:t>that</w:t>
      </w:r>
      <w:r>
        <w:rPr>
          <w:spacing w:val="-4"/>
        </w:rPr>
        <w:t> </w:t>
      </w:r>
      <w:r>
        <w:rPr/>
        <w:t>are</w:t>
      </w:r>
      <w:r>
        <w:rPr>
          <w:spacing w:val="-3"/>
        </w:rPr>
        <w:t> </w:t>
      </w:r>
      <w:r>
        <w:rPr/>
        <w:t>required</w:t>
      </w:r>
      <w:r>
        <w:rPr>
          <w:spacing w:val="-5"/>
        </w:rPr>
        <w:t> </w:t>
      </w:r>
      <w:r>
        <w:rPr/>
        <w:t>in</w:t>
      </w:r>
      <w:r>
        <w:rPr>
          <w:spacing w:val="-2"/>
        </w:rPr>
        <w:t> </w:t>
      </w:r>
      <w:r>
        <w:rPr/>
        <w:t>each</w:t>
      </w:r>
      <w:r>
        <w:rPr>
          <w:spacing w:val="-2"/>
        </w:rPr>
        <w:t> competency.</w:t>
      </w:r>
    </w:p>
    <w:p>
      <w:pPr>
        <w:pStyle w:val="BodyText"/>
        <w:spacing w:line="235" w:lineRule="auto" w:before="246"/>
        <w:ind w:left="1441" w:right="1663"/>
        <w:jc w:val="both"/>
      </w:pPr>
      <w:r>
        <w:rPr/>
        <w:t>The list</w:t>
      </w:r>
      <w:r>
        <w:rPr>
          <w:spacing w:val="-2"/>
        </w:rPr>
        <w:t> </w:t>
      </w:r>
      <w:r>
        <w:rPr/>
        <w:t>of</w:t>
      </w:r>
      <w:r>
        <w:rPr>
          <w:spacing w:val="-2"/>
        </w:rPr>
        <w:t> </w:t>
      </w:r>
      <w:r>
        <w:rPr/>
        <w:t>roles provided</w:t>
      </w:r>
      <w:r>
        <w:rPr>
          <w:spacing w:val="-3"/>
        </w:rPr>
        <w:t> </w:t>
      </w:r>
      <w:r>
        <w:rPr/>
        <w:t>in</w:t>
      </w:r>
      <w:r>
        <w:rPr>
          <w:spacing w:val="-3"/>
        </w:rPr>
        <w:t> </w:t>
      </w:r>
      <w:r>
        <w:rPr/>
        <w:t>Appendix C</w:t>
      </w:r>
      <w:r>
        <w:rPr>
          <w:spacing w:val="-1"/>
        </w:rPr>
        <w:t> </w:t>
      </w:r>
      <w:r>
        <w:rPr/>
        <w:t>can</w:t>
      </w:r>
      <w:r>
        <w:rPr>
          <w:spacing w:val="-3"/>
        </w:rPr>
        <w:t> </w:t>
      </w:r>
      <w:r>
        <w:rPr/>
        <w:t>be used by</w:t>
      </w:r>
      <w:r>
        <w:rPr>
          <w:spacing w:val="-3"/>
        </w:rPr>
        <w:t> </w:t>
      </w:r>
      <w:r>
        <w:rPr/>
        <w:t>course developer/IDS.</w:t>
      </w:r>
      <w:r>
        <w:rPr>
          <w:spacing w:val="40"/>
        </w:rPr>
        <w:t> </w:t>
      </w:r>
      <w:r>
        <w:rPr/>
        <w:t>Appendix C</w:t>
      </w:r>
      <w:r>
        <w:rPr>
          <w:spacing w:val="-1"/>
        </w:rPr>
        <w:t> </w:t>
      </w:r>
      <w:r>
        <w:rPr/>
        <w:t>provides a more</w:t>
      </w:r>
      <w:r>
        <w:rPr>
          <w:spacing w:val="-2"/>
        </w:rPr>
        <w:t> </w:t>
      </w:r>
      <w:r>
        <w:rPr/>
        <w:t>comprehensive</w:t>
      </w:r>
      <w:r>
        <w:rPr>
          <w:spacing w:val="-2"/>
        </w:rPr>
        <w:t> </w:t>
      </w:r>
      <w:r>
        <w:rPr/>
        <w:t>view</w:t>
      </w:r>
      <w:r>
        <w:rPr>
          <w:spacing w:val="-3"/>
        </w:rPr>
        <w:t> </w:t>
      </w:r>
      <w:r>
        <w:rPr/>
        <w:t>into</w:t>
      </w:r>
      <w:r>
        <w:rPr>
          <w:spacing w:val="-2"/>
        </w:rPr>
        <w:t> </w:t>
      </w:r>
      <w:r>
        <w:rPr/>
        <w:t>the</w:t>
      </w:r>
      <w:r>
        <w:rPr>
          <w:spacing w:val="-2"/>
        </w:rPr>
        <w:t> </w:t>
      </w:r>
      <w:r>
        <w:rPr/>
        <w:t>roles.</w:t>
      </w:r>
      <w:r>
        <w:rPr>
          <w:spacing w:val="40"/>
        </w:rPr>
        <w:t> </w:t>
      </w:r>
      <w:r>
        <w:rPr/>
        <w:t>This</w:t>
      </w:r>
      <w:r>
        <w:rPr>
          <w:spacing w:val="-2"/>
        </w:rPr>
        <w:t> </w:t>
      </w:r>
      <w:r>
        <w:rPr/>
        <w:t>appendix</w:t>
      </w:r>
      <w:r>
        <w:rPr>
          <w:spacing w:val="-2"/>
        </w:rPr>
        <w:t> </w:t>
      </w:r>
      <w:r>
        <w:rPr/>
        <w:t>expands</w:t>
      </w:r>
      <w:r>
        <w:rPr>
          <w:spacing w:val="-2"/>
        </w:rPr>
        <w:t> </w:t>
      </w:r>
      <w:r>
        <w:rPr/>
        <w:t>on</w:t>
      </w:r>
      <w:r>
        <w:rPr>
          <w:spacing w:val="-5"/>
        </w:rPr>
        <w:t> </w:t>
      </w:r>
      <w:r>
        <w:rPr/>
        <w:t>the</w:t>
      </w:r>
      <w:r>
        <w:rPr>
          <w:spacing w:val="-4"/>
        </w:rPr>
        <w:t> </w:t>
      </w:r>
      <w:r>
        <w:rPr/>
        <w:t>functions</w:t>
      </w:r>
      <w:r>
        <w:rPr>
          <w:spacing w:val="-4"/>
        </w:rPr>
        <w:t> </w:t>
      </w:r>
      <w:r>
        <w:rPr/>
        <w:t>previously</w:t>
      </w:r>
      <w:r>
        <w:rPr>
          <w:spacing w:val="-5"/>
        </w:rPr>
        <w:t> </w:t>
      </w:r>
      <w:r>
        <w:rPr/>
        <w:t>identified. Specifically, Appendix C provides:</w:t>
      </w:r>
    </w:p>
    <w:p>
      <w:pPr>
        <w:pStyle w:val="ListParagraph"/>
        <w:numPr>
          <w:ilvl w:val="1"/>
          <w:numId w:val="17"/>
        </w:numPr>
        <w:tabs>
          <w:tab w:pos="2339" w:val="left" w:leader="none"/>
        </w:tabs>
        <w:spacing w:line="267" w:lineRule="exact" w:before="242" w:after="0"/>
        <w:ind w:left="2339" w:right="0" w:hanging="360"/>
        <w:jc w:val="left"/>
        <w:rPr>
          <w:sz w:val="22"/>
        </w:rPr>
      </w:pPr>
      <w:r>
        <w:rPr>
          <w:sz w:val="22"/>
        </w:rPr>
        <w:t>Function</w:t>
      </w:r>
      <w:r>
        <w:rPr>
          <w:spacing w:val="-3"/>
          <w:sz w:val="22"/>
        </w:rPr>
        <w:t> </w:t>
      </w:r>
      <w:r>
        <w:rPr>
          <w:sz w:val="22"/>
        </w:rPr>
        <w:t>Area</w:t>
      </w:r>
      <w:r>
        <w:rPr>
          <w:spacing w:val="-3"/>
          <w:sz w:val="22"/>
        </w:rPr>
        <w:t> </w:t>
      </w:r>
      <w:r>
        <w:rPr>
          <w:sz w:val="22"/>
        </w:rPr>
        <w:t>-</w:t>
      </w:r>
      <w:r>
        <w:rPr>
          <w:spacing w:val="-7"/>
          <w:sz w:val="22"/>
        </w:rPr>
        <w:t> </w:t>
      </w:r>
      <w:r>
        <w:rPr>
          <w:sz w:val="22"/>
        </w:rPr>
        <w:t>which</w:t>
      </w:r>
      <w:r>
        <w:rPr>
          <w:spacing w:val="-3"/>
          <w:sz w:val="22"/>
        </w:rPr>
        <w:t> </w:t>
      </w:r>
      <w:r>
        <w:rPr>
          <w:sz w:val="22"/>
        </w:rPr>
        <w:t>corresponds</w:t>
      </w:r>
      <w:r>
        <w:rPr>
          <w:spacing w:val="-3"/>
          <w:sz w:val="22"/>
        </w:rPr>
        <w:t> </w:t>
      </w:r>
      <w:r>
        <w:rPr>
          <w:sz w:val="22"/>
        </w:rPr>
        <w:t>with</w:t>
      </w:r>
      <w:r>
        <w:rPr>
          <w:spacing w:val="-3"/>
          <w:sz w:val="22"/>
        </w:rPr>
        <w:t> </w:t>
      </w:r>
      <w:r>
        <w:rPr>
          <w:sz w:val="22"/>
        </w:rPr>
        <w:t>Appendix</w:t>
      </w:r>
      <w:r>
        <w:rPr>
          <w:spacing w:val="-3"/>
          <w:sz w:val="22"/>
        </w:rPr>
        <w:t> </w:t>
      </w:r>
      <w:r>
        <w:rPr>
          <w:sz w:val="22"/>
        </w:rPr>
        <w:t>A:</w:t>
      </w:r>
      <w:r>
        <w:rPr>
          <w:spacing w:val="49"/>
          <w:sz w:val="22"/>
        </w:rPr>
        <w:t> </w:t>
      </w:r>
      <w:r>
        <w:rPr>
          <w:spacing w:val="-2"/>
          <w:sz w:val="22"/>
        </w:rPr>
        <w:t>Functions;</w:t>
      </w:r>
    </w:p>
    <w:p>
      <w:pPr>
        <w:pStyle w:val="ListParagraph"/>
        <w:numPr>
          <w:ilvl w:val="1"/>
          <w:numId w:val="17"/>
        </w:numPr>
        <w:tabs>
          <w:tab w:pos="2339" w:val="left" w:leader="none"/>
        </w:tabs>
        <w:spacing w:line="232" w:lineRule="auto" w:before="4" w:after="0"/>
        <w:ind w:left="2339" w:right="1777" w:hanging="361"/>
        <w:jc w:val="left"/>
        <w:rPr>
          <w:sz w:val="22"/>
        </w:rPr>
      </w:pPr>
      <w:r>
        <w:rPr>
          <w:sz w:val="22"/>
        </w:rPr>
        <w:t>Role</w:t>
      </w:r>
      <w:r>
        <w:rPr>
          <w:spacing w:val="-2"/>
          <w:sz w:val="22"/>
        </w:rPr>
        <w:t> </w:t>
      </w:r>
      <w:r>
        <w:rPr>
          <w:sz w:val="22"/>
        </w:rPr>
        <w:t>Area</w:t>
      </w:r>
      <w:r>
        <w:rPr>
          <w:spacing w:val="-2"/>
          <w:sz w:val="22"/>
        </w:rPr>
        <w:t> </w:t>
      </w:r>
      <w:r>
        <w:rPr>
          <w:sz w:val="22"/>
        </w:rPr>
        <w:t>-</w:t>
      </w:r>
      <w:r>
        <w:rPr>
          <w:spacing w:val="-6"/>
          <w:sz w:val="22"/>
        </w:rPr>
        <w:t> </w:t>
      </w:r>
      <w:r>
        <w:rPr>
          <w:sz w:val="22"/>
        </w:rPr>
        <w:t>these</w:t>
      </w:r>
      <w:r>
        <w:rPr>
          <w:spacing w:val="-4"/>
          <w:sz w:val="22"/>
        </w:rPr>
        <w:t> </w:t>
      </w:r>
      <w:r>
        <w:rPr>
          <w:sz w:val="22"/>
        </w:rPr>
        <w:t>roles</w:t>
      </w:r>
      <w:r>
        <w:rPr>
          <w:spacing w:val="-2"/>
          <w:sz w:val="22"/>
        </w:rPr>
        <w:t> </w:t>
      </w:r>
      <w:r>
        <w:rPr>
          <w:sz w:val="22"/>
        </w:rPr>
        <w:t>are</w:t>
      </w:r>
      <w:r>
        <w:rPr>
          <w:spacing w:val="-4"/>
          <w:sz w:val="22"/>
        </w:rPr>
        <w:t> </w:t>
      </w:r>
      <w:r>
        <w:rPr>
          <w:sz w:val="22"/>
        </w:rPr>
        <w:t>guidance</w:t>
      </w:r>
      <w:r>
        <w:rPr>
          <w:spacing w:val="-4"/>
          <w:sz w:val="22"/>
        </w:rPr>
        <w:t> </w:t>
      </w:r>
      <w:r>
        <w:rPr>
          <w:sz w:val="22"/>
        </w:rPr>
        <w:t>and</w:t>
      </w:r>
      <w:r>
        <w:rPr>
          <w:spacing w:val="-2"/>
          <w:sz w:val="22"/>
        </w:rPr>
        <w:t> </w:t>
      </w:r>
      <w:r>
        <w:rPr>
          <w:sz w:val="22"/>
        </w:rPr>
        <w:t>may</w:t>
      </w:r>
      <w:r>
        <w:rPr>
          <w:spacing w:val="-5"/>
          <w:sz w:val="22"/>
        </w:rPr>
        <w:t> </w:t>
      </w:r>
      <w:r>
        <w:rPr>
          <w:sz w:val="22"/>
        </w:rPr>
        <w:t>exist</w:t>
      </w:r>
      <w:r>
        <w:rPr>
          <w:spacing w:val="-1"/>
          <w:sz w:val="22"/>
        </w:rPr>
        <w:t> </w:t>
      </w:r>
      <w:r>
        <w:rPr>
          <w:sz w:val="22"/>
        </w:rPr>
        <w:t>under</w:t>
      </w:r>
      <w:r>
        <w:rPr>
          <w:spacing w:val="-1"/>
          <w:sz w:val="22"/>
        </w:rPr>
        <w:t> </w:t>
      </w:r>
      <w:r>
        <w:rPr>
          <w:sz w:val="22"/>
        </w:rPr>
        <w:t>different</w:t>
      </w:r>
      <w:r>
        <w:rPr>
          <w:spacing w:val="-4"/>
          <w:sz w:val="22"/>
        </w:rPr>
        <w:t> </w:t>
      </w:r>
      <w:r>
        <w:rPr>
          <w:sz w:val="22"/>
        </w:rPr>
        <w:t>names</w:t>
      </w:r>
      <w:r>
        <w:rPr>
          <w:spacing w:val="-2"/>
          <w:sz w:val="22"/>
        </w:rPr>
        <w:t> </w:t>
      </w:r>
      <w:r>
        <w:rPr>
          <w:sz w:val="22"/>
        </w:rPr>
        <w:t>within</w:t>
      </w:r>
      <w:r>
        <w:rPr>
          <w:spacing w:val="-2"/>
          <w:sz w:val="22"/>
        </w:rPr>
        <w:t> </w:t>
      </w:r>
      <w:r>
        <w:rPr>
          <w:sz w:val="22"/>
        </w:rPr>
        <w:t>a</w:t>
      </w:r>
      <w:r>
        <w:rPr>
          <w:spacing w:val="-4"/>
          <w:sz w:val="22"/>
        </w:rPr>
        <w:t> </w:t>
      </w:r>
      <w:r>
        <w:rPr>
          <w:sz w:val="22"/>
        </w:rPr>
        <w:t>particular </w:t>
      </w:r>
      <w:r>
        <w:rPr>
          <w:spacing w:val="-2"/>
          <w:sz w:val="22"/>
        </w:rPr>
        <w:t>Agency;</w:t>
      </w:r>
    </w:p>
    <w:p>
      <w:pPr>
        <w:pStyle w:val="ListParagraph"/>
        <w:numPr>
          <w:ilvl w:val="1"/>
          <w:numId w:val="17"/>
        </w:numPr>
        <w:tabs>
          <w:tab w:pos="2339" w:val="left" w:leader="none"/>
        </w:tabs>
        <w:spacing w:line="263" w:lineRule="exact" w:before="0" w:after="0"/>
        <w:ind w:left="2339" w:right="0" w:hanging="360"/>
        <w:jc w:val="left"/>
        <w:rPr>
          <w:sz w:val="22"/>
        </w:rPr>
      </w:pPr>
      <w:r>
        <w:rPr>
          <w:sz w:val="22"/>
        </w:rPr>
        <w:t>Role(s)</w:t>
      </w:r>
      <w:r>
        <w:rPr>
          <w:spacing w:val="-1"/>
          <w:sz w:val="22"/>
        </w:rPr>
        <w:t> </w:t>
      </w:r>
      <w:r>
        <w:rPr>
          <w:sz w:val="22"/>
        </w:rPr>
        <w:t>-</w:t>
      </w:r>
      <w:r>
        <w:rPr>
          <w:spacing w:val="-5"/>
          <w:sz w:val="22"/>
        </w:rPr>
        <w:t> </w:t>
      </w:r>
      <w:r>
        <w:rPr>
          <w:sz w:val="22"/>
        </w:rPr>
        <w:t>a</w:t>
      </w:r>
      <w:r>
        <w:rPr>
          <w:spacing w:val="-1"/>
          <w:sz w:val="22"/>
        </w:rPr>
        <w:t> </w:t>
      </w:r>
      <w:r>
        <w:rPr>
          <w:sz w:val="22"/>
        </w:rPr>
        <w:t>general</w:t>
      </w:r>
      <w:r>
        <w:rPr>
          <w:spacing w:val="-4"/>
          <w:sz w:val="22"/>
        </w:rPr>
        <w:t> </w:t>
      </w:r>
      <w:r>
        <w:rPr>
          <w:sz w:val="22"/>
        </w:rPr>
        <w:t>list</w:t>
      </w:r>
      <w:r>
        <w:rPr>
          <w:spacing w:val="-3"/>
          <w:sz w:val="22"/>
        </w:rPr>
        <w:t> </w:t>
      </w:r>
      <w:r>
        <w:rPr>
          <w:sz w:val="22"/>
        </w:rPr>
        <w:t>and</w:t>
      </w:r>
      <w:r>
        <w:rPr>
          <w:spacing w:val="-4"/>
          <w:sz w:val="22"/>
        </w:rPr>
        <w:t> </w:t>
      </w:r>
      <w:r>
        <w:rPr>
          <w:sz w:val="22"/>
        </w:rPr>
        <w:t>can</w:t>
      </w:r>
      <w:r>
        <w:rPr>
          <w:spacing w:val="-1"/>
          <w:sz w:val="22"/>
        </w:rPr>
        <w:t> </w:t>
      </w:r>
      <w:r>
        <w:rPr>
          <w:sz w:val="22"/>
        </w:rPr>
        <w:t>be</w:t>
      </w:r>
      <w:r>
        <w:rPr>
          <w:spacing w:val="-3"/>
          <w:sz w:val="22"/>
        </w:rPr>
        <w:t> </w:t>
      </w:r>
      <w:r>
        <w:rPr>
          <w:sz w:val="22"/>
        </w:rPr>
        <w:t>tailored</w:t>
      </w:r>
      <w:r>
        <w:rPr>
          <w:spacing w:val="-5"/>
          <w:sz w:val="22"/>
        </w:rPr>
        <w:t> </w:t>
      </w:r>
      <w:r>
        <w:rPr>
          <w:sz w:val="22"/>
        </w:rPr>
        <w:t>to</w:t>
      </w:r>
      <w:r>
        <w:rPr>
          <w:spacing w:val="-1"/>
          <w:sz w:val="22"/>
        </w:rPr>
        <w:t> </w:t>
      </w:r>
      <w:r>
        <w:rPr>
          <w:sz w:val="22"/>
        </w:rPr>
        <w:t>match</w:t>
      </w:r>
      <w:r>
        <w:rPr>
          <w:spacing w:val="-4"/>
          <w:sz w:val="22"/>
        </w:rPr>
        <w:t> </w:t>
      </w:r>
      <w:r>
        <w:rPr>
          <w:sz w:val="22"/>
        </w:rPr>
        <w:t>the</w:t>
      </w:r>
      <w:r>
        <w:rPr>
          <w:spacing w:val="-3"/>
          <w:sz w:val="22"/>
        </w:rPr>
        <w:t> </w:t>
      </w:r>
      <w:r>
        <w:rPr>
          <w:sz w:val="22"/>
        </w:rPr>
        <w:t>specific</w:t>
      </w:r>
      <w:r>
        <w:rPr>
          <w:spacing w:val="-4"/>
          <w:sz w:val="22"/>
        </w:rPr>
        <w:t> </w:t>
      </w:r>
      <w:r>
        <w:rPr>
          <w:sz w:val="22"/>
        </w:rPr>
        <w:t>roles</w:t>
      </w:r>
      <w:r>
        <w:rPr>
          <w:spacing w:val="-1"/>
          <w:sz w:val="22"/>
        </w:rPr>
        <w:t> </w:t>
      </w:r>
      <w:r>
        <w:rPr>
          <w:sz w:val="22"/>
        </w:rPr>
        <w:t>within</w:t>
      </w:r>
      <w:r>
        <w:rPr>
          <w:spacing w:val="-1"/>
          <w:sz w:val="22"/>
        </w:rPr>
        <w:t> </w:t>
      </w:r>
      <w:r>
        <w:rPr>
          <w:sz w:val="22"/>
        </w:rPr>
        <w:t>the</w:t>
      </w:r>
      <w:r>
        <w:rPr>
          <w:spacing w:val="-1"/>
          <w:sz w:val="22"/>
        </w:rPr>
        <w:t> </w:t>
      </w:r>
      <w:r>
        <w:rPr>
          <w:spacing w:val="-2"/>
          <w:sz w:val="22"/>
        </w:rPr>
        <w:t>agency;</w:t>
      </w:r>
    </w:p>
    <w:p>
      <w:pPr>
        <w:pStyle w:val="ListParagraph"/>
        <w:numPr>
          <w:ilvl w:val="1"/>
          <w:numId w:val="17"/>
        </w:numPr>
        <w:tabs>
          <w:tab w:pos="2339" w:val="left" w:leader="none"/>
        </w:tabs>
        <w:spacing w:line="263" w:lineRule="exact" w:before="0" w:after="0"/>
        <w:ind w:left="2339" w:right="0" w:hanging="360"/>
        <w:jc w:val="left"/>
        <w:rPr>
          <w:sz w:val="22"/>
        </w:rPr>
      </w:pPr>
      <w:r>
        <w:rPr>
          <w:sz w:val="22"/>
        </w:rPr>
        <w:t>Responsibility</w:t>
      </w:r>
      <w:r>
        <w:rPr>
          <w:spacing w:val="-5"/>
          <w:sz w:val="22"/>
        </w:rPr>
        <w:t> </w:t>
      </w:r>
      <w:r>
        <w:rPr>
          <w:sz w:val="22"/>
        </w:rPr>
        <w:t>of</w:t>
      </w:r>
      <w:r>
        <w:rPr>
          <w:spacing w:val="-3"/>
          <w:sz w:val="22"/>
        </w:rPr>
        <w:t> </w:t>
      </w:r>
      <w:r>
        <w:rPr>
          <w:sz w:val="22"/>
        </w:rPr>
        <w:t>the</w:t>
      </w:r>
      <w:r>
        <w:rPr>
          <w:spacing w:val="-3"/>
          <w:sz w:val="22"/>
        </w:rPr>
        <w:t> </w:t>
      </w:r>
      <w:r>
        <w:rPr>
          <w:sz w:val="22"/>
        </w:rPr>
        <w:t>role</w:t>
      </w:r>
      <w:r>
        <w:rPr>
          <w:spacing w:val="-1"/>
          <w:sz w:val="22"/>
        </w:rPr>
        <w:t> </w:t>
      </w:r>
      <w:r>
        <w:rPr>
          <w:spacing w:val="-2"/>
          <w:sz w:val="22"/>
        </w:rPr>
        <w:t>area;</w:t>
      </w:r>
    </w:p>
    <w:p>
      <w:pPr>
        <w:pStyle w:val="ListParagraph"/>
        <w:numPr>
          <w:ilvl w:val="1"/>
          <w:numId w:val="17"/>
        </w:numPr>
        <w:tabs>
          <w:tab w:pos="2339" w:val="left" w:leader="none"/>
        </w:tabs>
        <w:spacing w:line="264" w:lineRule="exact" w:before="0" w:after="0"/>
        <w:ind w:left="2339" w:right="0" w:hanging="360"/>
        <w:jc w:val="left"/>
        <w:rPr>
          <w:sz w:val="22"/>
        </w:rPr>
      </w:pPr>
      <w:r>
        <w:rPr>
          <w:sz w:val="22"/>
        </w:rPr>
        <w:t>Knowledge</w:t>
      </w:r>
      <w:r>
        <w:rPr>
          <w:spacing w:val="-4"/>
          <w:sz w:val="22"/>
        </w:rPr>
        <w:t> </w:t>
      </w:r>
      <w:r>
        <w:rPr>
          <w:sz w:val="22"/>
        </w:rPr>
        <w:t>Unit</w:t>
      </w:r>
      <w:r>
        <w:rPr>
          <w:spacing w:val="-5"/>
          <w:sz w:val="22"/>
        </w:rPr>
        <w:t> </w:t>
      </w:r>
      <w:r>
        <w:rPr>
          <w:sz w:val="22"/>
        </w:rPr>
        <w:t>-</w:t>
      </w:r>
      <w:r>
        <w:rPr>
          <w:spacing w:val="-7"/>
          <w:sz w:val="22"/>
        </w:rPr>
        <w:t> </w:t>
      </w:r>
      <w:r>
        <w:rPr>
          <w:sz w:val="22"/>
        </w:rPr>
        <w:t>identifies</w:t>
      </w:r>
      <w:r>
        <w:rPr>
          <w:spacing w:val="-3"/>
          <w:sz w:val="22"/>
        </w:rPr>
        <w:t> </w:t>
      </w:r>
      <w:r>
        <w:rPr>
          <w:sz w:val="22"/>
        </w:rPr>
        <w:t>the</w:t>
      </w:r>
      <w:r>
        <w:rPr>
          <w:spacing w:val="-5"/>
          <w:sz w:val="22"/>
        </w:rPr>
        <w:t> </w:t>
      </w:r>
      <w:r>
        <w:rPr>
          <w:sz w:val="22"/>
        </w:rPr>
        <w:t>competencies</w:t>
      </w:r>
      <w:r>
        <w:rPr>
          <w:spacing w:val="-3"/>
          <w:sz w:val="22"/>
        </w:rPr>
        <w:t> </w:t>
      </w:r>
      <w:r>
        <w:rPr>
          <w:sz w:val="22"/>
        </w:rPr>
        <w:t>associated</w:t>
      </w:r>
      <w:r>
        <w:rPr>
          <w:spacing w:val="-3"/>
          <w:sz w:val="22"/>
        </w:rPr>
        <w:t> </w:t>
      </w:r>
      <w:r>
        <w:rPr>
          <w:sz w:val="22"/>
        </w:rPr>
        <w:t>with</w:t>
      </w:r>
      <w:r>
        <w:rPr>
          <w:spacing w:val="-3"/>
          <w:sz w:val="22"/>
        </w:rPr>
        <w:t> </w:t>
      </w:r>
      <w:r>
        <w:rPr>
          <w:sz w:val="22"/>
        </w:rPr>
        <w:t>the</w:t>
      </w:r>
      <w:r>
        <w:rPr>
          <w:spacing w:val="-3"/>
          <w:sz w:val="22"/>
        </w:rPr>
        <w:t> </w:t>
      </w:r>
      <w:r>
        <w:rPr>
          <w:sz w:val="22"/>
        </w:rPr>
        <w:t>role;</w:t>
      </w:r>
      <w:r>
        <w:rPr>
          <w:spacing w:val="-2"/>
          <w:sz w:val="22"/>
        </w:rPr>
        <w:t> </w:t>
      </w:r>
      <w:r>
        <w:rPr>
          <w:spacing w:val="-5"/>
          <w:sz w:val="22"/>
        </w:rPr>
        <w:t>and</w:t>
      </w:r>
    </w:p>
    <w:p>
      <w:pPr>
        <w:pStyle w:val="ListParagraph"/>
        <w:numPr>
          <w:ilvl w:val="1"/>
          <w:numId w:val="17"/>
        </w:numPr>
        <w:tabs>
          <w:tab w:pos="2339" w:val="left" w:leader="none"/>
        </w:tabs>
        <w:spacing w:line="267" w:lineRule="exact" w:before="0" w:after="0"/>
        <w:ind w:left="2339" w:right="0" w:hanging="360"/>
        <w:jc w:val="left"/>
        <w:rPr>
          <w:sz w:val="22"/>
        </w:rPr>
      </w:pPr>
      <w:r>
        <w:rPr>
          <w:sz w:val="22"/>
        </w:rPr>
        <w:t>Knowledge</w:t>
      </w:r>
      <w:r>
        <w:rPr>
          <w:spacing w:val="-6"/>
          <w:sz w:val="22"/>
        </w:rPr>
        <w:t> </w:t>
      </w:r>
      <w:r>
        <w:rPr>
          <w:sz w:val="22"/>
        </w:rPr>
        <w:t>and</w:t>
      </w:r>
      <w:r>
        <w:rPr>
          <w:spacing w:val="-4"/>
          <w:sz w:val="22"/>
        </w:rPr>
        <w:t> </w:t>
      </w:r>
      <w:r>
        <w:rPr>
          <w:sz w:val="22"/>
        </w:rPr>
        <w:t>Skills</w:t>
      </w:r>
      <w:r>
        <w:rPr>
          <w:spacing w:val="-4"/>
          <w:sz w:val="22"/>
        </w:rPr>
        <w:t> </w:t>
      </w:r>
      <w:r>
        <w:rPr>
          <w:sz w:val="22"/>
        </w:rPr>
        <w:t>Table</w:t>
      </w:r>
      <w:r>
        <w:rPr>
          <w:spacing w:val="-3"/>
          <w:sz w:val="22"/>
        </w:rPr>
        <w:t> </w:t>
      </w:r>
      <w:r>
        <w:rPr>
          <w:sz w:val="22"/>
        </w:rPr>
        <w:t>–</w:t>
      </w:r>
      <w:r>
        <w:rPr>
          <w:spacing w:val="-4"/>
          <w:sz w:val="22"/>
        </w:rPr>
        <w:t> </w:t>
      </w:r>
      <w:r>
        <w:rPr>
          <w:sz w:val="22"/>
        </w:rPr>
        <w:t>correspondents</w:t>
      </w:r>
      <w:r>
        <w:rPr>
          <w:spacing w:val="-4"/>
          <w:sz w:val="22"/>
        </w:rPr>
        <w:t> </w:t>
      </w:r>
      <w:r>
        <w:rPr>
          <w:sz w:val="22"/>
        </w:rPr>
        <w:t>to</w:t>
      </w:r>
      <w:r>
        <w:rPr>
          <w:spacing w:val="-6"/>
          <w:sz w:val="22"/>
        </w:rPr>
        <w:t> </w:t>
      </w:r>
      <w:r>
        <w:rPr>
          <w:sz w:val="22"/>
        </w:rPr>
        <w:t>the</w:t>
      </w:r>
      <w:r>
        <w:rPr>
          <w:spacing w:val="-4"/>
          <w:sz w:val="22"/>
        </w:rPr>
        <w:t> </w:t>
      </w:r>
      <w:r>
        <w:rPr>
          <w:sz w:val="22"/>
        </w:rPr>
        <w:t>knowledge</w:t>
      </w:r>
      <w:r>
        <w:rPr>
          <w:spacing w:val="-3"/>
          <w:sz w:val="22"/>
        </w:rPr>
        <w:t> </w:t>
      </w:r>
      <w:r>
        <w:rPr>
          <w:spacing w:val="-2"/>
          <w:sz w:val="22"/>
        </w:rPr>
        <w:t>unit.</w:t>
      </w:r>
    </w:p>
    <w:p>
      <w:pPr>
        <w:pStyle w:val="BodyText"/>
        <w:spacing w:before="243"/>
      </w:pPr>
    </w:p>
    <w:p>
      <w:pPr>
        <w:pStyle w:val="Heading4"/>
        <w:numPr>
          <w:ilvl w:val="3"/>
          <w:numId w:val="16"/>
        </w:numPr>
        <w:tabs>
          <w:tab w:pos="2160" w:val="left" w:leader="none"/>
        </w:tabs>
        <w:spacing w:line="240" w:lineRule="auto" w:before="0" w:after="0"/>
        <w:ind w:left="2160" w:right="0" w:hanging="720"/>
        <w:jc w:val="left"/>
      </w:pPr>
      <w:r>
        <w:rPr/>
        <w:t>Determination</w:t>
      </w:r>
      <w:r>
        <w:rPr>
          <w:spacing w:val="-5"/>
        </w:rPr>
        <w:t> </w:t>
      </w:r>
      <w:r>
        <w:rPr/>
        <w:t>of</w:t>
      </w:r>
      <w:r>
        <w:rPr>
          <w:spacing w:val="-2"/>
        </w:rPr>
        <w:t> </w:t>
      </w:r>
      <w:r>
        <w:rPr/>
        <w:t>Training</w:t>
      </w:r>
      <w:r>
        <w:rPr>
          <w:spacing w:val="-2"/>
        </w:rPr>
        <w:t> Delivery</w:t>
      </w:r>
    </w:p>
    <w:p>
      <w:pPr>
        <w:spacing w:after="0" w:line="240" w:lineRule="auto"/>
        <w:jc w:val="left"/>
        <w:sectPr>
          <w:pgSz w:w="12240" w:h="15840"/>
          <w:pgMar w:header="0" w:footer="1376" w:top="1360" w:bottom="2240" w:left="0" w:right="0"/>
        </w:sectPr>
      </w:pPr>
    </w:p>
    <w:p>
      <w:pPr>
        <w:pStyle w:val="BodyText"/>
        <w:spacing w:before="74"/>
        <w:ind w:left="1439" w:right="1558"/>
      </w:pPr>
      <w:r>
        <w:rPr/>
        <w:t>Types</w:t>
      </w:r>
      <w:r>
        <w:rPr>
          <w:spacing w:val="-2"/>
        </w:rPr>
        <w:t> </w:t>
      </w:r>
      <w:r>
        <w:rPr/>
        <w:t>and</w:t>
      </w:r>
      <w:r>
        <w:rPr>
          <w:spacing w:val="-2"/>
        </w:rPr>
        <w:t> </w:t>
      </w:r>
      <w:r>
        <w:rPr/>
        <w:t>methods</w:t>
      </w:r>
      <w:r>
        <w:rPr>
          <w:spacing w:val="-2"/>
        </w:rPr>
        <w:t> </w:t>
      </w:r>
      <w:r>
        <w:rPr/>
        <w:t>of</w:t>
      </w:r>
      <w:r>
        <w:rPr>
          <w:spacing w:val="-1"/>
        </w:rPr>
        <w:t> </w:t>
      </w:r>
      <w:r>
        <w:rPr/>
        <w:t>training</w:t>
      </w:r>
      <w:r>
        <w:rPr>
          <w:spacing w:val="-5"/>
        </w:rPr>
        <w:t> </w:t>
      </w:r>
      <w:r>
        <w:rPr/>
        <w:t>need</w:t>
      </w:r>
      <w:r>
        <w:rPr>
          <w:spacing w:val="-2"/>
        </w:rPr>
        <w:t> </w:t>
      </w:r>
      <w:r>
        <w:rPr/>
        <w:t>to</w:t>
      </w:r>
      <w:r>
        <w:rPr>
          <w:spacing w:val="-2"/>
        </w:rPr>
        <w:t> </w:t>
      </w:r>
      <w:r>
        <w:rPr/>
        <w:t>be</w:t>
      </w:r>
      <w:r>
        <w:rPr>
          <w:spacing w:val="-2"/>
        </w:rPr>
        <w:t> </w:t>
      </w:r>
      <w:r>
        <w:rPr/>
        <w:t>determined</w:t>
      </w:r>
      <w:r>
        <w:rPr>
          <w:spacing w:val="-2"/>
        </w:rPr>
        <w:t> </w:t>
      </w:r>
      <w:r>
        <w:rPr/>
        <w:t>prior</w:t>
      </w:r>
      <w:r>
        <w:rPr>
          <w:spacing w:val="-1"/>
        </w:rPr>
        <w:t> </w:t>
      </w:r>
      <w:r>
        <w:rPr/>
        <w:t>to</w:t>
      </w:r>
      <w:r>
        <w:rPr>
          <w:spacing w:val="-5"/>
        </w:rPr>
        <w:t> </w:t>
      </w:r>
      <w:r>
        <w:rPr/>
        <w:t>the</w:t>
      </w:r>
      <w:r>
        <w:rPr>
          <w:spacing w:val="-4"/>
        </w:rPr>
        <w:t> </w:t>
      </w:r>
      <w:r>
        <w:rPr/>
        <w:t>development</w:t>
      </w:r>
      <w:r>
        <w:rPr>
          <w:spacing w:val="-1"/>
        </w:rPr>
        <w:t> </w:t>
      </w:r>
      <w:r>
        <w:rPr/>
        <w:t>of</w:t>
      </w:r>
      <w:r>
        <w:rPr>
          <w:spacing w:val="-1"/>
        </w:rPr>
        <w:t> </w:t>
      </w:r>
      <w:r>
        <w:rPr/>
        <w:t>the</w:t>
      </w:r>
      <w:r>
        <w:rPr>
          <w:spacing w:val="-2"/>
        </w:rPr>
        <w:t> </w:t>
      </w:r>
      <w:r>
        <w:rPr/>
        <w:t>training.</w:t>
      </w:r>
      <w:r>
        <w:rPr>
          <w:spacing w:val="40"/>
        </w:rPr>
        <w:t> </w:t>
      </w:r>
      <w:r>
        <w:rPr/>
        <w:t>Training methods can be self-directed, information, formal, etc.</w:t>
      </w:r>
      <w:r>
        <w:rPr>
          <w:spacing w:val="80"/>
        </w:rPr>
        <w:t> </w:t>
      </w:r>
      <w:r>
        <w:rPr/>
        <w:t>One Agency may choose to use CBT while another may use classroom presentations, seminars or some other type of formal training.</w:t>
      </w:r>
    </w:p>
    <w:p>
      <w:pPr>
        <w:pStyle w:val="BodyText"/>
        <w:rPr>
          <w:sz w:val="26"/>
        </w:rPr>
      </w:pPr>
    </w:p>
    <w:p>
      <w:pPr>
        <w:pStyle w:val="BodyText"/>
        <w:spacing w:before="186"/>
        <w:rPr>
          <w:sz w:val="26"/>
        </w:rPr>
      </w:pPr>
    </w:p>
    <w:p>
      <w:pPr>
        <w:spacing w:before="0"/>
        <w:ind w:left="0" w:right="0" w:firstLine="0"/>
        <w:jc w:val="center"/>
        <w:rPr>
          <w:rFonts w:ascii="Calibri"/>
          <w:sz w:val="26"/>
        </w:rPr>
      </w:pPr>
      <w:r>
        <w:rPr/>
        <w:drawing>
          <wp:anchor distT="0" distB="0" distL="0" distR="0" allowOverlap="1" layoutInCell="1" locked="0" behindDoc="1" simplePos="0" relativeHeight="479436800">
            <wp:simplePos x="0" y="0"/>
            <wp:positionH relativeFrom="page">
              <wp:posOffset>1290597</wp:posOffset>
            </wp:positionH>
            <wp:positionV relativeFrom="paragraph">
              <wp:posOffset>-345737</wp:posOffset>
            </wp:positionV>
            <wp:extent cx="4670412" cy="5676654"/>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30" cstate="print"/>
                    <a:stretch>
                      <a:fillRect/>
                    </a:stretch>
                  </pic:blipFill>
                  <pic:spPr>
                    <a:xfrm>
                      <a:off x="0" y="0"/>
                      <a:ext cx="4670412" cy="5676654"/>
                    </a:xfrm>
                    <a:prstGeom prst="rect">
                      <a:avLst/>
                    </a:prstGeom>
                  </pic:spPr>
                </pic:pic>
              </a:graphicData>
            </a:graphic>
          </wp:anchor>
        </w:drawing>
      </w:r>
      <w:r>
        <w:rPr>
          <w:rFonts w:ascii="Calibri"/>
          <w:spacing w:val="-2"/>
          <w:sz w:val="26"/>
        </w:rPr>
        <w:t>Formal</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92"/>
        <w:rPr>
          <w:rFonts w:ascii="Calibri"/>
          <w:sz w:val="20"/>
        </w:rPr>
      </w:pPr>
    </w:p>
    <w:p>
      <w:pPr>
        <w:spacing w:after="0"/>
        <w:rPr>
          <w:rFonts w:ascii="Calibri"/>
          <w:sz w:val="20"/>
        </w:rPr>
        <w:sectPr>
          <w:pgSz w:w="12240" w:h="15840"/>
          <w:pgMar w:header="0" w:footer="1376" w:top="1360" w:bottom="2220" w:left="0" w:right="0"/>
        </w:sectPr>
      </w:pPr>
    </w:p>
    <w:p>
      <w:pPr>
        <w:spacing w:line="216" w:lineRule="auto" w:before="72"/>
        <w:ind w:left="3860" w:right="0" w:firstLine="204"/>
        <w:jc w:val="left"/>
        <w:rPr>
          <w:rFonts w:ascii="Calibri"/>
          <w:sz w:val="26"/>
        </w:rPr>
      </w:pPr>
      <w:r>
        <w:rPr>
          <w:rFonts w:ascii="Calibri"/>
          <w:spacing w:val="-2"/>
          <w:sz w:val="26"/>
        </w:rPr>
        <w:t>Self- directed</w:t>
      </w:r>
    </w:p>
    <w:p>
      <w:pPr>
        <w:spacing w:line="673" w:lineRule="exact" w:before="0"/>
        <w:ind w:left="445" w:right="0" w:firstLine="0"/>
        <w:jc w:val="left"/>
        <w:rPr>
          <w:rFonts w:ascii="Calibri"/>
          <w:sz w:val="56"/>
        </w:rPr>
      </w:pPr>
      <w:r>
        <w:rPr/>
        <w:br w:type="column"/>
      </w:r>
      <w:r>
        <w:rPr>
          <w:rFonts w:ascii="Calibri"/>
          <w:spacing w:val="-9"/>
          <w:sz w:val="56"/>
        </w:rPr>
        <w:t>Training</w:t>
      </w:r>
    </w:p>
    <w:p>
      <w:pPr>
        <w:spacing w:before="190"/>
        <w:ind w:left="575" w:right="0" w:firstLine="0"/>
        <w:jc w:val="left"/>
        <w:rPr>
          <w:rFonts w:ascii="Calibri"/>
          <w:sz w:val="26"/>
        </w:rPr>
      </w:pPr>
      <w:r>
        <w:rPr/>
        <w:br w:type="column"/>
      </w:r>
      <w:r>
        <w:rPr>
          <w:rFonts w:ascii="Calibri"/>
          <w:spacing w:val="-4"/>
          <w:sz w:val="26"/>
        </w:rPr>
        <w:t>Other</w:t>
      </w:r>
    </w:p>
    <w:p>
      <w:pPr>
        <w:spacing w:after="0"/>
        <w:jc w:val="left"/>
        <w:rPr>
          <w:rFonts w:ascii="Calibri"/>
          <w:sz w:val="26"/>
        </w:rPr>
        <w:sectPr>
          <w:type w:val="continuous"/>
          <w:pgSz w:w="12240" w:h="15840"/>
          <w:pgMar w:header="0" w:footer="1376" w:top="1380" w:bottom="280" w:left="0" w:right="0"/>
          <w:cols w:num="3" w:equalWidth="0">
            <w:col w:w="4737" w:space="40"/>
            <w:col w:w="2240" w:space="39"/>
            <w:col w:w="5184"/>
          </w:cols>
        </w:sectPr>
      </w:pPr>
    </w:p>
    <w:p>
      <w:pPr>
        <w:pStyle w:val="BodyText"/>
        <w:rPr>
          <w:rFonts w:ascii="Calibri"/>
          <w:sz w:val="26"/>
        </w:rPr>
      </w:pPr>
    </w:p>
    <w:p>
      <w:pPr>
        <w:pStyle w:val="BodyText"/>
        <w:rPr>
          <w:rFonts w:ascii="Calibri"/>
          <w:sz w:val="26"/>
        </w:rPr>
      </w:pPr>
    </w:p>
    <w:p>
      <w:pPr>
        <w:pStyle w:val="BodyText"/>
        <w:rPr>
          <w:rFonts w:ascii="Calibri"/>
          <w:sz w:val="26"/>
        </w:rPr>
      </w:pPr>
    </w:p>
    <w:p>
      <w:pPr>
        <w:pStyle w:val="BodyText"/>
        <w:spacing w:before="68"/>
        <w:rPr>
          <w:rFonts w:ascii="Calibri"/>
          <w:sz w:val="26"/>
        </w:rPr>
      </w:pPr>
    </w:p>
    <w:p>
      <w:pPr>
        <w:spacing w:before="0"/>
        <w:ind w:left="0" w:right="0" w:firstLine="0"/>
        <w:jc w:val="center"/>
        <w:rPr>
          <w:rFonts w:ascii="Calibri"/>
          <w:sz w:val="26"/>
        </w:rPr>
      </w:pPr>
      <w:r>
        <w:rPr>
          <w:rFonts w:ascii="Calibri"/>
          <w:spacing w:val="-2"/>
          <w:sz w:val="26"/>
        </w:rPr>
        <w:t>Informal</w:t>
      </w:r>
    </w:p>
    <w:p>
      <w:pPr>
        <w:pStyle w:val="BodyText"/>
        <w:rPr>
          <w:rFonts w:ascii="Calibri"/>
        </w:rPr>
      </w:pPr>
    </w:p>
    <w:p>
      <w:pPr>
        <w:pStyle w:val="BodyText"/>
        <w:rPr>
          <w:rFonts w:ascii="Calibri"/>
        </w:rPr>
      </w:pPr>
    </w:p>
    <w:p>
      <w:pPr>
        <w:pStyle w:val="BodyText"/>
        <w:spacing w:before="28"/>
        <w:rPr>
          <w:rFonts w:ascii="Calibri"/>
        </w:rPr>
      </w:pPr>
    </w:p>
    <w:p>
      <w:pPr>
        <w:pStyle w:val="BodyText"/>
        <w:ind w:left="4"/>
        <w:jc w:val="center"/>
      </w:pPr>
      <w:r>
        <w:rPr/>
        <w:t>Figure</w:t>
      </w:r>
      <w:r>
        <w:rPr>
          <w:spacing w:val="-6"/>
        </w:rPr>
        <w:t> </w:t>
      </w:r>
      <w:r>
        <w:rPr/>
        <w:t>5-1</w:t>
      </w:r>
      <w:r>
        <w:rPr>
          <w:spacing w:val="-4"/>
        </w:rPr>
        <w:t> </w:t>
      </w:r>
      <w:r>
        <w:rPr/>
        <w:t>Training</w:t>
      </w:r>
      <w:r>
        <w:rPr>
          <w:spacing w:val="-6"/>
        </w:rPr>
        <w:t> </w:t>
      </w:r>
      <w:r>
        <w:rPr/>
        <w:t>Methods</w:t>
      </w:r>
      <w:r>
        <w:rPr>
          <w:spacing w:val="-3"/>
        </w:rPr>
        <w:t> </w:t>
      </w:r>
      <w:r>
        <w:rPr>
          <w:spacing w:val="-2"/>
        </w:rPr>
        <w:t>Diagram</w:t>
      </w:r>
    </w:p>
    <w:p>
      <w:pPr>
        <w:pStyle w:val="BodyText"/>
        <w:spacing w:before="4"/>
      </w:pPr>
    </w:p>
    <w:p>
      <w:pPr>
        <w:pStyle w:val="Heading2"/>
        <w:numPr>
          <w:ilvl w:val="1"/>
          <w:numId w:val="16"/>
        </w:numPr>
        <w:tabs>
          <w:tab w:pos="2015" w:val="left" w:leader="none"/>
        </w:tabs>
        <w:spacing w:line="240" w:lineRule="auto" w:before="0" w:after="0"/>
        <w:ind w:left="2015" w:right="0" w:hanging="575"/>
        <w:jc w:val="left"/>
      </w:pPr>
      <w:bookmarkStart w:name="5.3 Understanding the Role-Based Trainin" w:id="63"/>
      <w:bookmarkEnd w:id="63"/>
      <w:r>
        <w:rPr>
          <w:b w:val="0"/>
        </w:rPr>
      </w:r>
      <w:bookmarkStart w:name="_bookmark28" w:id="64"/>
      <w:bookmarkEnd w:id="64"/>
      <w:r>
        <w:rPr>
          <w:b w:val="0"/>
        </w:rPr>
      </w:r>
      <w:r>
        <w:rPr/>
        <w:t>Understanding</w:t>
      </w:r>
      <w:r>
        <w:rPr>
          <w:spacing w:val="-10"/>
        </w:rPr>
        <w:t> </w:t>
      </w:r>
      <w:r>
        <w:rPr/>
        <w:t>the</w:t>
      </w:r>
      <w:r>
        <w:rPr>
          <w:spacing w:val="-13"/>
        </w:rPr>
        <w:t> </w:t>
      </w:r>
      <w:r>
        <w:rPr/>
        <w:t>Role-Based</w:t>
      </w:r>
      <w:r>
        <w:rPr>
          <w:spacing w:val="-13"/>
        </w:rPr>
        <w:t> </w:t>
      </w:r>
      <w:r>
        <w:rPr/>
        <w:t>Training</w:t>
      </w:r>
      <w:r>
        <w:rPr>
          <w:spacing w:val="-12"/>
        </w:rPr>
        <w:t> </w:t>
      </w:r>
      <w:r>
        <w:rPr>
          <w:spacing w:val="-2"/>
        </w:rPr>
        <w:t>Methodology</w:t>
      </w:r>
    </w:p>
    <w:p>
      <w:pPr>
        <w:pStyle w:val="Heading4"/>
        <w:numPr>
          <w:ilvl w:val="2"/>
          <w:numId w:val="18"/>
        </w:numPr>
        <w:tabs>
          <w:tab w:pos="1980" w:val="left" w:leader="none"/>
        </w:tabs>
        <w:spacing w:line="240" w:lineRule="auto" w:before="122" w:after="0"/>
        <w:ind w:left="1980" w:right="0" w:hanging="540"/>
        <w:jc w:val="left"/>
      </w:pPr>
      <w:r>
        <w:rPr/>
        <w:t>Purpose</w:t>
      </w:r>
      <w:r>
        <w:rPr>
          <w:spacing w:val="-2"/>
        </w:rPr>
        <w:t> </w:t>
      </w:r>
      <w:r>
        <w:rPr/>
        <w:t>of </w:t>
      </w:r>
      <w:r>
        <w:rPr>
          <w:spacing w:val="-2"/>
        </w:rPr>
        <w:t>Appendices</w:t>
      </w:r>
    </w:p>
    <w:p>
      <w:pPr>
        <w:pStyle w:val="BodyText"/>
        <w:spacing w:line="232" w:lineRule="auto" w:before="72"/>
        <w:ind w:left="1440" w:right="1685"/>
      </w:pPr>
      <w:r>
        <w:rPr/>
        <w:t>Overall, Appendices A through D provide the essential elements for developing role based training. They provide guidance and information to determine functions, outline role skills and knowledge, identifies</w:t>
      </w:r>
      <w:r>
        <w:rPr>
          <w:spacing w:val="-2"/>
        </w:rPr>
        <w:t> </w:t>
      </w:r>
      <w:r>
        <w:rPr/>
        <w:t>knowledge</w:t>
      </w:r>
      <w:r>
        <w:rPr>
          <w:spacing w:val="-2"/>
        </w:rPr>
        <w:t> </w:t>
      </w:r>
      <w:r>
        <w:rPr/>
        <w:t>units,</w:t>
      </w:r>
      <w:r>
        <w:rPr>
          <w:spacing w:val="-5"/>
        </w:rPr>
        <w:t> </w:t>
      </w:r>
      <w:r>
        <w:rPr/>
        <w:t>and</w:t>
      </w:r>
      <w:r>
        <w:rPr>
          <w:spacing w:val="-2"/>
        </w:rPr>
        <w:t> </w:t>
      </w:r>
      <w:r>
        <w:rPr/>
        <w:t>provides</w:t>
      </w:r>
      <w:r>
        <w:rPr>
          <w:spacing w:val="-2"/>
        </w:rPr>
        <w:t> </w:t>
      </w:r>
      <w:r>
        <w:rPr/>
        <w:t>a</w:t>
      </w:r>
      <w:r>
        <w:rPr>
          <w:spacing w:val="-2"/>
        </w:rPr>
        <w:t> </w:t>
      </w:r>
      <w:r>
        <w:rPr/>
        <w:t>method</w:t>
      </w:r>
      <w:r>
        <w:rPr>
          <w:spacing w:val="-2"/>
        </w:rPr>
        <w:t> </w:t>
      </w:r>
      <w:r>
        <w:rPr/>
        <w:t>for</w:t>
      </w:r>
      <w:r>
        <w:rPr>
          <w:spacing w:val="-4"/>
        </w:rPr>
        <w:t> </w:t>
      </w:r>
      <w:r>
        <w:rPr/>
        <w:t>evaluating</w:t>
      </w:r>
      <w:r>
        <w:rPr>
          <w:spacing w:val="-5"/>
        </w:rPr>
        <w:t> </w:t>
      </w:r>
      <w:r>
        <w:rPr/>
        <w:t>training.</w:t>
      </w:r>
      <w:r>
        <w:rPr>
          <w:spacing w:val="40"/>
        </w:rPr>
        <w:t> </w:t>
      </w:r>
      <w:r>
        <w:rPr/>
        <w:t>Appendices</w:t>
      </w:r>
      <w:r>
        <w:rPr>
          <w:spacing w:val="-2"/>
        </w:rPr>
        <w:t> </w:t>
      </w:r>
      <w:r>
        <w:rPr/>
        <w:t>E</w:t>
      </w:r>
      <w:r>
        <w:rPr>
          <w:spacing w:val="-3"/>
        </w:rPr>
        <w:t> </w:t>
      </w:r>
      <w:r>
        <w:rPr/>
        <w:t>and</w:t>
      </w:r>
      <w:r>
        <w:rPr>
          <w:spacing w:val="-5"/>
        </w:rPr>
        <w:t> </w:t>
      </w:r>
      <w:r>
        <w:rPr/>
        <w:t>F</w:t>
      </w:r>
      <w:r>
        <w:rPr>
          <w:spacing w:val="-3"/>
        </w:rPr>
        <w:t> </w:t>
      </w:r>
      <w:r>
        <w:rPr/>
        <w:t>provide a glossary of terms and acronyms used in this document, respectively.</w:t>
      </w:r>
    </w:p>
    <w:p>
      <w:pPr>
        <w:pStyle w:val="BodyText"/>
        <w:spacing w:before="76"/>
        <w:ind w:left="1440"/>
      </w:pPr>
      <w:r>
        <w:rPr/>
        <w:t>For</w:t>
      </w:r>
      <w:r>
        <w:rPr>
          <w:spacing w:val="-1"/>
        </w:rPr>
        <w:t> </w:t>
      </w:r>
      <w:r>
        <w:rPr/>
        <w:t>the</w:t>
      </w:r>
      <w:r>
        <w:rPr>
          <w:spacing w:val="-2"/>
        </w:rPr>
        <w:t> </w:t>
      </w:r>
      <w:r>
        <w:rPr/>
        <w:t>purpose</w:t>
      </w:r>
      <w:r>
        <w:rPr>
          <w:spacing w:val="-2"/>
        </w:rPr>
        <w:t> </w:t>
      </w:r>
      <w:r>
        <w:rPr/>
        <w:t>of</w:t>
      </w:r>
      <w:r>
        <w:rPr>
          <w:spacing w:val="-4"/>
        </w:rPr>
        <w:t> </w:t>
      </w:r>
      <w:r>
        <w:rPr/>
        <w:t>this</w:t>
      </w:r>
      <w:r>
        <w:rPr>
          <w:spacing w:val="-2"/>
        </w:rPr>
        <w:t> </w:t>
      </w:r>
      <w:r>
        <w:rPr/>
        <w:t>document,</w:t>
      </w:r>
      <w:r>
        <w:rPr>
          <w:spacing w:val="-2"/>
        </w:rPr>
        <w:t> </w:t>
      </w:r>
      <w:r>
        <w:rPr/>
        <w:t>Appendix</w:t>
      </w:r>
      <w:r>
        <w:rPr>
          <w:spacing w:val="-5"/>
        </w:rPr>
        <w:t> </w:t>
      </w:r>
      <w:r>
        <w:rPr/>
        <w:t>A</w:t>
      </w:r>
      <w:r>
        <w:rPr>
          <w:spacing w:val="-2"/>
        </w:rPr>
        <w:t> </w:t>
      </w:r>
      <w:r>
        <w:rPr/>
        <w:t>and</w:t>
      </w:r>
      <w:r>
        <w:rPr>
          <w:spacing w:val="-2"/>
        </w:rPr>
        <w:t> </w:t>
      </w:r>
      <w:r>
        <w:rPr/>
        <w:t>Appendix</w:t>
      </w:r>
      <w:r>
        <w:rPr>
          <w:spacing w:val="-5"/>
        </w:rPr>
        <w:t> </w:t>
      </w:r>
      <w:r>
        <w:rPr/>
        <w:t>B</w:t>
      </w:r>
      <w:r>
        <w:rPr>
          <w:spacing w:val="-3"/>
        </w:rPr>
        <w:t> </w:t>
      </w:r>
      <w:r>
        <w:rPr/>
        <w:t>use</w:t>
      </w:r>
      <w:r>
        <w:rPr>
          <w:spacing w:val="-4"/>
        </w:rPr>
        <w:t> </w:t>
      </w:r>
      <w:r>
        <w:rPr/>
        <w:t>the</w:t>
      </w:r>
      <w:r>
        <w:rPr>
          <w:spacing w:val="-4"/>
        </w:rPr>
        <w:t> </w:t>
      </w:r>
      <w:r>
        <w:rPr/>
        <w:t>following</w:t>
      </w:r>
      <w:r>
        <w:rPr>
          <w:spacing w:val="-4"/>
        </w:rPr>
        <w:t> </w:t>
      </w:r>
      <w:r>
        <w:rPr>
          <w:spacing w:val="-2"/>
        </w:rPr>
        <w:t>terms:</w:t>
      </w:r>
    </w:p>
    <w:p>
      <w:pPr>
        <w:pStyle w:val="ListParagraph"/>
        <w:numPr>
          <w:ilvl w:val="0"/>
          <w:numId w:val="19"/>
        </w:numPr>
        <w:tabs>
          <w:tab w:pos="2159" w:val="left" w:leader="none"/>
        </w:tabs>
        <w:spacing w:line="240" w:lineRule="auto" w:before="72" w:after="0"/>
        <w:ind w:left="2159" w:right="0" w:hanging="360"/>
        <w:jc w:val="left"/>
        <w:rPr>
          <w:sz w:val="22"/>
        </w:rPr>
      </w:pPr>
      <w:r>
        <w:rPr>
          <w:sz w:val="22"/>
        </w:rPr>
        <w:t>Competency</w:t>
      </w:r>
      <w:r>
        <w:rPr>
          <w:spacing w:val="-5"/>
          <w:sz w:val="22"/>
        </w:rPr>
        <w:t> </w:t>
      </w:r>
      <w:r>
        <w:rPr>
          <w:sz w:val="22"/>
        </w:rPr>
        <w:t>-</w:t>
      </w:r>
      <w:r>
        <w:rPr>
          <w:spacing w:val="-6"/>
          <w:sz w:val="22"/>
        </w:rPr>
        <w:t> </w:t>
      </w:r>
      <w:r>
        <w:rPr>
          <w:sz w:val="22"/>
        </w:rPr>
        <w:t>the</w:t>
      </w:r>
      <w:r>
        <w:rPr>
          <w:spacing w:val="-1"/>
          <w:sz w:val="22"/>
        </w:rPr>
        <w:t> </w:t>
      </w:r>
      <w:r>
        <w:rPr>
          <w:sz w:val="22"/>
        </w:rPr>
        <w:t>quality</w:t>
      </w:r>
      <w:r>
        <w:rPr>
          <w:spacing w:val="-5"/>
          <w:sz w:val="22"/>
        </w:rPr>
        <w:t> </w:t>
      </w:r>
      <w:r>
        <w:rPr>
          <w:sz w:val="22"/>
        </w:rPr>
        <w:t>of being</w:t>
      </w:r>
      <w:r>
        <w:rPr>
          <w:spacing w:val="-5"/>
          <w:sz w:val="22"/>
        </w:rPr>
        <w:t> </w:t>
      </w:r>
      <w:r>
        <w:rPr>
          <w:sz w:val="22"/>
        </w:rPr>
        <w:t>adequately</w:t>
      </w:r>
      <w:r>
        <w:rPr>
          <w:spacing w:val="-4"/>
          <w:sz w:val="22"/>
        </w:rPr>
        <w:t> </w:t>
      </w:r>
      <w:r>
        <w:rPr>
          <w:sz w:val="22"/>
        </w:rPr>
        <w:t>or</w:t>
      </w:r>
      <w:r>
        <w:rPr>
          <w:spacing w:val="-1"/>
          <w:sz w:val="22"/>
        </w:rPr>
        <w:t> </w:t>
      </w:r>
      <w:r>
        <w:rPr>
          <w:sz w:val="22"/>
        </w:rPr>
        <w:t>well</w:t>
      </w:r>
      <w:r>
        <w:rPr>
          <w:spacing w:val="-4"/>
          <w:sz w:val="22"/>
        </w:rPr>
        <w:t> </w:t>
      </w:r>
      <w:r>
        <w:rPr>
          <w:sz w:val="22"/>
        </w:rPr>
        <w:t>qualified</w:t>
      </w:r>
      <w:r>
        <w:rPr>
          <w:spacing w:val="-4"/>
          <w:sz w:val="22"/>
        </w:rPr>
        <w:t> </w:t>
      </w:r>
      <w:r>
        <w:rPr>
          <w:sz w:val="22"/>
        </w:rPr>
        <w:t>in</w:t>
      </w:r>
      <w:r>
        <w:rPr>
          <w:spacing w:val="-2"/>
          <w:sz w:val="22"/>
        </w:rPr>
        <w:t> </w:t>
      </w:r>
      <w:r>
        <w:rPr>
          <w:sz w:val="22"/>
        </w:rPr>
        <w:t>a</w:t>
      </w:r>
      <w:r>
        <w:rPr>
          <w:spacing w:val="-3"/>
          <w:sz w:val="22"/>
        </w:rPr>
        <w:t> </w:t>
      </w:r>
      <w:r>
        <w:rPr>
          <w:sz w:val="22"/>
        </w:rPr>
        <w:t>particular</w:t>
      </w:r>
      <w:r>
        <w:rPr>
          <w:spacing w:val="-4"/>
          <w:sz w:val="22"/>
        </w:rPr>
        <w:t> </w:t>
      </w:r>
      <w:r>
        <w:rPr>
          <w:sz w:val="22"/>
        </w:rPr>
        <w:t>area; </w:t>
      </w:r>
      <w:r>
        <w:rPr>
          <w:spacing w:val="-5"/>
          <w:sz w:val="22"/>
        </w:rPr>
        <w:t>and</w:t>
      </w:r>
    </w:p>
    <w:p>
      <w:pPr>
        <w:pStyle w:val="ListParagraph"/>
        <w:numPr>
          <w:ilvl w:val="0"/>
          <w:numId w:val="19"/>
        </w:numPr>
        <w:tabs>
          <w:tab w:pos="2159" w:val="left" w:leader="none"/>
        </w:tabs>
        <w:spacing w:line="232" w:lineRule="auto" w:before="76" w:after="0"/>
        <w:ind w:left="2159" w:right="2073" w:hanging="361"/>
        <w:jc w:val="left"/>
        <w:rPr>
          <w:sz w:val="22"/>
        </w:rPr>
      </w:pPr>
      <w:r>
        <w:rPr>
          <w:sz w:val="22"/>
        </w:rPr>
        <w:t>Knowledge</w:t>
      </w:r>
      <w:r>
        <w:rPr>
          <w:spacing w:val="-2"/>
          <w:sz w:val="22"/>
        </w:rPr>
        <w:t> </w:t>
      </w:r>
      <w:r>
        <w:rPr>
          <w:sz w:val="22"/>
        </w:rPr>
        <w:t>Unit</w:t>
      </w:r>
      <w:r>
        <w:rPr>
          <w:spacing w:val="-4"/>
          <w:sz w:val="22"/>
        </w:rPr>
        <w:t> </w:t>
      </w:r>
      <w:r>
        <w:rPr>
          <w:sz w:val="22"/>
        </w:rPr>
        <w:t>–</w:t>
      </w:r>
      <w:r>
        <w:rPr>
          <w:spacing w:val="-2"/>
          <w:sz w:val="22"/>
        </w:rPr>
        <w:t> </w:t>
      </w:r>
      <w:r>
        <w:rPr>
          <w:sz w:val="22"/>
        </w:rPr>
        <w:t>the</w:t>
      </w:r>
      <w:r>
        <w:rPr>
          <w:spacing w:val="-2"/>
          <w:sz w:val="22"/>
        </w:rPr>
        <w:t> </w:t>
      </w:r>
      <w:r>
        <w:rPr>
          <w:sz w:val="22"/>
        </w:rPr>
        <w:t>combination</w:t>
      </w:r>
      <w:r>
        <w:rPr>
          <w:spacing w:val="-2"/>
          <w:sz w:val="22"/>
        </w:rPr>
        <w:t> </w:t>
      </w:r>
      <w:r>
        <w:rPr>
          <w:sz w:val="22"/>
        </w:rPr>
        <w:t>of</w:t>
      </w:r>
      <w:r>
        <w:rPr>
          <w:spacing w:val="-4"/>
          <w:sz w:val="22"/>
        </w:rPr>
        <w:t> </w:t>
      </w:r>
      <w:r>
        <w:rPr>
          <w:sz w:val="22"/>
        </w:rPr>
        <w:t>information</w:t>
      </w:r>
      <w:r>
        <w:rPr>
          <w:spacing w:val="-2"/>
          <w:sz w:val="22"/>
        </w:rPr>
        <w:t> </w:t>
      </w:r>
      <w:r>
        <w:rPr>
          <w:sz w:val="22"/>
        </w:rPr>
        <w:t>needed</w:t>
      </w:r>
      <w:r>
        <w:rPr>
          <w:spacing w:val="-2"/>
          <w:sz w:val="22"/>
        </w:rPr>
        <w:t> </w:t>
      </w:r>
      <w:r>
        <w:rPr>
          <w:sz w:val="22"/>
        </w:rPr>
        <w:t>to</w:t>
      </w:r>
      <w:r>
        <w:rPr>
          <w:spacing w:val="-5"/>
          <w:sz w:val="22"/>
        </w:rPr>
        <w:t> </w:t>
      </w:r>
      <w:r>
        <w:rPr>
          <w:sz w:val="22"/>
        </w:rPr>
        <w:t>perform</w:t>
      </w:r>
      <w:r>
        <w:rPr>
          <w:spacing w:val="-6"/>
          <w:sz w:val="22"/>
        </w:rPr>
        <w:t> </w:t>
      </w:r>
      <w:r>
        <w:rPr>
          <w:sz w:val="22"/>
        </w:rPr>
        <w:t>a</w:t>
      </w:r>
      <w:r>
        <w:rPr>
          <w:spacing w:val="-2"/>
          <w:sz w:val="22"/>
        </w:rPr>
        <w:t> </w:t>
      </w:r>
      <w:r>
        <w:rPr>
          <w:sz w:val="22"/>
        </w:rPr>
        <w:t>function</w:t>
      </w:r>
      <w:r>
        <w:rPr>
          <w:spacing w:val="-2"/>
          <w:sz w:val="22"/>
        </w:rPr>
        <w:t> </w:t>
      </w:r>
      <w:r>
        <w:rPr>
          <w:sz w:val="22"/>
        </w:rPr>
        <w:t>or</w:t>
      </w:r>
      <w:r>
        <w:rPr>
          <w:spacing w:val="-1"/>
          <w:sz w:val="22"/>
        </w:rPr>
        <w:t> </w:t>
      </w:r>
      <w:r>
        <w:rPr>
          <w:sz w:val="22"/>
        </w:rPr>
        <w:t>activity effectively and efficiently.</w:t>
      </w:r>
    </w:p>
    <w:p>
      <w:pPr>
        <w:pStyle w:val="BodyText"/>
        <w:spacing w:before="70"/>
      </w:pPr>
    </w:p>
    <w:p>
      <w:pPr>
        <w:pStyle w:val="Heading4"/>
        <w:numPr>
          <w:ilvl w:val="3"/>
          <w:numId w:val="18"/>
        </w:numPr>
        <w:tabs>
          <w:tab w:pos="2220" w:val="left" w:leader="none"/>
        </w:tabs>
        <w:spacing w:line="240" w:lineRule="auto" w:before="0" w:after="0"/>
        <w:ind w:left="2220" w:right="0" w:hanging="780"/>
        <w:jc w:val="left"/>
      </w:pPr>
      <w:bookmarkStart w:name="5.3.1.1  Appendix A:  Functions" w:id="65"/>
      <w:bookmarkEnd w:id="65"/>
      <w:r>
        <w:rPr>
          <w:b w:val="0"/>
        </w:rPr>
      </w:r>
      <w:r>
        <w:rPr/>
        <w:t>Appendix</w:t>
      </w:r>
      <w:r>
        <w:rPr>
          <w:spacing w:val="-3"/>
        </w:rPr>
        <w:t> </w:t>
      </w:r>
      <w:r>
        <w:rPr/>
        <w:t>A:</w:t>
      </w:r>
      <w:r>
        <w:rPr>
          <w:spacing w:val="57"/>
        </w:rPr>
        <w:t> </w:t>
      </w:r>
      <w:r>
        <w:rPr>
          <w:spacing w:val="-2"/>
        </w:rPr>
        <w:t>Functions</w:t>
      </w:r>
    </w:p>
    <w:p>
      <w:pPr>
        <w:pStyle w:val="BodyText"/>
        <w:spacing w:before="43"/>
        <w:rPr>
          <w:b/>
          <w:sz w:val="24"/>
        </w:rPr>
      </w:pPr>
    </w:p>
    <w:p>
      <w:pPr>
        <w:pStyle w:val="BodyText"/>
        <w:ind w:left="1440" w:right="1558"/>
      </w:pPr>
      <w:r>
        <w:rPr/>
        <w:t>Appendix A is designed to assist in determining which functions and roles should be identified as candidates for role-based training.</w:t>
      </w:r>
      <w:r>
        <w:rPr>
          <w:spacing w:val="40"/>
        </w:rPr>
        <w:t> </w:t>
      </w:r>
      <w:r>
        <w:rPr/>
        <w:t>This appendix should be used by the management and training managers</w:t>
      </w:r>
      <w:r>
        <w:rPr>
          <w:spacing w:val="-2"/>
        </w:rPr>
        <w:t> </w:t>
      </w:r>
      <w:r>
        <w:rPr/>
        <w:t>as</w:t>
      </w:r>
      <w:r>
        <w:rPr>
          <w:spacing w:val="-2"/>
        </w:rPr>
        <w:t> </w:t>
      </w:r>
      <w:r>
        <w:rPr/>
        <w:t>well</w:t>
      </w:r>
      <w:r>
        <w:rPr>
          <w:spacing w:val="-1"/>
        </w:rPr>
        <w:t> </w:t>
      </w:r>
      <w:r>
        <w:rPr/>
        <w:t>as</w:t>
      </w:r>
      <w:r>
        <w:rPr>
          <w:spacing w:val="-4"/>
        </w:rPr>
        <w:t> </w:t>
      </w:r>
      <w:r>
        <w:rPr/>
        <w:t>the</w:t>
      </w:r>
      <w:r>
        <w:rPr>
          <w:spacing w:val="-2"/>
        </w:rPr>
        <w:t> </w:t>
      </w:r>
      <w:r>
        <w:rPr/>
        <w:t>training</w:t>
      </w:r>
      <w:r>
        <w:rPr>
          <w:spacing w:val="-5"/>
        </w:rPr>
        <w:t> </w:t>
      </w:r>
      <w:r>
        <w:rPr/>
        <w:t>developers.</w:t>
      </w:r>
      <w:r>
        <w:rPr>
          <w:spacing w:val="40"/>
        </w:rPr>
        <w:t> </w:t>
      </w:r>
      <w:r>
        <w:rPr/>
        <w:t>Additionally,</w:t>
      </w:r>
      <w:r>
        <w:rPr>
          <w:spacing w:val="-3"/>
        </w:rPr>
        <w:t> </w:t>
      </w:r>
      <w:r>
        <w:rPr/>
        <w:t>the</w:t>
      </w:r>
      <w:r>
        <w:rPr>
          <w:spacing w:val="-4"/>
        </w:rPr>
        <w:t> </w:t>
      </w:r>
      <w:r>
        <w:rPr/>
        <w:t>outcomes</w:t>
      </w:r>
      <w:r>
        <w:rPr>
          <w:spacing w:val="-2"/>
        </w:rPr>
        <w:t> </w:t>
      </w:r>
      <w:r>
        <w:rPr/>
        <w:t>for</w:t>
      </w:r>
      <w:r>
        <w:rPr>
          <w:spacing w:val="-4"/>
        </w:rPr>
        <w:t> </w:t>
      </w:r>
      <w:r>
        <w:rPr/>
        <w:t>these</w:t>
      </w:r>
      <w:r>
        <w:rPr>
          <w:spacing w:val="-4"/>
        </w:rPr>
        <w:t> </w:t>
      </w:r>
      <w:r>
        <w:rPr/>
        <w:t>functions</w:t>
      </w:r>
      <w:r>
        <w:rPr>
          <w:spacing w:val="-4"/>
        </w:rPr>
        <w:t> </w:t>
      </w:r>
      <w:r>
        <w:rPr/>
        <w:t>are</w:t>
      </w:r>
      <w:r>
        <w:rPr>
          <w:spacing w:val="-2"/>
        </w:rPr>
        <w:t> </w:t>
      </w:r>
      <w:r>
        <w:rPr/>
        <w:t>outlined.</w:t>
      </w:r>
    </w:p>
    <w:p>
      <w:pPr>
        <w:pStyle w:val="BodyText"/>
      </w:pPr>
    </w:p>
    <w:p>
      <w:pPr>
        <w:pStyle w:val="BodyText"/>
        <w:ind w:left="1439"/>
      </w:pPr>
      <w:r>
        <w:rPr/>
        <w:t>The</w:t>
      </w:r>
      <w:r>
        <w:rPr>
          <w:spacing w:val="-3"/>
        </w:rPr>
        <w:t> </w:t>
      </w:r>
      <w:r>
        <w:rPr/>
        <w:t>format</w:t>
      </w:r>
      <w:r>
        <w:rPr>
          <w:spacing w:val="-2"/>
        </w:rPr>
        <w:t> </w:t>
      </w:r>
      <w:r>
        <w:rPr/>
        <w:t>for</w:t>
      </w:r>
      <w:r>
        <w:rPr>
          <w:spacing w:val="-4"/>
        </w:rPr>
        <w:t> </w:t>
      </w:r>
      <w:r>
        <w:rPr/>
        <w:t>this</w:t>
      </w:r>
      <w:r>
        <w:rPr>
          <w:spacing w:val="-3"/>
        </w:rPr>
        <w:t> </w:t>
      </w:r>
      <w:r>
        <w:rPr/>
        <w:t>Appendix</w:t>
      </w:r>
      <w:r>
        <w:rPr>
          <w:spacing w:val="-2"/>
        </w:rPr>
        <w:t> </w:t>
      </w:r>
      <w:r>
        <w:rPr/>
        <w:t>is</w:t>
      </w:r>
      <w:r>
        <w:rPr>
          <w:spacing w:val="-3"/>
        </w:rPr>
        <w:t> </w:t>
      </w:r>
      <w:r>
        <w:rPr/>
        <w:t>as</w:t>
      </w:r>
      <w:r>
        <w:rPr>
          <w:spacing w:val="-4"/>
        </w:rPr>
        <w:t> </w:t>
      </w:r>
      <w:r>
        <w:rPr>
          <w:spacing w:val="-2"/>
        </w:rPr>
        <w:t>follows:</w:t>
      </w:r>
    </w:p>
    <w:p>
      <w:pPr>
        <w:spacing w:after="0"/>
        <w:sectPr>
          <w:type w:val="continuous"/>
          <w:pgSz w:w="12240" w:h="15840"/>
          <w:pgMar w:header="0" w:footer="1376" w:top="1380" w:bottom="280" w:left="0" w:right="0"/>
        </w:sectPr>
      </w:pPr>
    </w:p>
    <w:p>
      <w:pPr>
        <w:pStyle w:val="ListParagraph"/>
        <w:numPr>
          <w:ilvl w:val="4"/>
          <w:numId w:val="18"/>
        </w:numPr>
        <w:tabs>
          <w:tab w:pos="2159" w:val="left" w:leader="none"/>
        </w:tabs>
        <w:spacing w:line="269" w:lineRule="exact" w:before="84" w:after="0"/>
        <w:ind w:left="2159" w:right="0" w:hanging="360"/>
        <w:jc w:val="left"/>
        <w:rPr>
          <w:sz w:val="22"/>
        </w:rPr>
      </w:pPr>
      <w:r>
        <w:rPr>
          <w:b/>
          <w:sz w:val="22"/>
        </w:rPr>
        <w:t>Function</w:t>
      </w:r>
      <w:r>
        <w:rPr>
          <w:b/>
          <w:spacing w:val="-4"/>
          <w:sz w:val="22"/>
        </w:rPr>
        <w:t> </w:t>
      </w:r>
      <w:r>
        <w:rPr>
          <w:b/>
          <w:sz w:val="22"/>
        </w:rPr>
        <w:t>Area:</w:t>
      </w:r>
      <w:r>
        <w:rPr>
          <w:b/>
          <w:spacing w:val="50"/>
          <w:sz w:val="22"/>
        </w:rPr>
        <w:t> </w:t>
      </w:r>
      <w:r>
        <w:rPr>
          <w:sz w:val="22"/>
        </w:rPr>
        <w:t>Identifies</w:t>
      </w:r>
      <w:r>
        <w:rPr>
          <w:spacing w:val="-5"/>
          <w:sz w:val="22"/>
        </w:rPr>
        <w:t> </w:t>
      </w:r>
      <w:r>
        <w:rPr>
          <w:sz w:val="22"/>
        </w:rPr>
        <w:t>a</w:t>
      </w:r>
      <w:r>
        <w:rPr>
          <w:spacing w:val="-3"/>
          <w:sz w:val="22"/>
        </w:rPr>
        <w:t> </w:t>
      </w:r>
      <w:r>
        <w:rPr>
          <w:sz w:val="22"/>
        </w:rPr>
        <w:t>security</w:t>
      </w:r>
      <w:r>
        <w:rPr>
          <w:spacing w:val="-6"/>
          <w:sz w:val="22"/>
        </w:rPr>
        <w:t> </w:t>
      </w:r>
      <w:r>
        <w:rPr>
          <w:sz w:val="22"/>
        </w:rPr>
        <w:t>function</w:t>
      </w:r>
      <w:r>
        <w:rPr>
          <w:spacing w:val="-2"/>
          <w:sz w:val="22"/>
        </w:rPr>
        <w:t> </w:t>
      </w:r>
      <w:r>
        <w:rPr>
          <w:spacing w:val="-4"/>
          <w:sz w:val="22"/>
        </w:rPr>
        <w:t>area;</w:t>
      </w:r>
    </w:p>
    <w:p>
      <w:pPr>
        <w:pStyle w:val="ListParagraph"/>
        <w:numPr>
          <w:ilvl w:val="4"/>
          <w:numId w:val="18"/>
        </w:numPr>
        <w:tabs>
          <w:tab w:pos="2160" w:val="left" w:leader="none"/>
        </w:tabs>
        <w:spacing w:line="240" w:lineRule="auto" w:before="0" w:after="0"/>
        <w:ind w:left="2160" w:right="1454" w:hanging="361"/>
        <w:jc w:val="left"/>
        <w:rPr>
          <w:sz w:val="22"/>
        </w:rPr>
      </w:pPr>
      <w:r>
        <w:rPr>
          <w:b/>
          <w:sz w:val="22"/>
        </w:rPr>
        <w:t>Roles</w:t>
      </w:r>
      <w:r>
        <w:rPr>
          <w:b/>
          <w:spacing w:val="-2"/>
          <w:sz w:val="22"/>
        </w:rPr>
        <w:t> </w:t>
      </w:r>
      <w:r>
        <w:rPr>
          <w:b/>
          <w:sz w:val="22"/>
        </w:rPr>
        <w:t>Areas:</w:t>
      </w:r>
      <w:r>
        <w:rPr>
          <w:b/>
          <w:spacing w:val="40"/>
          <w:sz w:val="22"/>
        </w:rPr>
        <w:t> </w:t>
      </w:r>
      <w:r>
        <w:rPr>
          <w:sz w:val="22"/>
        </w:rPr>
        <w:t>Identifies</w:t>
      </w:r>
      <w:r>
        <w:rPr>
          <w:spacing w:val="-2"/>
          <w:sz w:val="22"/>
        </w:rPr>
        <w:t> </w:t>
      </w:r>
      <w:r>
        <w:rPr>
          <w:sz w:val="22"/>
        </w:rPr>
        <w:t>various</w:t>
      </w:r>
      <w:r>
        <w:rPr>
          <w:spacing w:val="-2"/>
          <w:sz w:val="22"/>
        </w:rPr>
        <w:t> </w:t>
      </w:r>
      <w:r>
        <w:rPr>
          <w:sz w:val="22"/>
        </w:rPr>
        <w:t>roles</w:t>
      </w:r>
      <w:r>
        <w:rPr>
          <w:spacing w:val="-2"/>
          <w:sz w:val="22"/>
        </w:rPr>
        <w:t> </w:t>
      </w:r>
      <w:r>
        <w:rPr>
          <w:sz w:val="22"/>
        </w:rPr>
        <w:t>that</w:t>
      </w:r>
      <w:r>
        <w:rPr>
          <w:spacing w:val="-4"/>
          <w:sz w:val="22"/>
        </w:rPr>
        <w:t> </w:t>
      </w:r>
      <w:r>
        <w:rPr>
          <w:sz w:val="22"/>
        </w:rPr>
        <w:t>are</w:t>
      </w:r>
      <w:r>
        <w:rPr>
          <w:spacing w:val="-4"/>
          <w:sz w:val="22"/>
        </w:rPr>
        <w:t> </w:t>
      </w:r>
      <w:r>
        <w:rPr>
          <w:sz w:val="22"/>
        </w:rPr>
        <w:t>covered</w:t>
      </w:r>
      <w:r>
        <w:rPr>
          <w:spacing w:val="-5"/>
          <w:sz w:val="22"/>
        </w:rPr>
        <w:t> </w:t>
      </w:r>
      <w:r>
        <w:rPr>
          <w:sz w:val="22"/>
        </w:rPr>
        <w:t>by</w:t>
      </w:r>
      <w:r>
        <w:rPr>
          <w:spacing w:val="-5"/>
          <w:sz w:val="22"/>
        </w:rPr>
        <w:t> </w:t>
      </w:r>
      <w:r>
        <w:rPr>
          <w:sz w:val="22"/>
        </w:rPr>
        <w:t>the</w:t>
      </w:r>
      <w:r>
        <w:rPr>
          <w:spacing w:val="-2"/>
          <w:sz w:val="22"/>
        </w:rPr>
        <w:t> </w:t>
      </w:r>
      <w:r>
        <w:rPr>
          <w:sz w:val="22"/>
        </w:rPr>
        <w:t>function.</w:t>
      </w:r>
      <w:r>
        <w:rPr>
          <w:spacing w:val="40"/>
          <w:sz w:val="22"/>
        </w:rPr>
        <w:t> </w:t>
      </w:r>
      <w:r>
        <w:rPr>
          <w:sz w:val="22"/>
        </w:rPr>
        <w:t>These</w:t>
      </w:r>
      <w:r>
        <w:rPr>
          <w:spacing w:val="-4"/>
          <w:sz w:val="22"/>
        </w:rPr>
        <w:t> </w:t>
      </w:r>
      <w:r>
        <w:rPr>
          <w:sz w:val="22"/>
        </w:rPr>
        <w:t>roles</w:t>
      </w:r>
      <w:r>
        <w:rPr>
          <w:spacing w:val="-2"/>
          <w:sz w:val="22"/>
        </w:rPr>
        <w:t> </w:t>
      </w:r>
      <w:r>
        <w:rPr>
          <w:sz w:val="22"/>
        </w:rPr>
        <w:t>are</w:t>
      </w:r>
      <w:r>
        <w:rPr>
          <w:spacing w:val="-4"/>
          <w:sz w:val="22"/>
        </w:rPr>
        <w:t> </w:t>
      </w:r>
      <w:r>
        <w:rPr>
          <w:sz w:val="22"/>
        </w:rPr>
        <w:t>guidelines and may exist under different names within a particular Federal Organization;</w:t>
      </w:r>
    </w:p>
    <w:p>
      <w:pPr>
        <w:pStyle w:val="ListParagraph"/>
        <w:numPr>
          <w:ilvl w:val="4"/>
          <w:numId w:val="18"/>
        </w:numPr>
        <w:tabs>
          <w:tab w:pos="2160" w:val="left" w:leader="none"/>
        </w:tabs>
        <w:spacing w:line="269" w:lineRule="exact" w:before="0" w:after="0"/>
        <w:ind w:left="2160" w:right="0" w:hanging="360"/>
        <w:jc w:val="left"/>
        <w:rPr>
          <w:sz w:val="22"/>
        </w:rPr>
      </w:pPr>
      <w:r>
        <w:rPr>
          <w:b/>
          <w:sz w:val="22"/>
        </w:rPr>
        <w:t>Definition:</w:t>
      </w:r>
      <w:r>
        <w:rPr>
          <w:b/>
          <w:spacing w:val="48"/>
          <w:sz w:val="22"/>
        </w:rPr>
        <w:t> </w:t>
      </w:r>
      <w:r>
        <w:rPr>
          <w:sz w:val="22"/>
        </w:rPr>
        <w:t>Provides</w:t>
      </w:r>
      <w:r>
        <w:rPr>
          <w:spacing w:val="-3"/>
          <w:sz w:val="22"/>
        </w:rPr>
        <w:t> </w:t>
      </w:r>
      <w:r>
        <w:rPr>
          <w:sz w:val="22"/>
        </w:rPr>
        <w:t>a</w:t>
      </w:r>
      <w:r>
        <w:rPr>
          <w:spacing w:val="-3"/>
          <w:sz w:val="22"/>
        </w:rPr>
        <w:t> </w:t>
      </w:r>
      <w:r>
        <w:rPr>
          <w:sz w:val="22"/>
        </w:rPr>
        <w:t>definition</w:t>
      </w:r>
      <w:r>
        <w:rPr>
          <w:spacing w:val="-4"/>
          <w:sz w:val="22"/>
        </w:rPr>
        <w:t> </w:t>
      </w:r>
      <w:r>
        <w:rPr>
          <w:sz w:val="22"/>
        </w:rPr>
        <w:t>of</w:t>
      </w:r>
      <w:r>
        <w:rPr>
          <w:spacing w:val="-2"/>
          <w:sz w:val="22"/>
        </w:rPr>
        <w:t> </w:t>
      </w:r>
      <w:r>
        <w:rPr>
          <w:sz w:val="22"/>
        </w:rPr>
        <w:t>the</w:t>
      </w:r>
      <w:r>
        <w:rPr>
          <w:spacing w:val="-4"/>
          <w:sz w:val="22"/>
        </w:rPr>
        <w:t> </w:t>
      </w:r>
      <w:r>
        <w:rPr>
          <w:sz w:val="22"/>
        </w:rPr>
        <w:t>function;</w:t>
      </w:r>
      <w:r>
        <w:rPr>
          <w:spacing w:val="-2"/>
          <w:sz w:val="22"/>
        </w:rPr>
        <w:t> </w:t>
      </w:r>
      <w:r>
        <w:rPr>
          <w:spacing w:val="-5"/>
          <w:sz w:val="22"/>
        </w:rPr>
        <w:t>and</w:t>
      </w:r>
    </w:p>
    <w:p>
      <w:pPr>
        <w:pStyle w:val="ListParagraph"/>
        <w:numPr>
          <w:ilvl w:val="4"/>
          <w:numId w:val="18"/>
        </w:numPr>
        <w:tabs>
          <w:tab w:pos="2160" w:val="left" w:leader="none"/>
        </w:tabs>
        <w:spacing w:line="240" w:lineRule="auto" w:before="0" w:after="0"/>
        <w:ind w:left="2160" w:right="1643" w:hanging="360"/>
        <w:jc w:val="left"/>
        <w:rPr>
          <w:sz w:val="22"/>
        </w:rPr>
      </w:pPr>
      <w:r>
        <w:rPr>
          <w:b/>
          <w:sz w:val="22"/>
        </w:rPr>
        <w:t>Learning</w:t>
      </w:r>
      <w:r>
        <w:rPr>
          <w:b/>
          <w:spacing w:val="-5"/>
          <w:sz w:val="22"/>
        </w:rPr>
        <w:t> </w:t>
      </w:r>
      <w:r>
        <w:rPr>
          <w:b/>
          <w:sz w:val="22"/>
        </w:rPr>
        <w:t>Objectives(s):</w:t>
      </w:r>
      <w:r>
        <w:rPr>
          <w:b/>
          <w:spacing w:val="40"/>
          <w:sz w:val="22"/>
        </w:rPr>
        <w:t> </w:t>
      </w:r>
      <w:r>
        <w:rPr>
          <w:sz w:val="22"/>
        </w:rPr>
        <w:t>Identifies</w:t>
      </w:r>
      <w:r>
        <w:rPr>
          <w:spacing w:val="-4"/>
          <w:sz w:val="22"/>
        </w:rPr>
        <w:t> </w:t>
      </w:r>
      <w:r>
        <w:rPr>
          <w:sz w:val="22"/>
        </w:rPr>
        <w:t>the</w:t>
      </w:r>
      <w:r>
        <w:rPr>
          <w:spacing w:val="-5"/>
          <w:sz w:val="22"/>
        </w:rPr>
        <w:t> </w:t>
      </w:r>
      <w:r>
        <w:rPr>
          <w:sz w:val="22"/>
        </w:rPr>
        <w:t>various</w:t>
      </w:r>
      <w:r>
        <w:rPr>
          <w:spacing w:val="-2"/>
          <w:sz w:val="22"/>
        </w:rPr>
        <w:t> </w:t>
      </w:r>
      <w:r>
        <w:rPr>
          <w:sz w:val="22"/>
        </w:rPr>
        <w:t>outcomes</w:t>
      </w:r>
      <w:r>
        <w:rPr>
          <w:spacing w:val="-2"/>
          <w:sz w:val="22"/>
        </w:rPr>
        <w:t> </w:t>
      </w:r>
      <w:r>
        <w:rPr>
          <w:sz w:val="22"/>
        </w:rPr>
        <w:t>that</w:t>
      </w:r>
      <w:r>
        <w:rPr>
          <w:spacing w:val="-4"/>
          <w:sz w:val="22"/>
        </w:rPr>
        <w:t> </w:t>
      </w:r>
      <w:r>
        <w:rPr>
          <w:sz w:val="22"/>
        </w:rPr>
        <w:t>the</w:t>
      </w:r>
      <w:r>
        <w:rPr>
          <w:spacing w:val="-4"/>
          <w:sz w:val="22"/>
        </w:rPr>
        <w:t> </w:t>
      </w:r>
      <w:r>
        <w:rPr>
          <w:sz w:val="22"/>
        </w:rPr>
        <w:t>training</w:t>
      </w:r>
      <w:r>
        <w:rPr>
          <w:spacing w:val="-5"/>
          <w:sz w:val="22"/>
        </w:rPr>
        <w:t> </w:t>
      </w:r>
      <w:r>
        <w:rPr>
          <w:sz w:val="22"/>
        </w:rPr>
        <w:t>module</w:t>
      </w:r>
      <w:r>
        <w:rPr>
          <w:spacing w:val="-2"/>
          <w:sz w:val="22"/>
        </w:rPr>
        <w:t> </w:t>
      </w:r>
      <w:r>
        <w:rPr>
          <w:sz w:val="22"/>
        </w:rPr>
        <w:t>should</w:t>
      </w:r>
      <w:r>
        <w:rPr>
          <w:spacing w:val="-2"/>
          <w:sz w:val="22"/>
        </w:rPr>
        <w:t> </w:t>
      </w:r>
      <w:r>
        <w:rPr>
          <w:sz w:val="22"/>
        </w:rPr>
        <w:t>strive to meet for each of the functions and their associated roles.</w:t>
      </w:r>
    </w:p>
    <w:p>
      <w:pPr>
        <w:pStyle w:val="BodyText"/>
        <w:spacing w:before="4"/>
      </w:pPr>
    </w:p>
    <w:p>
      <w:pPr>
        <w:pStyle w:val="Heading4"/>
        <w:numPr>
          <w:ilvl w:val="3"/>
          <w:numId w:val="18"/>
        </w:numPr>
        <w:tabs>
          <w:tab w:pos="2220" w:val="left" w:leader="none"/>
        </w:tabs>
        <w:spacing w:line="240" w:lineRule="auto" w:before="0" w:after="0"/>
        <w:ind w:left="2220" w:right="0" w:hanging="780"/>
        <w:jc w:val="left"/>
      </w:pPr>
      <w:r>
        <w:rPr/>
        <mc:AlternateContent>
          <mc:Choice Requires="wps">
            <w:drawing>
              <wp:anchor distT="0" distB="0" distL="0" distR="0" allowOverlap="1" layoutInCell="1" locked="0" behindDoc="1" simplePos="0" relativeHeight="479437312">
                <wp:simplePos x="0" y="0"/>
                <wp:positionH relativeFrom="page">
                  <wp:posOffset>1290586</wp:posOffset>
                </wp:positionH>
                <wp:positionV relativeFrom="paragraph">
                  <wp:posOffset>49533</wp:posOffset>
                </wp:positionV>
                <wp:extent cx="4670425" cy="493395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900271pt;width:367.75pt;height:388.5pt;mso-position-horizontal-relative:page;mso-position-vertical-relative:paragraph;z-index:-23879168" id="docshape88" coordorigin="2032,78" coordsize="7355,7770" path="m4818,6915l4809,6826,4792,6736,4774,6671,4751,6603,4724,6535,4693,6465,4656,6394,4615,6322,4569,6248,4530,6190,4505,6155,4505,6855,4502,6931,4489,7005,4465,7076,4429,7145,4381,7213,4321,7279,4133,7467,2412,5747,2598,5561,2669,5497,2742,5447,2817,5412,2893,5392,2972,5384,3052,5385,3135,5396,3219,5418,3288,5443,3358,5473,3428,5509,3500,5551,3572,5599,3632,5643,3693,5690,3754,5740,3814,5792,3874,5848,3934,5906,3997,5970,4055,6032,4111,6093,4162,6153,4210,6212,4254,6269,4294,6325,4345,6403,4388,6478,4425,6551,4454,6623,4478,6692,4497,6775,4505,6855,4505,6155,4489,6132,4444,6073,4396,6013,4346,5952,4292,5890,4236,5828,4176,5765,4114,5702,4052,5641,3990,5583,3928,5528,3867,5476,3806,5427,3749,5384,3745,5380,3684,5337,3624,5297,3544,5248,3466,5205,3388,5167,3310,5134,3234,5107,3159,5085,3071,5067,2985,5057,2901,5056,2819,5063,2739,5078,2674,5097,2610,5124,2547,5159,2485,5201,2424,5250,2364,5306,2053,5617,2043,5630,2036,5647,2032,5666,2033,5688,2040,5714,2054,5742,2075,5772,2105,5804,4077,7776,4109,7806,4139,7827,4166,7840,4191,7846,4214,7848,4234,7845,4251,7838,4264,7828,4555,7537,4610,7478,4619,7467,4659,7417,4702,7355,4737,7293,4766,7229,4788,7164,4807,7083,4817,7000,4817,6931,4818,6915xm6431,5644l6430,5635,6421,5617,6413,5607,6405,5599,6397,5591,6387,5583,6375,5574,6361,5563,6344,5552,6257,5497,5732,5185,5679,5153,5595,5103,5546,5075,5454,5025,5411,5003,5369,4984,5330,4967,5291,4952,5254,4940,5218,4930,5184,4922,5159,4917,5150,4915,5119,4912,5088,4911,5058,4913,5029,4917,5041,4869,5049,4821,5053,4773,5055,4724,5053,4674,5046,4624,5036,4574,5021,4522,5002,4471,4980,4419,4952,4366,4919,4312,4882,4260,4839,4206,4792,4151,4781,4140,4781,4739,4776,4780,4767,4820,4752,4860,4731,4900,4704,4938,4671,4975,4492,5153,3747,4408,3901,4254,3927,4228,3952,4206,3974,4187,3995,4171,4014,4158,4032,4146,4051,4136,4071,4129,4133,4112,4195,4107,4257,4115,4320,4136,4383,4168,4447,4209,4512,4260,4577,4320,4615,4360,4649,4401,4681,4443,4709,4485,4733,4528,4752,4570,4766,4613,4775,4655,4781,4697,4781,4724,4781,4739,4781,4140,4750,4107,4739,4096,4681,4041,4624,3991,4566,3946,4509,3906,4451,3872,4394,3844,4336,3820,4279,3801,4222,3788,4165,3781,4110,3779,4055,3782,4001,3791,3948,3807,3896,3827,3844,3853,3828,3865,3810,3877,3772,3904,3753,3922,3731,3941,3707,3963,3682,3988,3390,4280,3380,4293,3373,4310,3370,4329,3370,4351,3377,4377,3391,4405,3413,4435,3442,4467,5497,6523,5507,6530,5527,6538,5537,6538,5547,6535,5557,6532,5567,6528,5577,6524,5588,6518,5598,6510,5610,6501,5622,6490,5635,6478,5647,6464,5658,6452,5668,6440,5676,6430,5682,6419,5686,6409,5689,6400,5692,6390,5695,6380,5695,6370,5691,6360,5687,6350,5680,6340,4730,5390,4852,5268,4884,5240,4917,5218,4952,5201,4988,5190,5026,5185,5066,5185,5107,5188,5149,5196,5194,5209,5239,5224,5287,5244,5335,5267,5385,5294,5436,5322,5490,5353,5545,5386,6204,5788,6216,5795,6227,5800,6237,5804,6248,5810,6261,5811,6273,5809,6284,5807,6294,5804,6304,5799,6314,5792,6324,5784,6336,5774,6349,5763,6362,5751,6377,5735,6389,5721,6400,5708,6409,5696,6417,5686,6422,5676,6426,5666,6429,5657,6431,5644xm7735,4351l7734,4341,7731,4330,7725,4319,7717,4308,7707,4296,7693,4285,7677,4274,7659,4261,7637,4246,7366,4073,6575,3573,6575,3887,6098,4364,5276,3092,5232,3025,5233,3024,6575,3887,6575,3573,5707,3024,5123,2653,5112,2646,5100,2640,5089,2636,5079,2632,5069,2630,5059,2630,5049,2632,5039,2635,5028,2639,5016,2644,5005,2651,4992,2660,4980,2671,4966,2684,4951,2699,4919,2730,4906,2744,4894,2757,4884,2769,4876,2780,4869,2791,4864,2802,4861,2813,4858,2823,4857,2833,4857,2842,4859,2852,4862,2862,4867,2872,4872,2883,4878,2894,5008,3098,6472,5409,6486,5430,6499,5448,6511,5464,6523,5477,6534,5488,6545,5496,6556,5502,6566,5505,6577,5507,6587,5505,6587,5505,6599,5501,6611,5495,6623,5486,6635,5475,6649,5463,6664,5448,6678,5434,6690,5420,6701,5408,6710,5396,6716,5386,6721,5376,6725,5366,6726,5356,6727,5344,6728,5334,6722,5322,6719,5312,6713,5300,6705,5288,6328,4708,6286,4644,6566,4364,6857,4073,6857,4073,7513,4493,7527,4501,7538,4506,7558,4513,7568,4514,7579,4510,7588,4508,7597,4504,7607,4499,7619,4491,7630,4481,7643,4470,7657,4456,7672,4440,7688,4424,7701,4409,7712,4396,7722,4384,7729,4373,7733,4362,7735,4351xm8133,3942l8132,3932,8127,3921,8123,3911,8117,3903,7188,2973,7669,2493,7670,2485,7670,2475,7669,2465,7666,2454,7654,2431,7647,2420,7639,2408,7629,2396,7618,2383,7592,2355,7576,2339,7559,2322,7543,2306,7514,2281,7502,2271,7491,2264,7481,2257,7459,2247,7448,2245,7439,2244,7430,2246,7424,2248,6944,2729,6192,1977,6700,1469,6703,1463,6703,1452,6702,1443,6699,1432,6687,1409,6681,1398,6672,1386,6662,1373,6651,1361,6624,1331,6608,1315,6592,1299,6576,1285,6548,1259,6535,1249,6523,1240,6512,1233,6487,1220,6476,1218,6467,1217,6457,1217,6451,1219,5828,1842,5817,1856,5810,1872,5807,1892,5808,1913,5814,1940,5828,1968,5850,1998,5879,2030,7935,4085,7943,4091,7953,4095,7965,4100,7974,4101,7985,4097,7994,4095,8004,4091,8015,4086,8025,4080,8036,4072,8048,4063,8060,4052,8072,4040,8085,4027,8096,4015,8105,4003,8114,3992,8119,3981,8124,3971,8127,3962,8129,3953,8133,3942xm9387,2688l9387,2678,9379,2658,9372,2648,7629,905,7446,723,7838,331,7841,324,7841,314,7840,304,7838,293,7831,280,7826,270,7819,260,7810,248,7800,236,7788,223,7775,209,7761,194,7745,177,7729,162,7714,147,7699,134,7685,121,7673,111,7661,102,7650,95,7639,89,7626,81,7615,79,7606,78,7595,78,7588,82,6622,1047,6619,1054,6620,1064,6620,1074,6623,1084,6630,1098,6636,1108,6644,1119,6653,1131,6663,1143,6675,1158,6688,1173,6702,1188,6718,1205,6734,1220,6750,1235,6764,1247,6778,1258,6790,1268,6801,1277,6812,1284,6835,1296,6845,1300,6857,1300,6865,1301,6872,1297,7264,905,9189,2831,9199,2838,9209,2842,9219,2846,9228,2847,9239,2843,9249,2840,9258,2837,9269,2832,9280,2826,9290,2818,9302,2809,9314,2798,9327,2786,9339,2773,9350,2760,9360,2749,9368,2738,9373,2727,9378,2717,9381,2708,9383,2698,9387,2688xe" filled="true" fillcolor="#c1c1c1" stroked="false">
                <v:path arrowok="t"/>
                <v:fill opacity="32896f" type="solid"/>
                <w10:wrap type="none"/>
              </v:shape>
            </w:pict>
          </mc:Fallback>
        </mc:AlternateContent>
      </w:r>
      <w:bookmarkStart w:name="5.3.1.2  Appendix B:  Knowledge and Skil" w:id="66"/>
      <w:bookmarkEnd w:id="66"/>
      <w:r>
        <w:rPr>
          <w:b w:val="0"/>
        </w:rPr>
      </w:r>
      <w:r>
        <w:rPr/>
        <w:t>Appendix</w:t>
      </w:r>
      <w:r>
        <w:rPr>
          <w:spacing w:val="-2"/>
        </w:rPr>
        <w:t> </w:t>
      </w:r>
      <w:r>
        <w:rPr/>
        <w:t>B:</w:t>
      </w:r>
      <w:r>
        <w:rPr>
          <w:spacing w:val="57"/>
        </w:rPr>
        <w:t> </w:t>
      </w:r>
      <w:r>
        <w:rPr/>
        <w:t>Knowledge</w:t>
      </w:r>
      <w:r>
        <w:rPr>
          <w:spacing w:val="-3"/>
        </w:rPr>
        <w:t> </w:t>
      </w:r>
      <w:r>
        <w:rPr/>
        <w:t>and</w:t>
      </w:r>
      <w:r>
        <w:rPr>
          <w:spacing w:val="-1"/>
        </w:rPr>
        <w:t> </w:t>
      </w:r>
      <w:r>
        <w:rPr/>
        <w:t>Skill</w:t>
      </w:r>
      <w:r>
        <w:rPr>
          <w:spacing w:val="-1"/>
        </w:rPr>
        <w:t> </w:t>
      </w:r>
      <w:r>
        <w:rPr>
          <w:spacing w:val="-2"/>
        </w:rPr>
        <w:t>Catalog</w:t>
      </w:r>
    </w:p>
    <w:p>
      <w:pPr>
        <w:pStyle w:val="BodyText"/>
        <w:spacing w:before="273"/>
        <w:ind w:left="1440" w:right="1603"/>
        <w:jc w:val="both"/>
      </w:pPr>
      <w:r>
        <w:rPr/>
        <w:t>This</w:t>
      </w:r>
      <w:r>
        <w:rPr>
          <w:spacing w:val="-3"/>
        </w:rPr>
        <w:t> </w:t>
      </w:r>
      <w:r>
        <w:rPr/>
        <w:t>appendix</w:t>
      </w:r>
      <w:r>
        <w:rPr>
          <w:spacing w:val="-3"/>
        </w:rPr>
        <w:t> </w:t>
      </w:r>
      <w:r>
        <w:rPr/>
        <w:t>contains</w:t>
      </w:r>
      <w:r>
        <w:rPr>
          <w:spacing w:val="-3"/>
        </w:rPr>
        <w:t> </w:t>
      </w:r>
      <w:r>
        <w:rPr/>
        <w:t>each</w:t>
      </w:r>
      <w:r>
        <w:rPr>
          <w:spacing w:val="-3"/>
        </w:rPr>
        <w:t> </w:t>
      </w:r>
      <w:r>
        <w:rPr/>
        <w:t>knowledge</w:t>
      </w:r>
      <w:r>
        <w:rPr>
          <w:spacing w:val="-3"/>
        </w:rPr>
        <w:t> </w:t>
      </w:r>
      <w:r>
        <w:rPr/>
        <w:t>unit.</w:t>
      </w:r>
      <w:r>
        <w:rPr>
          <w:spacing w:val="40"/>
        </w:rPr>
        <w:t> </w:t>
      </w:r>
      <w:r>
        <w:rPr/>
        <w:t>Within</w:t>
      </w:r>
      <w:r>
        <w:rPr>
          <w:spacing w:val="-6"/>
        </w:rPr>
        <w:t> </w:t>
      </w:r>
      <w:r>
        <w:rPr/>
        <w:t>each</w:t>
      </w:r>
      <w:r>
        <w:rPr>
          <w:spacing w:val="-3"/>
        </w:rPr>
        <w:t> </w:t>
      </w:r>
      <w:r>
        <w:rPr/>
        <w:t>knowledge</w:t>
      </w:r>
      <w:r>
        <w:rPr>
          <w:spacing w:val="-3"/>
        </w:rPr>
        <w:t> </w:t>
      </w:r>
      <w:r>
        <w:rPr/>
        <w:t>unit</w:t>
      </w:r>
      <w:r>
        <w:rPr>
          <w:spacing w:val="-2"/>
        </w:rPr>
        <w:t> </w:t>
      </w:r>
      <w:r>
        <w:rPr/>
        <w:t>are</w:t>
      </w:r>
      <w:r>
        <w:rPr>
          <w:spacing w:val="-5"/>
        </w:rPr>
        <w:t> </w:t>
      </w:r>
      <w:r>
        <w:rPr/>
        <w:t>the</w:t>
      </w:r>
      <w:r>
        <w:rPr>
          <w:spacing w:val="-5"/>
        </w:rPr>
        <w:t> </w:t>
      </w:r>
      <w:r>
        <w:rPr/>
        <w:t>associated</w:t>
      </w:r>
      <w:r>
        <w:rPr>
          <w:spacing w:val="-3"/>
        </w:rPr>
        <w:t> </w:t>
      </w:r>
      <w:r>
        <w:rPr/>
        <w:t>knowledge and skills.</w:t>
      </w:r>
      <w:r>
        <w:rPr>
          <w:spacing w:val="40"/>
        </w:rPr>
        <w:t> </w:t>
      </w:r>
      <w:r>
        <w:rPr/>
        <w:t>The knowledge</w:t>
      </w:r>
      <w:r>
        <w:rPr>
          <w:spacing w:val="-2"/>
        </w:rPr>
        <w:t> </w:t>
      </w:r>
      <w:r>
        <w:rPr/>
        <w:t>and skills</w:t>
      </w:r>
      <w:r>
        <w:rPr>
          <w:spacing w:val="-2"/>
        </w:rPr>
        <w:t> </w:t>
      </w:r>
      <w:r>
        <w:rPr/>
        <w:t>are</w:t>
      </w:r>
      <w:r>
        <w:rPr>
          <w:spacing w:val="-2"/>
        </w:rPr>
        <w:t> </w:t>
      </w:r>
      <w:r>
        <w:rPr/>
        <w:t>specific</w:t>
      </w:r>
      <w:r>
        <w:rPr>
          <w:spacing w:val="-2"/>
        </w:rPr>
        <w:t> </w:t>
      </w:r>
      <w:r>
        <w:rPr/>
        <w:t>and</w:t>
      </w:r>
      <w:r>
        <w:rPr>
          <w:spacing w:val="-3"/>
        </w:rPr>
        <w:t> </w:t>
      </w:r>
      <w:r>
        <w:rPr/>
        <w:t>the training</w:t>
      </w:r>
      <w:r>
        <w:rPr>
          <w:spacing w:val="-3"/>
        </w:rPr>
        <w:t> </w:t>
      </w:r>
      <w:r>
        <w:rPr/>
        <w:t>developer should ensure</w:t>
      </w:r>
      <w:r>
        <w:rPr>
          <w:spacing w:val="-2"/>
        </w:rPr>
        <w:t> </w:t>
      </w:r>
      <w:r>
        <w:rPr/>
        <w:t>that these</w:t>
      </w:r>
      <w:r>
        <w:rPr>
          <w:spacing w:val="-2"/>
        </w:rPr>
        <w:t> </w:t>
      </w:r>
      <w:r>
        <w:rPr/>
        <w:t>are covered</w:t>
      </w:r>
      <w:r>
        <w:rPr>
          <w:spacing w:val="-4"/>
        </w:rPr>
        <w:t> </w:t>
      </w:r>
      <w:r>
        <w:rPr/>
        <w:t>in</w:t>
      </w:r>
      <w:r>
        <w:rPr>
          <w:spacing w:val="-1"/>
        </w:rPr>
        <w:t> </w:t>
      </w:r>
      <w:r>
        <w:rPr/>
        <w:t>their training</w:t>
      </w:r>
      <w:r>
        <w:rPr>
          <w:spacing w:val="-1"/>
        </w:rPr>
        <w:t> </w:t>
      </w:r>
      <w:r>
        <w:rPr/>
        <w:t>modules.</w:t>
      </w:r>
      <w:r>
        <w:rPr>
          <w:spacing w:val="40"/>
        </w:rPr>
        <w:t> </w:t>
      </w:r>
      <w:r>
        <w:rPr/>
        <w:t>This</w:t>
      </w:r>
      <w:r>
        <w:rPr>
          <w:spacing w:val="-1"/>
        </w:rPr>
        <w:t> </w:t>
      </w:r>
      <w:r>
        <w:rPr/>
        <w:t>appendix</w:t>
      </w:r>
      <w:r>
        <w:rPr>
          <w:spacing w:val="-1"/>
        </w:rPr>
        <w:t> </w:t>
      </w:r>
      <w:r>
        <w:rPr/>
        <w:t>should</w:t>
      </w:r>
      <w:r>
        <w:rPr>
          <w:spacing w:val="-1"/>
        </w:rPr>
        <w:t> </w:t>
      </w:r>
      <w:r>
        <w:rPr/>
        <w:t>be</w:t>
      </w:r>
      <w:r>
        <w:rPr>
          <w:spacing w:val="-1"/>
        </w:rPr>
        <w:t> </w:t>
      </w:r>
      <w:r>
        <w:rPr/>
        <w:t>used</w:t>
      </w:r>
      <w:r>
        <w:rPr>
          <w:spacing w:val="-1"/>
        </w:rPr>
        <w:t> </w:t>
      </w:r>
      <w:r>
        <w:rPr/>
        <w:t>by</w:t>
      </w:r>
      <w:r>
        <w:rPr>
          <w:spacing w:val="-4"/>
        </w:rPr>
        <w:t> </w:t>
      </w:r>
      <w:r>
        <w:rPr/>
        <w:t>the</w:t>
      </w:r>
      <w:r>
        <w:rPr>
          <w:spacing w:val="-1"/>
        </w:rPr>
        <w:t> </w:t>
      </w:r>
      <w:r>
        <w:rPr/>
        <w:t>IDS/training</w:t>
      </w:r>
      <w:r>
        <w:rPr>
          <w:spacing w:val="-4"/>
        </w:rPr>
        <w:t> </w:t>
      </w:r>
      <w:r>
        <w:rPr/>
        <w:t>developer,</w:t>
      </w:r>
      <w:r>
        <w:rPr>
          <w:spacing w:val="-4"/>
        </w:rPr>
        <w:t> </w:t>
      </w:r>
      <w:r>
        <w:rPr/>
        <w:t>training manager, and management levels.</w:t>
      </w:r>
    </w:p>
    <w:p>
      <w:pPr>
        <w:pStyle w:val="BodyText"/>
      </w:pPr>
    </w:p>
    <w:p>
      <w:pPr>
        <w:pStyle w:val="BodyText"/>
        <w:spacing w:before="2"/>
      </w:pPr>
    </w:p>
    <w:p>
      <w:pPr>
        <w:pStyle w:val="Heading4"/>
        <w:numPr>
          <w:ilvl w:val="3"/>
          <w:numId w:val="18"/>
        </w:numPr>
        <w:tabs>
          <w:tab w:pos="2220" w:val="left" w:leader="none"/>
        </w:tabs>
        <w:spacing w:line="240" w:lineRule="auto" w:before="0" w:after="0"/>
        <w:ind w:left="2220" w:right="0" w:hanging="780"/>
        <w:jc w:val="left"/>
      </w:pPr>
      <w:bookmarkStart w:name="5.3.1.3  Appendix C:  Roles" w:id="67"/>
      <w:bookmarkEnd w:id="67"/>
      <w:r>
        <w:rPr>
          <w:b w:val="0"/>
        </w:rPr>
      </w:r>
      <w:r>
        <w:rPr/>
        <w:t>Appendix</w:t>
      </w:r>
      <w:r>
        <w:rPr>
          <w:spacing w:val="-1"/>
        </w:rPr>
        <w:t> </w:t>
      </w:r>
      <w:r>
        <w:rPr/>
        <w:t>C:</w:t>
      </w:r>
      <w:r>
        <w:rPr>
          <w:spacing w:val="57"/>
        </w:rPr>
        <w:t> </w:t>
      </w:r>
      <w:r>
        <w:rPr>
          <w:spacing w:val="-2"/>
        </w:rPr>
        <w:t>Roles</w:t>
      </w:r>
    </w:p>
    <w:p>
      <w:pPr>
        <w:pStyle w:val="BodyText"/>
        <w:spacing w:before="43"/>
        <w:rPr>
          <w:b/>
          <w:sz w:val="24"/>
        </w:rPr>
      </w:pPr>
    </w:p>
    <w:p>
      <w:pPr>
        <w:pStyle w:val="BodyText"/>
        <w:spacing w:line="276" w:lineRule="auto"/>
        <w:ind w:left="1440" w:right="1446"/>
      </w:pPr>
      <w:r>
        <w:rPr/>
        <w:t>Appendix C is designed to assist in determining which competency/knowledge unit and associated Knowledge and Skills required by</w:t>
      </w:r>
      <w:r>
        <w:rPr>
          <w:spacing w:val="-2"/>
        </w:rPr>
        <w:t> </w:t>
      </w:r>
      <w:r>
        <w:rPr/>
        <w:t>a particular role.</w:t>
      </w:r>
      <w:r>
        <w:rPr>
          <w:spacing w:val="40"/>
        </w:rPr>
        <w:t> </w:t>
      </w:r>
      <w:r>
        <w:rPr/>
        <w:t>The generic</w:t>
      </w:r>
      <w:r>
        <w:rPr>
          <w:spacing w:val="-2"/>
        </w:rPr>
        <w:t> </w:t>
      </w:r>
      <w:r>
        <w:rPr/>
        <w:t>roles and</w:t>
      </w:r>
      <w:r>
        <w:rPr>
          <w:spacing w:val="-2"/>
        </w:rPr>
        <w:t> </w:t>
      </w:r>
      <w:r>
        <w:rPr/>
        <w:t>job titles used within this Appendix may</w:t>
      </w:r>
      <w:r>
        <w:rPr>
          <w:spacing w:val="-1"/>
        </w:rPr>
        <w:t> </w:t>
      </w:r>
      <w:r>
        <w:rPr/>
        <w:t>or may</w:t>
      </w:r>
      <w:r>
        <w:rPr>
          <w:spacing w:val="-1"/>
        </w:rPr>
        <w:t> </w:t>
      </w:r>
      <w:r>
        <w:rPr/>
        <w:t>not be the</w:t>
      </w:r>
      <w:r>
        <w:rPr>
          <w:spacing w:val="-1"/>
        </w:rPr>
        <w:t> </w:t>
      </w:r>
      <w:r>
        <w:rPr/>
        <w:t>same</w:t>
      </w:r>
      <w:r>
        <w:rPr>
          <w:spacing w:val="-1"/>
        </w:rPr>
        <w:t> </w:t>
      </w:r>
      <w:r>
        <w:rPr/>
        <w:t>as</w:t>
      </w:r>
      <w:r>
        <w:rPr>
          <w:spacing w:val="-1"/>
        </w:rPr>
        <w:t> </w:t>
      </w:r>
      <w:r>
        <w:rPr/>
        <w:t>the roles or job titles used</w:t>
      </w:r>
      <w:r>
        <w:rPr>
          <w:spacing w:val="-1"/>
        </w:rPr>
        <w:t> </w:t>
      </w:r>
      <w:r>
        <w:rPr/>
        <w:t>by and individual Federal Organization.</w:t>
      </w:r>
      <w:r>
        <w:rPr>
          <w:spacing w:val="-11"/>
        </w:rPr>
        <w:t> </w:t>
      </w:r>
      <w:r>
        <w:rPr/>
        <w:t>The</w:t>
      </w:r>
      <w:r>
        <w:rPr>
          <w:spacing w:val="-10"/>
        </w:rPr>
        <w:t> </w:t>
      </w:r>
      <w:r>
        <w:rPr/>
        <w:t>ones</w:t>
      </w:r>
      <w:r>
        <w:rPr>
          <w:spacing w:val="-10"/>
        </w:rPr>
        <w:t> </w:t>
      </w:r>
      <w:r>
        <w:rPr/>
        <w:t>used</w:t>
      </w:r>
      <w:r>
        <w:rPr>
          <w:spacing w:val="-8"/>
        </w:rPr>
        <w:t> </w:t>
      </w:r>
      <w:r>
        <w:rPr/>
        <w:t>within</w:t>
      </w:r>
      <w:r>
        <w:rPr>
          <w:spacing w:val="-12"/>
        </w:rPr>
        <w:t> </w:t>
      </w:r>
      <w:r>
        <w:rPr/>
        <w:t>this</w:t>
      </w:r>
      <w:r>
        <w:rPr>
          <w:spacing w:val="-10"/>
        </w:rPr>
        <w:t> </w:t>
      </w:r>
      <w:r>
        <w:rPr/>
        <w:t>Appendix</w:t>
      </w:r>
      <w:r>
        <w:rPr>
          <w:spacing w:val="-12"/>
        </w:rPr>
        <w:t> </w:t>
      </w:r>
      <w:r>
        <w:rPr/>
        <w:t>are</w:t>
      </w:r>
      <w:r>
        <w:rPr>
          <w:spacing w:val="-12"/>
        </w:rPr>
        <w:t> </w:t>
      </w:r>
      <w:r>
        <w:rPr/>
        <w:t>a</w:t>
      </w:r>
      <w:r>
        <w:rPr>
          <w:spacing w:val="-10"/>
        </w:rPr>
        <w:t> </w:t>
      </w:r>
      <w:r>
        <w:rPr/>
        <w:t>sample</w:t>
      </w:r>
      <w:r>
        <w:rPr>
          <w:spacing w:val="-10"/>
        </w:rPr>
        <w:t> </w:t>
      </w:r>
      <w:r>
        <w:rPr/>
        <w:t>of</w:t>
      </w:r>
      <w:r>
        <w:rPr>
          <w:spacing w:val="-10"/>
        </w:rPr>
        <w:t> </w:t>
      </w:r>
      <w:r>
        <w:rPr/>
        <w:t>current</w:t>
      </w:r>
      <w:r>
        <w:rPr>
          <w:spacing w:val="-10"/>
        </w:rPr>
        <w:t> </w:t>
      </w:r>
      <w:r>
        <w:rPr/>
        <w:t>jobs/roles</w:t>
      </w:r>
      <w:r>
        <w:rPr>
          <w:spacing w:val="-10"/>
        </w:rPr>
        <w:t> </w:t>
      </w:r>
      <w:r>
        <w:rPr/>
        <w:t>within</w:t>
      </w:r>
      <w:r>
        <w:rPr>
          <w:spacing w:val="-11"/>
        </w:rPr>
        <w:t> </w:t>
      </w:r>
      <w:r>
        <w:rPr/>
        <w:t>various</w:t>
      </w:r>
      <w:r>
        <w:rPr>
          <w:spacing w:val="-10"/>
        </w:rPr>
        <w:t> </w:t>
      </w:r>
      <w:r>
        <w:rPr/>
        <w:t>Federal Organizations</w:t>
      </w:r>
      <w:r>
        <w:rPr>
          <w:spacing w:val="-5"/>
        </w:rPr>
        <w:t> </w:t>
      </w:r>
      <w:r>
        <w:rPr/>
        <w:t>and</w:t>
      </w:r>
      <w:r>
        <w:rPr>
          <w:spacing w:val="-6"/>
        </w:rPr>
        <w:t> </w:t>
      </w:r>
      <w:r>
        <w:rPr/>
        <w:t>organizations</w:t>
      </w:r>
      <w:r>
        <w:rPr>
          <w:spacing w:val="-5"/>
        </w:rPr>
        <w:t> </w:t>
      </w:r>
      <w:r>
        <w:rPr/>
        <w:t>at</w:t>
      </w:r>
      <w:r>
        <w:rPr>
          <w:spacing w:val="-5"/>
        </w:rPr>
        <w:t> </w:t>
      </w:r>
      <w:r>
        <w:rPr/>
        <w:t>the</w:t>
      </w:r>
      <w:r>
        <w:rPr>
          <w:spacing w:val="-5"/>
        </w:rPr>
        <w:t> </w:t>
      </w:r>
      <w:r>
        <w:rPr/>
        <w:t>time</w:t>
      </w:r>
      <w:r>
        <w:rPr>
          <w:spacing w:val="-5"/>
        </w:rPr>
        <w:t> </w:t>
      </w:r>
      <w:r>
        <w:rPr/>
        <w:t>of</w:t>
      </w:r>
      <w:r>
        <w:rPr>
          <w:spacing w:val="-5"/>
        </w:rPr>
        <w:t> </w:t>
      </w:r>
      <w:r>
        <w:rPr/>
        <w:t>publication.</w:t>
      </w:r>
      <w:r>
        <w:rPr>
          <w:spacing w:val="40"/>
        </w:rPr>
        <w:t> </w:t>
      </w:r>
      <w:r>
        <w:rPr/>
        <w:t>Using</w:t>
      </w:r>
      <w:r>
        <w:rPr>
          <w:spacing w:val="-8"/>
        </w:rPr>
        <w:t> </w:t>
      </w:r>
      <w:r>
        <w:rPr/>
        <w:t>the</w:t>
      </w:r>
      <w:r>
        <w:rPr>
          <w:spacing w:val="-8"/>
        </w:rPr>
        <w:t> </w:t>
      </w:r>
      <w:r>
        <w:rPr/>
        <w:t>competencies</w:t>
      </w:r>
      <w:r>
        <w:rPr>
          <w:spacing w:val="-5"/>
        </w:rPr>
        <w:t> </w:t>
      </w:r>
      <w:r>
        <w:rPr/>
        <w:t>and</w:t>
      </w:r>
      <w:r>
        <w:rPr>
          <w:spacing w:val="-8"/>
        </w:rPr>
        <w:t> </w:t>
      </w:r>
      <w:r>
        <w:rPr/>
        <w:t>functions,</w:t>
      </w:r>
      <w:r>
        <w:rPr>
          <w:spacing w:val="-6"/>
        </w:rPr>
        <w:t> </w:t>
      </w:r>
      <w:r>
        <w:rPr/>
        <w:t>each</w:t>
      </w:r>
      <w:r>
        <w:rPr>
          <w:spacing w:val="-6"/>
        </w:rPr>
        <w:t> </w:t>
      </w:r>
      <w:r>
        <w:rPr/>
        <w:t>of these samples can be tailored to meet the roles within a specific Federal Organization.</w:t>
      </w:r>
    </w:p>
    <w:p>
      <w:pPr>
        <w:pStyle w:val="BodyText"/>
        <w:tabs>
          <w:tab w:pos="2503" w:val="left" w:leader="none"/>
        </w:tabs>
        <w:spacing w:line="276" w:lineRule="auto" w:before="200"/>
        <w:ind w:left="1440" w:right="1466"/>
      </w:pPr>
      <w:r>
        <w:rPr/>
        <w:t>All roles</w:t>
      </w:r>
      <w:r>
        <w:rPr>
          <w:spacing w:val="-2"/>
        </w:rPr>
        <w:t> </w:t>
      </w:r>
      <w:r>
        <w:rPr/>
        <w:t>should have</w:t>
      </w:r>
      <w:r>
        <w:rPr>
          <w:spacing w:val="-2"/>
        </w:rPr>
        <w:t> </w:t>
      </w:r>
      <w:r>
        <w:rPr/>
        <w:t>training on the Overall</w:t>
      </w:r>
      <w:r>
        <w:rPr>
          <w:spacing w:val="-1"/>
        </w:rPr>
        <w:t> </w:t>
      </w:r>
      <w:r>
        <w:rPr/>
        <w:t>Knowledge and Skills as described within Appendix B, Knowledge and Skills Catalog.</w:t>
      </w:r>
      <w:r>
        <w:rPr>
          <w:spacing w:val="40"/>
        </w:rPr>
        <w:t> </w:t>
      </w:r>
      <w:r>
        <w:rPr/>
        <w:t>These are the</w:t>
      </w:r>
      <w:r>
        <w:rPr>
          <w:spacing w:val="-2"/>
        </w:rPr>
        <w:t> </w:t>
      </w:r>
      <w:r>
        <w:rPr/>
        <w:t>fundamental basis</w:t>
      </w:r>
      <w:r>
        <w:rPr>
          <w:spacing w:val="-2"/>
        </w:rPr>
        <w:t> </w:t>
      </w:r>
      <w:r>
        <w:rPr/>
        <w:t>of knowledge/skills required for all</w:t>
      </w:r>
      <w:r>
        <w:rPr>
          <w:spacing w:val="-1"/>
        </w:rPr>
        <w:t> </w:t>
      </w:r>
      <w:r>
        <w:rPr/>
        <w:t>jobs and roles.</w:t>
        <w:tab/>
        <w:t>The</w:t>
      </w:r>
      <w:r>
        <w:rPr>
          <w:spacing w:val="-10"/>
        </w:rPr>
        <w:t> </w:t>
      </w:r>
      <w:r>
        <w:rPr/>
        <w:t>IDS/training</w:t>
      </w:r>
      <w:r>
        <w:rPr>
          <w:spacing w:val="-11"/>
        </w:rPr>
        <w:t> </w:t>
      </w:r>
      <w:r>
        <w:rPr/>
        <w:t>developer</w:t>
      </w:r>
      <w:r>
        <w:rPr>
          <w:spacing w:val="-12"/>
        </w:rPr>
        <w:t> </w:t>
      </w:r>
      <w:r>
        <w:rPr/>
        <w:t>and</w:t>
      </w:r>
      <w:r>
        <w:rPr>
          <w:spacing w:val="-11"/>
        </w:rPr>
        <w:t> </w:t>
      </w:r>
      <w:r>
        <w:rPr/>
        <w:t>training</w:t>
      </w:r>
      <w:r>
        <w:rPr>
          <w:spacing w:val="-11"/>
        </w:rPr>
        <w:t> </w:t>
      </w:r>
      <w:r>
        <w:rPr/>
        <w:t>managers</w:t>
      </w:r>
      <w:r>
        <w:rPr>
          <w:spacing w:val="-10"/>
        </w:rPr>
        <w:t> </w:t>
      </w:r>
      <w:r>
        <w:rPr/>
        <w:t>would</w:t>
      </w:r>
      <w:r>
        <w:rPr>
          <w:spacing w:val="-11"/>
        </w:rPr>
        <w:t> </w:t>
      </w:r>
      <w:r>
        <w:rPr/>
        <w:t>be</w:t>
      </w:r>
      <w:r>
        <w:rPr>
          <w:spacing w:val="-12"/>
        </w:rPr>
        <w:t> </w:t>
      </w:r>
      <w:r>
        <w:rPr/>
        <w:t>the</w:t>
      </w:r>
      <w:r>
        <w:rPr>
          <w:spacing w:val="-12"/>
        </w:rPr>
        <w:t> </w:t>
      </w:r>
      <w:r>
        <w:rPr/>
        <w:t>individuals</w:t>
      </w:r>
      <w:r>
        <w:rPr>
          <w:spacing w:val="-10"/>
        </w:rPr>
        <w:t> </w:t>
      </w:r>
      <w:r>
        <w:rPr/>
        <w:t>that</w:t>
      </w:r>
      <w:r>
        <w:rPr>
          <w:spacing w:val="-7"/>
        </w:rPr>
        <w:t> </w:t>
      </w:r>
      <w:r>
        <w:rPr/>
        <w:t>would</w:t>
      </w:r>
      <w:r>
        <w:rPr>
          <w:spacing w:val="-11"/>
        </w:rPr>
        <w:t> </w:t>
      </w:r>
      <w:r>
        <w:rPr/>
        <w:t>use</w:t>
      </w:r>
      <w:r>
        <w:rPr>
          <w:spacing w:val="-10"/>
        </w:rPr>
        <w:t> </w:t>
      </w:r>
      <w:r>
        <w:rPr/>
        <w:t>this </w:t>
      </w:r>
      <w:r>
        <w:rPr>
          <w:spacing w:val="-2"/>
        </w:rPr>
        <w:t>appendix.</w:t>
      </w:r>
    </w:p>
    <w:p>
      <w:pPr>
        <w:pStyle w:val="BodyText"/>
        <w:spacing w:before="200"/>
        <w:ind w:left="1440"/>
        <w:jc w:val="both"/>
      </w:pPr>
      <w:r>
        <w:rPr/>
        <w:t>The</w:t>
      </w:r>
      <w:r>
        <w:rPr>
          <w:spacing w:val="-7"/>
        </w:rPr>
        <w:t> </w:t>
      </w:r>
      <w:r>
        <w:rPr/>
        <w:t>format</w:t>
      </w:r>
      <w:r>
        <w:rPr>
          <w:spacing w:val="-8"/>
        </w:rPr>
        <w:t> </w:t>
      </w:r>
      <w:r>
        <w:rPr/>
        <w:t>is</w:t>
      </w:r>
      <w:r>
        <w:rPr>
          <w:spacing w:val="-6"/>
        </w:rPr>
        <w:t> </w:t>
      </w:r>
      <w:r>
        <w:rPr/>
        <w:t>as</w:t>
      </w:r>
      <w:r>
        <w:rPr>
          <w:spacing w:val="-6"/>
        </w:rPr>
        <w:t> </w:t>
      </w:r>
      <w:r>
        <w:rPr>
          <w:spacing w:val="-2"/>
        </w:rPr>
        <w:t>follows:</w:t>
      </w:r>
    </w:p>
    <w:p>
      <w:pPr>
        <w:pStyle w:val="ListParagraph"/>
        <w:numPr>
          <w:ilvl w:val="4"/>
          <w:numId w:val="18"/>
        </w:numPr>
        <w:tabs>
          <w:tab w:pos="2160" w:val="left" w:leader="none"/>
        </w:tabs>
        <w:spacing w:line="276" w:lineRule="auto" w:before="237" w:after="0"/>
        <w:ind w:left="2160" w:right="1565" w:hanging="361"/>
        <w:jc w:val="left"/>
        <w:rPr>
          <w:sz w:val="22"/>
        </w:rPr>
      </w:pPr>
      <w:r>
        <w:rPr>
          <w:b/>
          <w:sz w:val="22"/>
        </w:rPr>
        <w:t>Function</w:t>
      </w:r>
      <w:r>
        <w:rPr>
          <w:b/>
          <w:spacing w:val="-10"/>
          <w:sz w:val="22"/>
        </w:rPr>
        <w:t> </w:t>
      </w:r>
      <w:r>
        <w:rPr>
          <w:b/>
          <w:sz w:val="22"/>
        </w:rPr>
        <w:t>Area</w:t>
      </w:r>
      <w:r>
        <w:rPr>
          <w:sz w:val="22"/>
        </w:rPr>
        <w:t>:</w:t>
      </w:r>
      <w:r>
        <w:rPr>
          <w:spacing w:val="40"/>
          <w:sz w:val="22"/>
        </w:rPr>
        <w:t> </w:t>
      </w:r>
      <w:r>
        <w:rPr>
          <w:sz w:val="22"/>
        </w:rPr>
        <w:t>This</w:t>
      </w:r>
      <w:r>
        <w:rPr>
          <w:spacing w:val="-9"/>
          <w:sz w:val="22"/>
        </w:rPr>
        <w:t> </w:t>
      </w:r>
      <w:r>
        <w:rPr>
          <w:sz w:val="22"/>
        </w:rPr>
        <w:t>area</w:t>
      </w:r>
      <w:r>
        <w:rPr>
          <w:spacing w:val="-9"/>
          <w:sz w:val="22"/>
        </w:rPr>
        <w:t> </w:t>
      </w:r>
      <w:r>
        <w:rPr>
          <w:sz w:val="22"/>
        </w:rPr>
        <w:t>corresponds</w:t>
      </w:r>
      <w:r>
        <w:rPr>
          <w:spacing w:val="-7"/>
          <w:sz w:val="22"/>
        </w:rPr>
        <w:t> </w:t>
      </w:r>
      <w:r>
        <w:rPr>
          <w:sz w:val="22"/>
        </w:rPr>
        <w:t>with</w:t>
      </w:r>
      <w:r>
        <w:rPr>
          <w:spacing w:val="-10"/>
          <w:sz w:val="22"/>
        </w:rPr>
        <w:t> </w:t>
      </w:r>
      <w:r>
        <w:rPr>
          <w:i/>
          <w:sz w:val="22"/>
        </w:rPr>
        <w:t>Appendix</w:t>
      </w:r>
      <w:r>
        <w:rPr>
          <w:i/>
          <w:spacing w:val="-11"/>
          <w:sz w:val="22"/>
        </w:rPr>
        <w:t> </w:t>
      </w:r>
      <w:r>
        <w:rPr>
          <w:i/>
          <w:sz w:val="22"/>
        </w:rPr>
        <w:t>A:</w:t>
      </w:r>
      <w:r>
        <w:rPr>
          <w:i/>
          <w:spacing w:val="38"/>
          <w:sz w:val="22"/>
        </w:rPr>
        <w:t> </w:t>
      </w:r>
      <w:r>
        <w:rPr>
          <w:i/>
          <w:sz w:val="22"/>
        </w:rPr>
        <w:t>Function</w:t>
      </w:r>
      <w:r>
        <w:rPr>
          <w:i/>
          <w:spacing w:val="-10"/>
          <w:sz w:val="22"/>
        </w:rPr>
        <w:t> </w:t>
      </w:r>
      <w:r>
        <w:rPr>
          <w:i/>
          <w:sz w:val="22"/>
        </w:rPr>
        <w:t>Area</w:t>
      </w:r>
      <w:r>
        <w:rPr>
          <w:sz w:val="22"/>
        </w:rPr>
        <w:t>.</w:t>
      </w:r>
      <w:r>
        <w:rPr>
          <w:spacing w:val="-10"/>
          <w:sz w:val="22"/>
        </w:rPr>
        <w:t> </w:t>
      </w:r>
      <w:r>
        <w:rPr>
          <w:sz w:val="22"/>
        </w:rPr>
        <w:t>Appendix</w:t>
      </w:r>
      <w:r>
        <w:rPr>
          <w:spacing w:val="-7"/>
          <w:sz w:val="22"/>
        </w:rPr>
        <w:t> </w:t>
      </w:r>
      <w:r>
        <w:rPr>
          <w:sz w:val="22"/>
        </w:rPr>
        <w:t>A</w:t>
      </w:r>
      <w:r>
        <w:rPr>
          <w:spacing w:val="-10"/>
          <w:sz w:val="22"/>
        </w:rPr>
        <w:t> </w:t>
      </w:r>
      <w:r>
        <w:rPr>
          <w:sz w:val="22"/>
        </w:rPr>
        <w:t>provides</w:t>
      </w:r>
      <w:r>
        <w:rPr>
          <w:spacing w:val="-11"/>
          <w:sz w:val="22"/>
        </w:rPr>
        <w:t> </w:t>
      </w:r>
      <w:r>
        <w:rPr>
          <w:sz w:val="22"/>
        </w:rPr>
        <w:t>a general description of the area</w:t>
      </w:r>
      <w:r>
        <w:rPr>
          <w:spacing w:val="-1"/>
          <w:sz w:val="22"/>
        </w:rPr>
        <w:t> </w:t>
      </w:r>
      <w:r>
        <w:rPr>
          <w:sz w:val="22"/>
        </w:rPr>
        <w:t>and the Learning Objectives for those functions.</w:t>
      </w:r>
      <w:r>
        <w:rPr>
          <w:spacing w:val="80"/>
          <w:sz w:val="22"/>
        </w:rPr>
        <w:t> </w:t>
      </w:r>
      <w:r>
        <w:rPr>
          <w:sz w:val="22"/>
        </w:rPr>
        <w:t>The roles described within this appendix are within a function;</w:t>
      </w:r>
    </w:p>
    <w:p>
      <w:pPr>
        <w:pStyle w:val="ListParagraph"/>
        <w:numPr>
          <w:ilvl w:val="4"/>
          <w:numId w:val="18"/>
        </w:numPr>
        <w:tabs>
          <w:tab w:pos="2160" w:val="left" w:leader="none"/>
        </w:tabs>
        <w:spacing w:line="266" w:lineRule="exact" w:before="0" w:after="0"/>
        <w:ind w:left="2160" w:right="0" w:hanging="360"/>
        <w:jc w:val="left"/>
        <w:rPr>
          <w:sz w:val="22"/>
        </w:rPr>
      </w:pPr>
      <w:r>
        <w:rPr>
          <w:b/>
          <w:sz w:val="22"/>
        </w:rPr>
        <w:t>Role</w:t>
      </w:r>
      <w:r>
        <w:rPr>
          <w:b/>
          <w:spacing w:val="-9"/>
          <w:sz w:val="22"/>
        </w:rPr>
        <w:t> </w:t>
      </w:r>
      <w:r>
        <w:rPr>
          <w:b/>
          <w:sz w:val="22"/>
        </w:rPr>
        <w:t>Area</w:t>
      </w:r>
      <w:r>
        <w:rPr>
          <w:sz w:val="22"/>
        </w:rPr>
        <w:t>:</w:t>
      </w:r>
      <w:r>
        <w:rPr>
          <w:spacing w:val="38"/>
          <w:sz w:val="22"/>
        </w:rPr>
        <w:t> </w:t>
      </w:r>
      <w:r>
        <w:rPr>
          <w:sz w:val="22"/>
        </w:rPr>
        <w:t>This</w:t>
      </w:r>
      <w:r>
        <w:rPr>
          <w:spacing w:val="-9"/>
          <w:sz w:val="22"/>
        </w:rPr>
        <w:t> </w:t>
      </w:r>
      <w:r>
        <w:rPr>
          <w:sz w:val="22"/>
        </w:rPr>
        <w:t>describes</w:t>
      </w:r>
      <w:r>
        <w:rPr>
          <w:spacing w:val="-11"/>
          <w:sz w:val="22"/>
        </w:rPr>
        <w:t> </w:t>
      </w:r>
      <w:r>
        <w:rPr>
          <w:sz w:val="22"/>
        </w:rPr>
        <w:t>the</w:t>
      </w:r>
      <w:r>
        <w:rPr>
          <w:spacing w:val="-8"/>
          <w:sz w:val="22"/>
        </w:rPr>
        <w:t> </w:t>
      </w:r>
      <w:r>
        <w:rPr>
          <w:sz w:val="22"/>
        </w:rPr>
        <w:t>overall</w:t>
      </w:r>
      <w:r>
        <w:rPr>
          <w:spacing w:val="-10"/>
          <w:sz w:val="22"/>
        </w:rPr>
        <w:t> </w:t>
      </w:r>
      <w:r>
        <w:rPr>
          <w:spacing w:val="-4"/>
          <w:sz w:val="22"/>
        </w:rPr>
        <w:t>role;</w:t>
      </w:r>
    </w:p>
    <w:p>
      <w:pPr>
        <w:pStyle w:val="ListParagraph"/>
        <w:numPr>
          <w:ilvl w:val="4"/>
          <w:numId w:val="18"/>
        </w:numPr>
        <w:tabs>
          <w:tab w:pos="2160" w:val="left" w:leader="none"/>
        </w:tabs>
        <w:spacing w:line="276" w:lineRule="auto" w:before="38" w:after="0"/>
        <w:ind w:left="2160" w:right="1437" w:hanging="360"/>
        <w:jc w:val="left"/>
        <w:rPr>
          <w:sz w:val="22"/>
        </w:rPr>
      </w:pPr>
      <w:r>
        <w:rPr>
          <w:b/>
          <w:sz w:val="22"/>
        </w:rPr>
        <w:t>Roles</w:t>
      </w:r>
      <w:r>
        <w:rPr>
          <w:sz w:val="22"/>
        </w:rPr>
        <w:t>:</w:t>
      </w:r>
      <w:r>
        <w:rPr>
          <w:spacing w:val="40"/>
          <w:sz w:val="22"/>
        </w:rPr>
        <w:t> </w:t>
      </w:r>
      <w:r>
        <w:rPr>
          <w:sz w:val="22"/>
        </w:rPr>
        <w:t>Identifies various roles</w:t>
      </w:r>
      <w:r>
        <w:rPr>
          <w:spacing w:val="-1"/>
          <w:sz w:val="22"/>
        </w:rPr>
        <w:t> </w:t>
      </w:r>
      <w:r>
        <w:rPr>
          <w:sz w:val="22"/>
        </w:rPr>
        <w:t>that are covered by</w:t>
      </w:r>
      <w:r>
        <w:rPr>
          <w:spacing w:val="-1"/>
          <w:sz w:val="22"/>
        </w:rPr>
        <w:t> </w:t>
      </w:r>
      <w:r>
        <w:rPr>
          <w:sz w:val="22"/>
        </w:rPr>
        <w:t>the function.</w:t>
      </w:r>
      <w:r>
        <w:rPr>
          <w:spacing w:val="40"/>
          <w:sz w:val="22"/>
        </w:rPr>
        <w:t> </w:t>
      </w:r>
      <w:r>
        <w:rPr>
          <w:sz w:val="22"/>
        </w:rPr>
        <w:t>These roles are guidelines and may</w:t>
      </w:r>
      <w:r>
        <w:rPr>
          <w:spacing w:val="-10"/>
          <w:sz w:val="22"/>
        </w:rPr>
        <w:t> </w:t>
      </w:r>
      <w:r>
        <w:rPr>
          <w:sz w:val="22"/>
        </w:rPr>
        <w:t>exist</w:t>
      </w:r>
      <w:r>
        <w:rPr>
          <w:spacing w:val="-9"/>
          <w:sz w:val="22"/>
        </w:rPr>
        <w:t> </w:t>
      </w:r>
      <w:r>
        <w:rPr>
          <w:sz w:val="22"/>
        </w:rPr>
        <w:t>under</w:t>
      </w:r>
      <w:r>
        <w:rPr>
          <w:spacing w:val="-9"/>
          <w:sz w:val="22"/>
        </w:rPr>
        <w:t> </w:t>
      </w:r>
      <w:r>
        <w:rPr>
          <w:sz w:val="22"/>
        </w:rPr>
        <w:t>different</w:t>
      </w:r>
      <w:r>
        <w:rPr>
          <w:spacing w:val="-9"/>
          <w:sz w:val="22"/>
        </w:rPr>
        <w:t> </w:t>
      </w:r>
      <w:r>
        <w:rPr>
          <w:sz w:val="22"/>
        </w:rPr>
        <w:t>names</w:t>
      </w:r>
      <w:r>
        <w:rPr>
          <w:spacing w:val="-7"/>
          <w:sz w:val="22"/>
        </w:rPr>
        <w:t> </w:t>
      </w:r>
      <w:r>
        <w:rPr>
          <w:sz w:val="22"/>
        </w:rPr>
        <w:t>within</w:t>
      </w:r>
      <w:r>
        <w:rPr>
          <w:spacing w:val="-11"/>
          <w:sz w:val="22"/>
        </w:rPr>
        <w:t> </w:t>
      </w:r>
      <w:r>
        <w:rPr>
          <w:sz w:val="22"/>
        </w:rPr>
        <w:t>a</w:t>
      </w:r>
      <w:r>
        <w:rPr>
          <w:spacing w:val="-9"/>
          <w:sz w:val="22"/>
        </w:rPr>
        <w:t> </w:t>
      </w:r>
      <w:r>
        <w:rPr>
          <w:sz w:val="22"/>
        </w:rPr>
        <w:t>particular</w:t>
      </w:r>
      <w:r>
        <w:rPr>
          <w:spacing w:val="-9"/>
          <w:sz w:val="22"/>
        </w:rPr>
        <w:t> </w:t>
      </w:r>
      <w:r>
        <w:rPr>
          <w:sz w:val="22"/>
        </w:rPr>
        <w:t>Agency.</w:t>
      </w:r>
      <w:r>
        <w:rPr>
          <w:spacing w:val="37"/>
          <w:sz w:val="22"/>
        </w:rPr>
        <w:t> </w:t>
      </w:r>
      <w:r>
        <w:rPr>
          <w:sz w:val="22"/>
        </w:rPr>
        <w:t>Provided</w:t>
      </w:r>
      <w:r>
        <w:rPr>
          <w:spacing w:val="-10"/>
          <w:sz w:val="22"/>
        </w:rPr>
        <w:t> </w:t>
      </w:r>
      <w:r>
        <w:rPr>
          <w:sz w:val="22"/>
        </w:rPr>
        <w:t>to</w:t>
      </w:r>
      <w:r>
        <w:rPr>
          <w:spacing w:val="-10"/>
          <w:sz w:val="22"/>
        </w:rPr>
        <w:t> </w:t>
      </w:r>
      <w:r>
        <w:rPr>
          <w:sz w:val="22"/>
        </w:rPr>
        <w:t>assist</w:t>
      </w:r>
      <w:r>
        <w:rPr>
          <w:spacing w:val="-11"/>
          <w:sz w:val="22"/>
        </w:rPr>
        <w:t> </w:t>
      </w:r>
      <w:r>
        <w:rPr>
          <w:sz w:val="22"/>
        </w:rPr>
        <w:t>in</w:t>
      </w:r>
      <w:r>
        <w:rPr>
          <w:spacing w:val="-10"/>
          <w:sz w:val="22"/>
        </w:rPr>
        <w:t> </w:t>
      </w:r>
      <w:r>
        <w:rPr>
          <w:sz w:val="22"/>
        </w:rPr>
        <w:t>determining</w:t>
      </w:r>
      <w:r>
        <w:rPr>
          <w:spacing w:val="-11"/>
          <w:sz w:val="22"/>
        </w:rPr>
        <w:t> </w:t>
      </w:r>
      <w:r>
        <w:rPr>
          <w:sz w:val="22"/>
        </w:rPr>
        <w:t>who should receive this role-based training;</w:t>
      </w:r>
    </w:p>
    <w:p>
      <w:pPr>
        <w:pStyle w:val="ListParagraph"/>
        <w:numPr>
          <w:ilvl w:val="4"/>
          <w:numId w:val="18"/>
        </w:numPr>
        <w:tabs>
          <w:tab w:pos="2160" w:val="left" w:leader="none"/>
        </w:tabs>
        <w:spacing w:line="266" w:lineRule="exact" w:before="0" w:after="0"/>
        <w:ind w:left="2160" w:right="0" w:hanging="360"/>
        <w:jc w:val="left"/>
        <w:rPr>
          <w:sz w:val="22"/>
        </w:rPr>
      </w:pPr>
      <w:r>
        <w:rPr>
          <w:b/>
          <w:sz w:val="22"/>
        </w:rPr>
        <w:t>Responsibility</w:t>
      </w:r>
      <w:r>
        <w:rPr>
          <w:sz w:val="22"/>
        </w:rPr>
        <w:t>:</w:t>
      </w:r>
      <w:r>
        <w:rPr>
          <w:spacing w:val="25"/>
          <w:sz w:val="22"/>
        </w:rPr>
        <w:t> </w:t>
      </w:r>
      <w:r>
        <w:rPr>
          <w:sz w:val="22"/>
        </w:rPr>
        <w:t>Defines</w:t>
      </w:r>
      <w:r>
        <w:rPr>
          <w:spacing w:val="-14"/>
          <w:sz w:val="22"/>
        </w:rPr>
        <w:t> </w:t>
      </w:r>
      <w:r>
        <w:rPr>
          <w:sz w:val="22"/>
        </w:rPr>
        <w:t>the</w:t>
      </w:r>
      <w:r>
        <w:rPr>
          <w:spacing w:val="-13"/>
          <w:sz w:val="22"/>
        </w:rPr>
        <w:t> </w:t>
      </w:r>
      <w:r>
        <w:rPr>
          <w:sz w:val="22"/>
        </w:rPr>
        <w:t>activities,</w:t>
      </w:r>
      <w:r>
        <w:rPr>
          <w:spacing w:val="-14"/>
          <w:sz w:val="22"/>
        </w:rPr>
        <w:t> </w:t>
      </w:r>
      <w:r>
        <w:rPr>
          <w:sz w:val="22"/>
        </w:rPr>
        <w:t>tasks</w:t>
      </w:r>
      <w:r>
        <w:rPr>
          <w:spacing w:val="-12"/>
          <w:sz w:val="22"/>
        </w:rPr>
        <w:t> </w:t>
      </w:r>
      <w:r>
        <w:rPr>
          <w:sz w:val="22"/>
        </w:rPr>
        <w:t>and/or</w:t>
      </w:r>
      <w:r>
        <w:rPr>
          <w:spacing w:val="-13"/>
          <w:sz w:val="22"/>
        </w:rPr>
        <w:t> </w:t>
      </w:r>
      <w:r>
        <w:rPr>
          <w:sz w:val="22"/>
        </w:rPr>
        <w:t>responsibilities</w:t>
      </w:r>
      <w:r>
        <w:rPr>
          <w:spacing w:val="-13"/>
          <w:sz w:val="22"/>
        </w:rPr>
        <w:t> </w:t>
      </w:r>
      <w:r>
        <w:rPr>
          <w:sz w:val="22"/>
        </w:rPr>
        <w:t>of</w:t>
      </w:r>
      <w:r>
        <w:rPr>
          <w:spacing w:val="-14"/>
          <w:sz w:val="22"/>
        </w:rPr>
        <w:t> </w:t>
      </w:r>
      <w:r>
        <w:rPr>
          <w:sz w:val="22"/>
        </w:rPr>
        <w:t>that</w:t>
      </w:r>
      <w:r>
        <w:rPr>
          <w:spacing w:val="-13"/>
          <w:sz w:val="22"/>
        </w:rPr>
        <w:t> </w:t>
      </w:r>
      <w:r>
        <w:rPr>
          <w:sz w:val="22"/>
        </w:rPr>
        <w:t>particular</w:t>
      </w:r>
      <w:r>
        <w:rPr>
          <w:spacing w:val="-12"/>
          <w:sz w:val="22"/>
        </w:rPr>
        <w:t> </w:t>
      </w:r>
      <w:r>
        <w:rPr>
          <w:spacing w:val="-2"/>
          <w:sz w:val="22"/>
        </w:rPr>
        <w:t>role;</w:t>
      </w:r>
    </w:p>
    <w:p>
      <w:pPr>
        <w:pStyle w:val="ListParagraph"/>
        <w:numPr>
          <w:ilvl w:val="4"/>
          <w:numId w:val="18"/>
        </w:numPr>
        <w:tabs>
          <w:tab w:pos="2160" w:val="left" w:leader="none"/>
        </w:tabs>
        <w:spacing w:line="276" w:lineRule="auto" w:before="38" w:after="0"/>
        <w:ind w:left="2160" w:right="1534" w:hanging="361"/>
        <w:jc w:val="left"/>
        <w:rPr>
          <w:sz w:val="22"/>
        </w:rPr>
      </w:pPr>
      <w:r>
        <w:rPr>
          <w:b/>
          <w:sz w:val="22"/>
        </w:rPr>
        <w:t>Knowledge Unit</w:t>
      </w:r>
      <w:r>
        <w:rPr>
          <w:sz w:val="22"/>
        </w:rPr>
        <w:t>:</w:t>
      </w:r>
      <w:r>
        <w:rPr>
          <w:spacing w:val="40"/>
          <w:sz w:val="22"/>
        </w:rPr>
        <w:t> </w:t>
      </w:r>
      <w:r>
        <w:rPr>
          <w:sz w:val="22"/>
        </w:rPr>
        <w:t>Identifies the</w:t>
      </w:r>
      <w:r>
        <w:rPr>
          <w:spacing w:val="-1"/>
          <w:sz w:val="22"/>
        </w:rPr>
        <w:t> </w:t>
      </w:r>
      <w:r>
        <w:rPr>
          <w:sz w:val="22"/>
        </w:rPr>
        <w:t>competencies associated with</w:t>
      </w:r>
      <w:r>
        <w:rPr>
          <w:spacing w:val="-1"/>
          <w:sz w:val="22"/>
        </w:rPr>
        <w:t> </w:t>
      </w:r>
      <w:r>
        <w:rPr>
          <w:sz w:val="22"/>
        </w:rPr>
        <w:t>the</w:t>
      </w:r>
      <w:r>
        <w:rPr>
          <w:spacing w:val="-1"/>
          <w:sz w:val="22"/>
        </w:rPr>
        <w:t> </w:t>
      </w:r>
      <w:r>
        <w:rPr>
          <w:sz w:val="22"/>
        </w:rPr>
        <w:t>role.</w:t>
      </w:r>
      <w:r>
        <w:rPr>
          <w:spacing w:val="40"/>
          <w:sz w:val="22"/>
        </w:rPr>
        <w:t> </w:t>
      </w:r>
      <w:r>
        <w:rPr>
          <w:sz w:val="22"/>
        </w:rPr>
        <w:t>The entire listing of the knowledge</w:t>
      </w:r>
      <w:r>
        <w:rPr>
          <w:spacing w:val="-9"/>
          <w:sz w:val="22"/>
        </w:rPr>
        <w:t> </w:t>
      </w:r>
      <w:r>
        <w:rPr>
          <w:sz w:val="22"/>
        </w:rPr>
        <w:t>units</w:t>
      </w:r>
      <w:r>
        <w:rPr>
          <w:spacing w:val="-9"/>
          <w:sz w:val="22"/>
        </w:rPr>
        <w:t> </w:t>
      </w:r>
      <w:r>
        <w:rPr>
          <w:sz w:val="22"/>
        </w:rPr>
        <w:t>and</w:t>
      </w:r>
      <w:r>
        <w:rPr>
          <w:spacing w:val="-12"/>
          <w:sz w:val="22"/>
        </w:rPr>
        <w:t> </w:t>
      </w:r>
      <w:r>
        <w:rPr>
          <w:sz w:val="22"/>
        </w:rPr>
        <w:t>their</w:t>
      </w:r>
      <w:r>
        <w:rPr>
          <w:spacing w:val="-9"/>
          <w:sz w:val="22"/>
        </w:rPr>
        <w:t> </w:t>
      </w:r>
      <w:r>
        <w:rPr>
          <w:sz w:val="22"/>
        </w:rPr>
        <w:t>associated</w:t>
      </w:r>
      <w:r>
        <w:rPr>
          <w:spacing w:val="-8"/>
          <w:sz w:val="22"/>
        </w:rPr>
        <w:t> </w:t>
      </w:r>
      <w:r>
        <w:rPr>
          <w:sz w:val="22"/>
        </w:rPr>
        <w:t>knowledge</w:t>
      </w:r>
      <w:r>
        <w:rPr>
          <w:spacing w:val="-9"/>
          <w:sz w:val="22"/>
        </w:rPr>
        <w:t> </w:t>
      </w:r>
      <w:r>
        <w:rPr>
          <w:sz w:val="22"/>
        </w:rPr>
        <w:t>and</w:t>
      </w:r>
      <w:r>
        <w:rPr>
          <w:spacing w:val="-10"/>
          <w:sz w:val="22"/>
        </w:rPr>
        <w:t> </w:t>
      </w:r>
      <w:r>
        <w:rPr>
          <w:sz w:val="22"/>
        </w:rPr>
        <w:t>skills</w:t>
      </w:r>
      <w:r>
        <w:rPr>
          <w:spacing w:val="-9"/>
          <w:sz w:val="22"/>
        </w:rPr>
        <w:t> </w:t>
      </w:r>
      <w:r>
        <w:rPr>
          <w:sz w:val="22"/>
        </w:rPr>
        <w:t>are</w:t>
      </w:r>
      <w:r>
        <w:rPr>
          <w:spacing w:val="-12"/>
          <w:sz w:val="22"/>
        </w:rPr>
        <w:t> </w:t>
      </w:r>
      <w:r>
        <w:rPr>
          <w:sz w:val="22"/>
        </w:rPr>
        <w:t>located</w:t>
      </w:r>
      <w:r>
        <w:rPr>
          <w:spacing w:val="-12"/>
          <w:sz w:val="22"/>
        </w:rPr>
        <w:t> </w:t>
      </w:r>
      <w:r>
        <w:rPr>
          <w:sz w:val="22"/>
        </w:rPr>
        <w:t>in</w:t>
      </w:r>
      <w:r>
        <w:rPr>
          <w:spacing w:val="-10"/>
          <w:sz w:val="22"/>
        </w:rPr>
        <w:t> </w:t>
      </w:r>
      <w:r>
        <w:rPr>
          <w:i/>
          <w:sz w:val="22"/>
        </w:rPr>
        <w:t>Appendix</w:t>
      </w:r>
      <w:r>
        <w:rPr>
          <w:i/>
          <w:spacing w:val="-9"/>
          <w:sz w:val="22"/>
        </w:rPr>
        <w:t> </w:t>
      </w:r>
      <w:r>
        <w:rPr>
          <w:i/>
          <w:sz w:val="22"/>
        </w:rPr>
        <w:t>B:</w:t>
      </w:r>
      <w:r>
        <w:rPr>
          <w:i/>
          <w:spacing w:val="37"/>
          <w:sz w:val="22"/>
        </w:rPr>
        <w:t> </w:t>
      </w:r>
      <w:r>
        <w:rPr>
          <w:i/>
          <w:sz w:val="22"/>
        </w:rPr>
        <w:t>Knowledge</w:t>
      </w:r>
      <w:r>
        <w:rPr>
          <w:i/>
          <w:sz w:val="22"/>
        </w:rPr>
        <w:t> and Skills Catalog</w:t>
      </w:r>
      <w:r>
        <w:rPr>
          <w:sz w:val="22"/>
        </w:rPr>
        <w:t>; and</w:t>
      </w:r>
    </w:p>
    <w:p>
      <w:pPr>
        <w:spacing w:after="0" w:line="276" w:lineRule="auto"/>
        <w:jc w:val="left"/>
        <w:rPr>
          <w:sz w:val="22"/>
        </w:rPr>
        <w:sectPr>
          <w:pgSz w:w="12240" w:h="15840"/>
          <w:pgMar w:header="0" w:footer="1376" w:top="1600" w:bottom="2240" w:left="0" w:right="0"/>
        </w:sectPr>
      </w:pPr>
    </w:p>
    <w:p>
      <w:pPr>
        <w:pStyle w:val="ListParagraph"/>
        <w:numPr>
          <w:ilvl w:val="4"/>
          <w:numId w:val="18"/>
        </w:numPr>
        <w:tabs>
          <w:tab w:pos="2159" w:val="left" w:leader="none"/>
        </w:tabs>
        <w:spacing w:line="276" w:lineRule="auto" w:before="72" w:after="0"/>
        <w:ind w:left="2159" w:right="1478" w:hanging="360"/>
        <w:jc w:val="left"/>
        <w:rPr>
          <w:sz w:val="22"/>
        </w:rPr>
      </w:pPr>
      <w:r>
        <w:rPr>
          <w:b/>
          <w:sz w:val="22"/>
        </w:rPr>
        <w:t>Corresponding Knowledge and Skills Table</w:t>
      </w:r>
      <w:r>
        <w:rPr>
          <w:sz w:val="22"/>
        </w:rPr>
        <w:t>:</w:t>
      </w:r>
      <w:r>
        <w:rPr>
          <w:spacing w:val="40"/>
          <w:sz w:val="22"/>
        </w:rPr>
        <w:t> </w:t>
      </w:r>
      <w:r>
        <w:rPr>
          <w:sz w:val="22"/>
        </w:rPr>
        <w:t>This table provides a breakdown of the specific knowledge unit, the corresponding knowledge and skills to each competency.</w:t>
      </w:r>
      <w:r>
        <w:rPr>
          <w:spacing w:val="40"/>
          <w:sz w:val="22"/>
        </w:rPr>
        <w:t> </w:t>
      </w:r>
      <w:r>
        <w:rPr>
          <w:sz w:val="22"/>
        </w:rPr>
        <w:t>Knowledge areas may also be referred to as “functional perspectives.”</w:t>
      </w:r>
      <w:r>
        <w:rPr>
          <w:spacing w:val="80"/>
          <w:sz w:val="22"/>
        </w:rPr>
        <w:t> </w:t>
      </w:r>
      <w:r>
        <w:rPr>
          <w:sz w:val="22"/>
        </w:rPr>
        <w:t>Each</w:t>
      </w:r>
      <w:r>
        <w:rPr>
          <w:spacing w:val="-1"/>
          <w:sz w:val="22"/>
        </w:rPr>
        <w:t> </w:t>
      </w:r>
      <w:r>
        <w:rPr>
          <w:sz w:val="22"/>
        </w:rPr>
        <w:t>role has various knowledge units associated</w:t>
      </w:r>
      <w:r>
        <w:rPr>
          <w:spacing w:val="-10"/>
          <w:sz w:val="22"/>
        </w:rPr>
        <w:t> </w:t>
      </w:r>
      <w:r>
        <w:rPr>
          <w:sz w:val="22"/>
        </w:rPr>
        <w:t>with</w:t>
      </w:r>
      <w:r>
        <w:rPr>
          <w:spacing w:val="-10"/>
          <w:sz w:val="22"/>
        </w:rPr>
        <w:t> </w:t>
      </w:r>
      <w:r>
        <w:rPr>
          <w:sz w:val="22"/>
        </w:rPr>
        <w:t>it.</w:t>
      </w:r>
      <w:r>
        <w:rPr>
          <w:spacing w:val="38"/>
          <w:sz w:val="22"/>
        </w:rPr>
        <w:t> </w:t>
      </w:r>
      <w:r>
        <w:rPr>
          <w:sz w:val="22"/>
        </w:rPr>
        <w:t>There</w:t>
      </w:r>
      <w:r>
        <w:rPr>
          <w:spacing w:val="-9"/>
          <w:sz w:val="22"/>
        </w:rPr>
        <w:t> </w:t>
      </w:r>
      <w:r>
        <w:rPr>
          <w:sz w:val="22"/>
        </w:rPr>
        <w:t>are</w:t>
      </w:r>
      <w:r>
        <w:rPr>
          <w:spacing w:val="-9"/>
          <w:sz w:val="22"/>
        </w:rPr>
        <w:t> </w:t>
      </w:r>
      <w:r>
        <w:rPr>
          <w:sz w:val="22"/>
        </w:rPr>
        <w:t>four</w:t>
      </w:r>
      <w:r>
        <w:rPr>
          <w:spacing w:val="-11"/>
          <w:sz w:val="22"/>
        </w:rPr>
        <w:t> </w:t>
      </w:r>
      <w:r>
        <w:rPr>
          <w:sz w:val="22"/>
        </w:rPr>
        <w:t>(4)</w:t>
      </w:r>
      <w:r>
        <w:rPr>
          <w:spacing w:val="-9"/>
          <w:sz w:val="22"/>
        </w:rPr>
        <w:t> </w:t>
      </w:r>
      <w:r>
        <w:rPr>
          <w:sz w:val="22"/>
        </w:rPr>
        <w:t>differing</w:t>
      </w:r>
      <w:r>
        <w:rPr>
          <w:spacing w:val="-12"/>
          <w:sz w:val="22"/>
        </w:rPr>
        <w:t> </w:t>
      </w:r>
      <w:r>
        <w:rPr>
          <w:sz w:val="22"/>
        </w:rPr>
        <w:t>functional</w:t>
      </w:r>
      <w:r>
        <w:rPr>
          <w:spacing w:val="-9"/>
          <w:sz w:val="22"/>
        </w:rPr>
        <w:t> </w:t>
      </w:r>
      <w:r>
        <w:rPr>
          <w:sz w:val="22"/>
        </w:rPr>
        <w:t>perspectives</w:t>
      </w:r>
      <w:r>
        <w:rPr>
          <w:spacing w:val="-12"/>
          <w:sz w:val="22"/>
        </w:rPr>
        <w:t> </w:t>
      </w:r>
      <w:r>
        <w:rPr>
          <w:sz w:val="22"/>
        </w:rPr>
        <w:t>that</w:t>
      </w:r>
      <w:r>
        <w:rPr>
          <w:spacing w:val="-9"/>
          <w:sz w:val="22"/>
        </w:rPr>
        <w:t> </w:t>
      </w:r>
      <w:r>
        <w:rPr>
          <w:sz w:val="22"/>
        </w:rPr>
        <w:t>correspond</w:t>
      </w:r>
      <w:r>
        <w:rPr>
          <w:spacing w:val="-7"/>
          <w:sz w:val="22"/>
        </w:rPr>
        <w:t> </w:t>
      </w:r>
      <w:r>
        <w:rPr>
          <w:sz w:val="22"/>
        </w:rPr>
        <w:t>with</w:t>
      </w:r>
      <w:r>
        <w:rPr>
          <w:spacing w:val="-10"/>
          <w:sz w:val="22"/>
        </w:rPr>
        <w:t> </w:t>
      </w:r>
      <w:r>
        <w:rPr>
          <w:sz w:val="22"/>
        </w:rPr>
        <w:t>the</w:t>
      </w:r>
      <w:r>
        <w:rPr>
          <w:spacing w:val="-9"/>
          <w:sz w:val="22"/>
        </w:rPr>
        <w:t> </w:t>
      </w:r>
      <w:r>
        <w:rPr>
          <w:sz w:val="22"/>
        </w:rPr>
        <w:t>job to allow</w:t>
      </w:r>
      <w:r>
        <w:rPr>
          <w:spacing w:val="-1"/>
          <w:sz w:val="22"/>
        </w:rPr>
        <w:t> </w:t>
      </w:r>
      <w:r>
        <w:rPr>
          <w:sz w:val="22"/>
        </w:rPr>
        <w:t>for further tailoring of role-based training to better match with the job function.</w:t>
      </w:r>
      <w:r>
        <w:rPr>
          <w:spacing w:val="40"/>
          <w:sz w:val="22"/>
        </w:rPr>
        <w:t> </w:t>
      </w:r>
      <w:r>
        <w:rPr>
          <w:sz w:val="22"/>
        </w:rPr>
        <w:t>These functional perspectives are defined as follows:</w:t>
      </w:r>
    </w:p>
    <w:p>
      <w:pPr>
        <w:pStyle w:val="ListParagraph"/>
        <w:numPr>
          <w:ilvl w:val="5"/>
          <w:numId w:val="18"/>
        </w:numPr>
        <w:tabs>
          <w:tab w:pos="2878" w:val="left" w:leader="none"/>
          <w:tab w:pos="2880" w:val="left" w:leader="none"/>
        </w:tabs>
        <w:spacing w:line="256" w:lineRule="auto" w:before="0" w:after="0"/>
        <w:ind w:left="2880" w:right="1635" w:hanging="361"/>
        <w:jc w:val="left"/>
        <w:rPr>
          <w:sz w:val="22"/>
        </w:rPr>
      </w:pPr>
      <w:r>
        <w:rPr/>
        <mc:AlternateContent>
          <mc:Choice Requires="wps">
            <w:drawing>
              <wp:anchor distT="0" distB="0" distL="0" distR="0" allowOverlap="1" layoutInCell="1" locked="0" behindDoc="1" simplePos="0" relativeHeight="479437824">
                <wp:simplePos x="0" y="0"/>
                <wp:positionH relativeFrom="page">
                  <wp:posOffset>1290586</wp:posOffset>
                </wp:positionH>
                <wp:positionV relativeFrom="paragraph">
                  <wp:posOffset>257583</wp:posOffset>
                </wp:positionV>
                <wp:extent cx="4670425" cy="493395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0.282162pt;width:367.75pt;height:388.5pt;mso-position-horizontal-relative:page;mso-position-vertical-relative:paragraph;z-index:-23878656" id="docshape89" coordorigin="2032,406" coordsize="7355,7770" path="m4818,7242l4809,7154,4792,7064,4774,6998,4751,6931,4724,6863,4693,6793,4656,6722,4615,6650,4569,6576,4530,6518,4505,6483,4505,7182,4502,7259,4489,7332,4465,7404,4429,7473,4381,7541,4321,7607,4133,7795,2412,6074,2598,5889,2669,5825,2742,5775,2817,5740,2893,5719,2972,5711,3052,5712,3135,5724,3219,5746,3288,5770,3358,5801,3428,5837,3500,5878,3572,5926,3632,5971,3693,6018,3754,6068,3814,6120,3874,6175,3934,6234,3997,6297,4055,6360,4111,6421,4162,6481,4210,6540,4254,6597,4294,6653,4345,6730,4388,6806,4425,6879,4454,6950,4478,7019,4497,7103,4505,7182,4505,6483,4489,6460,4444,6400,4396,6340,4346,6279,4292,6218,4236,6156,4176,6093,4114,6030,4052,5969,3990,5911,3928,5856,3867,5804,3806,5754,3749,5711,3745,5708,3684,5665,3624,5624,3544,5575,3466,5532,3388,5495,3310,5462,3234,5435,3159,5412,3071,5394,2985,5385,2901,5384,2819,5391,2739,5406,2674,5425,2610,5452,2547,5487,2485,5528,2424,5578,2364,5634,2053,5944,2043,5958,2036,5974,2032,5994,2033,6016,2040,6042,2054,6070,2075,6100,2105,6132,4077,8104,4109,8133,4139,8155,4166,8168,4191,8174,4214,8175,4234,8173,4251,8166,4264,8156,4555,7865,4610,7805,4619,7795,4659,7745,4702,7683,4737,7620,4766,7556,4788,7491,4807,7411,4817,7328,4817,7259,4818,7242xm6431,5972l6430,5962,6421,5944,6413,5935,6405,5926,6397,5919,6387,5911,6375,5901,6361,5891,6344,5880,6257,5825,5732,5512,5679,5480,5595,5430,5546,5402,5454,5353,5411,5331,5369,5312,5330,5295,5291,5280,5254,5267,5218,5257,5184,5249,5159,5244,5150,5243,5119,5239,5088,5239,5058,5241,5029,5244,5041,5197,5049,5149,5053,5100,5055,5051,5053,5002,5046,4952,5036,4901,5021,4850,5002,4799,4980,4747,4952,4694,4919,4640,4882,4587,4839,4534,4792,4479,4781,4468,4781,5066,4776,5107,4767,5148,4752,5188,4731,5227,4704,5266,4671,5302,4492,5480,3747,4735,3901,4582,3927,4556,3952,4534,3974,4514,3995,4499,4014,4485,4032,4474,4051,4464,4071,4456,4133,4440,4195,4435,4257,4443,4320,4463,4383,4495,4447,4536,4512,4587,4577,4648,4615,4688,4649,4729,4681,4770,4709,4812,4733,4855,4752,4898,4766,4940,4775,4982,4781,5025,4781,5051,4781,5066,4781,4468,4750,4435,4739,4424,4681,4369,4624,4319,4566,4274,4509,4234,4451,4200,4394,4171,4336,4148,4279,4129,4222,4115,4165,4108,4110,4106,4055,4110,4001,4119,3948,4134,3896,4155,3844,4181,3828,4192,3810,4205,3772,4232,3753,4249,3731,4269,3707,4291,3682,4316,3390,4607,3380,4621,3373,4637,3370,4657,3370,4679,3377,4705,3391,4733,3413,4763,3442,4795,5497,6851,5507,6858,5527,6865,5537,6866,5547,6862,5557,6860,5567,6856,5577,6851,5588,6845,5598,6838,5610,6828,5622,6818,5635,6805,5647,6792,5658,6780,5668,6768,5676,6757,5682,6747,5686,6737,5689,6727,5692,6718,5695,6708,5695,6698,5691,6688,5687,6678,5680,6668,4730,5718,4852,5596,4884,5568,4917,5545,4952,5529,4988,5518,5026,5513,5066,5512,5107,5516,5149,5524,5194,5536,5239,5552,5287,5571,5335,5595,5385,5621,5436,5650,5490,5680,5545,5713,6204,6116,6216,6122,6227,6128,6237,6132,6248,6137,6261,6138,6273,6136,6284,6135,6294,6131,6304,6126,6314,6120,6324,6112,6336,6102,6349,6091,6362,6078,6377,6063,6389,6049,6400,6036,6409,6024,6417,6014,6422,6003,6426,5994,6429,5984,6431,5972xm7735,4679l7734,4668,7731,4658,7725,4647,7717,4636,7707,4624,7693,4613,7677,4601,7659,4588,7637,4574,7366,4401,6575,3901,6575,4214,6098,4692,5276,3420,5232,3353,5233,3352,6575,4214,6575,3901,5707,3352,5123,2981,5112,2974,5100,2968,5089,2963,5079,2960,5069,2958,5059,2958,5049,2959,5039,2962,5028,2966,5016,2972,5005,2979,4992,2988,4980,2999,4966,3012,4951,3026,4919,3058,4906,3071,4894,3084,4884,3096,4876,3108,4869,3119,4864,3130,4861,3140,4858,3151,4857,3161,4857,3170,4859,3179,4862,3190,4867,3200,4872,3211,4878,3222,5008,3425,6472,5736,6486,5758,6499,5776,6511,5792,6523,5805,6534,5815,6545,5824,6556,5829,6566,5833,6577,5834,6587,5833,6587,5833,6599,5829,6611,5822,6623,5813,6635,5803,6649,5790,6664,5776,6678,5761,6690,5748,6701,5735,6710,5724,6716,5714,6721,5704,6725,5694,6726,5683,6727,5672,6728,5661,6722,5649,6719,5639,6713,5628,6705,5615,6328,5036,6286,4972,6566,4692,6857,4401,6857,4401,7513,4821,7527,4828,7538,4833,7558,4841,7568,4842,7579,4838,7588,4836,7597,4832,7607,4826,7619,4818,7630,4809,7643,4797,7657,4784,7672,4768,7688,4752,7701,4737,7712,4724,7722,4711,7729,4701,7733,4690,7735,4679xm8133,4269l8132,4260,8127,4248,8123,4238,8117,4230,7188,3301,7669,2820,7670,2813,7670,2802,7669,2793,7666,2782,7654,2759,7647,2747,7639,2736,7629,2723,7618,2711,7592,2682,7576,2666,7559,2649,7543,2634,7514,2609,7502,2599,7491,2591,7481,2585,7459,2575,7448,2572,7439,2571,7430,2573,7424,2576,6944,3057,6192,2305,6700,1796,6703,1790,6703,1780,6702,1771,6699,1760,6687,1736,6681,1725,6672,1713,6662,1701,6651,1688,6624,1659,6608,1643,6592,1627,6576,1612,6548,1587,6535,1577,6523,1568,6512,1561,6487,1548,6476,1545,6467,1544,6457,1544,6451,1547,5828,2170,5817,2183,5810,2200,5807,2219,5808,2241,5814,2267,5828,2295,5850,2325,5879,2357,7935,4413,7943,4419,7953,4422,7965,4428,7974,4429,7985,4425,7994,4422,8004,4419,8015,4414,8025,4408,8036,4400,8048,4391,8060,4380,8072,4368,8085,4355,8096,4342,8105,4331,8114,4320,8119,4309,8124,4299,8127,4290,8129,4280,8133,4269xm9387,3015l9387,3006,9379,2986,9372,2976,7629,1233,7446,1050,7838,659,7841,652,7841,641,7840,632,7838,621,7831,607,7826,598,7819,587,7810,576,7800,564,7788,551,7775,536,7761,521,7745,505,7729,489,7714,475,7699,461,7685,449,7673,439,7661,430,7650,422,7639,416,7626,409,7615,407,7606,406,7595,406,7588,409,6622,1375,6619,1382,6620,1391,6620,1402,6623,1412,6630,1425,6636,1436,6644,1447,6653,1459,6663,1471,6675,1486,6688,1500,6702,1516,6718,1532,6734,1548,6750,1562,6764,1575,6778,1585,6790,1596,6801,1604,6812,1612,6835,1624,6845,1627,6857,1627,6865,1628,6872,1624,7264,1233,9189,3159,9199,3166,9209,3170,9219,3174,9228,3174,9239,3170,9249,3168,9258,3164,9269,3159,9280,3154,9290,3146,9302,3136,9314,3126,9327,3114,9339,3100,9350,3088,9360,3076,9368,3066,9373,3055,9378,3045,9381,3035,9383,3026,9387,3015xe" filled="true" fillcolor="#c1c1c1" stroked="false">
                <v:path arrowok="t"/>
                <v:fill opacity="32896f" type="solid"/>
                <w10:wrap type="none"/>
              </v:shape>
            </w:pict>
          </mc:Fallback>
        </mc:AlternateContent>
      </w:r>
      <w:r>
        <w:rPr>
          <w:b/>
          <w:sz w:val="22"/>
        </w:rPr>
        <w:t>Manage</w:t>
      </w:r>
      <w:r>
        <w:rPr>
          <w:b/>
          <w:spacing w:val="-10"/>
          <w:sz w:val="22"/>
        </w:rPr>
        <w:t> </w:t>
      </w:r>
      <w:r>
        <w:rPr>
          <w:sz w:val="22"/>
        </w:rPr>
        <w:t>–</w:t>
      </w:r>
      <w:r>
        <w:rPr>
          <w:spacing w:val="-11"/>
          <w:sz w:val="22"/>
        </w:rPr>
        <w:t> </w:t>
      </w:r>
      <w:r>
        <w:rPr>
          <w:sz w:val="22"/>
        </w:rPr>
        <w:t>those</w:t>
      </w:r>
      <w:r>
        <w:rPr>
          <w:spacing w:val="-8"/>
          <w:sz w:val="22"/>
        </w:rPr>
        <w:t> </w:t>
      </w:r>
      <w:r>
        <w:rPr>
          <w:sz w:val="22"/>
        </w:rPr>
        <w:t>knowledge</w:t>
      </w:r>
      <w:r>
        <w:rPr>
          <w:spacing w:val="-10"/>
          <w:sz w:val="22"/>
        </w:rPr>
        <w:t> </w:t>
      </w:r>
      <w:r>
        <w:rPr>
          <w:sz w:val="22"/>
        </w:rPr>
        <w:t>and</w:t>
      </w:r>
      <w:r>
        <w:rPr>
          <w:spacing w:val="-13"/>
          <w:sz w:val="22"/>
        </w:rPr>
        <w:t> </w:t>
      </w:r>
      <w:r>
        <w:rPr>
          <w:sz w:val="22"/>
        </w:rPr>
        <w:t>skills</w:t>
      </w:r>
      <w:r>
        <w:rPr>
          <w:spacing w:val="-10"/>
          <w:sz w:val="22"/>
        </w:rPr>
        <w:t> </w:t>
      </w:r>
      <w:r>
        <w:rPr>
          <w:sz w:val="22"/>
        </w:rPr>
        <w:t>particular</w:t>
      </w:r>
      <w:r>
        <w:rPr>
          <w:spacing w:val="-12"/>
          <w:sz w:val="22"/>
        </w:rPr>
        <w:t> </w:t>
      </w:r>
      <w:r>
        <w:rPr>
          <w:sz w:val="22"/>
        </w:rPr>
        <w:t>to</w:t>
      </w:r>
      <w:r>
        <w:rPr>
          <w:spacing w:val="-13"/>
          <w:sz w:val="22"/>
        </w:rPr>
        <w:t> </w:t>
      </w:r>
      <w:r>
        <w:rPr>
          <w:sz w:val="22"/>
        </w:rPr>
        <w:t>those</w:t>
      </w:r>
      <w:r>
        <w:rPr>
          <w:spacing w:val="-10"/>
          <w:sz w:val="22"/>
        </w:rPr>
        <w:t> </w:t>
      </w:r>
      <w:r>
        <w:rPr>
          <w:sz w:val="22"/>
        </w:rPr>
        <w:t>employees</w:t>
      </w:r>
      <w:r>
        <w:rPr>
          <w:spacing w:val="-10"/>
          <w:sz w:val="22"/>
        </w:rPr>
        <w:t> </w:t>
      </w:r>
      <w:r>
        <w:rPr>
          <w:sz w:val="22"/>
        </w:rPr>
        <w:t>who</w:t>
      </w:r>
      <w:r>
        <w:rPr>
          <w:spacing w:val="-11"/>
          <w:sz w:val="22"/>
        </w:rPr>
        <w:t> </w:t>
      </w:r>
      <w:r>
        <w:rPr>
          <w:sz w:val="22"/>
        </w:rPr>
        <w:t>are</w:t>
      </w:r>
      <w:r>
        <w:rPr>
          <w:spacing w:val="-10"/>
          <w:sz w:val="22"/>
        </w:rPr>
        <w:t> </w:t>
      </w:r>
      <w:r>
        <w:rPr>
          <w:sz w:val="22"/>
        </w:rPr>
        <w:t>responsible for management</w:t>
      </w:r>
      <w:r>
        <w:rPr>
          <w:spacing w:val="40"/>
          <w:sz w:val="22"/>
        </w:rPr>
        <w:t> </w:t>
      </w:r>
      <w:r>
        <w:rPr>
          <w:sz w:val="22"/>
        </w:rPr>
        <w:t>(e.g., managers, team leads, project managers)</w:t>
      </w:r>
    </w:p>
    <w:p>
      <w:pPr>
        <w:pStyle w:val="ListParagraph"/>
        <w:numPr>
          <w:ilvl w:val="5"/>
          <w:numId w:val="18"/>
        </w:numPr>
        <w:tabs>
          <w:tab w:pos="2878" w:val="left" w:leader="none"/>
          <w:tab w:pos="2880" w:val="left" w:leader="none"/>
        </w:tabs>
        <w:spacing w:line="259" w:lineRule="auto" w:before="19" w:after="0"/>
        <w:ind w:left="2880" w:right="1448" w:hanging="361"/>
        <w:jc w:val="left"/>
        <w:rPr>
          <w:sz w:val="22"/>
        </w:rPr>
      </w:pPr>
      <w:r>
        <w:rPr>
          <w:b/>
          <w:sz w:val="22"/>
        </w:rPr>
        <w:t>Design</w:t>
      </w:r>
      <w:r>
        <w:rPr>
          <w:b/>
          <w:spacing w:val="-10"/>
          <w:sz w:val="22"/>
        </w:rPr>
        <w:t> </w:t>
      </w:r>
      <w:r>
        <w:rPr>
          <w:sz w:val="22"/>
        </w:rPr>
        <w:t>–</w:t>
      </w:r>
      <w:r>
        <w:rPr>
          <w:spacing w:val="-10"/>
          <w:sz w:val="22"/>
        </w:rPr>
        <w:t> </w:t>
      </w:r>
      <w:r>
        <w:rPr>
          <w:sz w:val="22"/>
        </w:rPr>
        <w:t>those</w:t>
      </w:r>
      <w:r>
        <w:rPr>
          <w:spacing w:val="-8"/>
          <w:sz w:val="22"/>
        </w:rPr>
        <w:t> </w:t>
      </w:r>
      <w:r>
        <w:rPr>
          <w:sz w:val="22"/>
        </w:rPr>
        <w:t>knowledge</w:t>
      </w:r>
      <w:r>
        <w:rPr>
          <w:spacing w:val="-10"/>
          <w:sz w:val="22"/>
        </w:rPr>
        <w:t> </w:t>
      </w:r>
      <w:r>
        <w:rPr>
          <w:sz w:val="22"/>
        </w:rPr>
        <w:t>and</w:t>
      </w:r>
      <w:r>
        <w:rPr>
          <w:spacing w:val="-10"/>
          <w:sz w:val="22"/>
        </w:rPr>
        <w:t> </w:t>
      </w:r>
      <w:r>
        <w:rPr>
          <w:sz w:val="22"/>
        </w:rPr>
        <w:t>skills</w:t>
      </w:r>
      <w:r>
        <w:rPr>
          <w:spacing w:val="-10"/>
          <w:sz w:val="22"/>
        </w:rPr>
        <w:t> </w:t>
      </w:r>
      <w:r>
        <w:rPr>
          <w:sz w:val="22"/>
        </w:rPr>
        <w:t>particular</w:t>
      </w:r>
      <w:r>
        <w:rPr>
          <w:spacing w:val="-10"/>
          <w:sz w:val="22"/>
        </w:rPr>
        <w:t> </w:t>
      </w:r>
      <w:r>
        <w:rPr>
          <w:sz w:val="22"/>
        </w:rPr>
        <w:t>to</w:t>
      </w:r>
      <w:r>
        <w:rPr>
          <w:spacing w:val="-10"/>
          <w:sz w:val="22"/>
        </w:rPr>
        <w:t> </w:t>
      </w:r>
      <w:r>
        <w:rPr>
          <w:sz w:val="22"/>
        </w:rPr>
        <w:t>those</w:t>
      </w:r>
      <w:r>
        <w:rPr>
          <w:spacing w:val="-10"/>
          <w:sz w:val="22"/>
        </w:rPr>
        <w:t> </w:t>
      </w:r>
      <w:r>
        <w:rPr>
          <w:sz w:val="22"/>
        </w:rPr>
        <w:t>employees</w:t>
      </w:r>
      <w:r>
        <w:rPr>
          <w:spacing w:val="-10"/>
          <w:sz w:val="22"/>
        </w:rPr>
        <w:t> </w:t>
      </w:r>
      <w:r>
        <w:rPr>
          <w:sz w:val="22"/>
        </w:rPr>
        <w:t>who</w:t>
      </w:r>
      <w:r>
        <w:rPr>
          <w:spacing w:val="-10"/>
          <w:sz w:val="22"/>
        </w:rPr>
        <w:t> </w:t>
      </w:r>
      <w:r>
        <w:rPr>
          <w:sz w:val="22"/>
        </w:rPr>
        <w:t>are</w:t>
      </w:r>
      <w:r>
        <w:rPr>
          <w:spacing w:val="-10"/>
          <w:sz w:val="22"/>
        </w:rPr>
        <w:t> </w:t>
      </w:r>
      <w:r>
        <w:rPr>
          <w:sz w:val="22"/>
        </w:rPr>
        <w:t>responsible</w:t>
      </w:r>
      <w:r>
        <w:rPr>
          <w:spacing w:val="-12"/>
          <w:sz w:val="22"/>
        </w:rPr>
        <w:t> </w:t>
      </w:r>
      <w:r>
        <w:rPr>
          <w:sz w:val="22"/>
        </w:rPr>
        <w:t>for design activities (e.g., system developers, engineers)</w:t>
      </w:r>
    </w:p>
    <w:p>
      <w:pPr>
        <w:pStyle w:val="ListParagraph"/>
        <w:numPr>
          <w:ilvl w:val="5"/>
          <w:numId w:val="18"/>
        </w:numPr>
        <w:tabs>
          <w:tab w:pos="2878" w:val="left" w:leader="none"/>
          <w:tab w:pos="2880" w:val="left" w:leader="none"/>
        </w:tabs>
        <w:spacing w:line="256" w:lineRule="auto" w:before="18" w:after="0"/>
        <w:ind w:left="2880" w:right="2013" w:hanging="361"/>
        <w:jc w:val="left"/>
        <w:rPr>
          <w:sz w:val="22"/>
        </w:rPr>
      </w:pPr>
      <w:r>
        <w:rPr>
          <w:b/>
          <w:sz w:val="22"/>
        </w:rPr>
        <w:t>Implement</w:t>
      </w:r>
      <w:r>
        <w:rPr>
          <w:b/>
          <w:spacing w:val="-10"/>
          <w:sz w:val="22"/>
        </w:rPr>
        <w:t> </w:t>
      </w:r>
      <w:r>
        <w:rPr>
          <w:sz w:val="22"/>
        </w:rPr>
        <w:t>–</w:t>
      </w:r>
      <w:r>
        <w:rPr>
          <w:spacing w:val="-13"/>
          <w:sz w:val="22"/>
        </w:rPr>
        <w:t> </w:t>
      </w:r>
      <w:r>
        <w:rPr>
          <w:sz w:val="22"/>
        </w:rPr>
        <w:t>those</w:t>
      </w:r>
      <w:r>
        <w:rPr>
          <w:spacing w:val="-10"/>
          <w:sz w:val="22"/>
        </w:rPr>
        <w:t> </w:t>
      </w:r>
      <w:r>
        <w:rPr>
          <w:sz w:val="22"/>
        </w:rPr>
        <w:t>knowledge</w:t>
      </w:r>
      <w:r>
        <w:rPr>
          <w:spacing w:val="-10"/>
          <w:sz w:val="22"/>
        </w:rPr>
        <w:t> </w:t>
      </w:r>
      <w:r>
        <w:rPr>
          <w:sz w:val="22"/>
        </w:rPr>
        <w:t>and</w:t>
      </w:r>
      <w:r>
        <w:rPr>
          <w:spacing w:val="-13"/>
          <w:sz w:val="22"/>
        </w:rPr>
        <w:t> </w:t>
      </w:r>
      <w:r>
        <w:rPr>
          <w:sz w:val="22"/>
        </w:rPr>
        <w:t>skills</w:t>
      </w:r>
      <w:r>
        <w:rPr>
          <w:spacing w:val="-10"/>
          <w:sz w:val="22"/>
        </w:rPr>
        <w:t> </w:t>
      </w:r>
      <w:r>
        <w:rPr>
          <w:sz w:val="22"/>
        </w:rPr>
        <w:t>particular</w:t>
      </w:r>
      <w:r>
        <w:rPr>
          <w:spacing w:val="-12"/>
          <w:sz w:val="22"/>
        </w:rPr>
        <w:t> </w:t>
      </w:r>
      <w:r>
        <w:rPr>
          <w:sz w:val="22"/>
        </w:rPr>
        <w:t>to</w:t>
      </w:r>
      <w:r>
        <w:rPr>
          <w:spacing w:val="-13"/>
          <w:sz w:val="22"/>
        </w:rPr>
        <w:t> </w:t>
      </w:r>
      <w:r>
        <w:rPr>
          <w:sz w:val="22"/>
        </w:rPr>
        <w:t>those</w:t>
      </w:r>
      <w:r>
        <w:rPr>
          <w:spacing w:val="-10"/>
          <w:sz w:val="22"/>
        </w:rPr>
        <w:t> </w:t>
      </w:r>
      <w:r>
        <w:rPr>
          <w:sz w:val="22"/>
        </w:rPr>
        <w:t>employees</w:t>
      </w:r>
      <w:r>
        <w:rPr>
          <w:spacing w:val="-10"/>
          <w:sz w:val="22"/>
        </w:rPr>
        <w:t> </w:t>
      </w:r>
      <w:r>
        <w:rPr>
          <w:sz w:val="22"/>
        </w:rPr>
        <w:t>who</w:t>
      </w:r>
      <w:r>
        <w:rPr>
          <w:spacing w:val="-11"/>
          <w:sz w:val="22"/>
        </w:rPr>
        <w:t> </w:t>
      </w:r>
      <w:r>
        <w:rPr>
          <w:sz w:val="22"/>
        </w:rPr>
        <w:t>execute implementation (e.g., system administrators, network administrators)</w:t>
      </w:r>
    </w:p>
    <w:p>
      <w:pPr>
        <w:pStyle w:val="ListParagraph"/>
        <w:numPr>
          <w:ilvl w:val="5"/>
          <w:numId w:val="18"/>
        </w:numPr>
        <w:tabs>
          <w:tab w:pos="2880" w:val="left" w:leader="none"/>
        </w:tabs>
        <w:spacing w:line="256" w:lineRule="auto" w:before="21" w:after="0"/>
        <w:ind w:left="2880" w:right="1898" w:hanging="360"/>
        <w:jc w:val="left"/>
        <w:rPr>
          <w:sz w:val="22"/>
        </w:rPr>
      </w:pPr>
      <w:r>
        <w:rPr>
          <w:b/>
          <w:sz w:val="22"/>
        </w:rPr>
        <w:t>Evaluate</w:t>
      </w:r>
      <w:r>
        <w:rPr>
          <w:b/>
          <w:spacing w:val="-11"/>
          <w:sz w:val="22"/>
        </w:rPr>
        <w:t> </w:t>
      </w:r>
      <w:r>
        <w:rPr>
          <w:sz w:val="22"/>
        </w:rPr>
        <w:t>–</w:t>
      </w:r>
      <w:r>
        <w:rPr>
          <w:spacing w:val="-13"/>
          <w:sz w:val="22"/>
        </w:rPr>
        <w:t> </w:t>
      </w:r>
      <w:r>
        <w:rPr>
          <w:sz w:val="22"/>
        </w:rPr>
        <w:t>those</w:t>
      </w:r>
      <w:r>
        <w:rPr>
          <w:spacing w:val="-11"/>
          <w:sz w:val="22"/>
        </w:rPr>
        <w:t> </w:t>
      </w:r>
      <w:r>
        <w:rPr>
          <w:sz w:val="22"/>
        </w:rPr>
        <w:t>knowledge</w:t>
      </w:r>
      <w:r>
        <w:rPr>
          <w:spacing w:val="-11"/>
          <w:sz w:val="22"/>
        </w:rPr>
        <w:t> </w:t>
      </w:r>
      <w:r>
        <w:rPr>
          <w:sz w:val="22"/>
        </w:rPr>
        <w:t>and</w:t>
      </w:r>
      <w:r>
        <w:rPr>
          <w:spacing w:val="-12"/>
          <w:sz w:val="22"/>
        </w:rPr>
        <w:t> </w:t>
      </w:r>
      <w:r>
        <w:rPr>
          <w:sz w:val="22"/>
        </w:rPr>
        <w:t>skills</w:t>
      </w:r>
      <w:r>
        <w:rPr>
          <w:spacing w:val="-11"/>
          <w:sz w:val="22"/>
        </w:rPr>
        <w:t> </w:t>
      </w:r>
      <w:r>
        <w:rPr>
          <w:sz w:val="22"/>
        </w:rPr>
        <w:t>particular</w:t>
      </w:r>
      <w:r>
        <w:rPr>
          <w:spacing w:val="-11"/>
          <w:sz w:val="22"/>
        </w:rPr>
        <w:t> </w:t>
      </w:r>
      <w:r>
        <w:rPr>
          <w:sz w:val="22"/>
        </w:rPr>
        <w:t>to</w:t>
      </w:r>
      <w:r>
        <w:rPr>
          <w:spacing w:val="-12"/>
          <w:sz w:val="22"/>
        </w:rPr>
        <w:t> </w:t>
      </w:r>
      <w:r>
        <w:rPr>
          <w:sz w:val="22"/>
        </w:rPr>
        <w:t>evaluation</w:t>
      </w:r>
      <w:r>
        <w:rPr>
          <w:spacing w:val="-13"/>
          <w:sz w:val="22"/>
        </w:rPr>
        <w:t> </w:t>
      </w:r>
      <w:r>
        <w:rPr>
          <w:sz w:val="22"/>
        </w:rPr>
        <w:t>activities</w:t>
      </w:r>
      <w:r>
        <w:rPr>
          <w:spacing w:val="-11"/>
          <w:sz w:val="22"/>
        </w:rPr>
        <w:t> </w:t>
      </w:r>
      <w:r>
        <w:rPr>
          <w:sz w:val="22"/>
        </w:rPr>
        <w:t>(e.g.,</w:t>
      </w:r>
      <w:r>
        <w:rPr>
          <w:spacing w:val="-13"/>
          <w:sz w:val="22"/>
        </w:rPr>
        <w:t> </w:t>
      </w:r>
      <w:r>
        <w:rPr>
          <w:sz w:val="22"/>
        </w:rPr>
        <w:t>testers, security analysts)</w:t>
      </w:r>
    </w:p>
    <w:p>
      <w:pPr>
        <w:pStyle w:val="BodyText"/>
        <w:spacing w:before="61"/>
      </w:pPr>
    </w:p>
    <w:p>
      <w:pPr>
        <w:pStyle w:val="BodyText"/>
        <w:ind w:left="1440" w:right="1765"/>
      </w:pPr>
      <w:r>
        <w:rPr/>
        <w:t>Flexibility</w:t>
      </w:r>
      <w:r>
        <w:rPr>
          <w:spacing w:val="-11"/>
        </w:rPr>
        <w:t> </w:t>
      </w:r>
      <w:r>
        <w:rPr/>
        <w:t>is</w:t>
      </w:r>
      <w:r>
        <w:rPr>
          <w:spacing w:val="-8"/>
        </w:rPr>
        <w:t> </w:t>
      </w:r>
      <w:r>
        <w:rPr/>
        <w:t>required</w:t>
      </w:r>
      <w:r>
        <w:rPr>
          <w:spacing w:val="-11"/>
        </w:rPr>
        <w:t> </w:t>
      </w:r>
      <w:r>
        <w:rPr/>
        <w:t>for</w:t>
      </w:r>
      <w:r>
        <w:rPr>
          <w:spacing w:val="-8"/>
        </w:rPr>
        <w:t> </w:t>
      </w:r>
      <w:r>
        <w:rPr/>
        <w:t>most</w:t>
      </w:r>
      <w:r>
        <w:rPr>
          <w:spacing w:val="-10"/>
        </w:rPr>
        <w:t> </w:t>
      </w:r>
      <w:r>
        <w:rPr/>
        <w:t>role-based</w:t>
      </w:r>
      <w:r>
        <w:rPr>
          <w:spacing w:val="-11"/>
        </w:rPr>
        <w:t> </w:t>
      </w:r>
      <w:r>
        <w:rPr/>
        <w:t>training.</w:t>
      </w:r>
      <w:r>
        <w:rPr>
          <w:spacing w:val="38"/>
        </w:rPr>
        <w:t> </w:t>
      </w:r>
      <w:r>
        <w:rPr/>
        <w:t>Tailoring</w:t>
      </w:r>
      <w:r>
        <w:rPr>
          <w:spacing w:val="-11"/>
        </w:rPr>
        <w:t> </w:t>
      </w:r>
      <w:r>
        <w:rPr/>
        <w:t>is</w:t>
      </w:r>
      <w:r>
        <w:rPr>
          <w:spacing w:val="-8"/>
        </w:rPr>
        <w:t> </w:t>
      </w:r>
      <w:r>
        <w:rPr/>
        <w:t>needed</w:t>
      </w:r>
      <w:r>
        <w:rPr>
          <w:spacing w:val="-11"/>
        </w:rPr>
        <w:t> </w:t>
      </w:r>
      <w:r>
        <w:rPr/>
        <w:t>to</w:t>
      </w:r>
      <w:r>
        <w:rPr>
          <w:spacing w:val="-9"/>
        </w:rPr>
        <w:t> </w:t>
      </w:r>
      <w:r>
        <w:rPr/>
        <w:t>allow</w:t>
      </w:r>
      <w:r>
        <w:rPr>
          <w:spacing w:val="-10"/>
        </w:rPr>
        <w:t> </w:t>
      </w:r>
      <w:r>
        <w:rPr/>
        <w:t>use</w:t>
      </w:r>
      <w:r>
        <w:rPr>
          <w:spacing w:val="-8"/>
        </w:rPr>
        <w:t> </w:t>
      </w:r>
      <w:r>
        <w:rPr/>
        <w:t>of</w:t>
      </w:r>
      <w:r>
        <w:rPr>
          <w:spacing w:val="-8"/>
        </w:rPr>
        <w:t> </w:t>
      </w:r>
      <w:r>
        <w:rPr/>
        <w:t>the</w:t>
      </w:r>
      <w:r>
        <w:rPr>
          <w:spacing w:val="-8"/>
        </w:rPr>
        <w:t> </w:t>
      </w:r>
      <w:r>
        <w:rPr/>
        <w:t>knowledge areas in accordance with respective Agency or organizational requirements.</w:t>
      </w:r>
      <w:r>
        <w:rPr>
          <w:spacing w:val="40"/>
        </w:rPr>
        <w:t> </w:t>
      </w:r>
      <w:r>
        <w:rPr/>
        <w:t>Each Agency should determine the most appropriate use of these terms.</w:t>
      </w:r>
    </w:p>
    <w:p>
      <w:pPr>
        <w:pStyle w:val="BodyText"/>
        <w:spacing w:before="4"/>
      </w:pPr>
    </w:p>
    <w:p>
      <w:pPr>
        <w:pStyle w:val="Heading4"/>
        <w:numPr>
          <w:ilvl w:val="3"/>
          <w:numId w:val="18"/>
        </w:numPr>
        <w:tabs>
          <w:tab w:pos="2220" w:val="left" w:leader="none"/>
        </w:tabs>
        <w:spacing w:line="240" w:lineRule="auto" w:before="0" w:after="0"/>
        <w:ind w:left="2220" w:right="0" w:hanging="780"/>
        <w:jc w:val="left"/>
      </w:pPr>
      <w:bookmarkStart w:name="5.3.1.4  Appendix D:  Sample Evaluation " w:id="68"/>
      <w:bookmarkEnd w:id="68"/>
      <w:r>
        <w:rPr>
          <w:b w:val="0"/>
        </w:rPr>
      </w:r>
      <w:r>
        <w:rPr/>
        <w:t>Appendix</w:t>
      </w:r>
      <w:r>
        <w:rPr>
          <w:spacing w:val="-3"/>
        </w:rPr>
        <w:t> </w:t>
      </w:r>
      <w:r>
        <w:rPr/>
        <w:t>D:</w:t>
      </w:r>
      <w:r>
        <w:rPr>
          <w:spacing w:val="56"/>
        </w:rPr>
        <w:t> </w:t>
      </w:r>
      <w:r>
        <w:rPr/>
        <w:t>Sample</w:t>
      </w:r>
      <w:r>
        <w:rPr>
          <w:spacing w:val="-3"/>
        </w:rPr>
        <w:t> </w:t>
      </w:r>
      <w:r>
        <w:rPr/>
        <w:t>Evaluation</w:t>
      </w:r>
      <w:r>
        <w:rPr>
          <w:spacing w:val="-2"/>
        </w:rPr>
        <w:t> </w:t>
      </w:r>
      <w:r>
        <w:rPr>
          <w:spacing w:val="-4"/>
        </w:rPr>
        <w:t>Forms</w:t>
      </w:r>
    </w:p>
    <w:p>
      <w:pPr>
        <w:pStyle w:val="BodyText"/>
        <w:spacing w:before="249"/>
        <w:ind w:left="1440" w:right="1765"/>
      </w:pPr>
      <w:r>
        <w:rPr/>
        <w:t>The</w:t>
      </w:r>
      <w:r>
        <w:rPr>
          <w:spacing w:val="-2"/>
        </w:rPr>
        <w:t> </w:t>
      </w:r>
      <w:r>
        <w:rPr/>
        <w:t>forms</w:t>
      </w:r>
      <w:r>
        <w:rPr>
          <w:spacing w:val="-2"/>
        </w:rPr>
        <w:t> </w:t>
      </w:r>
      <w:r>
        <w:rPr/>
        <w:t>that</w:t>
      </w:r>
      <w:r>
        <w:rPr>
          <w:spacing w:val="-1"/>
        </w:rPr>
        <w:t> </w:t>
      </w:r>
      <w:r>
        <w:rPr/>
        <w:t>will</w:t>
      </w:r>
      <w:r>
        <w:rPr>
          <w:spacing w:val="-1"/>
        </w:rPr>
        <w:t> </w:t>
      </w:r>
      <w:r>
        <w:rPr/>
        <w:t>assist</w:t>
      </w:r>
      <w:r>
        <w:rPr>
          <w:spacing w:val="-4"/>
        </w:rPr>
        <w:t> </w:t>
      </w:r>
      <w:r>
        <w:rPr/>
        <w:t>in</w:t>
      </w:r>
      <w:r>
        <w:rPr>
          <w:spacing w:val="-5"/>
        </w:rPr>
        <w:t> </w:t>
      </w:r>
      <w:r>
        <w:rPr/>
        <w:t>the</w:t>
      </w:r>
      <w:r>
        <w:rPr>
          <w:spacing w:val="-2"/>
        </w:rPr>
        <w:t> </w:t>
      </w:r>
      <w:r>
        <w:rPr/>
        <w:t>evaluation</w:t>
      </w:r>
      <w:r>
        <w:rPr>
          <w:spacing w:val="-5"/>
        </w:rPr>
        <w:t> </w:t>
      </w:r>
      <w:r>
        <w:rPr/>
        <w:t>of</w:t>
      </w:r>
      <w:r>
        <w:rPr>
          <w:spacing w:val="-4"/>
        </w:rPr>
        <w:t> </w:t>
      </w:r>
      <w:r>
        <w:rPr/>
        <w:t>the</w:t>
      </w:r>
      <w:r>
        <w:rPr>
          <w:spacing w:val="-4"/>
        </w:rPr>
        <w:t> </w:t>
      </w:r>
      <w:r>
        <w:rPr/>
        <w:t>training</w:t>
      </w:r>
      <w:r>
        <w:rPr>
          <w:spacing w:val="-5"/>
        </w:rPr>
        <w:t> </w:t>
      </w:r>
      <w:r>
        <w:rPr/>
        <w:t>are</w:t>
      </w:r>
      <w:r>
        <w:rPr>
          <w:spacing w:val="-2"/>
        </w:rPr>
        <w:t> </w:t>
      </w:r>
      <w:r>
        <w:rPr/>
        <w:t>located</w:t>
      </w:r>
      <w:r>
        <w:rPr>
          <w:spacing w:val="-2"/>
        </w:rPr>
        <w:t> </w:t>
      </w:r>
      <w:r>
        <w:rPr/>
        <w:t>within</w:t>
      </w:r>
      <w:r>
        <w:rPr>
          <w:spacing w:val="-2"/>
        </w:rPr>
        <w:t> </w:t>
      </w:r>
      <w:r>
        <w:rPr/>
        <w:t>this</w:t>
      </w:r>
      <w:r>
        <w:rPr>
          <w:spacing w:val="-4"/>
        </w:rPr>
        <w:t> </w:t>
      </w:r>
      <w:r>
        <w:rPr/>
        <w:t>appendix.</w:t>
      </w:r>
      <w:r>
        <w:rPr>
          <w:spacing w:val="40"/>
        </w:rPr>
        <w:t> </w:t>
      </w:r>
      <w:r>
        <w:rPr/>
        <w:t>The IDS/Training developer and training manager should use these forms.</w:t>
      </w:r>
    </w:p>
    <w:p>
      <w:pPr>
        <w:pStyle w:val="BodyText"/>
        <w:spacing w:line="237" w:lineRule="auto" w:before="252"/>
        <w:ind w:left="1440" w:right="1558"/>
      </w:pPr>
      <w:r>
        <w:rPr/>
        <w:t>Although this document includes a number of role-based matrices in the Appendices, this by no means suggests that any organization should have to build training courses or modules for each role.</w:t>
      </w:r>
      <w:r>
        <w:rPr>
          <w:spacing w:val="40"/>
        </w:rPr>
        <w:t> </w:t>
      </w:r>
      <w:r>
        <w:rPr/>
        <w:t>The Appendices</w:t>
      </w:r>
      <w:r>
        <w:rPr>
          <w:spacing w:val="-4"/>
        </w:rPr>
        <w:t> </w:t>
      </w:r>
      <w:r>
        <w:rPr/>
        <w:t>should</w:t>
      </w:r>
      <w:r>
        <w:rPr>
          <w:spacing w:val="-2"/>
        </w:rPr>
        <w:t> </w:t>
      </w:r>
      <w:r>
        <w:rPr/>
        <w:t>be</w:t>
      </w:r>
      <w:r>
        <w:rPr>
          <w:spacing w:val="-2"/>
        </w:rPr>
        <w:t> </w:t>
      </w:r>
      <w:r>
        <w:rPr/>
        <w:t>viewed</w:t>
      </w:r>
      <w:r>
        <w:rPr>
          <w:spacing w:val="-2"/>
        </w:rPr>
        <w:t> </w:t>
      </w:r>
      <w:r>
        <w:rPr/>
        <w:t>as</w:t>
      </w:r>
      <w:r>
        <w:rPr>
          <w:spacing w:val="-4"/>
        </w:rPr>
        <w:t> </w:t>
      </w:r>
      <w:r>
        <w:rPr/>
        <w:t>a</w:t>
      </w:r>
      <w:r>
        <w:rPr>
          <w:spacing w:val="-2"/>
        </w:rPr>
        <w:t> </w:t>
      </w:r>
      <w:r>
        <w:rPr/>
        <w:t>catalog</w:t>
      </w:r>
      <w:r>
        <w:rPr>
          <w:spacing w:val="-5"/>
        </w:rPr>
        <w:t> </w:t>
      </w:r>
      <w:r>
        <w:rPr/>
        <w:t>of</w:t>
      </w:r>
      <w:r>
        <w:rPr>
          <w:spacing w:val="-1"/>
        </w:rPr>
        <w:t> </w:t>
      </w:r>
      <w:r>
        <w:rPr/>
        <w:t>role-specific</w:t>
      </w:r>
      <w:r>
        <w:rPr>
          <w:spacing w:val="-2"/>
        </w:rPr>
        <w:t> </w:t>
      </w:r>
      <w:r>
        <w:rPr/>
        <w:t>matrices,</w:t>
      </w:r>
      <w:r>
        <w:rPr>
          <w:spacing w:val="-2"/>
        </w:rPr>
        <w:t> </w:t>
      </w:r>
      <w:r>
        <w:rPr/>
        <w:t>some</w:t>
      </w:r>
      <w:r>
        <w:rPr>
          <w:spacing w:val="-2"/>
        </w:rPr>
        <w:t> </w:t>
      </w:r>
      <w:r>
        <w:rPr/>
        <w:t>of</w:t>
      </w:r>
      <w:r>
        <w:rPr>
          <w:spacing w:val="-1"/>
        </w:rPr>
        <w:t> </w:t>
      </w:r>
      <w:r>
        <w:rPr/>
        <w:t>which</w:t>
      </w:r>
      <w:r>
        <w:rPr>
          <w:spacing w:val="-5"/>
        </w:rPr>
        <w:t> </w:t>
      </w:r>
      <w:r>
        <w:rPr/>
        <w:t>will</w:t>
      </w:r>
      <w:r>
        <w:rPr>
          <w:spacing w:val="-4"/>
        </w:rPr>
        <w:t> </w:t>
      </w:r>
      <w:r>
        <w:rPr/>
        <w:t>be</w:t>
      </w:r>
      <w:r>
        <w:rPr>
          <w:spacing w:val="-2"/>
        </w:rPr>
        <w:t> </w:t>
      </w:r>
      <w:r>
        <w:rPr/>
        <w:t>used</w:t>
      </w:r>
      <w:r>
        <w:rPr>
          <w:spacing w:val="-5"/>
        </w:rPr>
        <w:t> </w:t>
      </w:r>
      <w:r>
        <w:rPr/>
        <w:t>to</w:t>
      </w:r>
      <w:r>
        <w:rPr>
          <w:spacing w:val="-2"/>
        </w:rPr>
        <w:t> </w:t>
      </w:r>
      <w:r>
        <w:rPr/>
        <w:t>build courses or modules.</w:t>
      </w:r>
      <w:r>
        <w:rPr>
          <w:spacing w:val="40"/>
        </w:rPr>
        <w:t> </w:t>
      </w:r>
      <w:r>
        <w:rPr/>
        <w:t>Organizations should have identified those personnel or roles needing role-based training, based on their having significant IT/cybersecurity responsibilities, before using NIST SP 800- 16, “</w:t>
      </w:r>
      <w:r>
        <w:rPr>
          <w:i/>
        </w:rPr>
        <w:t>Role-Based Model for Federal Information Technology/Cybersecurity Training”</w:t>
      </w:r>
      <w:r>
        <w:rPr/>
        <w:t>.</w:t>
      </w:r>
    </w:p>
    <w:p>
      <w:pPr>
        <w:spacing w:after="0" w:line="237" w:lineRule="auto"/>
        <w:sectPr>
          <w:pgSz w:w="12240" w:h="15840"/>
          <w:pgMar w:header="0" w:footer="1376" w:top="1360" w:bottom="2240" w:left="0" w:right="0"/>
        </w:sectPr>
      </w:pPr>
    </w:p>
    <w:p>
      <w:pPr>
        <w:pStyle w:val="Heading1"/>
      </w:pPr>
      <w:bookmarkStart w:name="Chapter 6 – Worked Example" w:id="69"/>
      <w:bookmarkEnd w:id="69"/>
      <w:r>
        <w:rPr>
          <w:b w:val="0"/>
        </w:rPr>
      </w:r>
      <w:bookmarkStart w:name="_bookmark29" w:id="70"/>
      <w:bookmarkEnd w:id="70"/>
      <w:r>
        <w:rPr>
          <w:b w:val="0"/>
        </w:rPr>
      </w:r>
      <w:r>
        <w:rPr/>
        <w:t>Chapter</w:t>
      </w:r>
      <w:r>
        <w:rPr>
          <w:spacing w:val="-4"/>
        </w:rPr>
        <w:t> </w:t>
      </w:r>
      <w:r>
        <w:rPr/>
        <w:t>6</w:t>
      </w:r>
      <w:r>
        <w:rPr>
          <w:spacing w:val="-2"/>
        </w:rPr>
        <w:t> </w:t>
      </w:r>
      <w:r>
        <w:rPr/>
        <w:t>–</w:t>
      </w:r>
      <w:r>
        <w:rPr>
          <w:spacing w:val="-4"/>
        </w:rPr>
        <w:t> </w:t>
      </w:r>
      <w:r>
        <w:rPr/>
        <w:t>Worked </w:t>
      </w:r>
      <w:r>
        <w:rPr>
          <w:spacing w:val="-2"/>
        </w:rPr>
        <w:t>Example</w:t>
      </w:r>
    </w:p>
    <w:p>
      <w:pPr>
        <w:pStyle w:val="BodyText"/>
        <w:spacing w:before="455"/>
        <w:ind w:left="1440" w:right="1765"/>
      </w:pPr>
      <w:r>
        <w:rPr/>
        <w:t>This</w:t>
      </w:r>
      <w:r>
        <w:rPr>
          <w:spacing w:val="-2"/>
        </w:rPr>
        <w:t> </w:t>
      </w:r>
      <w:r>
        <w:rPr/>
        <w:t>chapter</w:t>
      </w:r>
      <w:r>
        <w:rPr>
          <w:spacing w:val="-4"/>
        </w:rPr>
        <w:t> </w:t>
      </w:r>
      <w:r>
        <w:rPr/>
        <w:t>provides</w:t>
      </w:r>
      <w:r>
        <w:rPr>
          <w:spacing w:val="-2"/>
        </w:rPr>
        <w:t> </w:t>
      </w:r>
      <w:r>
        <w:rPr/>
        <w:t>two</w:t>
      </w:r>
      <w:r>
        <w:rPr>
          <w:spacing w:val="-5"/>
        </w:rPr>
        <w:t> </w:t>
      </w:r>
      <w:r>
        <w:rPr/>
        <w:t>worked</w:t>
      </w:r>
      <w:r>
        <w:rPr>
          <w:spacing w:val="-2"/>
        </w:rPr>
        <w:t> </w:t>
      </w:r>
      <w:r>
        <w:rPr/>
        <w:t>examples</w:t>
      </w:r>
      <w:r>
        <w:rPr>
          <w:spacing w:val="-2"/>
        </w:rPr>
        <w:t> </w:t>
      </w:r>
      <w:r>
        <w:rPr/>
        <w:t>of</w:t>
      </w:r>
      <w:r>
        <w:rPr>
          <w:spacing w:val="-1"/>
        </w:rPr>
        <w:t> </w:t>
      </w:r>
      <w:r>
        <w:rPr/>
        <w:t>how</w:t>
      </w:r>
      <w:r>
        <w:rPr>
          <w:spacing w:val="-3"/>
        </w:rPr>
        <w:t> </w:t>
      </w:r>
      <w:r>
        <w:rPr/>
        <w:t>to</w:t>
      </w:r>
      <w:r>
        <w:rPr>
          <w:spacing w:val="-5"/>
        </w:rPr>
        <w:t> </w:t>
      </w:r>
      <w:r>
        <w:rPr/>
        <w:t>use</w:t>
      </w:r>
      <w:r>
        <w:rPr>
          <w:spacing w:val="-2"/>
        </w:rPr>
        <w:t> </w:t>
      </w:r>
      <w:r>
        <w:rPr/>
        <w:t>this</w:t>
      </w:r>
      <w:r>
        <w:rPr>
          <w:spacing w:val="-2"/>
        </w:rPr>
        <w:t> </w:t>
      </w:r>
      <w:r>
        <w:rPr/>
        <w:t>methodology.</w:t>
      </w:r>
      <w:r>
        <w:rPr>
          <w:spacing w:val="40"/>
        </w:rPr>
        <w:t> </w:t>
      </w:r>
      <w:r>
        <w:rPr/>
        <w:t>First</w:t>
      </w:r>
      <w:r>
        <w:rPr>
          <w:spacing w:val="-1"/>
        </w:rPr>
        <w:t> </w:t>
      </w:r>
      <w:r>
        <w:rPr/>
        <w:t>is</w:t>
      </w:r>
      <w:r>
        <w:rPr>
          <w:spacing w:val="-4"/>
        </w:rPr>
        <w:t> </w:t>
      </w:r>
      <w:r>
        <w:rPr/>
        <w:t>the</w:t>
      </w:r>
      <w:r>
        <w:rPr>
          <w:spacing w:val="-2"/>
        </w:rPr>
        <w:t> </w:t>
      </w:r>
      <w:r>
        <w:rPr/>
        <w:t>layout</w:t>
      </w:r>
      <w:r>
        <w:rPr>
          <w:spacing w:val="-4"/>
        </w:rPr>
        <w:t> </w:t>
      </w:r>
      <w:r>
        <w:rPr/>
        <w:t>of</w:t>
      </w:r>
      <w:r>
        <w:rPr>
          <w:spacing w:val="-4"/>
        </w:rPr>
        <w:t> </w:t>
      </w:r>
      <w:r>
        <w:rPr/>
        <w:t>the steps, which is followed by examples.</w:t>
      </w:r>
    </w:p>
    <w:p>
      <w:pPr>
        <w:pStyle w:val="BodyText"/>
      </w:pPr>
    </w:p>
    <w:p>
      <w:pPr>
        <w:pStyle w:val="ListParagraph"/>
        <w:numPr>
          <w:ilvl w:val="4"/>
          <w:numId w:val="18"/>
        </w:numPr>
        <w:tabs>
          <w:tab w:pos="2159" w:val="left" w:leader="none"/>
        </w:tabs>
        <w:spacing w:line="240" w:lineRule="auto" w:before="0" w:after="0"/>
        <w:ind w:left="2159" w:right="1673" w:hanging="360"/>
        <w:jc w:val="left"/>
        <w:rPr>
          <w:i/>
          <w:sz w:val="22"/>
        </w:rPr>
      </w:pPr>
      <w:r>
        <w:rPr/>
        <mc:AlternateContent>
          <mc:Choice Requires="wps">
            <w:drawing>
              <wp:anchor distT="0" distB="0" distL="0" distR="0" allowOverlap="1" layoutInCell="1" locked="0" behindDoc="1" simplePos="0" relativeHeight="479438336">
                <wp:simplePos x="0" y="0"/>
                <wp:positionH relativeFrom="page">
                  <wp:posOffset>1290586</wp:posOffset>
                </wp:positionH>
                <wp:positionV relativeFrom="paragraph">
                  <wp:posOffset>311355</wp:posOffset>
                </wp:positionV>
                <wp:extent cx="4670425" cy="493395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4.516148pt;width:367.75pt;height:388.5pt;mso-position-horizontal-relative:page;mso-position-vertical-relative:paragraph;z-index:-23878144" id="docshape90" coordorigin="2032,490" coordsize="7355,7770" path="m4818,7327l4809,7239,4792,7149,4774,7083,4751,7016,4724,6947,4693,6878,4656,6807,4615,6734,4569,6661,4530,6603,4505,6567,4505,7267,4502,7343,4489,7417,4465,7488,4429,7558,4381,7625,4321,7692,4133,7880,2412,6159,2598,5973,2669,5909,2742,5859,2817,5824,2893,5804,2972,5796,3052,5797,3135,5808,3219,5830,3288,5855,3358,5885,3428,5921,3500,5963,3572,6011,3632,6056,3693,6103,3754,6152,3814,6205,3874,6260,3934,6318,3997,6382,4055,6445,4111,6506,4162,6566,4210,6624,4254,6682,4294,6738,4345,6815,4388,6890,4425,6964,4454,7035,4478,7104,4497,7187,4505,7267,4505,6567,4489,6544,4444,6485,4396,6425,4346,6364,4292,6303,4236,6241,4176,6178,4114,6114,4052,6054,3990,5996,3928,5941,3867,5888,3806,5839,3749,5796,3745,5793,3684,5749,3624,5709,3544,5660,3466,5617,3388,5579,3310,5547,3234,5519,3159,5497,3071,5479,2985,5470,2901,5469,2819,5476,2739,5490,2674,5510,2610,5537,2547,5571,2485,5613,2424,5662,2364,5718,2053,6029,2043,6043,2036,6059,2032,6078,2033,6100,2040,6126,2054,6154,2075,6185,2105,6217,4077,8189,4109,8218,4139,8239,4166,8253,4191,8259,4214,8260,4234,8257,4251,8251,4264,8240,4555,7949,4610,7890,4619,7880,4659,7829,4702,7768,4737,7705,4766,7641,4788,7576,4807,7496,4817,7413,4817,7343,4818,7327xm6431,6056l6430,6047,6421,6029,6413,6019,6405,6011,6397,6004,6387,5995,6375,5986,6361,5976,6344,5965,6257,5909,5732,5597,5679,5565,5595,5515,5546,5487,5454,5438,5411,5416,5369,5396,5330,5379,5291,5364,5254,5352,5218,5342,5184,5334,5159,5329,5150,5327,5119,5324,5088,5323,5058,5325,5029,5329,5041,5282,5049,5234,5053,5185,5055,5136,5053,5087,5046,5037,5036,4986,5021,4934,5002,4883,4980,4831,4952,4779,4919,4725,4882,4672,4839,4618,4792,4564,4781,4553,4781,5151,4776,5192,4767,5233,4752,5273,4731,5312,4704,5350,4671,5387,4492,5565,3747,4820,3901,4666,3927,4641,3952,4618,3974,4599,3995,4583,4014,4570,4032,4559,4051,4549,4071,4541,4133,4524,4195,4520,4257,4528,4320,4548,4383,4580,4447,4621,4512,4672,4577,4733,4615,4773,4649,4813,4681,4855,4709,4897,4733,4940,4752,4983,4766,5025,4775,5067,4781,5109,4781,5136,4781,5151,4781,4553,4750,4520,4739,4509,4681,4453,4624,4403,4566,4358,4509,4319,4451,4284,4394,4256,4336,4233,4279,4214,4222,4200,4165,4193,4110,4191,4055,4194,4001,4204,3948,4219,3896,4240,3844,4265,3828,4277,3810,4289,3772,4317,3753,4334,3731,4353,3707,4375,3682,4400,3390,4692,3380,4706,3373,4722,3370,4741,3370,4763,3377,4789,3391,4817,3413,4847,3442,4880,5497,6935,5507,6943,5527,6950,5537,6951,5547,6947,5557,6944,5567,6941,5577,6936,5588,6930,5598,6922,5610,6913,5622,6902,5635,6890,5647,6877,5658,6864,5668,6853,5676,6842,5682,6831,5686,6821,5689,6812,5692,6803,5695,6793,5695,6782,5691,6772,5687,6762,5680,6753,4730,5803,4852,5681,4884,5652,4917,5630,4952,5613,4988,5602,5026,5598,5066,5597,5107,5601,5149,5609,5194,5621,5239,5637,5287,5656,5335,5680,5385,5706,5436,5735,5490,5765,5545,5798,6204,6200,6216,6207,6227,6212,6237,6216,6248,6222,6261,6223,6273,6221,6284,6220,6294,6216,6304,6211,6314,6204,6324,6196,6336,6187,6349,6176,6362,6163,6377,6148,6389,6133,6400,6120,6409,6109,6417,6098,6422,6088,6426,6078,6429,6069,6431,6056xm7735,4764l7734,4753,7731,4743,7725,4732,7717,4720,7707,4709,7693,4698,7677,4686,7659,4673,7637,4658,7366,4485,6575,3986,6575,4299,6098,4776,5276,3504,5232,3438,5233,3437,6575,4299,6575,3986,5707,3437,5123,3065,5112,3059,5100,3053,5089,3048,5079,3044,5069,3043,5059,3043,5049,3044,5039,3047,5028,3051,5016,3056,5005,3064,4992,3073,4980,3084,4966,3096,4951,3111,4919,3142,4906,3156,4894,3169,4884,3181,4876,3192,4869,3204,4864,3215,4861,3225,4858,3236,4857,3245,4857,3255,4859,3264,4862,3274,4867,3285,4872,3295,4878,3306,5008,3510,6472,5821,6486,5842,6499,5861,6511,5876,6523,5889,6534,5900,6545,5908,6556,5914,6566,5918,6577,5919,6587,5918,6587,5918,6599,5914,6611,5907,6623,5898,6635,5887,6649,5875,6664,5861,6678,5846,6690,5832,6701,5820,6710,5808,6716,5798,6721,5788,6725,5778,6726,5768,6727,5756,6728,5746,6722,5734,6719,5724,6713,5712,6705,5700,6328,5120,6286,5056,6566,4776,6857,4485,6857,4485,7513,4906,7527,4913,7538,4918,7558,4926,7568,4926,7579,4922,7588,4921,7597,4917,7607,4911,7619,4903,7630,4894,7643,4882,7657,4868,7672,4853,7688,4837,7701,4822,7712,4808,7722,4796,7729,4785,7733,4774,7735,4764xm8133,4354l8132,4345,8127,4333,8123,4323,8117,4315,7188,3386,7669,2905,7670,2897,7670,2887,7669,2877,7666,2866,7654,2843,7647,2832,7639,2820,7629,2808,7618,2795,7592,2767,7576,2751,7559,2734,7543,2719,7514,2693,7502,2684,7491,2676,7481,2670,7459,2660,7448,2657,7439,2656,7430,2658,7424,2661,6944,3141,6192,2389,6700,1881,6703,1875,6703,1865,6702,1855,6699,1844,6687,1821,6681,1810,6672,1798,6662,1786,6651,1773,6624,1743,6608,1727,6592,1711,6576,1697,6548,1671,6535,1661,6523,1653,6512,1645,6487,1632,6476,1630,6467,1629,6457,1629,6451,1632,5828,2255,5817,2268,5810,2285,5807,2304,5808,2326,5814,2352,5828,2380,5850,2410,5879,2442,7935,4498,7943,4503,7953,4507,7965,4513,7974,4513,7985,4509,7994,4507,8004,4503,8015,4498,8025,4493,8036,4485,8048,4475,8060,4465,8072,4452,8085,4439,8096,4427,8105,4415,8114,4405,8119,4394,8124,4384,8127,4374,8129,4365,8133,4354xm9387,3100l9387,3090,9379,3071,9372,3061,7629,1318,7446,1135,7838,744,7841,736,7841,726,7840,717,7838,706,7831,692,7826,683,7819,672,7810,660,7800,648,7788,635,7775,621,7761,606,7745,590,7729,574,7714,559,7699,546,7685,534,7673,524,7661,515,7650,507,7639,501,7626,494,7615,491,7606,490,7595,490,7588,494,6622,1460,6619,1467,6620,1476,6620,1487,6623,1497,6630,1510,6636,1520,6644,1532,6653,1543,6663,1556,6675,1570,6688,1585,6702,1601,6718,1617,6734,1633,6750,1647,6764,1659,6778,1670,6790,1680,6801,1689,6812,1696,6835,1709,6845,1712,6857,1712,6865,1713,6872,1709,7264,1318,9189,3243,9199,3251,9209,3255,9219,3258,9228,3259,9239,3255,9249,3253,9258,3249,9269,3244,9280,3238,9290,3230,9302,3221,9314,3210,9327,3198,9339,3185,9350,3173,9360,3161,9368,3150,9373,3139,9378,3130,9381,3120,9383,3111,9387,3100xe" filled="true" fillcolor="#c1c1c1" stroked="false">
                <v:path arrowok="t"/>
                <v:fill opacity="32896f" type="solid"/>
                <w10:wrap type="none"/>
              </v:shape>
            </w:pict>
          </mc:Fallback>
        </mc:AlternateContent>
      </w:r>
      <w:r>
        <w:rPr>
          <w:sz w:val="22"/>
        </w:rPr>
        <w:t>The first step in developing role-based training is conducting the Agency-wide Needs Assessment.</w:t>
      </w:r>
      <w:r>
        <w:rPr>
          <w:spacing w:val="40"/>
          <w:sz w:val="22"/>
        </w:rPr>
        <w:t> </w:t>
      </w:r>
      <w:r>
        <w:rPr>
          <w:sz w:val="22"/>
        </w:rPr>
        <w:t>This action will identify any gaps in the current training program, and/or identify those</w:t>
      </w:r>
      <w:r>
        <w:rPr>
          <w:spacing w:val="-4"/>
          <w:sz w:val="22"/>
        </w:rPr>
        <w:t> </w:t>
      </w:r>
      <w:r>
        <w:rPr>
          <w:sz w:val="22"/>
        </w:rPr>
        <w:t>roles</w:t>
      </w:r>
      <w:r>
        <w:rPr>
          <w:spacing w:val="-2"/>
          <w:sz w:val="22"/>
        </w:rPr>
        <w:t> </w:t>
      </w:r>
      <w:r>
        <w:rPr>
          <w:sz w:val="22"/>
        </w:rPr>
        <w:t>which</w:t>
      </w:r>
      <w:r>
        <w:rPr>
          <w:spacing w:val="-5"/>
          <w:sz w:val="22"/>
        </w:rPr>
        <w:t> </w:t>
      </w:r>
      <w:r>
        <w:rPr>
          <w:sz w:val="22"/>
        </w:rPr>
        <w:t>require</w:t>
      </w:r>
      <w:r>
        <w:rPr>
          <w:spacing w:val="-4"/>
          <w:sz w:val="22"/>
        </w:rPr>
        <w:t> </w:t>
      </w:r>
      <w:r>
        <w:rPr>
          <w:sz w:val="22"/>
        </w:rPr>
        <w:t>training.</w:t>
      </w:r>
      <w:r>
        <w:rPr>
          <w:spacing w:val="40"/>
          <w:sz w:val="22"/>
        </w:rPr>
        <w:t> </w:t>
      </w:r>
      <w:r>
        <w:rPr>
          <w:sz w:val="22"/>
        </w:rPr>
        <w:t>The</w:t>
      </w:r>
      <w:r>
        <w:rPr>
          <w:spacing w:val="-2"/>
          <w:sz w:val="22"/>
        </w:rPr>
        <w:t> </w:t>
      </w:r>
      <w:r>
        <w:rPr>
          <w:sz w:val="22"/>
        </w:rPr>
        <w:t>guidance</w:t>
      </w:r>
      <w:r>
        <w:rPr>
          <w:spacing w:val="-2"/>
          <w:sz w:val="22"/>
        </w:rPr>
        <w:t> </w:t>
      </w:r>
      <w:r>
        <w:rPr>
          <w:sz w:val="22"/>
        </w:rPr>
        <w:t>for</w:t>
      </w:r>
      <w:r>
        <w:rPr>
          <w:spacing w:val="-1"/>
          <w:sz w:val="22"/>
        </w:rPr>
        <w:t> </w:t>
      </w:r>
      <w:r>
        <w:rPr>
          <w:sz w:val="22"/>
        </w:rPr>
        <w:t>conducting</w:t>
      </w:r>
      <w:r>
        <w:rPr>
          <w:spacing w:val="-5"/>
          <w:sz w:val="22"/>
        </w:rPr>
        <w:t> </w:t>
      </w:r>
      <w:r>
        <w:rPr>
          <w:sz w:val="22"/>
        </w:rPr>
        <w:t>a</w:t>
      </w:r>
      <w:r>
        <w:rPr>
          <w:spacing w:val="-2"/>
          <w:sz w:val="22"/>
        </w:rPr>
        <w:t> </w:t>
      </w:r>
      <w:r>
        <w:rPr>
          <w:sz w:val="22"/>
        </w:rPr>
        <w:t>Needs</w:t>
      </w:r>
      <w:r>
        <w:rPr>
          <w:spacing w:val="-2"/>
          <w:sz w:val="22"/>
        </w:rPr>
        <w:t> </w:t>
      </w:r>
      <w:r>
        <w:rPr>
          <w:sz w:val="22"/>
        </w:rPr>
        <w:t>Assessment</w:t>
      </w:r>
      <w:r>
        <w:rPr>
          <w:spacing w:val="-2"/>
          <w:sz w:val="22"/>
        </w:rPr>
        <w:t> </w:t>
      </w:r>
      <w:r>
        <w:rPr>
          <w:sz w:val="22"/>
        </w:rPr>
        <w:t>is</w:t>
      </w:r>
      <w:r>
        <w:rPr>
          <w:spacing w:val="-2"/>
          <w:sz w:val="22"/>
        </w:rPr>
        <w:t> </w:t>
      </w:r>
      <w:r>
        <w:rPr>
          <w:sz w:val="22"/>
        </w:rPr>
        <w:t>outside the scope of this document, but can be found in NIST SP 800-50, “</w:t>
      </w:r>
      <w:r>
        <w:rPr>
          <w:i/>
          <w:sz w:val="22"/>
        </w:rPr>
        <w:t>Building an Information</w:t>
      </w:r>
      <w:r>
        <w:rPr>
          <w:i/>
          <w:sz w:val="22"/>
        </w:rPr>
        <w:t> Technology Security Awareness and Training Program”.</w:t>
      </w:r>
    </w:p>
    <w:p>
      <w:pPr>
        <w:pStyle w:val="ListParagraph"/>
        <w:numPr>
          <w:ilvl w:val="4"/>
          <w:numId w:val="18"/>
        </w:numPr>
        <w:tabs>
          <w:tab w:pos="2159" w:val="left" w:leader="none"/>
        </w:tabs>
        <w:spacing w:line="240" w:lineRule="auto" w:before="252" w:after="0"/>
        <w:ind w:left="2159" w:right="1483" w:hanging="360"/>
        <w:jc w:val="left"/>
        <w:rPr>
          <w:sz w:val="22"/>
        </w:rPr>
      </w:pPr>
      <w:r>
        <w:rPr>
          <w:sz w:val="22"/>
        </w:rPr>
        <w:t>Once this activity is completed and the role-based training area(s) identified, the second step is functions identification.</w:t>
      </w:r>
      <w:r>
        <w:rPr>
          <w:spacing w:val="40"/>
          <w:sz w:val="22"/>
        </w:rPr>
        <w:t> </w:t>
      </w:r>
      <w:r>
        <w:rPr>
          <w:sz w:val="22"/>
        </w:rPr>
        <w:t>Appendix A, Functions Appendix,</w:t>
      </w:r>
      <w:r>
        <w:rPr>
          <w:spacing w:val="-2"/>
          <w:sz w:val="22"/>
        </w:rPr>
        <w:t> </w:t>
      </w:r>
      <w:r>
        <w:rPr>
          <w:sz w:val="22"/>
        </w:rPr>
        <w:t>should be</w:t>
      </w:r>
      <w:r>
        <w:rPr>
          <w:spacing w:val="-1"/>
          <w:sz w:val="22"/>
        </w:rPr>
        <w:t> </w:t>
      </w:r>
      <w:r>
        <w:rPr>
          <w:sz w:val="22"/>
        </w:rPr>
        <w:t>seen</w:t>
      </w:r>
      <w:r>
        <w:rPr>
          <w:spacing w:val="-2"/>
          <w:sz w:val="22"/>
        </w:rPr>
        <w:t> </w:t>
      </w:r>
      <w:r>
        <w:rPr>
          <w:sz w:val="22"/>
        </w:rPr>
        <w:t>as</w:t>
      </w:r>
      <w:r>
        <w:rPr>
          <w:spacing w:val="-1"/>
          <w:sz w:val="22"/>
        </w:rPr>
        <w:t> </w:t>
      </w:r>
      <w:r>
        <w:rPr>
          <w:sz w:val="22"/>
        </w:rPr>
        <w:t>a catalog, whereby an organization would</w:t>
      </w:r>
      <w:r>
        <w:rPr>
          <w:spacing w:val="-1"/>
          <w:sz w:val="22"/>
        </w:rPr>
        <w:t> </w:t>
      </w:r>
      <w:r>
        <w:rPr>
          <w:sz w:val="22"/>
        </w:rPr>
        <w:t>begin the process to develop</w:t>
      </w:r>
      <w:r>
        <w:rPr>
          <w:spacing w:val="-1"/>
          <w:sz w:val="22"/>
        </w:rPr>
        <w:t> </w:t>
      </w:r>
      <w:r>
        <w:rPr>
          <w:sz w:val="22"/>
        </w:rPr>
        <w:t>training</w:t>
      </w:r>
      <w:r>
        <w:rPr>
          <w:spacing w:val="-1"/>
          <w:sz w:val="22"/>
        </w:rPr>
        <w:t> </w:t>
      </w:r>
      <w:r>
        <w:rPr>
          <w:sz w:val="22"/>
        </w:rPr>
        <w:t>material for a course or module. It is important</w:t>
      </w:r>
      <w:r>
        <w:rPr>
          <w:spacing w:val="-1"/>
          <w:sz w:val="22"/>
        </w:rPr>
        <w:t> </w:t>
      </w:r>
      <w:r>
        <w:rPr>
          <w:sz w:val="22"/>
        </w:rPr>
        <w:t>to</w:t>
      </w:r>
      <w:r>
        <w:rPr>
          <w:spacing w:val="-5"/>
          <w:sz w:val="22"/>
        </w:rPr>
        <w:t> </w:t>
      </w:r>
      <w:r>
        <w:rPr>
          <w:sz w:val="22"/>
        </w:rPr>
        <w:t>understand</w:t>
      </w:r>
      <w:r>
        <w:rPr>
          <w:spacing w:val="-5"/>
          <w:sz w:val="22"/>
        </w:rPr>
        <w:t> </w:t>
      </w:r>
      <w:r>
        <w:rPr>
          <w:sz w:val="22"/>
        </w:rPr>
        <w:t>that</w:t>
      </w:r>
      <w:r>
        <w:rPr>
          <w:spacing w:val="-4"/>
          <w:sz w:val="22"/>
        </w:rPr>
        <w:t> </w:t>
      </w:r>
      <w:r>
        <w:rPr>
          <w:sz w:val="22"/>
        </w:rPr>
        <w:t>just</w:t>
      </w:r>
      <w:r>
        <w:rPr>
          <w:spacing w:val="-1"/>
          <w:sz w:val="22"/>
        </w:rPr>
        <w:t> </w:t>
      </w:r>
      <w:r>
        <w:rPr>
          <w:sz w:val="22"/>
        </w:rPr>
        <w:t>because</w:t>
      </w:r>
      <w:r>
        <w:rPr>
          <w:spacing w:val="-4"/>
          <w:sz w:val="22"/>
        </w:rPr>
        <w:t> </w:t>
      </w:r>
      <w:r>
        <w:rPr>
          <w:sz w:val="22"/>
        </w:rPr>
        <w:t>a</w:t>
      </w:r>
      <w:r>
        <w:rPr>
          <w:spacing w:val="-2"/>
          <w:sz w:val="22"/>
        </w:rPr>
        <w:t> </w:t>
      </w:r>
      <w:r>
        <w:rPr>
          <w:sz w:val="22"/>
        </w:rPr>
        <w:t>function</w:t>
      </w:r>
      <w:r>
        <w:rPr>
          <w:spacing w:val="-3"/>
          <w:sz w:val="22"/>
        </w:rPr>
        <w:t> </w:t>
      </w:r>
      <w:r>
        <w:rPr>
          <w:sz w:val="22"/>
        </w:rPr>
        <w:t>or</w:t>
      </w:r>
      <w:r>
        <w:rPr>
          <w:spacing w:val="-4"/>
          <w:sz w:val="22"/>
        </w:rPr>
        <w:t> </w:t>
      </w:r>
      <w:r>
        <w:rPr>
          <w:sz w:val="22"/>
        </w:rPr>
        <w:t>role</w:t>
      </w:r>
      <w:r>
        <w:rPr>
          <w:spacing w:val="-4"/>
          <w:sz w:val="22"/>
        </w:rPr>
        <w:t> </w:t>
      </w:r>
      <w:r>
        <w:rPr>
          <w:sz w:val="22"/>
        </w:rPr>
        <w:t>is</w:t>
      </w:r>
      <w:r>
        <w:rPr>
          <w:spacing w:val="-4"/>
          <w:sz w:val="22"/>
        </w:rPr>
        <w:t> </w:t>
      </w:r>
      <w:r>
        <w:rPr>
          <w:sz w:val="22"/>
        </w:rPr>
        <w:t>listed</w:t>
      </w:r>
      <w:r>
        <w:rPr>
          <w:spacing w:val="-2"/>
          <w:sz w:val="22"/>
        </w:rPr>
        <w:t> </w:t>
      </w:r>
      <w:r>
        <w:rPr>
          <w:sz w:val="22"/>
        </w:rPr>
        <w:t>within</w:t>
      </w:r>
      <w:r>
        <w:rPr>
          <w:spacing w:val="-2"/>
          <w:sz w:val="22"/>
        </w:rPr>
        <w:t> </w:t>
      </w:r>
      <w:r>
        <w:rPr>
          <w:sz w:val="22"/>
        </w:rPr>
        <w:t>the</w:t>
      </w:r>
      <w:r>
        <w:rPr>
          <w:spacing w:val="-2"/>
          <w:sz w:val="22"/>
        </w:rPr>
        <w:t> </w:t>
      </w:r>
      <w:r>
        <w:rPr>
          <w:sz w:val="22"/>
        </w:rPr>
        <w:t>appendices;</w:t>
      </w:r>
      <w:r>
        <w:rPr>
          <w:spacing w:val="-1"/>
          <w:sz w:val="22"/>
        </w:rPr>
        <w:t> </w:t>
      </w:r>
      <w:r>
        <w:rPr>
          <w:sz w:val="22"/>
        </w:rPr>
        <w:t>it</w:t>
      </w:r>
      <w:r>
        <w:rPr>
          <w:spacing w:val="-1"/>
          <w:sz w:val="22"/>
        </w:rPr>
        <w:t> </w:t>
      </w:r>
      <w:r>
        <w:rPr>
          <w:sz w:val="22"/>
        </w:rPr>
        <w:t>does not mean</w:t>
      </w:r>
      <w:r>
        <w:rPr>
          <w:spacing w:val="-1"/>
          <w:sz w:val="22"/>
        </w:rPr>
        <w:t> </w:t>
      </w:r>
      <w:r>
        <w:rPr>
          <w:sz w:val="22"/>
        </w:rPr>
        <w:t>that a</w:t>
      </w:r>
      <w:r>
        <w:rPr>
          <w:spacing w:val="-3"/>
          <w:sz w:val="22"/>
        </w:rPr>
        <w:t> </w:t>
      </w:r>
      <w:r>
        <w:rPr>
          <w:sz w:val="22"/>
        </w:rPr>
        <w:t>training</w:t>
      </w:r>
      <w:r>
        <w:rPr>
          <w:spacing w:val="-4"/>
          <w:sz w:val="22"/>
        </w:rPr>
        <w:t> </w:t>
      </w:r>
      <w:r>
        <w:rPr>
          <w:sz w:val="22"/>
        </w:rPr>
        <w:t>course</w:t>
      </w:r>
      <w:r>
        <w:rPr>
          <w:spacing w:val="-3"/>
          <w:sz w:val="22"/>
        </w:rPr>
        <w:t> </w:t>
      </w:r>
      <w:r>
        <w:rPr>
          <w:sz w:val="22"/>
        </w:rPr>
        <w:t>or module</w:t>
      </w:r>
      <w:r>
        <w:rPr>
          <w:spacing w:val="-1"/>
          <w:sz w:val="22"/>
        </w:rPr>
        <w:t> </w:t>
      </w:r>
      <w:r>
        <w:rPr>
          <w:sz w:val="22"/>
        </w:rPr>
        <w:t>must be</w:t>
      </w:r>
      <w:r>
        <w:rPr>
          <w:spacing w:val="-3"/>
          <w:sz w:val="22"/>
        </w:rPr>
        <w:t> </w:t>
      </w:r>
      <w:r>
        <w:rPr>
          <w:sz w:val="22"/>
        </w:rPr>
        <w:t>built</w:t>
      </w:r>
      <w:r>
        <w:rPr>
          <w:spacing w:val="-3"/>
          <w:sz w:val="22"/>
        </w:rPr>
        <w:t> </w:t>
      </w:r>
      <w:r>
        <w:rPr>
          <w:sz w:val="22"/>
        </w:rPr>
        <w:t>for</w:t>
      </w:r>
      <w:r>
        <w:rPr>
          <w:spacing w:val="-3"/>
          <w:sz w:val="22"/>
        </w:rPr>
        <w:t> </w:t>
      </w:r>
      <w:r>
        <w:rPr>
          <w:sz w:val="22"/>
        </w:rPr>
        <w:t>that role.</w:t>
      </w:r>
      <w:r>
        <w:rPr>
          <w:spacing w:val="40"/>
          <w:sz w:val="22"/>
        </w:rPr>
        <w:t> </w:t>
      </w:r>
      <w:r>
        <w:rPr>
          <w:sz w:val="22"/>
        </w:rPr>
        <w:t>The</w:t>
      </w:r>
      <w:r>
        <w:rPr>
          <w:spacing w:val="-1"/>
          <w:sz w:val="22"/>
        </w:rPr>
        <w:t> </w:t>
      </w:r>
      <w:r>
        <w:rPr>
          <w:sz w:val="22"/>
        </w:rPr>
        <w:t>Needs</w:t>
      </w:r>
      <w:r>
        <w:rPr>
          <w:spacing w:val="-3"/>
          <w:sz w:val="22"/>
        </w:rPr>
        <w:t> </w:t>
      </w:r>
      <w:r>
        <w:rPr>
          <w:sz w:val="22"/>
        </w:rPr>
        <w:t>Assessment will identify those required modules.</w:t>
      </w:r>
      <w:r>
        <w:rPr>
          <w:spacing w:val="40"/>
          <w:sz w:val="22"/>
        </w:rPr>
        <w:t> </w:t>
      </w:r>
      <w:r>
        <w:rPr>
          <w:sz w:val="22"/>
        </w:rPr>
        <w:t>Training must be identified, developed and provided if no such training exists for a role which the organization has identified as having significant IT/cybersecurity responsibilities.</w:t>
      </w:r>
      <w:r>
        <w:rPr>
          <w:spacing w:val="80"/>
          <w:sz w:val="22"/>
        </w:rPr>
        <w:t> </w:t>
      </w:r>
      <w:r>
        <w:rPr>
          <w:sz w:val="22"/>
        </w:rPr>
        <w:t>Existing training must be enhanced or a similar course identified and provided if evaluation feedback, Needs Assessment and/or job task analysis indicates that current training</w:t>
      </w:r>
      <w:r>
        <w:rPr>
          <w:spacing w:val="-1"/>
          <w:sz w:val="22"/>
        </w:rPr>
        <w:t> </w:t>
      </w:r>
      <w:r>
        <w:rPr>
          <w:sz w:val="22"/>
        </w:rPr>
        <w:t>is not meeting</w:t>
      </w:r>
      <w:r>
        <w:rPr>
          <w:spacing w:val="-1"/>
          <w:sz w:val="22"/>
        </w:rPr>
        <w:t> </w:t>
      </w:r>
      <w:r>
        <w:rPr>
          <w:sz w:val="22"/>
        </w:rPr>
        <w:t>the IT/cybersecurity</w:t>
      </w:r>
      <w:r>
        <w:rPr>
          <w:spacing w:val="-1"/>
          <w:sz w:val="22"/>
        </w:rPr>
        <w:t> </w:t>
      </w:r>
      <w:r>
        <w:rPr>
          <w:sz w:val="22"/>
        </w:rPr>
        <w:t>needs of the intended</w:t>
      </w:r>
      <w:r>
        <w:rPr>
          <w:spacing w:val="-1"/>
          <w:sz w:val="22"/>
        </w:rPr>
        <w:t> </w:t>
      </w:r>
      <w:r>
        <w:rPr>
          <w:sz w:val="22"/>
        </w:rPr>
        <w:t>audience.</w:t>
      </w:r>
    </w:p>
    <w:p>
      <w:pPr>
        <w:pStyle w:val="ListParagraph"/>
        <w:numPr>
          <w:ilvl w:val="4"/>
          <w:numId w:val="18"/>
        </w:numPr>
        <w:tabs>
          <w:tab w:pos="2160" w:val="left" w:leader="none"/>
        </w:tabs>
        <w:spacing w:line="240" w:lineRule="auto" w:before="251" w:after="0"/>
        <w:ind w:left="2160" w:right="1541" w:hanging="361"/>
        <w:jc w:val="left"/>
        <w:rPr>
          <w:sz w:val="22"/>
        </w:rPr>
      </w:pPr>
      <w:r>
        <w:rPr>
          <w:sz w:val="22"/>
        </w:rPr>
        <w:t>After the functions are identified, the third step is to annotate the associated training outcomes and learning objectives.</w:t>
      </w:r>
      <w:r>
        <w:rPr>
          <w:spacing w:val="40"/>
          <w:sz w:val="22"/>
        </w:rPr>
        <w:t> </w:t>
      </w:r>
      <w:r>
        <w:rPr>
          <w:sz w:val="22"/>
        </w:rPr>
        <w:t>This provides the target for the training developer/IDS.</w:t>
      </w:r>
      <w:r>
        <w:rPr>
          <w:spacing w:val="40"/>
          <w:sz w:val="22"/>
        </w:rPr>
        <w:t> </w:t>
      </w:r>
      <w:r>
        <w:rPr>
          <w:sz w:val="22"/>
        </w:rPr>
        <w:t>Using the identified</w:t>
      </w:r>
      <w:r>
        <w:rPr>
          <w:spacing w:val="-2"/>
          <w:sz w:val="22"/>
        </w:rPr>
        <w:t> </w:t>
      </w:r>
      <w:r>
        <w:rPr>
          <w:sz w:val="22"/>
        </w:rPr>
        <w:t>function,</w:t>
      </w:r>
      <w:r>
        <w:rPr>
          <w:spacing w:val="-2"/>
          <w:sz w:val="22"/>
        </w:rPr>
        <w:t> </w:t>
      </w:r>
      <w:r>
        <w:rPr>
          <w:sz w:val="22"/>
        </w:rPr>
        <w:t>Appendix</w:t>
      </w:r>
      <w:r>
        <w:rPr>
          <w:spacing w:val="-2"/>
          <w:sz w:val="22"/>
        </w:rPr>
        <w:t> </w:t>
      </w:r>
      <w:r>
        <w:rPr>
          <w:sz w:val="22"/>
        </w:rPr>
        <w:t>C</w:t>
      </w:r>
      <w:r>
        <w:rPr>
          <w:spacing w:val="-3"/>
          <w:sz w:val="22"/>
        </w:rPr>
        <w:t> </w:t>
      </w:r>
      <w:r>
        <w:rPr>
          <w:sz w:val="22"/>
        </w:rPr>
        <w:t>will</w:t>
      </w:r>
      <w:r>
        <w:rPr>
          <w:spacing w:val="-1"/>
          <w:sz w:val="22"/>
        </w:rPr>
        <w:t> </w:t>
      </w:r>
      <w:r>
        <w:rPr>
          <w:sz w:val="22"/>
        </w:rPr>
        <w:t>provide</w:t>
      </w:r>
      <w:r>
        <w:rPr>
          <w:spacing w:val="-4"/>
          <w:sz w:val="22"/>
        </w:rPr>
        <w:t> </w:t>
      </w:r>
      <w:r>
        <w:rPr>
          <w:sz w:val="22"/>
        </w:rPr>
        <w:t>some</w:t>
      </w:r>
      <w:r>
        <w:rPr>
          <w:spacing w:val="-2"/>
          <w:sz w:val="22"/>
        </w:rPr>
        <w:t> </w:t>
      </w:r>
      <w:r>
        <w:rPr>
          <w:sz w:val="22"/>
        </w:rPr>
        <w:t>associated</w:t>
      </w:r>
      <w:r>
        <w:rPr>
          <w:spacing w:val="-5"/>
          <w:sz w:val="22"/>
        </w:rPr>
        <w:t> </w:t>
      </w:r>
      <w:r>
        <w:rPr>
          <w:sz w:val="22"/>
        </w:rPr>
        <w:t>role</w:t>
      </w:r>
      <w:r>
        <w:rPr>
          <w:spacing w:val="-2"/>
          <w:sz w:val="22"/>
        </w:rPr>
        <w:t> </w:t>
      </w:r>
      <w:r>
        <w:rPr>
          <w:sz w:val="22"/>
        </w:rPr>
        <w:t>areas</w:t>
      </w:r>
      <w:r>
        <w:rPr>
          <w:spacing w:val="-2"/>
          <w:sz w:val="22"/>
        </w:rPr>
        <w:t> </w:t>
      </w:r>
      <w:r>
        <w:rPr>
          <w:sz w:val="22"/>
        </w:rPr>
        <w:t>and</w:t>
      </w:r>
      <w:r>
        <w:rPr>
          <w:spacing w:val="-5"/>
          <w:sz w:val="22"/>
        </w:rPr>
        <w:t> </w:t>
      </w:r>
      <w:r>
        <w:rPr>
          <w:sz w:val="22"/>
        </w:rPr>
        <w:t>roles</w:t>
      </w:r>
      <w:r>
        <w:rPr>
          <w:spacing w:val="-5"/>
          <w:sz w:val="22"/>
        </w:rPr>
        <w:t> </w:t>
      </w:r>
      <w:r>
        <w:rPr>
          <w:sz w:val="22"/>
        </w:rPr>
        <w:t>and</w:t>
      </w:r>
      <w:r>
        <w:rPr>
          <w:spacing w:val="-2"/>
          <w:sz w:val="22"/>
        </w:rPr>
        <w:t> </w:t>
      </w:r>
      <w:r>
        <w:rPr>
          <w:sz w:val="22"/>
        </w:rPr>
        <w:t>help</w:t>
      </w:r>
      <w:r>
        <w:rPr>
          <w:spacing w:val="-2"/>
          <w:sz w:val="22"/>
        </w:rPr>
        <w:t> </w:t>
      </w:r>
      <w:r>
        <w:rPr>
          <w:sz w:val="22"/>
        </w:rPr>
        <w:t>shape the learning objectives. These provide the training developer/IDS with the ability to tailor to match the roles and terminology that the organization utilizes.</w:t>
      </w:r>
      <w:r>
        <w:rPr>
          <w:spacing w:val="40"/>
          <w:sz w:val="22"/>
        </w:rPr>
        <w:t> </w:t>
      </w:r>
      <w:r>
        <w:rPr>
          <w:sz w:val="22"/>
        </w:rPr>
        <w:t>Using the appropriate role, the corresponding knowledge and skills can be identified (Appendix B).</w:t>
      </w:r>
      <w:r>
        <w:rPr>
          <w:spacing w:val="40"/>
          <w:sz w:val="22"/>
        </w:rPr>
        <w:t> </w:t>
      </w:r>
      <w:r>
        <w:rPr>
          <w:sz w:val="22"/>
        </w:rPr>
        <w:t>Additionally, these can be further refined by the role’s functional perspective, whether that be the functional</w:t>
      </w:r>
      <w:r>
        <w:rPr>
          <w:spacing w:val="-1"/>
          <w:sz w:val="22"/>
        </w:rPr>
        <w:t> </w:t>
      </w:r>
      <w:r>
        <w:rPr>
          <w:sz w:val="22"/>
        </w:rPr>
        <w:t>perspective of manage, design, develop or evaluate. Learning objectives should be observable and measurable and ensure they meet the organization mission.</w:t>
      </w:r>
    </w:p>
    <w:p>
      <w:pPr>
        <w:pStyle w:val="ListParagraph"/>
        <w:numPr>
          <w:ilvl w:val="4"/>
          <w:numId w:val="18"/>
        </w:numPr>
        <w:tabs>
          <w:tab w:pos="2160" w:val="left" w:leader="none"/>
        </w:tabs>
        <w:spacing w:line="240" w:lineRule="auto" w:before="251" w:after="0"/>
        <w:ind w:left="2160" w:right="1484" w:hanging="361"/>
        <w:jc w:val="left"/>
        <w:rPr>
          <w:sz w:val="22"/>
        </w:rPr>
      </w:pPr>
      <w:r>
        <w:rPr>
          <w:sz w:val="22"/>
        </w:rPr>
        <w:t>In</w:t>
      </w:r>
      <w:r>
        <w:rPr>
          <w:spacing w:val="-2"/>
          <w:sz w:val="22"/>
        </w:rPr>
        <w:t> </w:t>
      </w:r>
      <w:r>
        <w:rPr>
          <w:sz w:val="22"/>
        </w:rPr>
        <w:t>the</w:t>
      </w:r>
      <w:r>
        <w:rPr>
          <w:spacing w:val="-2"/>
          <w:sz w:val="22"/>
        </w:rPr>
        <w:t> </w:t>
      </w:r>
      <w:r>
        <w:rPr>
          <w:sz w:val="22"/>
        </w:rPr>
        <w:t>fourth</w:t>
      </w:r>
      <w:r>
        <w:rPr>
          <w:spacing w:val="-2"/>
          <w:sz w:val="22"/>
        </w:rPr>
        <w:t> </w:t>
      </w:r>
      <w:r>
        <w:rPr>
          <w:sz w:val="22"/>
        </w:rPr>
        <w:t>and</w:t>
      </w:r>
      <w:r>
        <w:rPr>
          <w:spacing w:val="-5"/>
          <w:sz w:val="22"/>
        </w:rPr>
        <w:t> </w:t>
      </w:r>
      <w:r>
        <w:rPr>
          <w:sz w:val="22"/>
        </w:rPr>
        <w:t>final</w:t>
      </w:r>
      <w:r>
        <w:rPr>
          <w:spacing w:val="-1"/>
          <w:sz w:val="22"/>
        </w:rPr>
        <w:t> </w:t>
      </w:r>
      <w:r>
        <w:rPr>
          <w:sz w:val="22"/>
        </w:rPr>
        <w:t>step</w:t>
      </w:r>
      <w:r>
        <w:rPr>
          <w:spacing w:val="-5"/>
          <w:sz w:val="22"/>
        </w:rPr>
        <w:t> </w:t>
      </w:r>
      <w:r>
        <w:rPr>
          <w:sz w:val="22"/>
        </w:rPr>
        <w:t>the</w:t>
      </w:r>
      <w:r>
        <w:rPr>
          <w:spacing w:val="-2"/>
          <w:sz w:val="22"/>
        </w:rPr>
        <w:t> </w:t>
      </w:r>
      <w:r>
        <w:rPr>
          <w:sz w:val="22"/>
        </w:rPr>
        <w:t>training</w:t>
      </w:r>
      <w:r>
        <w:rPr>
          <w:spacing w:val="-5"/>
          <w:sz w:val="22"/>
        </w:rPr>
        <w:t> </w:t>
      </w:r>
      <w:r>
        <w:rPr>
          <w:sz w:val="22"/>
        </w:rPr>
        <w:t>developer</w:t>
      </w:r>
      <w:r>
        <w:rPr>
          <w:spacing w:val="-1"/>
          <w:sz w:val="22"/>
        </w:rPr>
        <w:t> </w:t>
      </w:r>
      <w:r>
        <w:rPr>
          <w:sz w:val="22"/>
        </w:rPr>
        <w:t>can</w:t>
      </w:r>
      <w:r>
        <w:rPr>
          <w:spacing w:val="-5"/>
          <w:sz w:val="22"/>
        </w:rPr>
        <w:t> </w:t>
      </w:r>
      <w:r>
        <w:rPr>
          <w:sz w:val="22"/>
        </w:rPr>
        <w:t>tailor</w:t>
      </w:r>
      <w:r>
        <w:rPr>
          <w:spacing w:val="-1"/>
          <w:sz w:val="22"/>
        </w:rPr>
        <w:t> </w:t>
      </w:r>
      <w:r>
        <w:rPr>
          <w:sz w:val="22"/>
        </w:rPr>
        <w:t>the</w:t>
      </w:r>
      <w:r>
        <w:rPr>
          <w:spacing w:val="-2"/>
          <w:sz w:val="22"/>
        </w:rPr>
        <w:t> </w:t>
      </w:r>
      <w:r>
        <w:rPr>
          <w:sz w:val="22"/>
        </w:rPr>
        <w:t>training</w:t>
      </w:r>
      <w:r>
        <w:rPr>
          <w:spacing w:val="-2"/>
          <w:sz w:val="22"/>
        </w:rPr>
        <w:t> </w:t>
      </w:r>
      <w:r>
        <w:rPr>
          <w:sz w:val="22"/>
        </w:rPr>
        <w:t>module</w:t>
      </w:r>
      <w:r>
        <w:rPr>
          <w:spacing w:val="-2"/>
          <w:sz w:val="22"/>
        </w:rPr>
        <w:t> </w:t>
      </w:r>
      <w:r>
        <w:rPr>
          <w:sz w:val="22"/>
        </w:rPr>
        <w:t>to</w:t>
      </w:r>
      <w:r>
        <w:rPr>
          <w:spacing w:val="-2"/>
          <w:sz w:val="22"/>
        </w:rPr>
        <w:t> </w:t>
      </w:r>
      <w:r>
        <w:rPr>
          <w:sz w:val="22"/>
        </w:rPr>
        <w:t>the</w:t>
      </w:r>
      <w:r>
        <w:rPr>
          <w:spacing w:val="-2"/>
          <w:sz w:val="22"/>
        </w:rPr>
        <w:t> </w:t>
      </w:r>
      <w:r>
        <w:rPr>
          <w:sz w:val="22"/>
        </w:rPr>
        <w:t>appropriate level of expertise for the audience.</w:t>
      </w:r>
    </w:p>
    <w:p>
      <w:pPr>
        <w:pStyle w:val="BodyText"/>
      </w:pPr>
    </w:p>
    <w:p>
      <w:pPr>
        <w:pStyle w:val="BodyText"/>
        <w:ind w:left="1440"/>
      </w:pPr>
      <w:r>
        <w:rPr/>
        <w:t>Role-based</w:t>
      </w:r>
      <w:r>
        <w:rPr>
          <w:spacing w:val="-5"/>
        </w:rPr>
        <w:t> </w:t>
      </w:r>
      <w:r>
        <w:rPr/>
        <w:t>training</w:t>
      </w:r>
      <w:r>
        <w:rPr>
          <w:spacing w:val="-5"/>
        </w:rPr>
        <w:t> </w:t>
      </w:r>
      <w:r>
        <w:rPr/>
        <w:t>can</w:t>
      </w:r>
      <w:r>
        <w:rPr>
          <w:spacing w:val="-6"/>
        </w:rPr>
        <w:t> </w:t>
      </w:r>
      <w:r>
        <w:rPr/>
        <w:t>now</w:t>
      </w:r>
      <w:r>
        <w:rPr>
          <w:spacing w:val="-3"/>
        </w:rPr>
        <w:t> </w:t>
      </w:r>
      <w:r>
        <w:rPr/>
        <w:t>be</w:t>
      </w:r>
      <w:r>
        <w:rPr>
          <w:spacing w:val="-3"/>
        </w:rPr>
        <w:t> </w:t>
      </w:r>
      <w:r>
        <w:rPr/>
        <w:t>developed.</w:t>
      </w:r>
      <w:r>
        <w:rPr>
          <w:spacing w:val="50"/>
        </w:rPr>
        <w:t> </w:t>
      </w:r>
      <w:r>
        <w:rPr/>
        <w:t>An</w:t>
      </w:r>
      <w:r>
        <w:rPr>
          <w:spacing w:val="-2"/>
        </w:rPr>
        <w:t> </w:t>
      </w:r>
      <w:r>
        <w:rPr/>
        <w:t>example</w:t>
      </w:r>
      <w:r>
        <w:rPr>
          <w:spacing w:val="-3"/>
        </w:rPr>
        <w:t> </w:t>
      </w:r>
      <w:r>
        <w:rPr/>
        <w:t>of</w:t>
      </w:r>
      <w:r>
        <w:rPr>
          <w:spacing w:val="-2"/>
        </w:rPr>
        <w:t> </w:t>
      </w:r>
      <w:r>
        <w:rPr/>
        <w:t>how</w:t>
      </w:r>
      <w:r>
        <w:rPr>
          <w:spacing w:val="-3"/>
        </w:rPr>
        <w:t> </w:t>
      </w:r>
      <w:r>
        <w:rPr/>
        <w:t>this</w:t>
      </w:r>
      <w:r>
        <w:rPr>
          <w:spacing w:val="-3"/>
        </w:rPr>
        <w:t> </w:t>
      </w:r>
      <w:r>
        <w:rPr/>
        <w:t>would</w:t>
      </w:r>
      <w:r>
        <w:rPr>
          <w:spacing w:val="-2"/>
        </w:rPr>
        <w:t> </w:t>
      </w:r>
      <w:r>
        <w:rPr/>
        <w:t>work</w:t>
      </w:r>
      <w:r>
        <w:rPr>
          <w:spacing w:val="-5"/>
        </w:rPr>
        <w:t> </w:t>
      </w:r>
      <w:r>
        <w:rPr>
          <w:spacing w:val="-2"/>
        </w:rPr>
        <w:t>follows.</w:t>
      </w:r>
    </w:p>
    <w:p>
      <w:pPr>
        <w:pStyle w:val="BodyText"/>
        <w:spacing w:before="1"/>
      </w:pPr>
    </w:p>
    <w:p>
      <w:pPr>
        <w:pStyle w:val="BodyText"/>
        <w:ind w:left="1440" w:right="1446"/>
      </w:pPr>
      <w:r>
        <w:rPr/>
        <w:t>The first activity is to conduct the Agency-wide Needs Assessment.</w:t>
      </w:r>
      <w:r>
        <w:rPr>
          <w:spacing w:val="40"/>
        </w:rPr>
        <w:t> </w:t>
      </w:r>
      <w:r>
        <w:rPr/>
        <w:t>This action will identify those role areas</w:t>
      </w:r>
      <w:r>
        <w:rPr>
          <w:spacing w:val="-2"/>
        </w:rPr>
        <w:t> </w:t>
      </w:r>
      <w:r>
        <w:rPr/>
        <w:t>that</w:t>
      </w:r>
      <w:r>
        <w:rPr>
          <w:spacing w:val="-4"/>
        </w:rPr>
        <w:t> </w:t>
      </w:r>
      <w:r>
        <w:rPr/>
        <w:t>require</w:t>
      </w:r>
      <w:r>
        <w:rPr>
          <w:spacing w:val="-2"/>
        </w:rPr>
        <w:t> </w:t>
      </w:r>
      <w:r>
        <w:rPr/>
        <w:t>training.</w:t>
      </w:r>
      <w:r>
        <w:rPr>
          <w:spacing w:val="40"/>
        </w:rPr>
        <w:t> </w:t>
      </w:r>
      <w:r>
        <w:rPr/>
        <w:t>For</w:t>
      </w:r>
      <w:r>
        <w:rPr>
          <w:spacing w:val="-1"/>
        </w:rPr>
        <w:t> </w:t>
      </w:r>
      <w:r>
        <w:rPr/>
        <w:t>this</w:t>
      </w:r>
      <w:r>
        <w:rPr>
          <w:spacing w:val="-4"/>
        </w:rPr>
        <w:t> </w:t>
      </w:r>
      <w:r>
        <w:rPr/>
        <w:t>example,</w:t>
      </w:r>
      <w:r>
        <w:rPr>
          <w:spacing w:val="-2"/>
        </w:rPr>
        <w:t> </w:t>
      </w:r>
      <w:r>
        <w:rPr/>
        <w:t>we</w:t>
      </w:r>
      <w:r>
        <w:rPr>
          <w:spacing w:val="-2"/>
        </w:rPr>
        <w:t> </w:t>
      </w:r>
      <w:r>
        <w:rPr/>
        <w:t>will</w:t>
      </w:r>
      <w:r>
        <w:rPr>
          <w:spacing w:val="-1"/>
        </w:rPr>
        <w:t> </w:t>
      </w:r>
      <w:r>
        <w:rPr/>
        <w:t>assume</w:t>
      </w:r>
      <w:r>
        <w:rPr>
          <w:spacing w:val="-2"/>
        </w:rPr>
        <w:t> </w:t>
      </w:r>
      <w:r>
        <w:rPr/>
        <w:t>that</w:t>
      </w:r>
      <w:r>
        <w:rPr>
          <w:spacing w:val="-4"/>
        </w:rPr>
        <w:t> </w:t>
      </w:r>
      <w:r>
        <w:rPr/>
        <w:t>the</w:t>
      </w:r>
      <w:r>
        <w:rPr>
          <w:spacing w:val="-2"/>
        </w:rPr>
        <w:t> </w:t>
      </w:r>
      <w:r>
        <w:rPr/>
        <w:t>organization’s</w:t>
      </w:r>
      <w:r>
        <w:rPr>
          <w:spacing w:val="-2"/>
        </w:rPr>
        <w:t> </w:t>
      </w:r>
      <w:r>
        <w:rPr/>
        <w:t>contracting</w:t>
      </w:r>
      <w:r>
        <w:rPr>
          <w:spacing w:val="-5"/>
        </w:rPr>
        <w:t> </w:t>
      </w:r>
      <w:r>
        <w:rPr/>
        <w:t>office</w:t>
      </w:r>
      <w:r>
        <w:rPr>
          <w:spacing w:val="-2"/>
        </w:rPr>
        <w:t> </w:t>
      </w:r>
      <w:r>
        <w:rPr/>
        <w:t>has not been including security requirements in the awarded contracts.</w:t>
      </w:r>
      <w:r>
        <w:rPr>
          <w:spacing w:val="74"/>
        </w:rPr>
        <w:t> </w:t>
      </w:r>
      <w:r>
        <w:rPr/>
        <w:t>In this example, the Needs Assessment determined that an individual has not been trained in any security areas which are identified as a training gap. The individual is a Contracts Officer, with 10 years of contracting experience and two years ago moved into IT/Cyber contracts.</w:t>
      </w:r>
    </w:p>
    <w:p>
      <w:pPr>
        <w:pStyle w:val="BodyText"/>
      </w:pPr>
    </w:p>
    <w:p>
      <w:pPr>
        <w:pStyle w:val="BodyText"/>
        <w:ind w:left="1440"/>
      </w:pPr>
      <w:r>
        <w:rPr/>
        <w:t>The</w:t>
      </w:r>
      <w:r>
        <w:rPr>
          <w:spacing w:val="-3"/>
        </w:rPr>
        <w:t> </w:t>
      </w:r>
      <w:r>
        <w:rPr/>
        <w:t>second</w:t>
      </w:r>
      <w:r>
        <w:rPr>
          <w:spacing w:val="-2"/>
        </w:rPr>
        <w:t> </w:t>
      </w:r>
      <w:r>
        <w:rPr/>
        <w:t>activity</w:t>
      </w:r>
      <w:r>
        <w:rPr>
          <w:spacing w:val="-5"/>
        </w:rPr>
        <w:t> </w:t>
      </w:r>
      <w:r>
        <w:rPr/>
        <w:t>is</w:t>
      </w:r>
      <w:r>
        <w:rPr>
          <w:spacing w:val="-4"/>
        </w:rPr>
        <w:t> </w:t>
      </w:r>
      <w:r>
        <w:rPr/>
        <w:t>to</w:t>
      </w:r>
      <w:r>
        <w:rPr>
          <w:spacing w:val="-2"/>
        </w:rPr>
        <w:t> </w:t>
      </w:r>
      <w:r>
        <w:rPr/>
        <w:t>identity</w:t>
      </w:r>
      <w:r>
        <w:rPr>
          <w:spacing w:val="-5"/>
        </w:rPr>
        <w:t> </w:t>
      </w:r>
      <w:r>
        <w:rPr/>
        <w:t>the</w:t>
      </w:r>
      <w:r>
        <w:rPr>
          <w:spacing w:val="-4"/>
        </w:rPr>
        <w:t> </w:t>
      </w:r>
      <w:r>
        <w:rPr/>
        <w:t>function</w:t>
      </w:r>
      <w:r>
        <w:rPr>
          <w:spacing w:val="-2"/>
        </w:rPr>
        <w:t> </w:t>
      </w:r>
      <w:r>
        <w:rPr/>
        <w:t>and/or</w:t>
      </w:r>
      <w:r>
        <w:rPr>
          <w:spacing w:val="-1"/>
        </w:rPr>
        <w:t> </w:t>
      </w:r>
      <w:r>
        <w:rPr/>
        <w:t>role</w:t>
      </w:r>
      <w:r>
        <w:rPr>
          <w:spacing w:val="-2"/>
        </w:rPr>
        <w:t> </w:t>
      </w:r>
      <w:r>
        <w:rPr/>
        <w:t>which</w:t>
      </w:r>
      <w:r>
        <w:rPr>
          <w:spacing w:val="-5"/>
        </w:rPr>
        <w:t> </w:t>
      </w:r>
      <w:r>
        <w:rPr/>
        <w:t>the</w:t>
      </w:r>
      <w:r>
        <w:rPr>
          <w:spacing w:val="-4"/>
        </w:rPr>
        <w:t> </w:t>
      </w:r>
      <w:r>
        <w:rPr/>
        <w:t>training</w:t>
      </w:r>
      <w:r>
        <w:rPr>
          <w:spacing w:val="-5"/>
        </w:rPr>
        <w:t> </w:t>
      </w:r>
      <w:r>
        <w:rPr/>
        <w:t>gap</w:t>
      </w:r>
      <w:r>
        <w:rPr>
          <w:spacing w:val="-2"/>
        </w:rPr>
        <w:t> </w:t>
      </w:r>
      <w:r>
        <w:rPr/>
        <w:t>is</w:t>
      </w:r>
      <w:r>
        <w:rPr>
          <w:spacing w:val="-2"/>
        </w:rPr>
        <w:t> </w:t>
      </w:r>
      <w:r>
        <w:rPr/>
        <w:t>associated.</w:t>
      </w:r>
      <w:r>
        <w:rPr>
          <w:spacing w:val="51"/>
        </w:rPr>
        <w:t> </w:t>
      </w:r>
      <w:r>
        <w:rPr/>
        <w:t>For</w:t>
      </w:r>
      <w:r>
        <w:rPr>
          <w:spacing w:val="-1"/>
        </w:rPr>
        <w:t> </w:t>
      </w:r>
      <w:r>
        <w:rPr>
          <w:spacing w:val="-4"/>
        </w:rPr>
        <w:t>this</w:t>
      </w:r>
    </w:p>
    <w:p>
      <w:pPr>
        <w:spacing w:after="0"/>
        <w:sectPr>
          <w:pgSz w:w="12240" w:h="15840"/>
          <w:pgMar w:header="0" w:footer="1376" w:top="1380" w:bottom="2240" w:left="0" w:right="0"/>
        </w:sectPr>
      </w:pPr>
    </w:p>
    <w:p>
      <w:pPr>
        <w:pStyle w:val="BodyText"/>
        <w:spacing w:before="74"/>
        <w:ind w:left="1440" w:right="1475"/>
      </w:pPr>
      <w:r>
        <w:rPr/>
        <w:t>example, the function area defined in Appendix A is Oversight, Management and Development and the role</w:t>
      </w:r>
      <w:r>
        <w:rPr>
          <w:spacing w:val="-3"/>
        </w:rPr>
        <w:t> </w:t>
      </w:r>
      <w:r>
        <w:rPr/>
        <w:t>area</w:t>
      </w:r>
      <w:r>
        <w:rPr>
          <w:spacing w:val="-3"/>
        </w:rPr>
        <w:t> </w:t>
      </w:r>
      <w:r>
        <w:rPr/>
        <w:t>is</w:t>
      </w:r>
      <w:r>
        <w:rPr>
          <w:spacing w:val="-1"/>
        </w:rPr>
        <w:t> </w:t>
      </w:r>
      <w:r>
        <w:rPr/>
        <w:t>Procurement.</w:t>
      </w:r>
      <w:r>
        <w:rPr>
          <w:spacing w:val="40"/>
        </w:rPr>
        <w:t> </w:t>
      </w:r>
      <w:r>
        <w:rPr/>
        <w:t>The</w:t>
      </w:r>
      <w:r>
        <w:rPr>
          <w:spacing w:val="-1"/>
        </w:rPr>
        <w:t> </w:t>
      </w:r>
      <w:r>
        <w:rPr/>
        <w:t>outcomes</w:t>
      </w:r>
      <w:r>
        <w:rPr>
          <w:spacing w:val="-1"/>
        </w:rPr>
        <w:t> </w:t>
      </w:r>
      <w:r>
        <w:rPr/>
        <w:t>for</w:t>
      </w:r>
      <w:r>
        <w:rPr>
          <w:spacing w:val="-3"/>
        </w:rPr>
        <w:t> </w:t>
      </w:r>
      <w:r>
        <w:rPr/>
        <w:t>this</w:t>
      </w:r>
      <w:r>
        <w:rPr>
          <w:spacing w:val="-3"/>
        </w:rPr>
        <w:t> </w:t>
      </w:r>
      <w:r>
        <w:rPr/>
        <w:t>training</w:t>
      </w:r>
      <w:r>
        <w:rPr>
          <w:spacing w:val="-4"/>
        </w:rPr>
        <w:t> </w:t>
      </w:r>
      <w:r>
        <w:rPr/>
        <w:t>are</w:t>
      </w:r>
      <w:r>
        <w:rPr>
          <w:spacing w:val="-1"/>
        </w:rPr>
        <w:t> </w:t>
      </w:r>
      <w:r>
        <w:rPr/>
        <w:t>also</w:t>
      </w:r>
      <w:r>
        <w:rPr>
          <w:spacing w:val="-1"/>
        </w:rPr>
        <w:t> </w:t>
      </w:r>
      <w:r>
        <w:rPr/>
        <w:t>listed</w:t>
      </w:r>
      <w:r>
        <w:rPr>
          <w:spacing w:val="-4"/>
        </w:rPr>
        <w:t> </w:t>
      </w:r>
      <w:r>
        <w:rPr/>
        <w:t>in</w:t>
      </w:r>
      <w:r>
        <w:rPr>
          <w:spacing w:val="-1"/>
        </w:rPr>
        <w:t> </w:t>
      </w:r>
      <w:r>
        <w:rPr/>
        <w:t>Appendix</w:t>
      </w:r>
      <w:r>
        <w:rPr>
          <w:spacing w:val="-1"/>
        </w:rPr>
        <w:t> </w:t>
      </w:r>
      <w:r>
        <w:rPr/>
        <w:t>A</w:t>
      </w:r>
      <w:r>
        <w:rPr>
          <w:spacing w:val="-2"/>
        </w:rPr>
        <w:t> </w:t>
      </w:r>
      <w:r>
        <w:rPr/>
        <w:t>and</w:t>
      </w:r>
      <w:r>
        <w:rPr>
          <w:spacing w:val="-1"/>
        </w:rPr>
        <w:t> </w:t>
      </w:r>
      <w:r>
        <w:rPr/>
        <w:t>as</w:t>
      </w:r>
      <w:r>
        <w:rPr>
          <w:spacing w:val="-3"/>
        </w:rPr>
        <w:t> </w:t>
      </w:r>
      <w:r>
        <w:rPr/>
        <w:t>the</w:t>
      </w:r>
      <w:r>
        <w:rPr>
          <w:spacing w:val="-1"/>
        </w:rPr>
        <w:t> </w:t>
      </w:r>
      <w:r>
        <w:rPr/>
        <w:t>training is developed, Learning Objectives(s) should be in the forefront, (e.g., Provides contractual, procurement and/or acquisition support for purchases).</w:t>
      </w:r>
      <w:r>
        <w:rPr>
          <w:spacing w:val="40"/>
        </w:rPr>
        <w:t> </w:t>
      </w:r>
      <w:r>
        <w:rPr/>
        <w:t>Additionally, the actual job title can be traced to a Role/Function, (e.g., Procurement).</w:t>
      </w:r>
    </w:p>
    <w:p>
      <w:pPr>
        <w:pStyle w:val="BodyText"/>
        <w:spacing w:before="251"/>
        <w:ind w:left="1439" w:right="1462"/>
      </w:pPr>
      <w:r>
        <w:rPr/>
        <mc:AlternateContent>
          <mc:Choice Requires="wps">
            <w:drawing>
              <wp:anchor distT="0" distB="0" distL="0" distR="0" allowOverlap="1" layoutInCell="1" locked="0" behindDoc="1" simplePos="0" relativeHeight="479438848">
                <wp:simplePos x="0" y="0"/>
                <wp:positionH relativeFrom="page">
                  <wp:posOffset>1290586</wp:posOffset>
                </wp:positionH>
                <wp:positionV relativeFrom="paragraph">
                  <wp:posOffset>573612</wp:posOffset>
                </wp:positionV>
                <wp:extent cx="4670425" cy="493395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45.166344pt;width:367.75pt;height:388.5pt;mso-position-horizontal-relative:page;mso-position-vertical-relative:paragraph;z-index:-23877632" id="docshape91" coordorigin="2032,903" coordsize="7355,7770" path="m4818,7740l4809,7652,4792,7562,4774,7496,4751,7429,4724,7360,4693,7291,4656,7220,4615,7147,4569,7074,4530,7016,4505,6980,4505,7680,4502,7756,4489,7830,4465,7901,4429,7971,4381,8038,4321,8105,4133,8293,2412,6572,2598,6386,2669,6322,2742,6272,2817,6237,2893,6217,2972,6209,3052,6210,3135,6221,3219,6243,3288,6268,3358,6298,3428,6334,3500,6376,3572,6424,3632,6469,3693,6516,3754,6565,3814,6618,3874,6673,3934,6731,3997,6795,4055,6858,4111,6919,4162,6979,4210,7037,4254,7095,4294,7151,4345,7228,4388,7303,4425,7377,4454,7448,4478,7517,4497,7600,4505,7680,4505,6980,4489,6957,4444,6898,4396,6838,4346,6777,4292,6716,4236,6654,4176,6591,4114,6527,4052,6467,3990,6409,3928,6354,3867,6301,3806,6252,3749,6209,3745,6206,3684,6162,3624,6122,3544,6073,3466,6030,3388,5992,3310,5960,3234,5932,3159,5910,3071,5892,2985,5883,2901,5882,2819,5889,2739,5903,2674,5923,2610,5950,2547,5984,2485,6026,2424,6075,2364,6131,2053,6442,2043,6456,2036,6472,2032,6491,2033,6513,2040,6539,2054,6567,2075,6598,2105,6630,4077,8602,4109,8631,4139,8652,4166,8666,4191,8672,4214,8673,4234,8670,4251,8664,4264,8653,4555,8362,4610,8303,4619,8293,4659,8242,4702,8181,4737,8118,4766,8054,4788,7989,4807,7909,4817,7826,4817,7756,4818,7740xm6431,6469l6430,6460,6421,6442,6413,6432,6405,6424,6397,6417,6387,6408,6375,6399,6361,6389,6344,6378,6257,6322,5732,6010,5679,5978,5595,5928,5546,5900,5454,5851,5411,5829,5369,5809,5330,5792,5291,5777,5254,5765,5218,5755,5184,5747,5159,5742,5150,5740,5119,5737,5088,5736,5058,5738,5029,5742,5041,5695,5049,5647,5053,5598,5055,5549,5053,5500,5046,5450,5036,5399,5021,5347,5002,5296,4980,5244,4952,5192,4919,5138,4882,5085,4839,5031,4792,4977,4781,4966,4781,5564,4776,5605,4767,5646,4752,5686,4731,5725,4704,5763,4671,5800,4492,5978,3747,5233,3901,5079,3927,5054,3952,5031,3974,5012,3995,4996,4014,4983,4032,4972,4051,4962,4071,4954,4133,4937,4195,4933,4257,4941,4320,4961,4383,4993,4447,5034,4512,5085,4577,5146,4615,5186,4649,5226,4681,5268,4709,5310,4733,5353,4752,5396,4766,5438,4775,5480,4781,5522,4781,5549,4781,5564,4781,4966,4750,4933,4739,4922,4681,4866,4624,4816,4566,4771,4509,4732,4451,4697,4394,4669,4336,4646,4279,4627,4222,4613,4165,4606,4110,4604,4055,4607,4001,4617,3948,4632,3896,4653,3844,4678,3828,4690,3810,4702,3772,4730,3753,4747,3731,4766,3707,4788,3682,4813,3390,5105,3380,5119,3373,5135,3370,5154,3370,5176,3377,5202,3391,5230,3413,5260,3442,5293,5497,7348,5507,7356,5527,7363,5537,7364,5547,7360,5557,7357,5567,7354,5577,7349,5588,7343,5598,7335,5610,7326,5622,7315,5635,7303,5647,7290,5658,7277,5668,7266,5676,7255,5682,7244,5686,7234,5689,7225,5692,7216,5695,7206,5695,7195,5691,7185,5687,7175,5680,7166,4730,6216,4852,6094,4884,6065,4917,6043,4952,6026,4988,6015,5026,6011,5066,6010,5107,6014,5149,6022,5194,6034,5239,6050,5287,6069,5335,6093,5385,6119,5436,6148,5490,6178,5545,6211,6204,6613,6216,6620,6227,6625,6237,6629,6248,6635,6261,6636,6273,6634,6284,6633,6294,6629,6304,6624,6314,6617,6324,6609,6336,6600,6349,6589,6362,6576,6377,6561,6389,6546,6400,6533,6409,6522,6417,6511,6422,6501,6426,6491,6429,6482,6431,6469xm7735,5177l7734,5166,7731,5156,7725,5145,7717,5133,7707,5122,7693,5111,7677,5099,7659,5086,7637,5071,7366,4898,6575,4399,6575,4712,6098,5189,5276,3917,5232,3851,5233,3850,6575,4712,6575,4399,5707,3850,5123,3478,5112,3472,5100,3466,5089,3461,5079,3457,5069,3456,5059,3456,5049,3457,5039,3460,5028,3464,5016,3469,5005,3477,4992,3486,4980,3497,4966,3509,4951,3524,4919,3555,4906,3569,4894,3582,4884,3594,4876,3605,4869,3617,4864,3628,4861,3638,4858,3649,4857,3658,4857,3668,4859,3677,4862,3687,4867,3698,4872,3708,4878,3719,5008,3923,6472,6234,6486,6255,6499,6274,6511,6289,6523,6302,6534,6313,6545,6321,6556,6327,6566,6331,6577,6332,6587,6331,6587,6331,6599,6327,6611,6320,6623,6311,6635,6300,6649,6288,6664,6274,6678,6259,6690,6245,6701,6233,6710,6221,6716,6211,6721,6201,6725,6191,6726,6181,6727,6169,6728,6159,6722,6147,6719,6137,6713,6125,6705,6113,6328,5533,6286,5469,6566,5189,6857,4898,6857,4898,7513,5319,7527,5326,7538,5331,7558,5339,7568,5339,7579,5335,7588,5334,7597,5330,7607,5324,7619,5316,7630,5307,7643,5295,7657,5281,7672,5266,7688,5250,7701,5235,7712,5221,7722,5209,7729,5198,7733,5187,7735,5177xm8133,4767l8132,4758,8127,4746,8123,4736,8117,4728,7188,3799,7669,3318,7670,3310,7670,3300,7669,3290,7666,3279,7654,3256,7647,3245,7639,3233,7629,3221,7618,3208,7592,3180,7576,3164,7559,3147,7543,3132,7514,3106,7502,3097,7491,3089,7481,3083,7459,3073,7448,3070,7439,3069,7430,3071,7424,3074,6944,3554,6192,2802,6700,2294,6703,2288,6703,2278,6702,2268,6699,2257,6687,2234,6681,2223,6672,2211,6662,2199,6651,2186,6624,2156,6608,2140,6592,2124,6576,2110,6548,2084,6535,2074,6523,2066,6512,2058,6487,2045,6476,2043,6467,2042,6457,2042,6451,2045,5828,2668,5817,2681,5810,2698,5807,2717,5808,2739,5814,2765,5828,2793,5850,2823,5879,2855,7935,4911,7943,4916,7953,4920,7965,4926,7974,4926,7985,4922,7994,4920,8004,4916,8015,4911,8025,4906,8036,4898,8048,4888,8060,4878,8072,4865,8085,4852,8096,4840,8105,4828,8114,4818,8119,4807,8124,4797,8127,4787,8129,4778,8133,4767xm9387,3513l9387,3503,9379,3484,9372,3474,7629,1731,7446,1548,7838,1157,7841,1149,7841,1139,7840,1130,7838,1119,7831,1105,7826,1096,7819,1085,7810,1073,7800,1061,7788,1048,7775,1034,7761,1019,7745,1003,7729,987,7714,972,7699,959,7685,947,7673,937,7661,928,7650,920,7639,914,7626,907,7615,904,7606,903,7595,903,7588,907,6622,1873,6619,1880,6620,1889,6620,1900,6623,1910,6630,1923,6636,1933,6644,1945,6653,1956,6663,1969,6675,1983,6688,1998,6702,2014,6718,2030,6734,2046,6750,2060,6764,2072,6778,2083,6790,2093,6801,2102,6812,2109,6835,2122,6845,2125,6857,2125,6865,2126,6872,2122,7264,1731,9189,3656,9199,3664,9209,3668,9219,3671,9228,3672,9239,3668,9249,3666,9258,3662,9269,3657,9280,3651,9290,3643,9302,3634,9314,3623,9327,3611,9339,3598,9350,3586,9360,3574,9368,3563,9373,3552,9378,3543,9381,3533,9383,3524,9387,3513xe" filled="true" fillcolor="#c1c1c1" stroked="false">
                <v:path arrowok="t"/>
                <v:fill opacity="32896f" type="solid"/>
                <w10:wrap type="none"/>
              </v:shape>
            </w:pict>
          </mc:Fallback>
        </mc:AlternateContent>
      </w:r>
      <w:r>
        <w:rPr/>
        <w:t>Once the function and role area has been identified, then Appendix B should be reviewed.</w:t>
      </w:r>
      <w:r>
        <w:rPr>
          <w:spacing w:val="73"/>
        </w:rPr>
        <w:t> </w:t>
      </w:r>
      <w:r>
        <w:rPr/>
        <w:t>The roles</w:t>
      </w:r>
      <w:r>
        <w:rPr/>
        <w:t> listed in Appendix C can be tailored to match those roles/job titles of the organization.</w:t>
      </w:r>
      <w:r>
        <w:rPr>
          <w:spacing w:val="80"/>
        </w:rPr>
        <w:t> </w:t>
      </w:r>
      <w:r>
        <w:rPr/>
        <w:t>At this point, the role tasks that the employee executes determine the level to which he/she needs to be trained.</w:t>
      </w:r>
      <w:r>
        <w:rPr>
          <w:spacing w:val="40"/>
        </w:rPr>
        <w:t> </w:t>
      </w:r>
      <w:r>
        <w:rPr/>
        <w:t>In our example, the Contracting Officer has 10 years of experience in contracting, but has only within the last two years moved into IT/Cybersecurity contracting.</w:t>
      </w:r>
      <w:r>
        <w:rPr>
          <w:spacing w:val="40"/>
        </w:rPr>
        <w:t> </w:t>
      </w:r>
      <w:r>
        <w:rPr/>
        <w:t>The employee is well versed and understands contracting requirements, but needs to be trained specifically on the security requirements that are associated</w:t>
      </w:r>
      <w:r>
        <w:rPr>
          <w:spacing w:val="-2"/>
        </w:rPr>
        <w:t> </w:t>
      </w:r>
      <w:r>
        <w:rPr/>
        <w:t>with</w:t>
      </w:r>
      <w:r>
        <w:rPr>
          <w:spacing w:val="-2"/>
        </w:rPr>
        <w:t> </w:t>
      </w:r>
      <w:r>
        <w:rPr/>
        <w:t>IT/Cyber</w:t>
      </w:r>
      <w:r>
        <w:rPr>
          <w:spacing w:val="-1"/>
        </w:rPr>
        <w:t> </w:t>
      </w:r>
      <w:r>
        <w:rPr/>
        <w:t>contracting.</w:t>
      </w:r>
      <w:r>
        <w:rPr>
          <w:spacing w:val="40"/>
        </w:rPr>
        <w:t> </w:t>
      </w:r>
      <w:r>
        <w:rPr/>
        <w:t>Therefore,</w:t>
      </w:r>
      <w:r>
        <w:rPr>
          <w:spacing w:val="-2"/>
        </w:rPr>
        <w:t> </w:t>
      </w:r>
      <w:r>
        <w:rPr/>
        <w:t>with</w:t>
      </w:r>
      <w:r>
        <w:rPr>
          <w:spacing w:val="-5"/>
        </w:rPr>
        <w:t> </w:t>
      </w:r>
      <w:r>
        <w:rPr/>
        <w:t>only</w:t>
      </w:r>
      <w:r>
        <w:rPr>
          <w:spacing w:val="-5"/>
        </w:rPr>
        <w:t> </w:t>
      </w:r>
      <w:r>
        <w:rPr/>
        <w:t>two</w:t>
      </w:r>
      <w:r>
        <w:rPr>
          <w:spacing w:val="-3"/>
        </w:rPr>
        <w:t> </w:t>
      </w:r>
      <w:r>
        <w:rPr/>
        <w:t>years</w:t>
      </w:r>
      <w:r>
        <w:rPr>
          <w:spacing w:val="-4"/>
        </w:rPr>
        <w:t> </w:t>
      </w:r>
      <w:r>
        <w:rPr/>
        <w:t>in</w:t>
      </w:r>
      <w:r>
        <w:rPr>
          <w:spacing w:val="-2"/>
        </w:rPr>
        <w:t> </w:t>
      </w:r>
      <w:r>
        <w:rPr/>
        <w:t>IT/Cybersecurity</w:t>
      </w:r>
      <w:r>
        <w:rPr>
          <w:spacing w:val="-5"/>
        </w:rPr>
        <w:t> </w:t>
      </w:r>
      <w:r>
        <w:rPr/>
        <w:t>contracting,</w:t>
      </w:r>
      <w:r>
        <w:rPr>
          <w:spacing w:val="-2"/>
        </w:rPr>
        <w:t> </w:t>
      </w:r>
      <w:r>
        <w:rPr/>
        <w:t>the employee is at a Competency Level I.</w:t>
      </w:r>
      <w:r>
        <w:rPr>
          <w:spacing w:val="72"/>
        </w:rPr>
        <w:t> </w:t>
      </w:r>
      <w:r>
        <w:rPr/>
        <w:t>This competency level determines the Knowledge Units that will be used to develop the training module.</w:t>
      </w:r>
    </w:p>
    <w:p>
      <w:pPr>
        <w:pStyle w:val="BodyText"/>
        <w:spacing w:before="2"/>
      </w:pPr>
    </w:p>
    <w:p>
      <w:pPr>
        <w:pStyle w:val="BodyText"/>
        <w:ind w:left="1439" w:right="1685"/>
      </w:pPr>
      <w:r>
        <w:rPr/>
        <w:t>The</w:t>
      </w:r>
      <w:r>
        <w:rPr>
          <w:spacing w:val="-2"/>
        </w:rPr>
        <w:t> </w:t>
      </w:r>
      <w:r>
        <w:rPr/>
        <w:t>Knowledge</w:t>
      </w:r>
      <w:r>
        <w:rPr>
          <w:spacing w:val="-2"/>
        </w:rPr>
        <w:t> </w:t>
      </w:r>
      <w:r>
        <w:rPr/>
        <w:t>Unit</w:t>
      </w:r>
      <w:r>
        <w:rPr>
          <w:spacing w:val="-4"/>
        </w:rPr>
        <w:t> </w:t>
      </w:r>
      <w:r>
        <w:rPr/>
        <w:t>is</w:t>
      </w:r>
      <w:r>
        <w:rPr>
          <w:spacing w:val="-2"/>
        </w:rPr>
        <w:t> </w:t>
      </w:r>
      <w:r>
        <w:rPr/>
        <w:t>based</w:t>
      </w:r>
      <w:r>
        <w:rPr>
          <w:spacing w:val="-2"/>
        </w:rPr>
        <w:t> </w:t>
      </w:r>
      <w:r>
        <w:rPr/>
        <w:t>on</w:t>
      </w:r>
      <w:r>
        <w:rPr>
          <w:spacing w:val="-2"/>
        </w:rPr>
        <w:t> </w:t>
      </w:r>
      <w:r>
        <w:rPr/>
        <w:t>the</w:t>
      </w:r>
      <w:r>
        <w:rPr>
          <w:spacing w:val="-2"/>
        </w:rPr>
        <w:t> </w:t>
      </w:r>
      <w:r>
        <w:rPr/>
        <w:t>competencies</w:t>
      </w:r>
      <w:r>
        <w:rPr>
          <w:spacing w:val="-4"/>
        </w:rPr>
        <w:t> </w:t>
      </w:r>
      <w:r>
        <w:rPr/>
        <w:t>identified</w:t>
      </w:r>
      <w:r>
        <w:rPr>
          <w:spacing w:val="-2"/>
        </w:rPr>
        <w:t> </w:t>
      </w:r>
      <w:r>
        <w:rPr/>
        <w:t>for</w:t>
      </w:r>
      <w:r>
        <w:rPr>
          <w:spacing w:val="-1"/>
        </w:rPr>
        <w:t> </w:t>
      </w:r>
      <w:r>
        <w:rPr/>
        <w:t>that</w:t>
      </w:r>
      <w:r>
        <w:rPr>
          <w:spacing w:val="-1"/>
        </w:rPr>
        <w:t> </w:t>
      </w:r>
      <w:r>
        <w:rPr/>
        <w:t>role</w:t>
      </w:r>
      <w:r>
        <w:rPr>
          <w:spacing w:val="-2"/>
        </w:rPr>
        <w:t> </w:t>
      </w:r>
      <w:r>
        <w:rPr/>
        <w:t>and</w:t>
      </w:r>
      <w:r>
        <w:rPr>
          <w:spacing w:val="-2"/>
        </w:rPr>
        <w:t> </w:t>
      </w:r>
      <w:r>
        <w:rPr/>
        <w:t>the</w:t>
      </w:r>
      <w:r>
        <w:rPr>
          <w:spacing w:val="-4"/>
        </w:rPr>
        <w:t> </w:t>
      </w:r>
      <w:r>
        <w:rPr/>
        <w:t>knowledge</w:t>
      </w:r>
      <w:r>
        <w:rPr>
          <w:spacing w:val="-2"/>
        </w:rPr>
        <w:t> </w:t>
      </w:r>
      <w:r>
        <w:rPr/>
        <w:t>and</w:t>
      </w:r>
      <w:r>
        <w:rPr>
          <w:spacing w:val="-2"/>
        </w:rPr>
        <w:t> </w:t>
      </w:r>
      <w:r>
        <w:rPr/>
        <w:t>skills required to successfully execute the activities associated with the role.</w:t>
      </w:r>
    </w:p>
    <w:p>
      <w:pPr>
        <w:pStyle w:val="BodyText"/>
        <w:spacing w:before="252"/>
        <w:ind w:left="1439" w:right="1446"/>
      </w:pPr>
      <w:r>
        <w:rPr/>
        <w:t>In</w:t>
      </w:r>
      <w:r>
        <w:rPr>
          <w:spacing w:val="-1"/>
        </w:rPr>
        <w:t> </w:t>
      </w:r>
      <w:r>
        <w:rPr/>
        <w:t>addition</w:t>
      </w:r>
      <w:r>
        <w:rPr>
          <w:spacing w:val="-4"/>
        </w:rPr>
        <w:t> </w:t>
      </w:r>
      <w:r>
        <w:rPr/>
        <w:t>to</w:t>
      </w:r>
      <w:r>
        <w:rPr>
          <w:spacing w:val="-4"/>
        </w:rPr>
        <w:t> </w:t>
      </w:r>
      <w:r>
        <w:rPr/>
        <w:t>the</w:t>
      </w:r>
      <w:r>
        <w:rPr>
          <w:spacing w:val="-1"/>
        </w:rPr>
        <w:t> </w:t>
      </w:r>
      <w:r>
        <w:rPr/>
        <w:t>Competency</w:t>
      </w:r>
      <w:r>
        <w:rPr>
          <w:spacing w:val="-4"/>
        </w:rPr>
        <w:t> </w:t>
      </w:r>
      <w:r>
        <w:rPr/>
        <w:t>levels,</w:t>
      </w:r>
      <w:r>
        <w:rPr>
          <w:spacing w:val="-4"/>
        </w:rPr>
        <w:t> </w:t>
      </w:r>
      <w:r>
        <w:rPr/>
        <w:t>the</w:t>
      </w:r>
      <w:r>
        <w:rPr>
          <w:spacing w:val="-3"/>
        </w:rPr>
        <w:t> </w:t>
      </w:r>
      <w:r>
        <w:rPr/>
        <w:t>functional</w:t>
      </w:r>
      <w:r>
        <w:rPr>
          <w:spacing w:val="-3"/>
        </w:rPr>
        <w:t> </w:t>
      </w:r>
      <w:r>
        <w:rPr/>
        <w:t>perspective</w:t>
      </w:r>
      <w:r>
        <w:rPr>
          <w:spacing w:val="-1"/>
        </w:rPr>
        <w:t> </w:t>
      </w:r>
      <w:r>
        <w:rPr/>
        <w:t>of</w:t>
      </w:r>
      <w:r>
        <w:rPr>
          <w:spacing w:val="-3"/>
        </w:rPr>
        <w:t> </w:t>
      </w:r>
      <w:r>
        <w:rPr/>
        <w:t>the</w:t>
      </w:r>
      <w:r>
        <w:rPr>
          <w:spacing w:val="-3"/>
        </w:rPr>
        <w:t> </w:t>
      </w:r>
      <w:r>
        <w:rPr/>
        <w:t>role</w:t>
      </w:r>
      <w:r>
        <w:rPr>
          <w:spacing w:val="-1"/>
        </w:rPr>
        <w:t> </w:t>
      </w:r>
      <w:r>
        <w:rPr/>
        <w:t>must</w:t>
      </w:r>
      <w:r>
        <w:rPr>
          <w:spacing w:val="-3"/>
        </w:rPr>
        <w:t> </w:t>
      </w:r>
      <w:r>
        <w:rPr/>
        <w:t>be</w:t>
      </w:r>
      <w:r>
        <w:rPr>
          <w:spacing w:val="-1"/>
        </w:rPr>
        <w:t> </w:t>
      </w:r>
      <w:r>
        <w:rPr/>
        <w:t>considered.</w:t>
      </w:r>
      <w:r>
        <w:rPr>
          <w:spacing w:val="40"/>
        </w:rPr>
        <w:t> </w:t>
      </w:r>
      <w:r>
        <w:rPr/>
        <w:t>There</w:t>
      </w:r>
      <w:r>
        <w:rPr>
          <w:spacing w:val="-1"/>
        </w:rPr>
        <w:t> </w:t>
      </w:r>
      <w:r>
        <w:rPr/>
        <w:t>are four (4) functional perspectives:</w:t>
      </w:r>
      <w:r>
        <w:rPr>
          <w:spacing w:val="40"/>
        </w:rPr>
        <w:t> </w:t>
      </w:r>
      <w:r>
        <w:rPr/>
        <w:t>Manage, Design, Implement and Evaluate.</w:t>
      </w:r>
      <w:r>
        <w:rPr>
          <w:spacing w:val="40"/>
        </w:rPr>
        <w:t> </w:t>
      </w:r>
      <w:r>
        <w:rPr/>
        <w:t>For this example, the role requiring training is the Contracting Officer(s) who are awarding the contracts.</w:t>
      </w:r>
      <w:r>
        <w:rPr>
          <w:spacing w:val="40"/>
        </w:rPr>
        <w:t> </w:t>
      </w:r>
      <w:r>
        <w:rPr/>
        <w:t>We will assume that the contracts have been written and this role is reviewing to ensure that the contracts are ready for award.</w:t>
      </w:r>
    </w:p>
    <w:p>
      <w:pPr>
        <w:pStyle w:val="BodyText"/>
        <w:ind w:left="1439" w:right="1765"/>
      </w:pPr>
      <w:r>
        <w:rPr/>
        <w:t>Therefore,</w:t>
      </w:r>
      <w:r>
        <w:rPr>
          <w:spacing w:val="-2"/>
        </w:rPr>
        <w:t> </w:t>
      </w:r>
      <w:r>
        <w:rPr/>
        <w:t>we</w:t>
      </w:r>
      <w:r>
        <w:rPr>
          <w:spacing w:val="-2"/>
        </w:rPr>
        <w:t> </w:t>
      </w:r>
      <w:r>
        <w:rPr/>
        <w:t>will</w:t>
      </w:r>
      <w:r>
        <w:rPr>
          <w:spacing w:val="-4"/>
        </w:rPr>
        <w:t> </w:t>
      </w:r>
      <w:r>
        <w:rPr/>
        <w:t>use</w:t>
      </w:r>
      <w:r>
        <w:rPr>
          <w:spacing w:val="-4"/>
        </w:rPr>
        <w:t> </w:t>
      </w:r>
      <w:r>
        <w:rPr/>
        <w:t>those</w:t>
      </w:r>
      <w:r>
        <w:rPr>
          <w:spacing w:val="-2"/>
        </w:rPr>
        <w:t> </w:t>
      </w:r>
      <w:r>
        <w:rPr/>
        <w:t>knowledge</w:t>
      </w:r>
      <w:r>
        <w:rPr>
          <w:spacing w:val="-2"/>
        </w:rPr>
        <w:t> </w:t>
      </w:r>
      <w:r>
        <w:rPr/>
        <w:t>and</w:t>
      </w:r>
      <w:r>
        <w:rPr>
          <w:spacing w:val="-2"/>
        </w:rPr>
        <w:t> </w:t>
      </w:r>
      <w:r>
        <w:rPr/>
        <w:t>skills</w:t>
      </w:r>
      <w:r>
        <w:rPr>
          <w:spacing w:val="-4"/>
        </w:rPr>
        <w:t> </w:t>
      </w:r>
      <w:r>
        <w:rPr/>
        <w:t>identified</w:t>
      </w:r>
      <w:r>
        <w:rPr>
          <w:spacing w:val="-2"/>
        </w:rPr>
        <w:t> </w:t>
      </w:r>
      <w:r>
        <w:rPr/>
        <w:t>in</w:t>
      </w:r>
      <w:r>
        <w:rPr>
          <w:spacing w:val="-5"/>
        </w:rPr>
        <w:t> </w:t>
      </w:r>
      <w:r>
        <w:rPr/>
        <w:t>the</w:t>
      </w:r>
      <w:r>
        <w:rPr>
          <w:spacing w:val="-4"/>
        </w:rPr>
        <w:t> </w:t>
      </w:r>
      <w:r>
        <w:rPr/>
        <w:t>“Manage”</w:t>
      </w:r>
      <w:r>
        <w:rPr>
          <w:spacing w:val="-2"/>
        </w:rPr>
        <w:t> </w:t>
      </w:r>
      <w:r>
        <w:rPr/>
        <w:t>column</w:t>
      </w:r>
      <w:r>
        <w:rPr>
          <w:spacing w:val="-2"/>
        </w:rPr>
        <w:t> </w:t>
      </w:r>
      <w:r>
        <w:rPr/>
        <w:t>in</w:t>
      </w:r>
      <w:r>
        <w:rPr>
          <w:spacing w:val="-2"/>
        </w:rPr>
        <w:t> </w:t>
      </w:r>
      <w:r>
        <w:rPr/>
        <w:t>Appendix</w:t>
      </w:r>
      <w:r>
        <w:rPr>
          <w:spacing w:val="-2"/>
        </w:rPr>
        <w:t> </w:t>
      </w:r>
      <w:r>
        <w:rPr/>
        <w:t>C Module for Roles.</w:t>
      </w:r>
    </w:p>
    <w:p>
      <w:pPr>
        <w:pStyle w:val="BodyText"/>
      </w:pPr>
    </w:p>
    <w:p>
      <w:pPr>
        <w:pStyle w:val="BodyText"/>
        <w:ind w:left="1439"/>
      </w:pPr>
      <w:r>
        <w:rPr/>
        <w:t>In</w:t>
      </w:r>
      <w:r>
        <w:rPr>
          <w:spacing w:val="-4"/>
        </w:rPr>
        <w:t> </w:t>
      </w:r>
      <w:r>
        <w:rPr/>
        <w:t>the</w:t>
      </w:r>
      <w:r>
        <w:rPr>
          <w:spacing w:val="-3"/>
        </w:rPr>
        <w:t> </w:t>
      </w:r>
      <w:r>
        <w:rPr/>
        <w:t>Manage</w:t>
      </w:r>
      <w:r>
        <w:rPr>
          <w:spacing w:val="-3"/>
        </w:rPr>
        <w:t> </w:t>
      </w:r>
      <w:r>
        <w:rPr/>
        <w:t>column</w:t>
      </w:r>
      <w:r>
        <w:rPr>
          <w:spacing w:val="-3"/>
        </w:rPr>
        <w:t> </w:t>
      </w:r>
      <w:r>
        <w:rPr/>
        <w:t>are</w:t>
      </w:r>
      <w:r>
        <w:rPr>
          <w:spacing w:val="-3"/>
        </w:rPr>
        <w:t> </w:t>
      </w:r>
      <w:r>
        <w:rPr/>
        <w:t>the</w:t>
      </w:r>
      <w:r>
        <w:rPr>
          <w:spacing w:val="-3"/>
        </w:rPr>
        <w:t> </w:t>
      </w:r>
      <w:r>
        <w:rPr/>
        <w:t>following</w:t>
      </w:r>
      <w:r>
        <w:rPr>
          <w:spacing w:val="-6"/>
        </w:rPr>
        <w:t> </w:t>
      </w:r>
      <w:r>
        <w:rPr/>
        <w:t>competency,</w:t>
      </w:r>
      <w:r>
        <w:rPr>
          <w:spacing w:val="-3"/>
        </w:rPr>
        <w:t> </w:t>
      </w:r>
      <w:r>
        <w:rPr/>
        <w:t>knowledge</w:t>
      </w:r>
      <w:r>
        <w:rPr>
          <w:spacing w:val="-4"/>
        </w:rPr>
        <w:t> </w:t>
      </w:r>
      <w:r>
        <w:rPr/>
        <w:t>and</w:t>
      </w:r>
      <w:r>
        <w:rPr>
          <w:spacing w:val="-5"/>
        </w:rPr>
        <w:t> </w:t>
      </w:r>
      <w:r>
        <w:rPr>
          <w:spacing w:val="-2"/>
        </w:rPr>
        <w:t>skills:</w:t>
      </w:r>
    </w:p>
    <w:p>
      <w:pPr>
        <w:pStyle w:val="ListParagraph"/>
        <w:numPr>
          <w:ilvl w:val="4"/>
          <w:numId w:val="18"/>
        </w:numPr>
        <w:tabs>
          <w:tab w:pos="2159" w:val="left" w:leader="none"/>
        </w:tabs>
        <w:spacing w:line="240" w:lineRule="auto" w:before="250" w:after="0"/>
        <w:ind w:left="2159" w:right="0" w:hanging="360"/>
        <w:jc w:val="left"/>
        <w:rPr>
          <w:b/>
          <w:i/>
          <w:sz w:val="22"/>
        </w:rPr>
      </w:pPr>
      <w:r>
        <w:rPr>
          <w:sz w:val="22"/>
        </w:rPr>
        <w:t>Knowledge</w:t>
      </w:r>
      <w:r>
        <w:rPr>
          <w:spacing w:val="-3"/>
          <w:sz w:val="22"/>
        </w:rPr>
        <w:t> </w:t>
      </w:r>
      <w:r>
        <w:rPr>
          <w:sz w:val="22"/>
        </w:rPr>
        <w:t>Unit</w:t>
      </w:r>
      <w:r>
        <w:rPr>
          <w:spacing w:val="-4"/>
          <w:sz w:val="22"/>
        </w:rPr>
        <w:t> </w:t>
      </w:r>
      <w:r>
        <w:rPr>
          <w:sz w:val="22"/>
        </w:rPr>
        <w:t>–</w:t>
      </w:r>
      <w:r>
        <w:rPr>
          <w:spacing w:val="-2"/>
          <w:sz w:val="22"/>
        </w:rPr>
        <w:t> </w:t>
      </w:r>
      <w:r>
        <w:rPr>
          <w:b/>
          <w:i/>
          <w:spacing w:val="-2"/>
          <w:sz w:val="22"/>
        </w:rPr>
        <w:t>Procurement</w:t>
      </w:r>
    </w:p>
    <w:p>
      <w:pPr>
        <w:pStyle w:val="ListParagraph"/>
        <w:numPr>
          <w:ilvl w:val="5"/>
          <w:numId w:val="18"/>
        </w:numPr>
        <w:tabs>
          <w:tab w:pos="2878" w:val="left" w:leader="none"/>
        </w:tabs>
        <w:spacing w:line="263" w:lineRule="exact" w:before="0" w:after="0"/>
        <w:ind w:left="2878" w:right="0" w:hanging="359"/>
        <w:jc w:val="left"/>
        <w:rPr>
          <w:sz w:val="22"/>
        </w:rPr>
      </w:pPr>
      <w:r>
        <w:rPr>
          <w:sz w:val="22"/>
        </w:rPr>
        <w:t>Knowledge</w:t>
      </w:r>
      <w:r>
        <w:rPr>
          <w:spacing w:val="-3"/>
          <w:sz w:val="22"/>
        </w:rPr>
        <w:t> </w:t>
      </w:r>
      <w:r>
        <w:rPr>
          <w:sz w:val="22"/>
        </w:rPr>
        <w:t>and</w:t>
      </w:r>
      <w:r>
        <w:rPr>
          <w:spacing w:val="-3"/>
          <w:sz w:val="22"/>
        </w:rPr>
        <w:t> </w:t>
      </w:r>
      <w:r>
        <w:rPr>
          <w:spacing w:val="-2"/>
          <w:sz w:val="22"/>
        </w:rPr>
        <w:t>Skills:</w:t>
      </w:r>
    </w:p>
    <w:p>
      <w:pPr>
        <w:pStyle w:val="ListParagraph"/>
        <w:numPr>
          <w:ilvl w:val="6"/>
          <w:numId w:val="18"/>
        </w:numPr>
        <w:tabs>
          <w:tab w:pos="3599" w:val="left" w:leader="none"/>
        </w:tabs>
        <w:spacing w:line="244" w:lineRule="exact" w:before="0" w:after="0"/>
        <w:ind w:left="3599" w:right="0" w:hanging="360"/>
        <w:jc w:val="left"/>
        <w:rPr>
          <w:i/>
          <w:sz w:val="22"/>
        </w:rPr>
      </w:pPr>
      <w:r>
        <w:rPr>
          <w:i/>
          <w:sz w:val="22"/>
        </w:rPr>
        <w:t>PROC-6;</w:t>
      </w:r>
      <w:r>
        <w:rPr>
          <w:i/>
          <w:spacing w:val="47"/>
          <w:sz w:val="22"/>
        </w:rPr>
        <w:t> </w:t>
      </w:r>
      <w:r>
        <w:rPr>
          <w:i/>
          <w:sz w:val="22"/>
        </w:rPr>
        <w:t>PROC-7;</w:t>
      </w:r>
      <w:r>
        <w:rPr>
          <w:i/>
          <w:spacing w:val="48"/>
          <w:sz w:val="22"/>
        </w:rPr>
        <w:t> </w:t>
      </w:r>
      <w:r>
        <w:rPr>
          <w:i/>
          <w:sz w:val="22"/>
        </w:rPr>
        <w:t>PROC-8;</w:t>
      </w:r>
      <w:r>
        <w:rPr>
          <w:i/>
          <w:spacing w:val="48"/>
          <w:sz w:val="22"/>
        </w:rPr>
        <w:t> </w:t>
      </w:r>
      <w:r>
        <w:rPr>
          <w:i/>
          <w:sz w:val="22"/>
        </w:rPr>
        <w:t>PROC-9;</w:t>
      </w:r>
      <w:r>
        <w:rPr>
          <w:i/>
          <w:spacing w:val="48"/>
          <w:sz w:val="22"/>
        </w:rPr>
        <w:t> </w:t>
      </w:r>
      <w:r>
        <w:rPr>
          <w:i/>
          <w:sz w:val="22"/>
        </w:rPr>
        <w:t>PROC-11;</w:t>
      </w:r>
      <w:r>
        <w:rPr>
          <w:i/>
          <w:spacing w:val="45"/>
          <w:sz w:val="22"/>
        </w:rPr>
        <w:t> </w:t>
      </w:r>
      <w:r>
        <w:rPr>
          <w:i/>
          <w:sz w:val="22"/>
        </w:rPr>
        <w:t>PROC-</w:t>
      </w:r>
      <w:r>
        <w:rPr>
          <w:i/>
          <w:spacing w:val="-5"/>
          <w:sz w:val="22"/>
        </w:rPr>
        <w:t>12</w:t>
      </w:r>
    </w:p>
    <w:p>
      <w:pPr>
        <w:pStyle w:val="ListParagraph"/>
        <w:numPr>
          <w:ilvl w:val="4"/>
          <w:numId w:val="18"/>
        </w:numPr>
        <w:tabs>
          <w:tab w:pos="2160" w:val="left" w:leader="none"/>
        </w:tabs>
        <w:spacing w:line="240" w:lineRule="auto" w:before="252" w:after="0"/>
        <w:ind w:left="2160" w:right="0" w:hanging="360"/>
        <w:jc w:val="left"/>
        <w:rPr>
          <w:b/>
          <w:i/>
          <w:sz w:val="22"/>
        </w:rPr>
      </w:pPr>
      <w:r>
        <w:rPr>
          <w:sz w:val="22"/>
        </w:rPr>
        <w:t>Knowledge</w:t>
      </w:r>
      <w:r>
        <w:rPr>
          <w:spacing w:val="-3"/>
          <w:sz w:val="22"/>
        </w:rPr>
        <w:t> </w:t>
      </w:r>
      <w:r>
        <w:rPr>
          <w:sz w:val="22"/>
        </w:rPr>
        <w:t>Unit</w:t>
      </w:r>
      <w:r>
        <w:rPr>
          <w:spacing w:val="-4"/>
          <w:sz w:val="22"/>
        </w:rPr>
        <w:t> </w:t>
      </w:r>
      <w:r>
        <w:rPr>
          <w:sz w:val="22"/>
        </w:rPr>
        <w:t>–</w:t>
      </w:r>
      <w:r>
        <w:rPr>
          <w:spacing w:val="-2"/>
          <w:sz w:val="22"/>
        </w:rPr>
        <w:t> </w:t>
      </w:r>
      <w:r>
        <w:rPr>
          <w:b/>
          <w:i/>
          <w:spacing w:val="-2"/>
          <w:sz w:val="22"/>
        </w:rPr>
        <w:t>Management</w:t>
      </w:r>
    </w:p>
    <w:p>
      <w:pPr>
        <w:pStyle w:val="ListParagraph"/>
        <w:numPr>
          <w:ilvl w:val="5"/>
          <w:numId w:val="18"/>
        </w:numPr>
        <w:tabs>
          <w:tab w:pos="2879" w:val="left" w:leader="none"/>
        </w:tabs>
        <w:spacing w:line="262" w:lineRule="exact" w:before="1" w:after="0"/>
        <w:ind w:left="2879" w:right="0" w:hanging="359"/>
        <w:jc w:val="left"/>
        <w:rPr>
          <w:sz w:val="22"/>
        </w:rPr>
      </w:pPr>
      <w:r>
        <w:rPr>
          <w:sz w:val="22"/>
        </w:rPr>
        <w:t>Knowledge</w:t>
      </w:r>
      <w:r>
        <w:rPr>
          <w:spacing w:val="-3"/>
          <w:sz w:val="22"/>
        </w:rPr>
        <w:t> </w:t>
      </w:r>
      <w:r>
        <w:rPr>
          <w:sz w:val="22"/>
        </w:rPr>
        <w:t>and</w:t>
      </w:r>
      <w:r>
        <w:rPr>
          <w:spacing w:val="-3"/>
          <w:sz w:val="22"/>
        </w:rPr>
        <w:t> </w:t>
      </w:r>
      <w:r>
        <w:rPr>
          <w:spacing w:val="-2"/>
          <w:sz w:val="22"/>
        </w:rPr>
        <w:t>Skills:</w:t>
      </w:r>
    </w:p>
    <w:p>
      <w:pPr>
        <w:pStyle w:val="ListParagraph"/>
        <w:numPr>
          <w:ilvl w:val="6"/>
          <w:numId w:val="18"/>
        </w:numPr>
        <w:tabs>
          <w:tab w:pos="3601" w:val="left" w:leader="none"/>
        </w:tabs>
        <w:spacing w:line="240" w:lineRule="auto" w:before="0" w:after="0"/>
        <w:ind w:left="3601" w:right="1701" w:hanging="361"/>
        <w:jc w:val="left"/>
        <w:rPr>
          <w:i/>
          <w:sz w:val="22"/>
        </w:rPr>
      </w:pPr>
      <w:r>
        <w:rPr>
          <w:i/>
          <w:sz w:val="22"/>
        </w:rPr>
        <w:t>PM-1;</w:t>
      </w:r>
      <w:r>
        <w:rPr>
          <w:i/>
          <w:spacing w:val="40"/>
          <w:sz w:val="22"/>
        </w:rPr>
        <w:t> </w:t>
      </w:r>
      <w:r>
        <w:rPr>
          <w:i/>
          <w:sz w:val="22"/>
        </w:rPr>
        <w:t>PM-2;</w:t>
      </w:r>
      <w:r>
        <w:rPr>
          <w:i/>
          <w:spacing w:val="-2"/>
          <w:sz w:val="22"/>
        </w:rPr>
        <w:t> </w:t>
      </w:r>
      <w:r>
        <w:rPr>
          <w:i/>
          <w:sz w:val="22"/>
        </w:rPr>
        <w:t>PM-3;</w:t>
      </w:r>
      <w:r>
        <w:rPr>
          <w:i/>
          <w:spacing w:val="40"/>
          <w:sz w:val="22"/>
        </w:rPr>
        <w:t> </w:t>
      </w:r>
      <w:r>
        <w:rPr>
          <w:i/>
          <w:sz w:val="22"/>
        </w:rPr>
        <w:t>PM-4;</w:t>
      </w:r>
      <w:r>
        <w:rPr>
          <w:i/>
          <w:spacing w:val="40"/>
          <w:sz w:val="22"/>
        </w:rPr>
        <w:t> </w:t>
      </w:r>
      <w:r>
        <w:rPr>
          <w:i/>
          <w:sz w:val="22"/>
        </w:rPr>
        <w:t>PM-8;</w:t>
      </w:r>
      <w:r>
        <w:rPr>
          <w:i/>
          <w:spacing w:val="40"/>
          <w:sz w:val="22"/>
        </w:rPr>
        <w:t> </w:t>
      </w:r>
      <w:r>
        <w:rPr>
          <w:i/>
          <w:sz w:val="22"/>
        </w:rPr>
        <w:t>PM-10;</w:t>
      </w:r>
      <w:r>
        <w:rPr>
          <w:i/>
          <w:spacing w:val="40"/>
          <w:sz w:val="22"/>
        </w:rPr>
        <w:t> </w:t>
      </w:r>
      <w:r>
        <w:rPr>
          <w:i/>
          <w:sz w:val="22"/>
        </w:rPr>
        <w:t>PM-12;</w:t>
      </w:r>
      <w:r>
        <w:rPr>
          <w:i/>
          <w:spacing w:val="40"/>
          <w:sz w:val="22"/>
        </w:rPr>
        <w:t> </w:t>
      </w:r>
      <w:r>
        <w:rPr>
          <w:i/>
          <w:sz w:val="22"/>
        </w:rPr>
        <w:t>PM-14;</w:t>
      </w:r>
      <w:r>
        <w:rPr>
          <w:i/>
          <w:spacing w:val="40"/>
          <w:sz w:val="22"/>
        </w:rPr>
        <w:t> </w:t>
      </w:r>
      <w:r>
        <w:rPr>
          <w:i/>
          <w:sz w:val="22"/>
        </w:rPr>
        <w:t>PM-16;</w:t>
      </w:r>
      <w:r>
        <w:rPr>
          <w:i/>
          <w:spacing w:val="40"/>
          <w:sz w:val="22"/>
        </w:rPr>
        <w:t> </w:t>
      </w:r>
      <w:r>
        <w:rPr>
          <w:i/>
          <w:sz w:val="22"/>
        </w:rPr>
        <w:t>PM-</w:t>
      </w:r>
      <w:r>
        <w:rPr>
          <w:i/>
          <w:sz w:val="22"/>
        </w:rPr>
        <w:t> 22;</w:t>
      </w:r>
      <w:r>
        <w:rPr>
          <w:i/>
          <w:spacing w:val="80"/>
          <w:sz w:val="22"/>
        </w:rPr>
        <w:t> </w:t>
      </w:r>
      <w:r>
        <w:rPr>
          <w:i/>
          <w:sz w:val="22"/>
        </w:rPr>
        <w:t>PM-23;</w:t>
      </w:r>
      <w:r>
        <w:rPr>
          <w:i/>
          <w:spacing w:val="40"/>
          <w:sz w:val="22"/>
        </w:rPr>
        <w:t> </w:t>
      </w:r>
      <w:r>
        <w:rPr>
          <w:i/>
          <w:sz w:val="22"/>
        </w:rPr>
        <w:t>PM-25;</w:t>
      </w:r>
      <w:r>
        <w:rPr>
          <w:i/>
          <w:spacing w:val="40"/>
          <w:sz w:val="22"/>
        </w:rPr>
        <w:t> </w:t>
      </w:r>
      <w:r>
        <w:rPr>
          <w:i/>
          <w:sz w:val="22"/>
        </w:rPr>
        <w:t>PM-32;</w:t>
      </w:r>
      <w:r>
        <w:rPr>
          <w:i/>
          <w:spacing w:val="40"/>
          <w:sz w:val="22"/>
        </w:rPr>
        <w:t> </w:t>
      </w:r>
      <w:r>
        <w:rPr>
          <w:i/>
          <w:sz w:val="22"/>
        </w:rPr>
        <w:t>PM-33</w:t>
      </w:r>
    </w:p>
    <w:p>
      <w:pPr>
        <w:pStyle w:val="ListParagraph"/>
        <w:numPr>
          <w:ilvl w:val="4"/>
          <w:numId w:val="18"/>
        </w:numPr>
        <w:tabs>
          <w:tab w:pos="360" w:val="left" w:leader="none"/>
        </w:tabs>
        <w:spacing w:line="240" w:lineRule="auto" w:before="241" w:after="0"/>
        <w:ind w:left="360" w:right="7306" w:hanging="360"/>
        <w:jc w:val="right"/>
        <w:rPr>
          <w:b/>
          <w:i/>
          <w:sz w:val="22"/>
        </w:rPr>
      </w:pPr>
      <w:r>
        <w:rPr>
          <w:sz w:val="22"/>
        </w:rPr>
        <w:t>Knowledge</w:t>
      </w:r>
      <w:r>
        <w:rPr>
          <w:spacing w:val="-3"/>
          <w:sz w:val="22"/>
        </w:rPr>
        <w:t> </w:t>
      </w:r>
      <w:r>
        <w:rPr>
          <w:sz w:val="22"/>
        </w:rPr>
        <w:t>Unit</w:t>
      </w:r>
      <w:r>
        <w:rPr>
          <w:spacing w:val="-4"/>
          <w:sz w:val="22"/>
        </w:rPr>
        <w:t> </w:t>
      </w:r>
      <w:r>
        <w:rPr>
          <w:sz w:val="22"/>
        </w:rPr>
        <w:t>–</w:t>
      </w:r>
      <w:r>
        <w:rPr>
          <w:spacing w:val="-2"/>
          <w:sz w:val="22"/>
        </w:rPr>
        <w:t> </w:t>
      </w:r>
      <w:r>
        <w:rPr>
          <w:b/>
          <w:i/>
          <w:spacing w:val="-2"/>
          <w:sz w:val="22"/>
        </w:rPr>
        <w:t>Compliance</w:t>
      </w:r>
    </w:p>
    <w:p>
      <w:pPr>
        <w:pStyle w:val="ListParagraph"/>
        <w:numPr>
          <w:ilvl w:val="5"/>
          <w:numId w:val="18"/>
        </w:numPr>
        <w:tabs>
          <w:tab w:pos="359" w:val="left" w:leader="none"/>
        </w:tabs>
        <w:spacing w:line="263" w:lineRule="exact" w:before="1" w:after="0"/>
        <w:ind w:left="359" w:right="7350" w:hanging="359"/>
        <w:jc w:val="right"/>
        <w:rPr>
          <w:sz w:val="22"/>
        </w:rPr>
      </w:pPr>
      <w:r>
        <w:rPr>
          <w:sz w:val="22"/>
        </w:rPr>
        <w:t>Knowledge</w:t>
      </w:r>
      <w:r>
        <w:rPr>
          <w:spacing w:val="-3"/>
          <w:sz w:val="22"/>
        </w:rPr>
        <w:t> </w:t>
      </w:r>
      <w:r>
        <w:rPr>
          <w:sz w:val="22"/>
        </w:rPr>
        <w:t>and</w:t>
      </w:r>
      <w:r>
        <w:rPr>
          <w:spacing w:val="-3"/>
          <w:sz w:val="22"/>
        </w:rPr>
        <w:t> </w:t>
      </w:r>
      <w:r>
        <w:rPr>
          <w:spacing w:val="-2"/>
          <w:sz w:val="22"/>
        </w:rPr>
        <w:t>Skills:</w:t>
      </w:r>
    </w:p>
    <w:p>
      <w:pPr>
        <w:pStyle w:val="ListParagraph"/>
        <w:numPr>
          <w:ilvl w:val="6"/>
          <w:numId w:val="18"/>
        </w:numPr>
        <w:tabs>
          <w:tab w:pos="3601" w:val="left" w:leader="none"/>
        </w:tabs>
        <w:spacing w:line="244" w:lineRule="exact" w:before="0" w:after="0"/>
        <w:ind w:left="3601" w:right="0" w:hanging="360"/>
        <w:jc w:val="left"/>
        <w:rPr>
          <w:i/>
          <w:sz w:val="22"/>
        </w:rPr>
      </w:pPr>
      <w:r>
        <w:rPr>
          <w:i/>
          <w:sz w:val="22"/>
        </w:rPr>
        <w:t>COMP-1;</w:t>
      </w:r>
      <w:r>
        <w:rPr>
          <w:i/>
          <w:spacing w:val="42"/>
          <w:sz w:val="22"/>
        </w:rPr>
        <w:t> </w:t>
      </w:r>
      <w:r>
        <w:rPr>
          <w:i/>
          <w:sz w:val="22"/>
        </w:rPr>
        <w:t>COMP-3;</w:t>
      </w:r>
      <w:r>
        <w:rPr>
          <w:i/>
          <w:spacing w:val="48"/>
          <w:sz w:val="22"/>
        </w:rPr>
        <w:t> </w:t>
      </w:r>
      <w:r>
        <w:rPr>
          <w:i/>
          <w:sz w:val="22"/>
        </w:rPr>
        <w:t>COMP-4;</w:t>
      </w:r>
      <w:r>
        <w:rPr>
          <w:i/>
          <w:spacing w:val="47"/>
          <w:sz w:val="22"/>
        </w:rPr>
        <w:t> </w:t>
      </w:r>
      <w:r>
        <w:rPr>
          <w:i/>
          <w:sz w:val="22"/>
        </w:rPr>
        <w:t>COMP-5;</w:t>
      </w:r>
      <w:r>
        <w:rPr>
          <w:i/>
          <w:spacing w:val="48"/>
          <w:sz w:val="22"/>
        </w:rPr>
        <w:t> </w:t>
      </w:r>
      <w:r>
        <w:rPr>
          <w:i/>
          <w:sz w:val="22"/>
        </w:rPr>
        <w:t>COMP-</w:t>
      </w:r>
      <w:r>
        <w:rPr>
          <w:i/>
          <w:spacing w:val="-10"/>
          <w:sz w:val="22"/>
        </w:rPr>
        <w:t>7</w:t>
      </w:r>
    </w:p>
    <w:p>
      <w:pPr>
        <w:pStyle w:val="BodyText"/>
        <w:spacing w:before="251"/>
        <w:ind w:left="1441" w:right="1685"/>
      </w:pPr>
      <w:r>
        <w:rPr/>
        <w:t>Next,</w:t>
      </w:r>
      <w:r>
        <w:rPr>
          <w:spacing w:val="-2"/>
        </w:rPr>
        <w:t> </w:t>
      </w:r>
      <w:r>
        <w:rPr/>
        <w:t>we</w:t>
      </w:r>
      <w:r>
        <w:rPr>
          <w:spacing w:val="-2"/>
        </w:rPr>
        <w:t> </w:t>
      </w:r>
      <w:r>
        <w:rPr/>
        <w:t>will</w:t>
      </w:r>
      <w:r>
        <w:rPr>
          <w:spacing w:val="-1"/>
        </w:rPr>
        <w:t> </w:t>
      </w:r>
      <w:r>
        <w:rPr/>
        <w:t>go</w:t>
      </w:r>
      <w:r>
        <w:rPr>
          <w:spacing w:val="-2"/>
        </w:rPr>
        <w:t> </w:t>
      </w:r>
      <w:r>
        <w:rPr/>
        <w:t>to</w:t>
      </w:r>
      <w:r>
        <w:rPr>
          <w:spacing w:val="-2"/>
        </w:rPr>
        <w:t> </w:t>
      </w:r>
      <w:r>
        <w:rPr/>
        <w:t>Appendix</w:t>
      </w:r>
      <w:r>
        <w:rPr>
          <w:spacing w:val="-2"/>
        </w:rPr>
        <w:t> </w:t>
      </w:r>
      <w:r>
        <w:rPr/>
        <w:t>B.</w:t>
      </w:r>
      <w:r>
        <w:rPr>
          <w:spacing w:val="40"/>
        </w:rPr>
        <w:t> </w:t>
      </w:r>
      <w:r>
        <w:rPr/>
        <w:t>This</w:t>
      </w:r>
      <w:r>
        <w:rPr>
          <w:spacing w:val="-2"/>
        </w:rPr>
        <w:t> </w:t>
      </w:r>
      <w:r>
        <w:rPr/>
        <w:t>appendix</w:t>
      </w:r>
      <w:r>
        <w:rPr>
          <w:spacing w:val="-2"/>
        </w:rPr>
        <w:t> </w:t>
      </w:r>
      <w:r>
        <w:rPr/>
        <w:t>will</w:t>
      </w:r>
      <w:r>
        <w:rPr>
          <w:spacing w:val="-4"/>
        </w:rPr>
        <w:t> </w:t>
      </w:r>
      <w:r>
        <w:rPr/>
        <w:t>specifically</w:t>
      </w:r>
      <w:r>
        <w:rPr>
          <w:spacing w:val="-5"/>
        </w:rPr>
        <w:t> </w:t>
      </w:r>
      <w:r>
        <w:rPr/>
        <w:t>state</w:t>
      </w:r>
      <w:r>
        <w:rPr>
          <w:spacing w:val="-2"/>
        </w:rPr>
        <w:t> </w:t>
      </w:r>
      <w:r>
        <w:rPr/>
        <w:t>what</w:t>
      </w:r>
      <w:r>
        <w:rPr>
          <w:spacing w:val="-1"/>
        </w:rPr>
        <w:t> </w:t>
      </w:r>
      <w:r>
        <w:rPr/>
        <w:t>knowledge</w:t>
      </w:r>
      <w:r>
        <w:rPr>
          <w:spacing w:val="-2"/>
        </w:rPr>
        <w:t> </w:t>
      </w:r>
      <w:r>
        <w:rPr/>
        <w:t>or</w:t>
      </w:r>
      <w:r>
        <w:rPr>
          <w:spacing w:val="-1"/>
        </w:rPr>
        <w:t> </w:t>
      </w:r>
      <w:r>
        <w:rPr/>
        <w:t>skill</w:t>
      </w:r>
      <w:r>
        <w:rPr>
          <w:spacing w:val="-1"/>
        </w:rPr>
        <w:t> </w:t>
      </w:r>
      <w:r>
        <w:rPr/>
        <w:t>the</w:t>
      </w:r>
      <w:r>
        <w:rPr>
          <w:spacing w:val="-2"/>
        </w:rPr>
        <w:t> </w:t>
      </w:r>
      <w:r>
        <w:rPr/>
        <w:t>role contains.</w:t>
      </w:r>
      <w:r>
        <w:rPr>
          <w:spacing w:val="40"/>
        </w:rPr>
        <w:t> </w:t>
      </w:r>
      <w:r>
        <w:rPr/>
        <w:t>Using the above example, </w:t>
      </w:r>
      <w:r>
        <w:rPr>
          <w:i/>
        </w:rPr>
        <w:t>PROC-6 </w:t>
      </w:r>
      <w:r>
        <w:rPr/>
        <w:t>means that the training module should provide the employee with knowledge about how to execute secure acquisitions.</w:t>
      </w:r>
    </w:p>
    <w:p>
      <w:pPr>
        <w:pStyle w:val="BodyText"/>
      </w:pPr>
    </w:p>
    <w:p>
      <w:pPr>
        <w:pStyle w:val="BodyText"/>
        <w:ind w:left="1441" w:right="1475"/>
      </w:pPr>
      <w:r>
        <w:rPr/>
        <w:t>The employee is trained specifically to his/her role as well as the corresponding responsibilities of that role.</w:t>
      </w:r>
      <w:r>
        <w:rPr>
          <w:spacing w:val="40"/>
        </w:rPr>
        <w:t> </w:t>
      </w:r>
      <w:r>
        <w:rPr/>
        <w:t>As</w:t>
      </w:r>
      <w:r>
        <w:rPr>
          <w:spacing w:val="-2"/>
        </w:rPr>
        <w:t> </w:t>
      </w:r>
      <w:r>
        <w:rPr/>
        <w:t>the</w:t>
      </w:r>
      <w:r>
        <w:rPr>
          <w:spacing w:val="-4"/>
        </w:rPr>
        <w:t> </w:t>
      </w:r>
      <w:r>
        <w:rPr/>
        <w:t>training</w:t>
      </w:r>
      <w:r>
        <w:rPr>
          <w:spacing w:val="-5"/>
        </w:rPr>
        <w:t> </w:t>
      </w:r>
      <w:r>
        <w:rPr/>
        <w:t>module</w:t>
      </w:r>
      <w:r>
        <w:rPr>
          <w:spacing w:val="-2"/>
        </w:rPr>
        <w:t> </w:t>
      </w:r>
      <w:r>
        <w:rPr/>
        <w:t>is</w:t>
      </w:r>
      <w:r>
        <w:rPr>
          <w:spacing w:val="-2"/>
        </w:rPr>
        <w:t> </w:t>
      </w:r>
      <w:r>
        <w:rPr/>
        <w:t>developed,</w:t>
      </w:r>
      <w:r>
        <w:rPr>
          <w:spacing w:val="-2"/>
        </w:rPr>
        <w:t> </w:t>
      </w:r>
      <w:r>
        <w:rPr/>
        <w:t>these</w:t>
      </w:r>
      <w:r>
        <w:rPr>
          <w:spacing w:val="-2"/>
        </w:rPr>
        <w:t> </w:t>
      </w:r>
      <w:r>
        <w:rPr/>
        <w:t>knowledge</w:t>
      </w:r>
      <w:r>
        <w:rPr>
          <w:spacing w:val="-2"/>
        </w:rPr>
        <w:t> </w:t>
      </w:r>
      <w:r>
        <w:rPr/>
        <w:t>and</w:t>
      </w:r>
      <w:r>
        <w:rPr>
          <w:spacing w:val="-2"/>
        </w:rPr>
        <w:t> </w:t>
      </w:r>
      <w:r>
        <w:rPr/>
        <w:t>skills</w:t>
      </w:r>
      <w:r>
        <w:rPr>
          <w:spacing w:val="-2"/>
        </w:rPr>
        <w:t> </w:t>
      </w:r>
      <w:r>
        <w:rPr/>
        <w:t>must</w:t>
      </w:r>
      <w:r>
        <w:rPr>
          <w:spacing w:val="-1"/>
        </w:rPr>
        <w:t> </w:t>
      </w:r>
      <w:r>
        <w:rPr/>
        <w:t>be</w:t>
      </w:r>
      <w:r>
        <w:rPr>
          <w:spacing w:val="-4"/>
        </w:rPr>
        <w:t> </w:t>
      </w:r>
      <w:r>
        <w:rPr/>
        <w:t>included</w:t>
      </w:r>
      <w:r>
        <w:rPr>
          <w:spacing w:val="-2"/>
        </w:rPr>
        <w:t> </w:t>
      </w:r>
      <w:r>
        <w:rPr/>
        <w:t>with</w:t>
      </w:r>
      <w:r>
        <w:rPr>
          <w:spacing w:val="-5"/>
        </w:rPr>
        <w:t> </w:t>
      </w:r>
      <w:r>
        <w:rPr/>
        <w:t>the</w:t>
      </w:r>
      <w:r>
        <w:rPr>
          <w:spacing w:val="-2"/>
        </w:rPr>
        <w:t> </w:t>
      </w:r>
      <w:r>
        <w:rPr/>
        <w:t>outcome</w:t>
      </w:r>
    </w:p>
    <w:p>
      <w:pPr>
        <w:spacing w:after="0"/>
        <w:sectPr>
          <w:pgSz w:w="12240" w:h="15840"/>
          <w:pgMar w:header="0" w:footer="1376" w:top="1360" w:bottom="2240" w:left="0" w:right="0"/>
        </w:sectPr>
      </w:pPr>
    </w:p>
    <w:p>
      <w:pPr>
        <w:pStyle w:val="BodyText"/>
        <w:spacing w:before="74"/>
        <w:ind w:left="1440"/>
      </w:pPr>
      <w:r>
        <w:rPr/>
        <w:t>as</w:t>
      </w:r>
      <w:r>
        <w:rPr>
          <w:spacing w:val="-2"/>
        </w:rPr>
        <w:t> </w:t>
      </w:r>
      <w:r>
        <w:rPr/>
        <w:t>defined</w:t>
      </w:r>
      <w:r>
        <w:rPr>
          <w:spacing w:val="-1"/>
        </w:rPr>
        <w:t> </w:t>
      </w:r>
      <w:r>
        <w:rPr/>
        <w:t>for</w:t>
      </w:r>
      <w:r>
        <w:rPr>
          <w:spacing w:val="-3"/>
        </w:rPr>
        <w:t> </w:t>
      </w:r>
      <w:r>
        <w:rPr/>
        <w:t>the</w:t>
      </w:r>
      <w:r>
        <w:rPr>
          <w:spacing w:val="-3"/>
        </w:rPr>
        <w:t> </w:t>
      </w:r>
      <w:r>
        <w:rPr>
          <w:spacing w:val="-2"/>
        </w:rPr>
        <w:t>function.</w:t>
      </w:r>
    </w:p>
    <w:p>
      <w:pPr>
        <w:pStyle w:val="BodyText"/>
      </w:pPr>
    </w:p>
    <w:p>
      <w:pPr>
        <w:pStyle w:val="BodyText"/>
        <w:ind w:left="1440" w:right="1558" w:hanging="1"/>
      </w:pPr>
      <w:r>
        <w:rPr/>
        <w:t>Once</w:t>
      </w:r>
      <w:r>
        <w:rPr>
          <w:spacing w:val="-1"/>
        </w:rPr>
        <w:t> </w:t>
      </w:r>
      <w:r>
        <w:rPr/>
        <w:t>the</w:t>
      </w:r>
      <w:r>
        <w:rPr>
          <w:spacing w:val="-1"/>
        </w:rPr>
        <w:t> </w:t>
      </w:r>
      <w:r>
        <w:rPr/>
        <w:t>training</w:t>
      </w:r>
      <w:r>
        <w:rPr>
          <w:spacing w:val="-4"/>
        </w:rPr>
        <w:t> </w:t>
      </w:r>
      <w:r>
        <w:rPr/>
        <w:t>is</w:t>
      </w:r>
      <w:r>
        <w:rPr>
          <w:spacing w:val="-1"/>
        </w:rPr>
        <w:t> </w:t>
      </w:r>
      <w:r>
        <w:rPr/>
        <w:t>complete,</w:t>
      </w:r>
      <w:r>
        <w:rPr>
          <w:spacing w:val="-4"/>
        </w:rPr>
        <w:t> </w:t>
      </w:r>
      <w:r>
        <w:rPr/>
        <w:t>then</w:t>
      </w:r>
      <w:r>
        <w:rPr>
          <w:spacing w:val="-4"/>
        </w:rPr>
        <w:t> </w:t>
      </w:r>
      <w:r>
        <w:rPr/>
        <w:t>an</w:t>
      </w:r>
      <w:r>
        <w:rPr>
          <w:spacing w:val="-1"/>
        </w:rPr>
        <w:t> </w:t>
      </w:r>
      <w:r>
        <w:rPr/>
        <w:t>evaluation</w:t>
      </w:r>
      <w:r>
        <w:rPr>
          <w:spacing w:val="-1"/>
        </w:rPr>
        <w:t> </w:t>
      </w:r>
      <w:r>
        <w:rPr/>
        <w:t>should</w:t>
      </w:r>
      <w:r>
        <w:rPr>
          <w:spacing w:val="-1"/>
        </w:rPr>
        <w:t> </w:t>
      </w:r>
      <w:r>
        <w:rPr/>
        <w:t>be</w:t>
      </w:r>
      <w:r>
        <w:rPr>
          <w:spacing w:val="-1"/>
        </w:rPr>
        <w:t> </w:t>
      </w:r>
      <w:r>
        <w:rPr/>
        <w:t>conducted.</w:t>
      </w:r>
      <w:r>
        <w:rPr>
          <w:spacing w:val="40"/>
        </w:rPr>
        <w:t> </w:t>
      </w:r>
      <w:r>
        <w:rPr/>
        <w:t>Chapter 7</w:t>
      </w:r>
      <w:r>
        <w:rPr>
          <w:spacing w:val="-4"/>
        </w:rPr>
        <w:t> </w:t>
      </w:r>
      <w:r>
        <w:rPr/>
        <w:t>provides</w:t>
      </w:r>
      <w:r>
        <w:rPr>
          <w:spacing w:val="-1"/>
        </w:rPr>
        <w:t> </w:t>
      </w:r>
      <w:r>
        <w:rPr/>
        <w:t>guidance</w:t>
      </w:r>
      <w:r>
        <w:rPr>
          <w:spacing w:val="-3"/>
        </w:rPr>
        <w:t> </w:t>
      </w:r>
      <w:r>
        <w:rPr/>
        <w:t>on how</w:t>
      </w:r>
      <w:r>
        <w:rPr>
          <w:spacing w:val="-2"/>
        </w:rPr>
        <w:t> </w:t>
      </w:r>
      <w:r>
        <w:rPr/>
        <w:t>to</w:t>
      </w:r>
      <w:r>
        <w:rPr>
          <w:spacing w:val="-1"/>
        </w:rPr>
        <w:t> </w:t>
      </w:r>
      <w:r>
        <w:rPr/>
        <w:t>successfully</w:t>
      </w:r>
      <w:r>
        <w:rPr>
          <w:spacing w:val="-4"/>
        </w:rPr>
        <w:t> </w:t>
      </w:r>
      <w:r>
        <w:rPr/>
        <w:t>evaluate</w:t>
      </w:r>
      <w:r>
        <w:rPr>
          <w:spacing w:val="-1"/>
        </w:rPr>
        <w:t> </w:t>
      </w:r>
      <w:r>
        <w:rPr/>
        <w:t>the</w:t>
      </w:r>
      <w:r>
        <w:rPr>
          <w:spacing w:val="-3"/>
        </w:rPr>
        <w:t> </w:t>
      </w:r>
      <w:r>
        <w:rPr/>
        <w:t>training.</w:t>
      </w:r>
      <w:r>
        <w:rPr>
          <w:spacing w:val="40"/>
        </w:rPr>
        <w:t> </w:t>
      </w:r>
      <w:r>
        <w:rPr/>
        <w:t>Appendix</w:t>
      </w:r>
      <w:r>
        <w:rPr>
          <w:spacing w:val="-1"/>
        </w:rPr>
        <w:t> </w:t>
      </w:r>
      <w:r>
        <w:rPr/>
        <w:t>D</w:t>
      </w:r>
      <w:r>
        <w:rPr>
          <w:spacing w:val="-5"/>
        </w:rPr>
        <w:t> </w:t>
      </w:r>
      <w:r>
        <w:rPr/>
        <w:t>provides</w:t>
      </w:r>
      <w:r>
        <w:rPr>
          <w:spacing w:val="-4"/>
        </w:rPr>
        <w:t> </w:t>
      </w:r>
      <w:r>
        <w:rPr/>
        <w:t>samples</w:t>
      </w:r>
      <w:r>
        <w:rPr>
          <w:spacing w:val="-3"/>
        </w:rPr>
        <w:t> </w:t>
      </w:r>
      <w:r>
        <w:rPr/>
        <w:t>forms</w:t>
      </w:r>
      <w:r>
        <w:rPr>
          <w:spacing w:val="-1"/>
        </w:rPr>
        <w:t> </w:t>
      </w:r>
      <w:r>
        <w:rPr/>
        <w:t>to</w:t>
      </w:r>
      <w:r>
        <w:rPr>
          <w:spacing w:val="-4"/>
        </w:rPr>
        <w:t> </w:t>
      </w:r>
      <w:r>
        <w:rPr/>
        <w:t>assist with</w:t>
      </w:r>
      <w:r>
        <w:rPr>
          <w:spacing w:val="-4"/>
        </w:rPr>
        <w:t> </w:t>
      </w:r>
      <w:r>
        <w:rPr/>
        <w:t>evaluating the training.</w:t>
      </w:r>
      <w:r>
        <w:rPr>
          <w:spacing w:val="40"/>
        </w:rPr>
        <w:t> </w:t>
      </w:r>
      <w:r>
        <w:rPr/>
        <w:t>Any areas of training that were confusing or did not provide the desired outcome can be identified through the evaluation process and should be improved prior to the next training session.</w:t>
      </w:r>
    </w:p>
    <w:p>
      <w:pPr>
        <w:pStyle w:val="BodyText"/>
        <w:spacing w:before="252"/>
        <w:ind w:left="1440" w:right="1446"/>
      </w:pPr>
      <w:r>
        <w:rPr/>
        <mc:AlternateContent>
          <mc:Choice Requires="wps">
            <w:drawing>
              <wp:anchor distT="0" distB="0" distL="0" distR="0" allowOverlap="1" layoutInCell="1" locked="0" behindDoc="1" simplePos="0" relativeHeight="479439360">
                <wp:simplePos x="0" y="0"/>
                <wp:positionH relativeFrom="page">
                  <wp:posOffset>1290586</wp:posOffset>
                </wp:positionH>
                <wp:positionV relativeFrom="paragraph">
                  <wp:posOffset>412971</wp:posOffset>
                </wp:positionV>
                <wp:extent cx="4670425" cy="493395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2.517418pt;width:367.75pt;height:388.5pt;mso-position-horizontal-relative:page;mso-position-vertical-relative:paragraph;z-index:-23877120" id="docshape92" coordorigin="2032,650" coordsize="7355,7770" path="m4818,7487l4809,7399,4792,7309,4774,7243,4751,7176,4724,7107,4693,7038,4656,6967,4615,6894,4569,6821,4530,6763,4505,6727,4505,7427,4502,7503,4489,7577,4465,7648,4429,7718,4381,7785,4321,7852,4133,8040,2412,6319,2598,6133,2669,6069,2742,6019,2817,5984,2893,5964,2972,5956,3052,5957,3135,5968,3219,5990,3288,6015,3358,6045,3428,6081,3500,6123,3572,6171,3632,6216,3693,6263,3754,6312,3814,6365,3874,6420,3934,6478,3997,6542,4055,6605,4111,6666,4162,6726,4210,6784,4254,6842,4294,6898,4345,6975,4388,7050,4425,7124,4454,7195,4478,7264,4497,7347,4505,7427,4505,6727,4489,6704,4444,6645,4396,6585,4346,6524,4292,6463,4236,6401,4176,6338,4114,6274,4052,6214,3990,6156,3928,6101,3867,6048,3806,5999,3749,5956,3745,5953,3684,5909,3624,5869,3544,5820,3466,5777,3388,5739,3310,5707,3234,5679,3159,5657,3071,5639,2985,5630,2901,5629,2819,5636,2739,5650,2674,5670,2610,5697,2547,5731,2485,5773,2424,5822,2364,5878,2053,6189,2043,6203,2036,6219,2032,6238,2033,6260,2040,6286,2054,6314,2075,6345,2105,6377,4077,8349,4109,8378,4139,8399,4166,8413,4191,8419,4214,8420,4234,8417,4251,8411,4264,8400,4555,8109,4610,8050,4619,8040,4659,7989,4702,7928,4737,7865,4766,7801,4788,7736,4807,7656,4817,7573,4817,7503,4818,7487xm6431,6216l6430,6207,6421,6189,6413,6179,6405,6171,6397,6164,6387,6155,6375,6146,6361,6136,6344,6125,6257,6069,5732,5757,5679,5725,5595,5675,5546,5647,5454,5598,5411,5576,5369,5556,5330,5539,5291,5524,5254,5512,5218,5502,5184,5494,5159,5489,5150,5487,5119,5484,5088,5484,5058,5485,5029,5489,5041,5442,5049,5394,5053,5345,5055,5296,5053,5247,5046,5197,5036,5146,5021,5094,5002,5043,4980,4991,4952,4939,4919,4885,4882,4832,4839,4778,4792,4724,4781,4713,4781,5311,4776,5352,4767,5393,4752,5433,4731,5472,4704,5510,4671,5547,4492,5725,3747,4980,3901,4826,3927,4801,3952,4778,3974,4759,3995,4743,4014,4730,4032,4719,4051,4709,4071,4701,4133,4684,4195,4680,4257,4688,4320,4708,4383,4740,4447,4781,4512,4832,4577,4893,4615,4933,4649,4973,4681,5015,4709,5057,4733,5100,4752,5143,4766,5185,4775,5227,4781,5269,4781,5296,4781,5311,4781,4713,4750,4680,4739,4669,4681,4613,4624,4563,4566,4518,4509,4479,4451,4444,4394,4416,4336,4393,4279,4374,4222,4360,4165,4353,4110,4351,4055,4354,4001,4364,3948,4379,3896,4400,3844,4425,3828,4437,3810,4449,3772,4477,3753,4494,3731,4513,3707,4535,3682,4560,3390,4852,3380,4866,3373,4882,3370,4901,3370,4923,3377,4949,3391,4977,3413,5007,3442,5040,5497,7095,5507,7103,5527,7110,5537,7111,5547,7107,5557,7104,5567,7101,5577,7096,5588,7090,5598,7082,5610,7073,5622,7063,5635,7050,5647,7037,5658,7024,5668,7013,5676,7002,5682,6991,5686,6981,5689,6972,5692,6963,5695,6953,5695,6942,5691,6932,5687,6922,5680,6913,4730,5963,4852,5841,4884,5812,4917,5790,4952,5773,4988,5762,5026,5758,5066,5757,5107,5761,5149,5769,5194,5781,5239,5797,5287,5816,5335,5840,5385,5866,5436,5895,5490,5925,5545,5958,6204,6360,6216,6367,6227,6372,6237,6376,6248,6382,6261,6383,6273,6381,6284,6380,6294,6376,6304,6371,6314,6364,6324,6356,6336,6347,6349,6336,6362,6323,6377,6308,6389,6293,6400,6280,6409,6269,6417,6258,6422,6248,6426,6238,6429,6229,6431,6216xm7735,4924l7734,4913,7731,4903,7725,4892,7717,4880,7707,4869,7693,4858,7677,4846,7659,4833,7637,4819,7366,4645,6575,4146,6575,4459,6098,4936,5276,3665,5232,3598,5233,3597,6575,4459,6575,4146,5707,3597,5123,3225,5112,3219,5100,3213,5089,3208,5079,3204,5069,3203,5059,3203,5049,3204,5039,3207,5028,3211,5016,3216,5005,3224,4992,3233,4980,3244,4966,3257,4951,3271,4919,3302,4906,3316,4894,3329,4884,3341,4876,3352,4869,3364,4864,3375,4861,3385,4858,3396,4857,3405,4857,3415,4859,3424,4862,3434,4867,3445,4872,3455,4878,3466,5008,3670,6472,5981,6486,6002,6499,6021,6511,6036,6523,6049,6534,6060,6545,6068,6556,6074,6566,6078,6577,6079,6587,6078,6587,6078,6599,6074,6611,6067,6623,6058,6635,6047,6649,6035,6664,6021,6678,6006,6690,5992,6701,5980,6710,5968,6716,5958,6721,5948,6725,5938,6726,5928,6727,5916,6728,5906,6722,5894,6719,5884,6713,5872,6705,5860,6328,5280,6286,5216,6566,4936,6857,4645,6857,4645,7513,5066,7527,5073,7538,5078,7558,5086,7568,5086,7579,5082,7588,5081,7597,5077,7607,5071,7619,5063,7630,5054,7643,5042,7657,5028,7672,5013,7688,4997,7701,4982,7712,4968,7722,4956,7729,4945,7733,4934,7735,4924xm8133,4514l8132,4505,8127,4493,8123,4483,8117,4475,7188,3546,7669,3065,7670,3057,7670,3047,7669,3038,7666,3026,7654,3003,7647,2992,7639,2980,7629,2968,7618,2955,7592,2927,7576,2911,7559,2894,7543,2879,7514,2853,7502,2844,7491,2836,7481,2830,7459,2820,7448,2817,7439,2816,7430,2818,7424,2821,6944,3301,6192,2549,6700,2041,6703,2035,6703,2025,6702,2015,6699,2004,6687,1981,6681,1970,6672,1958,6662,1946,6651,1933,6624,1903,6608,1887,6592,1871,6576,1857,6548,1831,6535,1821,6523,1813,6512,1805,6487,1792,6476,1790,6467,1789,6457,1789,6451,1792,5828,2415,5817,2428,5810,2445,5807,2464,5808,2486,5814,2512,5828,2540,5850,2570,5879,2602,7935,4658,7943,4663,7953,4667,7965,4673,7974,4673,7985,4669,7994,4667,8004,4663,8015,4658,8025,4653,8036,4645,8048,4635,8060,4625,8072,4612,8085,4599,8096,4587,8105,4575,8114,4565,8119,4554,8124,4544,8127,4534,8129,4525,8133,4514xm9387,3260l9387,3250,9379,3231,9372,3221,7629,1478,7446,1295,7838,904,7841,897,7841,886,7840,877,7838,866,7831,852,7826,843,7819,832,7810,820,7800,808,7788,795,7775,781,7761,766,7745,750,7729,734,7714,719,7699,706,7685,694,7673,684,7661,675,7650,667,7639,661,7626,654,7615,651,7606,650,7595,650,7588,654,6622,1620,6619,1627,6620,1636,6620,1647,6623,1657,6630,1670,6636,1680,6644,1692,6653,1703,6663,1716,6675,1730,6688,1745,6702,1761,6718,1777,6734,1793,6750,1807,6764,1819,6778,1830,6790,1840,6801,1849,6812,1856,6835,1869,6845,1872,6857,1872,6865,1873,6872,1869,7264,1478,9189,3403,9199,3411,9209,3415,9219,3418,9228,3419,9239,3415,9249,3413,9258,3409,9269,3404,9280,3398,9290,3390,9302,3381,9314,3370,9327,3358,9339,3345,9350,3333,9360,3321,9368,3310,9373,3299,9378,3290,9381,3280,9383,3271,9387,3260xe" filled="true" fillcolor="#c1c1c1" stroked="false">
                <v:path arrowok="t"/>
                <v:fill opacity="32896f" type="solid"/>
                <w10:wrap type="none"/>
              </v:shape>
            </w:pict>
          </mc:Fallback>
        </mc:AlternateContent>
      </w:r>
      <w:r>
        <w:rPr/>
        <w:t>This</w:t>
      </w:r>
      <w:r>
        <w:rPr>
          <w:spacing w:val="-1"/>
        </w:rPr>
        <w:t> </w:t>
      </w:r>
      <w:r>
        <w:rPr/>
        <w:t>second</w:t>
      </w:r>
      <w:r>
        <w:rPr>
          <w:spacing w:val="-1"/>
        </w:rPr>
        <w:t> </w:t>
      </w:r>
      <w:r>
        <w:rPr/>
        <w:t>example</w:t>
      </w:r>
      <w:r>
        <w:rPr>
          <w:spacing w:val="-3"/>
        </w:rPr>
        <w:t> </w:t>
      </w:r>
      <w:r>
        <w:rPr/>
        <w:t>is</w:t>
      </w:r>
      <w:r>
        <w:rPr>
          <w:spacing w:val="-3"/>
        </w:rPr>
        <w:t> </w:t>
      </w:r>
      <w:r>
        <w:rPr/>
        <w:t>to</w:t>
      </w:r>
      <w:r>
        <w:rPr>
          <w:spacing w:val="-1"/>
        </w:rPr>
        <w:t> </w:t>
      </w:r>
      <w:r>
        <w:rPr/>
        <w:t>show</w:t>
      </w:r>
      <w:r>
        <w:rPr>
          <w:spacing w:val="-2"/>
        </w:rPr>
        <w:t> </w:t>
      </w:r>
      <w:r>
        <w:rPr/>
        <w:t>how</w:t>
      </w:r>
      <w:r>
        <w:rPr>
          <w:spacing w:val="-2"/>
        </w:rPr>
        <w:t> </w:t>
      </w:r>
      <w:r>
        <w:rPr/>
        <w:t>to</w:t>
      </w:r>
      <w:r>
        <w:rPr>
          <w:spacing w:val="-1"/>
        </w:rPr>
        <w:t> </w:t>
      </w:r>
      <w:r>
        <w:rPr/>
        <w:t>do</w:t>
      </w:r>
      <w:r>
        <w:rPr>
          <w:spacing w:val="-1"/>
        </w:rPr>
        <w:t> </w:t>
      </w:r>
      <w:r>
        <w:rPr/>
        <w:t>the</w:t>
      </w:r>
      <w:r>
        <w:rPr>
          <w:spacing w:val="-1"/>
        </w:rPr>
        <w:t> </w:t>
      </w:r>
      <w:r>
        <w:rPr/>
        <w:t>tailoring.</w:t>
      </w:r>
      <w:r>
        <w:rPr>
          <w:spacing w:val="40"/>
        </w:rPr>
        <w:t> </w:t>
      </w:r>
      <w:r>
        <w:rPr/>
        <w:t>Using</w:t>
      </w:r>
      <w:r>
        <w:rPr>
          <w:spacing w:val="-4"/>
        </w:rPr>
        <w:t> </w:t>
      </w:r>
      <w:r>
        <w:rPr/>
        <w:t>the</w:t>
      </w:r>
      <w:r>
        <w:rPr>
          <w:spacing w:val="-3"/>
        </w:rPr>
        <w:t> </w:t>
      </w:r>
      <w:r>
        <w:rPr/>
        <w:t>example</w:t>
      </w:r>
      <w:r>
        <w:rPr>
          <w:spacing w:val="-1"/>
        </w:rPr>
        <w:t> </w:t>
      </w:r>
      <w:r>
        <w:rPr/>
        <w:t>above,</w:t>
      </w:r>
      <w:r>
        <w:rPr>
          <w:spacing w:val="-1"/>
        </w:rPr>
        <w:t> </w:t>
      </w:r>
      <w:r>
        <w:rPr/>
        <w:t>the</w:t>
      </w:r>
      <w:r>
        <w:rPr>
          <w:spacing w:val="-1"/>
        </w:rPr>
        <w:t> </w:t>
      </w:r>
      <w:r>
        <w:rPr/>
        <w:t>audience</w:t>
      </w:r>
      <w:r>
        <w:rPr>
          <w:spacing w:val="-3"/>
        </w:rPr>
        <w:t> </w:t>
      </w:r>
      <w:r>
        <w:rPr/>
        <w:t>receiving the training has a higher competency.</w:t>
      </w:r>
      <w:r>
        <w:rPr>
          <w:spacing w:val="40"/>
        </w:rPr>
        <w:t> </w:t>
      </w:r>
      <w:r>
        <w:rPr/>
        <w:t>The trainer may choose to concentrate the training on the skill and knowledge areas that are harder to grasp, or have been identified as weak areas by the CIO.</w:t>
      </w:r>
      <w:r>
        <w:rPr>
          <w:spacing w:val="40"/>
        </w:rPr>
        <w:t> </w:t>
      </w:r>
      <w:r>
        <w:rPr/>
        <w:t>Those skills that have been mastered may only be a small part of the training module.</w:t>
      </w:r>
      <w:r>
        <w:rPr>
          <w:spacing w:val="40"/>
        </w:rPr>
        <w:t> </w:t>
      </w:r>
      <w:r>
        <w:rPr/>
        <w:t>The purpose is to keep the audience engaged in the training.</w:t>
      </w:r>
    </w:p>
    <w:p>
      <w:pPr>
        <w:spacing w:after="0"/>
        <w:sectPr>
          <w:pgSz w:w="12240" w:h="15840"/>
          <w:pgMar w:header="0" w:footer="1376" w:top="1360" w:bottom="2240" w:left="0" w:right="0"/>
        </w:sectPr>
      </w:pPr>
    </w:p>
    <w:p>
      <w:pPr>
        <w:pStyle w:val="Heading1"/>
      </w:pPr>
      <w:bookmarkStart w:name="Chapter 7 – Training Evaluation" w:id="71"/>
      <w:bookmarkEnd w:id="71"/>
      <w:r>
        <w:rPr>
          <w:b w:val="0"/>
        </w:rPr>
      </w:r>
      <w:bookmarkStart w:name="6" w:id="72"/>
      <w:bookmarkEnd w:id="72"/>
      <w:r>
        <w:rPr>
          <w:b w:val="0"/>
        </w:rPr>
      </w:r>
      <w:bookmarkStart w:name="7" w:id="73"/>
      <w:bookmarkEnd w:id="73"/>
      <w:r>
        <w:rPr>
          <w:b w:val="0"/>
        </w:rPr>
      </w:r>
      <w:bookmarkStart w:name="_bookmark30" w:id="74"/>
      <w:bookmarkEnd w:id="74"/>
      <w:r>
        <w:rPr>
          <w:b w:val="0"/>
        </w:rPr>
      </w:r>
      <w:r>
        <w:rPr/>
        <w:t>Chapter</w:t>
      </w:r>
      <w:r>
        <w:rPr>
          <w:spacing w:val="-6"/>
        </w:rPr>
        <w:t> </w:t>
      </w:r>
      <w:r>
        <w:rPr/>
        <w:t>7</w:t>
      </w:r>
      <w:r>
        <w:rPr>
          <w:spacing w:val="-3"/>
        </w:rPr>
        <w:t> </w:t>
      </w:r>
      <w:r>
        <w:rPr/>
        <w:t>–</w:t>
      </w:r>
      <w:r>
        <w:rPr>
          <w:spacing w:val="-3"/>
        </w:rPr>
        <w:t> </w:t>
      </w:r>
      <w:r>
        <w:rPr/>
        <w:t>Training</w:t>
      </w:r>
      <w:r>
        <w:rPr>
          <w:spacing w:val="-3"/>
        </w:rPr>
        <w:t> </w:t>
      </w:r>
      <w:r>
        <w:rPr>
          <w:spacing w:val="-2"/>
        </w:rPr>
        <w:t>Evaluation</w:t>
      </w:r>
    </w:p>
    <w:p>
      <w:pPr>
        <w:pStyle w:val="Heading2"/>
        <w:numPr>
          <w:ilvl w:val="1"/>
          <w:numId w:val="20"/>
        </w:numPr>
        <w:tabs>
          <w:tab w:pos="2015" w:val="left" w:leader="none"/>
        </w:tabs>
        <w:spacing w:line="240" w:lineRule="auto" w:before="253" w:after="0"/>
        <w:ind w:left="2015" w:right="0" w:hanging="575"/>
        <w:jc w:val="left"/>
      </w:pPr>
      <w:bookmarkStart w:name="7.1 Value of Evaluation in a Training Pr" w:id="75"/>
      <w:bookmarkEnd w:id="75"/>
      <w:r>
        <w:rPr>
          <w:b w:val="0"/>
        </w:rPr>
      </w:r>
      <w:bookmarkStart w:name="_bookmark31" w:id="76"/>
      <w:bookmarkEnd w:id="76"/>
      <w:r>
        <w:rPr>
          <w:b w:val="0"/>
        </w:rPr>
      </w:r>
      <w:r>
        <w:rPr/>
        <w:t>Value</w:t>
      </w:r>
      <w:r>
        <w:rPr>
          <w:spacing w:val="-7"/>
        </w:rPr>
        <w:t> </w:t>
      </w:r>
      <w:r>
        <w:rPr/>
        <w:t>of</w:t>
      </w:r>
      <w:r>
        <w:rPr>
          <w:spacing w:val="-8"/>
        </w:rPr>
        <w:t> </w:t>
      </w:r>
      <w:r>
        <w:rPr/>
        <w:t>Evaluation</w:t>
      </w:r>
      <w:r>
        <w:rPr>
          <w:spacing w:val="-6"/>
        </w:rPr>
        <w:t> </w:t>
      </w:r>
      <w:r>
        <w:rPr/>
        <w:t>in</w:t>
      </w:r>
      <w:r>
        <w:rPr>
          <w:spacing w:val="-7"/>
        </w:rPr>
        <w:t> </w:t>
      </w:r>
      <w:r>
        <w:rPr/>
        <w:t>a</w:t>
      </w:r>
      <w:r>
        <w:rPr>
          <w:spacing w:val="-6"/>
        </w:rPr>
        <w:t> </w:t>
      </w:r>
      <w:r>
        <w:rPr/>
        <w:t>Training</w:t>
      </w:r>
      <w:r>
        <w:rPr>
          <w:spacing w:val="-2"/>
        </w:rPr>
        <w:t> Program</w:t>
      </w:r>
    </w:p>
    <w:p>
      <w:pPr>
        <w:pStyle w:val="BodyText"/>
        <w:spacing w:before="115"/>
        <w:ind w:left="1439" w:right="1595"/>
      </w:pPr>
      <w:r>
        <w:rPr/>
        <mc:AlternateContent>
          <mc:Choice Requires="wps">
            <w:drawing>
              <wp:anchor distT="0" distB="0" distL="0" distR="0" allowOverlap="1" layoutInCell="1" locked="0" behindDoc="1" simplePos="0" relativeHeight="479439872">
                <wp:simplePos x="0" y="0"/>
                <wp:positionH relativeFrom="page">
                  <wp:posOffset>1290586</wp:posOffset>
                </wp:positionH>
                <wp:positionV relativeFrom="paragraph">
                  <wp:posOffset>687888</wp:posOffset>
                </wp:positionV>
                <wp:extent cx="4670425" cy="493395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54.164486pt;width:367.75pt;height:388.5pt;mso-position-horizontal-relative:page;mso-position-vertical-relative:paragraph;z-index:-23876608" id="docshape93" coordorigin="2032,1083" coordsize="7355,7770" path="m4818,7920l4809,7832,4792,7742,4774,7676,4751,7609,4724,7540,4693,7471,4656,7400,4615,7327,4569,7254,4530,7196,4505,7160,4505,7860,4502,7936,4489,8010,4465,8081,4429,8150,4381,8218,4321,8285,4133,8473,2412,6752,2598,6566,2669,6502,2742,6452,2817,6417,2893,6397,2972,6389,3052,6390,3135,6401,3219,6423,3288,6448,3358,6478,3428,6514,3500,6556,3572,6604,3632,6648,3693,6696,3754,6745,3814,6798,3874,6853,3934,6911,3997,6975,4055,7038,4111,7099,4162,7159,4210,7217,4254,7275,4294,7331,4345,7408,4388,7483,4425,7557,4454,7628,4478,7697,4497,7780,4505,7860,4505,7160,4489,7137,4444,7078,4396,7018,4346,6957,4292,6896,4236,6834,4176,6771,4114,6707,4052,6647,3990,6589,3928,6534,3867,6481,3806,6432,3749,6389,3745,6386,3684,6342,3624,6302,3544,6253,3466,6210,3388,6172,3310,6140,3234,6112,3159,6090,3071,6072,2985,6063,2901,6061,2819,6068,2739,6083,2674,6103,2610,6130,2547,6164,2485,6206,2424,6255,2364,6311,2053,6622,2043,6636,2036,6652,2032,6671,2033,6693,2040,6719,2054,6747,2075,6777,2105,6810,4077,8782,4109,8811,4139,8832,4166,8846,4191,8851,4214,8853,4234,8850,4251,8843,4264,8833,4555,8542,4610,8483,4619,8473,4659,8422,4702,8361,4737,8298,4766,8234,4788,8169,4807,8089,4817,8005,4817,7936,4818,7920xm6431,6649l6430,6640,6421,6622,6413,6612,6405,6604,6397,6597,6387,6588,6375,6579,6361,6569,6344,6558,6257,6502,5732,6190,5679,6158,5595,6108,5546,6080,5454,6031,5411,6009,5369,5989,5330,5972,5291,5957,5254,5945,5218,5935,5184,5927,5159,5922,5150,5920,5119,5917,5088,5916,5058,5918,5029,5922,5041,5875,5049,5827,5053,5778,5055,5729,5053,5680,5046,5630,5036,5579,5021,5527,5002,5476,4980,5424,4952,5372,4919,5318,4882,5265,4839,5211,4792,5157,4781,5146,4781,5744,4776,5785,4767,5826,4752,5866,4731,5905,4704,5943,4671,5980,4492,6158,3747,5413,3901,5259,3927,5234,3952,5211,3974,5192,3995,5176,4014,5163,4032,5152,4051,5142,4071,5134,4133,5117,4195,5113,4257,5121,4320,5141,4383,5173,4447,5214,4512,5265,4577,5325,4615,5366,4649,5406,4681,5448,4709,5490,4733,5533,4752,5576,4766,5618,4775,5660,4781,5702,4781,5729,4781,5744,4781,5146,4750,5113,4739,5101,4681,5046,4624,4996,4566,4951,4509,4911,4451,4877,4394,4849,4336,4826,4279,4807,4222,4793,4165,4786,4110,4784,4055,4787,4001,4797,3948,4812,3896,4833,3844,4858,3828,4870,3810,4882,3772,4910,3753,4927,3731,4946,3707,4968,3682,4993,3390,5285,3380,5299,3373,5315,3370,5334,3370,5356,3377,5382,3391,5410,3413,5440,3442,5473,5497,7528,5507,7536,5527,7543,5537,7544,5547,7540,5557,7537,5567,7534,5577,7529,5588,7523,5598,7515,5610,7506,5622,7495,5635,7483,5647,7470,5658,7457,5668,7446,5676,7435,5682,7424,5686,7414,5689,7405,5692,7396,5695,7386,5695,7375,5691,7365,5687,7355,5680,7346,4730,6396,4852,6274,4884,6245,4917,6223,4952,6206,4988,6195,5026,6191,5066,6190,5107,6194,5149,6202,5194,6214,5239,6230,5287,6249,5335,6273,5385,6299,5436,6327,5490,6358,5545,6391,6204,6793,6216,6800,6227,6805,6237,6809,6248,6815,6261,6816,6273,6814,6284,6813,6294,6809,6304,6804,6314,6797,6324,6789,6336,6780,6349,6769,6362,6756,6377,6741,6389,6726,6400,6713,6409,6702,6417,6691,6422,6681,6426,6671,6429,6662,6431,6649xm7735,5357l7734,5346,7731,5336,7725,5325,7717,5313,7707,5302,7693,5291,7677,5279,7659,5266,7637,5251,7366,5078,6575,4579,6575,4892,6098,5369,5276,4097,5232,4031,5233,4030,6575,4892,6575,4579,5707,4030,5123,3658,5112,3652,5100,3646,5089,3641,5079,3637,5069,3636,5059,3636,5049,3637,5039,3640,5028,3644,5016,3649,5005,3657,4992,3666,4980,3677,4966,3689,4951,3704,4919,3735,4906,3749,4894,3762,4884,3774,4876,3785,4869,3797,4864,3808,4861,3818,4858,3829,4857,3838,4857,3848,4859,3857,4862,3867,4867,3878,4872,3888,4878,3899,5008,4103,6472,6414,6486,6435,6499,6454,6511,6469,6523,6482,6534,6493,6545,6501,6556,6507,6566,6511,6577,6512,6587,6511,6587,6511,6599,6507,6611,6500,6623,6491,6635,6480,6649,6468,6664,6454,6678,6439,6690,6425,6701,6413,6710,6401,6716,6391,6721,6381,6725,6371,6726,6361,6727,6349,6728,6339,6722,6327,6719,6317,6713,6305,6705,6293,6328,5713,6286,5649,6566,5369,6857,5078,6857,5078,7513,5499,7527,5506,7538,5511,7558,5519,7568,5519,7579,5515,7588,5513,7597,5510,7607,5504,7619,5496,7630,5486,7643,5475,7657,5461,7672,5446,7688,5429,7701,5415,7712,5401,7722,5389,7729,5378,7733,5367,7735,5357xm8133,4947l8132,4938,8127,4926,8123,4916,8117,4908,7188,3979,7669,3498,7670,3490,7670,3480,7669,3470,7666,3459,7654,3436,7647,3425,7639,3413,7629,3401,7618,3388,7592,3360,7576,3344,7559,3327,7543,3312,7514,3286,7502,3277,7491,3269,7481,3263,7459,3253,7448,3250,7439,3249,7430,3251,7424,3253,6944,3734,6192,2982,6700,2474,6703,2468,6703,2458,6702,2448,6699,2437,6687,2414,6681,2403,6672,2391,6662,2379,6651,2366,6624,2336,6608,2320,6592,2304,6576,2290,6548,2264,6535,2254,6523,2246,6512,2238,6487,2225,6476,2223,6467,2222,6457,2222,6451,2225,5828,2847,5817,2861,5810,2877,5807,2897,5808,2919,5814,2945,5828,2973,5850,3003,5879,3035,7935,5091,7943,5096,7953,5100,7965,5106,7974,5106,7985,5102,7994,5100,8004,5096,8015,5091,8025,5086,8036,5078,8048,5068,8060,5057,8072,5045,8085,5032,8096,5020,8105,5008,8114,4997,8119,4987,8124,4977,8127,4967,8129,4958,8133,4947xm9387,3693l9387,3683,9379,3663,9372,3654,7629,1911,7446,1728,7838,1336,7841,1329,7841,1319,7840,1310,7838,1299,7831,1285,7826,1276,7819,1265,7810,1253,7800,1241,7788,1228,7775,1214,7761,1199,7745,1183,7729,1167,7714,1152,7699,1139,7685,1127,7673,1117,7661,1108,7650,1100,7639,1094,7626,1087,7615,1084,7606,1083,7595,1083,7588,1087,6622,2053,6619,2060,6620,2069,6620,2079,6623,2090,6630,2103,6636,2113,6644,2125,6653,2136,6663,2149,6675,2163,6688,2178,6702,2194,6718,2210,6734,2226,6750,2240,6764,2252,6778,2263,6790,2273,6801,2282,6812,2289,6835,2302,6845,2305,6857,2305,6865,2306,6872,2302,7264,1911,9189,3836,9199,3844,9209,3848,9219,3851,9228,3852,9239,3848,9249,3846,9258,3842,9269,3837,9280,3831,9290,3823,9302,3814,9314,3803,9327,3791,9339,3778,9350,3765,9360,3754,9368,3743,9373,3732,9378,3722,9381,3713,9383,3704,9387,3693xe" filled="true" fillcolor="#c1c1c1" stroked="false">
                <v:path arrowok="t"/>
                <v:fill opacity="32896f" type="solid"/>
                <w10:wrap type="none"/>
              </v:shape>
            </w:pict>
          </mc:Fallback>
        </mc:AlternateContent>
      </w:r>
      <w:r>
        <w:rPr/>
        <w:t>Evaluating</w:t>
      </w:r>
      <w:r>
        <w:rPr>
          <w:spacing w:val="-8"/>
        </w:rPr>
        <w:t> </w:t>
      </w:r>
      <w:r>
        <w:rPr/>
        <w:t>training</w:t>
      </w:r>
      <w:r>
        <w:rPr>
          <w:spacing w:val="-8"/>
        </w:rPr>
        <w:t> </w:t>
      </w:r>
      <w:r>
        <w:rPr/>
        <w:t>effectiveness</w:t>
      </w:r>
      <w:r>
        <w:rPr>
          <w:spacing w:val="-5"/>
        </w:rPr>
        <w:t> </w:t>
      </w:r>
      <w:r>
        <w:rPr/>
        <w:t>is</w:t>
      </w:r>
      <w:r>
        <w:rPr>
          <w:spacing w:val="-5"/>
        </w:rPr>
        <w:t> </w:t>
      </w:r>
      <w:r>
        <w:rPr/>
        <w:t>a</w:t>
      </w:r>
      <w:r>
        <w:rPr>
          <w:spacing w:val="-5"/>
        </w:rPr>
        <w:t> </w:t>
      </w:r>
      <w:r>
        <w:rPr/>
        <w:t>vital</w:t>
      </w:r>
      <w:r>
        <w:rPr>
          <w:spacing w:val="-5"/>
        </w:rPr>
        <w:t> </w:t>
      </w:r>
      <w:r>
        <w:rPr/>
        <w:t>step</w:t>
      </w:r>
      <w:r>
        <w:rPr>
          <w:spacing w:val="-8"/>
        </w:rPr>
        <w:t> </w:t>
      </w:r>
      <w:r>
        <w:rPr/>
        <w:t>to</w:t>
      </w:r>
      <w:r>
        <w:rPr>
          <w:spacing w:val="-6"/>
        </w:rPr>
        <w:t> </w:t>
      </w:r>
      <w:r>
        <w:rPr/>
        <w:t>ensure</w:t>
      </w:r>
      <w:r>
        <w:rPr>
          <w:spacing w:val="-5"/>
        </w:rPr>
        <w:t> </w:t>
      </w:r>
      <w:r>
        <w:rPr/>
        <w:t>that</w:t>
      </w:r>
      <w:r>
        <w:rPr>
          <w:spacing w:val="-5"/>
        </w:rPr>
        <w:t> </w:t>
      </w:r>
      <w:r>
        <w:rPr/>
        <w:t>the</w:t>
      </w:r>
      <w:r>
        <w:rPr>
          <w:spacing w:val="-5"/>
        </w:rPr>
        <w:t> </w:t>
      </w:r>
      <w:r>
        <w:rPr/>
        <w:t>training</w:t>
      </w:r>
      <w:r>
        <w:rPr>
          <w:spacing w:val="-6"/>
        </w:rPr>
        <w:t> </w:t>
      </w:r>
      <w:r>
        <w:rPr/>
        <w:t>that</w:t>
      </w:r>
      <w:r>
        <w:rPr>
          <w:spacing w:val="-9"/>
        </w:rPr>
        <w:t> </w:t>
      </w:r>
      <w:r>
        <w:rPr/>
        <w:t>is</w:t>
      </w:r>
      <w:r>
        <w:rPr>
          <w:spacing w:val="-10"/>
        </w:rPr>
        <w:t> </w:t>
      </w:r>
      <w:r>
        <w:rPr/>
        <w:t>delivered</w:t>
      </w:r>
      <w:r>
        <w:rPr>
          <w:spacing w:val="-6"/>
        </w:rPr>
        <w:t> </w:t>
      </w:r>
      <w:r>
        <w:rPr/>
        <w:t>is</w:t>
      </w:r>
      <w:r>
        <w:rPr>
          <w:spacing w:val="-3"/>
        </w:rPr>
        <w:t> </w:t>
      </w:r>
      <w:r>
        <w:rPr/>
        <w:t>meaningful. Training</w:t>
      </w:r>
      <w:r>
        <w:rPr>
          <w:spacing w:val="-9"/>
        </w:rPr>
        <w:t> </w:t>
      </w:r>
      <w:r>
        <w:rPr/>
        <w:t>is</w:t>
      </w:r>
      <w:r>
        <w:rPr>
          <w:spacing w:val="-8"/>
        </w:rPr>
        <w:t> </w:t>
      </w:r>
      <w:r>
        <w:rPr/>
        <w:t>meaningful</w:t>
      </w:r>
      <w:r>
        <w:rPr>
          <w:spacing w:val="-8"/>
        </w:rPr>
        <w:t> </w:t>
      </w:r>
      <w:r>
        <w:rPr>
          <w:i/>
        </w:rPr>
        <w:t>only</w:t>
      </w:r>
      <w:r>
        <w:rPr>
          <w:i/>
          <w:spacing w:val="-10"/>
        </w:rPr>
        <w:t> </w:t>
      </w:r>
      <w:r>
        <w:rPr/>
        <w:t>when</w:t>
      </w:r>
      <w:r>
        <w:rPr>
          <w:spacing w:val="-7"/>
        </w:rPr>
        <w:t> </w:t>
      </w:r>
      <w:r>
        <w:rPr/>
        <w:t>it</w:t>
      </w:r>
      <w:r>
        <w:rPr>
          <w:spacing w:val="-8"/>
        </w:rPr>
        <w:t> </w:t>
      </w:r>
      <w:r>
        <w:rPr/>
        <w:t>meets</w:t>
      </w:r>
      <w:r>
        <w:rPr>
          <w:spacing w:val="-8"/>
        </w:rPr>
        <w:t> </w:t>
      </w:r>
      <w:r>
        <w:rPr/>
        <w:t>the</w:t>
      </w:r>
      <w:r>
        <w:rPr>
          <w:spacing w:val="-7"/>
        </w:rPr>
        <w:t> </w:t>
      </w:r>
      <w:r>
        <w:rPr/>
        <w:t>needs</w:t>
      </w:r>
      <w:r>
        <w:rPr>
          <w:spacing w:val="-7"/>
        </w:rPr>
        <w:t> </w:t>
      </w:r>
      <w:r>
        <w:rPr/>
        <w:t>of</w:t>
      </w:r>
      <w:r>
        <w:rPr>
          <w:spacing w:val="-10"/>
        </w:rPr>
        <w:t> </w:t>
      </w:r>
      <w:r>
        <w:rPr/>
        <w:t>both</w:t>
      </w:r>
      <w:r>
        <w:rPr>
          <w:spacing w:val="-9"/>
        </w:rPr>
        <w:t> </w:t>
      </w:r>
      <w:r>
        <w:rPr/>
        <w:t>the</w:t>
      </w:r>
      <w:r>
        <w:rPr>
          <w:spacing w:val="-10"/>
        </w:rPr>
        <w:t> </w:t>
      </w:r>
      <w:r>
        <w:rPr/>
        <w:t>student</w:t>
      </w:r>
      <w:r>
        <w:rPr>
          <w:spacing w:val="-8"/>
        </w:rPr>
        <w:t> </w:t>
      </w:r>
      <w:r>
        <w:rPr/>
        <w:t>(employee)</w:t>
      </w:r>
      <w:r>
        <w:rPr>
          <w:spacing w:val="-8"/>
        </w:rPr>
        <w:t> </w:t>
      </w:r>
      <w:r>
        <w:rPr/>
        <w:t>and</w:t>
      </w:r>
      <w:r>
        <w:rPr>
          <w:spacing w:val="-7"/>
        </w:rPr>
        <w:t> </w:t>
      </w:r>
      <w:r>
        <w:rPr/>
        <w:t>the</w:t>
      </w:r>
      <w:r>
        <w:rPr>
          <w:spacing w:val="-4"/>
        </w:rPr>
        <w:t> </w:t>
      </w:r>
      <w:r>
        <w:rPr/>
        <w:t>organization (employer).</w:t>
      </w:r>
      <w:r>
        <w:rPr>
          <w:spacing w:val="40"/>
        </w:rPr>
        <w:t> </w:t>
      </w:r>
      <w:r>
        <w:rPr/>
        <w:t>If</w:t>
      </w:r>
      <w:r>
        <w:rPr>
          <w:spacing w:val="-4"/>
        </w:rPr>
        <w:t> </w:t>
      </w:r>
      <w:r>
        <w:rPr/>
        <w:t>training</w:t>
      </w:r>
      <w:r>
        <w:rPr>
          <w:spacing w:val="-5"/>
        </w:rPr>
        <w:t> </w:t>
      </w:r>
      <w:r>
        <w:rPr/>
        <w:t>content</w:t>
      </w:r>
      <w:r>
        <w:rPr>
          <w:spacing w:val="-4"/>
        </w:rPr>
        <w:t> </w:t>
      </w:r>
      <w:r>
        <w:rPr/>
        <w:t>is</w:t>
      </w:r>
      <w:r>
        <w:rPr>
          <w:spacing w:val="-6"/>
        </w:rPr>
        <w:t> </w:t>
      </w:r>
      <w:r>
        <w:rPr/>
        <w:t>incorrect,</w:t>
      </w:r>
      <w:r>
        <w:rPr>
          <w:spacing w:val="-5"/>
        </w:rPr>
        <w:t> </w:t>
      </w:r>
      <w:r>
        <w:rPr/>
        <w:t>outdated,</w:t>
      </w:r>
      <w:r>
        <w:rPr>
          <w:spacing w:val="-5"/>
        </w:rPr>
        <w:t> </w:t>
      </w:r>
      <w:r>
        <w:rPr/>
        <w:t>or</w:t>
      </w:r>
      <w:r>
        <w:rPr>
          <w:spacing w:val="-6"/>
        </w:rPr>
        <w:t> </w:t>
      </w:r>
      <w:r>
        <w:rPr/>
        <w:t>inappropriate</w:t>
      </w:r>
      <w:r>
        <w:rPr>
          <w:spacing w:val="-4"/>
        </w:rPr>
        <w:t> </w:t>
      </w:r>
      <w:r>
        <w:rPr/>
        <w:t>for</w:t>
      </w:r>
      <w:r>
        <w:rPr>
          <w:spacing w:val="-4"/>
        </w:rPr>
        <w:t> </w:t>
      </w:r>
      <w:r>
        <w:rPr/>
        <w:t>the</w:t>
      </w:r>
      <w:r>
        <w:rPr>
          <w:spacing w:val="-4"/>
        </w:rPr>
        <w:t> </w:t>
      </w:r>
      <w:r>
        <w:rPr/>
        <w:t>audience,</w:t>
      </w:r>
      <w:r>
        <w:rPr>
          <w:spacing w:val="-5"/>
        </w:rPr>
        <w:t> </w:t>
      </w:r>
      <w:r>
        <w:rPr/>
        <w:t>the training</w:t>
      </w:r>
      <w:r>
        <w:rPr>
          <w:spacing w:val="-7"/>
        </w:rPr>
        <w:t> </w:t>
      </w:r>
      <w:r>
        <w:rPr/>
        <w:t>will not meet student or organizational needs.</w:t>
      </w:r>
      <w:r>
        <w:rPr>
          <w:spacing w:val="40"/>
        </w:rPr>
        <w:t> </w:t>
      </w:r>
      <w:r>
        <w:rPr/>
        <w:t>If the delivery vehicle (e.g., classroom, computer-based training, and</w:t>
      </w:r>
      <w:r>
        <w:rPr>
          <w:spacing w:val="-7"/>
        </w:rPr>
        <w:t> </w:t>
      </w:r>
      <w:r>
        <w:rPr/>
        <w:t>web-based training) is inappropriate, either in</w:t>
      </w:r>
      <w:r>
        <w:rPr>
          <w:spacing w:val="-1"/>
        </w:rPr>
        <w:t> </w:t>
      </w:r>
      <w:r>
        <w:rPr/>
        <w:t>relation</w:t>
      </w:r>
      <w:r>
        <w:rPr>
          <w:spacing w:val="-1"/>
        </w:rPr>
        <w:t> </w:t>
      </w:r>
      <w:r>
        <w:rPr/>
        <w:t>to the simplicity/complexity</w:t>
      </w:r>
      <w:r>
        <w:rPr>
          <w:spacing w:val="-1"/>
        </w:rPr>
        <w:t> </w:t>
      </w:r>
      <w:r>
        <w:rPr/>
        <w:t>of the content or to</w:t>
      </w:r>
      <w:r>
        <w:rPr>
          <w:spacing w:val="-1"/>
        </w:rPr>
        <w:t> </w:t>
      </w:r>
      <w:r>
        <w:rPr/>
        <w:t>the</w:t>
      </w:r>
      <w:r>
        <w:rPr>
          <w:spacing w:val="-3"/>
        </w:rPr>
        <w:t> </w:t>
      </w:r>
      <w:r>
        <w:rPr/>
        <w:t>type of audience, the training</w:t>
      </w:r>
      <w:r>
        <w:rPr>
          <w:spacing w:val="-3"/>
        </w:rPr>
        <w:t> </w:t>
      </w:r>
      <w:r>
        <w:rPr/>
        <w:t>will not meet the</w:t>
      </w:r>
      <w:r>
        <w:rPr>
          <w:spacing w:val="-2"/>
        </w:rPr>
        <w:t> </w:t>
      </w:r>
      <w:r>
        <w:rPr/>
        <w:t>needs of the student and the organization.</w:t>
      </w:r>
      <w:r>
        <w:rPr>
          <w:spacing w:val="40"/>
        </w:rPr>
        <w:t> </w:t>
      </w:r>
      <w:r>
        <w:rPr/>
        <w:t>Spending time and resources on training that does not achieve desired effects can reinforce, rather than dispel, the perception of security as an obstacle to productivity.</w:t>
      </w:r>
      <w:r>
        <w:rPr>
          <w:spacing w:val="40"/>
        </w:rPr>
        <w:t> </w:t>
      </w:r>
      <w:r>
        <w:rPr/>
        <w:t>Further, it can require</w:t>
      </w:r>
      <w:r>
        <w:rPr>
          <w:spacing w:val="-2"/>
        </w:rPr>
        <w:t> </w:t>
      </w:r>
      <w:r>
        <w:rPr/>
        <w:t>the expenditure</w:t>
      </w:r>
      <w:r>
        <w:rPr>
          <w:spacing w:val="-2"/>
        </w:rPr>
        <w:t> </w:t>
      </w:r>
      <w:r>
        <w:rPr/>
        <w:t>of</w:t>
      </w:r>
      <w:r>
        <w:rPr>
          <w:spacing w:val="-2"/>
        </w:rPr>
        <w:t> </w:t>
      </w:r>
      <w:r>
        <w:rPr/>
        <w:t>far more resources in</w:t>
      </w:r>
      <w:r>
        <w:rPr>
          <w:spacing w:val="-3"/>
        </w:rPr>
        <w:t> </w:t>
      </w:r>
      <w:r>
        <w:rPr/>
        <w:t>data</w:t>
      </w:r>
      <w:r>
        <w:rPr>
          <w:spacing w:val="-2"/>
        </w:rPr>
        <w:t> </w:t>
      </w:r>
      <w:r>
        <w:rPr/>
        <w:t>or</w:t>
      </w:r>
      <w:r>
        <w:rPr>
          <w:spacing w:val="-2"/>
        </w:rPr>
        <w:t> </w:t>
      </w:r>
      <w:r>
        <w:rPr/>
        <w:t>system</w:t>
      </w:r>
      <w:r>
        <w:rPr>
          <w:spacing w:val="-7"/>
        </w:rPr>
        <w:t> </w:t>
      </w:r>
      <w:r>
        <w:rPr/>
        <w:t>recovery</w:t>
      </w:r>
      <w:r>
        <w:rPr>
          <w:spacing w:val="-3"/>
        </w:rPr>
        <w:t> </w:t>
      </w:r>
      <w:r>
        <w:rPr/>
        <w:t>after</w:t>
      </w:r>
      <w:r>
        <w:rPr>
          <w:spacing w:val="-2"/>
        </w:rPr>
        <w:t> </w:t>
      </w:r>
      <w:r>
        <w:rPr/>
        <w:t>a security incident occurs than would have been spent in prevention activities such as training.</w:t>
      </w:r>
    </w:p>
    <w:p>
      <w:pPr>
        <w:pStyle w:val="BodyText"/>
        <w:spacing w:before="119"/>
        <w:ind w:left="1439" w:right="1765"/>
      </w:pPr>
      <w:r>
        <w:rPr/>
        <w:t>All meaningless training is expensive, even where the direct cost outlay, or cost-per-student, maybe low.</w:t>
      </w:r>
      <w:r>
        <w:rPr>
          <w:spacing w:val="80"/>
        </w:rPr>
        <w:t> </w:t>
      </w:r>
      <w:r>
        <w:rPr/>
        <w:t>Federal Organizations cannot afford to waste limited resources on ineffective training, consequently,</w:t>
      </w:r>
      <w:r>
        <w:rPr>
          <w:spacing w:val="-6"/>
        </w:rPr>
        <w:t> </w:t>
      </w:r>
      <w:r>
        <w:rPr/>
        <w:t>evaluation</w:t>
      </w:r>
      <w:r>
        <w:rPr>
          <w:spacing w:val="-10"/>
        </w:rPr>
        <w:t> </w:t>
      </w:r>
      <w:r>
        <w:rPr/>
        <w:t>of</w:t>
      </w:r>
      <w:r>
        <w:rPr>
          <w:spacing w:val="-11"/>
        </w:rPr>
        <w:t> </w:t>
      </w:r>
      <w:r>
        <w:rPr/>
        <w:t>training</w:t>
      </w:r>
      <w:r>
        <w:rPr>
          <w:spacing w:val="-12"/>
        </w:rPr>
        <w:t> </w:t>
      </w:r>
      <w:r>
        <w:rPr/>
        <w:t>effectiveness</w:t>
      </w:r>
      <w:r>
        <w:rPr>
          <w:spacing w:val="-12"/>
        </w:rPr>
        <w:t> </w:t>
      </w:r>
      <w:r>
        <w:rPr/>
        <w:t>should</w:t>
      </w:r>
      <w:r>
        <w:rPr>
          <w:spacing w:val="-9"/>
        </w:rPr>
        <w:t> </w:t>
      </w:r>
      <w:r>
        <w:rPr/>
        <w:t>become</w:t>
      </w:r>
      <w:r>
        <w:rPr>
          <w:spacing w:val="-9"/>
        </w:rPr>
        <w:t> </w:t>
      </w:r>
      <w:r>
        <w:rPr/>
        <w:t>an</w:t>
      </w:r>
      <w:r>
        <w:rPr>
          <w:spacing w:val="-10"/>
        </w:rPr>
        <w:t> </w:t>
      </w:r>
      <w:r>
        <w:rPr/>
        <w:t>integral</w:t>
      </w:r>
      <w:r>
        <w:rPr>
          <w:spacing w:val="-9"/>
        </w:rPr>
        <w:t> </w:t>
      </w:r>
      <w:r>
        <w:rPr/>
        <w:t>component</w:t>
      </w:r>
      <w:r>
        <w:rPr>
          <w:spacing w:val="-9"/>
        </w:rPr>
        <w:t> </w:t>
      </w:r>
      <w:r>
        <w:rPr/>
        <w:t>of</w:t>
      </w:r>
      <w:r>
        <w:rPr>
          <w:spacing w:val="-9"/>
        </w:rPr>
        <w:t> </w:t>
      </w:r>
      <w:r>
        <w:rPr/>
        <w:t>an</w:t>
      </w:r>
      <w:r>
        <w:rPr>
          <w:spacing w:val="-10"/>
        </w:rPr>
        <w:t> </w:t>
      </w:r>
      <w:r>
        <w:rPr/>
        <w:t>agency’s IT/cybersecurity training</w:t>
      </w:r>
      <w:r>
        <w:rPr>
          <w:spacing w:val="-2"/>
        </w:rPr>
        <w:t> </w:t>
      </w:r>
      <w:r>
        <w:rPr/>
        <w:t>program.</w:t>
      </w:r>
      <w:r>
        <w:rPr>
          <w:spacing w:val="40"/>
        </w:rPr>
        <w:t> </w:t>
      </w:r>
      <w:r>
        <w:rPr/>
        <w:t>A robust training</w:t>
      </w:r>
      <w:r>
        <w:rPr>
          <w:spacing w:val="-2"/>
        </w:rPr>
        <w:t> </w:t>
      </w:r>
      <w:r>
        <w:rPr/>
        <w:t>evaluation effort may be an</w:t>
      </w:r>
      <w:r>
        <w:rPr>
          <w:spacing w:val="-8"/>
        </w:rPr>
        <w:t> </w:t>
      </w:r>
      <w:r>
        <w:rPr/>
        <w:t>effective vehicle for garnering management support for IT/cybersecurity training programs.</w:t>
      </w:r>
    </w:p>
    <w:p>
      <w:pPr>
        <w:pStyle w:val="BodyText"/>
        <w:spacing w:before="124"/>
      </w:pPr>
    </w:p>
    <w:p>
      <w:pPr>
        <w:pStyle w:val="Heading2"/>
        <w:numPr>
          <w:ilvl w:val="1"/>
          <w:numId w:val="20"/>
        </w:numPr>
        <w:tabs>
          <w:tab w:pos="2015" w:val="left" w:leader="none"/>
        </w:tabs>
        <w:spacing w:line="240" w:lineRule="auto" w:before="0" w:after="0"/>
        <w:ind w:left="2015" w:right="0" w:hanging="575"/>
        <w:jc w:val="left"/>
      </w:pPr>
      <w:bookmarkStart w:name="7.2 Purpose of Training Evaluation" w:id="77"/>
      <w:bookmarkEnd w:id="77"/>
      <w:r>
        <w:rPr>
          <w:b w:val="0"/>
        </w:rPr>
      </w:r>
      <w:bookmarkStart w:name="_bookmark32" w:id="78"/>
      <w:bookmarkEnd w:id="78"/>
      <w:r>
        <w:rPr>
          <w:b w:val="0"/>
        </w:rPr>
      </w:r>
      <w:r>
        <w:rPr/>
        <w:t>Purpose</w:t>
      </w:r>
      <w:r>
        <w:rPr>
          <w:spacing w:val="-8"/>
        </w:rPr>
        <w:t> </w:t>
      </w:r>
      <w:r>
        <w:rPr/>
        <w:t>of</w:t>
      </w:r>
      <w:r>
        <w:rPr>
          <w:spacing w:val="-8"/>
        </w:rPr>
        <w:t> </w:t>
      </w:r>
      <w:r>
        <w:rPr/>
        <w:t>Training</w:t>
      </w:r>
      <w:r>
        <w:rPr>
          <w:spacing w:val="-6"/>
        </w:rPr>
        <w:t> </w:t>
      </w:r>
      <w:r>
        <w:rPr>
          <w:spacing w:val="-2"/>
        </w:rPr>
        <w:t>Evaluation</w:t>
      </w:r>
    </w:p>
    <w:p>
      <w:pPr>
        <w:pStyle w:val="BodyText"/>
        <w:spacing w:before="112"/>
        <w:ind w:left="1439" w:right="1765"/>
      </w:pPr>
      <w:r>
        <w:rPr/>
        <w:t>Meaningfulness</w:t>
      </w:r>
      <w:r>
        <w:rPr>
          <w:spacing w:val="-9"/>
        </w:rPr>
        <w:t> </w:t>
      </w:r>
      <w:r>
        <w:rPr/>
        <w:t>of</w:t>
      </w:r>
      <w:r>
        <w:rPr>
          <w:spacing w:val="-6"/>
        </w:rPr>
        <w:t> </w:t>
      </w:r>
      <w:r>
        <w:rPr/>
        <w:t>training,</w:t>
      </w:r>
      <w:r>
        <w:rPr>
          <w:spacing w:val="-12"/>
        </w:rPr>
        <w:t> </w:t>
      </w:r>
      <w:r>
        <w:rPr/>
        <w:t>or</w:t>
      </w:r>
      <w:r>
        <w:rPr>
          <w:spacing w:val="-13"/>
        </w:rPr>
        <w:t> </w:t>
      </w:r>
      <w:r>
        <w:rPr/>
        <w:t>its</w:t>
      </w:r>
      <w:r>
        <w:rPr>
          <w:spacing w:val="-17"/>
        </w:rPr>
        <w:t> </w:t>
      </w:r>
      <w:r>
        <w:rPr/>
        <w:t>effectiveness,</w:t>
      </w:r>
      <w:r>
        <w:rPr>
          <w:spacing w:val="-14"/>
        </w:rPr>
        <w:t> </w:t>
      </w:r>
      <w:r>
        <w:rPr/>
        <w:t>requires</w:t>
      </w:r>
      <w:r>
        <w:rPr>
          <w:spacing w:val="-11"/>
        </w:rPr>
        <w:t> </w:t>
      </w:r>
      <w:r>
        <w:rPr/>
        <w:t>measurement.</w:t>
      </w:r>
      <w:r>
        <w:rPr>
          <w:spacing w:val="75"/>
        </w:rPr>
        <w:t> </w:t>
      </w:r>
      <w:r>
        <w:rPr/>
        <w:t>Evaluating</w:t>
      </w:r>
      <w:r>
        <w:rPr>
          <w:spacing w:val="-14"/>
        </w:rPr>
        <w:t> </w:t>
      </w:r>
      <w:r>
        <w:rPr/>
        <w:t>training effectiveness has four distinct but interrelated purposes—to measure:</w:t>
      </w:r>
    </w:p>
    <w:p>
      <w:pPr>
        <w:pStyle w:val="ListParagraph"/>
        <w:numPr>
          <w:ilvl w:val="0"/>
          <w:numId w:val="21"/>
        </w:numPr>
        <w:tabs>
          <w:tab w:pos="2078" w:val="left" w:leader="none"/>
          <w:tab w:pos="2080" w:val="left" w:leader="none"/>
        </w:tabs>
        <w:spacing w:line="240" w:lineRule="auto" w:before="124" w:after="0"/>
        <w:ind w:left="2080" w:right="2991" w:hanging="183"/>
        <w:jc w:val="left"/>
        <w:rPr>
          <w:sz w:val="22"/>
        </w:rPr>
      </w:pPr>
      <w:r>
        <w:rPr>
          <w:sz w:val="22"/>
        </w:rPr>
        <w:t>The</w:t>
      </w:r>
      <w:r>
        <w:rPr>
          <w:spacing w:val="-9"/>
          <w:sz w:val="22"/>
        </w:rPr>
        <w:t> </w:t>
      </w:r>
      <w:r>
        <w:rPr>
          <w:sz w:val="22"/>
        </w:rPr>
        <w:t>extent</w:t>
      </w:r>
      <w:r>
        <w:rPr>
          <w:spacing w:val="-9"/>
          <w:sz w:val="22"/>
        </w:rPr>
        <w:t> </w:t>
      </w:r>
      <w:r>
        <w:rPr>
          <w:sz w:val="22"/>
        </w:rPr>
        <w:t>to</w:t>
      </w:r>
      <w:r>
        <w:rPr>
          <w:spacing w:val="-10"/>
          <w:sz w:val="22"/>
        </w:rPr>
        <w:t> </w:t>
      </w:r>
      <w:r>
        <w:rPr>
          <w:sz w:val="22"/>
        </w:rPr>
        <w:t>which</w:t>
      </w:r>
      <w:r>
        <w:rPr>
          <w:spacing w:val="-7"/>
          <w:sz w:val="22"/>
        </w:rPr>
        <w:t> </w:t>
      </w:r>
      <w:r>
        <w:rPr>
          <w:sz w:val="22"/>
        </w:rPr>
        <w:t>conditions</w:t>
      </w:r>
      <w:r>
        <w:rPr>
          <w:spacing w:val="-9"/>
          <w:sz w:val="22"/>
        </w:rPr>
        <w:t> </w:t>
      </w:r>
      <w:r>
        <w:rPr>
          <w:sz w:val="22"/>
        </w:rPr>
        <w:t>were</w:t>
      </w:r>
      <w:r>
        <w:rPr>
          <w:spacing w:val="-9"/>
          <w:sz w:val="22"/>
        </w:rPr>
        <w:t> </w:t>
      </w:r>
      <w:r>
        <w:rPr>
          <w:sz w:val="22"/>
        </w:rPr>
        <w:t>right</w:t>
      </w:r>
      <w:r>
        <w:rPr>
          <w:spacing w:val="-11"/>
          <w:sz w:val="22"/>
        </w:rPr>
        <w:t> </w:t>
      </w:r>
      <w:r>
        <w:rPr>
          <w:sz w:val="22"/>
        </w:rPr>
        <w:t>for</w:t>
      </w:r>
      <w:r>
        <w:rPr>
          <w:spacing w:val="-9"/>
          <w:sz w:val="22"/>
        </w:rPr>
        <w:t> </w:t>
      </w:r>
      <w:r>
        <w:rPr>
          <w:sz w:val="22"/>
        </w:rPr>
        <w:t>learning</w:t>
      </w:r>
      <w:r>
        <w:rPr>
          <w:spacing w:val="-12"/>
          <w:sz w:val="22"/>
        </w:rPr>
        <w:t> </w:t>
      </w:r>
      <w:r>
        <w:rPr>
          <w:sz w:val="22"/>
        </w:rPr>
        <w:t>and</w:t>
      </w:r>
      <w:r>
        <w:rPr>
          <w:spacing w:val="-7"/>
          <w:sz w:val="22"/>
        </w:rPr>
        <w:t> </w:t>
      </w:r>
      <w:r>
        <w:rPr>
          <w:sz w:val="22"/>
        </w:rPr>
        <w:t>the</w:t>
      </w:r>
      <w:r>
        <w:rPr>
          <w:spacing w:val="-9"/>
          <w:sz w:val="22"/>
        </w:rPr>
        <w:t> </w:t>
      </w:r>
      <w:r>
        <w:rPr>
          <w:sz w:val="22"/>
        </w:rPr>
        <w:t>learner’s</w:t>
      </w:r>
      <w:r>
        <w:rPr>
          <w:spacing w:val="-9"/>
          <w:sz w:val="22"/>
        </w:rPr>
        <w:t> </w:t>
      </w:r>
      <w:r>
        <w:rPr>
          <w:sz w:val="22"/>
        </w:rPr>
        <w:t>subjective </w:t>
      </w:r>
      <w:r>
        <w:rPr>
          <w:spacing w:val="-2"/>
          <w:sz w:val="22"/>
        </w:rPr>
        <w:t>satisfaction;</w:t>
      </w:r>
    </w:p>
    <w:p>
      <w:pPr>
        <w:pStyle w:val="ListParagraph"/>
        <w:numPr>
          <w:ilvl w:val="0"/>
          <w:numId w:val="21"/>
        </w:numPr>
        <w:tabs>
          <w:tab w:pos="2078" w:val="left" w:leader="none"/>
          <w:tab w:pos="2080" w:val="left" w:leader="none"/>
        </w:tabs>
        <w:spacing w:line="240" w:lineRule="auto" w:before="121" w:after="0"/>
        <w:ind w:left="2080" w:right="2520" w:hanging="183"/>
        <w:jc w:val="left"/>
        <w:rPr>
          <w:sz w:val="22"/>
        </w:rPr>
      </w:pPr>
      <w:r>
        <w:rPr>
          <w:sz w:val="22"/>
        </w:rPr>
        <w:t>What</w:t>
      </w:r>
      <w:r>
        <w:rPr>
          <w:spacing w:val="-8"/>
          <w:sz w:val="22"/>
        </w:rPr>
        <w:t> </w:t>
      </w:r>
      <w:r>
        <w:rPr>
          <w:sz w:val="22"/>
        </w:rPr>
        <w:t>a</w:t>
      </w:r>
      <w:r>
        <w:rPr>
          <w:spacing w:val="-6"/>
          <w:sz w:val="22"/>
        </w:rPr>
        <w:t> </w:t>
      </w:r>
      <w:r>
        <w:rPr>
          <w:sz w:val="22"/>
        </w:rPr>
        <w:t>given</w:t>
      </w:r>
      <w:r>
        <w:rPr>
          <w:spacing w:val="-9"/>
          <w:sz w:val="22"/>
        </w:rPr>
        <w:t> </w:t>
      </w:r>
      <w:r>
        <w:rPr>
          <w:sz w:val="22"/>
        </w:rPr>
        <w:t>student</w:t>
      </w:r>
      <w:r>
        <w:rPr>
          <w:spacing w:val="-8"/>
          <w:sz w:val="22"/>
        </w:rPr>
        <w:t> </w:t>
      </w:r>
      <w:r>
        <w:rPr>
          <w:sz w:val="22"/>
        </w:rPr>
        <w:t>has</w:t>
      </w:r>
      <w:r>
        <w:rPr>
          <w:spacing w:val="-8"/>
          <w:sz w:val="22"/>
        </w:rPr>
        <w:t> </w:t>
      </w:r>
      <w:r>
        <w:rPr>
          <w:sz w:val="22"/>
        </w:rPr>
        <w:t>learned</w:t>
      </w:r>
      <w:r>
        <w:rPr>
          <w:spacing w:val="-9"/>
          <w:sz w:val="22"/>
        </w:rPr>
        <w:t> </w:t>
      </w:r>
      <w:r>
        <w:rPr>
          <w:sz w:val="22"/>
        </w:rPr>
        <w:t>from</w:t>
      </w:r>
      <w:r>
        <w:rPr>
          <w:spacing w:val="-12"/>
          <w:sz w:val="22"/>
        </w:rPr>
        <w:t> </w:t>
      </w:r>
      <w:r>
        <w:rPr>
          <w:sz w:val="22"/>
        </w:rPr>
        <w:t>a</w:t>
      </w:r>
      <w:r>
        <w:rPr>
          <w:spacing w:val="-6"/>
          <w:sz w:val="22"/>
        </w:rPr>
        <w:t> </w:t>
      </w:r>
      <w:r>
        <w:rPr>
          <w:sz w:val="22"/>
        </w:rPr>
        <w:t>specific</w:t>
      </w:r>
      <w:r>
        <w:rPr>
          <w:spacing w:val="-8"/>
          <w:sz w:val="22"/>
        </w:rPr>
        <w:t> </w:t>
      </w:r>
      <w:r>
        <w:rPr>
          <w:sz w:val="22"/>
        </w:rPr>
        <w:t>course</w:t>
      </w:r>
      <w:r>
        <w:rPr>
          <w:spacing w:val="-6"/>
          <w:sz w:val="22"/>
        </w:rPr>
        <w:t> </w:t>
      </w:r>
      <w:r>
        <w:rPr>
          <w:sz w:val="22"/>
        </w:rPr>
        <w:t>or</w:t>
      </w:r>
      <w:r>
        <w:rPr>
          <w:spacing w:val="-5"/>
          <w:sz w:val="22"/>
        </w:rPr>
        <w:t> </w:t>
      </w:r>
      <w:r>
        <w:rPr>
          <w:sz w:val="22"/>
        </w:rPr>
        <w:t>training</w:t>
      </w:r>
      <w:r>
        <w:rPr>
          <w:spacing w:val="-9"/>
          <w:sz w:val="22"/>
        </w:rPr>
        <w:t> </w:t>
      </w:r>
      <w:r>
        <w:rPr>
          <w:sz w:val="22"/>
        </w:rPr>
        <w:t>event,</w:t>
      </w:r>
      <w:r>
        <w:rPr>
          <w:spacing w:val="-6"/>
          <w:sz w:val="22"/>
        </w:rPr>
        <w:t> </w:t>
      </w:r>
      <w:r>
        <w:rPr>
          <w:sz w:val="22"/>
        </w:rPr>
        <w:t>(i.e.,</w:t>
      </w:r>
      <w:r>
        <w:rPr>
          <w:spacing w:val="-9"/>
          <w:sz w:val="22"/>
        </w:rPr>
        <w:t> </w:t>
      </w:r>
      <w:r>
        <w:rPr>
          <w:sz w:val="22"/>
        </w:rPr>
        <w:t>learning objectives and effectiveness);</w:t>
      </w:r>
    </w:p>
    <w:p>
      <w:pPr>
        <w:pStyle w:val="ListParagraph"/>
        <w:numPr>
          <w:ilvl w:val="0"/>
          <w:numId w:val="21"/>
        </w:numPr>
        <w:tabs>
          <w:tab w:pos="2079" w:val="left" w:leader="none"/>
        </w:tabs>
        <w:spacing w:line="240" w:lineRule="auto" w:before="120" w:after="0"/>
        <w:ind w:left="2079" w:right="2115" w:hanging="182"/>
        <w:jc w:val="left"/>
        <w:rPr>
          <w:sz w:val="22"/>
        </w:rPr>
      </w:pPr>
      <w:r>
        <w:rPr>
          <w:sz w:val="22"/>
        </w:rPr>
        <w:t>A</w:t>
      </w:r>
      <w:r>
        <w:rPr>
          <w:spacing w:val="-14"/>
          <w:sz w:val="22"/>
        </w:rPr>
        <w:t> </w:t>
      </w:r>
      <w:r>
        <w:rPr>
          <w:sz w:val="22"/>
        </w:rPr>
        <w:t>pattern</w:t>
      </w:r>
      <w:r>
        <w:rPr>
          <w:spacing w:val="-10"/>
          <w:sz w:val="22"/>
        </w:rPr>
        <w:t> </w:t>
      </w:r>
      <w:r>
        <w:rPr>
          <w:sz w:val="22"/>
        </w:rPr>
        <w:t>of</w:t>
      </w:r>
      <w:r>
        <w:rPr>
          <w:spacing w:val="-12"/>
          <w:sz w:val="22"/>
        </w:rPr>
        <w:t> </w:t>
      </w:r>
      <w:r>
        <w:rPr>
          <w:sz w:val="22"/>
        </w:rPr>
        <w:t>student</w:t>
      </w:r>
      <w:r>
        <w:rPr>
          <w:spacing w:val="-12"/>
          <w:sz w:val="22"/>
        </w:rPr>
        <w:t> </w:t>
      </w:r>
      <w:r>
        <w:rPr>
          <w:sz w:val="22"/>
        </w:rPr>
        <w:t>behavior</w:t>
      </w:r>
      <w:r>
        <w:rPr>
          <w:spacing w:val="-14"/>
          <w:sz w:val="22"/>
        </w:rPr>
        <w:t> </w:t>
      </w:r>
      <w:r>
        <w:rPr>
          <w:sz w:val="22"/>
        </w:rPr>
        <w:t>or</w:t>
      </w:r>
      <w:r>
        <w:rPr>
          <w:spacing w:val="-14"/>
          <w:sz w:val="22"/>
        </w:rPr>
        <w:t> </w:t>
      </w:r>
      <w:r>
        <w:rPr>
          <w:sz w:val="22"/>
        </w:rPr>
        <w:t>outcomes</w:t>
      </w:r>
      <w:r>
        <w:rPr>
          <w:spacing w:val="-11"/>
          <w:sz w:val="22"/>
        </w:rPr>
        <w:t> </w:t>
      </w:r>
      <w:r>
        <w:rPr>
          <w:sz w:val="22"/>
        </w:rPr>
        <w:t>following</w:t>
      </w:r>
      <w:r>
        <w:rPr>
          <w:spacing w:val="-13"/>
          <w:sz w:val="22"/>
        </w:rPr>
        <w:t> </w:t>
      </w:r>
      <w:r>
        <w:rPr>
          <w:sz w:val="22"/>
        </w:rPr>
        <w:t>a</w:t>
      </w:r>
      <w:r>
        <w:rPr>
          <w:spacing w:val="-12"/>
          <w:sz w:val="22"/>
        </w:rPr>
        <w:t> </w:t>
      </w:r>
      <w:r>
        <w:rPr>
          <w:sz w:val="22"/>
        </w:rPr>
        <w:t>specific</w:t>
      </w:r>
      <w:r>
        <w:rPr>
          <w:spacing w:val="-10"/>
          <w:sz w:val="22"/>
        </w:rPr>
        <w:t> </w:t>
      </w:r>
      <w:r>
        <w:rPr>
          <w:sz w:val="22"/>
        </w:rPr>
        <w:t>course</w:t>
      </w:r>
      <w:r>
        <w:rPr>
          <w:spacing w:val="-12"/>
          <w:sz w:val="22"/>
        </w:rPr>
        <w:t> </w:t>
      </w:r>
      <w:r>
        <w:rPr>
          <w:sz w:val="22"/>
        </w:rPr>
        <w:t>or</w:t>
      </w:r>
      <w:r>
        <w:rPr>
          <w:spacing w:val="-12"/>
          <w:sz w:val="22"/>
        </w:rPr>
        <w:t> </w:t>
      </w:r>
      <w:r>
        <w:rPr>
          <w:sz w:val="22"/>
        </w:rPr>
        <w:t>training</w:t>
      </w:r>
      <w:r>
        <w:rPr>
          <w:spacing w:val="-14"/>
          <w:sz w:val="22"/>
        </w:rPr>
        <w:t> </w:t>
      </w:r>
      <w:r>
        <w:rPr>
          <w:sz w:val="22"/>
        </w:rPr>
        <w:t>event;</w:t>
      </w:r>
      <w:r>
        <w:rPr>
          <w:spacing w:val="-9"/>
          <w:sz w:val="22"/>
        </w:rPr>
        <w:t> </w:t>
      </w:r>
      <w:r>
        <w:rPr>
          <w:sz w:val="22"/>
        </w:rPr>
        <w:t>(i.e., teaching effectiveness); and</w:t>
      </w:r>
    </w:p>
    <w:p>
      <w:pPr>
        <w:pStyle w:val="ListParagraph"/>
        <w:numPr>
          <w:ilvl w:val="0"/>
          <w:numId w:val="21"/>
        </w:numPr>
        <w:tabs>
          <w:tab w:pos="2078" w:val="left" w:leader="none"/>
          <w:tab w:pos="2080" w:val="left" w:leader="none"/>
        </w:tabs>
        <w:spacing w:line="240" w:lineRule="auto" w:before="121" w:after="0"/>
        <w:ind w:left="2080" w:right="1953" w:hanging="183"/>
        <w:jc w:val="left"/>
        <w:rPr>
          <w:sz w:val="22"/>
        </w:rPr>
      </w:pPr>
      <w:r>
        <w:rPr>
          <w:sz w:val="22"/>
        </w:rPr>
        <w:t>The</w:t>
      </w:r>
      <w:r>
        <w:rPr>
          <w:spacing w:val="-6"/>
          <w:sz w:val="22"/>
        </w:rPr>
        <w:t> </w:t>
      </w:r>
      <w:r>
        <w:rPr>
          <w:sz w:val="22"/>
        </w:rPr>
        <w:t>value</w:t>
      </w:r>
      <w:r>
        <w:rPr>
          <w:spacing w:val="-6"/>
          <w:sz w:val="22"/>
        </w:rPr>
        <w:t> </w:t>
      </w:r>
      <w:r>
        <w:rPr>
          <w:sz w:val="22"/>
        </w:rPr>
        <w:t>of</w:t>
      </w:r>
      <w:r>
        <w:rPr>
          <w:spacing w:val="-5"/>
          <w:sz w:val="22"/>
        </w:rPr>
        <w:t> </w:t>
      </w:r>
      <w:r>
        <w:rPr>
          <w:sz w:val="22"/>
        </w:rPr>
        <w:t>the</w:t>
      </w:r>
      <w:r>
        <w:rPr>
          <w:spacing w:val="-6"/>
          <w:sz w:val="22"/>
        </w:rPr>
        <w:t> </w:t>
      </w:r>
      <w:r>
        <w:rPr>
          <w:sz w:val="22"/>
        </w:rPr>
        <w:t>specific</w:t>
      </w:r>
      <w:r>
        <w:rPr>
          <w:spacing w:val="-8"/>
          <w:sz w:val="22"/>
        </w:rPr>
        <w:t> </w:t>
      </w:r>
      <w:r>
        <w:rPr>
          <w:sz w:val="22"/>
        </w:rPr>
        <w:t>class</w:t>
      </w:r>
      <w:r>
        <w:rPr>
          <w:spacing w:val="-6"/>
          <w:sz w:val="22"/>
        </w:rPr>
        <w:t> </w:t>
      </w:r>
      <w:r>
        <w:rPr>
          <w:sz w:val="22"/>
        </w:rPr>
        <w:t>or</w:t>
      </w:r>
      <w:r>
        <w:rPr>
          <w:spacing w:val="-8"/>
          <w:sz w:val="22"/>
        </w:rPr>
        <w:t> </w:t>
      </w:r>
      <w:r>
        <w:rPr>
          <w:sz w:val="22"/>
        </w:rPr>
        <w:t>training</w:t>
      </w:r>
      <w:r>
        <w:rPr>
          <w:spacing w:val="-9"/>
          <w:sz w:val="22"/>
        </w:rPr>
        <w:t> </w:t>
      </w:r>
      <w:r>
        <w:rPr>
          <w:sz w:val="22"/>
        </w:rPr>
        <w:t>event</w:t>
      </w:r>
      <w:r>
        <w:rPr>
          <w:spacing w:val="-5"/>
          <w:sz w:val="22"/>
        </w:rPr>
        <w:t> </w:t>
      </w:r>
      <w:r>
        <w:rPr>
          <w:sz w:val="22"/>
        </w:rPr>
        <w:t>compared</w:t>
      </w:r>
      <w:r>
        <w:rPr>
          <w:spacing w:val="-6"/>
          <w:sz w:val="22"/>
        </w:rPr>
        <w:t> </w:t>
      </w:r>
      <w:r>
        <w:rPr>
          <w:sz w:val="22"/>
        </w:rPr>
        <w:t>to</w:t>
      </w:r>
      <w:r>
        <w:rPr>
          <w:spacing w:val="-9"/>
          <w:sz w:val="22"/>
        </w:rPr>
        <w:t> </w:t>
      </w:r>
      <w:r>
        <w:rPr>
          <w:sz w:val="22"/>
        </w:rPr>
        <w:t>other</w:t>
      </w:r>
      <w:r>
        <w:rPr>
          <w:spacing w:val="-8"/>
          <w:sz w:val="22"/>
        </w:rPr>
        <w:t> </w:t>
      </w:r>
      <w:r>
        <w:rPr>
          <w:sz w:val="22"/>
        </w:rPr>
        <w:t>options</w:t>
      </w:r>
      <w:r>
        <w:rPr>
          <w:spacing w:val="-8"/>
          <w:sz w:val="22"/>
        </w:rPr>
        <w:t> </w:t>
      </w:r>
      <w:r>
        <w:rPr>
          <w:sz w:val="22"/>
        </w:rPr>
        <w:t>in</w:t>
      </w:r>
      <w:r>
        <w:rPr>
          <w:spacing w:val="-9"/>
          <w:sz w:val="22"/>
        </w:rPr>
        <w:t> </w:t>
      </w:r>
      <w:r>
        <w:rPr>
          <w:sz w:val="22"/>
        </w:rPr>
        <w:t>the</w:t>
      </w:r>
      <w:r>
        <w:rPr>
          <w:spacing w:val="-8"/>
          <w:sz w:val="22"/>
        </w:rPr>
        <w:t> </w:t>
      </w:r>
      <w:r>
        <w:rPr>
          <w:sz w:val="22"/>
        </w:rPr>
        <w:t>context</w:t>
      </w:r>
      <w:r>
        <w:rPr>
          <w:spacing w:val="-5"/>
          <w:sz w:val="22"/>
        </w:rPr>
        <w:t> </w:t>
      </w:r>
      <w:r>
        <w:rPr>
          <w:sz w:val="22"/>
        </w:rPr>
        <w:t>of</w:t>
      </w:r>
      <w:r>
        <w:rPr>
          <w:spacing w:val="-2"/>
          <w:sz w:val="22"/>
        </w:rPr>
        <w:t> </w:t>
      </w:r>
      <w:r>
        <w:rPr>
          <w:sz w:val="22"/>
        </w:rPr>
        <w:t>an agency’s overall IT/cybersecurity training program; (i.e., program effectiveness).</w:t>
      </w:r>
    </w:p>
    <w:p>
      <w:pPr>
        <w:pStyle w:val="BodyText"/>
        <w:spacing w:before="115"/>
        <w:ind w:left="1440" w:right="2827"/>
      </w:pPr>
      <w:r>
        <w:rPr/>
        <w:t>An</w:t>
      </w:r>
      <w:r>
        <w:rPr>
          <w:spacing w:val="-11"/>
        </w:rPr>
        <w:t> </w:t>
      </w:r>
      <w:r>
        <w:rPr/>
        <w:t>evaluation</w:t>
      </w:r>
      <w:r>
        <w:rPr>
          <w:spacing w:val="-8"/>
        </w:rPr>
        <w:t> </w:t>
      </w:r>
      <w:r>
        <w:rPr/>
        <w:t>process</w:t>
      </w:r>
      <w:r>
        <w:rPr>
          <w:spacing w:val="-10"/>
        </w:rPr>
        <w:t> </w:t>
      </w:r>
      <w:r>
        <w:rPr/>
        <w:t>should</w:t>
      </w:r>
      <w:r>
        <w:rPr>
          <w:spacing w:val="-8"/>
        </w:rPr>
        <w:t> </w:t>
      </w:r>
      <w:r>
        <w:rPr/>
        <w:t>produce</w:t>
      </w:r>
      <w:r>
        <w:rPr>
          <w:spacing w:val="-10"/>
        </w:rPr>
        <w:t> </w:t>
      </w:r>
      <w:r>
        <w:rPr/>
        <w:t>four</w:t>
      </w:r>
      <w:r>
        <w:rPr>
          <w:spacing w:val="-10"/>
        </w:rPr>
        <w:t> </w:t>
      </w:r>
      <w:r>
        <w:rPr/>
        <w:t>types</w:t>
      </w:r>
      <w:r>
        <w:rPr>
          <w:spacing w:val="-8"/>
        </w:rPr>
        <w:t> </w:t>
      </w:r>
      <w:r>
        <w:rPr/>
        <w:t>of</w:t>
      </w:r>
      <w:r>
        <w:rPr>
          <w:spacing w:val="-10"/>
        </w:rPr>
        <w:t> </w:t>
      </w:r>
      <w:r>
        <w:rPr/>
        <w:t>measurement,</w:t>
      </w:r>
      <w:r>
        <w:rPr>
          <w:spacing w:val="-8"/>
        </w:rPr>
        <w:t> </w:t>
      </w:r>
      <w:r>
        <w:rPr/>
        <w:t>each</w:t>
      </w:r>
      <w:r>
        <w:rPr>
          <w:spacing w:val="-11"/>
        </w:rPr>
        <w:t> </w:t>
      </w:r>
      <w:r>
        <w:rPr/>
        <w:t>related</w:t>
      </w:r>
      <w:r>
        <w:rPr>
          <w:spacing w:val="-8"/>
        </w:rPr>
        <w:t> </w:t>
      </w:r>
      <w:r>
        <w:rPr/>
        <w:t>to</w:t>
      </w:r>
      <w:r>
        <w:rPr>
          <w:spacing w:val="-11"/>
        </w:rPr>
        <w:t> </w:t>
      </w:r>
      <w:r>
        <w:rPr/>
        <w:t>one</w:t>
      </w:r>
      <w:r>
        <w:rPr>
          <w:spacing w:val="-8"/>
        </w:rPr>
        <w:t> </w:t>
      </w:r>
      <w:r>
        <w:rPr/>
        <w:t>of evaluation’s four purposes, as appropriate for three types of users of evaluation data:</w:t>
      </w:r>
    </w:p>
    <w:p>
      <w:pPr>
        <w:pStyle w:val="ListParagraph"/>
        <w:numPr>
          <w:ilvl w:val="0"/>
          <w:numId w:val="21"/>
        </w:numPr>
        <w:tabs>
          <w:tab w:pos="2124" w:val="left" w:leader="none"/>
          <w:tab w:pos="2160" w:val="left" w:leader="none"/>
        </w:tabs>
        <w:spacing w:line="307" w:lineRule="auto" w:before="64" w:after="0"/>
        <w:ind w:left="2160" w:right="2061" w:hanging="270"/>
        <w:jc w:val="left"/>
        <w:rPr>
          <w:sz w:val="22"/>
        </w:rPr>
      </w:pPr>
      <w:r>
        <w:rPr>
          <w:sz w:val="22"/>
        </w:rPr>
        <w:t>Evaluations</w:t>
      </w:r>
      <w:r>
        <w:rPr>
          <w:spacing w:val="-14"/>
          <w:sz w:val="22"/>
        </w:rPr>
        <w:t> </w:t>
      </w:r>
      <w:r>
        <w:rPr>
          <w:sz w:val="22"/>
        </w:rPr>
        <w:t>should</w:t>
      </w:r>
      <w:r>
        <w:rPr>
          <w:spacing w:val="-11"/>
          <w:sz w:val="22"/>
        </w:rPr>
        <w:t> </w:t>
      </w:r>
      <w:r>
        <w:rPr>
          <w:sz w:val="22"/>
        </w:rPr>
        <w:t>assist</w:t>
      </w:r>
      <w:r>
        <w:rPr>
          <w:spacing w:val="-12"/>
          <w:sz w:val="22"/>
        </w:rPr>
        <w:t> </w:t>
      </w:r>
      <w:r>
        <w:rPr>
          <w:sz w:val="22"/>
        </w:rPr>
        <w:t>the</w:t>
      </w:r>
      <w:r>
        <w:rPr>
          <w:spacing w:val="-10"/>
          <w:sz w:val="22"/>
        </w:rPr>
        <w:t> </w:t>
      </w:r>
      <w:r>
        <w:rPr>
          <w:sz w:val="22"/>
        </w:rPr>
        <w:t>employees</w:t>
      </w:r>
      <w:r>
        <w:rPr>
          <w:spacing w:val="-10"/>
          <w:sz w:val="22"/>
        </w:rPr>
        <w:t> </w:t>
      </w:r>
      <w:r>
        <w:rPr>
          <w:sz w:val="22"/>
        </w:rPr>
        <w:t>themselves</w:t>
      </w:r>
      <w:r>
        <w:rPr>
          <w:spacing w:val="-10"/>
          <w:sz w:val="22"/>
        </w:rPr>
        <w:t> </w:t>
      </w:r>
      <w:r>
        <w:rPr>
          <w:sz w:val="22"/>
        </w:rPr>
        <w:t>in</w:t>
      </w:r>
      <w:r>
        <w:rPr>
          <w:spacing w:val="-13"/>
          <w:sz w:val="22"/>
        </w:rPr>
        <w:t> </w:t>
      </w:r>
      <w:r>
        <w:rPr>
          <w:sz w:val="22"/>
        </w:rPr>
        <w:t>assessing</w:t>
      </w:r>
      <w:r>
        <w:rPr>
          <w:spacing w:val="-7"/>
          <w:sz w:val="22"/>
        </w:rPr>
        <w:t> </w:t>
      </w:r>
      <w:r>
        <w:rPr>
          <w:sz w:val="22"/>
        </w:rPr>
        <w:t>their</w:t>
      </w:r>
      <w:r>
        <w:rPr>
          <w:spacing w:val="-14"/>
          <w:sz w:val="22"/>
        </w:rPr>
        <w:t> </w:t>
      </w:r>
      <w:r>
        <w:rPr>
          <w:sz w:val="22"/>
        </w:rPr>
        <w:t>subsequent</w:t>
      </w:r>
      <w:r>
        <w:rPr>
          <w:spacing w:val="-14"/>
          <w:sz w:val="22"/>
        </w:rPr>
        <w:t> </w:t>
      </w:r>
      <w:r>
        <w:rPr>
          <w:sz w:val="22"/>
        </w:rPr>
        <w:t>on-the-job </w:t>
      </w:r>
      <w:r>
        <w:rPr>
          <w:spacing w:val="-2"/>
          <w:sz w:val="22"/>
        </w:rPr>
        <w:t>Performance;</w:t>
      </w:r>
    </w:p>
    <w:p>
      <w:pPr>
        <w:pStyle w:val="ListParagraph"/>
        <w:numPr>
          <w:ilvl w:val="0"/>
          <w:numId w:val="21"/>
        </w:numPr>
        <w:tabs>
          <w:tab w:pos="2159" w:val="left" w:leader="none"/>
          <w:tab w:pos="2180" w:val="left" w:leader="none"/>
        </w:tabs>
        <w:spacing w:line="237" w:lineRule="auto" w:before="0" w:after="0"/>
        <w:ind w:left="2159" w:right="2562" w:hanging="269"/>
        <w:jc w:val="left"/>
        <w:rPr>
          <w:sz w:val="22"/>
        </w:rPr>
      </w:pPr>
      <w:r>
        <w:rPr>
          <w:sz w:val="22"/>
        </w:rPr>
        <w:tab/>
        <w:t>Evaluations</w:t>
      </w:r>
      <w:r>
        <w:rPr>
          <w:spacing w:val="-14"/>
          <w:sz w:val="22"/>
        </w:rPr>
        <w:t> </w:t>
      </w:r>
      <w:r>
        <w:rPr>
          <w:sz w:val="22"/>
        </w:rPr>
        <w:t>should</w:t>
      </w:r>
      <w:r>
        <w:rPr>
          <w:spacing w:val="-14"/>
          <w:sz w:val="22"/>
        </w:rPr>
        <w:t> </w:t>
      </w:r>
      <w:r>
        <w:rPr>
          <w:sz w:val="22"/>
        </w:rPr>
        <w:t>assist</w:t>
      </w:r>
      <w:r>
        <w:rPr>
          <w:spacing w:val="-9"/>
          <w:sz w:val="22"/>
        </w:rPr>
        <w:t> </w:t>
      </w:r>
      <w:r>
        <w:rPr>
          <w:sz w:val="22"/>
        </w:rPr>
        <w:t>the</w:t>
      </w:r>
      <w:r>
        <w:rPr>
          <w:spacing w:val="-10"/>
          <w:sz w:val="22"/>
        </w:rPr>
        <w:t> </w:t>
      </w:r>
      <w:r>
        <w:rPr>
          <w:sz w:val="22"/>
        </w:rPr>
        <w:t>employees’</w:t>
      </w:r>
      <w:r>
        <w:rPr>
          <w:spacing w:val="-10"/>
          <w:sz w:val="22"/>
        </w:rPr>
        <w:t> </w:t>
      </w:r>
      <w:r>
        <w:rPr>
          <w:sz w:val="22"/>
        </w:rPr>
        <w:t>supervisors</w:t>
      </w:r>
      <w:r>
        <w:rPr>
          <w:spacing w:val="-10"/>
          <w:sz w:val="22"/>
        </w:rPr>
        <w:t> </w:t>
      </w:r>
      <w:r>
        <w:rPr>
          <w:sz w:val="22"/>
        </w:rPr>
        <w:t>in</w:t>
      </w:r>
      <w:r>
        <w:rPr>
          <w:spacing w:val="-7"/>
          <w:sz w:val="22"/>
        </w:rPr>
        <w:t> </w:t>
      </w:r>
      <w:r>
        <w:rPr>
          <w:sz w:val="22"/>
        </w:rPr>
        <w:t>assessing</w:t>
      </w:r>
      <w:r>
        <w:rPr>
          <w:spacing w:val="-15"/>
          <w:sz w:val="22"/>
        </w:rPr>
        <w:t> </w:t>
      </w:r>
      <w:r>
        <w:rPr>
          <w:sz w:val="22"/>
        </w:rPr>
        <w:t>individual</w:t>
      </w:r>
      <w:r>
        <w:rPr>
          <w:spacing w:val="-14"/>
          <w:sz w:val="22"/>
        </w:rPr>
        <w:t> </w:t>
      </w:r>
      <w:r>
        <w:rPr>
          <w:sz w:val="22"/>
        </w:rPr>
        <w:t>students’ subsequent on-the-job performance;</w:t>
      </w:r>
    </w:p>
    <w:p>
      <w:pPr>
        <w:pStyle w:val="ListParagraph"/>
        <w:numPr>
          <w:ilvl w:val="0"/>
          <w:numId w:val="21"/>
        </w:numPr>
        <w:tabs>
          <w:tab w:pos="2160" w:val="left" w:leader="none"/>
          <w:tab w:pos="2181" w:val="left" w:leader="none"/>
        </w:tabs>
        <w:spacing w:line="240" w:lineRule="auto" w:before="55" w:after="0"/>
        <w:ind w:left="2160" w:right="2479" w:hanging="269"/>
        <w:jc w:val="left"/>
        <w:rPr>
          <w:sz w:val="22"/>
        </w:rPr>
      </w:pPr>
      <w:r>
        <w:rPr>
          <w:sz w:val="22"/>
        </w:rPr>
        <w:tab/>
        <w:t>Evaluations</w:t>
      </w:r>
      <w:r>
        <w:rPr>
          <w:spacing w:val="-5"/>
          <w:sz w:val="22"/>
        </w:rPr>
        <w:t> </w:t>
      </w:r>
      <w:r>
        <w:rPr>
          <w:sz w:val="22"/>
        </w:rPr>
        <w:t>should</w:t>
      </w:r>
      <w:r>
        <w:rPr>
          <w:spacing w:val="-8"/>
          <w:sz w:val="22"/>
        </w:rPr>
        <w:t> </w:t>
      </w:r>
      <w:r>
        <w:rPr>
          <w:sz w:val="22"/>
        </w:rPr>
        <w:t>produce</w:t>
      </w:r>
      <w:r>
        <w:rPr>
          <w:spacing w:val="-8"/>
          <w:sz w:val="22"/>
        </w:rPr>
        <w:t> </w:t>
      </w:r>
      <w:r>
        <w:rPr>
          <w:sz w:val="22"/>
        </w:rPr>
        <w:t>trend</w:t>
      </w:r>
      <w:r>
        <w:rPr>
          <w:spacing w:val="-8"/>
          <w:sz w:val="22"/>
        </w:rPr>
        <w:t> </w:t>
      </w:r>
      <w:r>
        <w:rPr>
          <w:sz w:val="22"/>
        </w:rPr>
        <w:t>data</w:t>
      </w:r>
      <w:r>
        <w:rPr>
          <w:spacing w:val="-8"/>
          <w:sz w:val="22"/>
        </w:rPr>
        <w:t> </w:t>
      </w:r>
      <w:r>
        <w:rPr>
          <w:sz w:val="22"/>
        </w:rPr>
        <w:t>to</w:t>
      </w:r>
      <w:r>
        <w:rPr>
          <w:spacing w:val="-11"/>
          <w:sz w:val="22"/>
        </w:rPr>
        <w:t> </w:t>
      </w:r>
      <w:r>
        <w:rPr>
          <w:sz w:val="22"/>
        </w:rPr>
        <w:t>assist</w:t>
      </w:r>
      <w:r>
        <w:rPr>
          <w:spacing w:val="-9"/>
          <w:sz w:val="22"/>
        </w:rPr>
        <w:t> </w:t>
      </w:r>
      <w:r>
        <w:rPr>
          <w:sz w:val="22"/>
        </w:rPr>
        <w:t>trainers</w:t>
      </w:r>
      <w:r>
        <w:rPr>
          <w:spacing w:val="-8"/>
          <w:sz w:val="22"/>
        </w:rPr>
        <w:t> </w:t>
      </w:r>
      <w:r>
        <w:rPr>
          <w:sz w:val="22"/>
        </w:rPr>
        <w:t>in</w:t>
      </w:r>
      <w:r>
        <w:rPr>
          <w:spacing w:val="-8"/>
          <w:sz w:val="22"/>
        </w:rPr>
        <w:t> </w:t>
      </w:r>
      <w:r>
        <w:rPr>
          <w:sz w:val="22"/>
        </w:rPr>
        <w:t>improving</w:t>
      </w:r>
      <w:r>
        <w:rPr>
          <w:spacing w:val="-13"/>
          <w:sz w:val="22"/>
        </w:rPr>
        <w:t> </w:t>
      </w:r>
      <w:r>
        <w:rPr>
          <w:sz w:val="22"/>
        </w:rPr>
        <w:t>both</w:t>
      </w:r>
      <w:r>
        <w:rPr>
          <w:spacing w:val="-8"/>
          <w:sz w:val="22"/>
        </w:rPr>
        <w:t> </w:t>
      </w:r>
      <w:r>
        <w:rPr>
          <w:sz w:val="22"/>
        </w:rPr>
        <w:t>learning</w:t>
      </w:r>
      <w:r>
        <w:rPr>
          <w:spacing w:val="-13"/>
          <w:sz w:val="22"/>
        </w:rPr>
        <w:t> </w:t>
      </w:r>
      <w:r>
        <w:rPr>
          <w:sz w:val="22"/>
        </w:rPr>
        <w:t>and teaching; and</w:t>
      </w:r>
    </w:p>
    <w:p>
      <w:pPr>
        <w:pStyle w:val="ListParagraph"/>
        <w:numPr>
          <w:ilvl w:val="0"/>
          <w:numId w:val="21"/>
        </w:numPr>
        <w:tabs>
          <w:tab w:pos="2160" w:val="left" w:leader="none"/>
          <w:tab w:pos="2181" w:val="left" w:leader="none"/>
        </w:tabs>
        <w:spacing w:line="240" w:lineRule="auto" w:before="60" w:after="0"/>
        <w:ind w:left="2160" w:right="1820" w:hanging="269"/>
        <w:jc w:val="left"/>
        <w:rPr>
          <w:sz w:val="22"/>
        </w:rPr>
      </w:pPr>
      <w:r>
        <w:rPr>
          <w:sz w:val="22"/>
        </w:rPr>
        <w:tab/>
        <w:t>Evaluations should produce Return-On-Investment (ROI)</w:t>
      </w:r>
      <w:r>
        <w:rPr>
          <w:spacing w:val="-4"/>
          <w:sz w:val="22"/>
        </w:rPr>
        <w:t> </w:t>
      </w:r>
      <w:r>
        <w:rPr>
          <w:sz w:val="22"/>
        </w:rPr>
        <w:t>statistics to enable responsible officials</w:t>
      </w:r>
      <w:r>
        <w:rPr>
          <w:spacing w:val="-11"/>
          <w:sz w:val="22"/>
        </w:rPr>
        <w:t> </w:t>
      </w:r>
      <w:r>
        <w:rPr>
          <w:sz w:val="22"/>
        </w:rPr>
        <w:t>to</w:t>
      </w:r>
      <w:r>
        <w:rPr>
          <w:spacing w:val="-5"/>
          <w:sz w:val="22"/>
        </w:rPr>
        <w:t> </w:t>
      </w:r>
      <w:r>
        <w:rPr>
          <w:sz w:val="22"/>
        </w:rPr>
        <w:t>allocates</w:t>
      </w:r>
      <w:r>
        <w:rPr>
          <w:spacing w:val="-9"/>
          <w:sz w:val="22"/>
        </w:rPr>
        <w:t> </w:t>
      </w:r>
      <w:r>
        <w:rPr>
          <w:sz w:val="22"/>
        </w:rPr>
        <w:t>limited</w:t>
      </w:r>
      <w:r>
        <w:rPr>
          <w:spacing w:val="-10"/>
          <w:sz w:val="22"/>
        </w:rPr>
        <w:t> </w:t>
      </w:r>
      <w:r>
        <w:rPr>
          <w:sz w:val="22"/>
        </w:rPr>
        <w:t>resources</w:t>
      </w:r>
      <w:r>
        <w:rPr>
          <w:spacing w:val="-9"/>
          <w:sz w:val="22"/>
        </w:rPr>
        <w:t> </w:t>
      </w:r>
      <w:r>
        <w:rPr>
          <w:sz w:val="22"/>
        </w:rPr>
        <w:t>in</w:t>
      </w:r>
      <w:r>
        <w:rPr>
          <w:spacing w:val="-10"/>
          <w:sz w:val="22"/>
        </w:rPr>
        <w:t> </w:t>
      </w:r>
      <w:r>
        <w:rPr>
          <w:sz w:val="22"/>
        </w:rPr>
        <w:t>a</w:t>
      </w:r>
      <w:r>
        <w:rPr>
          <w:spacing w:val="-9"/>
          <w:sz w:val="22"/>
        </w:rPr>
        <w:t> </w:t>
      </w:r>
      <w:r>
        <w:rPr>
          <w:sz w:val="22"/>
        </w:rPr>
        <w:t>thoughtful,</w:t>
      </w:r>
      <w:r>
        <w:rPr>
          <w:spacing w:val="-10"/>
          <w:sz w:val="22"/>
        </w:rPr>
        <w:t> </w:t>
      </w:r>
      <w:r>
        <w:rPr>
          <w:sz w:val="22"/>
        </w:rPr>
        <w:t>strategic</w:t>
      </w:r>
      <w:r>
        <w:rPr>
          <w:spacing w:val="-7"/>
          <w:sz w:val="22"/>
        </w:rPr>
        <w:t> </w:t>
      </w:r>
      <w:r>
        <w:rPr>
          <w:sz w:val="22"/>
        </w:rPr>
        <w:t>manner</w:t>
      </w:r>
      <w:r>
        <w:rPr>
          <w:spacing w:val="-9"/>
          <w:sz w:val="22"/>
        </w:rPr>
        <w:t> </w:t>
      </w:r>
      <w:r>
        <w:rPr>
          <w:sz w:val="22"/>
        </w:rPr>
        <w:t>among</w:t>
      </w:r>
      <w:r>
        <w:rPr>
          <w:spacing w:val="-12"/>
          <w:sz w:val="22"/>
        </w:rPr>
        <w:t> </w:t>
      </w:r>
      <w:r>
        <w:rPr>
          <w:sz w:val="22"/>
        </w:rPr>
        <w:t>the</w:t>
      </w:r>
      <w:r>
        <w:rPr>
          <w:spacing w:val="-9"/>
          <w:sz w:val="22"/>
        </w:rPr>
        <w:t> </w:t>
      </w:r>
      <w:r>
        <w:rPr>
          <w:sz w:val="22"/>
        </w:rPr>
        <w:t>spectrum</w:t>
      </w:r>
      <w:r>
        <w:rPr>
          <w:spacing w:val="-13"/>
          <w:sz w:val="22"/>
        </w:rPr>
        <w:t> </w:t>
      </w:r>
      <w:r>
        <w:rPr>
          <w:sz w:val="22"/>
        </w:rPr>
        <w:t>of</w:t>
      </w:r>
    </w:p>
    <w:p>
      <w:pPr>
        <w:spacing w:after="0" w:line="240" w:lineRule="auto"/>
        <w:jc w:val="left"/>
        <w:rPr>
          <w:sz w:val="22"/>
        </w:rPr>
        <w:sectPr>
          <w:pgSz w:w="12240" w:h="15840"/>
          <w:pgMar w:header="0" w:footer="1376" w:top="1380" w:bottom="2240" w:left="0" w:right="0"/>
        </w:sectPr>
      </w:pPr>
    </w:p>
    <w:p>
      <w:pPr>
        <w:pStyle w:val="BodyText"/>
        <w:spacing w:before="76"/>
        <w:ind w:left="2160" w:right="1765" w:hanging="1"/>
      </w:pPr>
      <w:r>
        <w:rPr>
          <w:spacing w:val="-2"/>
        </w:rPr>
        <w:t>security</w:t>
      </w:r>
      <w:r>
        <w:rPr>
          <w:spacing w:val="-12"/>
        </w:rPr>
        <w:t> </w:t>
      </w:r>
      <w:r>
        <w:rPr>
          <w:spacing w:val="-2"/>
        </w:rPr>
        <w:t>awareness,</w:t>
      </w:r>
      <w:r>
        <w:rPr>
          <w:spacing w:val="-12"/>
        </w:rPr>
        <w:t> </w:t>
      </w:r>
      <w:r>
        <w:rPr>
          <w:spacing w:val="-2"/>
        </w:rPr>
        <w:t>cybersecurity</w:t>
      </w:r>
      <w:r>
        <w:rPr>
          <w:spacing w:val="-20"/>
        </w:rPr>
        <w:t> </w:t>
      </w:r>
      <w:r>
        <w:rPr>
          <w:spacing w:val="-2"/>
        </w:rPr>
        <w:t>essentials,</w:t>
      </w:r>
      <w:r>
        <w:rPr>
          <w:spacing w:val="-12"/>
        </w:rPr>
        <w:t> </w:t>
      </w:r>
      <w:r>
        <w:rPr>
          <w:spacing w:val="-2"/>
        </w:rPr>
        <w:t>role-based</w:t>
      </w:r>
      <w:r>
        <w:rPr>
          <w:spacing w:val="-11"/>
        </w:rPr>
        <w:t> </w:t>
      </w:r>
      <w:r>
        <w:rPr>
          <w:spacing w:val="-2"/>
        </w:rPr>
        <w:t>security</w:t>
      </w:r>
      <w:r>
        <w:rPr>
          <w:spacing w:val="-8"/>
        </w:rPr>
        <w:t> </w:t>
      </w:r>
      <w:r>
        <w:rPr>
          <w:spacing w:val="-2"/>
        </w:rPr>
        <w:t>training,</w:t>
      </w:r>
      <w:r>
        <w:rPr>
          <w:spacing w:val="-11"/>
        </w:rPr>
        <w:t> </w:t>
      </w:r>
      <w:r>
        <w:rPr>
          <w:spacing w:val="-2"/>
        </w:rPr>
        <w:t>and</w:t>
      </w:r>
      <w:r>
        <w:rPr>
          <w:spacing w:val="-12"/>
        </w:rPr>
        <w:t> </w:t>
      </w:r>
      <w:r>
        <w:rPr>
          <w:spacing w:val="-2"/>
        </w:rPr>
        <w:t>education</w:t>
      </w:r>
      <w:r>
        <w:rPr>
          <w:spacing w:val="-11"/>
        </w:rPr>
        <w:t> </w:t>
      </w:r>
      <w:r>
        <w:rPr>
          <w:spacing w:val="-2"/>
        </w:rPr>
        <w:t>options </w:t>
      </w:r>
      <w:r>
        <w:rPr/>
        <w:t>for optimal results among the workforce as a whole.</w:t>
      </w:r>
    </w:p>
    <w:p>
      <w:pPr>
        <w:pStyle w:val="Heading2"/>
        <w:numPr>
          <w:ilvl w:val="1"/>
          <w:numId w:val="20"/>
        </w:numPr>
        <w:tabs>
          <w:tab w:pos="2015" w:val="left" w:leader="none"/>
        </w:tabs>
        <w:spacing w:line="240" w:lineRule="auto" w:before="245" w:after="0"/>
        <w:ind w:left="2015" w:right="0" w:hanging="575"/>
        <w:jc w:val="left"/>
      </w:pPr>
      <w:bookmarkStart w:name="7.3 Development of an Evaluation Plan" w:id="79"/>
      <w:bookmarkEnd w:id="79"/>
      <w:r>
        <w:rPr>
          <w:b w:val="0"/>
        </w:rPr>
      </w:r>
      <w:bookmarkStart w:name="_bookmark33" w:id="80"/>
      <w:bookmarkEnd w:id="80"/>
      <w:r>
        <w:rPr>
          <w:b w:val="0"/>
        </w:rPr>
      </w:r>
      <w:r>
        <w:rPr/>
        <w:t>Development</w:t>
      </w:r>
      <w:r>
        <w:rPr>
          <w:spacing w:val="-11"/>
        </w:rPr>
        <w:t> </w:t>
      </w:r>
      <w:r>
        <w:rPr/>
        <w:t>of</w:t>
      </w:r>
      <w:r>
        <w:rPr>
          <w:spacing w:val="-8"/>
        </w:rPr>
        <w:t> </w:t>
      </w:r>
      <w:r>
        <w:rPr/>
        <w:t>an</w:t>
      </w:r>
      <w:r>
        <w:rPr>
          <w:spacing w:val="-9"/>
        </w:rPr>
        <w:t> </w:t>
      </w:r>
      <w:r>
        <w:rPr/>
        <w:t>Evaluation</w:t>
      </w:r>
      <w:r>
        <w:rPr>
          <w:spacing w:val="-9"/>
        </w:rPr>
        <w:t> </w:t>
      </w:r>
      <w:r>
        <w:rPr>
          <w:spacing w:val="-4"/>
        </w:rPr>
        <w:t>Plan</w:t>
      </w:r>
    </w:p>
    <w:p>
      <w:pPr>
        <w:pStyle w:val="BodyText"/>
        <w:spacing w:before="112"/>
        <w:ind w:left="1439" w:right="1558"/>
      </w:pPr>
      <w:r>
        <w:rPr/>
        <mc:AlternateContent>
          <mc:Choice Requires="wps">
            <w:drawing>
              <wp:anchor distT="0" distB="0" distL="0" distR="0" allowOverlap="1" layoutInCell="1" locked="0" behindDoc="1" simplePos="0" relativeHeight="479440384">
                <wp:simplePos x="0" y="0"/>
                <wp:positionH relativeFrom="page">
                  <wp:posOffset>1290586</wp:posOffset>
                </wp:positionH>
                <wp:positionV relativeFrom="paragraph">
                  <wp:posOffset>665031</wp:posOffset>
                </wp:positionV>
                <wp:extent cx="4670425" cy="493395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52.364681pt;width:367.75pt;height:388.5pt;mso-position-horizontal-relative:page;mso-position-vertical-relative:paragraph;z-index:-23876096" id="docshape94" coordorigin="2032,1047" coordsize="7355,7770" path="m4818,7884l4809,7796,4792,7706,4774,7640,4751,7573,4724,7504,4693,7435,4656,7364,4615,7291,4569,7218,4530,7160,4505,7124,4505,7824,4502,7900,4489,7974,4465,8045,4429,8114,4381,8182,4321,8249,4133,8437,2412,6716,2598,6530,2669,6466,2742,6416,2817,6381,2893,6361,2972,6353,3052,6354,3135,6365,3219,6387,3288,6412,3358,6442,3428,6478,3500,6520,3572,6568,3632,6612,3693,6660,3754,6709,3814,6762,3874,6817,3934,6875,3997,6939,4055,7002,4111,7063,4162,7123,4210,7181,4254,7239,4294,7295,4345,7372,4388,7447,4425,7521,4454,7592,4478,7661,4497,7744,4505,7824,4505,7124,4489,7101,4444,7042,4396,6982,4346,6921,4292,6860,4236,6798,4176,6735,4114,6671,4052,6611,3990,6553,3928,6498,3867,6445,3806,6396,3749,6353,3745,6350,3684,6306,3624,6266,3544,6217,3466,6174,3388,6136,3310,6104,3234,6076,3159,6054,3071,6036,2985,6027,2901,6025,2819,6032,2739,6047,2674,6067,2610,6094,2547,6128,2485,6170,2424,6219,2364,6275,2053,6586,2043,6600,2036,6616,2032,6635,2033,6657,2040,6683,2054,6711,2075,6741,2105,6774,4077,8746,4109,8775,4139,8796,4166,8810,4191,8815,4214,8817,4234,8814,4251,8807,4264,8797,4555,8506,4610,8447,4619,8437,4659,8386,4702,8325,4737,8262,4766,8198,4788,8133,4807,8053,4817,7969,4817,7900,4818,7884xm6431,6613l6430,6604,6421,6586,6413,6576,6405,6568,6397,6561,6387,6552,6375,6543,6361,6533,6344,6522,6257,6466,5732,6154,5679,6122,5595,6072,5546,6044,5454,5995,5411,5973,5369,5953,5330,5936,5291,5921,5254,5909,5218,5899,5184,5891,5159,5886,5150,5884,5119,5881,5088,5880,5058,5882,5029,5886,5041,5839,5049,5791,5053,5742,5055,5693,5053,5644,5046,5594,5036,5543,5021,5491,5002,5440,4980,5388,4952,5336,4919,5282,4882,5229,4839,5175,4792,5121,4781,5110,4781,5708,4776,5749,4767,5790,4752,5830,4731,5869,4704,5907,4671,5944,4492,6122,3747,5377,3901,5223,3927,5198,3952,5175,3974,5156,3995,5140,4014,5127,4032,5116,4051,5106,4071,5098,4133,5081,4195,5077,4257,5085,4320,5105,4383,5137,4447,5178,4512,5229,4577,5289,4615,5330,4649,5370,4681,5412,4709,5454,4733,5497,4752,5540,4766,5582,4775,5624,4781,5666,4781,5693,4781,5708,4781,5110,4750,5077,4739,5065,4681,5010,4624,4960,4566,4915,4509,4875,4451,4841,4394,4813,4336,4790,4279,4771,4222,4757,4165,4750,4110,4748,4055,4751,4001,4761,3948,4776,3896,4797,3844,4822,3828,4834,3810,4846,3772,4874,3753,4891,3731,4910,3707,4932,3682,4957,3390,5249,3380,5263,3373,5279,3370,5298,3370,5320,3377,5346,3391,5374,3413,5404,3442,5437,5497,7492,5507,7500,5527,7507,5537,7508,5547,7504,5557,7501,5567,7498,5577,7493,5588,7487,5598,7479,5610,7470,5622,7459,5635,7447,5647,7434,5658,7421,5668,7410,5676,7399,5682,7388,5686,7378,5689,7369,5692,7360,5695,7350,5695,7339,5691,7329,5687,7319,5680,7310,4730,6360,4852,6238,4884,6209,4917,6187,4952,6170,4988,6159,5026,6155,5066,6154,5107,6158,5149,6166,5194,6178,5239,6194,5287,6213,5335,6237,5385,6263,5436,6291,5490,6322,5545,6355,6204,6757,6216,6764,6227,6769,6237,6773,6248,6779,6261,6780,6273,6778,6284,6777,6294,6773,6304,6768,6314,6761,6324,6753,6336,6744,6349,6733,6362,6720,6377,6705,6389,6690,6400,6677,6409,6666,6417,6655,6422,6645,6426,6635,6429,6626,6431,6613xm7735,5321l7734,5310,7731,5300,7725,5289,7717,5277,7707,5266,7693,5255,7677,5243,7659,5230,7637,5215,7366,5042,6575,4543,6575,4856,6098,5333,5276,4061,5232,3995,5233,3994,6575,4856,6575,4543,5707,3994,5123,3622,5112,3616,5100,3610,5089,3605,5079,3601,5069,3600,5059,3600,5049,3601,5039,3604,5028,3608,5016,3613,5005,3621,4992,3630,4980,3641,4966,3653,4951,3668,4919,3699,4906,3713,4894,3726,4884,3738,4876,3749,4869,3761,4864,3772,4861,3782,4858,3793,4857,3802,4857,3812,4859,3821,4862,3831,4867,3842,4872,3852,4878,3863,5008,4067,6472,6378,6486,6399,6499,6418,6511,6433,6523,6446,6534,6457,6545,6465,6556,6471,6566,6475,6577,6476,6587,6475,6587,6475,6599,6471,6611,6464,6623,6455,6635,6444,6649,6432,6664,6418,6678,6403,6690,6389,6701,6377,6710,6365,6716,6355,6721,6345,6725,6335,6726,6325,6727,6313,6728,6303,6722,6291,6719,6281,6713,6269,6705,6257,6328,5677,6286,5613,6566,5333,6857,5042,6857,5042,7513,5463,7527,5470,7538,5475,7558,5483,7568,5483,7579,5479,7588,5477,7597,5474,7607,5468,7619,5460,7630,5450,7643,5439,7657,5425,7672,5410,7688,5393,7701,5379,7712,5365,7722,5353,7729,5342,7733,5331,7735,5321xm8133,4911l8132,4902,8127,4890,8123,4880,8117,4872,7188,3943,7669,3462,7670,3454,7670,3444,7669,3434,7666,3423,7654,3400,7647,3389,7639,3377,7629,3365,7618,3352,7592,3324,7576,3308,7559,3291,7543,3276,7514,3250,7502,3241,7491,3233,7481,3227,7459,3217,7448,3214,7439,3213,7430,3215,7424,3217,6944,3698,6192,2946,6700,2438,6703,2432,6703,2422,6702,2412,6699,2401,6687,2378,6681,2367,6672,2355,6662,2343,6651,2330,6624,2300,6608,2284,6592,2268,6576,2254,6548,2228,6535,2218,6523,2210,6512,2202,6487,2189,6476,2187,6467,2186,6457,2186,6451,2189,5828,2811,5817,2825,5810,2841,5807,2861,5808,2883,5814,2909,5828,2937,5850,2967,5879,2999,7935,5055,7943,5060,7953,5064,7965,5070,7974,5070,7985,5066,7994,5064,8004,5060,8015,5055,8025,5050,8036,5042,8048,5032,8060,5021,8072,5009,8085,4996,8096,4984,8105,4972,8114,4961,8119,4951,8124,4941,8127,4931,8129,4922,8133,4911xm9387,3657l9387,3647,9379,3627,9372,3618,7629,1875,7446,1692,7838,1300,7841,1293,7841,1283,7840,1274,7838,1263,7831,1249,7826,1240,7819,1229,7810,1217,7800,1205,7788,1192,7775,1178,7761,1163,7745,1147,7729,1131,7714,1116,7699,1103,7685,1091,7673,1081,7661,1072,7650,1064,7639,1058,7626,1051,7615,1048,7606,1047,7595,1047,7588,1051,6622,2017,6619,2024,6620,2033,6620,2043,6623,2054,6630,2067,6636,2077,6644,2089,6653,2100,6663,2113,6675,2127,6688,2142,6702,2158,6718,2174,6734,2190,6750,2204,6764,2216,6778,2227,6790,2237,6801,2246,6812,2253,6835,2266,6845,2269,6857,2269,6865,2270,6872,2266,7264,1875,9189,3800,9199,3808,9209,3812,9219,3815,9228,3816,9239,3812,9249,3810,9258,3806,9269,3801,9280,3795,9290,3787,9302,3778,9314,3767,9327,3755,9339,3742,9350,3729,9360,3718,9368,3707,9373,3696,9378,3686,9381,3677,9383,3668,9387,3657xe" filled="true" fillcolor="#c1c1c1" stroked="false">
                <v:path arrowok="t"/>
                <v:fill opacity="32896f" type="solid"/>
                <w10:wrap type="none"/>
              </v:shape>
            </w:pict>
          </mc:Fallback>
        </mc:AlternateContent>
      </w:r>
      <w:r>
        <w:rPr/>
        <w:t>It</w:t>
      </w:r>
      <w:r>
        <w:rPr>
          <w:spacing w:val="-8"/>
        </w:rPr>
        <w:t> </w:t>
      </w:r>
      <w:r>
        <w:rPr/>
        <w:t>is</w:t>
      </w:r>
      <w:r>
        <w:rPr>
          <w:spacing w:val="-9"/>
        </w:rPr>
        <w:t> </w:t>
      </w:r>
      <w:r>
        <w:rPr/>
        <w:t>often</w:t>
      </w:r>
      <w:r>
        <w:rPr>
          <w:spacing w:val="-13"/>
        </w:rPr>
        <w:t> </w:t>
      </w:r>
      <w:r>
        <w:rPr/>
        <w:t>difficult</w:t>
      </w:r>
      <w:r>
        <w:rPr>
          <w:spacing w:val="-11"/>
        </w:rPr>
        <w:t> </w:t>
      </w:r>
      <w:r>
        <w:rPr/>
        <w:t>to</w:t>
      </w:r>
      <w:r>
        <w:rPr>
          <w:spacing w:val="-9"/>
        </w:rPr>
        <w:t> </w:t>
      </w:r>
      <w:r>
        <w:rPr/>
        <w:t>get</w:t>
      </w:r>
      <w:r>
        <w:rPr>
          <w:spacing w:val="-8"/>
        </w:rPr>
        <w:t> </w:t>
      </w:r>
      <w:r>
        <w:rPr/>
        <w:t>good</w:t>
      </w:r>
      <w:r>
        <w:rPr>
          <w:spacing w:val="-4"/>
        </w:rPr>
        <w:t> </w:t>
      </w:r>
      <w:r>
        <w:rPr/>
        <w:t>information</w:t>
      </w:r>
      <w:r>
        <w:rPr>
          <w:spacing w:val="-12"/>
        </w:rPr>
        <w:t> </w:t>
      </w:r>
      <w:r>
        <w:rPr/>
        <w:t>for</w:t>
      </w:r>
      <w:r>
        <w:rPr>
          <w:spacing w:val="-8"/>
        </w:rPr>
        <w:t> </w:t>
      </w:r>
      <w:r>
        <w:rPr/>
        <w:t>each</w:t>
      </w:r>
      <w:r>
        <w:rPr>
          <w:spacing w:val="-11"/>
        </w:rPr>
        <w:t> </w:t>
      </w:r>
      <w:r>
        <w:rPr/>
        <w:t>of</w:t>
      </w:r>
      <w:r>
        <w:rPr>
          <w:spacing w:val="-8"/>
        </w:rPr>
        <w:t> </w:t>
      </w:r>
      <w:r>
        <w:rPr/>
        <w:t>the</w:t>
      </w:r>
      <w:r>
        <w:rPr>
          <w:spacing w:val="-12"/>
        </w:rPr>
        <w:t> </w:t>
      </w:r>
      <w:r>
        <w:rPr/>
        <w:t>evaluation’s</w:t>
      </w:r>
      <w:r>
        <w:rPr>
          <w:spacing w:val="-11"/>
        </w:rPr>
        <w:t> </w:t>
      </w:r>
      <w:r>
        <w:rPr/>
        <w:t>four</w:t>
      </w:r>
      <w:r>
        <w:rPr>
          <w:spacing w:val="-8"/>
        </w:rPr>
        <w:t> </w:t>
      </w:r>
      <w:r>
        <w:rPr/>
        <w:t>purposes,</w:t>
      </w:r>
      <w:r>
        <w:rPr>
          <w:spacing w:val="-4"/>
        </w:rPr>
        <w:t> </w:t>
      </w:r>
      <w:r>
        <w:rPr/>
        <w:t>as</w:t>
      </w:r>
      <w:r>
        <w:rPr>
          <w:spacing w:val="-6"/>
        </w:rPr>
        <w:t> </w:t>
      </w:r>
      <w:r>
        <w:rPr/>
        <w:t>described</w:t>
      </w:r>
      <w:r>
        <w:rPr>
          <w:spacing w:val="-7"/>
        </w:rPr>
        <w:t> </w:t>
      </w:r>
      <w:r>
        <w:rPr/>
        <w:t>above, and it</w:t>
      </w:r>
      <w:r>
        <w:rPr>
          <w:spacing w:val="-2"/>
        </w:rPr>
        <w:t> </w:t>
      </w:r>
      <w:r>
        <w:rPr/>
        <w:t>is impossible</w:t>
      </w:r>
      <w:r>
        <w:rPr>
          <w:spacing w:val="-5"/>
        </w:rPr>
        <w:t> </w:t>
      </w:r>
      <w:r>
        <w:rPr/>
        <w:t>to</w:t>
      </w:r>
      <w:r>
        <w:rPr>
          <w:spacing w:val="-3"/>
        </w:rPr>
        <w:t> </w:t>
      </w:r>
      <w:r>
        <w:rPr/>
        <w:t>do</w:t>
      </w:r>
      <w:r>
        <w:rPr>
          <w:spacing w:val="-3"/>
        </w:rPr>
        <w:t> </w:t>
      </w:r>
      <w:r>
        <w:rPr/>
        <w:t>so</w:t>
      </w:r>
      <w:r>
        <w:rPr>
          <w:spacing w:val="-6"/>
        </w:rPr>
        <w:t> </w:t>
      </w:r>
      <w:r>
        <w:rPr/>
        <w:t>without</w:t>
      </w:r>
      <w:r>
        <w:rPr>
          <w:spacing w:val="-2"/>
        </w:rPr>
        <w:t> </w:t>
      </w:r>
      <w:r>
        <w:rPr/>
        <w:t>conducting</w:t>
      </w:r>
      <w:r>
        <w:rPr>
          <w:spacing w:val="-10"/>
        </w:rPr>
        <w:t> </w:t>
      </w:r>
      <w:r>
        <w:rPr/>
        <w:t>appropriate</w:t>
      </w:r>
      <w:r>
        <w:rPr>
          <w:spacing w:val="-10"/>
        </w:rPr>
        <w:t> </w:t>
      </w:r>
      <w:r>
        <w:rPr/>
        <w:t>planning</w:t>
      </w:r>
      <w:r>
        <w:rPr>
          <w:spacing w:val="-6"/>
        </w:rPr>
        <w:t> </w:t>
      </w:r>
      <w:r>
        <w:rPr/>
        <w:t>for</w:t>
      </w:r>
      <w:r>
        <w:rPr>
          <w:spacing w:val="-5"/>
        </w:rPr>
        <w:t> </w:t>
      </w:r>
      <w:r>
        <w:rPr/>
        <w:t>an</w:t>
      </w:r>
      <w:r>
        <w:rPr>
          <w:spacing w:val="-13"/>
        </w:rPr>
        <w:t> </w:t>
      </w:r>
      <w:r>
        <w:rPr/>
        <w:t>evaluation.</w:t>
      </w:r>
      <w:r>
        <w:rPr>
          <w:spacing w:val="40"/>
        </w:rPr>
        <w:t> </w:t>
      </w:r>
      <w:r>
        <w:rPr/>
        <w:t>To</w:t>
      </w:r>
      <w:r>
        <w:rPr>
          <w:spacing w:val="-3"/>
        </w:rPr>
        <w:t> </w:t>
      </w:r>
      <w:r>
        <w:rPr/>
        <w:t>evaluate student learning, it is first necessary to have written learning</w:t>
      </w:r>
      <w:r>
        <w:rPr>
          <w:spacing w:val="-1"/>
        </w:rPr>
        <w:t> </w:t>
      </w:r>
      <w:r>
        <w:rPr/>
        <w:t>objectives, stated in an observable, measurable</w:t>
      </w:r>
      <w:r>
        <w:rPr>
          <w:spacing w:val="-8"/>
        </w:rPr>
        <w:t> </w:t>
      </w:r>
      <w:r>
        <w:rPr/>
        <w:t>way</w:t>
      </w:r>
      <w:r>
        <w:rPr>
          <w:spacing w:val="-9"/>
        </w:rPr>
        <w:t> </w:t>
      </w:r>
      <w:r>
        <w:rPr/>
        <w:t>as</w:t>
      </w:r>
      <w:r>
        <w:rPr>
          <w:spacing w:val="-2"/>
        </w:rPr>
        <w:t> </w:t>
      </w:r>
      <w:r>
        <w:rPr/>
        <w:t>Learning</w:t>
      </w:r>
      <w:r>
        <w:rPr>
          <w:spacing w:val="-4"/>
        </w:rPr>
        <w:t> </w:t>
      </w:r>
      <w:r>
        <w:rPr/>
        <w:t>Objectives</w:t>
      </w:r>
      <w:r>
        <w:rPr>
          <w:spacing w:val="-1"/>
        </w:rPr>
        <w:t> </w:t>
      </w:r>
      <w:r>
        <w:rPr/>
        <w:t>or behavioral</w:t>
      </w:r>
      <w:r>
        <w:rPr>
          <w:spacing w:val="-10"/>
        </w:rPr>
        <w:t> </w:t>
      </w:r>
      <w:r>
        <w:rPr/>
        <w:t>objectives.</w:t>
      </w:r>
      <w:r>
        <w:rPr>
          <w:spacing w:val="40"/>
        </w:rPr>
        <w:t> </w:t>
      </w:r>
      <w:r>
        <w:rPr/>
        <w:t>To</w:t>
      </w:r>
      <w:r>
        <w:rPr>
          <w:spacing w:val="-6"/>
        </w:rPr>
        <w:t> </w:t>
      </w:r>
      <w:r>
        <w:rPr/>
        <w:t>evaluate</w:t>
      </w:r>
      <w:r>
        <w:rPr>
          <w:spacing w:val="-8"/>
        </w:rPr>
        <w:t> </w:t>
      </w:r>
      <w:r>
        <w:rPr/>
        <w:t>teaching,</w:t>
      </w:r>
      <w:r>
        <w:rPr>
          <w:spacing w:val="-9"/>
        </w:rPr>
        <w:t> </w:t>
      </w:r>
      <w:r>
        <w:rPr/>
        <w:t>it</w:t>
      </w:r>
      <w:r>
        <w:rPr>
          <w:spacing w:val="-7"/>
        </w:rPr>
        <w:t> </w:t>
      </w:r>
      <w:r>
        <w:rPr/>
        <w:t>is</w:t>
      </w:r>
      <w:r>
        <w:rPr>
          <w:spacing w:val="-8"/>
        </w:rPr>
        <w:t> </w:t>
      </w:r>
      <w:r>
        <w:rPr/>
        <w:t>necessary</w:t>
      </w:r>
      <w:r>
        <w:rPr>
          <w:spacing w:val="-9"/>
        </w:rPr>
        <w:t> </w:t>
      </w:r>
      <w:r>
        <w:rPr/>
        <w:t>to plan</w:t>
      </w:r>
      <w:r>
        <w:rPr>
          <w:spacing w:val="-10"/>
        </w:rPr>
        <w:t> </w:t>
      </w:r>
      <w:r>
        <w:rPr/>
        <w:t>for</w:t>
      </w:r>
      <w:r>
        <w:rPr>
          <w:spacing w:val="-9"/>
        </w:rPr>
        <w:t> </w:t>
      </w:r>
      <w:r>
        <w:rPr/>
        <w:t>the</w:t>
      </w:r>
      <w:r>
        <w:rPr>
          <w:spacing w:val="-9"/>
        </w:rPr>
        <w:t> </w:t>
      </w:r>
      <w:r>
        <w:rPr/>
        <w:t>collection</w:t>
      </w:r>
      <w:r>
        <w:rPr>
          <w:spacing w:val="-7"/>
        </w:rPr>
        <w:t> </w:t>
      </w:r>
      <w:r>
        <w:rPr/>
        <w:t>of</w:t>
      </w:r>
      <w:r>
        <w:rPr>
          <w:spacing w:val="-9"/>
        </w:rPr>
        <w:t> </w:t>
      </w:r>
      <w:r>
        <w:rPr/>
        <w:t>trend</w:t>
      </w:r>
      <w:r>
        <w:rPr>
          <w:spacing w:val="-7"/>
        </w:rPr>
        <w:t> </w:t>
      </w:r>
      <w:r>
        <w:rPr/>
        <w:t>data,</w:t>
      </w:r>
      <w:r>
        <w:rPr>
          <w:spacing w:val="-10"/>
        </w:rPr>
        <w:t> </w:t>
      </w:r>
      <w:r>
        <w:rPr/>
        <w:t>evaluation,</w:t>
      </w:r>
      <w:r>
        <w:rPr>
          <w:spacing w:val="-10"/>
        </w:rPr>
        <w:t> </w:t>
      </w:r>
      <w:r>
        <w:rPr/>
        <w:t>and</w:t>
      </w:r>
      <w:r>
        <w:rPr>
          <w:spacing w:val="-10"/>
        </w:rPr>
        <w:t> </w:t>
      </w:r>
      <w:r>
        <w:rPr/>
        <w:t>extrapolation.</w:t>
      </w:r>
      <w:r>
        <w:rPr>
          <w:spacing w:val="-10"/>
        </w:rPr>
        <w:t> </w:t>
      </w:r>
      <w:r>
        <w:rPr/>
        <w:t>To</w:t>
      </w:r>
      <w:r>
        <w:rPr>
          <w:spacing w:val="-7"/>
        </w:rPr>
        <w:t> </w:t>
      </w:r>
      <w:r>
        <w:rPr/>
        <w:t>evaluate</w:t>
      </w:r>
      <w:r>
        <w:rPr>
          <w:spacing w:val="-9"/>
        </w:rPr>
        <w:t> </w:t>
      </w:r>
      <w:r>
        <w:rPr/>
        <w:t>ROI</w:t>
      </w:r>
      <w:r>
        <w:rPr>
          <w:spacing w:val="-11"/>
        </w:rPr>
        <w:t> </w:t>
      </w:r>
      <w:r>
        <w:rPr/>
        <w:t>mission-related</w:t>
      </w:r>
      <w:r>
        <w:rPr>
          <w:spacing w:val="-10"/>
        </w:rPr>
        <w:t> </w:t>
      </w:r>
      <w:r>
        <w:rPr/>
        <w:t>goals must be explicitly</w:t>
      </w:r>
      <w:r>
        <w:rPr>
          <w:spacing w:val="-2"/>
        </w:rPr>
        <w:t> </w:t>
      </w:r>
      <w:r>
        <w:rPr/>
        <w:t>identified</w:t>
      </w:r>
      <w:r>
        <w:rPr>
          <w:spacing w:val="-2"/>
        </w:rPr>
        <w:t> </w:t>
      </w:r>
      <w:r>
        <w:rPr/>
        <w:t>to which</w:t>
      </w:r>
      <w:r>
        <w:rPr>
          <w:spacing w:val="-2"/>
        </w:rPr>
        <w:t> </w:t>
      </w:r>
      <w:r>
        <w:rPr/>
        <w:t>the</w:t>
      </w:r>
      <w:r>
        <w:rPr>
          <w:spacing w:val="-1"/>
        </w:rPr>
        <w:t> </w:t>
      </w:r>
      <w:r>
        <w:rPr/>
        <w:t>learning</w:t>
      </w:r>
      <w:r>
        <w:rPr>
          <w:spacing w:val="-2"/>
        </w:rPr>
        <w:t> </w:t>
      </w:r>
      <w:r>
        <w:rPr/>
        <w:t>objectives are related.</w:t>
      </w:r>
      <w:r>
        <w:rPr>
          <w:spacing w:val="40"/>
        </w:rPr>
        <w:t> </w:t>
      </w:r>
      <w:r>
        <w:rPr/>
        <w:t>The remainder of this section provides guidance in the development of an Evaluation Plan.</w:t>
      </w:r>
    </w:p>
    <w:p>
      <w:pPr>
        <w:pStyle w:val="Heading4"/>
        <w:numPr>
          <w:ilvl w:val="2"/>
          <w:numId w:val="20"/>
        </w:numPr>
        <w:tabs>
          <w:tab w:pos="2040" w:val="left" w:leader="none"/>
        </w:tabs>
        <w:spacing w:line="240" w:lineRule="auto" w:before="123" w:after="0"/>
        <w:ind w:left="2040" w:right="0" w:hanging="600"/>
        <w:jc w:val="left"/>
      </w:pPr>
      <w:r>
        <w:rPr/>
        <w:t>Behavioral</w:t>
      </w:r>
      <w:r>
        <w:rPr>
          <w:spacing w:val="-2"/>
        </w:rPr>
        <w:t> Objectives</w:t>
      </w:r>
    </w:p>
    <w:p>
      <w:pPr>
        <w:pStyle w:val="BodyText"/>
        <w:spacing w:before="118"/>
        <w:ind w:left="1440"/>
      </w:pPr>
      <w:r>
        <w:rPr/>
        <w:t>The</w:t>
      </w:r>
      <w:r>
        <w:rPr>
          <w:spacing w:val="-11"/>
        </w:rPr>
        <w:t> </w:t>
      </w:r>
      <w:r>
        <w:rPr/>
        <w:t>major</w:t>
      </w:r>
      <w:r>
        <w:rPr>
          <w:spacing w:val="-11"/>
        </w:rPr>
        <w:t> </w:t>
      </w:r>
      <w:r>
        <w:rPr/>
        <w:t>components</w:t>
      </w:r>
      <w:r>
        <w:rPr>
          <w:spacing w:val="-11"/>
        </w:rPr>
        <w:t> </w:t>
      </w:r>
      <w:r>
        <w:rPr/>
        <w:t>of</w:t>
      </w:r>
      <w:r>
        <w:rPr>
          <w:spacing w:val="-11"/>
        </w:rPr>
        <w:t> </w:t>
      </w:r>
      <w:r>
        <w:rPr/>
        <w:t>behavioral</w:t>
      </w:r>
      <w:r>
        <w:rPr>
          <w:spacing w:val="-11"/>
        </w:rPr>
        <w:t> </w:t>
      </w:r>
      <w:r>
        <w:rPr/>
        <w:t>objectives</w:t>
      </w:r>
      <w:r>
        <w:rPr>
          <w:spacing w:val="-10"/>
        </w:rPr>
        <w:t> </w:t>
      </w:r>
      <w:r>
        <w:rPr>
          <w:spacing w:val="-4"/>
        </w:rPr>
        <w:t>are:</w:t>
      </w:r>
    </w:p>
    <w:p>
      <w:pPr>
        <w:pStyle w:val="ListParagraph"/>
        <w:numPr>
          <w:ilvl w:val="0"/>
          <w:numId w:val="22"/>
        </w:numPr>
        <w:tabs>
          <w:tab w:pos="2159" w:val="left" w:leader="none"/>
        </w:tabs>
        <w:spacing w:line="269" w:lineRule="exact" w:before="251" w:after="0"/>
        <w:ind w:left="2159" w:right="0" w:hanging="360"/>
        <w:jc w:val="left"/>
        <w:rPr>
          <w:sz w:val="22"/>
        </w:rPr>
      </w:pPr>
      <w:r>
        <w:rPr>
          <w:sz w:val="22"/>
        </w:rPr>
        <w:t>Conditions</w:t>
      </w:r>
      <w:r>
        <w:rPr>
          <w:spacing w:val="-12"/>
          <w:sz w:val="22"/>
        </w:rPr>
        <w:t> </w:t>
      </w:r>
      <w:r>
        <w:rPr>
          <w:sz w:val="22"/>
        </w:rPr>
        <w:t>of</w:t>
      </w:r>
      <w:r>
        <w:rPr>
          <w:spacing w:val="-10"/>
          <w:sz w:val="22"/>
        </w:rPr>
        <w:t> </w:t>
      </w:r>
      <w:r>
        <w:rPr>
          <w:sz w:val="22"/>
        </w:rPr>
        <w:t>Activity</w:t>
      </w:r>
      <w:r>
        <w:rPr>
          <w:spacing w:val="-7"/>
          <w:sz w:val="22"/>
        </w:rPr>
        <w:t> </w:t>
      </w:r>
      <w:r>
        <w:rPr>
          <w:sz w:val="22"/>
        </w:rPr>
        <w:t>–</w:t>
      </w:r>
      <w:r>
        <w:rPr>
          <w:spacing w:val="-3"/>
          <w:sz w:val="22"/>
        </w:rPr>
        <w:t> </w:t>
      </w:r>
      <w:r>
        <w:rPr>
          <w:sz w:val="22"/>
        </w:rPr>
        <w:t>written</w:t>
      </w:r>
      <w:r>
        <w:rPr>
          <w:spacing w:val="-3"/>
          <w:sz w:val="22"/>
        </w:rPr>
        <w:t> </w:t>
      </w:r>
      <w:r>
        <w:rPr>
          <w:sz w:val="22"/>
        </w:rPr>
        <w:t>description</w:t>
      </w:r>
      <w:r>
        <w:rPr>
          <w:spacing w:val="-4"/>
          <w:sz w:val="22"/>
        </w:rPr>
        <w:t> </w:t>
      </w:r>
      <w:r>
        <w:rPr>
          <w:sz w:val="22"/>
        </w:rPr>
        <w:t>of</w:t>
      </w:r>
      <w:r>
        <w:rPr>
          <w:spacing w:val="-2"/>
          <w:sz w:val="22"/>
        </w:rPr>
        <w:t> </w:t>
      </w:r>
      <w:r>
        <w:rPr>
          <w:sz w:val="22"/>
        </w:rPr>
        <w:t>the</w:t>
      </w:r>
      <w:r>
        <w:rPr>
          <w:spacing w:val="-4"/>
          <w:sz w:val="22"/>
        </w:rPr>
        <w:t> </w:t>
      </w:r>
      <w:r>
        <w:rPr>
          <w:sz w:val="22"/>
        </w:rPr>
        <w:t>existing</w:t>
      </w:r>
      <w:r>
        <w:rPr>
          <w:spacing w:val="-6"/>
          <w:sz w:val="22"/>
        </w:rPr>
        <w:t> </w:t>
      </w:r>
      <w:r>
        <w:rPr>
          <w:sz w:val="22"/>
        </w:rPr>
        <w:t>conditions</w:t>
      </w:r>
      <w:r>
        <w:rPr>
          <w:spacing w:val="-3"/>
          <w:sz w:val="22"/>
        </w:rPr>
        <w:t> </w:t>
      </w:r>
      <w:r>
        <w:rPr>
          <w:sz w:val="22"/>
        </w:rPr>
        <w:t>and</w:t>
      </w:r>
      <w:r>
        <w:rPr>
          <w:spacing w:val="-4"/>
          <w:sz w:val="22"/>
        </w:rPr>
        <w:t> </w:t>
      </w:r>
      <w:r>
        <w:rPr>
          <w:sz w:val="22"/>
        </w:rPr>
        <w:t>the</w:t>
      </w:r>
      <w:r>
        <w:rPr>
          <w:spacing w:val="-3"/>
          <w:sz w:val="22"/>
        </w:rPr>
        <w:t> </w:t>
      </w:r>
      <w:r>
        <w:rPr>
          <w:sz w:val="22"/>
        </w:rPr>
        <w:t>learning</w:t>
      </w:r>
      <w:r>
        <w:rPr>
          <w:spacing w:val="-6"/>
          <w:sz w:val="22"/>
        </w:rPr>
        <w:t> </w:t>
      </w:r>
      <w:r>
        <w:rPr>
          <w:spacing w:val="-2"/>
          <w:sz w:val="22"/>
        </w:rPr>
        <w:t>activity;</w:t>
      </w:r>
    </w:p>
    <w:p>
      <w:pPr>
        <w:pStyle w:val="ListParagraph"/>
        <w:numPr>
          <w:ilvl w:val="0"/>
          <w:numId w:val="22"/>
        </w:numPr>
        <w:tabs>
          <w:tab w:pos="2159" w:val="left" w:leader="none"/>
        </w:tabs>
        <w:spacing w:line="240" w:lineRule="auto" w:before="0" w:after="0"/>
        <w:ind w:left="2159" w:right="1868" w:hanging="361"/>
        <w:jc w:val="left"/>
        <w:rPr>
          <w:sz w:val="22"/>
        </w:rPr>
      </w:pPr>
      <w:r>
        <w:rPr>
          <w:sz w:val="22"/>
        </w:rPr>
        <w:t>Activity</w:t>
      </w:r>
      <w:r>
        <w:rPr>
          <w:spacing w:val="-9"/>
          <w:sz w:val="22"/>
        </w:rPr>
        <w:t> </w:t>
      </w:r>
      <w:r>
        <w:rPr>
          <w:sz w:val="22"/>
        </w:rPr>
        <w:t>to</w:t>
      </w:r>
      <w:r>
        <w:rPr>
          <w:spacing w:val="-9"/>
          <w:sz w:val="22"/>
        </w:rPr>
        <w:t> </w:t>
      </w:r>
      <w:r>
        <w:rPr>
          <w:sz w:val="22"/>
        </w:rPr>
        <w:t>be</w:t>
      </w:r>
      <w:r>
        <w:rPr>
          <w:spacing w:val="-3"/>
          <w:sz w:val="22"/>
        </w:rPr>
        <w:t> </w:t>
      </w:r>
      <w:r>
        <w:rPr>
          <w:sz w:val="22"/>
        </w:rPr>
        <w:t>Performed</w:t>
      </w:r>
      <w:r>
        <w:rPr>
          <w:spacing w:val="-1"/>
          <w:sz w:val="22"/>
        </w:rPr>
        <w:t> </w:t>
      </w:r>
      <w:r>
        <w:rPr>
          <w:sz w:val="22"/>
        </w:rPr>
        <w:t>–</w:t>
      </w:r>
      <w:r>
        <w:rPr>
          <w:spacing w:val="-1"/>
          <w:sz w:val="22"/>
        </w:rPr>
        <w:t> </w:t>
      </w:r>
      <w:r>
        <w:rPr>
          <w:sz w:val="22"/>
        </w:rPr>
        <w:t>how</w:t>
      </w:r>
      <w:r>
        <w:rPr>
          <w:spacing w:val="-2"/>
          <w:sz w:val="22"/>
        </w:rPr>
        <w:t> </w:t>
      </w:r>
      <w:r>
        <w:rPr>
          <w:sz w:val="22"/>
        </w:rPr>
        <w:t>the</w:t>
      </w:r>
      <w:r>
        <w:rPr>
          <w:spacing w:val="-3"/>
          <w:sz w:val="22"/>
        </w:rPr>
        <w:t> </w:t>
      </w:r>
      <w:r>
        <w:rPr>
          <w:sz w:val="22"/>
        </w:rPr>
        <w:t>activity</w:t>
      </w:r>
      <w:r>
        <w:rPr>
          <w:spacing w:val="-4"/>
          <w:sz w:val="22"/>
        </w:rPr>
        <w:t> </w:t>
      </w:r>
      <w:r>
        <w:rPr>
          <w:sz w:val="22"/>
        </w:rPr>
        <w:t>will be</w:t>
      </w:r>
      <w:r>
        <w:rPr>
          <w:spacing w:val="-3"/>
          <w:sz w:val="22"/>
        </w:rPr>
        <w:t> </w:t>
      </w:r>
      <w:r>
        <w:rPr>
          <w:sz w:val="22"/>
        </w:rPr>
        <w:t>performed</w:t>
      </w:r>
      <w:r>
        <w:rPr>
          <w:spacing w:val="-1"/>
          <w:sz w:val="22"/>
        </w:rPr>
        <w:t> </w:t>
      </w:r>
      <w:r>
        <w:rPr>
          <w:sz w:val="22"/>
        </w:rPr>
        <w:t>in</w:t>
      </w:r>
      <w:r>
        <w:rPr>
          <w:spacing w:val="-1"/>
          <w:sz w:val="22"/>
        </w:rPr>
        <w:t> </w:t>
      </w:r>
      <w:r>
        <w:rPr>
          <w:sz w:val="22"/>
        </w:rPr>
        <w:t>order to</w:t>
      </w:r>
      <w:r>
        <w:rPr>
          <w:spacing w:val="-4"/>
          <w:sz w:val="22"/>
        </w:rPr>
        <w:t> </w:t>
      </w:r>
      <w:r>
        <w:rPr>
          <w:sz w:val="22"/>
        </w:rPr>
        <w:t>allow</w:t>
      </w:r>
      <w:r>
        <w:rPr>
          <w:spacing w:val="-5"/>
          <w:sz w:val="22"/>
        </w:rPr>
        <w:t> </w:t>
      </w:r>
      <w:r>
        <w:rPr>
          <w:sz w:val="22"/>
        </w:rPr>
        <w:t>the</w:t>
      </w:r>
      <w:r>
        <w:rPr>
          <w:spacing w:val="-1"/>
          <w:sz w:val="22"/>
        </w:rPr>
        <w:t> </w:t>
      </w:r>
      <w:r>
        <w:rPr>
          <w:sz w:val="22"/>
        </w:rPr>
        <w:t>student to learn; and</w:t>
      </w:r>
    </w:p>
    <w:p>
      <w:pPr>
        <w:pStyle w:val="ListParagraph"/>
        <w:numPr>
          <w:ilvl w:val="0"/>
          <w:numId w:val="22"/>
        </w:numPr>
        <w:tabs>
          <w:tab w:pos="2159" w:val="left" w:leader="none"/>
        </w:tabs>
        <w:spacing w:line="240" w:lineRule="auto" w:before="0" w:after="0"/>
        <w:ind w:left="2159" w:right="2088" w:hanging="360"/>
        <w:jc w:val="left"/>
        <w:rPr>
          <w:sz w:val="22"/>
        </w:rPr>
      </w:pPr>
      <w:r>
        <w:rPr>
          <w:sz w:val="22"/>
        </w:rPr>
        <w:t>Level</w:t>
      </w:r>
      <w:r>
        <w:rPr>
          <w:spacing w:val="-8"/>
          <w:sz w:val="22"/>
        </w:rPr>
        <w:t> </w:t>
      </w:r>
      <w:r>
        <w:rPr>
          <w:sz w:val="22"/>
        </w:rPr>
        <w:t>of</w:t>
      </w:r>
      <w:r>
        <w:rPr>
          <w:spacing w:val="-8"/>
          <w:sz w:val="22"/>
        </w:rPr>
        <w:t> </w:t>
      </w:r>
      <w:r>
        <w:rPr>
          <w:sz w:val="22"/>
        </w:rPr>
        <w:t>Success</w:t>
      </w:r>
      <w:r>
        <w:rPr>
          <w:spacing w:val="-2"/>
          <w:sz w:val="22"/>
        </w:rPr>
        <w:t> </w:t>
      </w:r>
      <w:r>
        <w:rPr>
          <w:sz w:val="22"/>
        </w:rPr>
        <w:t>–</w:t>
      </w:r>
      <w:r>
        <w:rPr>
          <w:spacing w:val="-2"/>
          <w:sz w:val="22"/>
        </w:rPr>
        <w:t> </w:t>
      </w:r>
      <w:r>
        <w:rPr>
          <w:sz w:val="22"/>
        </w:rPr>
        <w:t>how</w:t>
      </w:r>
      <w:r>
        <w:rPr>
          <w:spacing w:val="-3"/>
          <w:sz w:val="22"/>
        </w:rPr>
        <w:t> </w:t>
      </w:r>
      <w:r>
        <w:rPr>
          <w:sz w:val="22"/>
        </w:rPr>
        <w:t>has</w:t>
      </w:r>
      <w:r>
        <w:rPr>
          <w:spacing w:val="-3"/>
          <w:sz w:val="22"/>
        </w:rPr>
        <w:t> </w:t>
      </w:r>
      <w:r>
        <w:rPr>
          <w:sz w:val="22"/>
        </w:rPr>
        <w:t>the</w:t>
      </w:r>
      <w:r>
        <w:rPr>
          <w:spacing w:val="-2"/>
          <w:sz w:val="22"/>
        </w:rPr>
        <w:t> </w:t>
      </w:r>
      <w:r>
        <w:rPr>
          <w:sz w:val="22"/>
        </w:rPr>
        <w:t>student’s</w:t>
      </w:r>
      <w:r>
        <w:rPr>
          <w:spacing w:val="-2"/>
          <w:sz w:val="22"/>
        </w:rPr>
        <w:t> </w:t>
      </w:r>
      <w:r>
        <w:rPr>
          <w:sz w:val="22"/>
        </w:rPr>
        <w:t>performance</w:t>
      </w:r>
      <w:r>
        <w:rPr>
          <w:spacing w:val="-3"/>
          <w:sz w:val="22"/>
        </w:rPr>
        <w:t> </w:t>
      </w:r>
      <w:r>
        <w:rPr>
          <w:sz w:val="22"/>
        </w:rPr>
        <w:t>on</w:t>
      </w:r>
      <w:r>
        <w:rPr>
          <w:spacing w:val="-2"/>
          <w:sz w:val="22"/>
        </w:rPr>
        <w:t> </w:t>
      </w:r>
      <w:r>
        <w:rPr>
          <w:sz w:val="22"/>
        </w:rPr>
        <w:t>the</w:t>
      </w:r>
      <w:r>
        <w:rPr>
          <w:spacing w:val="-3"/>
          <w:sz w:val="22"/>
        </w:rPr>
        <w:t> </w:t>
      </w:r>
      <w:r>
        <w:rPr>
          <w:sz w:val="22"/>
        </w:rPr>
        <w:t>job</w:t>
      </w:r>
      <w:r>
        <w:rPr>
          <w:spacing w:val="-4"/>
          <w:sz w:val="22"/>
        </w:rPr>
        <w:t> </w:t>
      </w:r>
      <w:r>
        <w:rPr>
          <w:sz w:val="22"/>
        </w:rPr>
        <w:t>changed</w:t>
      </w:r>
      <w:r>
        <w:rPr>
          <w:spacing w:val="-2"/>
          <w:sz w:val="22"/>
        </w:rPr>
        <w:t> </w:t>
      </w:r>
      <w:r>
        <w:rPr>
          <w:sz w:val="22"/>
        </w:rPr>
        <w:t>as</w:t>
      </w:r>
      <w:r>
        <w:rPr>
          <w:spacing w:val="-2"/>
          <w:sz w:val="22"/>
        </w:rPr>
        <w:t> </w:t>
      </w:r>
      <w:r>
        <w:rPr>
          <w:sz w:val="22"/>
        </w:rPr>
        <w:t>a</w:t>
      </w:r>
      <w:r>
        <w:rPr>
          <w:spacing w:val="-3"/>
          <w:sz w:val="22"/>
        </w:rPr>
        <w:t> </w:t>
      </w:r>
      <w:r>
        <w:rPr>
          <w:sz w:val="22"/>
        </w:rPr>
        <w:t>result</w:t>
      </w:r>
      <w:r>
        <w:rPr>
          <w:spacing w:val="-1"/>
          <w:sz w:val="22"/>
        </w:rPr>
        <w:t> </w:t>
      </w:r>
      <w:r>
        <w:rPr>
          <w:sz w:val="22"/>
        </w:rPr>
        <w:t>of</w:t>
      </w:r>
      <w:r>
        <w:rPr>
          <w:spacing w:val="-3"/>
          <w:sz w:val="22"/>
        </w:rPr>
        <w:t> </w:t>
      </w:r>
      <w:r>
        <w:rPr>
          <w:sz w:val="22"/>
        </w:rPr>
        <w:t>the information learned.</w:t>
      </w:r>
    </w:p>
    <w:p>
      <w:pPr>
        <w:pStyle w:val="BodyText"/>
        <w:spacing w:before="252"/>
        <w:ind w:left="1439" w:right="1765" w:hanging="1"/>
      </w:pPr>
      <w:r>
        <w:rPr/>
        <w:t>There</w:t>
      </w:r>
      <w:r>
        <w:rPr>
          <w:spacing w:val="-8"/>
        </w:rPr>
        <w:t> </w:t>
      </w:r>
      <w:r>
        <w:rPr/>
        <w:t>are</w:t>
      </w:r>
      <w:r>
        <w:rPr>
          <w:spacing w:val="-10"/>
        </w:rPr>
        <w:t> </w:t>
      </w:r>
      <w:r>
        <w:rPr/>
        <w:t>several</w:t>
      </w:r>
      <w:r>
        <w:rPr>
          <w:spacing w:val="-7"/>
        </w:rPr>
        <w:t> </w:t>
      </w:r>
      <w:r>
        <w:rPr/>
        <w:t>schools</w:t>
      </w:r>
      <w:r>
        <w:rPr>
          <w:spacing w:val="-10"/>
        </w:rPr>
        <w:t> </w:t>
      </w:r>
      <w:r>
        <w:rPr/>
        <w:t>of</w:t>
      </w:r>
      <w:r>
        <w:rPr>
          <w:spacing w:val="-12"/>
        </w:rPr>
        <w:t> </w:t>
      </w:r>
      <w:r>
        <w:rPr/>
        <w:t>behavioral</w:t>
      </w:r>
      <w:r>
        <w:rPr>
          <w:spacing w:val="-10"/>
        </w:rPr>
        <w:t> </w:t>
      </w:r>
      <w:r>
        <w:rPr/>
        <w:t>objectives</w:t>
      </w:r>
      <w:r>
        <w:rPr>
          <w:spacing w:val="-8"/>
        </w:rPr>
        <w:t> </w:t>
      </w:r>
      <w:r>
        <w:rPr/>
        <w:t>among</w:t>
      </w:r>
      <w:r>
        <w:rPr>
          <w:spacing w:val="-7"/>
        </w:rPr>
        <w:t> </w:t>
      </w:r>
      <w:r>
        <w:rPr/>
        <w:t>educational</w:t>
      </w:r>
      <w:r>
        <w:rPr>
          <w:spacing w:val="-12"/>
        </w:rPr>
        <w:t> </w:t>
      </w:r>
      <w:r>
        <w:rPr/>
        <w:t>theorists;</w:t>
      </w:r>
      <w:r>
        <w:rPr>
          <w:spacing w:val="-10"/>
        </w:rPr>
        <w:t> </w:t>
      </w:r>
      <w:r>
        <w:rPr/>
        <w:t>however,</w:t>
      </w:r>
      <w:r>
        <w:rPr>
          <w:spacing w:val="-8"/>
        </w:rPr>
        <w:t> </w:t>
      </w:r>
      <w:r>
        <w:rPr/>
        <w:t>most</w:t>
      </w:r>
      <w:r>
        <w:rPr>
          <w:spacing w:val="-9"/>
        </w:rPr>
        <w:t> </w:t>
      </w:r>
      <w:r>
        <w:rPr/>
        <w:t>agree with the three components, described below.</w:t>
      </w:r>
    </w:p>
    <w:p>
      <w:pPr>
        <w:pStyle w:val="Heading4"/>
        <w:numPr>
          <w:ilvl w:val="3"/>
          <w:numId w:val="20"/>
        </w:numPr>
        <w:tabs>
          <w:tab w:pos="2220" w:val="left" w:leader="none"/>
        </w:tabs>
        <w:spacing w:line="240" w:lineRule="auto" w:before="124" w:after="0"/>
        <w:ind w:left="2220" w:right="0" w:hanging="780"/>
        <w:jc w:val="left"/>
      </w:pPr>
      <w:r>
        <w:rPr/>
        <w:t>Conditions</w:t>
      </w:r>
      <w:r>
        <w:rPr>
          <w:spacing w:val="-3"/>
        </w:rPr>
        <w:t> </w:t>
      </w:r>
      <w:r>
        <w:rPr/>
        <w:t>of</w:t>
      </w:r>
      <w:r>
        <w:rPr>
          <w:spacing w:val="-1"/>
        </w:rPr>
        <w:t> </w:t>
      </w:r>
      <w:r>
        <w:rPr>
          <w:spacing w:val="-2"/>
        </w:rPr>
        <w:t>Activity</w:t>
      </w:r>
    </w:p>
    <w:p>
      <w:pPr>
        <w:pStyle w:val="BodyText"/>
        <w:spacing w:before="117"/>
        <w:ind w:left="1439" w:right="1740"/>
      </w:pPr>
      <w:r>
        <w:rPr/>
        <w:t>This</w:t>
      </w:r>
      <w:r>
        <w:rPr>
          <w:spacing w:val="-6"/>
        </w:rPr>
        <w:t> </w:t>
      </w:r>
      <w:r>
        <w:rPr/>
        <w:t>is</w:t>
      </w:r>
      <w:r>
        <w:rPr>
          <w:spacing w:val="-6"/>
        </w:rPr>
        <w:t> </w:t>
      </w:r>
      <w:r>
        <w:rPr/>
        <w:t>a</w:t>
      </w:r>
      <w:r>
        <w:rPr>
          <w:spacing w:val="-3"/>
        </w:rPr>
        <w:t> </w:t>
      </w:r>
      <w:r>
        <w:rPr/>
        <w:t>written</w:t>
      </w:r>
      <w:r>
        <w:rPr>
          <w:spacing w:val="-3"/>
        </w:rPr>
        <w:t> </w:t>
      </w:r>
      <w:r>
        <w:rPr/>
        <w:t>description</w:t>
      </w:r>
      <w:r>
        <w:rPr>
          <w:spacing w:val="-9"/>
        </w:rPr>
        <w:t> </w:t>
      </w:r>
      <w:r>
        <w:rPr/>
        <w:t>of</w:t>
      </w:r>
      <w:r>
        <w:rPr>
          <w:spacing w:val="-2"/>
        </w:rPr>
        <w:t> </w:t>
      </w:r>
      <w:r>
        <w:rPr/>
        <w:t>existing</w:t>
      </w:r>
      <w:r>
        <w:rPr>
          <w:spacing w:val="-7"/>
        </w:rPr>
        <w:t> </w:t>
      </w:r>
      <w:r>
        <w:rPr/>
        <w:t>conditions</w:t>
      </w:r>
      <w:r>
        <w:rPr>
          <w:spacing w:val="-6"/>
        </w:rPr>
        <w:t> </w:t>
      </w:r>
      <w:r>
        <w:rPr/>
        <w:t>prior</w:t>
      </w:r>
      <w:r>
        <w:rPr>
          <w:spacing w:val="-6"/>
        </w:rPr>
        <w:t> </w:t>
      </w:r>
      <w:r>
        <w:rPr/>
        <w:t>to,</w:t>
      </w:r>
      <w:r>
        <w:rPr>
          <w:spacing w:val="-3"/>
        </w:rPr>
        <w:t> </w:t>
      </w:r>
      <w:r>
        <w:rPr/>
        <w:t>and</w:t>
      </w:r>
      <w:r>
        <w:rPr>
          <w:spacing w:val="-3"/>
        </w:rPr>
        <w:t> </w:t>
      </w:r>
      <w:r>
        <w:rPr/>
        <w:t>in</w:t>
      </w:r>
      <w:r>
        <w:rPr>
          <w:spacing w:val="-7"/>
        </w:rPr>
        <w:t> </w:t>
      </w:r>
      <w:r>
        <w:rPr/>
        <w:t>preparation</w:t>
      </w:r>
      <w:r>
        <w:rPr>
          <w:spacing w:val="-3"/>
        </w:rPr>
        <w:t> </w:t>
      </w:r>
      <w:r>
        <w:rPr/>
        <w:t>for,</w:t>
      </w:r>
      <w:r>
        <w:rPr>
          <w:spacing w:val="-7"/>
        </w:rPr>
        <w:t> </w:t>
      </w:r>
      <w:r>
        <w:rPr/>
        <w:t>the</w:t>
      </w:r>
      <w:r>
        <w:rPr>
          <w:spacing w:val="-3"/>
        </w:rPr>
        <w:t> </w:t>
      </w:r>
      <w:r>
        <w:rPr/>
        <w:t>learning</w:t>
      </w:r>
      <w:r>
        <w:rPr>
          <w:spacing w:val="-3"/>
        </w:rPr>
        <w:t> </w:t>
      </w:r>
      <w:r>
        <w:rPr/>
        <w:t>activity. Certain</w:t>
      </w:r>
      <w:r>
        <w:rPr>
          <w:spacing w:val="-10"/>
        </w:rPr>
        <w:t> </w:t>
      </w:r>
      <w:r>
        <w:rPr/>
        <w:t>conditions</w:t>
      </w:r>
      <w:r>
        <w:rPr>
          <w:spacing w:val="-9"/>
        </w:rPr>
        <w:t> </w:t>
      </w:r>
      <w:r>
        <w:rPr/>
        <w:t>must</w:t>
      </w:r>
      <w:r>
        <w:rPr>
          <w:spacing w:val="-8"/>
        </w:rPr>
        <w:t> </w:t>
      </w:r>
      <w:r>
        <w:rPr/>
        <w:t>be</w:t>
      </w:r>
      <w:r>
        <w:rPr>
          <w:spacing w:val="-11"/>
        </w:rPr>
        <w:t> </w:t>
      </w:r>
      <w:r>
        <w:rPr/>
        <w:t>present</w:t>
      </w:r>
      <w:r>
        <w:rPr>
          <w:spacing w:val="-11"/>
        </w:rPr>
        <w:t> </w:t>
      </w:r>
      <w:r>
        <w:rPr/>
        <w:t>to</w:t>
      </w:r>
      <w:r>
        <w:rPr>
          <w:spacing w:val="-5"/>
        </w:rPr>
        <w:t> </w:t>
      </w:r>
      <w:r>
        <w:rPr/>
        <w:t>forecast</w:t>
      </w:r>
      <w:r>
        <w:rPr>
          <w:spacing w:val="-9"/>
        </w:rPr>
        <w:t> </w:t>
      </w:r>
      <w:r>
        <w:rPr/>
        <w:t>training</w:t>
      </w:r>
      <w:r>
        <w:rPr>
          <w:spacing w:val="-10"/>
        </w:rPr>
        <w:t> </w:t>
      </w:r>
      <w:r>
        <w:rPr/>
        <w:t>effectiveness.</w:t>
      </w:r>
      <w:r>
        <w:rPr>
          <w:spacing w:val="40"/>
        </w:rPr>
        <w:t> </w:t>
      </w:r>
      <w:r>
        <w:rPr/>
        <w:t>Does</w:t>
      </w:r>
      <w:r>
        <w:rPr>
          <w:spacing w:val="-7"/>
        </w:rPr>
        <w:t> </w:t>
      </w:r>
      <w:r>
        <w:rPr/>
        <w:t>the</w:t>
      </w:r>
      <w:r>
        <w:rPr>
          <w:spacing w:val="-7"/>
        </w:rPr>
        <w:t> </w:t>
      </w:r>
      <w:r>
        <w:rPr/>
        <w:t>student</w:t>
      </w:r>
      <w:r>
        <w:rPr>
          <w:spacing w:val="-6"/>
        </w:rPr>
        <w:t> </w:t>
      </w:r>
      <w:r>
        <w:rPr/>
        <w:t>need</w:t>
      </w:r>
      <w:r>
        <w:rPr>
          <w:spacing w:val="-12"/>
        </w:rPr>
        <w:t> </w:t>
      </w:r>
      <w:r>
        <w:rPr/>
        <w:t>a</w:t>
      </w:r>
      <w:r>
        <w:rPr>
          <w:spacing w:val="-7"/>
        </w:rPr>
        <w:t> </w:t>
      </w:r>
      <w:r>
        <w:rPr/>
        <w:t>checklist, a set of items to manipulate, or an outline of</w:t>
      </w:r>
      <w:r>
        <w:rPr>
          <w:spacing w:val="-1"/>
        </w:rPr>
        <w:t> </w:t>
      </w:r>
      <w:r>
        <w:rPr/>
        <w:t>the information?</w:t>
      </w:r>
      <w:r>
        <w:rPr>
          <w:spacing w:val="40"/>
        </w:rPr>
        <w:t> </w:t>
      </w:r>
      <w:r>
        <w:rPr/>
        <w:t>Does the instructor need audiovisual equipment, handouts, or a classroom</w:t>
      </w:r>
      <w:r>
        <w:rPr>
          <w:spacing w:val="-5"/>
        </w:rPr>
        <w:t> </w:t>
      </w:r>
      <w:r>
        <w:rPr/>
        <w:t>with furniture set</w:t>
      </w:r>
      <w:r>
        <w:rPr>
          <w:spacing w:val="-2"/>
        </w:rPr>
        <w:t> </w:t>
      </w:r>
      <w:r>
        <w:rPr/>
        <w:t>up in</w:t>
      </w:r>
      <w:r>
        <w:rPr>
          <w:spacing w:val="-1"/>
        </w:rPr>
        <w:t> </w:t>
      </w:r>
      <w:r>
        <w:rPr/>
        <w:t>a specific format?</w:t>
      </w:r>
      <w:r>
        <w:rPr>
          <w:spacing w:val="80"/>
          <w:w w:val="150"/>
        </w:rPr>
        <w:t> </w:t>
      </w:r>
      <w:r>
        <w:rPr/>
        <w:t>Conditions of the learning activity, including CBT not just platform training, must be specific and comprehensive.</w:t>
      </w:r>
    </w:p>
    <w:p>
      <w:pPr>
        <w:pStyle w:val="Heading3"/>
        <w:numPr>
          <w:ilvl w:val="3"/>
          <w:numId w:val="20"/>
        </w:numPr>
        <w:tabs>
          <w:tab w:pos="2281" w:val="left" w:leader="none"/>
        </w:tabs>
        <w:spacing w:line="240" w:lineRule="auto" w:before="126" w:after="0"/>
        <w:ind w:left="2281" w:right="0" w:hanging="841"/>
        <w:jc w:val="left"/>
      </w:pPr>
      <w:bookmarkStart w:name="7.3.1.2  Activity to be Performed" w:id="81"/>
      <w:bookmarkEnd w:id="81"/>
      <w:r>
        <w:rPr>
          <w:b w:val="0"/>
        </w:rPr>
      </w:r>
      <w:r>
        <w:rPr/>
        <w:t>Activity</w:t>
      </w:r>
      <w:r>
        <w:rPr>
          <w:spacing w:val="-8"/>
        </w:rPr>
        <w:t> </w:t>
      </w:r>
      <w:r>
        <w:rPr/>
        <w:t>to</w:t>
      </w:r>
      <w:r>
        <w:rPr>
          <w:spacing w:val="-11"/>
        </w:rPr>
        <w:t> </w:t>
      </w:r>
      <w:r>
        <w:rPr/>
        <w:t>be</w:t>
      </w:r>
      <w:r>
        <w:rPr>
          <w:spacing w:val="-12"/>
        </w:rPr>
        <w:t> </w:t>
      </w:r>
      <w:r>
        <w:rPr>
          <w:spacing w:val="-2"/>
        </w:rPr>
        <w:t>Performed</w:t>
      </w:r>
    </w:p>
    <w:p>
      <w:pPr>
        <w:pStyle w:val="BodyText"/>
        <w:spacing w:before="110"/>
        <w:ind w:left="1439" w:right="1685"/>
      </w:pPr>
      <w:r>
        <w:rPr/>
        <w:t>The evaluation plan must state the activity to be performed in a manner permitting the evaluator to actually</w:t>
      </w:r>
      <w:r>
        <w:rPr>
          <w:spacing w:val="-1"/>
        </w:rPr>
        <w:t> </w:t>
      </w:r>
      <w:r>
        <w:rPr/>
        <w:t>observe the behavior that the student is to</w:t>
      </w:r>
      <w:r>
        <w:rPr>
          <w:spacing w:val="-1"/>
        </w:rPr>
        <w:t> </w:t>
      </w:r>
      <w:r>
        <w:rPr/>
        <w:t>learn—which is observable in class (teacher as evaluator) or back</w:t>
      </w:r>
      <w:r>
        <w:rPr>
          <w:spacing w:val="-1"/>
        </w:rPr>
        <w:t> </w:t>
      </w:r>
      <w:r>
        <w:rPr/>
        <w:t>on the job (supervisor as evaluator).</w:t>
      </w:r>
      <w:r>
        <w:rPr>
          <w:spacing w:val="40"/>
        </w:rPr>
        <w:t> </w:t>
      </w:r>
      <w:r>
        <w:rPr/>
        <w:t>It is difficult, if not impossible, to measure the process</w:t>
      </w:r>
      <w:r>
        <w:rPr>
          <w:spacing w:val="-6"/>
        </w:rPr>
        <w:t> </w:t>
      </w:r>
      <w:r>
        <w:rPr/>
        <w:t>of</w:t>
      </w:r>
      <w:r>
        <w:rPr>
          <w:spacing w:val="-8"/>
        </w:rPr>
        <w:t> </w:t>
      </w:r>
      <w:r>
        <w:rPr/>
        <w:t>a</w:t>
      </w:r>
      <w:r>
        <w:rPr>
          <w:spacing w:val="-6"/>
        </w:rPr>
        <w:t> </w:t>
      </w:r>
      <w:r>
        <w:rPr/>
        <w:t>student’s</w:t>
      </w:r>
      <w:r>
        <w:rPr>
          <w:spacing w:val="-6"/>
        </w:rPr>
        <w:t> </w:t>
      </w:r>
      <w:r>
        <w:rPr/>
        <w:t>changing</w:t>
      </w:r>
      <w:r>
        <w:rPr>
          <w:spacing w:val="-8"/>
        </w:rPr>
        <w:t> </w:t>
      </w:r>
      <w:r>
        <w:rPr/>
        <w:t>attitude</w:t>
      </w:r>
      <w:r>
        <w:rPr>
          <w:spacing w:val="-6"/>
        </w:rPr>
        <w:t> </w:t>
      </w:r>
      <w:r>
        <w:rPr/>
        <w:t>or</w:t>
      </w:r>
      <w:r>
        <w:rPr>
          <w:spacing w:val="-5"/>
        </w:rPr>
        <w:t> </w:t>
      </w:r>
      <w:r>
        <w:rPr/>
        <w:t>thinking</w:t>
      </w:r>
      <w:r>
        <w:rPr>
          <w:spacing w:val="-9"/>
        </w:rPr>
        <w:t> </w:t>
      </w:r>
      <w:r>
        <w:rPr/>
        <w:t>through</w:t>
      </w:r>
      <w:r>
        <w:rPr>
          <w:spacing w:val="-6"/>
        </w:rPr>
        <w:t> </w:t>
      </w:r>
      <w:r>
        <w:rPr/>
        <w:t>a</w:t>
      </w:r>
      <w:r>
        <w:rPr>
          <w:spacing w:val="-6"/>
        </w:rPr>
        <w:t> </w:t>
      </w:r>
      <w:r>
        <w:rPr/>
        <w:t>task</w:t>
      </w:r>
      <w:r>
        <w:rPr>
          <w:spacing w:val="-9"/>
        </w:rPr>
        <w:t> </w:t>
      </w:r>
      <w:r>
        <w:rPr/>
        <w:t>or</w:t>
      </w:r>
      <w:r>
        <w:rPr>
          <w:spacing w:val="-5"/>
        </w:rPr>
        <w:t> </w:t>
      </w:r>
      <w:r>
        <w:rPr/>
        <w:t>problem.</w:t>
      </w:r>
      <w:r>
        <w:rPr>
          <w:spacing w:val="80"/>
        </w:rPr>
        <w:t> </w:t>
      </w:r>
      <w:r>
        <w:rPr/>
        <w:t>The</w:t>
      </w:r>
      <w:r>
        <w:rPr>
          <w:spacing w:val="-3"/>
        </w:rPr>
        <w:t> </w:t>
      </w:r>
      <w:r>
        <w:rPr/>
        <w:t>evaluator,</w:t>
      </w:r>
      <w:r>
        <w:rPr>
          <w:spacing w:val="-9"/>
        </w:rPr>
        <w:t> </w:t>
      </w:r>
      <w:r>
        <w:rPr/>
        <w:t>however, can measure a written exercise, a skill demonstration, a verbal or written pronouncement, or any combination of these outwardly</w:t>
      </w:r>
      <w:r>
        <w:rPr>
          <w:spacing w:val="-2"/>
        </w:rPr>
        <w:t> </w:t>
      </w:r>
      <w:r>
        <w:rPr/>
        <w:t>demonstrable activities.</w:t>
      </w:r>
      <w:r>
        <w:rPr>
          <w:spacing w:val="40"/>
        </w:rPr>
        <w:t> </w:t>
      </w:r>
      <w:r>
        <w:rPr/>
        <w:t>He/she cannot take the student’s word for the learned</w:t>
      </w:r>
      <w:r>
        <w:rPr>
          <w:spacing w:val="-1"/>
        </w:rPr>
        <w:t> </w:t>
      </w:r>
      <w:r>
        <w:rPr/>
        <w:t>skill, or rely</w:t>
      </w:r>
      <w:r>
        <w:rPr>
          <w:spacing w:val="-6"/>
        </w:rPr>
        <w:t> </w:t>
      </w:r>
      <w:r>
        <w:rPr/>
        <w:t>on</w:t>
      </w:r>
      <w:r>
        <w:rPr>
          <w:spacing w:val="-3"/>
        </w:rPr>
        <w:t> </w:t>
      </w:r>
      <w:r>
        <w:rPr/>
        <w:t>the simple fact that the student was present and exposed</w:t>
      </w:r>
      <w:r>
        <w:rPr>
          <w:spacing w:val="-1"/>
        </w:rPr>
        <w:t> </w:t>
      </w:r>
      <w:r>
        <w:rPr/>
        <w:t>to</w:t>
      </w:r>
      <w:r>
        <w:rPr>
          <w:spacing w:val="-1"/>
        </w:rPr>
        <w:t> </w:t>
      </w:r>
      <w:r>
        <w:rPr/>
        <w:t>the skill or information being taught. Rather, the evaluator must observe the skill being</w:t>
      </w:r>
      <w:r>
        <w:rPr>
          <w:spacing w:val="-1"/>
        </w:rPr>
        <w:t> </w:t>
      </w:r>
      <w:r>
        <w:rPr/>
        <w:t>performed or the information being applied.</w:t>
      </w:r>
      <w:r>
        <w:rPr>
          <w:spacing w:val="40"/>
        </w:rPr>
        <w:t> </w:t>
      </w:r>
      <w:r>
        <w:rPr/>
        <w:t>With CBT, evaluation measurement can be programmed to occur at the instructional block level, with subsequent blocks adjusted based on a student’s response.</w:t>
      </w:r>
      <w:r>
        <w:rPr>
          <w:spacing w:val="40"/>
        </w:rPr>
        <w:t> </w:t>
      </w:r>
      <w:r>
        <w:rPr/>
        <w:t>Platform training differs from CBT since platform training has an instructor in the classroom.</w:t>
      </w:r>
      <w:r>
        <w:rPr>
          <w:spacing w:val="40"/>
        </w:rPr>
        <w:t> </w:t>
      </w:r>
      <w:r>
        <w:rPr/>
        <w:t>With platform training,</w:t>
      </w:r>
      <w:r>
        <w:rPr>
          <w:spacing w:val="-2"/>
        </w:rPr>
        <w:t> </w:t>
      </w:r>
      <w:r>
        <w:rPr/>
        <w:t>adjustments</w:t>
      </w:r>
      <w:r>
        <w:rPr>
          <w:spacing w:val="-2"/>
        </w:rPr>
        <w:t> </w:t>
      </w:r>
      <w:r>
        <w:rPr/>
        <w:t>can</w:t>
      </w:r>
      <w:r>
        <w:rPr>
          <w:spacing w:val="-2"/>
        </w:rPr>
        <w:t> </w:t>
      </w:r>
      <w:r>
        <w:rPr/>
        <w:t>be</w:t>
      </w:r>
      <w:r>
        <w:rPr>
          <w:spacing w:val="-2"/>
        </w:rPr>
        <w:t> </w:t>
      </w:r>
      <w:r>
        <w:rPr/>
        <w:t>made</w:t>
      </w:r>
      <w:r>
        <w:rPr>
          <w:spacing w:val="-5"/>
        </w:rPr>
        <w:t> </w:t>
      </w:r>
      <w:r>
        <w:rPr/>
        <w:t>in</w:t>
      </w:r>
      <w:r>
        <w:rPr>
          <w:spacing w:val="-2"/>
        </w:rPr>
        <w:t> </w:t>
      </w:r>
      <w:r>
        <w:rPr/>
        <w:t>real</w:t>
      </w:r>
      <w:r>
        <w:rPr>
          <w:spacing w:val="-5"/>
        </w:rPr>
        <w:t> </w:t>
      </w:r>
      <w:r>
        <w:rPr/>
        <w:t>time</w:t>
      </w:r>
      <w:r>
        <w:rPr>
          <w:spacing w:val="-5"/>
        </w:rPr>
        <w:t> </w:t>
      </w:r>
      <w:r>
        <w:rPr/>
        <w:t>by</w:t>
      </w:r>
      <w:r>
        <w:rPr>
          <w:spacing w:val="-6"/>
        </w:rPr>
        <w:t> </w:t>
      </w:r>
      <w:r>
        <w:rPr/>
        <w:t>the</w:t>
      </w:r>
      <w:r>
        <w:rPr>
          <w:spacing w:val="-2"/>
        </w:rPr>
        <w:t> </w:t>
      </w:r>
      <w:r>
        <w:rPr/>
        <w:t>instructor based</w:t>
      </w:r>
      <w:r>
        <w:rPr>
          <w:spacing w:val="-2"/>
        </w:rPr>
        <w:t> </w:t>
      </w:r>
      <w:r>
        <w:rPr/>
        <w:t>on</w:t>
      </w:r>
      <w:r>
        <w:rPr>
          <w:spacing w:val="-6"/>
        </w:rPr>
        <w:t> </w:t>
      </w:r>
      <w:r>
        <w:rPr/>
        <w:t>the</w:t>
      </w:r>
      <w:r>
        <w:rPr>
          <w:spacing w:val="-5"/>
        </w:rPr>
        <w:t> </w:t>
      </w:r>
      <w:r>
        <w:rPr/>
        <w:t>nature</w:t>
      </w:r>
      <w:r>
        <w:rPr>
          <w:spacing w:val="-5"/>
        </w:rPr>
        <w:t> </w:t>
      </w:r>
      <w:r>
        <w:rPr/>
        <w:t>of</w:t>
      </w:r>
      <w:r>
        <w:rPr>
          <w:spacing w:val="-1"/>
        </w:rPr>
        <w:t> </w:t>
      </w:r>
      <w:r>
        <w:rPr/>
        <w:t>student</w:t>
      </w:r>
      <w:r>
        <w:rPr>
          <w:spacing w:val="-1"/>
        </w:rPr>
        <w:t> </w:t>
      </w:r>
      <w:r>
        <w:rPr/>
        <w:t>questions during the course.</w:t>
      </w:r>
      <w:r>
        <w:rPr>
          <w:spacing w:val="40"/>
        </w:rPr>
        <w:t> </w:t>
      </w:r>
      <w:r>
        <w:rPr/>
        <w:t>Adjustments can also be made between courses in a student’s</w:t>
      </w:r>
      <w:r>
        <w:rPr>
          <w:spacing w:val="-1"/>
        </w:rPr>
        <w:t> </w:t>
      </w:r>
      <w:r>
        <w:rPr/>
        <w:t>training</w:t>
      </w:r>
      <w:r>
        <w:rPr>
          <w:spacing w:val="-2"/>
        </w:rPr>
        <w:t> </w:t>
      </w:r>
      <w:r>
        <w:rPr/>
        <w:t>sequence.</w:t>
      </w:r>
    </w:p>
    <w:p>
      <w:pPr>
        <w:spacing w:after="0"/>
        <w:sectPr>
          <w:pgSz w:w="12240" w:h="15840"/>
          <w:pgMar w:header="0" w:footer="1376" w:top="1360" w:bottom="2240" w:left="0" w:right="0"/>
        </w:sectPr>
      </w:pPr>
    </w:p>
    <w:p>
      <w:pPr>
        <w:pStyle w:val="Heading3"/>
        <w:numPr>
          <w:ilvl w:val="3"/>
          <w:numId w:val="20"/>
        </w:numPr>
        <w:tabs>
          <w:tab w:pos="2281" w:val="left" w:leader="none"/>
        </w:tabs>
        <w:spacing w:line="240" w:lineRule="auto" w:before="59" w:after="0"/>
        <w:ind w:left="2281" w:right="0" w:hanging="841"/>
        <w:jc w:val="left"/>
      </w:pPr>
      <w:bookmarkStart w:name="7.3.1.3  Levels of Success" w:id="82"/>
      <w:bookmarkEnd w:id="82"/>
      <w:r>
        <w:rPr>
          <w:b w:val="0"/>
        </w:rPr>
      </w:r>
      <w:r>
        <w:rPr/>
        <w:t>Levels</w:t>
      </w:r>
      <w:r>
        <w:rPr>
          <w:spacing w:val="-12"/>
        </w:rPr>
        <w:t> </w:t>
      </w:r>
      <w:r>
        <w:rPr/>
        <w:t>of</w:t>
      </w:r>
      <w:r>
        <w:rPr>
          <w:spacing w:val="-9"/>
        </w:rPr>
        <w:t> </w:t>
      </w:r>
      <w:r>
        <w:rPr>
          <w:spacing w:val="-2"/>
        </w:rPr>
        <w:t>Success</w:t>
      </w:r>
    </w:p>
    <w:p>
      <w:pPr>
        <w:pStyle w:val="BodyText"/>
        <w:spacing w:before="116"/>
        <w:ind w:left="1439" w:right="1595"/>
      </w:pPr>
      <w:r>
        <w:rPr/>
        <mc:AlternateContent>
          <mc:Choice Requires="wps">
            <w:drawing>
              <wp:anchor distT="0" distB="0" distL="0" distR="0" allowOverlap="1" layoutInCell="1" locked="0" behindDoc="1" simplePos="0" relativeHeight="479441408">
                <wp:simplePos x="0" y="0"/>
                <wp:positionH relativeFrom="page">
                  <wp:posOffset>1290586</wp:posOffset>
                </wp:positionH>
                <wp:positionV relativeFrom="paragraph">
                  <wp:posOffset>1183795</wp:posOffset>
                </wp:positionV>
                <wp:extent cx="4670425" cy="493395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93.212242pt;width:367.75pt;height:388.5pt;mso-position-horizontal-relative:page;mso-position-vertical-relative:paragraph;z-index:-23875072" id="docshape95" coordorigin="2032,1864" coordsize="7355,7770" path="m4818,8701l4809,8613,4792,8523,4774,8457,4751,8390,4724,8321,4693,8252,4656,8181,4615,8108,4569,8034,4530,7977,4505,7941,4505,8641,4502,8717,4489,8791,4465,8862,4429,8931,4381,8999,4321,9066,4133,9254,2412,7533,2598,7347,2669,7283,2742,7233,2817,7198,2893,7178,2972,7170,3052,7171,3135,7182,3219,7204,3288,7229,3358,7259,3428,7295,3500,7337,3572,7385,3632,7429,3693,7476,3754,7526,3814,7579,3874,7634,3934,7692,3997,7756,4055,7819,4111,7880,4162,7940,4210,7998,4254,8056,4294,8112,4345,8189,4388,8264,4425,8338,4454,8409,4478,8478,4497,8561,4505,8641,4505,7941,4489,7918,4444,7859,4396,7799,4346,7738,4292,7677,4236,7615,4176,7552,4114,7488,4052,7427,3990,7370,3928,7314,3867,7262,3806,7213,3749,7170,3745,7167,3684,7123,3624,7083,3544,7034,3466,6991,3388,6953,3310,6921,3234,6893,3159,6871,3071,6853,2985,6843,2901,6842,2819,6849,2739,6864,2674,6884,2610,6911,2547,6945,2485,6987,2424,7036,2364,7092,2053,7403,2043,7417,2036,7433,2032,7452,2033,7474,2040,7500,2054,7528,2075,7558,2105,7591,4077,9562,4109,9592,4139,9613,4166,9627,4191,9632,4214,9634,4234,9631,4251,9624,4264,9614,4555,9323,4610,9264,4619,9254,4659,9203,4702,9142,4737,9079,4766,9015,4788,8950,4807,8870,4817,8786,4817,8717,4818,8701xm6431,7430l6430,7421,6421,7403,6413,7393,6405,7385,6397,7378,6387,7369,6375,7360,6361,7350,6344,7339,6257,7283,5732,6971,5679,6939,5595,6889,5546,6861,5454,6812,5411,6790,5369,6770,5330,6753,5291,6738,5254,6726,5218,6716,5184,6708,5159,6703,5150,6701,5119,6698,5088,6697,5058,6699,5029,6703,5041,6656,5049,6608,5053,6559,5055,6510,5053,6461,5046,6411,5036,6360,5021,6308,5002,6257,4980,6205,4952,6152,4919,6099,4882,6046,4839,5992,4792,5937,4781,5927,4781,6525,4776,6566,4767,6607,4752,6647,4731,6686,4704,6724,4671,6761,4492,6939,3747,6194,3901,6040,3927,6015,3952,5992,3974,5973,3995,5957,4014,5944,4032,5932,4051,5923,4071,5915,4133,5898,4195,5894,4257,5902,4320,5922,4383,5954,4447,5995,4512,6046,4577,6106,4615,6147,4649,6187,4681,6229,4709,6271,4733,6314,4752,6357,4766,6399,4775,6441,4781,6483,4781,6510,4781,6525,4781,5927,4750,5894,4739,5882,4681,5827,4624,5777,4566,5732,4509,5692,4451,5658,4394,5630,4336,5607,4279,5588,4222,5574,4165,5567,4110,5565,4055,5568,4001,5577,3948,5593,3896,5614,3844,5639,3828,5651,3810,5663,3772,5691,3753,5708,3731,5727,3707,5749,3682,5774,3390,6066,3380,6079,3373,6096,3370,6115,3370,6137,3377,6163,3391,6191,3413,6221,3442,6254,5497,8309,5507,8317,5527,8324,5537,8325,5547,8321,5557,8318,5567,8315,5577,8310,5588,8304,5598,8296,5610,8287,5622,8276,5635,8264,5647,8251,5658,8238,5668,8227,5676,8216,5682,8205,5686,8195,5689,8186,5692,8177,5695,8167,5695,8156,5691,8146,5687,8136,5680,8127,4730,7177,4852,7054,4884,7026,4917,7004,4952,6987,4988,6976,5026,6972,5066,6971,5107,6974,5149,6983,5194,6995,5239,7011,5287,7030,5335,7054,5385,7080,5436,7108,5490,7139,5545,7172,6204,7574,6216,7581,6227,7586,6237,7590,6248,7596,6261,7597,6273,7595,6284,7593,6294,7590,6304,7585,6314,7578,6324,7570,6336,7561,6349,7550,6362,7537,6377,7522,6389,7507,6400,7494,6409,7483,6417,7472,6422,7462,6426,7452,6429,7443,6431,7430xm7735,6138l7734,6127,7731,6116,7725,6105,7717,6094,7707,6083,7693,6072,7677,6060,7659,6047,7637,6032,7366,5859,6575,5360,6575,5673,6098,6150,5276,4878,5232,4812,5233,4811,6575,5673,6575,5360,5707,4811,5123,4439,5112,4433,5100,4427,5089,4422,5079,4418,5069,4417,5059,4417,5049,4418,5039,4421,5028,4425,5016,4430,5005,4438,4992,4447,4980,4458,4966,4470,4951,4485,4919,4516,4906,4530,4894,4543,4884,4555,4876,4566,4869,4578,4864,4589,4861,4599,4858,4609,4857,4619,4857,4629,4859,4638,4862,4648,4867,4659,4872,4669,4878,4680,5008,4884,6472,7195,6486,7216,6499,7235,6511,7250,6523,7263,6534,7274,6545,7282,6556,7288,6566,7292,6577,7293,6587,7292,6587,7292,6599,7288,6611,7281,6623,7272,6635,7261,6649,7249,6664,7235,6678,7220,6690,7206,6701,7194,6710,7182,6716,7172,6721,7162,6725,7152,6726,7142,6727,7130,6728,7120,6722,7108,6719,7098,6713,7086,6705,7074,6328,6494,6286,6430,6566,6150,6857,5859,6857,5859,7513,6280,7527,6287,7538,6292,7558,6299,7568,6300,7579,6296,7588,6294,7597,6291,7607,6285,7619,6277,7630,6267,7643,6256,7657,6242,7672,6227,7688,6210,7701,6196,7712,6182,7722,6170,7729,6159,7733,6148,7735,6138xm8133,5728l8132,5719,8127,5707,8123,5697,8117,5689,7188,4760,7669,4279,7670,4271,7670,4261,7669,4251,7666,4240,7654,4217,7647,4206,7639,4194,7629,4182,7618,4169,7592,4141,7576,4125,7559,4108,7543,4093,7514,4067,7502,4058,7491,4050,7481,4044,7459,4033,7448,4031,7439,4030,7430,4032,7424,4034,6944,4515,6192,3763,6700,3255,6703,3249,6703,3239,6702,3229,6699,3218,6687,3195,6681,3184,6672,3172,6662,3160,6651,3147,6624,3117,6608,3101,6592,3085,6576,3071,6548,3045,6535,3035,6523,3027,6512,3019,6487,3006,6476,3004,6467,3003,6457,3003,6451,3006,5828,3628,5817,3642,5810,3658,5807,3678,5808,3700,5814,3726,5828,3754,5850,3784,5879,3816,7935,5872,7943,5877,7953,5881,7965,5886,7974,5887,7985,5883,7994,5881,8004,5877,8015,5872,8025,5867,8036,5858,8048,5849,8060,5838,8072,5826,8085,5813,8096,5801,8105,5789,8114,5778,8119,5768,8124,5758,8127,5748,8129,5739,8133,5728xm9387,4474l9387,4464,9379,4444,9372,4435,7629,2692,7446,2509,7838,2117,7841,2110,7841,2100,7840,2091,7838,2080,7831,2066,7826,2057,7819,2046,7810,2034,7800,2022,7788,2009,7775,1995,7761,1980,7745,1964,7729,1948,7714,1933,7699,1920,7685,1908,7673,1897,7661,1889,7650,1881,7639,1875,7626,1868,7615,1865,7606,1864,7595,1864,7588,1868,6622,2834,6619,2841,6620,2850,6620,2860,6623,2870,6630,2884,6636,2894,6644,2906,6653,2917,6663,2929,6675,2944,6688,2959,6702,2975,6718,2991,6734,3007,6750,3021,6764,3033,6778,3044,6790,3054,6801,3063,6812,3070,6835,3082,6845,3086,6857,3086,6865,3087,6872,3083,7264,2692,9189,4617,9199,4625,9209,4628,9219,4632,9228,4633,9239,4629,9249,4627,9258,4623,9269,4618,9280,4612,9290,4604,9302,4595,9314,4584,9327,4572,9339,4559,9350,4546,9360,4535,9368,4524,9373,4513,9378,4503,9381,4494,9383,4485,9387,4474xe" filled="true" fillcolor="#c1c1c1" stroked="false">
                <v:path arrowok="t"/>
                <v:fill opacity="32896f" type="solid"/>
                <w10:wrap type="none"/>
              </v:shape>
            </w:pict>
          </mc:Fallback>
        </mc:AlternateContent>
      </w:r>
      <w:r>
        <w:rPr/>
        <w:t>Measures of success should be derived from</w:t>
      </w:r>
      <w:r>
        <w:rPr>
          <w:spacing w:val="-1"/>
        </w:rPr>
        <w:t> </w:t>
      </w:r>
      <w:r>
        <w:rPr/>
        <w:t>the individual’s normal work products rather than from classroom</w:t>
      </w:r>
      <w:r>
        <w:rPr>
          <w:spacing w:val="-2"/>
        </w:rPr>
        <w:t> </w:t>
      </w:r>
      <w:r>
        <w:rPr/>
        <w:t>testing.</w:t>
      </w:r>
      <w:r>
        <w:rPr>
          <w:spacing w:val="40"/>
        </w:rPr>
        <w:t> </w:t>
      </w:r>
      <w:r>
        <w:rPr/>
        <w:t>This directly ties the individual’s performance to its impact on the organization’s mission.</w:t>
      </w:r>
      <w:r>
        <w:rPr>
          <w:spacing w:val="40"/>
        </w:rPr>
        <w:t> </w:t>
      </w:r>
      <w:r>
        <w:rPr/>
        <w:t>Written</w:t>
      </w:r>
      <w:r>
        <w:rPr>
          <w:spacing w:val="-8"/>
        </w:rPr>
        <w:t> </w:t>
      </w:r>
      <w:r>
        <w:rPr/>
        <w:t>behavioral</w:t>
      </w:r>
      <w:r>
        <w:rPr>
          <w:spacing w:val="-7"/>
        </w:rPr>
        <w:t> </w:t>
      </w:r>
      <w:r>
        <w:rPr/>
        <w:t>objectives</w:t>
      </w:r>
      <w:r>
        <w:rPr>
          <w:spacing w:val="-7"/>
        </w:rPr>
        <w:t> </w:t>
      </w:r>
      <w:r>
        <w:rPr/>
        <w:t>for</w:t>
      </w:r>
      <w:r>
        <w:rPr>
          <w:spacing w:val="-7"/>
        </w:rPr>
        <w:t> </w:t>
      </w:r>
      <w:r>
        <w:rPr/>
        <w:t>a</w:t>
      </w:r>
      <w:r>
        <w:rPr>
          <w:spacing w:val="-7"/>
        </w:rPr>
        <w:t> </w:t>
      </w:r>
      <w:r>
        <w:rPr/>
        <w:t>learning</w:t>
      </w:r>
      <w:r>
        <w:rPr>
          <w:spacing w:val="-10"/>
        </w:rPr>
        <w:t> </w:t>
      </w:r>
      <w:r>
        <w:rPr/>
        <w:t>activity</w:t>
      </w:r>
      <w:r>
        <w:rPr>
          <w:spacing w:val="-5"/>
        </w:rPr>
        <w:t> </w:t>
      </w:r>
      <w:r>
        <w:rPr/>
        <w:t>must</w:t>
      </w:r>
      <w:r>
        <w:rPr>
          <w:spacing w:val="-6"/>
        </w:rPr>
        <w:t> </w:t>
      </w:r>
      <w:r>
        <w:rPr/>
        <w:t>include</w:t>
      </w:r>
      <w:r>
        <w:rPr>
          <w:spacing w:val="-9"/>
        </w:rPr>
        <w:t> </w:t>
      </w:r>
      <w:r>
        <w:rPr/>
        <w:t>a</w:t>
      </w:r>
      <w:r>
        <w:rPr>
          <w:spacing w:val="-7"/>
        </w:rPr>
        <w:t> </w:t>
      </w:r>
      <w:r>
        <w:rPr/>
        <w:t>stated</w:t>
      </w:r>
      <w:r>
        <w:rPr>
          <w:spacing w:val="-5"/>
        </w:rPr>
        <w:t> </w:t>
      </w:r>
      <w:r>
        <w:rPr/>
        <w:t>level</w:t>
      </w:r>
      <w:r>
        <w:rPr>
          <w:spacing w:val="-7"/>
        </w:rPr>
        <w:t> </w:t>
      </w:r>
      <w:r>
        <w:rPr/>
        <w:t>of</w:t>
      </w:r>
      <w:r>
        <w:rPr>
          <w:spacing w:val="-4"/>
        </w:rPr>
        <w:t> </w:t>
      </w:r>
      <w:r>
        <w:rPr/>
        <w:t>success.</w:t>
      </w:r>
      <w:r>
        <w:rPr>
          <w:spacing w:val="40"/>
        </w:rPr>
        <w:t> </w:t>
      </w:r>
      <w:r>
        <w:rPr/>
        <w:t>For quantitative skills, must the learner perform</w:t>
      </w:r>
      <w:r>
        <w:rPr>
          <w:spacing w:val="-4"/>
        </w:rPr>
        <w:t> </w:t>
      </w:r>
      <w:r>
        <w:rPr/>
        <w:t>successfully every time,</w:t>
      </w:r>
      <w:r>
        <w:rPr>
          <w:spacing w:val="-1"/>
        </w:rPr>
        <w:t> </w:t>
      </w:r>
      <w:r>
        <w:rPr/>
        <w:t>or 10 out of 100 times, or 5</w:t>
      </w:r>
      <w:r>
        <w:rPr>
          <w:spacing w:val="-1"/>
        </w:rPr>
        <w:t> </w:t>
      </w:r>
      <w:r>
        <w:rPr/>
        <w:t>out of 10</w:t>
      </w:r>
      <w:r>
        <w:rPr>
          <w:spacing w:val="-8"/>
        </w:rPr>
        <w:t> </w:t>
      </w:r>
      <w:r>
        <w:rPr/>
        <w:t>times</w:t>
      </w:r>
      <w:r>
        <w:rPr>
          <w:spacing w:val="-8"/>
        </w:rPr>
        <w:t> </w:t>
      </w:r>
      <w:r>
        <w:rPr/>
        <w:t>in</w:t>
      </w:r>
      <w:r>
        <w:rPr>
          <w:spacing w:val="-8"/>
        </w:rPr>
        <w:t> </w:t>
      </w:r>
      <w:r>
        <w:rPr/>
        <w:t>terms</w:t>
      </w:r>
      <w:r>
        <w:rPr>
          <w:spacing w:val="-5"/>
        </w:rPr>
        <w:t> </w:t>
      </w:r>
      <w:r>
        <w:rPr/>
        <w:t>of</w:t>
      </w:r>
      <w:r>
        <w:rPr>
          <w:spacing w:val="-7"/>
        </w:rPr>
        <w:t> </w:t>
      </w:r>
      <w:r>
        <w:rPr/>
        <w:t>performance</w:t>
      </w:r>
      <w:r>
        <w:rPr>
          <w:spacing w:val="-8"/>
        </w:rPr>
        <w:t> </w:t>
      </w:r>
      <w:r>
        <w:rPr/>
        <w:t>requirements</w:t>
      </w:r>
      <w:r>
        <w:rPr>
          <w:spacing w:val="-8"/>
        </w:rPr>
        <w:t> </w:t>
      </w:r>
      <w:r>
        <w:rPr/>
        <w:t>or</w:t>
      </w:r>
      <w:r>
        <w:rPr>
          <w:spacing w:val="-7"/>
        </w:rPr>
        <w:t> </w:t>
      </w:r>
      <w:r>
        <w:rPr/>
        <w:t>consequences?</w:t>
      </w:r>
      <w:r>
        <w:rPr>
          <w:spacing w:val="-5"/>
        </w:rPr>
        <w:t> </w:t>
      </w:r>
      <w:r>
        <w:rPr/>
        <w:t>Risk</w:t>
      </w:r>
      <w:r>
        <w:rPr>
          <w:spacing w:val="-11"/>
        </w:rPr>
        <w:t> </w:t>
      </w:r>
      <w:r>
        <w:rPr/>
        <w:t>management</w:t>
      </w:r>
      <w:r>
        <w:rPr>
          <w:spacing w:val="-10"/>
        </w:rPr>
        <w:t> </w:t>
      </w:r>
      <w:r>
        <w:rPr/>
        <w:t>requirements</w:t>
      </w:r>
      <w:r>
        <w:rPr>
          <w:spacing w:val="-10"/>
        </w:rPr>
        <w:t> </w:t>
      </w:r>
      <w:r>
        <w:rPr/>
        <w:t>should be used to establish the criticality of quantitative skills.</w:t>
      </w:r>
      <w:r>
        <w:rPr>
          <w:spacing w:val="40"/>
        </w:rPr>
        <w:t> </w:t>
      </w:r>
      <w:r>
        <w:rPr/>
        <w:t>For qualitative skills, what distinguishes satisfactory</w:t>
      </w:r>
      <w:r>
        <w:rPr>
          <w:spacing w:val="-2"/>
        </w:rPr>
        <w:t> </w:t>
      </w:r>
      <w:r>
        <w:rPr/>
        <w:t>performance</w:t>
      </w:r>
      <w:r>
        <w:rPr>
          <w:spacing w:val="-2"/>
        </w:rPr>
        <w:t> </w:t>
      </w:r>
      <w:r>
        <w:rPr/>
        <w:t>from</w:t>
      </w:r>
      <w:r>
        <w:rPr>
          <w:spacing w:val="-6"/>
        </w:rPr>
        <w:t> </w:t>
      </w:r>
      <w:r>
        <w:rPr/>
        <w:t>failure, or outstanding performance from</w:t>
      </w:r>
      <w:r>
        <w:rPr>
          <w:spacing w:val="-3"/>
        </w:rPr>
        <w:t> </w:t>
      </w:r>
      <w:r>
        <w:rPr/>
        <w:t>satisfactory?</w:t>
      </w:r>
      <w:r>
        <w:rPr>
          <w:spacing w:val="40"/>
        </w:rPr>
        <w:t> </w:t>
      </w:r>
      <w:r>
        <w:rPr/>
        <w:t>Measurements of qualitative skills might include the amount of re-work required, customer satisfaction, or peer recognition of the employee as a source of IT/cybersecurity</w:t>
      </w:r>
      <w:r>
        <w:rPr>
          <w:spacing w:val="-3"/>
        </w:rPr>
        <w:t> </w:t>
      </w:r>
      <w:r>
        <w:rPr/>
        <w:t>information.</w:t>
      </w:r>
    </w:p>
    <w:p>
      <w:pPr>
        <w:pStyle w:val="BodyText"/>
        <w:spacing w:before="118"/>
        <w:ind w:left="1439" w:right="1685"/>
      </w:pPr>
      <w:r>
        <w:rPr/>
        <w:t>The nature and purpose of the training activity, and whether it is at a beginning, intermediate, or advanced</w:t>
      </w:r>
      <w:r>
        <w:rPr>
          <w:spacing w:val="-10"/>
        </w:rPr>
        <w:t> </w:t>
      </w:r>
      <w:r>
        <w:rPr/>
        <w:t>level,</w:t>
      </w:r>
      <w:r>
        <w:rPr>
          <w:spacing w:val="-10"/>
        </w:rPr>
        <w:t> </w:t>
      </w:r>
      <w:r>
        <w:rPr/>
        <w:t>will</w:t>
      </w:r>
      <w:r>
        <w:rPr>
          <w:spacing w:val="-9"/>
        </w:rPr>
        <w:t> </w:t>
      </w:r>
      <w:r>
        <w:rPr/>
        <w:t>influence</w:t>
      </w:r>
      <w:r>
        <w:rPr>
          <w:spacing w:val="-7"/>
        </w:rPr>
        <w:t> </w:t>
      </w:r>
      <w:r>
        <w:rPr/>
        <w:t>the</w:t>
      </w:r>
      <w:r>
        <w:rPr>
          <w:spacing w:val="-9"/>
        </w:rPr>
        <w:t> </w:t>
      </w:r>
      <w:r>
        <w:rPr/>
        <w:t>setting</w:t>
      </w:r>
      <w:r>
        <w:rPr>
          <w:spacing w:val="-12"/>
        </w:rPr>
        <w:t> </w:t>
      </w:r>
      <w:r>
        <w:rPr/>
        <w:t>of</w:t>
      </w:r>
      <w:r>
        <w:rPr>
          <w:spacing w:val="-9"/>
        </w:rPr>
        <w:t> </w:t>
      </w:r>
      <w:r>
        <w:rPr/>
        <w:t>success</w:t>
      </w:r>
      <w:r>
        <w:rPr>
          <w:spacing w:val="-7"/>
        </w:rPr>
        <w:t> </w:t>
      </w:r>
      <w:r>
        <w:rPr/>
        <w:t>measures.</w:t>
      </w:r>
      <w:r>
        <w:rPr>
          <w:spacing w:val="40"/>
        </w:rPr>
        <w:t> </w:t>
      </w:r>
      <w:r>
        <w:rPr/>
        <w:t>If</w:t>
      </w:r>
      <w:r>
        <w:rPr>
          <w:spacing w:val="-9"/>
        </w:rPr>
        <w:t> </w:t>
      </w:r>
      <w:r>
        <w:rPr/>
        <w:t>success</w:t>
      </w:r>
      <w:r>
        <w:rPr>
          <w:spacing w:val="-4"/>
        </w:rPr>
        <w:t> </w:t>
      </w:r>
      <w:r>
        <w:rPr/>
        <w:t>levels</w:t>
      </w:r>
      <w:r>
        <w:rPr>
          <w:spacing w:val="-9"/>
        </w:rPr>
        <w:t> </w:t>
      </w:r>
      <w:r>
        <w:rPr/>
        <w:t>are</w:t>
      </w:r>
      <w:r>
        <w:rPr>
          <w:spacing w:val="-11"/>
        </w:rPr>
        <w:t> </w:t>
      </w:r>
      <w:r>
        <w:rPr/>
        <w:t>not</w:t>
      </w:r>
      <w:r>
        <w:rPr>
          <w:spacing w:val="-8"/>
        </w:rPr>
        <w:t> </w:t>
      </w:r>
      <w:r>
        <w:rPr/>
        <w:t>documented,</w:t>
      </w:r>
      <w:r>
        <w:rPr>
          <w:spacing w:val="-7"/>
        </w:rPr>
        <w:t> </w:t>
      </w:r>
      <w:r>
        <w:rPr/>
        <w:t>an individual student’s achievement of the behavioral objectives of the learning activity can not be evaluated, nor can the learning activity itself be evaluated within an organization’s</w:t>
      </w:r>
      <w:r>
        <w:rPr>
          <w:spacing w:val="-5"/>
        </w:rPr>
        <w:t> </w:t>
      </w:r>
      <w:r>
        <w:rPr/>
        <w:t>overall</w:t>
      </w:r>
      <w:r>
        <w:rPr>
          <w:spacing w:val="-5"/>
        </w:rPr>
        <w:t> </w:t>
      </w:r>
      <w:r>
        <w:rPr/>
        <w:t>training </w:t>
      </w:r>
      <w:r>
        <w:rPr>
          <w:spacing w:val="-2"/>
        </w:rPr>
        <w:t>program.</w:t>
      </w:r>
    </w:p>
    <w:p>
      <w:pPr>
        <w:pStyle w:val="BodyText"/>
        <w:spacing w:before="120"/>
        <w:ind w:left="1440" w:right="1789" w:hanging="1"/>
        <w:jc w:val="both"/>
      </w:pPr>
      <w:r>
        <w:rPr/>
        <w:t>In addition to the written objectives suggested above, the evaluation plan should show how the collected data is</w:t>
      </w:r>
      <w:r>
        <w:rPr>
          <w:spacing w:val="-2"/>
        </w:rPr>
        <w:t> </w:t>
      </w:r>
      <w:r>
        <w:rPr/>
        <w:t>to be used to support the cost and effort of the data collection.</w:t>
      </w:r>
      <w:r>
        <w:rPr>
          <w:spacing w:val="40"/>
        </w:rPr>
        <w:t> </w:t>
      </w:r>
      <w:r>
        <w:rPr/>
        <w:t>This can be</w:t>
      </w:r>
      <w:r>
        <w:rPr>
          <w:spacing w:val="-2"/>
        </w:rPr>
        <w:t> </w:t>
      </w:r>
      <w:r>
        <w:rPr/>
        <w:t>related to types of evaluations, presented next.</w:t>
      </w:r>
    </w:p>
    <w:p>
      <w:pPr>
        <w:pStyle w:val="BodyText"/>
        <w:spacing w:before="123"/>
      </w:pPr>
    </w:p>
    <w:p>
      <w:pPr>
        <w:pStyle w:val="Heading4"/>
        <w:numPr>
          <w:ilvl w:val="2"/>
          <w:numId w:val="20"/>
        </w:numPr>
        <w:tabs>
          <w:tab w:pos="2040" w:val="left" w:leader="none"/>
        </w:tabs>
        <w:spacing w:line="240" w:lineRule="auto" w:before="1" w:after="0"/>
        <w:ind w:left="2040" w:right="0" w:hanging="600"/>
        <w:jc w:val="left"/>
      </w:pPr>
      <w:r>
        <w:rPr/>
        <w:t>Types</w:t>
      </w:r>
      <w:r>
        <w:rPr>
          <w:spacing w:val="-1"/>
        </w:rPr>
        <w:t> </w:t>
      </w:r>
      <w:r>
        <w:rPr/>
        <w:t>of</w:t>
      </w:r>
      <w:r>
        <w:rPr>
          <w:spacing w:val="1"/>
        </w:rPr>
        <w:t> </w:t>
      </w:r>
      <w:r>
        <w:rPr>
          <w:spacing w:val="-2"/>
        </w:rPr>
        <w:t>Evaluations</w:t>
      </w:r>
    </w:p>
    <w:p>
      <w:pPr>
        <w:pStyle w:val="BodyText"/>
        <w:spacing w:before="251"/>
        <w:ind w:left="1440" w:right="1765"/>
      </w:pPr>
      <w:r>
        <w:rPr/>
        <w:t>One type of evaluation is to conduct an exercise that allows training participants to test/validate the knowledge</w:t>
      </w:r>
      <w:r>
        <w:rPr>
          <w:spacing w:val="-3"/>
        </w:rPr>
        <w:t> </w:t>
      </w:r>
      <w:r>
        <w:rPr/>
        <w:t>of</w:t>
      </w:r>
      <w:r>
        <w:rPr>
          <w:spacing w:val="-2"/>
        </w:rPr>
        <w:t> </w:t>
      </w:r>
      <w:r>
        <w:rPr/>
        <w:t>learned</w:t>
      </w:r>
      <w:r>
        <w:rPr>
          <w:spacing w:val="-3"/>
        </w:rPr>
        <w:t> </w:t>
      </w:r>
      <w:r>
        <w:rPr/>
        <w:t>behavior</w:t>
      </w:r>
      <w:r>
        <w:rPr>
          <w:spacing w:val="-2"/>
        </w:rPr>
        <w:t> </w:t>
      </w:r>
      <w:r>
        <w:rPr/>
        <w:t>following</w:t>
      </w:r>
      <w:r>
        <w:rPr>
          <w:spacing w:val="-6"/>
        </w:rPr>
        <w:t> </w:t>
      </w:r>
      <w:r>
        <w:rPr/>
        <w:t>courses.</w:t>
      </w:r>
      <w:r>
        <w:rPr>
          <w:spacing w:val="40"/>
        </w:rPr>
        <w:t> </w:t>
      </w:r>
      <w:r>
        <w:rPr/>
        <w:t>Through</w:t>
      </w:r>
      <w:r>
        <w:rPr>
          <w:spacing w:val="-3"/>
        </w:rPr>
        <w:t> </w:t>
      </w:r>
      <w:r>
        <w:rPr/>
        <w:t>this</w:t>
      </w:r>
      <w:r>
        <w:rPr>
          <w:spacing w:val="-3"/>
        </w:rPr>
        <w:t> </w:t>
      </w:r>
      <w:r>
        <w:rPr/>
        <w:t>exercise,</w:t>
      </w:r>
      <w:r>
        <w:rPr>
          <w:spacing w:val="-3"/>
        </w:rPr>
        <w:t> </w:t>
      </w:r>
      <w:r>
        <w:rPr/>
        <w:t>the</w:t>
      </w:r>
      <w:r>
        <w:rPr>
          <w:spacing w:val="-3"/>
        </w:rPr>
        <w:t> </w:t>
      </w:r>
      <w:r>
        <w:rPr/>
        <w:t>trainer</w:t>
      </w:r>
      <w:r>
        <w:rPr>
          <w:spacing w:val="-2"/>
        </w:rPr>
        <w:t> </w:t>
      </w:r>
      <w:r>
        <w:rPr/>
        <w:t>can</w:t>
      </w:r>
      <w:r>
        <w:rPr>
          <w:spacing w:val="-3"/>
        </w:rPr>
        <w:t> </w:t>
      </w:r>
      <w:r>
        <w:rPr/>
        <w:t>identify</w:t>
      </w:r>
      <w:r>
        <w:rPr>
          <w:spacing w:val="-6"/>
        </w:rPr>
        <w:t> </w:t>
      </w:r>
      <w:r>
        <w:rPr/>
        <w:t>areas that may need improvement.</w:t>
      </w:r>
    </w:p>
    <w:p>
      <w:pPr>
        <w:pStyle w:val="BodyText"/>
        <w:spacing w:before="1"/>
      </w:pPr>
    </w:p>
    <w:p>
      <w:pPr>
        <w:pStyle w:val="BodyText"/>
        <w:spacing w:before="1"/>
        <w:ind w:left="1440"/>
        <w:jc w:val="both"/>
        <w:rPr>
          <w:rFonts w:ascii="Calibri"/>
        </w:rPr>
      </w:pPr>
      <w:r>
        <w:rPr>
          <w:rFonts w:ascii="Calibri"/>
        </w:rPr>
        <w:t>Another</w:t>
      </w:r>
      <w:r>
        <w:rPr>
          <w:rFonts w:ascii="Calibri"/>
          <w:spacing w:val="-7"/>
        </w:rPr>
        <w:t> </w:t>
      </w:r>
      <w:r>
        <w:rPr>
          <w:rFonts w:ascii="Calibri"/>
        </w:rPr>
        <w:t>type</w:t>
      </w:r>
      <w:r>
        <w:rPr>
          <w:rFonts w:ascii="Calibri"/>
          <w:spacing w:val="-5"/>
        </w:rPr>
        <w:t> </w:t>
      </w:r>
      <w:r>
        <w:rPr>
          <w:rFonts w:ascii="Calibri"/>
        </w:rPr>
        <w:t>of</w:t>
      </w:r>
      <w:r>
        <w:rPr>
          <w:rFonts w:ascii="Calibri"/>
          <w:spacing w:val="-6"/>
        </w:rPr>
        <w:t> </w:t>
      </w:r>
      <w:r>
        <w:rPr>
          <w:rFonts w:ascii="Calibri"/>
        </w:rPr>
        <w:t>evaluation</w:t>
      </w:r>
      <w:r>
        <w:rPr>
          <w:rFonts w:ascii="Calibri"/>
          <w:spacing w:val="-7"/>
        </w:rPr>
        <w:t> </w:t>
      </w:r>
      <w:r>
        <w:rPr>
          <w:rFonts w:ascii="Calibri"/>
        </w:rPr>
        <w:t>is</w:t>
      </w:r>
      <w:r>
        <w:rPr>
          <w:rFonts w:ascii="Calibri"/>
          <w:spacing w:val="-3"/>
        </w:rPr>
        <w:t> </w:t>
      </w:r>
      <w:r>
        <w:rPr>
          <w:rFonts w:ascii="Calibri"/>
        </w:rPr>
        <w:t>the</w:t>
      </w:r>
      <w:r>
        <w:rPr>
          <w:rFonts w:ascii="Calibri"/>
          <w:spacing w:val="-5"/>
        </w:rPr>
        <w:t> </w:t>
      </w:r>
      <w:r>
        <w:rPr>
          <w:rFonts w:ascii="Calibri"/>
        </w:rPr>
        <w:t>Kirkpatrick</w:t>
      </w:r>
      <w:r>
        <w:rPr>
          <w:rFonts w:ascii="Calibri"/>
          <w:spacing w:val="-5"/>
        </w:rPr>
        <w:t> </w:t>
      </w:r>
      <w:r>
        <w:rPr>
          <w:rFonts w:ascii="Calibri"/>
        </w:rPr>
        <w:t>model</w:t>
      </w:r>
      <w:r>
        <w:rPr>
          <w:rFonts w:ascii="Calibri"/>
          <w:spacing w:val="-2"/>
        </w:rPr>
        <w:t> </w:t>
      </w:r>
      <w:r>
        <w:rPr>
          <w:rFonts w:ascii="Calibri"/>
        </w:rPr>
        <w:t>which</w:t>
      </w:r>
      <w:r>
        <w:rPr>
          <w:rFonts w:ascii="Calibri"/>
          <w:spacing w:val="-4"/>
        </w:rPr>
        <w:t> </w:t>
      </w:r>
      <w:r>
        <w:rPr>
          <w:rFonts w:ascii="Calibri"/>
        </w:rPr>
        <w:t>was</w:t>
      </w:r>
      <w:r>
        <w:rPr>
          <w:rFonts w:ascii="Calibri"/>
          <w:spacing w:val="-3"/>
        </w:rPr>
        <w:t> </w:t>
      </w:r>
      <w:r>
        <w:rPr>
          <w:rFonts w:ascii="Calibri"/>
        </w:rPr>
        <w:t>introduced</w:t>
      </w:r>
      <w:r>
        <w:rPr>
          <w:rFonts w:ascii="Calibri"/>
          <w:spacing w:val="-4"/>
        </w:rPr>
        <w:t> </w:t>
      </w:r>
      <w:r>
        <w:rPr>
          <w:rFonts w:ascii="Calibri"/>
        </w:rPr>
        <w:t>in</w:t>
      </w:r>
      <w:r>
        <w:rPr>
          <w:rFonts w:ascii="Calibri"/>
          <w:spacing w:val="-5"/>
        </w:rPr>
        <w:t> </w:t>
      </w:r>
      <w:r>
        <w:rPr>
          <w:rFonts w:ascii="Calibri"/>
          <w:spacing w:val="-2"/>
        </w:rPr>
        <w:t>1959:</w:t>
      </w:r>
    </w:p>
    <w:p>
      <w:pPr>
        <w:pStyle w:val="BodyText"/>
        <w:spacing w:before="4"/>
        <w:rPr>
          <w:rFonts w:ascii="Calibri"/>
          <w:sz w:val="20"/>
        </w:rPr>
      </w:pPr>
      <w:r>
        <w:rPr/>
        <w:drawing>
          <wp:anchor distT="0" distB="0" distL="0" distR="0" allowOverlap="1" layoutInCell="1" locked="0" behindDoc="1" simplePos="0" relativeHeight="487622144">
            <wp:simplePos x="0" y="0"/>
            <wp:positionH relativeFrom="page">
              <wp:posOffset>914400</wp:posOffset>
            </wp:positionH>
            <wp:positionV relativeFrom="paragraph">
              <wp:posOffset>173059</wp:posOffset>
            </wp:positionV>
            <wp:extent cx="5322848" cy="2152650"/>
            <wp:effectExtent l="0" t="0" r="0" b="0"/>
            <wp:wrapTopAndBottom/>
            <wp:docPr id="105" name="Image 105" descr="http://www1.astd.org/Blog/image.axd?picture=2011%2f1%2fev.owa.jpg"/>
            <wp:cNvGraphicFramePr>
              <a:graphicFrameLocks/>
            </wp:cNvGraphicFramePr>
            <a:graphic>
              <a:graphicData uri="http://schemas.openxmlformats.org/drawingml/2006/picture">
                <pic:pic>
                  <pic:nvPicPr>
                    <pic:cNvPr id="105" name="Image 105" descr="http://www1.astd.org/Blog/image.axd?picture=2011%2f1%2fev.owa.jpg"/>
                    <pic:cNvPicPr/>
                  </pic:nvPicPr>
                  <pic:blipFill>
                    <a:blip r:embed="rId31" cstate="print"/>
                    <a:stretch>
                      <a:fillRect/>
                    </a:stretch>
                  </pic:blipFill>
                  <pic:spPr>
                    <a:xfrm>
                      <a:off x="0" y="0"/>
                      <a:ext cx="5322848" cy="2152650"/>
                    </a:xfrm>
                    <a:prstGeom prst="rect">
                      <a:avLst/>
                    </a:prstGeom>
                  </pic:spPr>
                </pic:pic>
              </a:graphicData>
            </a:graphic>
          </wp:anchor>
        </w:drawing>
      </w:r>
    </w:p>
    <w:p>
      <w:pPr>
        <w:pStyle w:val="BodyText"/>
        <w:rPr>
          <w:rFonts w:ascii="Calibri"/>
        </w:rPr>
      </w:pPr>
    </w:p>
    <w:p>
      <w:pPr>
        <w:pStyle w:val="BodyText"/>
        <w:spacing w:before="229"/>
        <w:rPr>
          <w:rFonts w:ascii="Calibri"/>
        </w:rPr>
      </w:pPr>
    </w:p>
    <w:p>
      <w:pPr>
        <w:pStyle w:val="BodyText"/>
        <w:spacing w:before="1"/>
        <w:ind w:left="1440" w:right="1446"/>
      </w:pPr>
      <w:r>
        <w:rPr/>
        <w:t>For</w:t>
      </w:r>
      <w:r>
        <w:rPr>
          <w:spacing w:val="-1"/>
        </w:rPr>
        <w:t> </w:t>
      </w:r>
      <w:r>
        <w:rPr/>
        <w:t>all</w:t>
      </w:r>
      <w:r>
        <w:rPr>
          <w:spacing w:val="-3"/>
        </w:rPr>
        <w:t> </w:t>
      </w:r>
      <w:r>
        <w:rPr/>
        <w:t>types</w:t>
      </w:r>
      <w:r>
        <w:rPr>
          <w:spacing w:val="-2"/>
        </w:rPr>
        <w:t> </w:t>
      </w:r>
      <w:r>
        <w:rPr/>
        <w:t>of</w:t>
      </w:r>
      <w:r>
        <w:rPr>
          <w:spacing w:val="-3"/>
        </w:rPr>
        <w:t> </w:t>
      </w:r>
      <w:r>
        <w:rPr/>
        <w:t>evaluation,</w:t>
      </w:r>
      <w:r>
        <w:rPr>
          <w:spacing w:val="-4"/>
        </w:rPr>
        <w:t> </w:t>
      </w:r>
      <w:r>
        <w:rPr/>
        <w:t>a</w:t>
      </w:r>
      <w:r>
        <w:rPr>
          <w:spacing w:val="-2"/>
        </w:rPr>
        <w:t> </w:t>
      </w:r>
      <w:r>
        <w:rPr/>
        <w:t>critical</w:t>
      </w:r>
      <w:r>
        <w:rPr>
          <w:spacing w:val="-1"/>
        </w:rPr>
        <w:t> </w:t>
      </w:r>
      <w:r>
        <w:rPr/>
        <w:t>step</w:t>
      </w:r>
      <w:r>
        <w:rPr>
          <w:spacing w:val="-4"/>
        </w:rPr>
        <w:t> </w:t>
      </w:r>
      <w:r>
        <w:rPr/>
        <w:t>is</w:t>
      </w:r>
      <w:r>
        <w:rPr>
          <w:spacing w:val="-3"/>
        </w:rPr>
        <w:t> </w:t>
      </w:r>
      <w:r>
        <w:rPr/>
        <w:t>to</w:t>
      </w:r>
      <w:r>
        <w:rPr>
          <w:spacing w:val="-2"/>
        </w:rPr>
        <w:t> </w:t>
      </w:r>
      <w:r>
        <w:rPr/>
        <w:t>ensure</w:t>
      </w:r>
      <w:r>
        <w:rPr>
          <w:spacing w:val="-2"/>
        </w:rPr>
        <w:t> </w:t>
      </w:r>
      <w:r>
        <w:rPr/>
        <w:t>the</w:t>
      </w:r>
      <w:r>
        <w:rPr>
          <w:spacing w:val="-2"/>
        </w:rPr>
        <w:t> </w:t>
      </w:r>
      <w:r>
        <w:rPr/>
        <w:t>feedback</w:t>
      </w:r>
      <w:r>
        <w:rPr>
          <w:spacing w:val="-4"/>
        </w:rPr>
        <w:t> </w:t>
      </w:r>
      <w:r>
        <w:rPr/>
        <w:t>is</w:t>
      </w:r>
      <w:r>
        <w:rPr>
          <w:spacing w:val="-2"/>
        </w:rPr>
        <w:t> </w:t>
      </w:r>
      <w:r>
        <w:rPr/>
        <w:t>considered</w:t>
      </w:r>
      <w:r>
        <w:rPr>
          <w:spacing w:val="-2"/>
        </w:rPr>
        <w:t> </w:t>
      </w:r>
      <w:r>
        <w:rPr/>
        <w:t>in</w:t>
      </w:r>
      <w:r>
        <w:rPr>
          <w:spacing w:val="-4"/>
        </w:rPr>
        <w:t> </w:t>
      </w:r>
      <w:r>
        <w:rPr/>
        <w:t>the</w:t>
      </w:r>
      <w:r>
        <w:rPr>
          <w:spacing w:val="-2"/>
        </w:rPr>
        <w:t> </w:t>
      </w:r>
      <w:r>
        <w:rPr/>
        <w:t>continuous</w:t>
      </w:r>
      <w:r>
        <w:rPr>
          <w:spacing w:val="-2"/>
        </w:rPr>
        <w:t> </w:t>
      </w:r>
      <w:r>
        <w:rPr/>
        <w:t>training process.</w:t>
      </w:r>
      <w:r>
        <w:rPr>
          <w:spacing w:val="40"/>
        </w:rPr>
        <w:t> </w:t>
      </w:r>
      <w:r>
        <w:rPr/>
        <w:t>Regardless of the type of evaluation</w:t>
      </w:r>
      <w:r>
        <w:rPr>
          <w:spacing w:val="-1"/>
        </w:rPr>
        <w:t> </w:t>
      </w:r>
      <w:r>
        <w:rPr/>
        <w:t>that is implemented,</w:t>
      </w:r>
      <w:r>
        <w:rPr>
          <w:spacing w:val="-1"/>
        </w:rPr>
        <w:t> </w:t>
      </w:r>
      <w:r>
        <w:rPr/>
        <w:t>the feedback</w:t>
      </w:r>
      <w:r>
        <w:rPr>
          <w:spacing w:val="-1"/>
        </w:rPr>
        <w:t> </w:t>
      </w:r>
      <w:r>
        <w:rPr/>
        <w:t>must be looped back</w:t>
      </w:r>
      <w:r>
        <w:rPr>
          <w:spacing w:val="-1"/>
        </w:rPr>
        <w:t> </w:t>
      </w:r>
      <w:r>
        <w:rPr/>
        <w:t>into</w:t>
      </w:r>
    </w:p>
    <w:p>
      <w:pPr>
        <w:spacing w:after="0"/>
        <w:sectPr>
          <w:pgSz w:w="12240" w:h="15840"/>
          <w:pgMar w:header="0" w:footer="1376" w:top="1380" w:bottom="2240" w:left="0" w:right="0"/>
        </w:sectPr>
      </w:pPr>
    </w:p>
    <w:p>
      <w:pPr>
        <w:pStyle w:val="BodyText"/>
        <w:spacing w:before="74"/>
        <w:ind w:left="1439" w:right="1446"/>
      </w:pPr>
      <w:r>
        <w:rPr/>
        <w:t>the</w:t>
      </w:r>
      <w:r>
        <w:rPr>
          <w:spacing w:val="-4"/>
        </w:rPr>
        <w:t> </w:t>
      </w:r>
      <w:r>
        <w:rPr/>
        <w:t>training</w:t>
      </w:r>
      <w:r>
        <w:rPr>
          <w:spacing w:val="-5"/>
        </w:rPr>
        <w:t> </w:t>
      </w:r>
      <w:r>
        <w:rPr/>
        <w:t>material.</w:t>
      </w:r>
      <w:r>
        <w:rPr>
          <w:spacing w:val="40"/>
        </w:rPr>
        <w:t> </w:t>
      </w:r>
      <w:r>
        <w:rPr/>
        <w:t>For</w:t>
      </w:r>
      <w:r>
        <w:rPr>
          <w:spacing w:val="-1"/>
        </w:rPr>
        <w:t> </w:t>
      </w:r>
      <w:r>
        <w:rPr/>
        <w:t>example,</w:t>
      </w:r>
      <w:r>
        <w:rPr>
          <w:spacing w:val="-2"/>
        </w:rPr>
        <w:t> </w:t>
      </w:r>
      <w:r>
        <w:rPr/>
        <w:t>if</w:t>
      </w:r>
      <w:r>
        <w:rPr>
          <w:spacing w:val="-4"/>
        </w:rPr>
        <w:t> </w:t>
      </w:r>
      <w:r>
        <w:rPr/>
        <w:t>a</w:t>
      </w:r>
      <w:r>
        <w:rPr>
          <w:spacing w:val="-2"/>
        </w:rPr>
        <w:t> </w:t>
      </w:r>
      <w:r>
        <w:rPr/>
        <w:t>student</w:t>
      </w:r>
      <w:r>
        <w:rPr>
          <w:spacing w:val="-1"/>
        </w:rPr>
        <w:t> </w:t>
      </w:r>
      <w:r>
        <w:rPr/>
        <w:t>states</w:t>
      </w:r>
      <w:r>
        <w:rPr>
          <w:spacing w:val="-4"/>
        </w:rPr>
        <w:t> </w:t>
      </w:r>
      <w:r>
        <w:rPr/>
        <w:t>that</w:t>
      </w:r>
      <w:r>
        <w:rPr>
          <w:spacing w:val="-1"/>
        </w:rPr>
        <w:t> </w:t>
      </w:r>
      <w:r>
        <w:rPr/>
        <w:t>Chapter</w:t>
      </w:r>
      <w:r>
        <w:rPr>
          <w:spacing w:val="-1"/>
        </w:rPr>
        <w:t> </w:t>
      </w:r>
      <w:r>
        <w:rPr/>
        <w:t>Two</w:t>
      </w:r>
      <w:r>
        <w:rPr>
          <w:spacing w:val="-2"/>
        </w:rPr>
        <w:t> </w:t>
      </w:r>
      <w:r>
        <w:rPr/>
        <w:t>(2)</w:t>
      </w:r>
      <w:r>
        <w:rPr>
          <w:spacing w:val="-1"/>
        </w:rPr>
        <w:t> </w:t>
      </w:r>
      <w:r>
        <w:rPr/>
        <w:t>was</w:t>
      </w:r>
      <w:r>
        <w:rPr>
          <w:spacing w:val="-2"/>
        </w:rPr>
        <w:t> </w:t>
      </w:r>
      <w:r>
        <w:rPr/>
        <w:t>vague,</w:t>
      </w:r>
      <w:r>
        <w:rPr>
          <w:spacing w:val="-2"/>
        </w:rPr>
        <w:t> </w:t>
      </w:r>
      <w:r>
        <w:rPr/>
        <w:t>that</w:t>
      </w:r>
      <w:r>
        <w:rPr>
          <w:spacing w:val="-4"/>
        </w:rPr>
        <w:t> </w:t>
      </w:r>
      <w:r>
        <w:rPr/>
        <w:t>chapter</w:t>
      </w:r>
      <w:r>
        <w:rPr>
          <w:spacing w:val="-1"/>
        </w:rPr>
        <w:t> </w:t>
      </w:r>
      <w:r>
        <w:rPr/>
        <w:t>should be updated for clarity prior to the next training session.</w:t>
      </w:r>
    </w:p>
    <w:p>
      <w:pPr>
        <w:pStyle w:val="BodyText"/>
        <w:spacing w:before="29"/>
      </w:pPr>
    </w:p>
    <w:p>
      <w:pPr>
        <w:pStyle w:val="Heading3"/>
        <w:numPr>
          <w:ilvl w:val="3"/>
          <w:numId w:val="20"/>
        </w:numPr>
        <w:tabs>
          <w:tab w:pos="2281" w:val="left" w:leader="none"/>
        </w:tabs>
        <w:spacing w:line="240" w:lineRule="auto" w:before="0" w:after="0"/>
        <w:ind w:left="2281" w:right="0" w:hanging="841"/>
        <w:jc w:val="left"/>
      </w:pPr>
      <w:bookmarkStart w:name="7.3.2.1  Student Satisfaction" w:id="83"/>
      <w:bookmarkEnd w:id="83"/>
      <w:r>
        <w:rPr>
          <w:b w:val="0"/>
        </w:rPr>
      </w:r>
      <w:r>
        <w:rPr>
          <w:spacing w:val="-2"/>
        </w:rPr>
        <w:t>Student</w:t>
      </w:r>
      <w:r>
        <w:rPr>
          <w:spacing w:val="-3"/>
        </w:rPr>
        <w:t> </w:t>
      </w:r>
      <w:r>
        <w:rPr>
          <w:spacing w:val="-2"/>
        </w:rPr>
        <w:t>Satisfaction</w:t>
      </w:r>
    </w:p>
    <w:p>
      <w:pPr>
        <w:pStyle w:val="BodyText"/>
        <w:spacing w:before="113"/>
        <w:ind w:left="1439" w:right="1685"/>
      </w:pPr>
      <w:r>
        <w:rPr/>
        <mc:AlternateContent>
          <mc:Choice Requires="wps">
            <w:drawing>
              <wp:anchor distT="0" distB="0" distL="0" distR="0" allowOverlap="1" layoutInCell="1" locked="0" behindDoc="1" simplePos="0" relativeHeight="479441920">
                <wp:simplePos x="0" y="0"/>
                <wp:positionH relativeFrom="page">
                  <wp:posOffset>1290586</wp:posOffset>
                </wp:positionH>
                <wp:positionV relativeFrom="paragraph">
                  <wp:posOffset>686631</wp:posOffset>
                </wp:positionV>
                <wp:extent cx="4670425" cy="493395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54.065464pt;width:367.75pt;height:388.5pt;mso-position-horizontal-relative:page;mso-position-vertical-relative:paragraph;z-index:-23874560" id="docshape96" coordorigin="2032,1081" coordsize="7355,7770" path="m4818,7918l4809,7830,4792,7740,4774,7674,4751,7607,4724,7538,4693,7469,4656,7398,4615,7325,4569,7252,4530,7194,4505,7158,4505,7858,4502,7934,4489,8008,4465,8079,4429,8149,4381,8216,4321,8283,4133,8471,2412,6750,2598,6564,2669,6500,2742,6450,2817,6415,2893,6395,2972,6387,3052,6388,3135,6399,3219,6421,3288,6446,3358,6476,3428,6512,3500,6554,3572,6602,3632,6647,3693,6694,3754,6743,3814,6796,3874,6851,3934,6909,3997,6973,4055,7036,4111,7097,4162,7157,4210,7215,4254,7273,4294,7329,4345,7406,4388,7481,4425,7555,4454,7626,4478,7695,4497,7778,4505,7858,4505,7158,4489,7135,4444,7076,4396,7016,4346,6955,4292,6894,4236,6832,4176,6769,4114,6705,4052,6645,3990,6587,3928,6532,3867,6479,3806,6430,3749,6387,3745,6384,3684,6340,3624,6300,3544,6251,3466,6208,3388,6170,3310,6138,3234,6110,3159,6088,3071,6070,2985,6061,2901,6059,2819,6066,2739,6081,2674,6101,2610,6128,2547,6162,2485,6204,2424,6253,2364,6309,2053,6620,2043,6634,2036,6650,2032,6669,2033,6691,2040,6717,2054,6745,2075,6775,2105,6808,4077,8780,4109,8809,4139,8830,4166,8844,4191,8850,4214,8851,4234,8848,4251,8841,4264,8831,4555,8540,4610,8481,4619,8471,4659,8420,4702,8359,4737,8296,4766,8232,4788,8167,4807,8087,4817,8003,4817,7934,4818,7918xm6431,6647l6430,6638,6421,6620,6413,6610,6405,6602,6397,6595,6387,6586,6375,6577,6361,6567,6344,6556,6257,6500,5732,6188,5679,6156,5595,6106,5546,6078,5454,6029,5411,6007,5369,5987,5330,5970,5291,5955,5254,5943,5218,5933,5184,5925,5159,5920,5150,5918,5119,5915,5088,5914,5058,5916,5029,5920,5041,5873,5049,5825,5053,5776,5055,5727,5053,5678,5046,5628,5036,5577,5021,5525,5002,5474,4980,5422,4952,5370,4919,5316,4882,5263,4839,5209,4792,5155,4781,5144,4781,5742,4776,5783,4767,5824,4752,5864,4731,5903,4704,5941,4671,5978,4492,6156,3747,5411,3901,5257,3927,5232,3952,5209,3974,5190,3995,5174,4014,5161,4032,5150,4051,5140,4071,5132,4133,5115,4195,5111,4257,5119,4320,5139,4383,5171,4447,5212,4512,5263,4577,5324,4615,5364,4649,5404,4681,5446,4709,5488,4733,5531,4752,5574,4766,5616,4775,5658,4781,5700,4781,5727,4781,5742,4781,5144,4750,5111,4739,5100,4681,5044,4624,4994,4566,4949,4509,4910,4451,4875,4394,4847,4336,4824,4279,4805,4222,4791,4165,4784,4110,4782,4055,4785,4001,4795,3948,4810,3896,4831,3844,4856,3828,4868,3810,4880,3772,4908,3753,4925,3731,4944,3707,4966,3682,4991,3390,5283,3380,5297,3373,5313,3370,5332,3370,5354,3377,5380,3391,5408,3413,5438,3442,5471,5497,7526,5507,7534,5527,7541,5537,7542,5547,7538,5557,7535,5567,7532,5577,7527,5588,7521,5598,7513,5610,7504,5622,7493,5635,7481,5647,7468,5658,7455,5668,7444,5676,7433,5682,7422,5686,7412,5689,7403,5692,7394,5695,7384,5695,7373,5691,7363,5687,7353,5680,7344,4730,6394,4852,6272,4884,6243,4917,6221,4952,6204,4988,6193,5026,6189,5066,6188,5107,6192,5149,6200,5194,6212,5239,6228,5287,6247,5335,6271,5385,6297,5436,6326,5490,6356,5545,6389,6204,6791,6216,6798,6227,6803,6237,6807,6248,6813,6261,6814,6273,6812,6284,6811,6294,6807,6304,6802,6314,6795,6324,6787,6336,6778,6349,6767,6362,6754,6377,6739,6389,6724,6400,6711,6409,6700,6417,6689,6422,6679,6426,6669,6429,6660,6431,6647xm7735,5355l7734,5344,7731,5334,7725,5323,7717,5311,7707,5300,7693,5289,7677,5277,7659,5264,7637,5249,7366,5076,6575,4577,6575,4890,6098,5367,5276,4095,5232,4029,5233,4028,6575,4890,6575,4577,5707,4028,5123,3656,5112,3650,5100,3644,5089,3639,5079,3635,5069,3634,5059,3634,5049,3635,5039,3638,5028,3642,5016,3647,5005,3655,4992,3664,4980,3675,4966,3687,4951,3702,4919,3733,4906,3747,4894,3760,4884,3772,4876,3783,4869,3795,4864,3806,4861,3816,4858,3827,4857,3836,4857,3846,4859,3855,4862,3865,4867,3876,4872,3886,4878,3897,5008,4101,6472,6412,6486,6433,6499,6452,6511,6467,6523,6480,6534,6491,6545,6499,6556,6505,6566,6509,6577,6510,6587,6509,6587,6509,6599,6505,6611,6498,6623,6489,6635,6478,6649,6466,6664,6452,6678,6437,6690,6423,6701,6411,6710,6399,6716,6389,6721,6379,6725,6369,6726,6359,6727,6347,6728,6337,6722,6325,6719,6315,6713,6303,6705,6291,6328,5711,6286,5647,6566,5367,6857,5076,6857,5076,7513,5497,7527,5504,7538,5509,7558,5517,7568,5517,7579,5513,7588,5512,7597,5508,7607,5502,7619,5494,7630,5485,7643,5473,7657,5459,7672,5444,7688,5428,7701,5413,7712,5399,7722,5387,7729,5376,7733,5365,7735,5355xm8133,4945l8132,4936,8127,4924,8123,4914,8117,4906,7188,3977,7669,3496,7670,3488,7670,3478,7669,3468,7666,3457,7654,3434,7647,3423,7639,3411,7629,3399,7618,3386,7592,3358,7576,3342,7559,3325,7543,3310,7514,3284,7502,3275,7491,3267,7481,3261,7459,3251,7448,3248,7439,3247,7430,3249,7424,3251,6944,3732,6192,2980,6700,2472,6703,2466,6703,2456,6702,2446,6699,2435,6687,2412,6681,2401,6672,2389,6662,2377,6651,2364,6624,2334,6608,2318,6592,2302,6576,2288,6548,2262,6535,2252,6523,2244,6512,2236,6487,2223,6476,2221,6467,2220,6457,2220,6451,2223,5828,2846,5817,2859,5810,2876,5807,2895,5808,2917,5814,2943,5828,2971,5850,3001,5879,3033,7935,5089,7943,5094,7953,5098,7965,5104,7974,5104,7985,5100,7994,5098,8004,5094,8015,5089,8025,5084,8036,5076,8048,5066,8060,5056,8072,5043,8085,5030,8096,5018,8105,5006,8114,4995,8119,4985,8124,4975,8127,4965,8129,4956,8133,4945xm9387,3691l9387,3681,9379,3661,9372,3652,7629,1909,7446,1726,7838,1334,7841,1327,7841,1317,7840,1308,7838,1297,7831,1283,7826,1274,7819,1263,7810,1251,7800,1239,7788,1226,7775,1212,7761,1197,7745,1181,7729,1165,7714,1150,7699,1137,7685,1125,7673,1115,7661,1106,7650,1098,7639,1092,7626,1085,7615,1082,7606,1081,7595,1081,7588,1085,6622,2051,6619,2058,6620,2067,6620,2077,6623,2088,6630,2101,6636,2111,6644,2123,6653,2134,6663,2147,6675,2161,6688,2176,6702,2192,6718,2208,6734,2224,6750,2238,6764,2250,6778,2261,6790,2271,6801,2280,6812,2287,6835,2300,6845,2303,6857,2303,6865,2304,6872,2300,7264,1909,9189,3834,9199,3842,9209,3846,9219,3849,9228,3850,9239,3846,9249,3844,9258,3840,9269,3835,9280,3829,9290,3821,9302,3812,9314,3801,9327,3789,9339,3776,9350,3763,9360,3752,9368,3741,9373,3730,9378,3721,9381,3711,9383,3702,9387,3691xe" filled="true" fillcolor="#c1c1c1" stroked="false">
                <v:path arrowok="t"/>
                <v:fill opacity="32896f" type="solid"/>
                <w10:wrap type="none"/>
              </v:shape>
            </w:pict>
          </mc:Fallback>
        </mc:AlternateContent>
      </w:r>
      <w:r>
        <w:rPr/>
        <w:t>A</w:t>
      </w:r>
      <w:r>
        <w:rPr>
          <w:spacing w:val="-10"/>
        </w:rPr>
        <w:t> </w:t>
      </w:r>
      <w:r>
        <w:rPr/>
        <w:t>common</w:t>
      </w:r>
      <w:r>
        <w:rPr>
          <w:spacing w:val="-6"/>
        </w:rPr>
        <w:t> </w:t>
      </w:r>
      <w:r>
        <w:rPr/>
        <w:t>term</w:t>
      </w:r>
      <w:r>
        <w:rPr>
          <w:spacing w:val="-12"/>
        </w:rPr>
        <w:t> </w:t>
      </w:r>
      <w:r>
        <w:rPr/>
        <w:t>for</w:t>
      </w:r>
      <w:r>
        <w:rPr>
          <w:spacing w:val="-5"/>
        </w:rPr>
        <w:t> </w:t>
      </w:r>
      <w:r>
        <w:rPr/>
        <w:t>this</w:t>
      </w:r>
      <w:r>
        <w:rPr>
          <w:spacing w:val="-6"/>
        </w:rPr>
        <w:t> </w:t>
      </w:r>
      <w:r>
        <w:rPr/>
        <w:t>type</w:t>
      </w:r>
      <w:r>
        <w:rPr>
          <w:spacing w:val="-6"/>
        </w:rPr>
        <w:t> </w:t>
      </w:r>
      <w:r>
        <w:rPr/>
        <w:t>of</w:t>
      </w:r>
      <w:r>
        <w:rPr>
          <w:spacing w:val="-8"/>
        </w:rPr>
        <w:t> </w:t>
      </w:r>
      <w:r>
        <w:rPr/>
        <w:t>evaluation</w:t>
      </w:r>
      <w:r>
        <w:rPr>
          <w:spacing w:val="-9"/>
        </w:rPr>
        <w:t> </w:t>
      </w:r>
      <w:r>
        <w:rPr/>
        <w:t>is</w:t>
      </w:r>
      <w:r>
        <w:rPr>
          <w:spacing w:val="-8"/>
        </w:rPr>
        <w:t> </w:t>
      </w:r>
      <w:r>
        <w:rPr/>
        <w:t>the</w:t>
      </w:r>
      <w:r>
        <w:rPr>
          <w:spacing w:val="-8"/>
        </w:rPr>
        <w:t> </w:t>
      </w:r>
      <w:r>
        <w:rPr/>
        <w:t>‘Smiley</w:t>
      </w:r>
      <w:r>
        <w:rPr>
          <w:spacing w:val="-6"/>
        </w:rPr>
        <w:t> </w:t>
      </w:r>
      <w:r>
        <w:rPr/>
        <w:t>Face’</w:t>
      </w:r>
      <w:r>
        <w:rPr>
          <w:spacing w:val="-5"/>
        </w:rPr>
        <w:t> </w:t>
      </w:r>
      <w:r>
        <w:rPr/>
        <w:t>evaluation.</w:t>
      </w:r>
      <w:r>
        <w:rPr>
          <w:spacing w:val="40"/>
        </w:rPr>
        <w:t> </w:t>
      </w:r>
      <w:r>
        <w:rPr/>
        <w:t>Likert</w:t>
      </w:r>
      <w:r>
        <w:rPr>
          <w:spacing w:val="-8"/>
        </w:rPr>
        <w:t> </w:t>
      </w:r>
      <w:r>
        <w:rPr/>
        <w:t>Scale-type</w:t>
      </w:r>
      <w:r>
        <w:rPr>
          <w:spacing w:val="-4"/>
        </w:rPr>
        <w:t> </w:t>
      </w:r>
      <w:r>
        <w:rPr/>
        <w:t>forms</w:t>
      </w:r>
      <w:r>
        <w:rPr>
          <w:spacing w:val="-6"/>
        </w:rPr>
        <w:t> </w:t>
      </w:r>
      <w:r>
        <w:rPr/>
        <w:t>ask the</w:t>
      </w:r>
      <w:r>
        <w:rPr>
          <w:spacing w:val="-3"/>
        </w:rPr>
        <w:t> </w:t>
      </w:r>
      <w:r>
        <w:rPr/>
        <w:t>student</w:t>
      </w:r>
      <w:r>
        <w:rPr>
          <w:spacing w:val="-5"/>
        </w:rPr>
        <w:t> </w:t>
      </w:r>
      <w:r>
        <w:rPr/>
        <w:t>to</w:t>
      </w:r>
      <w:r>
        <w:rPr>
          <w:spacing w:val="-3"/>
        </w:rPr>
        <w:t> </w:t>
      </w:r>
      <w:r>
        <w:rPr/>
        <w:t>check</w:t>
      </w:r>
      <w:r>
        <w:rPr>
          <w:spacing w:val="-6"/>
        </w:rPr>
        <w:t> </w:t>
      </w:r>
      <w:r>
        <w:rPr/>
        <w:t>a</w:t>
      </w:r>
      <w:r>
        <w:rPr>
          <w:spacing w:val="-3"/>
        </w:rPr>
        <w:t> </w:t>
      </w:r>
      <w:r>
        <w:rPr/>
        <w:t>range</w:t>
      </w:r>
      <w:r>
        <w:rPr>
          <w:spacing w:val="-5"/>
        </w:rPr>
        <w:t> </w:t>
      </w:r>
      <w:r>
        <w:rPr/>
        <w:t>of</w:t>
      </w:r>
      <w:r>
        <w:rPr>
          <w:spacing w:val="-2"/>
        </w:rPr>
        <w:t> </w:t>
      </w:r>
      <w:r>
        <w:rPr/>
        <w:t>options</w:t>
      </w:r>
      <w:r>
        <w:rPr>
          <w:spacing w:val="-3"/>
        </w:rPr>
        <w:t> </w:t>
      </w:r>
      <w:r>
        <w:rPr/>
        <w:t>from</w:t>
      </w:r>
      <w:r>
        <w:rPr>
          <w:spacing w:val="-7"/>
        </w:rPr>
        <w:t> </w:t>
      </w:r>
      <w:r>
        <w:rPr/>
        <w:t>poor</w:t>
      </w:r>
      <w:r>
        <w:rPr>
          <w:spacing w:val="-2"/>
        </w:rPr>
        <w:t> </w:t>
      </w:r>
      <w:r>
        <w:rPr/>
        <w:t>to</w:t>
      </w:r>
      <w:r>
        <w:rPr>
          <w:spacing w:val="-3"/>
        </w:rPr>
        <w:t> </w:t>
      </w:r>
      <w:r>
        <w:rPr/>
        <w:t>excellent</w:t>
      </w:r>
      <w:r>
        <w:rPr>
          <w:spacing w:val="-5"/>
        </w:rPr>
        <w:t> </w:t>
      </w:r>
      <w:r>
        <w:rPr/>
        <w:t>(or</w:t>
      </w:r>
      <w:r>
        <w:rPr>
          <w:spacing w:val="-5"/>
        </w:rPr>
        <w:t> </w:t>
      </w:r>
      <w:r>
        <w:rPr>
          <w:i/>
        </w:rPr>
        <w:t>vice</w:t>
      </w:r>
      <w:r>
        <w:rPr>
          <w:i/>
          <w:spacing w:val="-5"/>
        </w:rPr>
        <w:t> </w:t>
      </w:r>
      <w:r>
        <w:rPr>
          <w:i/>
        </w:rPr>
        <w:t>versa</w:t>
      </w:r>
      <w:r>
        <w:rPr/>
        <w:t>)</w:t>
      </w:r>
      <w:r>
        <w:rPr>
          <w:spacing w:val="-2"/>
        </w:rPr>
        <w:t> </w:t>
      </w:r>
      <w:r>
        <w:rPr/>
        <w:t>to indicate</w:t>
      </w:r>
      <w:r>
        <w:rPr>
          <w:spacing w:val="-8"/>
        </w:rPr>
        <w:t> </w:t>
      </w:r>
      <w:r>
        <w:rPr/>
        <w:t>how</w:t>
      </w:r>
      <w:r>
        <w:rPr>
          <w:spacing w:val="-7"/>
        </w:rPr>
        <w:t> </w:t>
      </w:r>
      <w:r>
        <w:rPr/>
        <w:t>he/she</w:t>
      </w:r>
      <w:r>
        <w:rPr>
          <w:spacing w:val="-5"/>
        </w:rPr>
        <w:t> </w:t>
      </w:r>
      <w:r>
        <w:rPr/>
        <w:t>felt about the class, the computer-based courseware, or whatever the learning activity was.</w:t>
      </w:r>
      <w:r>
        <w:rPr>
          <w:spacing w:val="40"/>
        </w:rPr>
        <w:t> </w:t>
      </w:r>
      <w:r>
        <w:rPr/>
        <w:t>The response data</w:t>
      </w:r>
      <w:r>
        <w:rPr>
          <w:spacing w:val="-5"/>
        </w:rPr>
        <w:t> </w:t>
      </w:r>
      <w:r>
        <w:rPr/>
        <w:t>is</w:t>
      </w:r>
      <w:r>
        <w:rPr>
          <w:spacing w:val="-3"/>
        </w:rPr>
        <w:t> </w:t>
      </w:r>
      <w:r>
        <w:rPr/>
        <w:t>an</w:t>
      </w:r>
      <w:r>
        <w:rPr>
          <w:spacing w:val="-7"/>
        </w:rPr>
        <w:t> </w:t>
      </w:r>
      <w:r>
        <w:rPr/>
        <w:t>indicator</w:t>
      </w:r>
      <w:r>
        <w:rPr>
          <w:spacing w:val="-3"/>
        </w:rPr>
        <w:t> </w:t>
      </w:r>
      <w:r>
        <w:rPr/>
        <w:t>of</w:t>
      </w:r>
      <w:r>
        <w:rPr>
          <w:spacing w:val="-2"/>
        </w:rPr>
        <w:t> </w:t>
      </w:r>
      <w:r>
        <w:rPr/>
        <w:t>how</w:t>
      </w:r>
      <w:r>
        <w:rPr>
          <w:spacing w:val="-4"/>
        </w:rPr>
        <w:t> </w:t>
      </w:r>
      <w:r>
        <w:rPr/>
        <w:t>the</w:t>
      </w:r>
      <w:r>
        <w:rPr>
          <w:spacing w:val="-3"/>
        </w:rPr>
        <w:t> </w:t>
      </w:r>
      <w:r>
        <w:rPr/>
        <w:t>learning</w:t>
      </w:r>
      <w:r>
        <w:rPr>
          <w:spacing w:val="-7"/>
        </w:rPr>
        <w:t> </w:t>
      </w:r>
      <w:r>
        <w:rPr/>
        <w:t>activity</w:t>
      </w:r>
      <w:r>
        <w:rPr>
          <w:spacing w:val="-3"/>
        </w:rPr>
        <w:t> </w:t>
      </w:r>
      <w:r>
        <w:rPr/>
        <w:t>is</w:t>
      </w:r>
      <w:r>
        <w:rPr>
          <w:spacing w:val="-3"/>
        </w:rPr>
        <w:t> </w:t>
      </w:r>
      <w:r>
        <w:rPr/>
        <w:t>received</w:t>
      </w:r>
      <w:r>
        <w:rPr>
          <w:spacing w:val="-3"/>
        </w:rPr>
        <w:t> </w:t>
      </w:r>
      <w:r>
        <w:rPr/>
        <w:t>by</w:t>
      </w:r>
      <w:r>
        <w:rPr>
          <w:spacing w:val="-3"/>
        </w:rPr>
        <w:t> </w:t>
      </w:r>
      <w:r>
        <w:rPr/>
        <w:t>the student.</w:t>
      </w:r>
      <w:r>
        <w:rPr>
          <w:spacing w:val="80"/>
        </w:rPr>
        <w:t> </w:t>
      </w:r>
      <w:r>
        <w:rPr/>
        <w:t>The</w:t>
      </w:r>
      <w:r>
        <w:rPr>
          <w:spacing w:val="-5"/>
        </w:rPr>
        <w:t> </w:t>
      </w:r>
      <w:r>
        <w:rPr/>
        <w:t>responses</w:t>
      </w:r>
      <w:r>
        <w:rPr>
          <w:spacing w:val="-5"/>
        </w:rPr>
        <w:t> </w:t>
      </w:r>
      <w:r>
        <w:rPr/>
        <w:t>also</w:t>
      </w:r>
      <w:r>
        <w:rPr>
          <w:spacing w:val="-3"/>
        </w:rPr>
        <w:t> </w:t>
      </w:r>
      <w:r>
        <w:rPr/>
        <w:t>reveal</w:t>
      </w:r>
      <w:r>
        <w:rPr>
          <w:spacing w:val="-2"/>
        </w:rPr>
        <w:t> </w:t>
      </w:r>
      <w:r>
        <w:rPr/>
        <w:t>if the</w:t>
      </w:r>
      <w:r>
        <w:rPr>
          <w:spacing w:val="-2"/>
        </w:rPr>
        <w:t> </w:t>
      </w:r>
      <w:r>
        <w:rPr/>
        <w:t>conditions</w:t>
      </w:r>
      <w:r>
        <w:rPr>
          <w:spacing w:val="-4"/>
        </w:rPr>
        <w:t> </w:t>
      </w:r>
      <w:r>
        <w:rPr/>
        <w:t>for</w:t>
      </w:r>
      <w:r>
        <w:rPr>
          <w:spacing w:val="-4"/>
        </w:rPr>
        <w:t> </w:t>
      </w:r>
      <w:r>
        <w:rPr/>
        <w:t>learning</w:t>
      </w:r>
      <w:r>
        <w:rPr>
          <w:spacing w:val="-5"/>
        </w:rPr>
        <w:t> </w:t>
      </w:r>
      <w:r>
        <w:rPr/>
        <w:t>were</w:t>
      </w:r>
      <w:r>
        <w:rPr>
          <w:spacing w:val="-2"/>
        </w:rPr>
        <w:t> </w:t>
      </w:r>
      <w:r>
        <w:rPr/>
        <w:t>correct.</w:t>
      </w:r>
      <w:r>
        <w:rPr>
          <w:spacing w:val="40"/>
        </w:rPr>
        <w:t> </w:t>
      </w:r>
      <w:r>
        <w:rPr/>
        <w:t>Some</w:t>
      </w:r>
      <w:r>
        <w:rPr>
          <w:spacing w:val="-2"/>
        </w:rPr>
        <w:t> </w:t>
      </w:r>
      <w:r>
        <w:rPr/>
        <w:t>of</w:t>
      </w:r>
      <w:r>
        <w:rPr>
          <w:spacing w:val="-1"/>
        </w:rPr>
        <w:t> </w:t>
      </w:r>
      <w:r>
        <w:rPr/>
        <w:t>the</w:t>
      </w:r>
      <w:r>
        <w:rPr>
          <w:spacing w:val="-1"/>
        </w:rPr>
        <w:t> </w:t>
      </w:r>
      <w:r>
        <w:rPr/>
        <w:t>questions</w:t>
      </w:r>
      <w:r>
        <w:rPr>
          <w:spacing w:val="-4"/>
        </w:rPr>
        <w:t> </w:t>
      </w:r>
      <w:r>
        <w:rPr/>
        <w:t>in</w:t>
      </w:r>
      <w:r>
        <w:rPr>
          <w:spacing w:val="-2"/>
        </w:rPr>
        <w:t> </w:t>
      </w:r>
      <w:r>
        <w:rPr/>
        <w:t>this</w:t>
      </w:r>
      <w:r>
        <w:rPr>
          <w:spacing w:val="-6"/>
        </w:rPr>
        <w:t> </w:t>
      </w:r>
      <w:r>
        <w:rPr/>
        <w:t>level</w:t>
      </w:r>
      <w:r>
        <w:rPr>
          <w:spacing w:val="-1"/>
        </w:rPr>
        <w:t> </w:t>
      </w:r>
      <w:r>
        <w:rPr/>
        <w:t>of</w:t>
      </w:r>
      <w:r>
        <w:rPr>
          <w:spacing w:val="-4"/>
        </w:rPr>
        <w:t> </w:t>
      </w:r>
      <w:r>
        <w:rPr/>
        <w:t>evaluation</w:t>
      </w:r>
      <w:r>
        <w:rPr>
          <w:spacing w:val="-2"/>
        </w:rPr>
        <w:t> </w:t>
      </w:r>
      <w:r>
        <w:rPr/>
        <w:t>ask</w:t>
      </w:r>
      <w:r>
        <w:rPr>
          <w:spacing w:val="-7"/>
        </w:rPr>
        <w:t> </w:t>
      </w:r>
      <w:r>
        <w:rPr/>
        <w:t>about</w:t>
      </w:r>
      <w:r>
        <w:rPr>
          <w:spacing w:val="-4"/>
        </w:rPr>
        <w:t> </w:t>
      </w:r>
      <w:r>
        <w:rPr/>
        <w:t>the student’s satisfaction with the training facility and instructor (if classroom training), the manner of presentation</w:t>
      </w:r>
      <w:r>
        <w:rPr>
          <w:spacing w:val="-3"/>
        </w:rPr>
        <w:t> </w:t>
      </w:r>
      <w:r>
        <w:rPr/>
        <w:t>(of</w:t>
      </w:r>
      <w:r>
        <w:rPr>
          <w:spacing w:val="-2"/>
        </w:rPr>
        <w:t> </w:t>
      </w:r>
      <w:r>
        <w:rPr/>
        <w:t>the content),</w:t>
      </w:r>
      <w:r>
        <w:rPr>
          <w:spacing w:val="-3"/>
        </w:rPr>
        <w:t> </w:t>
      </w:r>
      <w:r>
        <w:rPr/>
        <w:t>and whether</w:t>
      </w:r>
      <w:r>
        <w:rPr>
          <w:spacing w:val="-2"/>
        </w:rPr>
        <w:t> </w:t>
      </w:r>
      <w:r>
        <w:rPr/>
        <w:t>or not course</w:t>
      </w:r>
      <w:r>
        <w:rPr>
          <w:spacing w:val="-2"/>
        </w:rPr>
        <w:t> </w:t>
      </w:r>
      <w:r>
        <w:rPr/>
        <w:t>objectives were met in relation</w:t>
      </w:r>
      <w:r>
        <w:rPr>
          <w:spacing w:val="-3"/>
        </w:rPr>
        <w:t> </w:t>
      </w:r>
      <w:r>
        <w:rPr/>
        <w:t>to</w:t>
      </w:r>
      <w:r>
        <w:rPr>
          <w:spacing w:val="-3"/>
        </w:rPr>
        <w:t> </w:t>
      </w:r>
      <w:r>
        <w:rPr/>
        <w:t>the</w:t>
      </w:r>
      <w:r>
        <w:rPr>
          <w:spacing w:val="-2"/>
        </w:rPr>
        <w:t> </w:t>
      </w:r>
      <w:r>
        <w:rPr/>
        <w:t>student’s expectations.</w:t>
      </w:r>
      <w:r>
        <w:rPr>
          <w:spacing w:val="40"/>
        </w:rPr>
        <w:t> </w:t>
      </w:r>
      <w:r>
        <w:rPr/>
        <w:t>Although this type of evaluation does not provide in-depth data, it does provide rapid feedback from the learner’s perspective.</w:t>
      </w:r>
      <w:r>
        <w:rPr>
          <w:spacing w:val="40"/>
        </w:rPr>
        <w:t> </w:t>
      </w:r>
      <w:r>
        <w:rPr/>
        <w:t>Measurement of training effectiveness depends on an understanding of the background and skill level of the training audience.</w:t>
      </w:r>
    </w:p>
    <w:p>
      <w:pPr>
        <w:pStyle w:val="BodyText"/>
        <w:spacing w:before="7"/>
      </w:pPr>
    </w:p>
    <w:p>
      <w:pPr>
        <w:pStyle w:val="Heading3"/>
        <w:numPr>
          <w:ilvl w:val="3"/>
          <w:numId w:val="20"/>
        </w:numPr>
        <w:tabs>
          <w:tab w:pos="2281" w:val="left" w:leader="none"/>
        </w:tabs>
        <w:spacing w:line="240" w:lineRule="auto" w:before="0" w:after="0"/>
        <w:ind w:left="2281" w:right="0" w:hanging="841"/>
        <w:jc w:val="left"/>
      </w:pPr>
      <w:bookmarkStart w:name="7.3.2.2  Learning and Teaching Effective" w:id="84"/>
      <w:bookmarkEnd w:id="84"/>
      <w:r>
        <w:rPr>
          <w:b w:val="0"/>
        </w:rPr>
      </w:r>
      <w:r>
        <w:rPr/>
        <w:t>Learning</w:t>
      </w:r>
      <w:r>
        <w:rPr>
          <w:spacing w:val="-16"/>
        </w:rPr>
        <w:t> </w:t>
      </w:r>
      <w:r>
        <w:rPr/>
        <w:t>and</w:t>
      </w:r>
      <w:r>
        <w:rPr>
          <w:spacing w:val="-12"/>
        </w:rPr>
        <w:t> </w:t>
      </w:r>
      <w:r>
        <w:rPr/>
        <w:t>Teaching</w:t>
      </w:r>
      <w:r>
        <w:rPr>
          <w:spacing w:val="-12"/>
        </w:rPr>
        <w:t> </w:t>
      </w:r>
      <w:r>
        <w:rPr>
          <w:spacing w:val="-2"/>
        </w:rPr>
        <w:t>Effectiveness</w:t>
      </w:r>
    </w:p>
    <w:p>
      <w:pPr>
        <w:pStyle w:val="BodyText"/>
        <w:spacing w:before="112"/>
        <w:ind w:left="1439" w:right="1595"/>
      </w:pPr>
      <w:r>
        <w:rPr/>
        <w:t>This level of evaluation measures how much information or skill was transmitted from</w:t>
      </w:r>
      <w:r>
        <w:rPr>
          <w:spacing w:val="-2"/>
        </w:rPr>
        <w:t> </w:t>
      </w:r>
      <w:r>
        <w:rPr/>
        <w:t>the training activity to the learner or student. The evaluation should be in various formats relative to the level of training.</w:t>
      </w:r>
      <w:r>
        <w:rPr>
          <w:spacing w:val="40"/>
        </w:rPr>
        <w:t> </w:t>
      </w:r>
      <w:r>
        <w:rPr/>
        <w:t>For example, at an intermediate or advanced role-based training level, participants should be given some sort of performance test, such as a case study to solve. The evaluation format must relate back to the behavioral objectives of the learning activity, which, in turn, drives the content being presented. The evaluation also provides instant feedback, and it assesses how much the student remembered</w:t>
      </w:r>
      <w:r>
        <w:rPr>
          <w:spacing w:val="-2"/>
        </w:rPr>
        <w:t> </w:t>
      </w:r>
      <w:r>
        <w:rPr/>
        <w:t>or</w:t>
      </w:r>
      <w:r>
        <w:rPr>
          <w:spacing w:val="-1"/>
        </w:rPr>
        <w:t> </w:t>
      </w:r>
      <w:r>
        <w:rPr/>
        <w:t>demonstrated</w:t>
      </w:r>
      <w:r>
        <w:rPr>
          <w:spacing w:val="-2"/>
        </w:rPr>
        <w:t> </w:t>
      </w:r>
      <w:r>
        <w:rPr/>
        <w:t>by</w:t>
      </w:r>
      <w:r>
        <w:rPr>
          <w:spacing w:val="-5"/>
        </w:rPr>
        <w:t> </w:t>
      </w:r>
      <w:r>
        <w:rPr/>
        <w:t>skill</w:t>
      </w:r>
      <w:r>
        <w:rPr>
          <w:spacing w:val="-1"/>
        </w:rPr>
        <w:t> </w:t>
      </w:r>
      <w:r>
        <w:rPr/>
        <w:t>performance</w:t>
      </w:r>
      <w:r>
        <w:rPr>
          <w:spacing w:val="-2"/>
        </w:rPr>
        <w:t> </w:t>
      </w:r>
      <w:r>
        <w:rPr/>
        <w:t>by</w:t>
      </w:r>
      <w:r>
        <w:rPr>
          <w:spacing w:val="-5"/>
        </w:rPr>
        <w:t> </w:t>
      </w:r>
      <w:r>
        <w:rPr/>
        <w:t>the</w:t>
      </w:r>
      <w:r>
        <w:rPr>
          <w:spacing w:val="-2"/>
        </w:rPr>
        <w:t> </w:t>
      </w:r>
      <w:r>
        <w:rPr/>
        <w:t>end</w:t>
      </w:r>
      <w:r>
        <w:rPr>
          <w:spacing w:val="-2"/>
        </w:rPr>
        <w:t> </w:t>
      </w:r>
      <w:r>
        <w:rPr/>
        <w:t>of</w:t>
      </w:r>
      <w:r>
        <w:rPr>
          <w:spacing w:val="-4"/>
        </w:rPr>
        <w:t> </w:t>
      </w:r>
      <w:r>
        <w:rPr/>
        <w:t>the</w:t>
      </w:r>
      <w:r>
        <w:rPr>
          <w:spacing w:val="-2"/>
        </w:rPr>
        <w:t> </w:t>
      </w:r>
      <w:r>
        <w:rPr/>
        <w:t>program,</w:t>
      </w:r>
      <w:r>
        <w:rPr>
          <w:spacing w:val="-2"/>
        </w:rPr>
        <w:t> </w:t>
      </w:r>
      <w:r>
        <w:rPr/>
        <w:t>not</w:t>
      </w:r>
      <w:r>
        <w:rPr>
          <w:spacing w:val="-4"/>
        </w:rPr>
        <w:t> </w:t>
      </w:r>
      <w:r>
        <w:rPr/>
        <w:t>how</w:t>
      </w:r>
      <w:r>
        <w:rPr>
          <w:spacing w:val="-3"/>
        </w:rPr>
        <w:t> </w:t>
      </w:r>
      <w:r>
        <w:rPr/>
        <w:t>he/she</w:t>
      </w:r>
      <w:r>
        <w:rPr>
          <w:spacing w:val="-4"/>
        </w:rPr>
        <w:t> </w:t>
      </w:r>
      <w:r>
        <w:rPr/>
        <w:t>felt</w:t>
      </w:r>
      <w:r>
        <w:rPr>
          <w:spacing w:val="-1"/>
        </w:rPr>
        <w:t> </w:t>
      </w:r>
      <w:r>
        <w:rPr/>
        <w:t>about it. Evaluation can be built into each block of instruction and does not need to wait until the end of a </w:t>
      </w:r>
      <w:r>
        <w:rPr>
          <w:spacing w:val="-2"/>
        </w:rPr>
        <w:t>course.</w:t>
      </w:r>
    </w:p>
    <w:p>
      <w:pPr>
        <w:pStyle w:val="BodyText"/>
        <w:spacing w:before="2"/>
      </w:pPr>
    </w:p>
    <w:p>
      <w:pPr>
        <w:pStyle w:val="BodyText"/>
        <w:spacing w:before="1"/>
        <w:ind w:left="1439" w:right="1601" w:hanging="1"/>
      </w:pPr>
      <w:r>
        <w:rPr/>
        <w:t>An evaluation measures success in transference of information and skills to the student. It enables the evaluator</w:t>
      </w:r>
      <w:r>
        <w:rPr>
          <w:spacing w:val="-6"/>
        </w:rPr>
        <w:t> </w:t>
      </w:r>
      <w:r>
        <w:rPr/>
        <w:t>to</w:t>
      </w:r>
      <w:r>
        <w:rPr>
          <w:spacing w:val="-9"/>
        </w:rPr>
        <w:t> </w:t>
      </w:r>
      <w:r>
        <w:rPr/>
        <w:t>determine</w:t>
      </w:r>
      <w:r>
        <w:rPr>
          <w:spacing w:val="-6"/>
        </w:rPr>
        <w:t> </w:t>
      </w:r>
      <w:r>
        <w:rPr/>
        <w:t>if</w:t>
      </w:r>
      <w:r>
        <w:rPr>
          <w:spacing w:val="-8"/>
        </w:rPr>
        <w:t> </w:t>
      </w:r>
      <w:r>
        <w:rPr/>
        <w:t>a</w:t>
      </w:r>
      <w:r>
        <w:rPr>
          <w:spacing w:val="-8"/>
        </w:rPr>
        <w:t> </w:t>
      </w:r>
      <w:r>
        <w:rPr/>
        <w:t>given</w:t>
      </w:r>
      <w:r>
        <w:rPr>
          <w:spacing w:val="-6"/>
        </w:rPr>
        <w:t> </w:t>
      </w:r>
      <w:r>
        <w:rPr/>
        <w:t>student</w:t>
      </w:r>
      <w:r>
        <w:rPr>
          <w:spacing w:val="-7"/>
        </w:rPr>
        <w:t> </w:t>
      </w:r>
      <w:r>
        <w:rPr/>
        <w:t>may</w:t>
      </w:r>
      <w:r>
        <w:rPr>
          <w:spacing w:val="-6"/>
        </w:rPr>
        <w:t> </w:t>
      </w:r>
      <w:r>
        <w:rPr/>
        <w:t>need</w:t>
      </w:r>
      <w:r>
        <w:rPr>
          <w:spacing w:val="-6"/>
        </w:rPr>
        <w:t> </w:t>
      </w:r>
      <w:r>
        <w:rPr/>
        <w:t>to</w:t>
      </w:r>
      <w:r>
        <w:rPr>
          <w:spacing w:val="-6"/>
        </w:rPr>
        <w:t> </w:t>
      </w:r>
      <w:r>
        <w:rPr/>
        <w:t>repeat</w:t>
      </w:r>
      <w:r>
        <w:rPr>
          <w:spacing w:val="-5"/>
        </w:rPr>
        <w:t> </w:t>
      </w:r>
      <w:r>
        <w:rPr/>
        <w:t>the</w:t>
      </w:r>
      <w:r>
        <w:rPr>
          <w:spacing w:val="-6"/>
        </w:rPr>
        <w:t> </w:t>
      </w:r>
      <w:r>
        <w:rPr/>
        <w:t>course,</w:t>
      </w:r>
      <w:r>
        <w:rPr>
          <w:spacing w:val="-9"/>
        </w:rPr>
        <w:t> </w:t>
      </w:r>
      <w:r>
        <w:rPr/>
        <w:t>or</w:t>
      </w:r>
      <w:r>
        <w:rPr>
          <w:spacing w:val="-5"/>
        </w:rPr>
        <w:t> </w:t>
      </w:r>
      <w:r>
        <w:rPr/>
        <w:t>perhaps</w:t>
      </w:r>
      <w:r>
        <w:rPr>
          <w:spacing w:val="-5"/>
        </w:rPr>
        <w:t> </w:t>
      </w:r>
      <w:r>
        <w:rPr/>
        <w:t>attend</w:t>
      </w:r>
      <w:r>
        <w:rPr>
          <w:spacing w:val="-9"/>
        </w:rPr>
        <w:t> </w:t>
      </w:r>
      <w:r>
        <w:rPr/>
        <w:t>a</w:t>
      </w:r>
      <w:r>
        <w:rPr>
          <w:spacing w:val="-6"/>
        </w:rPr>
        <w:t> </w:t>
      </w:r>
      <w:r>
        <w:rPr/>
        <w:t>different</w:t>
      </w:r>
      <w:r>
        <w:rPr>
          <w:spacing w:val="-8"/>
        </w:rPr>
        <w:t> </w:t>
      </w:r>
      <w:r>
        <w:rPr/>
        <w:t>type of learning activity presenting</w:t>
      </w:r>
      <w:r>
        <w:rPr>
          <w:spacing w:val="-2"/>
        </w:rPr>
        <w:t> </w:t>
      </w:r>
      <w:r>
        <w:rPr/>
        <w:t>the same material in a different format (if available).</w:t>
      </w:r>
      <w:r>
        <w:rPr>
          <w:spacing w:val="40"/>
        </w:rPr>
        <w:t> </w:t>
      </w:r>
      <w:r>
        <w:rPr/>
        <w:t>The evaluator should be able to</w:t>
      </w:r>
      <w:r>
        <w:rPr>
          <w:spacing w:val="-1"/>
        </w:rPr>
        <w:t> </w:t>
      </w:r>
      <w:r>
        <w:rPr/>
        <w:t>see if a pattern</w:t>
      </w:r>
      <w:r>
        <w:rPr>
          <w:spacing w:val="-1"/>
        </w:rPr>
        <w:t> </w:t>
      </w:r>
      <w:r>
        <w:rPr/>
        <w:t>of transference problems emerges, and determine whether or not the course itself may need to be reconfigured or perhaps dropped from</w:t>
      </w:r>
      <w:r>
        <w:rPr>
          <w:spacing w:val="-1"/>
        </w:rPr>
        <w:t> </w:t>
      </w:r>
      <w:r>
        <w:rPr/>
        <w:t>an organization’s</w:t>
      </w:r>
      <w:r>
        <w:rPr>
          <w:spacing w:val="-7"/>
        </w:rPr>
        <w:t> </w:t>
      </w:r>
      <w:r>
        <w:rPr/>
        <w:t>training</w:t>
      </w:r>
      <w:r>
        <w:rPr>
          <w:spacing w:val="-10"/>
        </w:rPr>
        <w:t> </w:t>
      </w:r>
      <w:r>
        <w:rPr/>
        <w:t>program.</w:t>
      </w:r>
    </w:p>
    <w:p>
      <w:pPr>
        <w:pStyle w:val="BodyText"/>
        <w:spacing w:before="120"/>
        <w:ind w:left="1439" w:right="1765"/>
      </w:pPr>
      <w:r>
        <w:rPr/>
        <w:t>Behavior objective testing is possibly the most difficult measurement area to address.</w:t>
      </w:r>
      <w:r>
        <w:rPr>
          <w:spacing w:val="40"/>
        </w:rPr>
        <w:t> </w:t>
      </w:r>
      <w:r>
        <w:rPr/>
        <w:t>It is relatively easy</w:t>
      </w:r>
      <w:r>
        <w:rPr>
          <w:spacing w:val="-10"/>
        </w:rPr>
        <w:t> </w:t>
      </w:r>
      <w:r>
        <w:rPr/>
        <w:t>to</w:t>
      </w:r>
      <w:r>
        <w:rPr>
          <w:spacing w:val="-10"/>
        </w:rPr>
        <w:t> </w:t>
      </w:r>
      <w:r>
        <w:rPr/>
        <w:t>test</w:t>
      </w:r>
      <w:r>
        <w:rPr>
          <w:spacing w:val="-6"/>
        </w:rPr>
        <w:t> </w:t>
      </w:r>
      <w:r>
        <w:rPr/>
        <w:t>the</w:t>
      </w:r>
      <w:r>
        <w:rPr>
          <w:spacing w:val="-7"/>
        </w:rPr>
        <w:t> </w:t>
      </w:r>
      <w:r>
        <w:rPr/>
        <w:t>knowledge</w:t>
      </w:r>
      <w:r>
        <w:rPr>
          <w:spacing w:val="-7"/>
        </w:rPr>
        <w:t> </w:t>
      </w:r>
      <w:r>
        <w:rPr/>
        <w:t>level</w:t>
      </w:r>
      <w:r>
        <w:rPr>
          <w:spacing w:val="-6"/>
        </w:rPr>
        <w:t> </w:t>
      </w:r>
      <w:r>
        <w:rPr/>
        <w:t>of</w:t>
      </w:r>
      <w:r>
        <w:rPr>
          <w:spacing w:val="-6"/>
        </w:rPr>
        <w:t> </w:t>
      </w:r>
      <w:r>
        <w:rPr/>
        <w:t>the</w:t>
      </w:r>
      <w:r>
        <w:rPr>
          <w:spacing w:val="-7"/>
        </w:rPr>
        <w:t> </w:t>
      </w:r>
      <w:r>
        <w:rPr/>
        <w:t>attendees</w:t>
      </w:r>
      <w:r>
        <w:rPr>
          <w:spacing w:val="-7"/>
        </w:rPr>
        <w:t> </w:t>
      </w:r>
      <w:r>
        <w:rPr/>
        <w:t>after</w:t>
      </w:r>
      <w:r>
        <w:rPr>
          <w:spacing w:val="-6"/>
        </w:rPr>
        <w:t> </w:t>
      </w:r>
      <w:r>
        <w:rPr/>
        <w:t>completing</w:t>
      </w:r>
      <w:r>
        <w:rPr>
          <w:spacing w:val="-10"/>
        </w:rPr>
        <w:t> </w:t>
      </w:r>
      <w:r>
        <w:rPr/>
        <w:t>a</w:t>
      </w:r>
      <w:r>
        <w:rPr>
          <w:spacing w:val="-7"/>
        </w:rPr>
        <w:t> </w:t>
      </w:r>
      <w:r>
        <w:rPr/>
        <w:t>course</w:t>
      </w:r>
      <w:r>
        <w:rPr>
          <w:spacing w:val="-7"/>
        </w:rPr>
        <w:t> </w:t>
      </w:r>
      <w:r>
        <w:rPr/>
        <w:t>or</w:t>
      </w:r>
      <w:r>
        <w:rPr>
          <w:spacing w:val="-6"/>
        </w:rPr>
        <w:t> </w:t>
      </w:r>
      <w:r>
        <w:rPr/>
        <w:t>block</w:t>
      </w:r>
      <w:r>
        <w:rPr>
          <w:spacing w:val="-12"/>
        </w:rPr>
        <w:t> </w:t>
      </w:r>
      <w:r>
        <w:rPr/>
        <w:t>of</w:t>
      </w:r>
      <w:r>
        <w:rPr>
          <w:spacing w:val="-4"/>
        </w:rPr>
        <w:t> </w:t>
      </w:r>
      <w:r>
        <w:rPr/>
        <w:t>instruction,</w:t>
      </w:r>
      <w:r>
        <w:rPr>
          <w:spacing w:val="-7"/>
        </w:rPr>
        <w:t> </w:t>
      </w:r>
      <w:r>
        <w:rPr/>
        <w:t>but</w:t>
      </w:r>
      <w:r>
        <w:rPr>
          <w:spacing w:val="-6"/>
        </w:rPr>
        <w:t> </w:t>
      </w:r>
      <w:r>
        <w:rPr/>
        <w:t>it is not easy</w:t>
      </w:r>
      <w:r>
        <w:rPr>
          <w:spacing w:val="-1"/>
        </w:rPr>
        <w:t> </w:t>
      </w:r>
      <w:r>
        <w:rPr/>
        <w:t>to determine when that learning</w:t>
      </w:r>
      <w:r>
        <w:rPr>
          <w:spacing w:val="-1"/>
        </w:rPr>
        <w:t> </w:t>
      </w:r>
      <w:r>
        <w:rPr/>
        <w:t>took place.</w:t>
      </w:r>
      <w:r>
        <w:rPr>
          <w:spacing w:val="40"/>
        </w:rPr>
        <w:t> </w:t>
      </w:r>
      <w:r>
        <w:rPr/>
        <w:t>An attendee may have had knowledge of the subject area before receiving</w:t>
      </w:r>
      <w:r>
        <w:rPr>
          <w:spacing w:val="-3"/>
        </w:rPr>
        <w:t> </w:t>
      </w:r>
      <w:r>
        <w:rPr/>
        <w:t>the instruction, so the course may have had little or no impact.</w:t>
      </w:r>
      <w:r>
        <w:rPr>
          <w:spacing w:val="40"/>
        </w:rPr>
        <w:t> </w:t>
      </w:r>
      <w:r>
        <w:rPr/>
        <w:t>Thus, information</w:t>
      </w:r>
      <w:r>
        <w:rPr>
          <w:spacing w:val="-10"/>
        </w:rPr>
        <w:t> </w:t>
      </w:r>
      <w:r>
        <w:rPr/>
        <w:t>collected</w:t>
      </w:r>
      <w:r>
        <w:rPr>
          <w:spacing w:val="-10"/>
        </w:rPr>
        <w:t> </w:t>
      </w:r>
      <w:r>
        <w:rPr/>
        <w:t>solely</w:t>
      </w:r>
      <w:r>
        <w:rPr>
          <w:spacing w:val="-10"/>
        </w:rPr>
        <w:t> </w:t>
      </w:r>
      <w:r>
        <w:rPr/>
        <w:t>at</w:t>
      </w:r>
      <w:r>
        <w:rPr>
          <w:spacing w:val="-9"/>
        </w:rPr>
        <w:t> </w:t>
      </w:r>
      <w:r>
        <w:rPr/>
        <w:t>the</w:t>
      </w:r>
      <w:r>
        <w:rPr>
          <w:spacing w:val="-9"/>
        </w:rPr>
        <w:t> </w:t>
      </w:r>
      <w:r>
        <w:rPr/>
        <w:t>conclusion</w:t>
      </w:r>
      <w:r>
        <w:rPr>
          <w:spacing w:val="-9"/>
        </w:rPr>
        <w:t> </w:t>
      </w:r>
      <w:r>
        <w:rPr/>
        <w:t>of</w:t>
      </w:r>
      <w:r>
        <w:rPr>
          <w:spacing w:val="-11"/>
        </w:rPr>
        <w:t> </w:t>
      </w:r>
      <w:r>
        <w:rPr/>
        <w:t>a</w:t>
      </w:r>
      <w:r>
        <w:rPr>
          <w:spacing w:val="-9"/>
        </w:rPr>
        <w:t> </w:t>
      </w:r>
      <w:r>
        <w:rPr/>
        <w:t>course/instructional</w:t>
      </w:r>
      <w:r>
        <w:rPr>
          <w:spacing w:val="-9"/>
        </w:rPr>
        <w:t> </w:t>
      </w:r>
      <w:r>
        <w:rPr/>
        <w:t>block</w:t>
      </w:r>
      <w:r>
        <w:rPr>
          <w:spacing w:val="-6"/>
        </w:rPr>
        <w:t> </w:t>
      </w:r>
      <w:r>
        <w:rPr/>
        <w:t>must</w:t>
      </w:r>
      <w:r>
        <w:rPr>
          <w:spacing w:val="-8"/>
        </w:rPr>
        <w:t> </w:t>
      </w:r>
      <w:r>
        <w:rPr/>
        <w:t>be</w:t>
      </w:r>
      <w:r>
        <w:rPr>
          <w:spacing w:val="-9"/>
        </w:rPr>
        <w:t> </w:t>
      </w:r>
      <w:r>
        <w:rPr/>
        <w:t>examined</w:t>
      </w:r>
      <w:r>
        <w:rPr>
          <w:spacing w:val="-10"/>
        </w:rPr>
        <w:t> </w:t>
      </w:r>
      <w:r>
        <w:rPr/>
        <w:t>relative to the attendee’s background and education.</w:t>
      </w:r>
    </w:p>
    <w:p>
      <w:pPr>
        <w:pStyle w:val="BodyText"/>
        <w:spacing w:before="119"/>
        <w:ind w:left="1438" w:right="1609" w:firstLine="1"/>
        <w:jc w:val="both"/>
      </w:pPr>
      <w:r>
        <w:rPr/>
        <w:t>To</w:t>
      </w:r>
      <w:r>
        <w:rPr>
          <w:spacing w:val="-7"/>
        </w:rPr>
        <w:t> </w:t>
      </w:r>
      <w:r>
        <w:rPr/>
        <w:t>better</w:t>
      </w:r>
      <w:r>
        <w:rPr>
          <w:spacing w:val="-6"/>
        </w:rPr>
        <w:t> </w:t>
      </w:r>
      <w:r>
        <w:rPr/>
        <w:t>determine</w:t>
      </w:r>
      <w:r>
        <w:rPr>
          <w:spacing w:val="-7"/>
        </w:rPr>
        <w:t> </w:t>
      </w:r>
      <w:r>
        <w:rPr/>
        <w:t>the</w:t>
      </w:r>
      <w:r>
        <w:rPr>
          <w:spacing w:val="-7"/>
        </w:rPr>
        <w:t> </w:t>
      </w:r>
      <w:r>
        <w:rPr/>
        <w:t>learning</w:t>
      </w:r>
      <w:r>
        <w:rPr>
          <w:spacing w:val="-10"/>
        </w:rPr>
        <w:t> </w:t>
      </w:r>
      <w:r>
        <w:rPr/>
        <w:t>impact</w:t>
      </w:r>
      <w:r>
        <w:rPr>
          <w:spacing w:val="-6"/>
        </w:rPr>
        <w:t> </w:t>
      </w:r>
      <w:r>
        <w:rPr/>
        <w:t>of</w:t>
      </w:r>
      <w:r>
        <w:rPr>
          <w:spacing w:val="-6"/>
        </w:rPr>
        <w:t> </w:t>
      </w:r>
      <w:r>
        <w:rPr/>
        <w:t>a</w:t>
      </w:r>
      <w:r>
        <w:rPr>
          <w:spacing w:val="-4"/>
        </w:rPr>
        <w:t> </w:t>
      </w:r>
      <w:r>
        <w:rPr/>
        <w:t>specific</w:t>
      </w:r>
      <w:r>
        <w:rPr>
          <w:spacing w:val="-7"/>
        </w:rPr>
        <w:t> </w:t>
      </w:r>
      <w:r>
        <w:rPr/>
        <w:t>course</w:t>
      </w:r>
      <w:r>
        <w:rPr>
          <w:spacing w:val="-7"/>
        </w:rPr>
        <w:t> </w:t>
      </w:r>
      <w:r>
        <w:rPr/>
        <w:t>or</w:t>
      </w:r>
      <w:r>
        <w:rPr>
          <w:spacing w:val="-6"/>
        </w:rPr>
        <w:t> </w:t>
      </w:r>
      <w:r>
        <w:rPr/>
        <w:t>instructional</w:t>
      </w:r>
      <w:r>
        <w:rPr>
          <w:spacing w:val="-6"/>
        </w:rPr>
        <w:t> </w:t>
      </w:r>
      <w:r>
        <w:rPr/>
        <w:t>block,</w:t>
      </w:r>
      <w:r>
        <w:rPr>
          <w:spacing w:val="-10"/>
        </w:rPr>
        <w:t> </w:t>
      </w:r>
      <w:r>
        <w:rPr/>
        <w:t>one</w:t>
      </w:r>
      <w:r>
        <w:rPr>
          <w:spacing w:val="-4"/>
        </w:rPr>
        <w:t> </w:t>
      </w:r>
      <w:r>
        <w:rPr/>
        <w:t>approach</w:t>
      </w:r>
      <w:r>
        <w:rPr>
          <w:spacing w:val="-10"/>
        </w:rPr>
        <w:t> </w:t>
      </w:r>
      <w:r>
        <w:rPr/>
        <w:t>is</w:t>
      </w:r>
      <w:r>
        <w:rPr>
          <w:spacing w:val="-4"/>
        </w:rPr>
        <w:t> </w:t>
      </w:r>
      <w:r>
        <w:rPr/>
        <w:t>to</w:t>
      </w:r>
      <w:r>
        <w:rPr>
          <w:spacing w:val="-5"/>
        </w:rPr>
        <w:t> </w:t>
      </w:r>
      <w:r>
        <w:rPr/>
        <w:t>use pre/post-testing, in which a test or testing is performed at the outset of the course.</w:t>
      </w:r>
      <w:r>
        <w:rPr>
          <w:spacing w:val="40"/>
        </w:rPr>
        <w:t> </w:t>
      </w:r>
      <w:r>
        <w:rPr/>
        <w:t>The results are then compared to testing conducted at the conclusion of instruction.</w:t>
      </w:r>
    </w:p>
    <w:p>
      <w:pPr>
        <w:pStyle w:val="BodyText"/>
        <w:spacing w:before="119"/>
        <w:ind w:left="1439" w:right="1475"/>
      </w:pPr>
      <w:r>
        <w:rPr/>
        <w:t>Testing</w:t>
      </w:r>
      <w:r>
        <w:rPr>
          <w:spacing w:val="-12"/>
        </w:rPr>
        <w:t> </w:t>
      </w:r>
      <w:r>
        <w:rPr/>
        <w:t>of</w:t>
      </w:r>
      <w:r>
        <w:rPr>
          <w:spacing w:val="-6"/>
        </w:rPr>
        <w:t> </w:t>
      </w:r>
      <w:r>
        <w:rPr/>
        <w:t>an</w:t>
      </w:r>
      <w:r>
        <w:rPr>
          <w:spacing w:val="-10"/>
        </w:rPr>
        <w:t> </w:t>
      </w:r>
      <w:r>
        <w:rPr/>
        <w:t>attendee’s</w:t>
      </w:r>
      <w:r>
        <w:rPr>
          <w:spacing w:val="-7"/>
        </w:rPr>
        <w:t> </w:t>
      </w:r>
      <w:r>
        <w:rPr/>
        <w:t>knowledge</w:t>
      </w:r>
      <w:r>
        <w:rPr>
          <w:spacing w:val="-7"/>
        </w:rPr>
        <w:t> </w:t>
      </w:r>
      <w:r>
        <w:rPr/>
        <w:t>of</w:t>
      </w:r>
      <w:r>
        <w:rPr>
          <w:spacing w:val="-9"/>
        </w:rPr>
        <w:t> </w:t>
      </w:r>
      <w:r>
        <w:rPr/>
        <w:t>a</w:t>
      </w:r>
      <w:r>
        <w:rPr>
          <w:spacing w:val="-7"/>
        </w:rPr>
        <w:t> </w:t>
      </w:r>
      <w:r>
        <w:rPr/>
        <w:t>particular</w:t>
      </w:r>
      <w:r>
        <w:rPr>
          <w:spacing w:val="-9"/>
        </w:rPr>
        <w:t> </w:t>
      </w:r>
      <w:r>
        <w:rPr/>
        <w:t>subject</w:t>
      </w:r>
      <w:r>
        <w:rPr>
          <w:spacing w:val="-9"/>
        </w:rPr>
        <w:t> </w:t>
      </w:r>
      <w:r>
        <w:rPr/>
        <w:t>area</w:t>
      </w:r>
      <w:r>
        <w:rPr>
          <w:spacing w:val="-7"/>
        </w:rPr>
        <w:t> </w:t>
      </w:r>
      <w:r>
        <w:rPr/>
        <w:t>by</w:t>
      </w:r>
      <w:r>
        <w:rPr>
          <w:spacing w:val="-10"/>
        </w:rPr>
        <w:t> </w:t>
      </w:r>
      <w:r>
        <w:rPr/>
        <w:t>including</w:t>
      </w:r>
      <w:r>
        <w:rPr>
          <w:spacing w:val="-12"/>
        </w:rPr>
        <w:t> </w:t>
      </w:r>
      <w:r>
        <w:rPr/>
        <w:t>questions</w:t>
      </w:r>
      <w:r>
        <w:rPr>
          <w:spacing w:val="-7"/>
        </w:rPr>
        <w:t> </w:t>
      </w:r>
      <w:r>
        <w:rPr/>
        <w:t>or</w:t>
      </w:r>
      <w:r>
        <w:rPr>
          <w:spacing w:val="-11"/>
        </w:rPr>
        <w:t> </w:t>
      </w:r>
      <w:r>
        <w:rPr/>
        <w:t>tasks</w:t>
      </w:r>
      <w:r>
        <w:rPr>
          <w:spacing w:val="-3"/>
        </w:rPr>
        <w:t> </w:t>
      </w:r>
      <w:r>
        <w:rPr/>
        <w:t>where</w:t>
      </w:r>
      <w:r>
        <w:rPr>
          <w:spacing w:val="-9"/>
        </w:rPr>
        <w:t> </w:t>
      </w:r>
      <w:r>
        <w:rPr/>
        <w:t>there is a single right answer or approach, is appropriate for almost all testing situations, especially at the beginning and intermediate levels.</w:t>
      </w:r>
      <w:r>
        <w:rPr>
          <w:spacing w:val="40"/>
        </w:rPr>
        <w:t> </w:t>
      </w:r>
      <w:r>
        <w:rPr/>
        <w:t>Questions regarding selection of the best answer among possible options should be reserved for those training environments where there is opportunity for analysis regarding why a particular answer is better than other answers.</w:t>
      </w:r>
    </w:p>
    <w:p>
      <w:pPr>
        <w:spacing w:after="0"/>
        <w:sectPr>
          <w:pgSz w:w="12240" w:h="15840"/>
          <w:pgMar w:header="0" w:footer="1376" w:top="1360" w:bottom="2220" w:left="0" w:right="0"/>
        </w:sectPr>
      </w:pPr>
    </w:p>
    <w:p>
      <w:pPr>
        <w:pStyle w:val="Heading3"/>
        <w:numPr>
          <w:ilvl w:val="3"/>
          <w:numId w:val="20"/>
        </w:numPr>
        <w:tabs>
          <w:tab w:pos="2281" w:val="left" w:leader="none"/>
        </w:tabs>
        <w:spacing w:line="240" w:lineRule="auto" w:before="70" w:after="0"/>
        <w:ind w:left="2281" w:right="0" w:hanging="841"/>
        <w:jc w:val="left"/>
      </w:pPr>
      <w:bookmarkStart w:name="7.3.2.3  Student Performance Effectivene" w:id="85"/>
      <w:bookmarkEnd w:id="85"/>
      <w:r>
        <w:rPr>
          <w:b w:val="0"/>
        </w:rPr>
      </w:r>
      <w:r>
        <w:rPr/>
        <w:t>Student</w:t>
      </w:r>
      <w:r>
        <w:rPr>
          <w:spacing w:val="-16"/>
        </w:rPr>
        <w:t> </w:t>
      </w:r>
      <w:r>
        <w:rPr/>
        <w:t>Performance</w:t>
      </w:r>
      <w:r>
        <w:rPr>
          <w:spacing w:val="-17"/>
        </w:rPr>
        <w:t> </w:t>
      </w:r>
      <w:r>
        <w:rPr>
          <w:spacing w:val="-2"/>
        </w:rPr>
        <w:t>Effectiveness</w:t>
      </w:r>
    </w:p>
    <w:p>
      <w:pPr>
        <w:pStyle w:val="BodyText"/>
        <w:spacing w:before="113"/>
        <w:ind w:left="1439" w:right="1500"/>
      </w:pPr>
      <w:r>
        <w:rPr/>
        <mc:AlternateContent>
          <mc:Choice Requires="wps">
            <w:drawing>
              <wp:anchor distT="0" distB="0" distL="0" distR="0" allowOverlap="1" layoutInCell="1" locked="0" behindDoc="1" simplePos="0" relativeHeight="479442432">
                <wp:simplePos x="0" y="0"/>
                <wp:positionH relativeFrom="page">
                  <wp:posOffset>1290586</wp:posOffset>
                </wp:positionH>
                <wp:positionV relativeFrom="paragraph">
                  <wp:posOffset>1113310</wp:posOffset>
                </wp:positionV>
                <wp:extent cx="4670425" cy="493395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7.662239pt;width:367.75pt;height:388.5pt;mso-position-horizontal-relative:page;mso-position-vertical-relative:paragraph;z-index:-23874048" id="docshape97" coordorigin="2032,1753" coordsize="7355,7770" path="m4818,8590l4809,8502,4792,8412,4774,8346,4751,8279,4724,8210,4693,8141,4656,8070,4615,7997,4569,7923,4530,7866,4505,7830,4505,8530,4502,8606,4489,8680,4465,8751,4429,8820,4381,8888,4321,8955,4133,9143,2412,7422,2598,7236,2669,7172,2742,7122,2817,7087,2893,7067,2972,7059,3052,7060,3135,7071,3219,7093,3288,7118,3358,7148,3428,7184,3500,7226,3572,7274,3632,7318,3693,7365,3754,7415,3814,7468,3874,7523,3934,7581,3997,7645,4055,7708,4111,7769,4162,7829,4210,7887,4254,7945,4294,8001,4345,8078,4388,8153,4425,8227,4454,8298,4478,8367,4497,8450,4505,8530,4505,7830,4489,7807,4444,7748,4396,7688,4346,7627,4292,7566,4236,7504,4176,7441,4114,7377,4052,7316,3990,7259,3928,7203,3867,7151,3806,7102,3749,7059,3745,7056,3684,7012,3624,6972,3544,6923,3466,6880,3388,6842,3310,6810,3234,6782,3159,6760,3071,6742,2985,6732,2901,6731,2819,6738,2739,6753,2674,6773,2610,6800,2547,6834,2485,6876,2424,6925,2364,6981,2053,7292,2043,7306,2036,7322,2032,7341,2033,7363,2040,7389,2054,7417,2075,7447,2105,7480,4077,9451,4109,9481,4139,9502,4166,9516,4191,9521,4214,9523,4234,9520,4251,9513,4264,9503,4555,9212,4610,9153,4619,9143,4659,9092,4702,9031,4737,8968,4766,8904,4788,8839,4807,8759,4817,8675,4817,8606,4818,8590xm6431,7319l6430,7310,6421,7292,6413,7282,6405,7274,6397,7267,6387,7258,6375,7249,6361,7239,6344,7228,6257,7172,5732,6860,5679,6828,5595,6778,5546,6750,5454,6701,5411,6679,5369,6659,5330,6642,5291,6627,5254,6615,5218,6605,5184,6597,5159,6592,5150,6590,5119,6587,5088,6586,5058,6588,5029,6592,5041,6545,5049,6497,5053,6448,5055,6399,5053,6350,5046,6300,5036,6249,5021,6197,5002,6146,4980,6094,4952,6041,4919,5988,4882,5935,4839,5881,4792,5826,4781,5816,4781,6414,4776,6455,4767,6496,4752,6536,4731,6575,4704,6613,4671,6650,4492,6828,3747,6083,3901,5929,3927,5904,3952,5881,3974,5862,3995,5846,4014,5833,4032,5821,4051,5812,4071,5804,4133,5787,4195,5783,4257,5791,4320,5811,4383,5843,4447,5884,4512,5935,4577,5995,4615,6036,4649,6076,4681,6118,4709,6160,4733,6203,4752,6246,4766,6288,4775,6330,4781,6372,4781,6399,4781,6414,4781,5816,4750,5783,4739,5771,4681,5716,4624,5666,4566,5621,4509,5581,4451,5547,4394,5519,4336,5496,4279,5477,4222,5463,4165,5456,4110,5454,4055,5457,4001,5466,3948,5482,3896,5503,3844,5528,3828,5540,3810,5552,3772,5580,3753,5597,3731,5616,3707,5638,3682,5663,3390,5955,3380,5968,3373,5985,3370,6004,3370,6026,3377,6052,3391,6080,3413,6110,3442,6143,5497,8198,5507,8206,5527,8213,5537,8214,5547,8210,5557,8207,5567,8204,5577,8199,5588,8193,5598,8185,5610,8176,5622,8165,5635,8153,5647,8140,5658,8127,5668,8116,5676,8105,5682,8094,5686,8084,5689,8075,5692,8066,5695,8056,5695,8045,5691,8035,5687,8025,5680,8016,4730,7066,4852,6943,4884,6915,4917,6893,4952,6876,4988,6865,5026,6861,5066,6860,5107,6863,5149,6872,5194,6884,5239,6900,5287,6919,5335,6943,5385,6969,5436,6997,5490,7028,5545,7061,6204,7463,6216,7470,6227,7475,6237,7479,6248,7485,6261,7486,6273,7484,6284,7482,6294,7479,6304,7474,6314,7467,6324,7459,6336,7450,6349,7439,6362,7426,6377,7411,6389,7396,6400,7383,6409,7372,6417,7361,6422,7351,6426,7341,6429,7332,6431,7319xm7735,6027l7734,6016,7731,6005,7725,5994,7717,5983,7707,5972,7693,5961,7677,5949,7659,5936,7637,5921,7366,5748,6575,5249,6575,5562,6098,6039,5276,4767,5232,4701,5233,4700,6575,5562,6575,5249,5707,4700,5123,4328,5112,4322,5100,4316,5089,4311,5079,4307,5069,4306,5059,4306,5049,4307,5039,4310,5028,4314,5016,4319,5005,4327,4992,4336,4980,4347,4966,4359,4951,4374,4919,4405,4906,4419,4894,4432,4884,4444,4876,4455,4869,4467,4864,4478,4861,4488,4858,4498,4857,4508,4857,4518,4859,4527,4862,4537,4867,4548,4872,4558,4878,4569,5008,4773,6472,7084,6486,7105,6499,7124,6511,7139,6523,7152,6534,7163,6545,7171,6556,7177,6566,7181,6577,7182,6587,7181,6587,7181,6599,7177,6611,7170,6623,7161,6635,7150,6649,7138,6664,7124,6678,7109,6690,7095,6701,7083,6710,7071,6716,7061,6721,7051,6725,7041,6726,7031,6727,7019,6728,7009,6722,6997,6719,6987,6713,6975,6705,6963,6328,6383,6286,6319,6566,6039,6857,5748,6857,5748,7513,6169,7527,6176,7538,6181,7558,6188,7568,6189,7579,6185,7588,6183,7597,6180,7607,6174,7619,6166,7630,6156,7643,6145,7657,6131,7672,6116,7688,6099,7701,6085,7712,6071,7722,6059,7729,6048,7733,6037,7735,6027xm8133,5617l8132,5608,8127,5596,8123,5586,8117,5578,7188,4649,7669,4168,7670,4160,7670,4150,7669,4140,7666,4129,7654,4106,7647,4095,7639,4083,7629,4071,7618,4058,7592,4030,7576,4014,7559,3997,7543,3982,7514,3956,7502,3947,7491,3939,7481,3933,7459,3922,7448,3920,7439,3919,7430,3921,7424,3923,6944,4404,6192,3652,6700,3144,6703,3138,6703,3128,6702,3118,6699,3107,6687,3084,6681,3073,6672,3061,6662,3049,6651,3036,6624,3006,6608,2990,6592,2974,6576,2960,6548,2934,6535,2924,6523,2916,6512,2908,6487,2895,6476,2893,6467,2892,6457,2892,6451,2895,5828,3517,5817,3531,5810,3547,5807,3567,5808,3589,5814,3615,5828,3643,5850,3673,5879,3705,7935,5761,7943,5766,7953,5770,7965,5775,7974,5776,7985,5772,7994,5770,8004,5766,8015,5761,8025,5756,8036,5747,8048,5738,8060,5727,8072,5715,8085,5702,8096,5690,8105,5678,8114,5667,8119,5657,8124,5647,8127,5637,8129,5628,8133,5617xm9387,4363l9387,4353,9379,4333,9372,4324,7629,2581,7446,2398,7838,2006,7841,1999,7841,1989,7840,1980,7838,1969,7831,1955,7826,1946,7819,1935,7810,1923,7800,1911,7788,1898,7775,1884,7761,1869,7745,1853,7729,1837,7714,1822,7699,1809,7685,1797,7673,1786,7661,1778,7650,1770,7639,1764,7626,1757,7615,1754,7606,1753,7595,1753,7588,1757,6622,2723,6619,2730,6620,2739,6620,2749,6623,2759,6630,2773,6636,2783,6644,2795,6653,2806,6663,2818,6675,2833,6688,2848,6702,2864,6718,2880,6734,2896,6750,2910,6764,2922,6778,2933,6790,2943,6801,2952,6812,2959,6835,2971,6845,2975,6857,2975,6865,2976,6872,2972,7264,2581,9189,4506,9199,4514,9209,4517,9219,4521,9228,4522,9239,4518,9249,4516,9258,4512,9269,4507,9280,4501,9290,4493,9302,4484,9314,4473,9327,4461,9339,4448,9350,4435,9360,4424,9368,4413,9373,4402,9378,4392,9381,4383,9383,4374,9387,4363xe" filled="true" fillcolor="#c1c1c1" stroked="false">
                <v:path arrowok="t"/>
                <v:fill opacity="32896f" type="solid"/>
                <w10:wrap type="none"/>
              </v:shape>
            </w:pict>
          </mc:Fallback>
        </mc:AlternateContent>
      </w:r>
      <w:r>
        <w:rPr/>
        <w:t>This evaluation</w:t>
      </w:r>
      <w:r>
        <w:rPr>
          <w:spacing w:val="-1"/>
        </w:rPr>
        <w:t> </w:t>
      </w:r>
      <w:r>
        <w:rPr/>
        <w:t>is the first level which asks for more than student input.</w:t>
      </w:r>
      <w:r>
        <w:rPr>
          <w:spacing w:val="40"/>
        </w:rPr>
        <w:t> </w:t>
      </w:r>
      <w:r>
        <w:rPr/>
        <w:t>At this level, the evaluator, through</w:t>
      </w:r>
      <w:r>
        <w:rPr>
          <w:spacing w:val="-6"/>
        </w:rPr>
        <w:t> </w:t>
      </w:r>
      <w:r>
        <w:rPr/>
        <w:t>a</w:t>
      </w:r>
      <w:r>
        <w:rPr>
          <w:spacing w:val="-6"/>
        </w:rPr>
        <w:t> </w:t>
      </w:r>
      <w:r>
        <w:rPr/>
        <w:t>structured</w:t>
      </w:r>
      <w:r>
        <w:rPr>
          <w:spacing w:val="-7"/>
        </w:rPr>
        <w:t> </w:t>
      </w:r>
      <w:r>
        <w:rPr/>
        <w:t>questionnaire</w:t>
      </w:r>
      <w:r>
        <w:rPr>
          <w:spacing w:val="-6"/>
        </w:rPr>
        <w:t> </w:t>
      </w:r>
      <w:r>
        <w:rPr/>
        <w:t>usually</w:t>
      </w:r>
      <w:r>
        <w:rPr>
          <w:spacing w:val="-9"/>
        </w:rPr>
        <w:t> </w:t>
      </w:r>
      <w:r>
        <w:rPr/>
        <w:t>administered</w:t>
      </w:r>
      <w:r>
        <w:rPr>
          <w:spacing w:val="-7"/>
        </w:rPr>
        <w:t> </w:t>
      </w:r>
      <w:r>
        <w:rPr/>
        <w:t>30</w:t>
      </w:r>
      <w:r>
        <w:rPr>
          <w:spacing w:val="-7"/>
        </w:rPr>
        <w:t> </w:t>
      </w:r>
      <w:r>
        <w:rPr/>
        <w:t>to</w:t>
      </w:r>
      <w:r>
        <w:rPr>
          <w:spacing w:val="-7"/>
        </w:rPr>
        <w:t> </w:t>
      </w:r>
      <w:r>
        <w:rPr/>
        <w:t>60</w:t>
      </w:r>
      <w:r>
        <w:rPr>
          <w:spacing w:val="-7"/>
        </w:rPr>
        <w:t> </w:t>
      </w:r>
      <w:r>
        <w:rPr/>
        <w:t>days</w:t>
      </w:r>
      <w:r>
        <w:rPr>
          <w:spacing w:val="-6"/>
        </w:rPr>
        <w:t> </w:t>
      </w:r>
      <w:r>
        <w:rPr/>
        <w:t>following</w:t>
      </w:r>
      <w:r>
        <w:rPr>
          <w:spacing w:val="-9"/>
        </w:rPr>
        <w:t> </w:t>
      </w:r>
      <w:r>
        <w:rPr/>
        <w:t>the</w:t>
      </w:r>
      <w:r>
        <w:rPr>
          <w:spacing w:val="-2"/>
        </w:rPr>
        <w:t> </w:t>
      </w:r>
      <w:r>
        <w:rPr/>
        <w:t>training</w:t>
      </w:r>
      <w:r>
        <w:rPr>
          <w:spacing w:val="-9"/>
        </w:rPr>
        <w:t> </w:t>
      </w:r>
      <w:r>
        <w:rPr/>
        <w:t>activity,</w:t>
      </w:r>
      <w:r>
        <w:rPr>
          <w:spacing w:val="-7"/>
        </w:rPr>
        <w:t> </w:t>
      </w:r>
      <w:r>
        <w:rPr/>
        <w:t>asks the supervisor about the performance of the employee(s) relative to the behavioral objectives of the course.</w:t>
      </w:r>
      <w:r>
        <w:rPr>
          <w:spacing w:val="40"/>
        </w:rPr>
        <w:t> </w:t>
      </w:r>
      <w:r>
        <w:rPr/>
        <w:t>This is a before and</w:t>
      </w:r>
      <w:r>
        <w:rPr>
          <w:spacing w:val="-1"/>
        </w:rPr>
        <w:t> </w:t>
      </w:r>
      <w:r>
        <w:rPr/>
        <w:t>after job skills comparison.</w:t>
      </w:r>
      <w:r>
        <w:rPr>
          <w:spacing w:val="40"/>
        </w:rPr>
        <w:t> </w:t>
      </w:r>
      <w:r>
        <w:rPr/>
        <w:t>In some cases this information</w:t>
      </w:r>
      <w:r>
        <w:rPr>
          <w:spacing w:val="-1"/>
        </w:rPr>
        <w:t> </w:t>
      </w:r>
      <w:r>
        <w:rPr/>
        <w:t>is difficult to obtain, especially when employees’ roles and seniority levels permit them</w:t>
      </w:r>
      <w:r>
        <w:rPr>
          <w:spacing w:val="-3"/>
        </w:rPr>
        <w:t> </w:t>
      </w:r>
      <w:r>
        <w:rPr/>
        <w:t>considerable autonomy, without direct supervision.</w:t>
      </w:r>
      <w:r>
        <w:rPr>
          <w:spacing w:val="80"/>
        </w:rPr>
        <w:t> </w:t>
      </w:r>
      <w:r>
        <w:rPr/>
        <w:t>When supervisors observe only the final output of employee actions, developing a valid questionnaire can present a particular challenge. When accomplished successfully, a Level</w:t>
      </w:r>
      <w:r>
        <w:rPr>
          <w:spacing w:val="-9"/>
        </w:rPr>
        <w:t> </w:t>
      </w:r>
      <w:r>
        <w:rPr/>
        <w:t>3</w:t>
      </w:r>
      <w:r>
        <w:rPr>
          <w:spacing w:val="-10"/>
        </w:rPr>
        <w:t> </w:t>
      </w:r>
      <w:r>
        <w:rPr/>
        <w:t>evaluation</w:t>
      </w:r>
      <w:r>
        <w:rPr>
          <w:spacing w:val="-10"/>
        </w:rPr>
        <w:t> </w:t>
      </w:r>
      <w:r>
        <w:rPr/>
        <w:t>should</w:t>
      </w:r>
      <w:r>
        <w:rPr>
          <w:spacing w:val="-7"/>
        </w:rPr>
        <w:t> </w:t>
      </w:r>
      <w:r>
        <w:rPr/>
        <w:t>begin</w:t>
      </w:r>
      <w:r>
        <w:rPr>
          <w:spacing w:val="-10"/>
        </w:rPr>
        <w:t> </w:t>
      </w:r>
      <w:r>
        <w:rPr/>
        <w:t>to</w:t>
      </w:r>
      <w:r>
        <w:rPr>
          <w:spacing w:val="-7"/>
        </w:rPr>
        <w:t> </w:t>
      </w:r>
      <w:r>
        <w:rPr/>
        <w:t>show</w:t>
      </w:r>
      <w:r>
        <w:rPr>
          <w:spacing w:val="-11"/>
        </w:rPr>
        <w:t> </w:t>
      </w:r>
      <w:r>
        <w:rPr/>
        <w:t>the</w:t>
      </w:r>
      <w:r>
        <w:rPr>
          <w:spacing w:val="-3"/>
        </w:rPr>
        <w:t> </w:t>
      </w:r>
      <w:r>
        <w:rPr/>
        <w:t>extent</w:t>
      </w:r>
      <w:r>
        <w:rPr>
          <w:spacing w:val="-9"/>
        </w:rPr>
        <w:t> </w:t>
      </w:r>
      <w:r>
        <w:rPr/>
        <w:t>to</w:t>
      </w:r>
      <w:r>
        <w:rPr>
          <w:spacing w:val="-7"/>
        </w:rPr>
        <w:t> </w:t>
      </w:r>
      <w:r>
        <w:rPr/>
        <w:t>which</w:t>
      </w:r>
      <w:r>
        <w:rPr>
          <w:spacing w:val="-10"/>
        </w:rPr>
        <w:t> </w:t>
      </w:r>
      <w:r>
        <w:rPr/>
        <w:t>the</w:t>
      </w:r>
      <w:r>
        <w:rPr>
          <w:spacing w:val="-9"/>
        </w:rPr>
        <w:t> </w:t>
      </w:r>
      <w:r>
        <w:rPr/>
        <w:t>learning</w:t>
      </w:r>
      <w:r>
        <w:rPr>
          <w:spacing w:val="-10"/>
        </w:rPr>
        <w:t> </w:t>
      </w:r>
      <w:r>
        <w:rPr/>
        <w:t>activity</w:t>
      </w:r>
      <w:r>
        <w:rPr>
          <w:spacing w:val="-10"/>
        </w:rPr>
        <w:t> </w:t>
      </w:r>
      <w:r>
        <w:rPr/>
        <w:t>benefits</w:t>
      </w:r>
      <w:r>
        <w:rPr>
          <w:spacing w:val="-9"/>
        </w:rPr>
        <w:t> </w:t>
      </w:r>
      <w:r>
        <w:rPr/>
        <w:t>the</w:t>
      </w:r>
      <w:r>
        <w:rPr>
          <w:spacing w:val="-7"/>
        </w:rPr>
        <w:t> </w:t>
      </w:r>
      <w:r>
        <w:rPr/>
        <w:t>organization as</w:t>
      </w:r>
      <w:r>
        <w:rPr>
          <w:spacing w:val="-5"/>
        </w:rPr>
        <w:t> </w:t>
      </w:r>
      <w:r>
        <w:rPr/>
        <w:t>well</w:t>
      </w:r>
      <w:r>
        <w:rPr>
          <w:spacing w:val="-4"/>
        </w:rPr>
        <w:t> </w:t>
      </w:r>
      <w:r>
        <w:rPr/>
        <w:t>as</w:t>
      </w:r>
      <w:r>
        <w:rPr>
          <w:spacing w:val="-7"/>
        </w:rPr>
        <w:t> </w:t>
      </w:r>
      <w:r>
        <w:rPr/>
        <w:t>the</w:t>
      </w:r>
      <w:r>
        <w:rPr>
          <w:spacing w:val="-5"/>
        </w:rPr>
        <w:t> </w:t>
      </w:r>
      <w:r>
        <w:rPr/>
        <w:t>employee.</w:t>
      </w:r>
      <w:r>
        <w:rPr>
          <w:spacing w:val="40"/>
        </w:rPr>
        <w:t> </w:t>
      </w:r>
      <w:r>
        <w:rPr/>
        <w:t>The</w:t>
      </w:r>
      <w:r>
        <w:rPr>
          <w:spacing w:val="-1"/>
        </w:rPr>
        <w:t> </w:t>
      </w:r>
      <w:r>
        <w:rPr/>
        <w:t>learner’s</w:t>
      </w:r>
      <w:r>
        <w:rPr>
          <w:spacing w:val="-9"/>
        </w:rPr>
        <w:t> </w:t>
      </w:r>
      <w:r>
        <w:rPr/>
        <w:t>supervisor</w:t>
      </w:r>
      <w:r>
        <w:rPr>
          <w:spacing w:val="-7"/>
        </w:rPr>
        <w:t> </w:t>
      </w:r>
      <w:r>
        <w:rPr/>
        <w:t>may</w:t>
      </w:r>
      <w:r>
        <w:rPr>
          <w:spacing w:val="-5"/>
        </w:rPr>
        <w:t> </w:t>
      </w:r>
      <w:r>
        <w:rPr/>
        <w:t>determine</w:t>
      </w:r>
      <w:r>
        <w:rPr>
          <w:spacing w:val="-7"/>
        </w:rPr>
        <w:t> </w:t>
      </w:r>
      <w:r>
        <w:rPr/>
        <w:t>whether</w:t>
      </w:r>
      <w:r>
        <w:rPr>
          <w:spacing w:val="-7"/>
        </w:rPr>
        <w:t> </w:t>
      </w:r>
      <w:r>
        <w:rPr/>
        <w:t>the</w:t>
      </w:r>
      <w:r>
        <w:rPr>
          <w:spacing w:val="-9"/>
        </w:rPr>
        <w:t> </w:t>
      </w:r>
      <w:r>
        <w:rPr/>
        <w:t>learner</w:t>
      </w:r>
      <w:r>
        <w:rPr>
          <w:spacing w:val="-7"/>
        </w:rPr>
        <w:t> </w:t>
      </w:r>
      <w:r>
        <w:rPr/>
        <w:t>used</w:t>
      </w:r>
      <w:r>
        <w:rPr>
          <w:spacing w:val="-8"/>
        </w:rPr>
        <w:t> </w:t>
      </w:r>
      <w:r>
        <w:rPr/>
        <w:t>the</w:t>
      </w:r>
      <w:r>
        <w:rPr>
          <w:spacing w:val="-7"/>
        </w:rPr>
        <w:t> </w:t>
      </w:r>
      <w:r>
        <w:rPr/>
        <w:t>knowledge obtained in the course to accomplish job tasks, or whether the learner’s performance improved since taking the course.</w:t>
      </w:r>
    </w:p>
    <w:p>
      <w:pPr>
        <w:pStyle w:val="Heading3"/>
        <w:numPr>
          <w:ilvl w:val="3"/>
          <w:numId w:val="20"/>
        </w:numPr>
        <w:tabs>
          <w:tab w:pos="2317" w:val="left" w:leader="none"/>
        </w:tabs>
        <w:spacing w:line="240" w:lineRule="auto" w:before="127" w:after="0"/>
        <w:ind w:left="2317" w:right="0" w:hanging="841"/>
        <w:jc w:val="left"/>
      </w:pPr>
      <w:bookmarkStart w:name="7.3.2.4  Assessing Training Program Effe" w:id="86"/>
      <w:bookmarkEnd w:id="86"/>
      <w:r>
        <w:rPr>
          <w:b w:val="0"/>
        </w:rPr>
      </w:r>
      <w:r>
        <w:rPr/>
        <w:t>Assessing</w:t>
      </w:r>
      <w:r>
        <w:rPr>
          <w:spacing w:val="-11"/>
        </w:rPr>
        <w:t> </w:t>
      </w:r>
      <w:r>
        <w:rPr/>
        <w:t>Training</w:t>
      </w:r>
      <w:r>
        <w:rPr>
          <w:spacing w:val="-16"/>
        </w:rPr>
        <w:t> </w:t>
      </w:r>
      <w:r>
        <w:rPr/>
        <w:t>Program</w:t>
      </w:r>
      <w:r>
        <w:rPr>
          <w:spacing w:val="-16"/>
        </w:rPr>
        <w:t> </w:t>
      </w:r>
      <w:r>
        <w:rPr>
          <w:spacing w:val="-2"/>
        </w:rPr>
        <w:t>Effectiveness</w:t>
      </w:r>
    </w:p>
    <w:p>
      <w:pPr>
        <w:pStyle w:val="BodyText"/>
        <w:spacing w:before="112"/>
        <w:ind w:left="1440" w:right="1765"/>
      </w:pPr>
      <w:r>
        <w:rPr/>
        <w:t>This assessment is done by collecting data on whether the participants were satisfied with the deliverables</w:t>
      </w:r>
      <w:r>
        <w:rPr>
          <w:spacing w:val="-1"/>
        </w:rPr>
        <w:t> </w:t>
      </w:r>
      <w:r>
        <w:rPr/>
        <w:t>of the</w:t>
      </w:r>
      <w:r>
        <w:rPr>
          <w:spacing w:val="-3"/>
        </w:rPr>
        <w:t> </w:t>
      </w:r>
      <w:r>
        <w:rPr/>
        <w:t>training</w:t>
      </w:r>
      <w:r>
        <w:rPr>
          <w:spacing w:val="-4"/>
        </w:rPr>
        <w:t> </w:t>
      </w:r>
      <w:r>
        <w:rPr/>
        <w:t>program,</w:t>
      </w:r>
      <w:r>
        <w:rPr>
          <w:spacing w:val="-1"/>
        </w:rPr>
        <w:t> </w:t>
      </w:r>
      <w:r>
        <w:rPr/>
        <w:t>whether</w:t>
      </w:r>
      <w:r>
        <w:rPr>
          <w:spacing w:val="-3"/>
        </w:rPr>
        <w:t> </w:t>
      </w:r>
      <w:r>
        <w:rPr/>
        <w:t>they</w:t>
      </w:r>
      <w:r>
        <w:rPr>
          <w:spacing w:val="-4"/>
        </w:rPr>
        <w:t> </w:t>
      </w:r>
      <w:r>
        <w:rPr/>
        <w:t>learned</w:t>
      </w:r>
      <w:r>
        <w:rPr>
          <w:spacing w:val="-1"/>
        </w:rPr>
        <w:t> </w:t>
      </w:r>
      <w:r>
        <w:rPr/>
        <w:t>something</w:t>
      </w:r>
      <w:r>
        <w:rPr>
          <w:spacing w:val="-4"/>
        </w:rPr>
        <w:t> </w:t>
      </w:r>
      <w:r>
        <w:rPr/>
        <w:t>from</w:t>
      </w:r>
      <w:r>
        <w:rPr>
          <w:spacing w:val="-5"/>
        </w:rPr>
        <w:t> </w:t>
      </w:r>
      <w:r>
        <w:rPr/>
        <w:t>the</w:t>
      </w:r>
      <w:r>
        <w:rPr>
          <w:spacing w:val="-1"/>
        </w:rPr>
        <w:t> </w:t>
      </w:r>
      <w:r>
        <w:rPr/>
        <w:t>training</w:t>
      </w:r>
      <w:r>
        <w:rPr>
          <w:spacing w:val="-4"/>
        </w:rPr>
        <w:t> </w:t>
      </w:r>
      <w:r>
        <w:rPr/>
        <w:t>and</w:t>
      </w:r>
      <w:r>
        <w:rPr>
          <w:spacing w:val="-1"/>
        </w:rPr>
        <w:t> </w:t>
      </w:r>
      <w:r>
        <w:rPr/>
        <w:t>if they</w:t>
      </w:r>
      <w:r>
        <w:rPr>
          <w:spacing w:val="-4"/>
        </w:rPr>
        <w:t> </w:t>
      </w:r>
      <w:r>
        <w:rPr/>
        <w:t>are able to apply those skills at their workplace</w:t>
      </w:r>
    </w:p>
    <w:p>
      <w:pPr>
        <w:pStyle w:val="BodyText"/>
        <w:spacing w:before="1"/>
      </w:pPr>
    </w:p>
    <w:p>
      <w:pPr>
        <w:pStyle w:val="BodyText"/>
        <w:ind w:left="1439" w:right="1558"/>
      </w:pPr>
      <w:r>
        <w:rPr/>
        <w:t>Evaluations can be difficult to undertake and hard to quantify.</w:t>
      </w:r>
      <w:r>
        <w:rPr>
          <w:spacing w:val="40"/>
        </w:rPr>
        <w:t> </w:t>
      </w:r>
      <w:r>
        <w:rPr/>
        <w:t>They can involve structured, follow-up interviews with students,</w:t>
      </w:r>
      <w:r>
        <w:rPr>
          <w:spacing w:val="-1"/>
        </w:rPr>
        <w:t> </w:t>
      </w:r>
      <w:r>
        <w:rPr/>
        <w:t>their supervisors, and colleagues.</w:t>
      </w:r>
      <w:r>
        <w:rPr>
          <w:spacing w:val="40"/>
        </w:rPr>
        <w:t> </w:t>
      </w:r>
      <w:r>
        <w:rPr/>
        <w:t>They</w:t>
      </w:r>
      <w:r>
        <w:rPr>
          <w:spacing w:val="-1"/>
        </w:rPr>
        <w:t> </w:t>
      </w:r>
      <w:r>
        <w:rPr/>
        <w:t>can involve comparison of outputs produced</w:t>
      </w:r>
      <w:r>
        <w:rPr>
          <w:spacing w:val="-3"/>
        </w:rPr>
        <w:t> </w:t>
      </w:r>
      <w:r>
        <w:rPr/>
        <w:t>by</w:t>
      </w:r>
      <w:r>
        <w:rPr>
          <w:spacing w:val="-3"/>
        </w:rPr>
        <w:t> </w:t>
      </w:r>
      <w:r>
        <w:rPr/>
        <w:t>a</w:t>
      </w:r>
      <w:r>
        <w:rPr>
          <w:spacing w:val="-2"/>
        </w:rPr>
        <w:t> </w:t>
      </w:r>
      <w:r>
        <w:rPr/>
        <w:t>student</w:t>
      </w:r>
      <w:r>
        <w:rPr>
          <w:spacing w:val="-4"/>
        </w:rPr>
        <w:t> </w:t>
      </w:r>
      <w:r>
        <w:rPr/>
        <w:t>both</w:t>
      </w:r>
      <w:r>
        <w:rPr>
          <w:spacing w:val="-5"/>
        </w:rPr>
        <w:t> </w:t>
      </w:r>
      <w:r>
        <w:rPr/>
        <w:t>before and after</w:t>
      </w:r>
      <w:r>
        <w:rPr>
          <w:spacing w:val="-2"/>
        </w:rPr>
        <w:t> </w:t>
      </w:r>
      <w:r>
        <w:rPr/>
        <w:t>training by</w:t>
      </w:r>
      <w:r>
        <w:rPr>
          <w:spacing w:val="-3"/>
        </w:rPr>
        <w:t> </w:t>
      </w:r>
      <w:r>
        <w:rPr/>
        <w:t>a</w:t>
      </w:r>
      <w:r>
        <w:rPr>
          <w:spacing w:val="-2"/>
        </w:rPr>
        <w:t> </w:t>
      </w:r>
      <w:r>
        <w:rPr/>
        <w:t>subject-matter expert.</w:t>
      </w:r>
      <w:r>
        <w:rPr>
          <w:spacing w:val="40"/>
        </w:rPr>
        <w:t> </w:t>
      </w:r>
      <w:r>
        <w:rPr/>
        <w:t>They</w:t>
      </w:r>
      <w:r>
        <w:rPr>
          <w:spacing w:val="-3"/>
        </w:rPr>
        <w:t> </w:t>
      </w:r>
      <w:r>
        <w:rPr/>
        <w:t>can involve some form</w:t>
      </w:r>
      <w:r>
        <w:rPr>
          <w:spacing w:val="-3"/>
        </w:rPr>
        <w:t> </w:t>
      </w:r>
      <w:r>
        <w:rPr/>
        <w:t>of benchmarking or evaluation of the particular training activity in relation to other options for a particular job performance measure.</w:t>
      </w:r>
      <w:r>
        <w:rPr>
          <w:spacing w:val="80"/>
        </w:rPr>
        <w:t> </w:t>
      </w:r>
      <w:r>
        <w:rPr/>
        <w:t>In all cases, they involve quantifying the value of resulting improvement in relation to the cost of training. Evaluations, properly</w:t>
      </w:r>
      <w:r>
        <w:rPr>
          <w:spacing w:val="-1"/>
        </w:rPr>
        <w:t> </w:t>
      </w:r>
      <w:r>
        <w:rPr/>
        <w:t>designed, can</w:t>
      </w:r>
      <w:r>
        <w:rPr>
          <w:spacing w:val="-1"/>
        </w:rPr>
        <w:t> </w:t>
      </w:r>
      <w:r>
        <w:rPr/>
        <w:t>help</w:t>
      </w:r>
      <w:r>
        <w:rPr>
          <w:spacing w:val="-1"/>
        </w:rPr>
        <w:t> </w:t>
      </w:r>
      <w:r>
        <w:rPr/>
        <w:t>senior management officials to answer such hypothetical questions as: “Is it more cost-effective to devote limited</w:t>
      </w:r>
      <w:r>
        <w:rPr>
          <w:spacing w:val="-8"/>
        </w:rPr>
        <w:t> </w:t>
      </w:r>
      <w:r>
        <w:rPr/>
        <w:t>training</w:t>
      </w:r>
      <w:r>
        <w:rPr>
          <w:spacing w:val="-13"/>
        </w:rPr>
        <w:t> </w:t>
      </w:r>
      <w:r>
        <w:rPr/>
        <w:t>resources</w:t>
      </w:r>
      <w:r>
        <w:rPr>
          <w:spacing w:val="-10"/>
        </w:rPr>
        <w:t> </w:t>
      </w:r>
      <w:r>
        <w:rPr/>
        <w:t>to</w:t>
      </w:r>
      <w:r>
        <w:rPr>
          <w:spacing w:val="-13"/>
        </w:rPr>
        <w:t> </w:t>
      </w:r>
      <w:r>
        <w:rPr/>
        <w:t>the</w:t>
      </w:r>
      <w:r>
        <w:rPr>
          <w:spacing w:val="-5"/>
        </w:rPr>
        <w:t> </w:t>
      </w:r>
      <w:r>
        <w:rPr/>
        <w:t>education</w:t>
      </w:r>
      <w:r>
        <w:rPr>
          <w:spacing w:val="-11"/>
        </w:rPr>
        <w:t> </w:t>
      </w:r>
      <w:r>
        <w:rPr/>
        <w:t>of</w:t>
      </w:r>
      <w:r>
        <w:rPr>
          <w:spacing w:val="-12"/>
        </w:rPr>
        <w:t> </w:t>
      </w:r>
      <w:r>
        <w:rPr/>
        <w:t>a</w:t>
      </w:r>
      <w:r>
        <w:rPr>
          <w:spacing w:val="-10"/>
        </w:rPr>
        <w:t> </w:t>
      </w:r>
      <w:r>
        <w:rPr/>
        <w:t>single,</w:t>
      </w:r>
      <w:r>
        <w:rPr>
          <w:spacing w:val="-11"/>
        </w:rPr>
        <w:t> </w:t>
      </w:r>
      <w:r>
        <w:rPr/>
        <w:t>newly-appointed</w:t>
      </w:r>
      <w:r>
        <w:rPr>
          <w:spacing w:val="-13"/>
        </w:rPr>
        <w:t> </w:t>
      </w:r>
      <w:r>
        <w:rPr/>
        <w:t>IT/cybersecurity</w:t>
      </w:r>
      <w:r>
        <w:rPr>
          <w:spacing w:val="-14"/>
        </w:rPr>
        <w:t> </w:t>
      </w:r>
      <w:r>
        <w:rPr/>
        <w:t>specialist</w:t>
      </w:r>
      <w:r>
        <w:rPr>
          <w:spacing w:val="-10"/>
        </w:rPr>
        <w:t> </w:t>
      </w:r>
      <w:r>
        <w:rPr/>
        <w:t>in</w:t>
      </w:r>
      <w:r>
        <w:rPr>
          <w:spacing w:val="-13"/>
        </w:rPr>
        <w:t> </w:t>
      </w:r>
      <w:r>
        <w:rPr/>
        <w:t>this organization,</w:t>
      </w:r>
      <w:r>
        <w:rPr>
          <w:spacing w:val="-10"/>
        </w:rPr>
        <w:t> </w:t>
      </w:r>
      <w:r>
        <w:rPr/>
        <w:t>or</w:t>
      </w:r>
      <w:r>
        <w:rPr>
          <w:spacing w:val="-9"/>
        </w:rPr>
        <w:t> </w:t>
      </w:r>
      <w:r>
        <w:rPr/>
        <w:t>to</w:t>
      </w:r>
      <w:r>
        <w:rPr>
          <w:spacing w:val="-5"/>
        </w:rPr>
        <w:t> </w:t>
      </w:r>
      <w:r>
        <w:rPr/>
        <w:t>devote</w:t>
      </w:r>
      <w:r>
        <w:rPr>
          <w:spacing w:val="-9"/>
        </w:rPr>
        <w:t> </w:t>
      </w:r>
      <w:r>
        <w:rPr/>
        <w:t>the</w:t>
      </w:r>
      <w:r>
        <w:rPr>
          <w:spacing w:val="-7"/>
        </w:rPr>
        <w:t> </w:t>
      </w:r>
      <w:r>
        <w:rPr/>
        <w:t>same</w:t>
      </w:r>
      <w:r>
        <w:rPr>
          <w:spacing w:val="-7"/>
        </w:rPr>
        <w:t> </w:t>
      </w:r>
      <w:r>
        <w:rPr/>
        <w:t>resources</w:t>
      </w:r>
      <w:r>
        <w:rPr>
          <w:spacing w:val="-9"/>
        </w:rPr>
        <w:t> </w:t>
      </w:r>
      <w:r>
        <w:rPr/>
        <w:t>to</w:t>
      </w:r>
      <w:r>
        <w:rPr>
          <w:spacing w:val="-7"/>
        </w:rPr>
        <w:t> </w:t>
      </w:r>
      <w:r>
        <w:rPr/>
        <w:t>Cybersecurity</w:t>
      </w:r>
      <w:r>
        <w:rPr>
          <w:spacing w:val="-5"/>
        </w:rPr>
        <w:t> </w:t>
      </w:r>
      <w:r>
        <w:rPr/>
        <w:t>Essentials</w:t>
      </w:r>
      <w:r>
        <w:rPr>
          <w:spacing w:val="-9"/>
        </w:rPr>
        <w:t> </w:t>
      </w:r>
      <w:r>
        <w:rPr/>
        <w:t>training</w:t>
      </w:r>
      <w:r>
        <w:rPr>
          <w:spacing w:val="-10"/>
        </w:rPr>
        <w:t> </w:t>
      </w:r>
      <w:r>
        <w:rPr/>
        <w:t>of</w:t>
      </w:r>
      <w:r>
        <w:rPr>
          <w:spacing w:val="-6"/>
        </w:rPr>
        <w:t> </w:t>
      </w:r>
      <w:r>
        <w:rPr/>
        <w:t>all</w:t>
      </w:r>
      <w:r>
        <w:rPr>
          <w:spacing w:val="-9"/>
        </w:rPr>
        <w:t> </w:t>
      </w:r>
      <w:r>
        <w:rPr/>
        <w:t>employees</w:t>
      </w:r>
      <w:r>
        <w:rPr>
          <w:spacing w:val="-7"/>
        </w:rPr>
        <w:t> </w:t>
      </w:r>
      <w:r>
        <w:rPr/>
        <w:t>in</w:t>
      </w:r>
      <w:r>
        <w:rPr>
          <w:spacing w:val="-7"/>
        </w:rPr>
        <w:t> </w:t>
      </w:r>
      <w:r>
        <w:rPr/>
        <w:t>the organization?”; or “Is it a better return on investment to train ‘front-end’ systems designers and developers</w:t>
      </w:r>
      <w:r>
        <w:rPr>
          <w:spacing w:val="-4"/>
        </w:rPr>
        <w:t> </w:t>
      </w:r>
      <w:r>
        <w:rPr/>
        <w:t>in</w:t>
      </w:r>
      <w:r>
        <w:rPr>
          <w:spacing w:val="-5"/>
        </w:rPr>
        <w:t> </w:t>
      </w:r>
      <w:r>
        <w:rPr/>
        <w:t>building</w:t>
      </w:r>
      <w:r>
        <w:rPr>
          <w:spacing w:val="40"/>
        </w:rPr>
        <w:t> </w:t>
      </w:r>
      <w:r>
        <w:rPr/>
        <w:t>security</w:t>
      </w:r>
      <w:r>
        <w:rPr>
          <w:spacing w:val="-1"/>
        </w:rPr>
        <w:t> </w:t>
      </w:r>
      <w:r>
        <w:rPr/>
        <w:t>rules</w:t>
      </w:r>
      <w:r>
        <w:rPr>
          <w:spacing w:val="-1"/>
        </w:rPr>
        <w:t> </w:t>
      </w:r>
      <w:r>
        <w:rPr/>
        <w:t>commensurate</w:t>
      </w:r>
      <w:r>
        <w:rPr>
          <w:spacing w:val="-4"/>
        </w:rPr>
        <w:t> </w:t>
      </w:r>
      <w:r>
        <w:rPr/>
        <w:t>with</w:t>
      </w:r>
      <w:r>
        <w:rPr>
          <w:spacing w:val="-5"/>
        </w:rPr>
        <w:t> </w:t>
      </w:r>
      <w:r>
        <w:rPr/>
        <w:t>the</w:t>
      </w:r>
      <w:r>
        <w:rPr>
          <w:spacing w:val="-1"/>
        </w:rPr>
        <w:t> </w:t>
      </w:r>
      <w:r>
        <w:rPr/>
        <w:t>sensitivity</w:t>
      </w:r>
      <w:r>
        <w:rPr>
          <w:spacing w:val="-1"/>
        </w:rPr>
        <w:t> </w:t>
      </w:r>
      <w:r>
        <w:rPr/>
        <w:t>of</w:t>
      </w:r>
      <w:r>
        <w:rPr>
          <w:spacing w:val="-4"/>
        </w:rPr>
        <w:t> </w:t>
      </w:r>
      <w:r>
        <w:rPr/>
        <w:t>the</w:t>
      </w:r>
      <w:r>
        <w:rPr>
          <w:spacing w:val="-4"/>
        </w:rPr>
        <w:t> </w:t>
      </w:r>
      <w:r>
        <w:rPr/>
        <w:t>system,</w:t>
      </w:r>
      <w:r>
        <w:rPr>
          <w:spacing w:val="-1"/>
        </w:rPr>
        <w:t> </w:t>
      </w:r>
      <w:r>
        <w:rPr/>
        <w:t>or to</w:t>
      </w:r>
      <w:r>
        <w:rPr>
          <w:spacing w:val="-5"/>
        </w:rPr>
        <w:t> </w:t>
      </w:r>
      <w:r>
        <w:rPr/>
        <w:t>train ‘back- end’ users in compliance with currently existing system rules?”</w:t>
      </w:r>
    </w:p>
    <w:p>
      <w:pPr>
        <w:spacing w:after="0"/>
        <w:sectPr>
          <w:pgSz w:w="12240" w:h="15840"/>
          <w:pgMar w:header="0" w:footer="1376" w:top="1480" w:bottom="2240" w:left="0" w:right="0"/>
        </w:sectPr>
      </w:pPr>
    </w:p>
    <w:p>
      <w:pPr>
        <w:pStyle w:val="BodyText"/>
        <w:ind w:left="1440"/>
        <w:rPr>
          <w:sz w:val="20"/>
        </w:rPr>
      </w:pPr>
      <w:r>
        <w:rPr/>
        <mc:AlternateContent>
          <mc:Choice Requires="wps">
            <w:drawing>
              <wp:anchor distT="0" distB="0" distL="0" distR="0" allowOverlap="1" layoutInCell="1" locked="0" behindDoc="1" simplePos="0" relativeHeight="479443456">
                <wp:simplePos x="0" y="0"/>
                <wp:positionH relativeFrom="page">
                  <wp:posOffset>1290586</wp:posOffset>
                </wp:positionH>
                <wp:positionV relativeFrom="page">
                  <wp:posOffset>2287409</wp:posOffset>
                </wp:positionV>
                <wp:extent cx="4670425" cy="493395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73024" id="docshape98"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r>
        <w:rPr/>
        <mc:AlternateContent>
          <mc:Choice Requires="wps">
            <w:drawing>
              <wp:anchor distT="0" distB="0" distL="0" distR="0" allowOverlap="1" layoutInCell="1" locked="0" behindDoc="1" simplePos="0" relativeHeight="479443968">
                <wp:simplePos x="0" y="0"/>
                <wp:positionH relativeFrom="page">
                  <wp:posOffset>2533650</wp:posOffset>
                </wp:positionH>
                <wp:positionV relativeFrom="page">
                  <wp:posOffset>5697854</wp:posOffset>
                </wp:positionV>
                <wp:extent cx="2354580" cy="2711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2354580" cy="271145"/>
                        </a:xfrm>
                        <a:custGeom>
                          <a:avLst/>
                          <a:gdLst/>
                          <a:ahLst/>
                          <a:cxnLst/>
                          <a:rect l="l" t="t" r="r" b="b"/>
                          <a:pathLst>
                            <a:path w="2354580" h="271145">
                              <a:moveTo>
                                <a:pt x="2354579" y="0"/>
                              </a:moveTo>
                              <a:lnTo>
                                <a:pt x="0" y="0"/>
                              </a:lnTo>
                              <a:lnTo>
                                <a:pt x="0" y="271145"/>
                              </a:lnTo>
                              <a:lnTo>
                                <a:pt x="2354579" y="271145"/>
                              </a:lnTo>
                              <a:lnTo>
                                <a:pt x="235457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99.5pt;margin-top:448.649994pt;width:185.4pt;height:21.35pt;mso-position-horizontal-relative:page;mso-position-vertical-relative:page;z-index:-23872512" id="docshape99" filled="true" fillcolor="#ffffff" stroked="false">
                <v:fill type="solid"/>
                <w10:wrap type="none"/>
              </v:rect>
            </w:pict>
          </mc:Fallback>
        </mc:AlternateContent>
      </w:r>
      <w:r>
        <w:rPr>
          <w:sz w:val="20"/>
        </w:rPr>
        <w:drawing>
          <wp:inline distT="0" distB="0" distL="0" distR="0">
            <wp:extent cx="5487049" cy="472440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32" cstate="print"/>
                    <a:stretch>
                      <a:fillRect/>
                    </a:stretch>
                  </pic:blipFill>
                  <pic:spPr>
                    <a:xfrm>
                      <a:off x="0" y="0"/>
                      <a:ext cx="5487049" cy="4724400"/>
                    </a:xfrm>
                    <a:prstGeom prst="rect">
                      <a:avLst/>
                    </a:prstGeom>
                  </pic:spPr>
                </pic:pic>
              </a:graphicData>
            </a:graphic>
          </wp:inline>
        </w:drawing>
      </w:r>
      <w:r>
        <w:rPr>
          <w:sz w:val="20"/>
        </w:rPr>
      </w:r>
    </w:p>
    <w:p>
      <w:pPr>
        <w:pStyle w:val="BodyText"/>
        <w:spacing w:before="3"/>
        <w:rPr>
          <w:sz w:val="5"/>
        </w:rPr>
      </w:pPr>
      <w:r>
        <w:rPr/>
        <mc:AlternateContent>
          <mc:Choice Requires="wps">
            <w:drawing>
              <wp:anchor distT="0" distB="0" distL="0" distR="0" allowOverlap="1" layoutInCell="1" locked="0" behindDoc="1" simplePos="0" relativeHeight="487624192">
                <wp:simplePos x="0" y="0"/>
                <wp:positionH relativeFrom="page">
                  <wp:posOffset>2533650</wp:posOffset>
                </wp:positionH>
                <wp:positionV relativeFrom="paragraph">
                  <wp:posOffset>59055</wp:posOffset>
                </wp:positionV>
                <wp:extent cx="2354580" cy="271145"/>
                <wp:effectExtent l="0" t="0" r="0" b="0"/>
                <wp:wrapTopAndBottom/>
                <wp:docPr id="111" name="Textbox 111"/>
                <wp:cNvGraphicFramePr>
                  <a:graphicFrameLocks/>
                </wp:cNvGraphicFramePr>
                <a:graphic>
                  <a:graphicData uri="http://schemas.microsoft.com/office/word/2010/wordprocessingShape">
                    <wps:wsp>
                      <wps:cNvPr id="111" name="Textbox 111"/>
                      <wps:cNvSpPr txBox="1"/>
                      <wps:spPr>
                        <a:xfrm>
                          <a:off x="0" y="0"/>
                          <a:ext cx="2354580" cy="271145"/>
                        </a:xfrm>
                        <a:prstGeom prst="rect">
                          <a:avLst/>
                        </a:prstGeom>
                        <a:ln w="9525">
                          <a:solidFill>
                            <a:srgbClr val="000000"/>
                          </a:solidFill>
                          <a:prstDash val="solid"/>
                        </a:ln>
                      </wps:spPr>
                      <wps:txbx>
                        <w:txbxContent>
                          <w:p>
                            <w:pPr>
                              <w:pStyle w:val="BodyText"/>
                              <w:spacing w:before="69"/>
                              <w:ind w:left="142"/>
                              <w:rPr>
                                <w:rFonts w:ascii="Calibri"/>
                              </w:rPr>
                            </w:pPr>
                            <w:r>
                              <w:rPr>
                                <w:rFonts w:ascii="Calibri"/>
                              </w:rPr>
                              <w:t>Figure</w:t>
                            </w:r>
                            <w:r>
                              <w:rPr>
                                <w:rFonts w:ascii="Calibri"/>
                                <w:spacing w:val="-4"/>
                              </w:rPr>
                              <w:t> </w:t>
                            </w:r>
                            <w:r>
                              <w:rPr>
                                <w:rFonts w:ascii="Calibri"/>
                              </w:rPr>
                              <w:t>7-1</w:t>
                            </w:r>
                            <w:r>
                              <w:rPr>
                                <w:rFonts w:ascii="Calibri"/>
                                <w:spacing w:val="-5"/>
                              </w:rPr>
                              <w:t> </w:t>
                            </w:r>
                            <w:r>
                              <w:rPr>
                                <w:rFonts w:ascii="Calibri"/>
                              </w:rPr>
                              <w:t>Continuous</w:t>
                            </w:r>
                            <w:r>
                              <w:rPr>
                                <w:rFonts w:ascii="Calibri"/>
                                <w:spacing w:val="-4"/>
                              </w:rPr>
                              <w:t> </w:t>
                            </w:r>
                            <w:r>
                              <w:rPr>
                                <w:rFonts w:ascii="Calibri"/>
                                <w:spacing w:val="-2"/>
                              </w:rPr>
                              <w:t>Improvement</w:t>
                            </w:r>
                          </w:p>
                        </w:txbxContent>
                      </wps:txbx>
                      <wps:bodyPr wrap="square" lIns="0" tIns="0" rIns="0" bIns="0" rtlCol="0">
                        <a:noAutofit/>
                      </wps:bodyPr>
                    </wps:wsp>
                  </a:graphicData>
                </a:graphic>
              </wp:anchor>
            </w:drawing>
          </mc:Choice>
          <mc:Fallback>
            <w:pict>
              <v:shape style="position:absolute;margin-left:199.5pt;margin-top:4.650pt;width:185.4pt;height:21.35pt;mso-position-horizontal-relative:page;mso-position-vertical-relative:paragraph;z-index:-15692288;mso-wrap-distance-left:0;mso-wrap-distance-right:0" type="#_x0000_t202" id="docshape100" filled="false" stroked="true" strokeweight=".75pt" strokecolor="#000000">
                <v:textbox inset="0,0,0,0">
                  <w:txbxContent>
                    <w:p>
                      <w:pPr>
                        <w:pStyle w:val="BodyText"/>
                        <w:spacing w:before="69"/>
                        <w:ind w:left="142"/>
                        <w:rPr>
                          <w:rFonts w:ascii="Calibri"/>
                        </w:rPr>
                      </w:pPr>
                      <w:r>
                        <w:rPr>
                          <w:rFonts w:ascii="Calibri"/>
                        </w:rPr>
                        <w:t>Figure</w:t>
                      </w:r>
                      <w:r>
                        <w:rPr>
                          <w:rFonts w:ascii="Calibri"/>
                          <w:spacing w:val="-4"/>
                        </w:rPr>
                        <w:t> </w:t>
                      </w:r>
                      <w:r>
                        <w:rPr>
                          <w:rFonts w:ascii="Calibri"/>
                        </w:rPr>
                        <w:t>7-1</w:t>
                      </w:r>
                      <w:r>
                        <w:rPr>
                          <w:rFonts w:ascii="Calibri"/>
                          <w:spacing w:val="-5"/>
                        </w:rPr>
                        <w:t> </w:t>
                      </w:r>
                      <w:r>
                        <w:rPr>
                          <w:rFonts w:ascii="Calibri"/>
                        </w:rPr>
                        <w:t>Continuous</w:t>
                      </w:r>
                      <w:r>
                        <w:rPr>
                          <w:rFonts w:ascii="Calibri"/>
                          <w:spacing w:val="-4"/>
                        </w:rPr>
                        <w:t> </w:t>
                      </w:r>
                      <w:r>
                        <w:rPr>
                          <w:rFonts w:ascii="Calibri"/>
                          <w:spacing w:val="-2"/>
                        </w:rPr>
                        <w:t>Improvement</w:t>
                      </w:r>
                    </w:p>
                  </w:txbxContent>
                </v:textbox>
                <v:stroke dashstyle="solid"/>
                <w10:wrap type="topAndBottom"/>
              </v:shape>
            </w:pict>
          </mc:Fallback>
        </mc:AlternateContent>
      </w:r>
    </w:p>
    <w:p>
      <w:pPr>
        <w:spacing w:after="0"/>
        <w:rPr>
          <w:sz w:val="5"/>
        </w:rPr>
        <w:sectPr>
          <w:pgSz w:w="12240" w:h="15840"/>
          <w:pgMar w:header="0" w:footer="1376" w:top="1440" w:bottom="2240" w:left="0" w:right="0"/>
        </w:sectPr>
      </w:pPr>
    </w:p>
    <w:p>
      <w:pPr>
        <w:pStyle w:val="Heading2"/>
        <w:numPr>
          <w:ilvl w:val="1"/>
          <w:numId w:val="20"/>
        </w:numPr>
        <w:tabs>
          <w:tab w:pos="1931" w:val="left" w:leader="none"/>
        </w:tabs>
        <w:spacing w:line="240" w:lineRule="auto" w:before="59" w:after="0"/>
        <w:ind w:left="1931" w:right="0" w:hanging="491"/>
        <w:jc w:val="left"/>
      </w:pPr>
      <w:r>
        <w:rPr/>
        <w:t>Importance</w:t>
      </w:r>
      <w:r>
        <w:rPr>
          <w:spacing w:val="-11"/>
        </w:rPr>
        <w:t> </w:t>
      </w:r>
      <w:r>
        <w:rPr/>
        <w:t>of</w:t>
      </w:r>
      <w:r>
        <w:rPr>
          <w:spacing w:val="-10"/>
        </w:rPr>
        <w:t> </w:t>
      </w:r>
      <w:r>
        <w:rPr>
          <w:spacing w:val="-2"/>
        </w:rPr>
        <w:t>Feedback</w:t>
      </w:r>
    </w:p>
    <w:p>
      <w:pPr>
        <w:pStyle w:val="BodyText"/>
        <w:spacing w:before="248"/>
        <w:ind w:left="1440" w:right="1558"/>
      </w:pPr>
      <w:r>
        <w:rPr/>
        <w:t>Critical to the evaluation process is that the feedback obtained be looped back into the training material. Thus,</w:t>
      </w:r>
      <w:r>
        <w:rPr>
          <w:spacing w:val="-2"/>
        </w:rPr>
        <w:t> </w:t>
      </w:r>
      <w:r>
        <w:rPr/>
        <w:t>there</w:t>
      </w:r>
      <w:r>
        <w:rPr>
          <w:spacing w:val="-2"/>
        </w:rPr>
        <w:t> </w:t>
      </w:r>
      <w:r>
        <w:rPr/>
        <w:t>is</w:t>
      </w:r>
      <w:r>
        <w:rPr>
          <w:spacing w:val="-2"/>
        </w:rPr>
        <w:t> </w:t>
      </w:r>
      <w:r>
        <w:rPr/>
        <w:t>a</w:t>
      </w:r>
      <w:r>
        <w:rPr>
          <w:spacing w:val="-2"/>
        </w:rPr>
        <w:t> </w:t>
      </w:r>
      <w:r>
        <w:rPr/>
        <w:t>continuous</w:t>
      </w:r>
      <w:r>
        <w:rPr>
          <w:spacing w:val="-4"/>
        </w:rPr>
        <w:t> </w:t>
      </w:r>
      <w:r>
        <w:rPr/>
        <w:t>process</w:t>
      </w:r>
      <w:r>
        <w:rPr>
          <w:spacing w:val="-2"/>
        </w:rPr>
        <w:t> </w:t>
      </w:r>
      <w:r>
        <w:rPr/>
        <w:t>of</w:t>
      </w:r>
      <w:r>
        <w:rPr>
          <w:spacing w:val="-1"/>
        </w:rPr>
        <w:t> </w:t>
      </w:r>
      <w:r>
        <w:rPr/>
        <w:t>training,</w:t>
      </w:r>
      <w:r>
        <w:rPr>
          <w:spacing w:val="-2"/>
        </w:rPr>
        <w:t> </w:t>
      </w:r>
      <w:r>
        <w:rPr/>
        <w:t>evaluation</w:t>
      </w:r>
      <w:r>
        <w:rPr>
          <w:spacing w:val="-2"/>
        </w:rPr>
        <w:t> </w:t>
      </w:r>
      <w:r>
        <w:rPr/>
        <w:t>and</w:t>
      </w:r>
      <w:r>
        <w:rPr>
          <w:spacing w:val="-5"/>
        </w:rPr>
        <w:t> </w:t>
      </w:r>
      <w:r>
        <w:rPr/>
        <w:t>then</w:t>
      </w:r>
      <w:r>
        <w:rPr>
          <w:spacing w:val="-5"/>
        </w:rPr>
        <w:t> </w:t>
      </w:r>
      <w:r>
        <w:rPr/>
        <w:t>updating</w:t>
      </w:r>
      <w:r>
        <w:rPr>
          <w:spacing w:val="-5"/>
        </w:rPr>
        <w:t> </w:t>
      </w:r>
      <w:r>
        <w:rPr/>
        <w:t>the</w:t>
      </w:r>
      <w:r>
        <w:rPr>
          <w:spacing w:val="-2"/>
        </w:rPr>
        <w:t> </w:t>
      </w:r>
      <w:r>
        <w:rPr/>
        <w:t>training</w:t>
      </w:r>
      <w:r>
        <w:rPr>
          <w:spacing w:val="-5"/>
        </w:rPr>
        <w:t> </w:t>
      </w:r>
      <w:r>
        <w:rPr/>
        <w:t>prior</w:t>
      </w:r>
      <w:r>
        <w:rPr>
          <w:spacing w:val="-1"/>
        </w:rPr>
        <w:t> </w:t>
      </w:r>
      <w:r>
        <w:rPr/>
        <w:t>to</w:t>
      </w:r>
      <w:r>
        <w:rPr>
          <w:spacing w:val="-2"/>
        </w:rPr>
        <w:t> </w:t>
      </w:r>
      <w:r>
        <w:rPr/>
        <w:t>the</w:t>
      </w:r>
      <w:r>
        <w:rPr>
          <w:spacing w:val="-2"/>
        </w:rPr>
        <w:t> </w:t>
      </w:r>
      <w:r>
        <w:rPr/>
        <w:t>next </w:t>
      </w:r>
      <w:r>
        <w:rPr>
          <w:spacing w:val="-2"/>
        </w:rPr>
        <w:t>presentation.</w:t>
      </w:r>
    </w:p>
    <w:p>
      <w:pPr>
        <w:pStyle w:val="BodyText"/>
        <w:spacing w:before="251"/>
        <w:ind w:left="1440" w:right="1446"/>
      </w:pPr>
      <w:r>
        <w:rPr/>
        <mc:AlternateContent>
          <mc:Choice Requires="wps">
            <w:drawing>
              <wp:anchor distT="0" distB="0" distL="0" distR="0" allowOverlap="1" layoutInCell="1" locked="0" behindDoc="1" simplePos="0" relativeHeight="479444480">
                <wp:simplePos x="0" y="0"/>
                <wp:positionH relativeFrom="page">
                  <wp:posOffset>1290586</wp:posOffset>
                </wp:positionH>
                <wp:positionV relativeFrom="paragraph">
                  <wp:posOffset>500580</wp:posOffset>
                </wp:positionV>
                <wp:extent cx="4670425" cy="493395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9.415756pt;width:367.75pt;height:388.5pt;mso-position-horizontal-relative:page;mso-position-vertical-relative:paragraph;z-index:-23872000" id="docshape101" coordorigin="2032,788" coordsize="7355,7770" path="m4818,7625l4809,7537,4792,7447,4774,7381,4751,7314,4724,7245,4693,7176,4656,7105,4615,7032,4569,6959,4530,6901,4505,6865,4505,7565,4502,7641,4489,7715,4465,7786,4429,7856,4381,7923,4321,7990,4133,8178,2412,6457,2598,6271,2669,6207,2742,6157,2817,6122,2893,6102,2972,6094,3052,6095,3135,6106,3219,6128,3288,6153,3358,6183,3428,6219,3500,6261,3572,6309,3632,6354,3693,6401,3754,6450,3814,6503,3874,6558,3934,6616,3997,6680,4055,6743,4111,6804,4162,6864,4210,6922,4254,6980,4294,7036,4345,7113,4388,7188,4425,7262,4454,7333,4478,7402,4497,7485,4505,7565,4505,6865,4489,6842,4444,6783,4396,6723,4346,6662,4292,6601,4236,6539,4176,6476,4114,6412,4052,6352,3990,6294,3928,6239,3867,6186,3806,6137,3749,6094,3745,6091,3684,6047,3624,6007,3544,5958,3466,5915,3388,5877,3310,5845,3234,5817,3159,5795,3071,5777,2985,5768,2901,5766,2819,5773,2739,5788,2674,5808,2610,5835,2547,5869,2485,5911,2424,5960,2364,6016,2053,6327,2043,6341,2036,6357,2032,6376,2033,6398,2040,6424,2054,6452,2075,6482,2105,6515,4077,8487,4109,8516,4139,8537,4166,8551,4191,8557,4214,8558,4234,8555,4251,8548,4264,8538,4555,8247,4610,8188,4619,8178,4659,8127,4702,8066,4737,8003,4766,7939,4788,7874,4807,7794,4817,7710,4817,7641,4818,7625xm6431,6354l6430,6345,6421,6327,6413,6317,6405,6309,6397,6302,6387,6293,6375,6284,6361,6274,6344,6263,6257,6207,5732,5895,5679,5863,5595,5813,5546,5785,5454,5736,5411,5714,5369,5694,5330,5677,5291,5662,5254,5650,5218,5640,5184,5632,5159,5627,5150,5625,5119,5622,5088,5621,5058,5623,5029,5627,5041,5580,5049,5532,5053,5483,5055,5434,5053,5385,5046,5335,5036,5284,5021,5232,5002,5181,4980,5129,4952,5077,4919,5023,4882,4970,4839,4916,4792,4862,4781,4851,4781,5449,4776,5490,4767,5531,4752,5571,4731,5610,4704,5648,4671,5685,4492,5863,3747,5118,3901,4964,3927,4939,3952,4916,3974,4897,3995,4881,4014,4868,4032,4857,4051,4847,4071,4839,4133,4822,4195,4818,4257,4826,4320,4846,4383,4878,4447,4919,4512,4970,4577,5031,4615,5071,4649,5111,4681,5153,4709,5195,4733,5238,4752,5281,4766,5323,4775,5365,4781,5407,4781,5434,4781,5449,4781,4851,4750,4818,4739,4807,4681,4751,4624,4701,4566,4656,4509,4617,4451,4582,4394,4554,4336,4531,4279,4512,4222,4498,4165,4491,4110,4489,4055,4492,4001,4502,3948,4517,3896,4538,3844,4563,3828,4575,3810,4587,3772,4615,3753,4632,3731,4651,3707,4673,3682,4698,3390,4990,3380,5004,3373,5020,3370,5039,3370,5061,3377,5087,3391,5115,3413,5145,3442,5178,5497,7233,5507,7241,5527,7248,5537,7249,5547,7245,5557,7242,5567,7239,5577,7234,5588,7228,5598,7220,5610,7211,5622,7200,5635,7188,5647,7175,5658,7162,5668,7151,5676,7140,5682,7129,5686,7119,5689,7110,5692,7101,5695,7091,5695,7080,5691,7070,5687,7060,5680,7051,4730,6101,4852,5979,4884,5950,4917,5928,4952,5911,4988,5900,5026,5896,5066,5895,5107,5899,5149,5907,5194,5919,5239,5935,5287,5954,5335,5978,5385,6004,5436,6033,5490,6063,5545,6096,6204,6498,6216,6505,6227,6510,6237,6514,6248,6520,6261,6521,6273,6519,6284,6518,6294,6514,6304,6509,6314,6502,6324,6494,6336,6485,6349,6474,6362,6461,6377,6446,6389,6431,6400,6418,6409,6407,6417,6396,6422,6386,6426,6376,6429,6367,6431,6354xm7735,5062l7734,5051,7731,5041,7725,5030,7717,5018,7707,5007,7693,4996,7677,4984,7659,4971,7637,4956,7366,4783,6575,4284,6575,4597,6098,5074,5276,3802,5232,3736,5233,3735,6575,4597,6575,4284,5707,3735,5123,3363,5112,3357,5100,3351,5089,3346,5079,3342,5069,3341,5059,3341,5049,3342,5039,3345,5028,3349,5016,3354,5005,3362,4992,3371,4980,3382,4966,3394,4951,3409,4919,3440,4906,3454,4894,3467,4884,3479,4876,3490,4869,3502,4864,3513,4861,3523,4858,3534,4857,3543,4857,3553,4859,3562,4862,3572,4867,3583,4872,3593,4878,3604,5008,3808,6472,6119,6486,6140,6499,6159,6511,6174,6523,6187,6534,6198,6545,6206,6556,6212,6566,6216,6577,6217,6587,6216,6587,6216,6599,6212,6611,6205,6623,6196,6635,6185,6649,6173,6664,6159,6678,6144,6690,6130,6701,6118,6710,6106,6716,6096,6721,6086,6725,6076,6726,6066,6727,6054,6728,6044,6722,6032,6719,6022,6713,6010,6705,5998,6328,5418,6286,5354,6566,5074,6857,4783,6857,4783,7513,5204,7527,5211,7538,5216,7558,5224,7568,5224,7579,5220,7588,5219,7597,5215,7607,5209,7619,5201,7630,5192,7643,5180,7657,5166,7672,5151,7688,5135,7701,5120,7712,5106,7722,5094,7729,5083,7733,5072,7735,5062xm8133,4652l8132,4643,8127,4631,8123,4621,8117,4613,7188,3684,7669,3203,7670,3195,7670,3185,7669,3175,7666,3164,7654,3141,7647,3130,7639,3118,7629,3106,7618,3093,7592,3065,7576,3049,7559,3032,7543,3017,7514,2991,7502,2982,7491,2974,7481,2968,7459,2958,7448,2955,7439,2954,7430,2956,7424,2958,6944,3439,6192,2687,6700,2179,6703,2173,6703,2163,6702,2153,6699,2142,6687,2119,6681,2108,6672,2096,6662,2084,6651,2071,6624,2041,6608,2025,6592,2009,6576,1995,6548,1969,6535,1959,6523,1951,6512,1943,6487,1930,6476,1928,6467,1927,6457,1927,6451,1930,5828,2553,5817,2566,5810,2583,5807,2602,5808,2624,5814,2650,5828,2678,5850,2708,5879,2740,7935,4796,7943,4801,7953,4805,7965,4811,7974,4811,7985,4807,7994,4805,8004,4801,8015,4796,8025,4791,8036,4783,8048,4773,8060,4763,8072,4750,8085,4737,8096,4725,8105,4713,8114,4702,8119,4692,8124,4682,8127,4672,8129,4663,8133,4652xm9387,3398l9387,3388,9379,3368,9372,3359,7629,1616,7446,1433,7838,1041,7841,1034,7841,1024,7840,1015,7838,1004,7831,990,7826,981,7819,970,7810,958,7800,946,7788,933,7775,919,7761,904,7745,888,7729,872,7714,857,7699,844,7685,832,7673,822,7661,813,7650,805,7639,799,7626,792,7615,789,7606,788,7595,788,7588,792,6622,1758,6619,1765,6620,1774,6620,1784,6623,1795,6630,1808,6636,1818,6644,1830,6653,1841,6663,1854,6675,1868,6688,1883,6702,1899,6718,1915,6734,1931,6750,1945,6764,1957,6778,1968,6790,1978,6801,1987,6812,1994,6835,2007,6845,2010,6857,2010,6865,2011,6872,2007,7264,1616,9189,3541,9199,3549,9209,3553,9219,3556,9228,3557,9239,3553,9249,3551,9258,3547,9269,3542,9280,3536,9290,3528,9302,3519,9314,3508,9327,3496,9339,3483,9350,3470,9360,3459,9368,3448,9373,3437,9378,3428,9381,3418,9383,3409,9387,3398xe" filled="true" fillcolor="#c1c1c1" stroked="false">
                <v:path arrowok="t"/>
                <v:fill opacity="32896f" type="solid"/>
                <w10:wrap type="none"/>
              </v:shape>
            </w:pict>
          </mc:Fallback>
        </mc:AlternateContent>
      </w:r>
      <w:r>
        <w:rPr/>
        <w:t>There are benefits that come with a good evaluation plan.</w:t>
      </w:r>
      <w:r>
        <w:rPr>
          <w:spacing w:val="40"/>
        </w:rPr>
        <w:t> </w:t>
      </w:r>
      <w:r>
        <w:rPr/>
        <w:t>First, evaluation ensures accountability which means</w:t>
      </w:r>
      <w:r>
        <w:rPr>
          <w:spacing w:val="-2"/>
        </w:rPr>
        <w:t> </w:t>
      </w:r>
      <w:r>
        <w:rPr/>
        <w:t>that</w:t>
      </w:r>
      <w:r>
        <w:rPr>
          <w:spacing w:val="-4"/>
        </w:rPr>
        <w:t> </w:t>
      </w:r>
      <w:r>
        <w:rPr/>
        <w:t>the</w:t>
      </w:r>
      <w:r>
        <w:rPr>
          <w:spacing w:val="-2"/>
        </w:rPr>
        <w:t> </w:t>
      </w:r>
      <w:r>
        <w:rPr/>
        <w:t>evaluation</w:t>
      </w:r>
      <w:r>
        <w:rPr>
          <w:spacing w:val="-2"/>
        </w:rPr>
        <w:t> </w:t>
      </w:r>
      <w:r>
        <w:rPr/>
        <w:t>ensures</w:t>
      </w:r>
      <w:r>
        <w:rPr>
          <w:spacing w:val="-2"/>
        </w:rPr>
        <w:t> </w:t>
      </w:r>
      <w:r>
        <w:rPr/>
        <w:t>that</w:t>
      </w:r>
      <w:r>
        <w:rPr>
          <w:spacing w:val="-4"/>
        </w:rPr>
        <w:t> </w:t>
      </w:r>
      <w:r>
        <w:rPr/>
        <w:t>training</w:t>
      </w:r>
      <w:r>
        <w:rPr>
          <w:spacing w:val="-5"/>
        </w:rPr>
        <w:t> </w:t>
      </w:r>
      <w:r>
        <w:rPr/>
        <w:t>programs</w:t>
      </w:r>
      <w:r>
        <w:rPr>
          <w:spacing w:val="-2"/>
        </w:rPr>
        <w:t> </w:t>
      </w:r>
      <w:r>
        <w:rPr/>
        <w:t>address</w:t>
      </w:r>
      <w:r>
        <w:rPr>
          <w:spacing w:val="-4"/>
        </w:rPr>
        <w:t> </w:t>
      </w:r>
      <w:r>
        <w:rPr/>
        <w:t>the</w:t>
      </w:r>
      <w:r>
        <w:rPr>
          <w:spacing w:val="-4"/>
        </w:rPr>
        <w:t> </w:t>
      </w:r>
      <w:r>
        <w:rPr/>
        <w:t>training</w:t>
      </w:r>
      <w:r>
        <w:rPr>
          <w:spacing w:val="-5"/>
        </w:rPr>
        <w:t> </w:t>
      </w:r>
      <w:r>
        <w:rPr/>
        <w:t>gaps.</w:t>
      </w:r>
      <w:r>
        <w:rPr>
          <w:spacing w:val="40"/>
        </w:rPr>
        <w:t> </w:t>
      </w:r>
      <w:r>
        <w:rPr/>
        <w:t>Second,</w:t>
      </w:r>
      <w:r>
        <w:rPr>
          <w:spacing w:val="-2"/>
        </w:rPr>
        <w:t> </w:t>
      </w:r>
      <w:r>
        <w:rPr/>
        <w:t>it</w:t>
      </w:r>
      <w:r>
        <w:rPr>
          <w:spacing w:val="-1"/>
        </w:rPr>
        <w:t> </w:t>
      </w:r>
      <w:r>
        <w:rPr/>
        <w:t>assesses</w:t>
      </w:r>
      <w:r>
        <w:rPr>
          <w:spacing w:val="-2"/>
        </w:rPr>
        <w:t> </w:t>
      </w:r>
      <w:r>
        <w:rPr/>
        <w:t>the cost and monies spent: evaluation ensures that the training programs are effective in improving the work quality, employee behavior, attitude and develop new skills and enhance old skills within a budget.</w:t>
      </w:r>
    </w:p>
    <w:p>
      <w:pPr>
        <w:pStyle w:val="BodyText"/>
        <w:spacing w:before="1"/>
        <w:ind w:left="1440" w:right="1558"/>
      </w:pPr>
      <w:r>
        <w:rPr/>
        <w:t>Lastly, and, maybe most importantly, evaluations provide feedback to the trainer on the entire training process.</w:t>
      </w:r>
      <w:r>
        <w:rPr>
          <w:spacing w:val="-2"/>
        </w:rPr>
        <w:t> </w:t>
      </w:r>
      <w:r>
        <w:rPr/>
        <w:t>Since</w:t>
      </w:r>
      <w:r>
        <w:rPr>
          <w:spacing w:val="-2"/>
        </w:rPr>
        <w:t> </w:t>
      </w:r>
      <w:r>
        <w:rPr/>
        <w:t>evaluations</w:t>
      </w:r>
      <w:r>
        <w:rPr>
          <w:spacing w:val="-4"/>
        </w:rPr>
        <w:t> </w:t>
      </w:r>
      <w:r>
        <w:rPr/>
        <w:t>access</w:t>
      </w:r>
      <w:r>
        <w:rPr>
          <w:spacing w:val="-4"/>
        </w:rPr>
        <w:t> </w:t>
      </w:r>
      <w:r>
        <w:rPr/>
        <w:t>individuals</w:t>
      </w:r>
      <w:r>
        <w:rPr>
          <w:spacing w:val="-2"/>
        </w:rPr>
        <w:t> </w:t>
      </w:r>
      <w:r>
        <w:rPr/>
        <w:t>at</w:t>
      </w:r>
      <w:r>
        <w:rPr>
          <w:spacing w:val="-4"/>
        </w:rPr>
        <w:t> </w:t>
      </w:r>
      <w:r>
        <w:rPr/>
        <w:t>their</w:t>
      </w:r>
      <w:r>
        <w:rPr>
          <w:spacing w:val="-4"/>
        </w:rPr>
        <w:t> </w:t>
      </w:r>
      <w:r>
        <w:rPr/>
        <w:t>work</w:t>
      </w:r>
      <w:r>
        <w:rPr>
          <w:spacing w:val="-5"/>
        </w:rPr>
        <w:t> </w:t>
      </w:r>
      <w:r>
        <w:rPr/>
        <w:t>level,</w:t>
      </w:r>
      <w:r>
        <w:rPr>
          <w:spacing w:val="-2"/>
        </w:rPr>
        <w:t> </w:t>
      </w:r>
      <w:r>
        <w:rPr/>
        <w:t>it</w:t>
      </w:r>
      <w:r>
        <w:rPr>
          <w:spacing w:val="-1"/>
        </w:rPr>
        <w:t> </w:t>
      </w:r>
      <w:r>
        <w:rPr/>
        <w:t>is</w:t>
      </w:r>
      <w:r>
        <w:rPr>
          <w:spacing w:val="-2"/>
        </w:rPr>
        <w:t> </w:t>
      </w:r>
      <w:r>
        <w:rPr/>
        <w:t>easier</w:t>
      </w:r>
      <w:r>
        <w:rPr>
          <w:spacing w:val="-4"/>
        </w:rPr>
        <w:t> </w:t>
      </w:r>
      <w:r>
        <w:rPr/>
        <w:t>to</w:t>
      </w:r>
      <w:r>
        <w:rPr>
          <w:spacing w:val="-2"/>
        </w:rPr>
        <w:t> </w:t>
      </w:r>
      <w:r>
        <w:rPr/>
        <w:t>understand</w:t>
      </w:r>
      <w:r>
        <w:rPr>
          <w:spacing w:val="-5"/>
        </w:rPr>
        <w:t> </w:t>
      </w:r>
      <w:r>
        <w:rPr/>
        <w:t>and</w:t>
      </w:r>
      <w:r>
        <w:rPr>
          <w:spacing w:val="-5"/>
        </w:rPr>
        <w:t> </w:t>
      </w:r>
      <w:r>
        <w:rPr/>
        <w:t>recognize the training loopholes and incorporate required changes in the training methodology.</w:t>
      </w:r>
    </w:p>
    <w:p>
      <w:pPr>
        <w:spacing w:after="0"/>
        <w:sectPr>
          <w:pgSz w:w="12240" w:h="15840"/>
          <w:pgMar w:header="0" w:footer="1376" w:top="1380" w:bottom="2240" w:left="0" w:right="0"/>
        </w:sectPr>
      </w:pPr>
    </w:p>
    <w:p>
      <w:pPr>
        <w:pStyle w:val="Heading1"/>
        <w:ind w:left="434"/>
        <w:jc w:val="center"/>
      </w:pPr>
      <w:bookmarkStart w:name="Appendix A:  Functions" w:id="87"/>
      <w:bookmarkEnd w:id="87"/>
      <w:r>
        <w:rPr>
          <w:b w:val="0"/>
        </w:rPr>
      </w:r>
      <w:bookmarkStart w:name="_bookmark34" w:id="88"/>
      <w:bookmarkEnd w:id="88"/>
      <w:r>
        <w:rPr>
          <w:b w:val="0"/>
        </w:rPr>
      </w:r>
      <w:r>
        <w:rPr/>
        <w:t>Appendix</w:t>
      </w:r>
      <w:r>
        <w:rPr>
          <w:spacing w:val="-4"/>
        </w:rPr>
        <w:t> </w:t>
      </w:r>
      <w:r>
        <w:rPr/>
        <w:t>A:</w:t>
      </w:r>
      <w:r>
        <w:rPr>
          <w:spacing w:val="45"/>
          <w:w w:val="150"/>
        </w:rPr>
        <w:t> </w:t>
      </w:r>
      <w:r>
        <w:rPr>
          <w:spacing w:val="-2"/>
        </w:rPr>
        <w:t>Functions</w:t>
      </w:r>
    </w:p>
    <w:p>
      <w:pPr>
        <w:pStyle w:val="BodyText"/>
        <w:spacing w:before="294"/>
        <w:rPr>
          <w:b/>
          <w:sz w:val="40"/>
        </w:rPr>
      </w:pPr>
    </w:p>
    <w:p>
      <w:pPr>
        <w:pStyle w:val="BodyText"/>
        <w:spacing w:before="1"/>
        <w:ind w:left="1440" w:right="1765"/>
      </w:pPr>
      <w:r>
        <w:rPr/>
        <w:t>This</w:t>
      </w:r>
      <w:r>
        <w:rPr>
          <w:spacing w:val="-2"/>
        </w:rPr>
        <w:t> </w:t>
      </w:r>
      <w:r>
        <w:rPr/>
        <w:t>Appendix</w:t>
      </w:r>
      <w:r>
        <w:rPr>
          <w:spacing w:val="-2"/>
        </w:rPr>
        <w:t> </w:t>
      </w:r>
      <w:r>
        <w:rPr/>
        <w:t>is</w:t>
      </w:r>
      <w:r>
        <w:rPr>
          <w:spacing w:val="-4"/>
        </w:rPr>
        <w:t> </w:t>
      </w:r>
      <w:r>
        <w:rPr/>
        <w:t>designed</w:t>
      </w:r>
      <w:r>
        <w:rPr>
          <w:spacing w:val="-5"/>
        </w:rPr>
        <w:t> </w:t>
      </w:r>
      <w:r>
        <w:rPr/>
        <w:t>to</w:t>
      </w:r>
      <w:r>
        <w:rPr>
          <w:spacing w:val="-2"/>
        </w:rPr>
        <w:t> </w:t>
      </w:r>
      <w:r>
        <w:rPr/>
        <w:t>assist</w:t>
      </w:r>
      <w:r>
        <w:rPr>
          <w:spacing w:val="-4"/>
        </w:rPr>
        <w:t> </w:t>
      </w:r>
      <w:r>
        <w:rPr/>
        <w:t>in</w:t>
      </w:r>
      <w:r>
        <w:rPr>
          <w:spacing w:val="-2"/>
        </w:rPr>
        <w:t> </w:t>
      </w:r>
      <w:r>
        <w:rPr/>
        <w:t>determining</w:t>
      </w:r>
      <w:r>
        <w:rPr>
          <w:spacing w:val="-5"/>
        </w:rPr>
        <w:t> </w:t>
      </w:r>
      <w:r>
        <w:rPr/>
        <w:t>which</w:t>
      </w:r>
      <w:r>
        <w:rPr>
          <w:spacing w:val="-2"/>
        </w:rPr>
        <w:t> </w:t>
      </w:r>
      <w:r>
        <w:rPr/>
        <w:t>functions</w:t>
      </w:r>
      <w:r>
        <w:rPr>
          <w:spacing w:val="-4"/>
        </w:rPr>
        <w:t> </w:t>
      </w:r>
      <w:r>
        <w:rPr/>
        <w:t>and</w:t>
      </w:r>
      <w:r>
        <w:rPr>
          <w:spacing w:val="-5"/>
        </w:rPr>
        <w:t> </w:t>
      </w:r>
      <w:r>
        <w:rPr/>
        <w:t>roles</w:t>
      </w:r>
      <w:r>
        <w:rPr>
          <w:spacing w:val="-2"/>
        </w:rPr>
        <w:t> </w:t>
      </w:r>
      <w:r>
        <w:rPr/>
        <w:t>should</w:t>
      </w:r>
      <w:r>
        <w:rPr>
          <w:spacing w:val="-2"/>
        </w:rPr>
        <w:t> </w:t>
      </w:r>
      <w:r>
        <w:rPr/>
        <w:t>be</w:t>
      </w:r>
      <w:r>
        <w:rPr>
          <w:spacing w:val="-4"/>
        </w:rPr>
        <w:t> </w:t>
      </w:r>
      <w:r>
        <w:rPr/>
        <w:t>identified</w:t>
      </w:r>
      <w:r>
        <w:rPr>
          <w:spacing w:val="-2"/>
        </w:rPr>
        <w:t> </w:t>
      </w:r>
      <w:r>
        <w:rPr/>
        <w:t>as candidates for role-based training.</w:t>
      </w:r>
      <w:r>
        <w:rPr>
          <w:spacing w:val="40"/>
        </w:rPr>
        <w:t> </w:t>
      </w:r>
      <w:r>
        <w:rPr/>
        <w:t>Additionally, the outcomes for these functions are outlined.</w:t>
      </w:r>
    </w:p>
    <w:p>
      <w:pPr>
        <w:pStyle w:val="BodyText"/>
        <w:spacing w:before="252"/>
        <w:ind w:left="1440" w:right="1558" w:hanging="1"/>
      </w:pPr>
      <w:r>
        <w:rPr/>
        <mc:AlternateContent>
          <mc:Choice Requires="wps">
            <w:drawing>
              <wp:anchor distT="0" distB="0" distL="0" distR="0" allowOverlap="1" layoutInCell="1" locked="0" behindDoc="1" simplePos="0" relativeHeight="479444992">
                <wp:simplePos x="0" y="0"/>
                <wp:positionH relativeFrom="page">
                  <wp:posOffset>1290586</wp:posOffset>
                </wp:positionH>
                <wp:positionV relativeFrom="paragraph">
                  <wp:posOffset>281521</wp:posOffset>
                </wp:positionV>
                <wp:extent cx="4670425" cy="493395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2.167027pt;width:367.75pt;height:388.5pt;mso-position-horizontal-relative:page;mso-position-vertical-relative:paragraph;z-index:-23871488" id="docshape102" coordorigin="2032,443" coordsize="7355,7770" path="m4818,7280l4809,7192,4792,7102,4774,7036,4751,6969,4724,6900,4693,6831,4656,6760,4615,6687,4569,6614,4530,6556,4505,6520,4505,7220,4502,7296,4489,7370,4465,7441,4429,7511,4381,7578,4321,7645,4133,7833,2412,6112,2598,5926,2669,5862,2742,5812,2817,5777,2893,5757,2972,5749,3052,5750,3135,5761,3219,5783,3288,5808,3358,5838,3428,5874,3500,5916,3572,5964,3632,6009,3693,6056,3754,6105,3814,6158,3874,6213,3934,6271,3997,6335,4055,6398,4111,6459,4162,6519,4210,6577,4254,6635,4294,6691,4345,6768,4388,6843,4425,6917,4454,6988,4478,7057,4497,7140,4505,7220,4505,6520,4489,6497,4444,6438,4396,6378,4346,6317,4292,6256,4236,6194,4176,6131,4114,6067,4052,6007,3990,5949,3928,5894,3867,5841,3806,5792,3749,5749,3745,5746,3684,5702,3624,5662,3544,5613,3466,5570,3388,5532,3310,5500,3234,5472,3159,5450,3071,5432,2985,5423,2901,5422,2819,5429,2739,5443,2674,5463,2610,5490,2547,5524,2485,5566,2424,5615,2364,5671,2053,5982,2043,5996,2036,6012,2032,6031,2033,6053,2040,6079,2054,6107,2075,6138,2105,6170,4077,8142,4109,8171,4139,8192,4166,8206,4191,8212,4214,8213,4234,8210,4251,8204,4264,8193,4555,7902,4610,7843,4619,7833,4659,7782,4702,7721,4737,7658,4766,7594,4788,7529,4807,7449,4817,7366,4817,7296,4818,7280xm6431,6009l6430,6000,6421,5982,6413,5972,6405,5964,6397,5957,6387,5948,6375,5939,6361,5929,6344,5918,6257,5862,5732,5550,5679,5518,5595,5468,5546,5440,5454,5391,5411,5369,5369,5349,5330,5332,5291,5317,5254,5305,5218,5295,5184,5287,5159,5282,5150,5280,5119,5277,5088,5277,5058,5278,5029,5282,5041,5235,5049,5187,5053,5138,5055,5089,5053,5040,5046,4990,5036,4939,5021,4887,5002,4836,4980,4784,4952,4732,4919,4678,4882,4625,4839,4571,4792,4517,4781,4506,4781,5104,4776,5145,4767,5186,4752,5226,4731,5265,4704,5303,4671,5340,4492,5518,3747,4773,3901,4619,3927,4594,3952,4571,3974,4552,3995,4536,4014,4523,4032,4512,4051,4502,4071,4494,4133,4477,4195,4473,4257,4481,4320,4501,4383,4533,4447,4574,4512,4625,4577,4686,4615,4726,4649,4766,4681,4808,4709,4850,4733,4893,4752,4936,4766,4978,4775,5020,4781,5062,4781,5089,4781,5104,4781,4506,4750,4473,4739,4462,4681,4406,4624,4356,4566,4311,4509,4272,4451,4237,4394,4209,4336,4186,4279,4167,4222,4153,4165,4146,4110,4144,4055,4147,4001,4157,3948,4172,3896,4193,3844,4218,3828,4230,3810,4242,3772,4270,3753,4287,3731,4306,3707,4328,3682,4353,3390,4645,3380,4659,3373,4675,3370,4694,3370,4716,3377,4742,3391,4770,3413,4800,3442,4833,5497,6888,5507,6896,5527,6903,5537,6904,5547,6900,5557,6897,5567,6894,5577,6889,5588,6883,5598,6875,5610,6866,5622,6856,5635,6843,5647,6830,5658,6817,5668,6806,5676,6795,5682,6784,5686,6774,5689,6765,5692,6756,5695,6746,5695,6735,5691,6725,5687,6715,5680,6706,4730,5756,4852,5634,4884,5605,4917,5583,4952,5566,4988,5555,5026,5551,5066,5550,5107,5554,5149,5562,5194,5574,5239,5590,5287,5609,5335,5633,5385,5659,5436,5688,5490,5718,5545,5751,6204,6153,6216,6160,6227,6165,6237,6169,6248,6175,6261,6176,6273,6174,6284,6173,6294,6169,6304,6164,6314,6157,6324,6149,6336,6140,6349,6129,6362,6116,6377,6101,6389,6086,6400,6073,6409,6062,6417,6051,6422,6041,6426,6031,6429,6022,6431,6009xm7735,4717l7734,4706,7731,4696,7725,4685,7717,4673,7707,4662,7693,4651,7677,4639,7659,4626,7637,4612,7366,4438,6575,3939,6575,4252,6098,4729,5276,3458,5232,3391,5233,3390,6575,4252,6575,3939,5707,3390,5123,3018,5112,3012,5100,3006,5089,3001,5079,2997,5069,2996,5059,2996,5049,2997,5039,3000,5028,3004,5016,3009,5005,3017,4992,3026,4980,3037,4966,3050,4951,3064,4919,3095,4906,3109,4894,3122,4884,3134,4876,3145,4869,3157,4864,3168,4861,3178,4858,3189,4857,3198,4857,3208,4859,3217,4862,3227,4867,3238,4872,3248,4878,3259,5008,3463,6472,5774,6486,5795,6499,5814,6511,5829,6523,5842,6534,5853,6545,5861,6556,5867,6566,5871,6577,5872,6587,5871,6587,5871,6599,5867,6611,5860,6623,5851,6635,5840,6649,5828,6664,5814,6678,5799,6690,5785,6701,5773,6710,5761,6716,5751,6721,5741,6725,5731,6726,5721,6727,5709,6728,5699,6722,5687,6719,5677,6713,5665,6705,5653,6328,5073,6286,5009,6566,4729,6857,4438,6857,4438,7513,4859,7527,4866,7538,4871,7558,4879,7568,4879,7579,4875,7588,4874,7597,4870,7607,4864,7619,4856,7630,4847,7643,4835,7657,4821,7672,4806,7688,4790,7701,4775,7712,4761,7722,4749,7729,4738,7733,4727,7735,4717xm8133,4307l8132,4298,8127,4286,8123,4276,8117,4268,7188,3339,7669,2858,7670,2850,7670,2840,7669,2831,7666,2819,7654,2796,7647,2785,7639,2773,7629,2761,7618,2748,7592,2720,7576,2704,7559,2687,7543,2672,7514,2646,7502,2637,7491,2629,7481,2623,7459,2613,7448,2610,7439,2609,7430,2611,7424,2614,6944,3094,6192,2342,6700,1834,6703,1828,6703,1818,6702,1808,6699,1797,6687,1774,6681,1763,6672,1751,6662,1739,6651,1726,6624,1696,6608,1680,6592,1664,6576,1650,6548,1624,6535,1614,6523,1606,6512,1598,6487,1585,6476,1583,6467,1582,6457,1582,6451,1585,5828,2208,5817,2221,5810,2238,5807,2257,5808,2279,5814,2305,5828,2333,5850,2363,5879,2395,7935,4451,7943,4456,7953,4460,7965,4466,7974,4466,7985,4462,7994,4460,8004,4456,8015,4451,8025,4446,8036,4438,8048,4428,8060,4418,8072,4405,8085,4392,8096,4380,8105,4368,8114,4358,8119,4347,8124,4337,8127,4327,8129,4318,8133,4307xm9387,3053l9387,3043,9379,3024,9372,3014,7629,1271,7446,1088,7838,697,7841,690,7841,679,7840,670,7838,659,7831,645,7826,636,7819,625,7810,613,7800,601,7788,588,7775,574,7761,559,7745,543,7729,527,7714,512,7699,499,7685,487,7673,477,7661,468,7650,460,7639,454,7626,447,7615,444,7606,443,7595,443,7588,447,6622,1413,6619,1420,6620,1429,6620,1440,6623,1450,6630,1463,6636,1473,6644,1485,6653,1496,6663,1509,6675,1523,6688,1538,6702,1554,6718,1570,6734,1586,6750,1600,6764,1612,6778,1623,6790,1633,6801,1642,6812,1649,6835,1662,6845,1665,6857,1665,6865,1666,6872,1662,7264,1271,9189,3196,9199,3204,9209,3208,9219,3211,9228,3212,9239,3208,9249,3206,9258,3202,9269,3197,9280,3191,9290,3183,9302,3174,9314,3163,9327,3151,9339,3138,9350,3126,9360,3114,9368,3103,9373,3092,9378,3083,9381,3073,9383,3064,9387,3053xe" filled="true" fillcolor="#c1c1c1" stroked="false">
                <v:path arrowok="t"/>
                <v:fill opacity="32896f" type="solid"/>
                <w10:wrap type="none"/>
              </v:shape>
            </w:pict>
          </mc:Fallback>
        </mc:AlternateContent>
      </w:r>
      <w:r>
        <w:rPr/>
        <w:t>Please</w:t>
      </w:r>
      <w:r>
        <w:rPr>
          <w:spacing w:val="-2"/>
        </w:rPr>
        <w:t> </w:t>
      </w:r>
      <w:r>
        <w:rPr/>
        <w:t>note</w:t>
      </w:r>
      <w:r>
        <w:rPr>
          <w:spacing w:val="-4"/>
        </w:rPr>
        <w:t> </w:t>
      </w:r>
      <w:r>
        <w:rPr/>
        <w:t>that</w:t>
      </w:r>
      <w:r>
        <w:rPr>
          <w:spacing w:val="-1"/>
        </w:rPr>
        <w:t> </w:t>
      </w:r>
      <w:r>
        <w:rPr/>
        <w:t>the</w:t>
      </w:r>
      <w:r>
        <w:rPr>
          <w:spacing w:val="-2"/>
        </w:rPr>
        <w:t> </w:t>
      </w:r>
      <w:r>
        <w:rPr/>
        <w:t>roles</w:t>
      </w:r>
      <w:r>
        <w:rPr>
          <w:spacing w:val="-2"/>
        </w:rPr>
        <w:t> </w:t>
      </w:r>
      <w:r>
        <w:rPr/>
        <w:t>and</w:t>
      </w:r>
      <w:r>
        <w:rPr>
          <w:spacing w:val="-2"/>
        </w:rPr>
        <w:t> </w:t>
      </w:r>
      <w:r>
        <w:rPr/>
        <w:t>Learning</w:t>
      </w:r>
      <w:r>
        <w:rPr>
          <w:spacing w:val="-5"/>
        </w:rPr>
        <w:t> </w:t>
      </w:r>
      <w:r>
        <w:rPr/>
        <w:t>Objectives</w:t>
      </w:r>
      <w:r>
        <w:rPr>
          <w:spacing w:val="-2"/>
        </w:rPr>
        <w:t> </w:t>
      </w:r>
      <w:r>
        <w:rPr/>
        <w:t>are</w:t>
      </w:r>
      <w:r>
        <w:rPr>
          <w:spacing w:val="-2"/>
        </w:rPr>
        <w:t> </w:t>
      </w:r>
      <w:r>
        <w:rPr/>
        <w:t>guidelines,</w:t>
      </w:r>
      <w:r>
        <w:rPr>
          <w:spacing w:val="-2"/>
        </w:rPr>
        <w:t> </w:t>
      </w:r>
      <w:r>
        <w:rPr/>
        <w:t>and</w:t>
      </w:r>
      <w:r>
        <w:rPr>
          <w:spacing w:val="-2"/>
        </w:rPr>
        <w:t> </w:t>
      </w:r>
      <w:r>
        <w:rPr/>
        <w:t>can</w:t>
      </w:r>
      <w:r>
        <w:rPr>
          <w:spacing w:val="-2"/>
        </w:rPr>
        <w:t> </w:t>
      </w:r>
      <w:r>
        <w:rPr/>
        <w:t>be</w:t>
      </w:r>
      <w:r>
        <w:rPr>
          <w:spacing w:val="-4"/>
        </w:rPr>
        <w:t> </w:t>
      </w:r>
      <w:r>
        <w:rPr/>
        <w:t>tailored</w:t>
      </w:r>
      <w:r>
        <w:rPr>
          <w:spacing w:val="-2"/>
        </w:rPr>
        <w:t> </w:t>
      </w:r>
      <w:r>
        <w:rPr/>
        <w:t>to</w:t>
      </w:r>
      <w:r>
        <w:rPr>
          <w:spacing w:val="-2"/>
        </w:rPr>
        <w:t> </w:t>
      </w:r>
      <w:r>
        <w:rPr/>
        <w:t>meet</w:t>
      </w:r>
      <w:r>
        <w:rPr>
          <w:spacing w:val="-4"/>
        </w:rPr>
        <w:t> </w:t>
      </w:r>
      <w:r>
        <w:rPr/>
        <w:t>the</w:t>
      </w:r>
      <w:r>
        <w:rPr>
          <w:spacing w:val="-4"/>
        </w:rPr>
        <w:t> </w:t>
      </w:r>
      <w:r>
        <w:rPr/>
        <w:t>specific needs of an Agency or organization.</w:t>
      </w:r>
    </w:p>
    <w:p>
      <w:pPr>
        <w:pStyle w:val="BodyText"/>
        <w:spacing w:before="252"/>
        <w:ind w:left="1440" w:right="1475"/>
      </w:pPr>
      <w:r>
        <w:rPr/>
        <w:t>Functions associated with specific areas, such as “Collection and Targets”, are not covered within this document.</w:t>
      </w:r>
      <w:r>
        <w:rPr>
          <w:spacing w:val="40"/>
        </w:rPr>
        <w:t> </w:t>
      </w:r>
      <w:r>
        <w:rPr/>
        <w:t>These</w:t>
      </w:r>
      <w:r>
        <w:rPr>
          <w:spacing w:val="-2"/>
        </w:rPr>
        <w:t> </w:t>
      </w:r>
      <w:r>
        <w:rPr/>
        <w:t>exist</w:t>
      </w:r>
      <w:r>
        <w:rPr>
          <w:spacing w:val="-2"/>
        </w:rPr>
        <w:t> </w:t>
      </w:r>
      <w:r>
        <w:rPr/>
        <w:t>but</w:t>
      </w:r>
      <w:r>
        <w:rPr>
          <w:spacing w:val="-4"/>
        </w:rPr>
        <w:t> </w:t>
      </w:r>
      <w:r>
        <w:rPr/>
        <w:t>are</w:t>
      </w:r>
      <w:r>
        <w:rPr>
          <w:spacing w:val="-2"/>
        </w:rPr>
        <w:t> </w:t>
      </w:r>
      <w:r>
        <w:rPr/>
        <w:t>considered</w:t>
      </w:r>
      <w:r>
        <w:rPr>
          <w:spacing w:val="-2"/>
        </w:rPr>
        <w:t> </w:t>
      </w:r>
      <w:r>
        <w:rPr/>
        <w:t>highly</w:t>
      </w:r>
      <w:r>
        <w:rPr>
          <w:spacing w:val="-5"/>
        </w:rPr>
        <w:t> </w:t>
      </w:r>
      <w:r>
        <w:rPr/>
        <w:t>specialized</w:t>
      </w:r>
      <w:r>
        <w:rPr>
          <w:spacing w:val="-5"/>
        </w:rPr>
        <w:t> </w:t>
      </w:r>
      <w:r>
        <w:rPr/>
        <w:t>areas.</w:t>
      </w:r>
      <w:r>
        <w:rPr>
          <w:spacing w:val="40"/>
        </w:rPr>
        <w:t> </w:t>
      </w:r>
      <w:r>
        <w:rPr/>
        <w:t>For</w:t>
      </w:r>
      <w:r>
        <w:rPr>
          <w:spacing w:val="-2"/>
        </w:rPr>
        <w:t> </w:t>
      </w:r>
      <w:r>
        <w:rPr/>
        <w:t>these</w:t>
      </w:r>
      <w:r>
        <w:rPr>
          <w:spacing w:val="-2"/>
        </w:rPr>
        <w:t> </w:t>
      </w:r>
      <w:r>
        <w:rPr/>
        <w:t>functions,</w:t>
      </w:r>
      <w:r>
        <w:rPr>
          <w:spacing w:val="-2"/>
        </w:rPr>
        <w:t> </w:t>
      </w:r>
      <w:r>
        <w:rPr/>
        <w:t>the</w:t>
      </w:r>
      <w:r>
        <w:rPr>
          <w:spacing w:val="-2"/>
        </w:rPr>
        <w:t> </w:t>
      </w:r>
      <w:r>
        <w:rPr/>
        <w:t>identification of roles and outcomes can be selected by the Agency.</w:t>
      </w:r>
    </w:p>
    <w:p>
      <w:pPr>
        <w:pStyle w:val="BodyText"/>
        <w:spacing w:before="1"/>
      </w:pPr>
    </w:p>
    <w:p>
      <w:pPr>
        <w:pStyle w:val="BodyText"/>
        <w:ind w:left="1440"/>
      </w:pPr>
      <w:r>
        <w:rPr/>
        <w:t>The</w:t>
      </w:r>
      <w:r>
        <w:rPr>
          <w:spacing w:val="-3"/>
        </w:rPr>
        <w:t> </w:t>
      </w:r>
      <w:r>
        <w:rPr/>
        <w:t>format</w:t>
      </w:r>
      <w:r>
        <w:rPr>
          <w:spacing w:val="-2"/>
        </w:rPr>
        <w:t> </w:t>
      </w:r>
      <w:r>
        <w:rPr/>
        <w:t>for</w:t>
      </w:r>
      <w:r>
        <w:rPr>
          <w:spacing w:val="-4"/>
        </w:rPr>
        <w:t> </w:t>
      </w:r>
      <w:r>
        <w:rPr/>
        <w:t>this</w:t>
      </w:r>
      <w:r>
        <w:rPr>
          <w:spacing w:val="-3"/>
        </w:rPr>
        <w:t> </w:t>
      </w:r>
      <w:r>
        <w:rPr/>
        <w:t>Appendix</w:t>
      </w:r>
      <w:r>
        <w:rPr>
          <w:spacing w:val="-2"/>
        </w:rPr>
        <w:t> </w:t>
      </w:r>
      <w:r>
        <w:rPr/>
        <w:t>is</w:t>
      </w:r>
      <w:r>
        <w:rPr>
          <w:spacing w:val="-3"/>
        </w:rPr>
        <w:t> </w:t>
      </w:r>
      <w:r>
        <w:rPr/>
        <w:t>as</w:t>
      </w:r>
      <w:r>
        <w:rPr>
          <w:spacing w:val="-4"/>
        </w:rPr>
        <w:t> </w:t>
      </w:r>
      <w:r>
        <w:rPr>
          <w:spacing w:val="-2"/>
        </w:rPr>
        <w:t>follows:</w:t>
      </w:r>
    </w:p>
    <w:p>
      <w:pPr>
        <w:pStyle w:val="ListParagraph"/>
        <w:numPr>
          <w:ilvl w:val="0"/>
          <w:numId w:val="23"/>
        </w:numPr>
        <w:tabs>
          <w:tab w:pos="2160" w:val="left" w:leader="none"/>
        </w:tabs>
        <w:spacing w:line="269" w:lineRule="exact" w:before="252" w:after="0"/>
        <w:ind w:left="2160" w:right="0" w:hanging="360"/>
        <w:jc w:val="left"/>
        <w:rPr>
          <w:sz w:val="22"/>
        </w:rPr>
      </w:pPr>
      <w:r>
        <w:rPr>
          <w:b/>
          <w:sz w:val="22"/>
        </w:rPr>
        <w:t>Function</w:t>
      </w:r>
      <w:r>
        <w:rPr>
          <w:b/>
          <w:spacing w:val="-4"/>
          <w:sz w:val="22"/>
        </w:rPr>
        <w:t> </w:t>
      </w:r>
      <w:r>
        <w:rPr>
          <w:b/>
          <w:sz w:val="22"/>
        </w:rPr>
        <w:t>Area:</w:t>
      </w:r>
      <w:r>
        <w:rPr>
          <w:b/>
          <w:spacing w:val="50"/>
          <w:sz w:val="22"/>
        </w:rPr>
        <w:t> </w:t>
      </w:r>
      <w:r>
        <w:rPr>
          <w:sz w:val="22"/>
        </w:rPr>
        <w:t>Identifies</w:t>
      </w:r>
      <w:r>
        <w:rPr>
          <w:spacing w:val="-5"/>
          <w:sz w:val="22"/>
        </w:rPr>
        <w:t> </w:t>
      </w:r>
      <w:r>
        <w:rPr>
          <w:sz w:val="22"/>
        </w:rPr>
        <w:t>a</w:t>
      </w:r>
      <w:r>
        <w:rPr>
          <w:spacing w:val="-3"/>
          <w:sz w:val="22"/>
        </w:rPr>
        <w:t> </w:t>
      </w:r>
      <w:r>
        <w:rPr>
          <w:sz w:val="22"/>
        </w:rPr>
        <w:t>security</w:t>
      </w:r>
      <w:r>
        <w:rPr>
          <w:spacing w:val="-6"/>
          <w:sz w:val="22"/>
        </w:rPr>
        <w:t> </w:t>
      </w:r>
      <w:r>
        <w:rPr>
          <w:sz w:val="22"/>
        </w:rPr>
        <w:t>function</w:t>
      </w:r>
      <w:r>
        <w:rPr>
          <w:spacing w:val="-2"/>
          <w:sz w:val="22"/>
        </w:rPr>
        <w:t> </w:t>
      </w:r>
      <w:r>
        <w:rPr>
          <w:spacing w:val="-4"/>
          <w:sz w:val="22"/>
        </w:rPr>
        <w:t>area;</w:t>
      </w:r>
    </w:p>
    <w:p>
      <w:pPr>
        <w:pStyle w:val="ListParagraph"/>
        <w:numPr>
          <w:ilvl w:val="0"/>
          <w:numId w:val="23"/>
        </w:numPr>
        <w:tabs>
          <w:tab w:pos="2160" w:val="left" w:leader="none"/>
        </w:tabs>
        <w:spacing w:line="240" w:lineRule="auto" w:before="0" w:after="0"/>
        <w:ind w:left="2160" w:right="1454" w:hanging="361"/>
        <w:jc w:val="left"/>
        <w:rPr>
          <w:sz w:val="22"/>
        </w:rPr>
      </w:pPr>
      <w:r>
        <w:rPr>
          <w:b/>
          <w:sz w:val="22"/>
        </w:rPr>
        <w:t>Roles</w:t>
      </w:r>
      <w:r>
        <w:rPr>
          <w:b/>
          <w:spacing w:val="-2"/>
          <w:sz w:val="22"/>
        </w:rPr>
        <w:t> </w:t>
      </w:r>
      <w:r>
        <w:rPr>
          <w:b/>
          <w:sz w:val="22"/>
        </w:rPr>
        <w:t>Areas:</w:t>
      </w:r>
      <w:r>
        <w:rPr>
          <w:b/>
          <w:spacing w:val="40"/>
          <w:sz w:val="22"/>
        </w:rPr>
        <w:t> </w:t>
      </w:r>
      <w:r>
        <w:rPr>
          <w:sz w:val="22"/>
        </w:rPr>
        <w:t>Identifies</w:t>
      </w:r>
      <w:r>
        <w:rPr>
          <w:spacing w:val="-2"/>
          <w:sz w:val="22"/>
        </w:rPr>
        <w:t> </w:t>
      </w:r>
      <w:r>
        <w:rPr>
          <w:sz w:val="22"/>
        </w:rPr>
        <w:t>various</w:t>
      </w:r>
      <w:r>
        <w:rPr>
          <w:spacing w:val="-2"/>
          <w:sz w:val="22"/>
        </w:rPr>
        <w:t> </w:t>
      </w:r>
      <w:r>
        <w:rPr>
          <w:sz w:val="22"/>
        </w:rPr>
        <w:t>roles</w:t>
      </w:r>
      <w:r>
        <w:rPr>
          <w:spacing w:val="-2"/>
          <w:sz w:val="22"/>
        </w:rPr>
        <w:t> </w:t>
      </w:r>
      <w:r>
        <w:rPr>
          <w:sz w:val="22"/>
        </w:rPr>
        <w:t>that</w:t>
      </w:r>
      <w:r>
        <w:rPr>
          <w:spacing w:val="-4"/>
          <w:sz w:val="22"/>
        </w:rPr>
        <w:t> </w:t>
      </w:r>
      <w:r>
        <w:rPr>
          <w:sz w:val="22"/>
        </w:rPr>
        <w:t>are</w:t>
      </w:r>
      <w:r>
        <w:rPr>
          <w:spacing w:val="-4"/>
          <w:sz w:val="22"/>
        </w:rPr>
        <w:t> </w:t>
      </w:r>
      <w:r>
        <w:rPr>
          <w:sz w:val="22"/>
        </w:rPr>
        <w:t>covered</w:t>
      </w:r>
      <w:r>
        <w:rPr>
          <w:spacing w:val="-5"/>
          <w:sz w:val="22"/>
        </w:rPr>
        <w:t> </w:t>
      </w:r>
      <w:r>
        <w:rPr>
          <w:sz w:val="22"/>
        </w:rPr>
        <w:t>by</w:t>
      </w:r>
      <w:r>
        <w:rPr>
          <w:spacing w:val="-5"/>
          <w:sz w:val="22"/>
        </w:rPr>
        <w:t> </w:t>
      </w:r>
      <w:r>
        <w:rPr>
          <w:sz w:val="22"/>
        </w:rPr>
        <w:t>the</w:t>
      </w:r>
      <w:r>
        <w:rPr>
          <w:spacing w:val="-2"/>
          <w:sz w:val="22"/>
        </w:rPr>
        <w:t> </w:t>
      </w:r>
      <w:r>
        <w:rPr>
          <w:sz w:val="22"/>
        </w:rPr>
        <w:t>function.</w:t>
      </w:r>
      <w:r>
        <w:rPr>
          <w:spacing w:val="40"/>
          <w:sz w:val="22"/>
        </w:rPr>
        <w:t> </w:t>
      </w:r>
      <w:r>
        <w:rPr>
          <w:sz w:val="22"/>
        </w:rPr>
        <w:t>These</w:t>
      </w:r>
      <w:r>
        <w:rPr>
          <w:spacing w:val="-4"/>
          <w:sz w:val="22"/>
        </w:rPr>
        <w:t> </w:t>
      </w:r>
      <w:r>
        <w:rPr>
          <w:sz w:val="22"/>
        </w:rPr>
        <w:t>roles</w:t>
      </w:r>
      <w:r>
        <w:rPr>
          <w:spacing w:val="-2"/>
          <w:sz w:val="22"/>
        </w:rPr>
        <w:t> </w:t>
      </w:r>
      <w:r>
        <w:rPr>
          <w:sz w:val="22"/>
        </w:rPr>
        <w:t>are</w:t>
      </w:r>
      <w:r>
        <w:rPr>
          <w:spacing w:val="-4"/>
          <w:sz w:val="22"/>
        </w:rPr>
        <w:t> </w:t>
      </w:r>
      <w:r>
        <w:rPr>
          <w:sz w:val="22"/>
        </w:rPr>
        <w:t>guidelines and may exist under different names within a particular Agency;</w:t>
      </w:r>
    </w:p>
    <w:p>
      <w:pPr>
        <w:pStyle w:val="ListParagraph"/>
        <w:numPr>
          <w:ilvl w:val="0"/>
          <w:numId w:val="23"/>
        </w:numPr>
        <w:tabs>
          <w:tab w:pos="2160" w:val="left" w:leader="none"/>
        </w:tabs>
        <w:spacing w:line="267" w:lineRule="exact" w:before="0" w:after="0"/>
        <w:ind w:left="2160" w:right="0" w:hanging="360"/>
        <w:jc w:val="left"/>
        <w:rPr>
          <w:sz w:val="22"/>
        </w:rPr>
      </w:pPr>
      <w:r>
        <w:rPr>
          <w:b/>
          <w:sz w:val="22"/>
        </w:rPr>
        <w:t>Definition:</w:t>
      </w:r>
      <w:r>
        <w:rPr>
          <w:b/>
          <w:spacing w:val="48"/>
          <w:sz w:val="22"/>
        </w:rPr>
        <w:t> </w:t>
      </w:r>
      <w:r>
        <w:rPr>
          <w:sz w:val="22"/>
        </w:rPr>
        <w:t>Provides</w:t>
      </w:r>
      <w:r>
        <w:rPr>
          <w:spacing w:val="-3"/>
          <w:sz w:val="22"/>
        </w:rPr>
        <w:t> </w:t>
      </w:r>
      <w:r>
        <w:rPr>
          <w:sz w:val="22"/>
        </w:rPr>
        <w:t>a</w:t>
      </w:r>
      <w:r>
        <w:rPr>
          <w:spacing w:val="-3"/>
          <w:sz w:val="22"/>
        </w:rPr>
        <w:t> </w:t>
      </w:r>
      <w:r>
        <w:rPr>
          <w:sz w:val="22"/>
        </w:rPr>
        <w:t>definition</w:t>
      </w:r>
      <w:r>
        <w:rPr>
          <w:spacing w:val="-4"/>
          <w:sz w:val="22"/>
        </w:rPr>
        <w:t> </w:t>
      </w:r>
      <w:r>
        <w:rPr>
          <w:sz w:val="22"/>
        </w:rPr>
        <w:t>of</w:t>
      </w:r>
      <w:r>
        <w:rPr>
          <w:spacing w:val="-2"/>
          <w:sz w:val="22"/>
        </w:rPr>
        <w:t> </w:t>
      </w:r>
      <w:r>
        <w:rPr>
          <w:sz w:val="22"/>
        </w:rPr>
        <w:t>the</w:t>
      </w:r>
      <w:r>
        <w:rPr>
          <w:spacing w:val="-4"/>
          <w:sz w:val="22"/>
        </w:rPr>
        <w:t> </w:t>
      </w:r>
      <w:r>
        <w:rPr>
          <w:sz w:val="22"/>
        </w:rPr>
        <w:t>function;</w:t>
      </w:r>
      <w:r>
        <w:rPr>
          <w:spacing w:val="-2"/>
          <w:sz w:val="22"/>
        </w:rPr>
        <w:t> </w:t>
      </w:r>
      <w:r>
        <w:rPr>
          <w:spacing w:val="-5"/>
          <w:sz w:val="22"/>
        </w:rPr>
        <w:t>and</w:t>
      </w:r>
    </w:p>
    <w:p>
      <w:pPr>
        <w:pStyle w:val="ListParagraph"/>
        <w:numPr>
          <w:ilvl w:val="0"/>
          <w:numId w:val="23"/>
        </w:numPr>
        <w:tabs>
          <w:tab w:pos="2160" w:val="left" w:leader="none"/>
        </w:tabs>
        <w:spacing w:line="240" w:lineRule="auto" w:before="0" w:after="0"/>
        <w:ind w:left="2160" w:right="1677" w:hanging="361"/>
        <w:jc w:val="left"/>
        <w:rPr>
          <w:sz w:val="22"/>
        </w:rPr>
      </w:pPr>
      <w:r>
        <w:rPr>
          <w:b/>
          <w:sz w:val="22"/>
        </w:rPr>
        <w:t>Outcome(s):</w:t>
      </w:r>
      <w:r>
        <w:rPr>
          <w:b/>
          <w:spacing w:val="40"/>
          <w:sz w:val="22"/>
        </w:rPr>
        <w:t> </w:t>
      </w:r>
      <w:r>
        <w:rPr>
          <w:sz w:val="22"/>
        </w:rPr>
        <w:t>Identifies</w:t>
      </w:r>
      <w:r>
        <w:rPr>
          <w:spacing w:val="-4"/>
          <w:sz w:val="22"/>
        </w:rPr>
        <w:t> </w:t>
      </w:r>
      <w:r>
        <w:rPr>
          <w:sz w:val="22"/>
        </w:rPr>
        <w:t>the</w:t>
      </w:r>
      <w:r>
        <w:rPr>
          <w:spacing w:val="-4"/>
          <w:sz w:val="22"/>
        </w:rPr>
        <w:t> </w:t>
      </w:r>
      <w:r>
        <w:rPr>
          <w:sz w:val="22"/>
        </w:rPr>
        <w:t>various</w:t>
      </w:r>
      <w:r>
        <w:rPr>
          <w:spacing w:val="-2"/>
          <w:sz w:val="22"/>
        </w:rPr>
        <w:t> </w:t>
      </w:r>
      <w:r>
        <w:rPr>
          <w:sz w:val="22"/>
        </w:rPr>
        <w:t>outcomes</w:t>
      </w:r>
      <w:r>
        <w:rPr>
          <w:spacing w:val="-2"/>
          <w:sz w:val="22"/>
        </w:rPr>
        <w:t> </w:t>
      </w:r>
      <w:r>
        <w:rPr>
          <w:sz w:val="22"/>
        </w:rPr>
        <w:t>that</w:t>
      </w:r>
      <w:r>
        <w:rPr>
          <w:spacing w:val="-1"/>
          <w:sz w:val="22"/>
        </w:rPr>
        <w:t> </w:t>
      </w:r>
      <w:r>
        <w:rPr>
          <w:sz w:val="22"/>
        </w:rPr>
        <w:t>the</w:t>
      </w:r>
      <w:r>
        <w:rPr>
          <w:spacing w:val="-2"/>
          <w:sz w:val="22"/>
        </w:rPr>
        <w:t> </w:t>
      </w:r>
      <w:r>
        <w:rPr>
          <w:sz w:val="22"/>
        </w:rPr>
        <w:t>training</w:t>
      </w:r>
      <w:r>
        <w:rPr>
          <w:spacing w:val="-5"/>
          <w:sz w:val="22"/>
        </w:rPr>
        <w:t> </w:t>
      </w:r>
      <w:r>
        <w:rPr>
          <w:sz w:val="22"/>
        </w:rPr>
        <w:t>module</w:t>
      </w:r>
      <w:r>
        <w:rPr>
          <w:spacing w:val="-2"/>
          <w:sz w:val="22"/>
        </w:rPr>
        <w:t> </w:t>
      </w:r>
      <w:r>
        <w:rPr>
          <w:sz w:val="22"/>
        </w:rPr>
        <w:t>should</w:t>
      </w:r>
      <w:r>
        <w:rPr>
          <w:spacing w:val="-2"/>
          <w:sz w:val="22"/>
        </w:rPr>
        <w:t> </w:t>
      </w:r>
      <w:r>
        <w:rPr>
          <w:sz w:val="22"/>
        </w:rPr>
        <w:t>strive</w:t>
      </w:r>
      <w:r>
        <w:rPr>
          <w:spacing w:val="-2"/>
          <w:sz w:val="22"/>
        </w:rPr>
        <w:t> </w:t>
      </w:r>
      <w:r>
        <w:rPr>
          <w:sz w:val="22"/>
        </w:rPr>
        <w:t>to</w:t>
      </w:r>
      <w:r>
        <w:rPr>
          <w:spacing w:val="-2"/>
          <w:sz w:val="22"/>
        </w:rPr>
        <w:t> </w:t>
      </w:r>
      <w:r>
        <w:rPr>
          <w:sz w:val="22"/>
        </w:rPr>
        <w:t>meet</w:t>
      </w:r>
      <w:r>
        <w:rPr>
          <w:spacing w:val="-4"/>
          <w:sz w:val="22"/>
        </w:rPr>
        <w:t> </w:t>
      </w:r>
      <w:r>
        <w:rPr>
          <w:sz w:val="22"/>
        </w:rPr>
        <w:t>for each of the functions and their associated roles.</w:t>
      </w:r>
    </w:p>
    <w:p>
      <w:pPr>
        <w:spacing w:after="0" w:line="240" w:lineRule="auto"/>
        <w:jc w:val="left"/>
        <w:rPr>
          <w:sz w:val="22"/>
        </w:rPr>
        <w:sectPr>
          <w:pgSz w:w="12240" w:h="15840"/>
          <w:pgMar w:header="0" w:footer="1376" w:top="1380" w:bottom="2240" w:left="0" w:right="0"/>
        </w:sectPr>
      </w:pPr>
    </w:p>
    <w:p>
      <w:pPr>
        <w:pStyle w:val="BodyText"/>
        <w:spacing w:before="79"/>
        <w:ind w:left="3696" w:right="3671"/>
        <w:jc w:val="center"/>
      </w:pPr>
      <w:r>
        <w:rPr>
          <w:spacing w:val="-2"/>
        </w:rPr>
        <w:t>INFORMATION</w:t>
      </w:r>
      <w:r>
        <w:rPr>
          <w:spacing w:val="-12"/>
        </w:rPr>
        <w:t> </w:t>
      </w:r>
      <w:r>
        <w:rPr>
          <w:spacing w:val="-2"/>
        </w:rPr>
        <w:t>TECHNOLOGY/ </w:t>
      </w:r>
      <w:r>
        <w:rPr/>
        <w:t>CYBERSECURITY TRAINING</w:t>
      </w:r>
    </w:p>
    <w:p>
      <w:pPr>
        <w:spacing w:line="544" w:lineRule="auto" w:before="0"/>
        <w:ind w:left="1559" w:right="4924" w:firstLine="3499"/>
        <w:jc w:val="left"/>
        <w:rPr>
          <w:b/>
          <w:sz w:val="22"/>
        </w:rPr>
      </w:pPr>
      <w:r>
        <w:rPr>
          <w:spacing w:val="-2"/>
          <w:sz w:val="22"/>
        </w:rPr>
        <w:t>Module</w:t>
      </w:r>
      <w:r>
        <w:rPr>
          <w:spacing w:val="-12"/>
          <w:sz w:val="22"/>
        </w:rPr>
        <w:t> </w:t>
      </w:r>
      <w:r>
        <w:rPr>
          <w:spacing w:val="-2"/>
          <w:sz w:val="22"/>
        </w:rPr>
        <w:t>for</w:t>
      </w:r>
      <w:r>
        <w:rPr>
          <w:spacing w:val="-10"/>
          <w:sz w:val="22"/>
        </w:rPr>
        <w:t> </w:t>
      </w:r>
      <w:r>
        <w:rPr>
          <w:spacing w:val="-2"/>
          <w:sz w:val="22"/>
        </w:rPr>
        <w:t>Functions </w:t>
      </w:r>
      <w:r>
        <w:rPr>
          <w:sz w:val="22"/>
        </w:rPr>
        <w:t>Function Area: </w:t>
      </w:r>
      <w:r>
        <w:rPr>
          <w:b/>
          <w:sz w:val="22"/>
        </w:rPr>
        <w:t>Oversight, Management and Support</w:t>
      </w:r>
    </w:p>
    <w:p>
      <w:pPr>
        <w:pStyle w:val="BodyText"/>
        <w:spacing w:line="251" w:lineRule="exact"/>
        <w:ind w:left="1559"/>
      </w:pPr>
      <w:r>
        <w:rPr/>
        <mc:AlternateContent>
          <mc:Choice Requires="wps">
            <w:drawing>
              <wp:anchor distT="0" distB="0" distL="0" distR="0" allowOverlap="1" layoutInCell="1" locked="0" behindDoc="1" simplePos="0" relativeHeight="479445504">
                <wp:simplePos x="0" y="0"/>
                <wp:positionH relativeFrom="page">
                  <wp:posOffset>1290586</wp:posOffset>
                </wp:positionH>
                <wp:positionV relativeFrom="paragraph">
                  <wp:posOffset>107149</wp:posOffset>
                </wp:positionV>
                <wp:extent cx="4670425" cy="493395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436996pt;width:367.75pt;height:388.5pt;mso-position-horizontal-relative:page;mso-position-vertical-relative:paragraph;z-index:-23870976" id="docshape103" coordorigin="2032,169" coordsize="7355,7770" path="m4818,7005l4809,6917,4792,6827,4774,6761,4751,6694,4724,6626,4693,6556,4656,6485,4615,6413,4569,6339,4530,6281,4505,6246,4505,6945,4502,7022,4489,7095,4465,7167,4429,7236,4381,7304,4321,7370,4133,7558,2412,5837,2598,5652,2669,5588,2742,5538,2817,5503,2893,5482,2972,5474,3052,5475,3135,5487,3219,5509,3288,5534,3358,5564,3428,5600,3500,5642,3572,5689,3632,5734,3693,5781,3754,5831,3814,5883,3874,5938,3934,5997,3997,6061,4055,6123,4111,6184,4162,6244,4210,6303,4254,6360,4294,6416,4345,6494,4388,6569,4425,6642,4454,6713,4478,6782,4497,6866,4505,6945,4505,6246,4489,6223,4444,6163,4396,6103,4346,6043,4292,5981,4236,5919,4176,5856,4114,5793,4052,5732,3990,5674,3928,5619,3867,5567,3806,5518,3749,5474,3745,5471,3684,5428,3624,5387,3544,5339,3466,5295,3388,5258,3310,5225,3234,5198,3159,5175,3071,5157,2985,5148,2901,5147,2819,5154,2739,5169,2674,5188,2610,5215,2547,5250,2485,5292,2424,5341,2364,5397,2053,5707,2043,5721,2036,5738,2032,5757,2033,5779,2040,5805,2054,5833,2075,5863,2105,5895,4077,7867,4109,7896,4139,7918,4166,7931,4191,7937,4214,7939,4234,7936,4251,7929,4264,7919,4555,7628,4610,7568,4619,7558,4659,7508,4702,7446,4737,7383,4766,7319,4788,7254,4807,7174,4817,7091,4817,7022,4818,7005xm6431,5735l6430,5725,6421,5707,6413,5698,6405,5689,6397,5682,6387,5674,6375,5664,6361,5654,6344,5643,6257,5588,5732,5275,5679,5244,5595,5193,5546,5166,5454,5116,5411,5094,5369,5075,5330,5058,5291,5043,5254,5030,5218,5020,5184,5012,5159,5008,5150,5006,5119,5003,5088,5002,5058,5004,5029,5008,5041,4960,5049,4912,5053,4863,5055,4815,5053,4765,5046,4715,5036,4664,5021,4613,5002,4562,4980,4510,4952,4457,4919,4403,4882,4350,4839,4297,4792,4242,4781,4231,4781,4829,4776,4870,4767,4911,4752,4951,4731,4990,4704,5029,4671,5065,4492,5244,3747,4499,3901,4345,3927,4319,3952,4297,3974,4277,3995,4262,4014,4248,4032,4237,4051,4227,4071,4219,4133,4203,4195,4198,4257,4206,4320,4227,4383,4258,4447,4300,4512,4350,4577,4411,4615,4451,4649,4492,4681,4533,4709,4575,4733,4618,4752,4661,4766,4703,4775,4745,4781,4788,4781,4815,4781,4829,4781,4231,4750,4198,4739,4187,4681,4132,4624,4082,4566,4037,4509,3997,4451,3963,4394,3934,4336,3911,4279,3892,4222,3879,4165,3871,4110,3870,4055,3873,4001,3882,3948,3897,3896,3918,3844,3944,3828,3955,3810,3968,3772,3995,3753,4012,3731,4032,3707,4054,3682,4079,3390,4370,3380,4384,3373,4400,3370,4420,3370,4442,3377,4468,3391,4496,3413,4526,3442,4558,5497,6614,5507,6621,5527,6628,5537,6629,5547,6625,5557,6623,5567,6619,5577,6614,5588,6609,5598,6601,5610,6592,5622,6581,5635,6568,5647,6555,5658,6543,5668,6531,5676,6521,5682,6510,5686,6500,5689,6490,5692,6481,5695,6471,5695,6461,5691,6451,5687,6441,5680,6431,4730,5481,4852,5359,4884,5331,4917,5308,4952,5292,4988,5281,5026,5276,5066,5275,5107,5279,5149,5287,5194,5299,5239,5315,5287,5335,5335,5358,5385,5384,5436,5413,5490,5444,5545,5476,6204,5879,6216,5885,6227,5891,6237,5895,6248,5900,6261,5902,6273,5899,6284,5898,6294,5895,6304,5889,6314,5883,6324,5875,6336,5865,6349,5854,6362,5842,6377,5826,6389,5812,6400,5799,6409,5787,6417,5777,6422,5767,6426,5757,6429,5747,6431,5735xm7735,4442l7734,4432,7731,4421,7725,4410,7717,4399,7707,4387,7693,4376,7677,4364,7659,4351,7637,4337,7366,4164,6575,3664,6575,3977,6098,4455,5276,3183,5232,3116,5233,3115,6575,3977,6575,3664,5707,3115,5123,2744,5112,2737,5100,2731,5089,2726,5079,2723,5069,2721,5059,2721,5049,2723,5039,2725,5028,2729,5016,2735,5005,2742,4992,2751,4980,2762,4966,2775,4951,2790,4919,2821,4906,2835,4894,2847,4884,2859,4876,2871,4869,2882,4864,2893,4861,2903,4858,2914,4857,2924,4857,2933,4859,2942,4862,2953,4867,2963,4872,2974,4878,2985,5008,3188,6472,5499,6486,5521,6499,5539,6511,5555,6523,5568,6534,5579,6545,5587,6556,5593,6566,5596,6577,5597,6587,5596,6587,5596,6599,5592,6611,5586,6623,5577,6635,5566,6649,5553,6664,5539,6678,5524,6690,5511,6701,5498,6710,5487,6716,5477,6721,5467,6725,5457,6726,5446,6727,5435,6728,5424,6722,5413,6719,5403,6713,5391,6705,5378,6328,4799,6286,4735,6566,4455,6857,4164,6857,4164,7513,4584,7527,4591,7538,4597,7558,4604,7568,4605,7579,4601,7588,4599,7597,4595,7607,4589,7619,4581,7630,4572,7643,4560,7657,4547,7672,4531,7688,4515,7701,4500,7712,4487,7722,4475,7729,4464,7733,4453,7735,4442xm8133,4033l8132,4023,8127,4011,8123,4002,8117,3994,7188,3064,7669,2583,7670,2576,7670,2565,7669,2556,7666,2545,7654,2522,7647,2511,7639,2499,7629,2486,7618,2474,7592,2445,7576,2429,7559,2412,7543,2397,7514,2372,7502,2362,7491,2354,7481,2348,7459,2338,7448,2336,7439,2335,7430,2336,7424,2339,6944,2820,6192,2068,6700,1560,6703,1554,6703,1543,6702,1534,6699,1523,6687,1500,6681,1488,6672,1477,6662,1464,6651,1451,6624,1422,6608,1406,6592,1390,6576,1375,6548,1350,6535,1340,6523,1331,6512,1324,6487,1311,6476,1308,6467,1307,6457,1307,6451,1310,5828,1933,5817,1946,5810,1963,5807,1982,5808,2004,5814,2030,5828,2058,5850,2088,5879,2121,7935,4176,7943,4182,7953,4186,7965,4191,7974,4192,7985,4188,7994,4185,8004,4182,8015,4177,8025,4171,8036,4163,8048,4154,8060,4143,8072,4131,8085,4118,8096,4105,8105,4094,8114,4083,8119,4072,8124,4062,8127,4053,8129,4043,8133,4033xm9387,2778l9387,2769,9379,2749,9372,2739,7629,996,7446,813,7838,422,7841,415,7841,404,7840,395,7838,384,7831,371,7826,361,7819,350,7810,339,7800,327,7788,314,7775,300,7761,284,7745,268,7729,252,7714,238,7699,225,7685,212,7673,202,7661,193,7650,185,7639,179,7626,172,7615,170,7606,169,7595,169,7588,172,6622,1138,6619,1145,6620,1155,6620,1165,6623,1175,6630,1188,6636,1199,6644,1210,6653,1222,6663,1234,6675,1249,6688,1264,6702,1279,6718,1295,6734,1311,6750,1325,6764,1338,6778,1349,6790,1359,6801,1368,6812,1375,6835,1387,6845,1390,6857,1390,6865,1391,6872,1388,7264,996,9189,2922,9199,2929,9209,2933,9219,2937,9228,2937,9239,2933,9249,2931,9258,2927,9269,2923,9280,2917,9290,2909,9302,2899,9314,2889,9327,2877,9339,2863,9350,2851,9360,2839,9368,2829,9373,2818,9378,2808,9381,2798,9383,2789,9387,2778xe" filled="true" fillcolor="#c1c1c1" stroked="false">
                <v:path arrowok="t"/>
                <v:fill opacity="32896f" type="solid"/>
                <w10:wrap type="none"/>
              </v:shape>
            </w:pict>
          </mc:Fallback>
        </mc:AlternateContent>
      </w:r>
      <w:r>
        <w:rPr/>
        <w:t>Role</w:t>
      </w:r>
      <w:r>
        <w:rPr>
          <w:spacing w:val="-6"/>
        </w:rPr>
        <w:t> </w:t>
      </w:r>
      <w:r>
        <w:rPr>
          <w:spacing w:val="-2"/>
        </w:rPr>
        <w:t>Areas:</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Legal</w:t>
      </w:r>
      <w:r>
        <w:rPr>
          <w:spacing w:val="-2"/>
          <w:sz w:val="22"/>
        </w:rPr>
        <w:t> </w:t>
      </w:r>
      <w:r>
        <w:rPr>
          <w:sz w:val="22"/>
        </w:rPr>
        <w:t>Advice</w:t>
      </w:r>
      <w:r>
        <w:rPr>
          <w:spacing w:val="-3"/>
          <w:sz w:val="22"/>
        </w:rPr>
        <w:t> </w:t>
      </w:r>
      <w:r>
        <w:rPr>
          <w:sz w:val="22"/>
        </w:rPr>
        <w:t>and</w:t>
      </w:r>
      <w:r>
        <w:rPr>
          <w:spacing w:val="-2"/>
          <w:sz w:val="22"/>
        </w:rPr>
        <w:t> Advocacy</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Strategic</w:t>
      </w:r>
      <w:r>
        <w:rPr>
          <w:spacing w:val="-4"/>
          <w:sz w:val="22"/>
        </w:rPr>
        <w:t> </w:t>
      </w:r>
      <w:r>
        <w:rPr>
          <w:sz w:val="22"/>
        </w:rPr>
        <w:t>Planning</w:t>
      </w:r>
      <w:r>
        <w:rPr>
          <w:spacing w:val="-5"/>
          <w:sz w:val="22"/>
        </w:rPr>
        <w:t> </w:t>
      </w:r>
      <w:r>
        <w:rPr>
          <w:sz w:val="22"/>
        </w:rPr>
        <w:t>and</w:t>
      </w:r>
      <w:r>
        <w:rPr>
          <w:spacing w:val="-4"/>
          <w:sz w:val="22"/>
        </w:rPr>
        <w:t> </w:t>
      </w:r>
      <w:r>
        <w:rPr>
          <w:sz w:val="22"/>
        </w:rPr>
        <w:t>Policy</w:t>
      </w:r>
      <w:r>
        <w:rPr>
          <w:spacing w:val="-5"/>
          <w:sz w:val="22"/>
        </w:rPr>
        <w:t> </w:t>
      </w:r>
      <w:r>
        <w:rPr>
          <w:spacing w:val="-2"/>
          <w:sz w:val="22"/>
        </w:rPr>
        <w:t>Development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Awareness,</w:t>
      </w:r>
      <w:r>
        <w:rPr>
          <w:spacing w:val="-4"/>
          <w:sz w:val="22"/>
        </w:rPr>
        <w:t> </w:t>
      </w:r>
      <w:r>
        <w:rPr>
          <w:sz w:val="22"/>
        </w:rPr>
        <w:t>Education</w:t>
      </w:r>
      <w:r>
        <w:rPr>
          <w:spacing w:val="-7"/>
          <w:sz w:val="22"/>
        </w:rPr>
        <w:t> </w:t>
      </w:r>
      <w:r>
        <w:rPr>
          <w:sz w:val="22"/>
        </w:rPr>
        <w:t>and</w:t>
      </w:r>
      <w:r>
        <w:rPr>
          <w:spacing w:val="-6"/>
          <w:sz w:val="22"/>
        </w:rPr>
        <w:t> </w:t>
      </w:r>
      <w:r>
        <w:rPr>
          <w:spacing w:val="-2"/>
          <w:sz w:val="22"/>
        </w:rPr>
        <w:t>Training</w:t>
      </w:r>
    </w:p>
    <w:p>
      <w:pPr>
        <w:pStyle w:val="ListParagraph"/>
        <w:numPr>
          <w:ilvl w:val="1"/>
          <w:numId w:val="23"/>
        </w:numPr>
        <w:tabs>
          <w:tab w:pos="2280" w:val="left" w:leader="none"/>
        </w:tabs>
        <w:spacing w:line="269" w:lineRule="exact" w:before="0" w:after="0"/>
        <w:ind w:left="2280" w:right="0" w:hanging="360"/>
        <w:jc w:val="left"/>
        <w:rPr>
          <w:sz w:val="22"/>
        </w:rPr>
      </w:pPr>
      <w:r>
        <w:rPr>
          <w:spacing w:val="-2"/>
          <w:sz w:val="22"/>
        </w:rPr>
        <w:t>Privacy</w:t>
      </w:r>
    </w:p>
    <w:p>
      <w:pPr>
        <w:pStyle w:val="ListParagraph"/>
        <w:numPr>
          <w:ilvl w:val="1"/>
          <w:numId w:val="23"/>
        </w:numPr>
        <w:tabs>
          <w:tab w:pos="2280" w:val="left" w:leader="none"/>
        </w:tabs>
        <w:spacing w:line="269" w:lineRule="exact" w:before="0" w:after="0"/>
        <w:ind w:left="2280" w:right="0" w:hanging="360"/>
        <w:jc w:val="left"/>
        <w:rPr>
          <w:sz w:val="22"/>
        </w:rPr>
      </w:pPr>
      <w:r>
        <w:rPr>
          <w:spacing w:val="-2"/>
          <w:sz w:val="22"/>
        </w:rPr>
        <w:t>Management</w:t>
      </w:r>
    </w:p>
    <w:p>
      <w:pPr>
        <w:pStyle w:val="ListParagraph"/>
        <w:numPr>
          <w:ilvl w:val="1"/>
          <w:numId w:val="23"/>
        </w:numPr>
        <w:tabs>
          <w:tab w:pos="2281" w:val="left" w:leader="none"/>
        </w:tabs>
        <w:spacing w:line="269" w:lineRule="exact" w:before="0" w:after="0"/>
        <w:ind w:left="2281" w:right="0" w:hanging="361"/>
        <w:jc w:val="left"/>
        <w:rPr>
          <w:sz w:val="22"/>
        </w:rPr>
      </w:pPr>
      <w:r>
        <w:rPr>
          <w:spacing w:val="-2"/>
          <w:sz w:val="22"/>
        </w:rPr>
        <w:t>Procurement</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Personnel</w:t>
      </w:r>
      <w:r>
        <w:rPr>
          <w:spacing w:val="-6"/>
          <w:sz w:val="22"/>
        </w:rPr>
        <w:t> </w:t>
      </w:r>
      <w:r>
        <w:rPr>
          <w:spacing w:val="-2"/>
          <w:sz w:val="22"/>
        </w:rPr>
        <w:t>Security</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Physical</w:t>
      </w:r>
      <w:r>
        <w:rPr>
          <w:spacing w:val="-7"/>
          <w:sz w:val="22"/>
        </w:rPr>
        <w:t> </w:t>
      </w:r>
      <w:r>
        <w:rPr>
          <w:sz w:val="22"/>
        </w:rPr>
        <w:t>and</w:t>
      </w:r>
      <w:r>
        <w:rPr>
          <w:spacing w:val="-4"/>
          <w:sz w:val="22"/>
        </w:rPr>
        <w:t> </w:t>
      </w:r>
      <w:r>
        <w:rPr>
          <w:sz w:val="22"/>
        </w:rPr>
        <w:t>Environmental</w:t>
      </w:r>
      <w:r>
        <w:rPr>
          <w:spacing w:val="-3"/>
          <w:sz w:val="22"/>
        </w:rPr>
        <w:t> </w:t>
      </w:r>
      <w:r>
        <w:rPr>
          <w:spacing w:val="-2"/>
          <w:sz w:val="22"/>
        </w:rPr>
        <w:t>Security</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Security</w:t>
      </w:r>
      <w:r>
        <w:rPr>
          <w:spacing w:val="-8"/>
          <w:sz w:val="22"/>
        </w:rPr>
        <w:t> </w:t>
      </w:r>
      <w:r>
        <w:rPr>
          <w:sz w:val="22"/>
        </w:rPr>
        <w:t>Program</w:t>
      </w:r>
      <w:r>
        <w:rPr>
          <w:spacing w:val="-6"/>
          <w:sz w:val="22"/>
        </w:rPr>
        <w:t> </w:t>
      </w:r>
      <w:r>
        <w:rPr>
          <w:spacing w:val="-2"/>
          <w:sz w:val="22"/>
        </w:rPr>
        <w:t>Management</w:t>
      </w:r>
    </w:p>
    <w:p>
      <w:pPr>
        <w:pStyle w:val="BodyText"/>
        <w:spacing w:before="72"/>
      </w:pPr>
    </w:p>
    <w:p>
      <w:pPr>
        <w:pStyle w:val="BodyText"/>
        <w:ind w:left="1561" w:right="1765"/>
      </w:pPr>
      <w:bookmarkStart w:name="Definition — Provides oversight and supp" w:id="89"/>
      <w:bookmarkEnd w:id="89"/>
      <w:r>
        <w:rPr/>
      </w:r>
      <w:r>
        <w:rPr>
          <w:b/>
        </w:rPr>
        <w:t>Definition</w:t>
      </w:r>
      <w:r>
        <w:rPr>
          <w:b/>
          <w:spacing w:val="-6"/>
        </w:rPr>
        <w:t> </w:t>
      </w:r>
      <w:r>
        <w:rPr/>
        <w:t>—</w:t>
      </w:r>
      <w:r>
        <w:rPr>
          <w:spacing w:val="-6"/>
        </w:rPr>
        <w:t> </w:t>
      </w:r>
      <w:r>
        <w:rPr/>
        <w:t>Provides</w:t>
      </w:r>
      <w:r>
        <w:rPr>
          <w:spacing w:val="-3"/>
        </w:rPr>
        <w:t> </w:t>
      </w:r>
      <w:r>
        <w:rPr/>
        <w:t>oversight</w:t>
      </w:r>
      <w:r>
        <w:rPr>
          <w:spacing w:val="-5"/>
        </w:rPr>
        <w:t> </w:t>
      </w:r>
      <w:r>
        <w:rPr/>
        <w:t>and</w:t>
      </w:r>
      <w:r>
        <w:rPr>
          <w:spacing w:val="-3"/>
        </w:rPr>
        <w:t> </w:t>
      </w:r>
      <w:r>
        <w:rPr/>
        <w:t>support</w:t>
      </w:r>
      <w:r>
        <w:rPr>
          <w:spacing w:val="-2"/>
        </w:rPr>
        <w:t> </w:t>
      </w:r>
      <w:r>
        <w:rPr/>
        <w:t>so</w:t>
      </w:r>
      <w:r>
        <w:rPr>
          <w:spacing w:val="-3"/>
        </w:rPr>
        <w:t> </w:t>
      </w:r>
      <w:r>
        <w:rPr/>
        <w:t>that</w:t>
      </w:r>
      <w:r>
        <w:rPr>
          <w:spacing w:val="-2"/>
        </w:rPr>
        <w:t> </w:t>
      </w:r>
      <w:r>
        <w:rPr/>
        <w:t>others</w:t>
      </w:r>
      <w:r>
        <w:rPr>
          <w:spacing w:val="-3"/>
        </w:rPr>
        <w:t> </w:t>
      </w:r>
      <w:r>
        <w:rPr/>
        <w:t>may</w:t>
      </w:r>
      <w:r>
        <w:rPr>
          <w:spacing w:val="-6"/>
        </w:rPr>
        <w:t> </w:t>
      </w:r>
      <w:r>
        <w:rPr/>
        <w:t>effectively</w:t>
      </w:r>
      <w:r>
        <w:rPr>
          <w:spacing w:val="-6"/>
        </w:rPr>
        <w:t> </w:t>
      </w:r>
      <w:r>
        <w:rPr/>
        <w:t>conduct</w:t>
      </w:r>
      <w:r>
        <w:rPr>
          <w:spacing w:val="-2"/>
        </w:rPr>
        <w:t> </w:t>
      </w:r>
      <w:r>
        <w:rPr/>
        <w:t>Cybersecurity </w:t>
      </w:r>
      <w:r>
        <w:rPr>
          <w:spacing w:val="-2"/>
        </w:rPr>
        <w:t>work.</w:t>
      </w:r>
    </w:p>
    <w:p>
      <w:pPr>
        <w:pStyle w:val="BodyText"/>
        <w:spacing w:before="33"/>
      </w:pPr>
    </w:p>
    <w:p>
      <w:pPr>
        <w:pStyle w:val="BodyText"/>
        <w:ind w:left="1561"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or</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1" w:val="left" w:leader="none"/>
        </w:tabs>
        <w:spacing w:line="240" w:lineRule="auto" w:before="251" w:after="0"/>
        <w:ind w:left="2281" w:right="2077" w:hanging="361"/>
        <w:jc w:val="left"/>
        <w:rPr>
          <w:sz w:val="22"/>
        </w:rPr>
      </w:pPr>
      <w:r>
        <w:rPr>
          <w:sz w:val="22"/>
        </w:rPr>
        <w:t>Provide</w:t>
      </w:r>
      <w:r>
        <w:rPr>
          <w:spacing w:val="-1"/>
          <w:sz w:val="22"/>
        </w:rPr>
        <w:t> </w:t>
      </w:r>
      <w:r>
        <w:rPr>
          <w:sz w:val="22"/>
        </w:rPr>
        <w:t>legally</w:t>
      </w:r>
      <w:r>
        <w:rPr>
          <w:spacing w:val="-4"/>
          <w:sz w:val="22"/>
        </w:rPr>
        <w:t> </w:t>
      </w:r>
      <w:r>
        <w:rPr>
          <w:sz w:val="22"/>
        </w:rPr>
        <w:t>sound</w:t>
      </w:r>
      <w:r>
        <w:rPr>
          <w:spacing w:val="-4"/>
          <w:sz w:val="22"/>
        </w:rPr>
        <w:t> </w:t>
      </w:r>
      <w:r>
        <w:rPr>
          <w:sz w:val="22"/>
        </w:rPr>
        <w:t>advice</w:t>
      </w:r>
      <w:r>
        <w:rPr>
          <w:spacing w:val="-1"/>
          <w:sz w:val="22"/>
        </w:rPr>
        <w:t> </w:t>
      </w:r>
      <w:r>
        <w:rPr>
          <w:sz w:val="22"/>
        </w:rPr>
        <w:t>and</w:t>
      </w:r>
      <w:r>
        <w:rPr>
          <w:spacing w:val="-4"/>
          <w:sz w:val="22"/>
        </w:rPr>
        <w:t> </w:t>
      </w:r>
      <w:r>
        <w:rPr>
          <w:sz w:val="22"/>
        </w:rPr>
        <w:t>recommendations</w:t>
      </w:r>
      <w:r>
        <w:rPr>
          <w:spacing w:val="-3"/>
          <w:sz w:val="22"/>
        </w:rPr>
        <w:t> </w:t>
      </w:r>
      <w:r>
        <w:rPr>
          <w:sz w:val="22"/>
        </w:rPr>
        <w:t>to</w:t>
      </w:r>
      <w:r>
        <w:rPr>
          <w:spacing w:val="-4"/>
          <w:sz w:val="22"/>
        </w:rPr>
        <w:t> </w:t>
      </w:r>
      <w:r>
        <w:rPr>
          <w:sz w:val="22"/>
        </w:rPr>
        <w:t>leadership</w:t>
      </w:r>
      <w:r>
        <w:rPr>
          <w:spacing w:val="-1"/>
          <w:sz w:val="22"/>
        </w:rPr>
        <w:t> </w:t>
      </w:r>
      <w:r>
        <w:rPr>
          <w:sz w:val="22"/>
        </w:rPr>
        <w:t>and</w:t>
      </w:r>
      <w:r>
        <w:rPr>
          <w:spacing w:val="-4"/>
          <w:sz w:val="22"/>
        </w:rPr>
        <w:t> </w:t>
      </w:r>
      <w:r>
        <w:rPr>
          <w:sz w:val="22"/>
        </w:rPr>
        <w:t>staff on</w:t>
      </w:r>
      <w:r>
        <w:rPr>
          <w:spacing w:val="-1"/>
          <w:sz w:val="22"/>
        </w:rPr>
        <w:t> </w:t>
      </w:r>
      <w:r>
        <w:rPr>
          <w:sz w:val="22"/>
        </w:rPr>
        <w:t>a</w:t>
      </w:r>
      <w:r>
        <w:rPr>
          <w:spacing w:val="-3"/>
          <w:sz w:val="22"/>
        </w:rPr>
        <w:t> </w:t>
      </w:r>
      <w:r>
        <w:rPr>
          <w:sz w:val="22"/>
        </w:rPr>
        <w:t>variety</w:t>
      </w:r>
      <w:r>
        <w:rPr>
          <w:spacing w:val="-4"/>
          <w:sz w:val="22"/>
        </w:rPr>
        <w:t> </w:t>
      </w:r>
      <w:r>
        <w:rPr>
          <w:sz w:val="22"/>
        </w:rPr>
        <w:t>of relevant topics within the pertinent subject domain.</w:t>
      </w:r>
    </w:p>
    <w:p>
      <w:pPr>
        <w:pStyle w:val="ListParagraph"/>
        <w:numPr>
          <w:ilvl w:val="1"/>
          <w:numId w:val="23"/>
        </w:numPr>
        <w:tabs>
          <w:tab w:pos="2281" w:val="left" w:leader="none"/>
        </w:tabs>
        <w:spacing w:line="240" w:lineRule="auto" w:before="1" w:after="0"/>
        <w:ind w:left="2281" w:right="1995" w:hanging="361"/>
        <w:jc w:val="left"/>
        <w:rPr>
          <w:sz w:val="22"/>
        </w:rPr>
      </w:pPr>
      <w:r>
        <w:rPr>
          <w:sz w:val="22"/>
        </w:rPr>
        <w:t>Advocate</w:t>
      </w:r>
      <w:r>
        <w:rPr>
          <w:spacing w:val="-2"/>
          <w:sz w:val="22"/>
        </w:rPr>
        <w:t> </w:t>
      </w:r>
      <w:r>
        <w:rPr>
          <w:sz w:val="22"/>
        </w:rPr>
        <w:t>legal</w:t>
      </w:r>
      <w:r>
        <w:rPr>
          <w:spacing w:val="-1"/>
          <w:sz w:val="22"/>
        </w:rPr>
        <w:t> </w:t>
      </w:r>
      <w:r>
        <w:rPr>
          <w:sz w:val="22"/>
        </w:rPr>
        <w:t>and</w:t>
      </w:r>
      <w:r>
        <w:rPr>
          <w:spacing w:val="-5"/>
          <w:sz w:val="22"/>
        </w:rPr>
        <w:t> </w:t>
      </w:r>
      <w:r>
        <w:rPr>
          <w:sz w:val="22"/>
        </w:rPr>
        <w:t>policy</w:t>
      </w:r>
      <w:r>
        <w:rPr>
          <w:spacing w:val="-5"/>
          <w:sz w:val="22"/>
        </w:rPr>
        <w:t> </w:t>
      </w:r>
      <w:r>
        <w:rPr>
          <w:sz w:val="22"/>
        </w:rPr>
        <w:t>changes</w:t>
      </w:r>
      <w:r>
        <w:rPr>
          <w:spacing w:val="-2"/>
          <w:sz w:val="22"/>
        </w:rPr>
        <w:t> </w:t>
      </w:r>
      <w:r>
        <w:rPr>
          <w:sz w:val="22"/>
        </w:rPr>
        <w:t>and</w:t>
      </w:r>
      <w:r>
        <w:rPr>
          <w:spacing w:val="-2"/>
          <w:sz w:val="22"/>
        </w:rPr>
        <w:t> </w:t>
      </w:r>
      <w:r>
        <w:rPr>
          <w:sz w:val="22"/>
        </w:rPr>
        <w:t>make</w:t>
      </w:r>
      <w:r>
        <w:rPr>
          <w:spacing w:val="-2"/>
          <w:sz w:val="22"/>
        </w:rPr>
        <w:t> </w:t>
      </w:r>
      <w:r>
        <w:rPr>
          <w:sz w:val="22"/>
        </w:rPr>
        <w:t>a</w:t>
      </w:r>
      <w:r>
        <w:rPr>
          <w:spacing w:val="-2"/>
          <w:sz w:val="22"/>
        </w:rPr>
        <w:t> </w:t>
      </w:r>
      <w:r>
        <w:rPr>
          <w:sz w:val="22"/>
        </w:rPr>
        <w:t>case</w:t>
      </w:r>
      <w:r>
        <w:rPr>
          <w:spacing w:val="-4"/>
          <w:sz w:val="22"/>
        </w:rPr>
        <w:t> </w:t>
      </w:r>
      <w:r>
        <w:rPr>
          <w:sz w:val="22"/>
        </w:rPr>
        <w:t>on</w:t>
      </w:r>
      <w:r>
        <w:rPr>
          <w:spacing w:val="-5"/>
          <w:sz w:val="22"/>
        </w:rPr>
        <w:t> </w:t>
      </w:r>
      <w:r>
        <w:rPr>
          <w:sz w:val="22"/>
        </w:rPr>
        <w:t>behalf</w:t>
      </w:r>
      <w:r>
        <w:rPr>
          <w:spacing w:val="-1"/>
          <w:sz w:val="22"/>
        </w:rPr>
        <w:t> </w:t>
      </w:r>
      <w:r>
        <w:rPr>
          <w:sz w:val="22"/>
        </w:rPr>
        <w:t>of</w:t>
      </w:r>
      <w:r>
        <w:rPr>
          <w:spacing w:val="-1"/>
          <w:sz w:val="22"/>
        </w:rPr>
        <w:t> </w:t>
      </w:r>
      <w:r>
        <w:rPr>
          <w:sz w:val="22"/>
        </w:rPr>
        <w:t>client</w:t>
      </w:r>
      <w:r>
        <w:rPr>
          <w:spacing w:val="-1"/>
          <w:sz w:val="22"/>
        </w:rPr>
        <w:t> </w:t>
      </w:r>
      <w:r>
        <w:rPr>
          <w:sz w:val="22"/>
        </w:rPr>
        <w:t>via</w:t>
      </w:r>
      <w:r>
        <w:rPr>
          <w:spacing w:val="-4"/>
          <w:sz w:val="22"/>
        </w:rPr>
        <w:t> </w:t>
      </w:r>
      <w:r>
        <w:rPr>
          <w:sz w:val="22"/>
        </w:rPr>
        <w:t>a</w:t>
      </w:r>
      <w:r>
        <w:rPr>
          <w:spacing w:val="-2"/>
          <w:sz w:val="22"/>
        </w:rPr>
        <w:t> </w:t>
      </w:r>
      <w:r>
        <w:rPr>
          <w:sz w:val="22"/>
        </w:rPr>
        <w:t>wide</w:t>
      </w:r>
      <w:r>
        <w:rPr>
          <w:spacing w:val="-4"/>
          <w:sz w:val="22"/>
        </w:rPr>
        <w:t> </w:t>
      </w:r>
      <w:r>
        <w:rPr>
          <w:sz w:val="22"/>
        </w:rPr>
        <w:t>range</w:t>
      </w:r>
      <w:r>
        <w:rPr>
          <w:spacing w:val="-2"/>
          <w:sz w:val="22"/>
        </w:rPr>
        <w:t> </w:t>
      </w:r>
      <w:r>
        <w:rPr>
          <w:sz w:val="22"/>
        </w:rPr>
        <w:t>of written and oral work products, including legal briefs and proceedings.</w:t>
      </w:r>
    </w:p>
    <w:p>
      <w:pPr>
        <w:pStyle w:val="ListParagraph"/>
        <w:numPr>
          <w:ilvl w:val="1"/>
          <w:numId w:val="23"/>
        </w:numPr>
        <w:tabs>
          <w:tab w:pos="2281" w:val="left" w:leader="none"/>
        </w:tabs>
        <w:spacing w:line="240" w:lineRule="auto" w:before="0" w:after="0"/>
        <w:ind w:left="2281" w:right="1932" w:hanging="361"/>
        <w:jc w:val="left"/>
        <w:rPr>
          <w:sz w:val="22"/>
        </w:rPr>
      </w:pPr>
      <w:r>
        <w:rPr>
          <w:sz w:val="22"/>
        </w:rPr>
        <w:t>Apply knowledge of priorities to define an entity’s direction, determine how to allocate resources,</w:t>
      </w:r>
      <w:r>
        <w:rPr>
          <w:spacing w:val="-3"/>
          <w:sz w:val="22"/>
        </w:rPr>
        <w:t> </w:t>
      </w:r>
      <w:r>
        <w:rPr>
          <w:sz w:val="22"/>
        </w:rPr>
        <w:t>and</w:t>
      </w:r>
      <w:r>
        <w:rPr>
          <w:spacing w:val="-3"/>
          <w:sz w:val="22"/>
        </w:rPr>
        <w:t> </w:t>
      </w:r>
      <w:r>
        <w:rPr>
          <w:sz w:val="22"/>
        </w:rPr>
        <w:t>identify</w:t>
      </w:r>
      <w:r>
        <w:rPr>
          <w:spacing w:val="-5"/>
          <w:sz w:val="22"/>
        </w:rPr>
        <w:t> </w:t>
      </w:r>
      <w:r>
        <w:rPr>
          <w:sz w:val="22"/>
        </w:rPr>
        <w:t>programs</w:t>
      </w:r>
      <w:r>
        <w:rPr>
          <w:spacing w:val="-3"/>
          <w:sz w:val="22"/>
        </w:rPr>
        <w:t> </w:t>
      </w:r>
      <w:r>
        <w:rPr>
          <w:sz w:val="22"/>
        </w:rPr>
        <w:t>or</w:t>
      </w:r>
      <w:r>
        <w:rPr>
          <w:spacing w:val="-2"/>
          <w:sz w:val="22"/>
        </w:rPr>
        <w:t> </w:t>
      </w:r>
      <w:r>
        <w:rPr>
          <w:sz w:val="22"/>
        </w:rPr>
        <w:t>infrastructure</w:t>
      </w:r>
      <w:r>
        <w:rPr>
          <w:spacing w:val="-3"/>
          <w:sz w:val="22"/>
        </w:rPr>
        <w:t> </w:t>
      </w:r>
      <w:r>
        <w:rPr>
          <w:sz w:val="22"/>
        </w:rPr>
        <w:t>that</w:t>
      </w:r>
      <w:r>
        <w:rPr>
          <w:spacing w:val="-4"/>
          <w:sz w:val="22"/>
        </w:rPr>
        <w:t> </w:t>
      </w:r>
      <w:r>
        <w:rPr>
          <w:sz w:val="22"/>
        </w:rPr>
        <w:t>are</w:t>
      </w:r>
      <w:r>
        <w:rPr>
          <w:spacing w:val="-3"/>
          <w:sz w:val="22"/>
        </w:rPr>
        <w:t> </w:t>
      </w:r>
      <w:r>
        <w:rPr>
          <w:sz w:val="22"/>
        </w:rPr>
        <w:t>required</w:t>
      </w:r>
      <w:r>
        <w:rPr>
          <w:spacing w:val="-5"/>
          <w:sz w:val="22"/>
        </w:rPr>
        <w:t> </w:t>
      </w:r>
      <w:r>
        <w:rPr>
          <w:sz w:val="22"/>
        </w:rPr>
        <w:t>to</w:t>
      </w:r>
      <w:r>
        <w:rPr>
          <w:spacing w:val="-5"/>
          <w:sz w:val="22"/>
        </w:rPr>
        <w:t> </w:t>
      </w:r>
      <w:r>
        <w:rPr>
          <w:sz w:val="22"/>
        </w:rPr>
        <w:t>achieve</w:t>
      </w:r>
      <w:r>
        <w:rPr>
          <w:spacing w:val="-3"/>
          <w:sz w:val="22"/>
        </w:rPr>
        <w:t> </w:t>
      </w:r>
      <w:r>
        <w:rPr>
          <w:sz w:val="22"/>
        </w:rPr>
        <w:t>desired</w:t>
      </w:r>
      <w:r>
        <w:rPr>
          <w:spacing w:val="-3"/>
          <w:sz w:val="22"/>
        </w:rPr>
        <w:t> </w:t>
      </w:r>
      <w:r>
        <w:rPr>
          <w:sz w:val="22"/>
        </w:rPr>
        <w:t>goals within domain of interest.</w:t>
      </w:r>
    </w:p>
    <w:p>
      <w:pPr>
        <w:pStyle w:val="ListParagraph"/>
        <w:numPr>
          <w:ilvl w:val="1"/>
          <w:numId w:val="23"/>
        </w:numPr>
        <w:tabs>
          <w:tab w:pos="2281" w:val="left" w:leader="none"/>
        </w:tabs>
        <w:spacing w:line="240" w:lineRule="auto" w:before="0" w:after="0"/>
        <w:ind w:left="2281" w:right="1749" w:hanging="361"/>
        <w:jc w:val="left"/>
        <w:rPr>
          <w:sz w:val="22"/>
        </w:rPr>
      </w:pPr>
      <w:r>
        <w:rPr>
          <w:sz w:val="22"/>
        </w:rPr>
        <w:t>Develop</w:t>
      </w:r>
      <w:r>
        <w:rPr>
          <w:spacing w:val="-1"/>
          <w:sz w:val="22"/>
        </w:rPr>
        <w:t> </w:t>
      </w:r>
      <w:r>
        <w:rPr>
          <w:sz w:val="22"/>
        </w:rPr>
        <w:t>policy</w:t>
      </w:r>
      <w:r>
        <w:rPr>
          <w:spacing w:val="-4"/>
          <w:sz w:val="22"/>
        </w:rPr>
        <w:t> </w:t>
      </w:r>
      <w:r>
        <w:rPr>
          <w:sz w:val="22"/>
        </w:rPr>
        <w:t>or advocate</w:t>
      </w:r>
      <w:r>
        <w:rPr>
          <w:spacing w:val="-3"/>
          <w:sz w:val="22"/>
        </w:rPr>
        <w:t> </w:t>
      </w:r>
      <w:r>
        <w:rPr>
          <w:sz w:val="22"/>
        </w:rPr>
        <w:t>for</w:t>
      </w:r>
      <w:r>
        <w:rPr>
          <w:spacing w:val="-3"/>
          <w:sz w:val="22"/>
        </w:rPr>
        <w:t> </w:t>
      </w:r>
      <w:r>
        <w:rPr>
          <w:sz w:val="22"/>
        </w:rPr>
        <w:t>changes</w:t>
      </w:r>
      <w:r>
        <w:rPr>
          <w:spacing w:val="-3"/>
          <w:sz w:val="22"/>
        </w:rPr>
        <w:t> </w:t>
      </w:r>
      <w:r>
        <w:rPr>
          <w:sz w:val="22"/>
        </w:rPr>
        <w:t>in</w:t>
      </w:r>
      <w:r>
        <w:rPr>
          <w:spacing w:val="-1"/>
          <w:sz w:val="22"/>
        </w:rPr>
        <w:t> </w:t>
      </w:r>
      <w:r>
        <w:rPr>
          <w:sz w:val="22"/>
        </w:rPr>
        <w:t>policy</w:t>
      </w:r>
      <w:r>
        <w:rPr>
          <w:spacing w:val="-4"/>
          <w:sz w:val="22"/>
        </w:rPr>
        <w:t> </w:t>
      </w:r>
      <w:r>
        <w:rPr>
          <w:sz w:val="22"/>
        </w:rPr>
        <w:t>that</w:t>
      </w:r>
      <w:r>
        <w:rPr>
          <w:spacing w:val="-3"/>
          <w:sz w:val="22"/>
        </w:rPr>
        <w:t> </w:t>
      </w:r>
      <w:r>
        <w:rPr>
          <w:sz w:val="22"/>
        </w:rPr>
        <w:t>will</w:t>
      </w:r>
      <w:r>
        <w:rPr>
          <w:spacing w:val="-3"/>
          <w:sz w:val="22"/>
        </w:rPr>
        <w:t> </w:t>
      </w:r>
      <w:r>
        <w:rPr>
          <w:sz w:val="22"/>
        </w:rPr>
        <w:t>support</w:t>
      </w:r>
      <w:r>
        <w:rPr>
          <w:spacing w:val="-3"/>
          <w:sz w:val="22"/>
        </w:rPr>
        <w:t> </w:t>
      </w:r>
      <w:r>
        <w:rPr>
          <w:sz w:val="22"/>
        </w:rPr>
        <w:t>new</w:t>
      </w:r>
      <w:r>
        <w:rPr>
          <w:spacing w:val="-2"/>
          <w:sz w:val="22"/>
        </w:rPr>
        <w:t> </w:t>
      </w:r>
      <w:r>
        <w:rPr>
          <w:sz w:val="22"/>
        </w:rPr>
        <w:t>initiatives</w:t>
      </w:r>
      <w:r>
        <w:rPr>
          <w:spacing w:val="-1"/>
          <w:sz w:val="22"/>
        </w:rPr>
        <w:t> </w:t>
      </w:r>
      <w:r>
        <w:rPr>
          <w:sz w:val="22"/>
        </w:rPr>
        <w:t>or required </w:t>
      </w:r>
      <w:r>
        <w:rPr>
          <w:spacing w:val="-2"/>
          <w:sz w:val="22"/>
        </w:rPr>
        <w:t>change/enhancements.</w:t>
      </w:r>
    </w:p>
    <w:p>
      <w:pPr>
        <w:pStyle w:val="ListParagraph"/>
        <w:numPr>
          <w:ilvl w:val="1"/>
          <w:numId w:val="23"/>
        </w:numPr>
        <w:tabs>
          <w:tab w:pos="2281" w:val="left" w:leader="none"/>
        </w:tabs>
        <w:spacing w:line="267" w:lineRule="exact" w:before="0" w:after="0"/>
        <w:ind w:left="2281" w:right="0" w:hanging="360"/>
        <w:jc w:val="left"/>
        <w:rPr>
          <w:sz w:val="22"/>
        </w:rPr>
      </w:pPr>
      <w:r>
        <w:rPr>
          <w:sz w:val="22"/>
        </w:rPr>
        <w:t>Conduct</w:t>
      </w:r>
      <w:r>
        <w:rPr>
          <w:spacing w:val="-6"/>
          <w:sz w:val="22"/>
        </w:rPr>
        <w:t> </w:t>
      </w:r>
      <w:r>
        <w:rPr>
          <w:sz w:val="22"/>
        </w:rPr>
        <w:t>training</w:t>
      </w:r>
      <w:r>
        <w:rPr>
          <w:spacing w:val="-6"/>
          <w:sz w:val="22"/>
        </w:rPr>
        <w:t> </w:t>
      </w:r>
      <w:r>
        <w:rPr>
          <w:sz w:val="22"/>
        </w:rPr>
        <w:t>of</w:t>
      </w:r>
      <w:r>
        <w:rPr>
          <w:spacing w:val="-3"/>
          <w:sz w:val="22"/>
        </w:rPr>
        <w:t> </w:t>
      </w:r>
      <w:r>
        <w:rPr>
          <w:sz w:val="22"/>
        </w:rPr>
        <w:t>personnel</w:t>
      </w:r>
      <w:r>
        <w:rPr>
          <w:spacing w:val="-3"/>
          <w:sz w:val="22"/>
        </w:rPr>
        <w:t> </w:t>
      </w:r>
      <w:r>
        <w:rPr>
          <w:sz w:val="22"/>
        </w:rPr>
        <w:t>within</w:t>
      </w:r>
      <w:r>
        <w:rPr>
          <w:spacing w:val="-3"/>
          <w:sz w:val="22"/>
        </w:rPr>
        <w:t> </w:t>
      </w:r>
      <w:r>
        <w:rPr>
          <w:sz w:val="22"/>
        </w:rPr>
        <w:t>pertinent</w:t>
      </w:r>
      <w:r>
        <w:rPr>
          <w:spacing w:val="-3"/>
          <w:sz w:val="22"/>
        </w:rPr>
        <w:t> </w:t>
      </w:r>
      <w:r>
        <w:rPr>
          <w:sz w:val="22"/>
        </w:rPr>
        <w:t>subject</w:t>
      </w:r>
      <w:r>
        <w:rPr>
          <w:spacing w:val="-7"/>
          <w:sz w:val="22"/>
        </w:rPr>
        <w:t> </w:t>
      </w:r>
      <w:r>
        <w:rPr>
          <w:spacing w:val="-2"/>
          <w:sz w:val="22"/>
        </w:rPr>
        <w:t>domains.</w:t>
      </w:r>
    </w:p>
    <w:p>
      <w:pPr>
        <w:pStyle w:val="ListParagraph"/>
        <w:numPr>
          <w:ilvl w:val="1"/>
          <w:numId w:val="23"/>
        </w:numPr>
        <w:tabs>
          <w:tab w:pos="2281" w:val="left" w:leader="none"/>
        </w:tabs>
        <w:spacing w:line="240" w:lineRule="auto" w:before="0" w:after="0"/>
        <w:ind w:left="2281" w:right="2549" w:hanging="361"/>
        <w:jc w:val="left"/>
        <w:rPr>
          <w:sz w:val="22"/>
        </w:rPr>
      </w:pPr>
      <w:r>
        <w:rPr>
          <w:sz w:val="22"/>
        </w:rPr>
        <w:t>Develop,</w:t>
      </w:r>
      <w:r>
        <w:rPr>
          <w:spacing w:val="-3"/>
          <w:sz w:val="22"/>
        </w:rPr>
        <w:t> </w:t>
      </w:r>
      <w:r>
        <w:rPr>
          <w:sz w:val="22"/>
        </w:rPr>
        <w:t>plan,</w:t>
      </w:r>
      <w:r>
        <w:rPr>
          <w:spacing w:val="-3"/>
          <w:sz w:val="22"/>
        </w:rPr>
        <w:t> </w:t>
      </w:r>
      <w:r>
        <w:rPr>
          <w:sz w:val="22"/>
        </w:rPr>
        <w:t>coordinate</w:t>
      </w:r>
      <w:r>
        <w:rPr>
          <w:spacing w:val="-3"/>
          <w:sz w:val="22"/>
        </w:rPr>
        <w:t> </w:t>
      </w:r>
      <w:r>
        <w:rPr>
          <w:sz w:val="22"/>
        </w:rPr>
        <w:t>and</w:t>
      </w:r>
      <w:r>
        <w:rPr>
          <w:spacing w:val="-3"/>
          <w:sz w:val="22"/>
        </w:rPr>
        <w:t> </w:t>
      </w:r>
      <w:r>
        <w:rPr>
          <w:sz w:val="22"/>
        </w:rPr>
        <w:t>evaluate</w:t>
      </w:r>
      <w:r>
        <w:rPr>
          <w:spacing w:val="-5"/>
          <w:sz w:val="22"/>
        </w:rPr>
        <w:t> </w:t>
      </w:r>
      <w:r>
        <w:rPr>
          <w:sz w:val="22"/>
        </w:rPr>
        <w:t>training</w:t>
      </w:r>
      <w:r>
        <w:rPr>
          <w:spacing w:val="-6"/>
          <w:sz w:val="22"/>
        </w:rPr>
        <w:t> </w:t>
      </w:r>
      <w:r>
        <w:rPr>
          <w:sz w:val="22"/>
        </w:rPr>
        <w:t>courses,</w:t>
      </w:r>
      <w:r>
        <w:rPr>
          <w:spacing w:val="-3"/>
          <w:sz w:val="22"/>
        </w:rPr>
        <w:t> </w:t>
      </w:r>
      <w:r>
        <w:rPr>
          <w:sz w:val="22"/>
        </w:rPr>
        <w:t>methods,</w:t>
      </w:r>
      <w:r>
        <w:rPr>
          <w:spacing w:val="-3"/>
          <w:sz w:val="22"/>
        </w:rPr>
        <w:t> </w:t>
      </w:r>
      <w:r>
        <w:rPr>
          <w:sz w:val="22"/>
        </w:rPr>
        <w:t>and</w:t>
      </w:r>
      <w:r>
        <w:rPr>
          <w:spacing w:val="-3"/>
          <w:sz w:val="22"/>
        </w:rPr>
        <w:t> </w:t>
      </w:r>
      <w:r>
        <w:rPr>
          <w:sz w:val="22"/>
        </w:rPr>
        <w:t>techniques</w:t>
      </w:r>
      <w:r>
        <w:rPr>
          <w:spacing w:val="-5"/>
          <w:sz w:val="22"/>
        </w:rPr>
        <w:t> </w:t>
      </w:r>
      <w:r>
        <w:rPr>
          <w:sz w:val="22"/>
        </w:rPr>
        <w:t>as </w:t>
      </w:r>
      <w:r>
        <w:rPr>
          <w:spacing w:val="-2"/>
          <w:sz w:val="22"/>
        </w:rPr>
        <w:t>appropriate.</w:t>
      </w:r>
    </w:p>
    <w:p>
      <w:pPr>
        <w:pStyle w:val="ListParagraph"/>
        <w:numPr>
          <w:ilvl w:val="1"/>
          <w:numId w:val="23"/>
        </w:numPr>
        <w:tabs>
          <w:tab w:pos="2282" w:val="left" w:leader="none"/>
        </w:tabs>
        <w:spacing w:line="240" w:lineRule="auto" w:before="0" w:after="0"/>
        <w:ind w:left="2282" w:right="2391" w:hanging="361"/>
        <w:jc w:val="left"/>
        <w:rPr>
          <w:sz w:val="22"/>
        </w:rPr>
      </w:pPr>
      <w:r>
        <w:rPr>
          <w:sz w:val="22"/>
        </w:rPr>
        <w:t>Oversees</w:t>
      </w:r>
      <w:r>
        <w:rPr>
          <w:spacing w:val="-4"/>
          <w:sz w:val="22"/>
        </w:rPr>
        <w:t> </w:t>
      </w:r>
      <w:r>
        <w:rPr>
          <w:sz w:val="22"/>
        </w:rPr>
        <w:t>the</w:t>
      </w:r>
      <w:r>
        <w:rPr>
          <w:spacing w:val="-4"/>
          <w:sz w:val="22"/>
        </w:rPr>
        <w:t> </w:t>
      </w:r>
      <w:r>
        <w:rPr>
          <w:sz w:val="22"/>
        </w:rPr>
        <w:t>security</w:t>
      </w:r>
      <w:r>
        <w:rPr>
          <w:spacing w:val="-5"/>
          <w:sz w:val="22"/>
        </w:rPr>
        <w:t> </w:t>
      </w:r>
      <w:r>
        <w:rPr>
          <w:sz w:val="22"/>
        </w:rPr>
        <w:t>baseline</w:t>
      </w:r>
      <w:r>
        <w:rPr>
          <w:spacing w:val="-2"/>
          <w:sz w:val="22"/>
        </w:rPr>
        <w:t> </w:t>
      </w:r>
      <w:r>
        <w:rPr>
          <w:sz w:val="22"/>
        </w:rPr>
        <w:t>and</w:t>
      </w:r>
      <w:r>
        <w:rPr>
          <w:spacing w:val="-5"/>
          <w:sz w:val="22"/>
        </w:rPr>
        <w:t> </w:t>
      </w:r>
      <w:r>
        <w:rPr>
          <w:sz w:val="22"/>
        </w:rPr>
        <w:t>associated</w:t>
      </w:r>
      <w:r>
        <w:rPr>
          <w:spacing w:val="-2"/>
          <w:sz w:val="22"/>
        </w:rPr>
        <w:t> </w:t>
      </w:r>
      <w:r>
        <w:rPr>
          <w:sz w:val="22"/>
        </w:rPr>
        <w:t>activities</w:t>
      </w:r>
      <w:r>
        <w:rPr>
          <w:spacing w:val="-4"/>
          <w:sz w:val="22"/>
        </w:rPr>
        <w:t> </w:t>
      </w:r>
      <w:r>
        <w:rPr>
          <w:sz w:val="22"/>
        </w:rPr>
        <w:t>of</w:t>
      </w:r>
      <w:r>
        <w:rPr>
          <w:spacing w:val="-1"/>
          <w:sz w:val="22"/>
        </w:rPr>
        <w:t> </w:t>
      </w:r>
      <w:r>
        <w:rPr>
          <w:sz w:val="22"/>
        </w:rPr>
        <w:t>an</w:t>
      </w:r>
      <w:r>
        <w:rPr>
          <w:spacing w:val="-5"/>
          <w:sz w:val="22"/>
        </w:rPr>
        <w:t> </w:t>
      </w:r>
      <w:r>
        <w:rPr>
          <w:sz w:val="22"/>
        </w:rPr>
        <w:t>information</w:t>
      </w:r>
      <w:r>
        <w:rPr>
          <w:spacing w:val="-5"/>
          <w:sz w:val="22"/>
        </w:rPr>
        <w:t> </w:t>
      </w:r>
      <w:r>
        <w:rPr>
          <w:sz w:val="22"/>
        </w:rPr>
        <w:t>system</w:t>
      </w:r>
      <w:r>
        <w:rPr>
          <w:spacing w:val="-5"/>
          <w:sz w:val="22"/>
        </w:rPr>
        <w:t> </w:t>
      </w:r>
      <w:r>
        <w:rPr>
          <w:sz w:val="22"/>
        </w:rPr>
        <w:t>in</w:t>
      </w:r>
      <w:r>
        <w:rPr>
          <w:spacing w:val="-5"/>
          <w:sz w:val="22"/>
        </w:rPr>
        <w:t> </w:t>
      </w:r>
      <w:r>
        <w:rPr>
          <w:sz w:val="22"/>
        </w:rPr>
        <w:t>or outside the network environment.</w:t>
      </w:r>
    </w:p>
    <w:p>
      <w:pPr>
        <w:pStyle w:val="ListParagraph"/>
        <w:numPr>
          <w:ilvl w:val="1"/>
          <w:numId w:val="23"/>
        </w:numPr>
        <w:tabs>
          <w:tab w:pos="2282" w:val="left" w:leader="none"/>
        </w:tabs>
        <w:spacing w:line="267" w:lineRule="exact" w:before="0" w:after="0"/>
        <w:ind w:left="2282" w:right="0" w:hanging="360"/>
        <w:jc w:val="left"/>
        <w:rPr>
          <w:sz w:val="22"/>
        </w:rPr>
      </w:pPr>
      <w:r>
        <w:rPr>
          <w:sz w:val="22"/>
        </w:rPr>
        <w:t>Provides</w:t>
      </w:r>
      <w:r>
        <w:rPr>
          <w:spacing w:val="-7"/>
          <w:sz w:val="22"/>
        </w:rPr>
        <w:t> </w:t>
      </w:r>
      <w:r>
        <w:rPr>
          <w:sz w:val="22"/>
        </w:rPr>
        <w:t>contractual,</w:t>
      </w:r>
      <w:r>
        <w:rPr>
          <w:spacing w:val="-4"/>
          <w:sz w:val="22"/>
        </w:rPr>
        <w:t> </w:t>
      </w:r>
      <w:r>
        <w:rPr>
          <w:sz w:val="22"/>
        </w:rPr>
        <w:t>procurement</w:t>
      </w:r>
      <w:r>
        <w:rPr>
          <w:spacing w:val="-3"/>
          <w:sz w:val="22"/>
        </w:rPr>
        <w:t> </w:t>
      </w:r>
      <w:r>
        <w:rPr>
          <w:sz w:val="22"/>
        </w:rPr>
        <w:t>and/or</w:t>
      </w:r>
      <w:r>
        <w:rPr>
          <w:spacing w:val="-6"/>
          <w:sz w:val="22"/>
        </w:rPr>
        <w:t> </w:t>
      </w:r>
      <w:r>
        <w:rPr>
          <w:sz w:val="22"/>
        </w:rPr>
        <w:t>acquisition</w:t>
      </w:r>
      <w:r>
        <w:rPr>
          <w:spacing w:val="-8"/>
          <w:sz w:val="22"/>
        </w:rPr>
        <w:t> </w:t>
      </w:r>
      <w:r>
        <w:rPr>
          <w:sz w:val="22"/>
        </w:rPr>
        <w:t>support</w:t>
      </w:r>
      <w:r>
        <w:rPr>
          <w:spacing w:val="-3"/>
          <w:sz w:val="22"/>
        </w:rPr>
        <w:t> </w:t>
      </w:r>
      <w:r>
        <w:rPr>
          <w:sz w:val="22"/>
        </w:rPr>
        <w:t>for</w:t>
      </w:r>
      <w:r>
        <w:rPr>
          <w:spacing w:val="-3"/>
          <w:sz w:val="22"/>
        </w:rPr>
        <w:t> </w:t>
      </w:r>
      <w:r>
        <w:rPr>
          <w:sz w:val="22"/>
        </w:rPr>
        <w:t>IA</w:t>
      </w:r>
      <w:r>
        <w:rPr>
          <w:spacing w:val="-5"/>
          <w:sz w:val="22"/>
        </w:rPr>
        <w:t> </w:t>
      </w:r>
      <w:r>
        <w:rPr>
          <w:spacing w:val="-2"/>
          <w:sz w:val="22"/>
        </w:rPr>
        <w:t>purchases.</w:t>
      </w:r>
    </w:p>
    <w:p>
      <w:pPr>
        <w:pStyle w:val="ListParagraph"/>
        <w:numPr>
          <w:ilvl w:val="1"/>
          <w:numId w:val="23"/>
        </w:numPr>
        <w:tabs>
          <w:tab w:pos="2282" w:val="left" w:leader="none"/>
        </w:tabs>
        <w:spacing w:line="240" w:lineRule="auto" w:before="0" w:after="0"/>
        <w:ind w:left="2282" w:right="2100" w:hanging="361"/>
        <w:jc w:val="left"/>
        <w:rPr>
          <w:sz w:val="22"/>
        </w:rPr>
      </w:pPr>
      <w:r>
        <w:rPr>
          <w:sz w:val="22"/>
        </w:rPr>
        <w:t>Manage</w:t>
      </w:r>
      <w:r>
        <w:rPr>
          <w:spacing w:val="-4"/>
          <w:sz w:val="22"/>
        </w:rPr>
        <w:t> </w:t>
      </w:r>
      <w:r>
        <w:rPr>
          <w:sz w:val="22"/>
        </w:rPr>
        <w:t>IT/cybersecurity</w:t>
      </w:r>
      <w:r>
        <w:rPr>
          <w:spacing w:val="-7"/>
          <w:sz w:val="22"/>
        </w:rPr>
        <w:t> </w:t>
      </w:r>
      <w:r>
        <w:rPr>
          <w:sz w:val="22"/>
        </w:rPr>
        <w:t>implications</w:t>
      </w:r>
      <w:r>
        <w:rPr>
          <w:spacing w:val="-4"/>
          <w:sz w:val="22"/>
        </w:rPr>
        <w:t> </w:t>
      </w:r>
      <w:r>
        <w:rPr>
          <w:sz w:val="22"/>
        </w:rPr>
        <w:t>within</w:t>
      </w:r>
      <w:r>
        <w:rPr>
          <w:spacing w:val="-7"/>
          <w:sz w:val="22"/>
        </w:rPr>
        <w:t> </w:t>
      </w:r>
      <w:r>
        <w:rPr>
          <w:sz w:val="22"/>
        </w:rPr>
        <w:t>the</w:t>
      </w:r>
      <w:r>
        <w:rPr>
          <w:spacing w:val="-4"/>
          <w:sz w:val="22"/>
        </w:rPr>
        <w:t> </w:t>
      </w:r>
      <w:r>
        <w:rPr>
          <w:sz w:val="22"/>
        </w:rPr>
        <w:t>organization,</w:t>
      </w:r>
      <w:r>
        <w:rPr>
          <w:spacing w:val="-4"/>
          <w:sz w:val="22"/>
        </w:rPr>
        <w:t> </w:t>
      </w:r>
      <w:r>
        <w:rPr>
          <w:sz w:val="22"/>
        </w:rPr>
        <w:t>specific</w:t>
      </w:r>
      <w:r>
        <w:rPr>
          <w:spacing w:val="-4"/>
          <w:sz w:val="22"/>
        </w:rPr>
        <w:t> </w:t>
      </w:r>
      <w:r>
        <w:rPr>
          <w:sz w:val="22"/>
        </w:rPr>
        <w:t>program,</w:t>
      </w:r>
      <w:r>
        <w:rPr>
          <w:spacing w:val="-2"/>
          <w:sz w:val="22"/>
        </w:rPr>
        <w:t> </w:t>
      </w:r>
      <w:r>
        <w:rPr>
          <w:sz w:val="22"/>
        </w:rPr>
        <w:t>or</w:t>
      </w:r>
      <w:r>
        <w:rPr>
          <w:spacing w:val="-3"/>
          <w:sz w:val="22"/>
        </w:rPr>
        <w:t> </w:t>
      </w:r>
      <w:r>
        <w:rPr>
          <w:sz w:val="22"/>
        </w:rPr>
        <w:t>other area of responsibility, to include strategic, personnel, infrastructure, policy enforcement emergency planning, security awareness, and other resources.</w:t>
      </w:r>
    </w:p>
    <w:p>
      <w:pPr>
        <w:pStyle w:val="ListParagraph"/>
        <w:numPr>
          <w:ilvl w:val="1"/>
          <w:numId w:val="23"/>
        </w:numPr>
        <w:tabs>
          <w:tab w:pos="2283" w:val="left" w:leader="none"/>
        </w:tabs>
        <w:spacing w:line="240" w:lineRule="auto" w:before="0" w:after="0"/>
        <w:ind w:left="2283" w:right="2587" w:hanging="361"/>
        <w:jc w:val="left"/>
        <w:rPr>
          <w:sz w:val="22"/>
        </w:rPr>
      </w:pPr>
      <w:r>
        <w:rPr>
          <w:sz w:val="22"/>
        </w:rPr>
        <w:t>Ensures</w:t>
      </w:r>
      <w:r>
        <w:rPr>
          <w:spacing w:val="-3"/>
          <w:sz w:val="22"/>
        </w:rPr>
        <w:t> </w:t>
      </w:r>
      <w:r>
        <w:rPr>
          <w:sz w:val="22"/>
        </w:rPr>
        <w:t>that</w:t>
      </w:r>
      <w:r>
        <w:rPr>
          <w:spacing w:val="-5"/>
          <w:sz w:val="22"/>
        </w:rPr>
        <w:t> </w:t>
      </w:r>
      <w:r>
        <w:rPr>
          <w:sz w:val="22"/>
        </w:rPr>
        <w:t>privacy</w:t>
      </w:r>
      <w:r>
        <w:rPr>
          <w:spacing w:val="-6"/>
          <w:sz w:val="22"/>
        </w:rPr>
        <w:t> </w:t>
      </w:r>
      <w:r>
        <w:rPr>
          <w:sz w:val="22"/>
        </w:rPr>
        <w:t>impact</w:t>
      </w:r>
      <w:r>
        <w:rPr>
          <w:spacing w:val="-2"/>
          <w:sz w:val="22"/>
        </w:rPr>
        <w:t> </w:t>
      </w:r>
      <w:r>
        <w:rPr>
          <w:sz w:val="22"/>
        </w:rPr>
        <w:t>assessments</w:t>
      </w:r>
      <w:r>
        <w:rPr>
          <w:spacing w:val="-3"/>
          <w:sz w:val="22"/>
        </w:rPr>
        <w:t> </w:t>
      </w:r>
      <w:r>
        <w:rPr>
          <w:sz w:val="22"/>
        </w:rPr>
        <w:t>are</w:t>
      </w:r>
      <w:r>
        <w:rPr>
          <w:spacing w:val="-5"/>
          <w:sz w:val="22"/>
        </w:rPr>
        <w:t> </w:t>
      </w:r>
      <w:r>
        <w:rPr>
          <w:sz w:val="22"/>
        </w:rPr>
        <w:t>conducted</w:t>
      </w:r>
      <w:r>
        <w:rPr>
          <w:spacing w:val="-6"/>
          <w:sz w:val="22"/>
        </w:rPr>
        <w:t> </w:t>
      </w:r>
      <w:r>
        <w:rPr>
          <w:sz w:val="22"/>
        </w:rPr>
        <w:t>and</w:t>
      </w:r>
      <w:r>
        <w:rPr>
          <w:spacing w:val="-3"/>
          <w:sz w:val="22"/>
        </w:rPr>
        <w:t> </w:t>
      </w:r>
      <w:r>
        <w:rPr>
          <w:sz w:val="22"/>
        </w:rPr>
        <w:t>appropriate</w:t>
      </w:r>
      <w:r>
        <w:rPr>
          <w:spacing w:val="-5"/>
          <w:sz w:val="22"/>
        </w:rPr>
        <w:t> </w:t>
      </w:r>
      <w:r>
        <w:rPr>
          <w:sz w:val="22"/>
        </w:rPr>
        <w:t>controls</w:t>
      </w:r>
      <w:r>
        <w:rPr>
          <w:spacing w:val="-3"/>
          <w:sz w:val="22"/>
        </w:rPr>
        <w:t> </w:t>
      </w:r>
      <w:r>
        <w:rPr>
          <w:sz w:val="22"/>
        </w:rPr>
        <w:t>are </w:t>
      </w:r>
      <w:r>
        <w:rPr>
          <w:spacing w:val="-2"/>
          <w:sz w:val="22"/>
        </w:rPr>
        <w:t>implemented.</w:t>
      </w:r>
    </w:p>
    <w:p>
      <w:pPr>
        <w:pStyle w:val="ListParagraph"/>
        <w:numPr>
          <w:ilvl w:val="1"/>
          <w:numId w:val="23"/>
        </w:numPr>
        <w:tabs>
          <w:tab w:pos="2283" w:val="left" w:leader="none"/>
        </w:tabs>
        <w:spacing w:line="268" w:lineRule="exact" w:before="0" w:after="0"/>
        <w:ind w:left="2283" w:right="0" w:hanging="360"/>
        <w:jc w:val="left"/>
        <w:rPr>
          <w:sz w:val="22"/>
        </w:rPr>
      </w:pPr>
      <w:r>
        <w:rPr>
          <w:sz w:val="22"/>
        </w:rPr>
        <w:t>Ensures</w:t>
      </w:r>
      <w:r>
        <w:rPr>
          <w:spacing w:val="-4"/>
          <w:sz w:val="22"/>
        </w:rPr>
        <w:t> </w:t>
      </w:r>
      <w:r>
        <w:rPr>
          <w:sz w:val="22"/>
        </w:rPr>
        <w:t>physical</w:t>
      </w:r>
      <w:r>
        <w:rPr>
          <w:spacing w:val="-6"/>
          <w:sz w:val="22"/>
        </w:rPr>
        <w:t> </w:t>
      </w:r>
      <w:r>
        <w:rPr>
          <w:sz w:val="22"/>
        </w:rPr>
        <w:t>controls</w:t>
      </w:r>
      <w:r>
        <w:rPr>
          <w:spacing w:val="-4"/>
          <w:sz w:val="22"/>
        </w:rPr>
        <w:t> </w:t>
      </w:r>
      <w:r>
        <w:rPr>
          <w:sz w:val="22"/>
        </w:rPr>
        <w:t>are</w:t>
      </w:r>
      <w:r>
        <w:rPr>
          <w:spacing w:val="-4"/>
          <w:sz w:val="22"/>
        </w:rPr>
        <w:t> </w:t>
      </w:r>
      <w:r>
        <w:rPr>
          <w:sz w:val="22"/>
        </w:rPr>
        <w:t>correctly</w:t>
      </w:r>
      <w:r>
        <w:rPr>
          <w:spacing w:val="-6"/>
          <w:sz w:val="22"/>
        </w:rPr>
        <w:t> </w:t>
      </w:r>
      <w:r>
        <w:rPr>
          <w:spacing w:val="-2"/>
          <w:sz w:val="22"/>
        </w:rPr>
        <w:t>implemented.</w:t>
      </w:r>
    </w:p>
    <w:p>
      <w:pPr>
        <w:spacing w:after="0" w:line="268" w:lineRule="exact"/>
        <w:jc w:val="left"/>
        <w:rPr>
          <w:sz w:val="22"/>
        </w:rPr>
        <w:sectPr>
          <w:pgSz w:w="12240" w:h="15840"/>
          <w:pgMar w:header="0" w:footer="1376" w:top="1700" w:bottom="2240" w:left="0" w:right="0"/>
        </w:sectPr>
      </w:pPr>
    </w:p>
    <w:p>
      <w:pPr>
        <w:pStyle w:val="ListParagraph"/>
        <w:numPr>
          <w:ilvl w:val="1"/>
          <w:numId w:val="23"/>
        </w:numPr>
        <w:tabs>
          <w:tab w:pos="2280" w:val="left" w:leader="none"/>
        </w:tabs>
        <w:spacing w:line="240" w:lineRule="auto" w:before="72" w:after="0"/>
        <w:ind w:left="2280" w:right="1851" w:hanging="361"/>
        <w:jc w:val="left"/>
        <w:rPr>
          <w:sz w:val="22"/>
        </w:rPr>
      </w:pPr>
      <w:r>
        <w:rPr>
          <w:sz w:val="22"/>
        </w:rPr>
        <w:t>Provides</w:t>
      </w:r>
      <w:r>
        <w:rPr>
          <w:spacing w:val="-3"/>
          <w:sz w:val="22"/>
        </w:rPr>
        <w:t> </w:t>
      </w:r>
      <w:r>
        <w:rPr>
          <w:sz w:val="22"/>
        </w:rPr>
        <w:t>personnel</w:t>
      </w:r>
      <w:r>
        <w:rPr>
          <w:spacing w:val="-2"/>
          <w:sz w:val="22"/>
        </w:rPr>
        <w:t> </w:t>
      </w:r>
      <w:r>
        <w:rPr>
          <w:sz w:val="22"/>
        </w:rPr>
        <w:t>security</w:t>
      </w:r>
      <w:r>
        <w:rPr>
          <w:spacing w:val="-6"/>
          <w:sz w:val="22"/>
        </w:rPr>
        <w:t> </w:t>
      </w:r>
      <w:r>
        <w:rPr>
          <w:sz w:val="22"/>
        </w:rPr>
        <w:t>policies,</w:t>
      </w:r>
      <w:r>
        <w:rPr>
          <w:spacing w:val="-6"/>
          <w:sz w:val="22"/>
        </w:rPr>
        <w:t> </w:t>
      </w:r>
      <w:r>
        <w:rPr>
          <w:sz w:val="22"/>
        </w:rPr>
        <w:t>implements</w:t>
      </w:r>
      <w:r>
        <w:rPr>
          <w:spacing w:val="-3"/>
          <w:sz w:val="22"/>
        </w:rPr>
        <w:t> </w:t>
      </w:r>
      <w:r>
        <w:rPr>
          <w:sz w:val="22"/>
        </w:rPr>
        <w:t>security</w:t>
      </w:r>
      <w:r>
        <w:rPr>
          <w:spacing w:val="-6"/>
          <w:sz w:val="22"/>
        </w:rPr>
        <w:t> </w:t>
      </w:r>
      <w:r>
        <w:rPr>
          <w:sz w:val="22"/>
        </w:rPr>
        <w:t>controls</w:t>
      </w:r>
      <w:r>
        <w:rPr>
          <w:spacing w:val="-5"/>
          <w:sz w:val="22"/>
        </w:rPr>
        <w:t> </w:t>
      </w:r>
      <w:r>
        <w:rPr>
          <w:sz w:val="22"/>
        </w:rPr>
        <w:t>and</w:t>
      </w:r>
      <w:r>
        <w:rPr>
          <w:spacing w:val="-3"/>
          <w:sz w:val="22"/>
        </w:rPr>
        <w:t> </w:t>
      </w:r>
      <w:r>
        <w:rPr>
          <w:sz w:val="22"/>
        </w:rPr>
        <w:t>handles</w:t>
      </w:r>
      <w:r>
        <w:rPr>
          <w:spacing w:val="-5"/>
          <w:sz w:val="22"/>
        </w:rPr>
        <w:t> </w:t>
      </w:r>
      <w:r>
        <w:rPr>
          <w:sz w:val="22"/>
        </w:rPr>
        <w:t>all</w:t>
      </w:r>
      <w:r>
        <w:rPr>
          <w:spacing w:val="-5"/>
          <w:sz w:val="22"/>
        </w:rPr>
        <w:t> </w:t>
      </w:r>
      <w:r>
        <w:rPr>
          <w:sz w:val="22"/>
        </w:rPr>
        <w:t>personnel </w:t>
      </w:r>
      <w:r>
        <w:rPr>
          <w:spacing w:val="-2"/>
          <w:sz w:val="22"/>
        </w:rPr>
        <w:t>issues.</w:t>
      </w:r>
    </w:p>
    <w:p>
      <w:pPr>
        <w:pStyle w:val="BodyText"/>
      </w:pPr>
    </w:p>
    <w:p>
      <w:pPr>
        <w:pStyle w:val="BodyText"/>
      </w:pPr>
    </w:p>
    <w:p>
      <w:pPr>
        <w:pStyle w:val="BodyText"/>
        <w:spacing w:before="224"/>
      </w:pPr>
    </w:p>
    <w:p>
      <w:pPr>
        <w:pStyle w:val="BodyText"/>
        <w:spacing w:before="1"/>
        <w:ind w:left="3696" w:right="3672"/>
        <w:jc w:val="center"/>
      </w:pPr>
      <w:r>
        <w:rPr>
          <w:spacing w:val="-2"/>
        </w:rPr>
        <w:t>INFORMATION</w:t>
      </w:r>
      <w:r>
        <w:rPr>
          <w:spacing w:val="-12"/>
        </w:rPr>
        <w:t> </w:t>
      </w:r>
      <w:r>
        <w:rPr>
          <w:spacing w:val="-2"/>
        </w:rPr>
        <w:t>TECHNOLOGY/ </w:t>
      </w:r>
      <w:r>
        <w:rPr/>
        <w:t>CYBERSECURITY TRAINING</w:t>
      </w:r>
    </w:p>
    <w:p>
      <w:pPr>
        <w:pStyle w:val="BodyText"/>
        <w:spacing w:line="251" w:lineRule="exact"/>
        <w:ind w:right="164"/>
        <w:jc w:val="center"/>
      </w:pPr>
      <w:r>
        <w:rPr/>
        <mc:AlternateContent>
          <mc:Choice Requires="wps">
            <w:drawing>
              <wp:anchor distT="0" distB="0" distL="0" distR="0" allowOverlap="1" layoutInCell="1" locked="0" behindDoc="1" simplePos="0" relativeHeight="479446016">
                <wp:simplePos x="0" y="0"/>
                <wp:positionH relativeFrom="page">
                  <wp:posOffset>1290586</wp:posOffset>
                </wp:positionH>
                <wp:positionV relativeFrom="paragraph">
                  <wp:posOffset>100220</wp:posOffset>
                </wp:positionV>
                <wp:extent cx="4670425" cy="493395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7.891342pt;width:367.75pt;height:388.5pt;mso-position-horizontal-relative:page;mso-position-vertical-relative:paragraph;z-index:-23870464" id="docshape104" coordorigin="2032,158" coordsize="7355,7770" path="m4818,6994l4809,6906,4792,6816,4774,6750,4751,6683,4724,6615,4693,6545,4656,6474,4615,6402,4569,6328,4530,6270,4505,6235,4505,6934,4502,7011,4489,7085,4465,7156,4429,7225,4381,7293,4321,7359,4133,7547,2412,5826,2598,5641,2669,5577,2742,5527,2817,5492,2893,5472,2972,5463,3052,5465,3135,5476,3219,5498,3288,5523,3358,5553,3428,5589,3500,5631,3572,5679,3632,5723,3693,5770,3754,5820,3814,5872,3874,5928,3934,5986,3997,6050,4055,6112,4111,6173,4162,6233,4210,6292,4254,6349,4294,6405,4345,6483,4388,6558,4425,6631,4454,6702,4478,6772,4497,6855,4505,6934,4505,6235,4489,6212,4444,6152,4396,6092,4346,6032,4292,5970,4236,5908,4176,5845,4114,5782,4052,5721,3990,5663,3928,5608,3867,5556,3806,5507,3749,5463,3745,5460,3684,5417,3624,5377,3544,5328,3466,5284,3388,5247,3310,5214,3234,5187,3159,5164,3071,5146,2985,5137,2901,5136,2819,5143,2739,5158,2674,5177,2610,5204,2547,5239,2485,5281,2424,5330,2364,5386,2053,5697,2043,5710,2036,5727,2032,5746,2033,5768,2040,5794,2054,5822,2075,5852,2105,5884,4077,7856,4109,7885,4139,7907,4166,7920,4191,7926,4214,7928,4234,7925,4251,7918,4264,7908,4555,7617,4610,7558,4619,7547,4659,7497,4702,7435,4737,7372,4766,7309,4788,7243,4807,7163,4817,7080,4817,7011,4818,6994xm6431,5724l6430,5714,6421,5697,6413,5687,6405,5678,6397,5671,6387,5663,6375,5653,6361,5643,6344,5632,6257,5577,5732,5265,5679,5233,5595,5182,5546,5155,5454,5105,5411,5083,5369,5064,5330,5047,5291,5032,5254,5019,5218,5009,5184,5001,5159,4997,5150,4995,5119,4992,5088,4991,5058,4993,5029,4997,5041,4949,5049,4901,5053,4853,5055,4804,5053,4754,5046,4704,5036,4653,5021,4602,5002,4551,4980,4499,4952,4446,4919,4392,4882,4339,4839,4286,4792,4231,4781,4220,4781,4819,4776,4860,4767,4900,4752,4940,4731,4980,4704,5018,4671,5054,4492,5233,3747,4488,3901,4334,3927,4308,3952,4286,3974,4267,3995,4251,4014,4238,4032,4226,4051,4216,4071,4208,4133,4192,4195,4187,4257,4195,4320,4216,4383,4247,4447,4289,4512,4339,4577,4400,4615,4440,4649,4481,4681,4522,4709,4564,4733,4608,4752,4650,4766,4693,4775,4734,4781,4777,4781,4804,4781,4819,4781,4220,4750,4187,4739,4176,4681,4121,4624,4071,4566,4026,4509,3986,4451,3952,4394,3923,4336,3900,4279,3881,4222,3868,4165,3860,4110,3859,4055,3862,4001,3871,3948,3886,3896,3907,3844,3933,3828,3944,3810,3957,3772,3984,3753,4001,3731,4021,3707,4043,3682,4068,3390,4360,3380,4373,3373,4390,3370,4409,3370,4431,3377,4457,3391,4485,3413,4515,3442,4547,5497,6603,5507,6610,5527,6618,5537,6618,5547,6614,5557,6612,5567,6608,5577,6603,5588,6598,5598,6590,5610,6581,5622,6570,5635,6557,5647,6544,5658,6532,5668,6520,5676,6510,5682,6499,5686,6489,5689,6479,5692,6470,5695,6460,5695,6450,5691,6440,5687,6430,5680,6420,4730,5470,4852,5348,4884,5320,4917,5297,4952,5281,4988,5270,5026,5265,5066,5265,5107,5268,5149,5276,5194,5288,5239,5304,5287,5324,5335,5347,5385,5374,5436,5402,5490,5433,5545,5465,6204,5868,6216,5874,6227,5880,6237,5884,6248,5889,6261,5891,6273,5889,6284,5887,6294,5884,6304,5878,6314,5872,6324,5864,6336,5854,6349,5843,6362,5831,6377,5815,6389,5801,6400,5788,6409,5776,6417,5766,6422,5756,6426,5746,6429,5736,6431,5724xm7735,4431l7734,4421,7731,4410,7725,4399,7717,4388,7707,4376,7693,4365,7677,4353,7659,4340,7637,4326,7366,4153,6575,3653,6575,3966,6098,4444,5276,3172,5232,3105,5233,3104,6575,3966,6575,3653,5707,3104,5123,2733,5112,2726,5100,2720,5089,2715,5079,2712,5069,2710,5059,2710,5049,2712,5039,2714,5028,2718,5016,2724,5005,2731,4992,2740,4980,2751,4966,2764,4951,2779,4919,2810,4906,2824,4894,2836,4884,2848,4876,2860,4869,2871,4864,2882,4861,2893,4858,2903,4857,2913,4857,2922,4859,2932,4862,2942,4867,2952,4872,2963,4878,2974,5008,3177,6472,5488,6486,5510,6499,5528,6511,5544,6523,5557,6534,5568,6545,5576,6556,5582,6566,5585,6577,5586,6587,5585,6587,5585,6599,5581,6611,5575,6623,5566,6635,5555,6649,5542,6664,5528,6678,5514,6690,5500,6701,5487,6710,5476,6716,5466,6721,5456,6725,5446,6726,5435,6727,5424,6728,5413,6722,5402,6719,5392,6713,5380,6705,5368,6328,4788,6286,4724,6566,4444,6857,4153,6857,4153,7513,4573,7527,4580,7538,4586,7558,4593,7568,4594,7579,4590,7588,4588,7597,4584,7607,4578,7619,4570,7630,4561,7643,4549,7657,4536,7672,4520,7688,4504,7701,4489,7712,4476,7722,4464,7729,4453,7733,4442,7735,4431xm8133,4022l8132,4012,8127,4001,8123,3991,8117,3983,7188,3053,7669,2572,7670,2565,7670,2554,7669,2545,7666,2534,7654,2511,7647,2500,7639,2488,7629,2475,7618,2463,7592,2434,7576,2419,7559,2401,7543,2386,7514,2361,7502,2351,7491,2343,7481,2337,7459,2327,7448,2325,7439,2324,7430,2325,7424,2328,6944,2809,6192,2057,6700,1549,6703,1543,6703,1532,6702,1523,6699,1512,6687,1489,6681,1478,6672,1466,6662,1453,6651,1440,6624,1411,6608,1395,6592,1379,6576,1364,6548,1339,6535,1329,6523,1320,6512,1313,6487,1300,6476,1297,6467,1296,6457,1297,6451,1299,5828,1922,5817,1936,5810,1952,5807,1971,5808,1993,5814,2019,5828,2047,5850,2077,5879,2110,7935,4165,7943,4171,7953,4175,7965,4180,7974,4181,7985,4177,7994,4174,8004,4171,8015,4166,8025,4160,8036,4152,8048,4143,8060,4132,8072,4120,8085,4107,8096,4094,8105,4083,8114,4072,8119,4061,8124,4051,8127,4042,8129,4032,8133,4022xm9387,2767l9387,2758,9379,2738,9372,2728,7629,985,7446,803,7838,411,7841,404,7841,394,7840,384,7838,373,7831,360,7826,350,7819,339,7810,328,7800,316,7788,303,7775,289,7761,273,7745,257,7729,241,7714,227,7699,214,7685,201,7673,191,7661,182,7650,174,7639,168,7626,161,7615,159,7606,158,7595,158,7588,161,6622,1127,6619,1134,6620,1144,6620,1154,6623,1164,6630,1178,6636,1188,6644,1199,6653,1211,6663,1223,6675,1238,6688,1253,6702,1268,6718,1284,6734,1300,6750,1314,6764,1327,6778,1338,6790,1348,6801,1357,6812,1364,6835,1376,6845,1380,6857,1380,6865,1380,6872,1377,7264,985,9189,2911,9199,2918,9209,2922,9219,2926,9228,2926,9239,2923,9249,2920,9258,2916,9269,2912,9280,2906,9290,2898,9302,2888,9314,2878,9327,2866,9339,2852,9350,2840,9360,2828,9368,2818,9373,2807,9378,2797,9381,2788,9383,2778,9387,2767xe" filled="true" fillcolor="#c1c1c1" stroked="false">
                <v:path arrowok="t"/>
                <v:fill opacity="32896f" type="solid"/>
                <w10:wrap type="none"/>
              </v:shape>
            </w:pict>
          </mc:Fallback>
        </mc:AlternateContent>
      </w:r>
      <w:r>
        <w:rPr/>
        <w:t>Module</w:t>
      </w:r>
      <w:r>
        <w:rPr>
          <w:spacing w:val="-10"/>
        </w:rPr>
        <w:t> </w:t>
      </w:r>
      <w:r>
        <w:rPr/>
        <w:t>for</w:t>
      </w:r>
      <w:r>
        <w:rPr>
          <w:spacing w:val="-7"/>
        </w:rPr>
        <w:t> </w:t>
      </w:r>
      <w:r>
        <w:rPr>
          <w:spacing w:val="-2"/>
        </w:rPr>
        <w:t>Functions</w:t>
      </w:r>
    </w:p>
    <w:p>
      <w:pPr>
        <w:pStyle w:val="BodyText"/>
      </w:pPr>
    </w:p>
    <w:p>
      <w:pPr>
        <w:pStyle w:val="BodyText"/>
        <w:spacing w:before="71"/>
      </w:pPr>
    </w:p>
    <w:p>
      <w:pPr>
        <w:spacing w:before="0"/>
        <w:ind w:left="1559" w:right="0" w:firstLine="0"/>
        <w:jc w:val="left"/>
        <w:rPr>
          <w:b/>
          <w:sz w:val="22"/>
        </w:rPr>
      </w:pPr>
      <w:r>
        <w:rPr>
          <w:sz w:val="22"/>
        </w:rPr>
        <w:t>Function</w:t>
      </w:r>
      <w:r>
        <w:rPr>
          <w:spacing w:val="-13"/>
          <w:sz w:val="22"/>
        </w:rPr>
        <w:t> </w:t>
      </w:r>
      <w:r>
        <w:rPr>
          <w:sz w:val="22"/>
        </w:rPr>
        <w:t>Area:</w:t>
      </w:r>
      <w:r>
        <w:rPr>
          <w:spacing w:val="-10"/>
          <w:sz w:val="22"/>
        </w:rPr>
        <w:t> </w:t>
      </w:r>
      <w:r>
        <w:rPr>
          <w:b/>
          <w:sz w:val="22"/>
        </w:rPr>
        <w:t>Securely</w:t>
      </w:r>
      <w:r>
        <w:rPr>
          <w:b/>
          <w:spacing w:val="-12"/>
          <w:sz w:val="22"/>
        </w:rPr>
        <w:t> </w:t>
      </w:r>
      <w:r>
        <w:rPr>
          <w:b/>
          <w:spacing w:val="-2"/>
          <w:sz w:val="22"/>
        </w:rPr>
        <w:t>Provision/Develop</w:t>
      </w:r>
    </w:p>
    <w:p>
      <w:pPr>
        <w:pStyle w:val="BodyText"/>
        <w:spacing w:before="251"/>
        <w:ind w:left="1559"/>
      </w:pPr>
      <w:r>
        <w:rPr/>
        <w:t>Role</w:t>
      </w:r>
      <w:r>
        <w:rPr>
          <w:spacing w:val="-6"/>
        </w:rPr>
        <w:t> </w:t>
      </w:r>
      <w:r>
        <w:rPr>
          <w:spacing w:val="-2"/>
        </w:rPr>
        <w:t>Areas:</w:t>
      </w:r>
    </w:p>
    <w:p>
      <w:pPr>
        <w:pStyle w:val="ListParagraph"/>
        <w:numPr>
          <w:ilvl w:val="1"/>
          <w:numId w:val="23"/>
        </w:numPr>
        <w:tabs>
          <w:tab w:pos="2280" w:val="left" w:leader="none"/>
        </w:tabs>
        <w:spacing w:line="269" w:lineRule="exact" w:before="0" w:after="0"/>
        <w:ind w:left="2280" w:right="0" w:hanging="360"/>
        <w:jc w:val="left"/>
        <w:rPr>
          <w:sz w:val="22"/>
        </w:rPr>
      </w:pPr>
      <w:r>
        <w:rPr>
          <w:spacing w:val="-2"/>
          <w:sz w:val="22"/>
        </w:rPr>
        <w:t>Compliance</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Software</w:t>
      </w:r>
      <w:r>
        <w:rPr>
          <w:spacing w:val="-5"/>
          <w:sz w:val="22"/>
        </w:rPr>
        <w:t> </w:t>
      </w:r>
      <w:r>
        <w:rPr>
          <w:sz w:val="22"/>
        </w:rPr>
        <w:t>Assurance</w:t>
      </w:r>
      <w:r>
        <w:rPr>
          <w:spacing w:val="-6"/>
          <w:sz w:val="22"/>
        </w:rPr>
        <w:t> </w:t>
      </w:r>
      <w:r>
        <w:rPr>
          <w:sz w:val="22"/>
        </w:rPr>
        <w:t>and</w:t>
      </w:r>
      <w:r>
        <w:rPr>
          <w:spacing w:val="-4"/>
          <w:sz w:val="22"/>
        </w:rPr>
        <w:t> </w:t>
      </w:r>
      <w:r>
        <w:rPr>
          <w:sz w:val="22"/>
        </w:rPr>
        <w:t>Software</w:t>
      </w:r>
      <w:r>
        <w:rPr>
          <w:spacing w:val="-4"/>
          <w:sz w:val="22"/>
        </w:rPr>
        <w:t> </w:t>
      </w:r>
      <w:r>
        <w:rPr>
          <w:spacing w:val="-2"/>
          <w:sz w:val="22"/>
        </w:rPr>
        <w:t>Engineering</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Systems</w:t>
      </w:r>
      <w:r>
        <w:rPr>
          <w:spacing w:val="-4"/>
          <w:sz w:val="22"/>
        </w:rPr>
        <w:t> </w:t>
      </w:r>
      <w:r>
        <w:rPr>
          <w:sz w:val="22"/>
        </w:rPr>
        <w:t>Security</w:t>
      </w:r>
      <w:r>
        <w:rPr>
          <w:spacing w:val="-7"/>
          <w:sz w:val="22"/>
        </w:rPr>
        <w:t> </w:t>
      </w:r>
      <w:r>
        <w:rPr>
          <w:sz w:val="22"/>
        </w:rPr>
        <w:t>and</w:t>
      </w:r>
      <w:r>
        <w:rPr>
          <w:spacing w:val="-4"/>
          <w:sz w:val="22"/>
        </w:rPr>
        <w:t> </w:t>
      </w:r>
      <w:r>
        <w:rPr>
          <w:sz w:val="22"/>
        </w:rPr>
        <w:t>Enterprise</w:t>
      </w:r>
      <w:r>
        <w:rPr>
          <w:spacing w:val="-3"/>
          <w:sz w:val="22"/>
        </w:rPr>
        <w:t> </w:t>
      </w:r>
      <w:r>
        <w:rPr>
          <w:spacing w:val="-2"/>
          <w:sz w:val="22"/>
        </w:rPr>
        <w:t>Architecture</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Technology</w:t>
      </w:r>
      <w:r>
        <w:rPr>
          <w:spacing w:val="-6"/>
          <w:sz w:val="22"/>
        </w:rPr>
        <w:t> </w:t>
      </w:r>
      <w:r>
        <w:rPr>
          <w:sz w:val="22"/>
        </w:rPr>
        <w:t>Research</w:t>
      </w:r>
      <w:r>
        <w:rPr>
          <w:spacing w:val="-5"/>
          <w:sz w:val="22"/>
        </w:rPr>
        <w:t> </w:t>
      </w:r>
      <w:r>
        <w:rPr>
          <w:sz w:val="22"/>
        </w:rPr>
        <w:t>and</w:t>
      </w:r>
      <w:r>
        <w:rPr>
          <w:spacing w:val="-5"/>
          <w:sz w:val="22"/>
        </w:rPr>
        <w:t> </w:t>
      </w:r>
      <w:r>
        <w:rPr>
          <w:spacing w:val="-2"/>
          <w:sz w:val="22"/>
        </w:rPr>
        <w:t>Development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Systems</w:t>
      </w:r>
      <w:r>
        <w:rPr>
          <w:spacing w:val="-5"/>
          <w:sz w:val="22"/>
        </w:rPr>
        <w:t> </w:t>
      </w:r>
      <w:r>
        <w:rPr>
          <w:sz w:val="22"/>
        </w:rPr>
        <w:t>Requirements</w:t>
      </w:r>
      <w:r>
        <w:rPr>
          <w:spacing w:val="-5"/>
          <w:sz w:val="22"/>
        </w:rPr>
        <w:t> </w:t>
      </w:r>
      <w:r>
        <w:rPr>
          <w:spacing w:val="-2"/>
          <w:sz w:val="22"/>
        </w:rPr>
        <w:t>Planning</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Test</w:t>
      </w:r>
      <w:r>
        <w:rPr>
          <w:spacing w:val="-3"/>
          <w:sz w:val="22"/>
        </w:rPr>
        <w:t> </w:t>
      </w:r>
      <w:r>
        <w:rPr>
          <w:sz w:val="22"/>
        </w:rPr>
        <w:t>and </w:t>
      </w:r>
      <w:r>
        <w:rPr>
          <w:spacing w:val="-2"/>
          <w:sz w:val="22"/>
        </w:rPr>
        <w:t>Evaluation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Systems</w:t>
      </w:r>
      <w:r>
        <w:rPr>
          <w:spacing w:val="-7"/>
          <w:sz w:val="22"/>
        </w:rPr>
        <w:t> </w:t>
      </w:r>
      <w:r>
        <w:rPr>
          <w:spacing w:val="-2"/>
          <w:sz w:val="22"/>
        </w:rPr>
        <w:t>Development</w:t>
      </w:r>
    </w:p>
    <w:p>
      <w:pPr>
        <w:pStyle w:val="BodyText"/>
        <w:spacing w:before="35"/>
      </w:pPr>
    </w:p>
    <w:p>
      <w:pPr>
        <w:pStyle w:val="BodyText"/>
        <w:spacing w:before="1"/>
        <w:ind w:left="1560" w:right="1765"/>
      </w:pPr>
      <w:bookmarkStart w:name="Definition — Addresses areas concerned w" w:id="90"/>
      <w:bookmarkEnd w:id="90"/>
      <w:r>
        <w:rPr/>
      </w:r>
      <w:r>
        <w:rPr>
          <w:b/>
        </w:rPr>
        <w:t>Definition</w:t>
      </w:r>
      <w:r>
        <w:rPr>
          <w:b/>
          <w:spacing w:val="-6"/>
        </w:rPr>
        <w:t> </w:t>
      </w:r>
      <w:r>
        <w:rPr/>
        <w:t>—</w:t>
      </w:r>
      <w:r>
        <w:rPr>
          <w:spacing w:val="-6"/>
        </w:rPr>
        <w:t> </w:t>
      </w:r>
      <w:r>
        <w:rPr/>
        <w:t>Addresses</w:t>
      </w:r>
      <w:r>
        <w:rPr>
          <w:spacing w:val="-3"/>
        </w:rPr>
        <w:t> </w:t>
      </w:r>
      <w:r>
        <w:rPr/>
        <w:t>areas</w:t>
      </w:r>
      <w:r>
        <w:rPr>
          <w:spacing w:val="-3"/>
        </w:rPr>
        <w:t> </w:t>
      </w:r>
      <w:r>
        <w:rPr/>
        <w:t>concerned</w:t>
      </w:r>
      <w:r>
        <w:rPr>
          <w:spacing w:val="-3"/>
        </w:rPr>
        <w:t> </w:t>
      </w:r>
      <w:r>
        <w:rPr/>
        <w:t>with</w:t>
      </w:r>
      <w:r>
        <w:rPr>
          <w:spacing w:val="-6"/>
        </w:rPr>
        <w:t> </w:t>
      </w:r>
      <w:r>
        <w:rPr/>
        <w:t>conceptualizing,</w:t>
      </w:r>
      <w:r>
        <w:rPr>
          <w:spacing w:val="-3"/>
        </w:rPr>
        <w:t> </w:t>
      </w:r>
      <w:r>
        <w:rPr/>
        <w:t>designing,</w:t>
      </w:r>
      <w:r>
        <w:rPr>
          <w:spacing w:val="-3"/>
        </w:rPr>
        <w:t> </w:t>
      </w:r>
      <w:r>
        <w:rPr/>
        <w:t>and</w:t>
      </w:r>
      <w:r>
        <w:rPr>
          <w:spacing w:val="-3"/>
        </w:rPr>
        <w:t> </w:t>
      </w:r>
      <w:r>
        <w:rPr/>
        <w:t>building</w:t>
      </w:r>
      <w:r>
        <w:rPr>
          <w:spacing w:val="-6"/>
        </w:rPr>
        <w:t> </w:t>
      </w:r>
      <w:r>
        <w:rPr/>
        <w:t>Information Technology systems, with the responsibility for some aspect of the systems’ development.</w:t>
      </w:r>
    </w:p>
    <w:p>
      <w:pPr>
        <w:pStyle w:val="BodyText"/>
        <w:spacing w:before="35"/>
      </w:pPr>
    </w:p>
    <w:p>
      <w:pPr>
        <w:pStyle w:val="BodyText"/>
        <w:ind w:left="1559"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or</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79" w:val="left" w:leader="none"/>
        </w:tabs>
        <w:spacing w:line="269" w:lineRule="exact" w:before="251" w:after="0"/>
        <w:ind w:left="2279" w:right="0" w:hanging="360"/>
        <w:jc w:val="left"/>
        <w:rPr>
          <w:sz w:val="22"/>
        </w:rPr>
      </w:pPr>
      <w:r>
        <w:rPr>
          <w:sz w:val="22"/>
        </w:rPr>
        <w:t>Oversee,</w:t>
      </w:r>
      <w:r>
        <w:rPr>
          <w:spacing w:val="-6"/>
          <w:sz w:val="22"/>
        </w:rPr>
        <w:t> </w:t>
      </w:r>
      <w:r>
        <w:rPr>
          <w:sz w:val="22"/>
        </w:rPr>
        <w:t>evaluate</w:t>
      </w:r>
      <w:r>
        <w:rPr>
          <w:spacing w:val="-6"/>
          <w:sz w:val="22"/>
        </w:rPr>
        <w:t> </w:t>
      </w:r>
      <w:r>
        <w:rPr>
          <w:sz w:val="22"/>
        </w:rPr>
        <w:t>and</w:t>
      </w:r>
      <w:r>
        <w:rPr>
          <w:spacing w:val="-6"/>
          <w:sz w:val="22"/>
        </w:rPr>
        <w:t> </w:t>
      </w:r>
      <w:r>
        <w:rPr>
          <w:sz w:val="22"/>
        </w:rPr>
        <w:t>support</w:t>
      </w:r>
      <w:r>
        <w:rPr>
          <w:spacing w:val="-6"/>
          <w:sz w:val="22"/>
        </w:rPr>
        <w:t> </w:t>
      </w:r>
      <w:r>
        <w:rPr>
          <w:sz w:val="22"/>
        </w:rPr>
        <w:t>the</w:t>
      </w:r>
      <w:r>
        <w:rPr>
          <w:spacing w:val="-4"/>
          <w:sz w:val="22"/>
        </w:rPr>
        <w:t> </w:t>
      </w:r>
      <w:r>
        <w:rPr>
          <w:sz w:val="22"/>
        </w:rPr>
        <w:t>documentation,</w:t>
      </w:r>
      <w:r>
        <w:rPr>
          <w:spacing w:val="-3"/>
          <w:sz w:val="22"/>
        </w:rPr>
        <w:t> </w:t>
      </w:r>
      <w:r>
        <w:rPr>
          <w:sz w:val="22"/>
        </w:rPr>
        <w:t>validation,</w:t>
      </w:r>
      <w:r>
        <w:rPr>
          <w:spacing w:val="-4"/>
          <w:sz w:val="22"/>
        </w:rPr>
        <w:t> </w:t>
      </w:r>
      <w:r>
        <w:rPr>
          <w:sz w:val="22"/>
        </w:rPr>
        <w:t>and</w:t>
      </w:r>
      <w:r>
        <w:rPr>
          <w:spacing w:val="-4"/>
          <w:sz w:val="22"/>
        </w:rPr>
        <w:t> </w:t>
      </w:r>
      <w:r>
        <w:rPr>
          <w:sz w:val="22"/>
        </w:rPr>
        <w:t>accreditation</w:t>
      </w:r>
      <w:r>
        <w:rPr>
          <w:spacing w:val="-6"/>
          <w:sz w:val="22"/>
        </w:rPr>
        <w:t> </w:t>
      </w:r>
      <w:r>
        <w:rPr>
          <w:spacing w:val="-2"/>
          <w:sz w:val="22"/>
        </w:rPr>
        <w:t>processes.</w:t>
      </w:r>
    </w:p>
    <w:p>
      <w:pPr>
        <w:pStyle w:val="ListParagraph"/>
        <w:numPr>
          <w:ilvl w:val="1"/>
          <w:numId w:val="23"/>
        </w:numPr>
        <w:tabs>
          <w:tab w:pos="2279" w:val="left" w:leader="none"/>
        </w:tabs>
        <w:spacing w:line="269" w:lineRule="exact" w:before="0" w:after="0"/>
        <w:ind w:left="2279" w:right="0" w:hanging="360"/>
        <w:jc w:val="left"/>
        <w:rPr>
          <w:sz w:val="22"/>
        </w:rPr>
      </w:pPr>
      <w:r>
        <w:rPr>
          <w:sz w:val="22"/>
        </w:rPr>
        <w:t>Validate</w:t>
      </w:r>
      <w:r>
        <w:rPr>
          <w:spacing w:val="-6"/>
          <w:sz w:val="22"/>
        </w:rPr>
        <w:t> </w:t>
      </w:r>
      <w:r>
        <w:rPr>
          <w:sz w:val="22"/>
        </w:rPr>
        <w:t>security</w:t>
      </w:r>
      <w:r>
        <w:rPr>
          <w:spacing w:val="-5"/>
          <w:sz w:val="22"/>
        </w:rPr>
        <w:t> </w:t>
      </w:r>
      <w:r>
        <w:rPr>
          <w:sz w:val="22"/>
        </w:rPr>
        <w:t>compliance</w:t>
      </w:r>
      <w:r>
        <w:rPr>
          <w:spacing w:val="-3"/>
          <w:sz w:val="22"/>
        </w:rPr>
        <w:t> </w:t>
      </w:r>
      <w:r>
        <w:rPr>
          <w:sz w:val="22"/>
        </w:rPr>
        <w:t>from</w:t>
      </w:r>
      <w:r>
        <w:rPr>
          <w:spacing w:val="-7"/>
          <w:sz w:val="22"/>
        </w:rPr>
        <w:t> </w:t>
      </w:r>
      <w:r>
        <w:rPr>
          <w:sz w:val="22"/>
        </w:rPr>
        <w:t>internal</w:t>
      </w:r>
      <w:r>
        <w:rPr>
          <w:spacing w:val="-1"/>
          <w:sz w:val="22"/>
        </w:rPr>
        <w:t> </w:t>
      </w:r>
      <w:r>
        <w:rPr>
          <w:sz w:val="22"/>
        </w:rPr>
        <w:t>and</w:t>
      </w:r>
      <w:r>
        <w:rPr>
          <w:spacing w:val="-6"/>
          <w:sz w:val="22"/>
        </w:rPr>
        <w:t> </w:t>
      </w:r>
      <w:r>
        <w:rPr>
          <w:sz w:val="22"/>
        </w:rPr>
        <w:t>external</w:t>
      </w:r>
      <w:r>
        <w:rPr>
          <w:spacing w:val="-1"/>
          <w:sz w:val="22"/>
        </w:rPr>
        <w:t> </w:t>
      </w:r>
      <w:r>
        <w:rPr>
          <w:spacing w:val="-2"/>
          <w:sz w:val="22"/>
        </w:rPr>
        <w:t>perspectives.</w:t>
      </w:r>
    </w:p>
    <w:p>
      <w:pPr>
        <w:pStyle w:val="ListParagraph"/>
        <w:numPr>
          <w:ilvl w:val="1"/>
          <w:numId w:val="23"/>
        </w:numPr>
        <w:tabs>
          <w:tab w:pos="2279" w:val="left" w:leader="none"/>
        </w:tabs>
        <w:spacing w:line="240" w:lineRule="auto" w:before="0" w:after="0"/>
        <w:ind w:left="2279" w:right="1986" w:hanging="361"/>
        <w:jc w:val="left"/>
        <w:rPr>
          <w:sz w:val="22"/>
        </w:rPr>
      </w:pPr>
      <w:r>
        <w:rPr>
          <w:sz w:val="22"/>
        </w:rPr>
        <w:t>Develop,</w:t>
      </w:r>
      <w:r>
        <w:rPr>
          <w:spacing w:val="-3"/>
          <w:sz w:val="22"/>
        </w:rPr>
        <w:t> </w:t>
      </w:r>
      <w:r>
        <w:rPr>
          <w:sz w:val="22"/>
        </w:rPr>
        <w:t>create,</w:t>
      </w:r>
      <w:r>
        <w:rPr>
          <w:spacing w:val="-3"/>
          <w:sz w:val="22"/>
        </w:rPr>
        <w:t> </w:t>
      </w:r>
      <w:r>
        <w:rPr>
          <w:sz w:val="22"/>
        </w:rPr>
        <w:t>and</w:t>
      </w:r>
      <w:r>
        <w:rPr>
          <w:spacing w:val="-3"/>
          <w:sz w:val="22"/>
        </w:rPr>
        <w:t> </w:t>
      </w:r>
      <w:r>
        <w:rPr>
          <w:sz w:val="22"/>
        </w:rPr>
        <w:t>write/code</w:t>
      </w:r>
      <w:r>
        <w:rPr>
          <w:spacing w:val="-3"/>
          <w:sz w:val="22"/>
        </w:rPr>
        <w:t> </w:t>
      </w:r>
      <w:r>
        <w:rPr>
          <w:sz w:val="22"/>
        </w:rPr>
        <w:t>new</w:t>
      </w:r>
      <w:r>
        <w:rPr>
          <w:spacing w:val="-4"/>
          <w:sz w:val="22"/>
        </w:rPr>
        <w:t> </w:t>
      </w:r>
      <w:r>
        <w:rPr>
          <w:sz w:val="22"/>
        </w:rPr>
        <w:t>(or</w:t>
      </w:r>
      <w:r>
        <w:rPr>
          <w:spacing w:val="-5"/>
          <w:sz w:val="22"/>
        </w:rPr>
        <w:t> </w:t>
      </w:r>
      <w:r>
        <w:rPr>
          <w:sz w:val="22"/>
        </w:rPr>
        <w:t>modify</w:t>
      </w:r>
      <w:r>
        <w:rPr>
          <w:spacing w:val="-6"/>
          <w:sz w:val="22"/>
        </w:rPr>
        <w:t> </w:t>
      </w:r>
      <w:r>
        <w:rPr>
          <w:sz w:val="22"/>
        </w:rPr>
        <w:t>existing)</w:t>
      </w:r>
      <w:r>
        <w:rPr>
          <w:spacing w:val="-2"/>
          <w:sz w:val="22"/>
        </w:rPr>
        <w:t> </w:t>
      </w:r>
      <w:r>
        <w:rPr>
          <w:sz w:val="22"/>
        </w:rPr>
        <w:t>computer</w:t>
      </w:r>
      <w:r>
        <w:rPr>
          <w:spacing w:val="-2"/>
          <w:sz w:val="22"/>
        </w:rPr>
        <w:t> </w:t>
      </w:r>
      <w:r>
        <w:rPr>
          <w:sz w:val="22"/>
        </w:rPr>
        <w:t>applications,</w:t>
      </w:r>
      <w:r>
        <w:rPr>
          <w:spacing w:val="-6"/>
          <w:sz w:val="22"/>
        </w:rPr>
        <w:t> </w:t>
      </w:r>
      <w:r>
        <w:rPr>
          <w:sz w:val="22"/>
        </w:rPr>
        <w:t>software, or specialized utility programs.</w:t>
      </w:r>
    </w:p>
    <w:p>
      <w:pPr>
        <w:pStyle w:val="ListParagraph"/>
        <w:numPr>
          <w:ilvl w:val="1"/>
          <w:numId w:val="23"/>
        </w:numPr>
        <w:tabs>
          <w:tab w:pos="2279" w:val="left" w:leader="none"/>
        </w:tabs>
        <w:spacing w:line="240" w:lineRule="auto" w:before="0" w:after="0"/>
        <w:ind w:left="2279" w:right="2041" w:hanging="361"/>
        <w:jc w:val="left"/>
        <w:rPr>
          <w:sz w:val="22"/>
        </w:rPr>
      </w:pPr>
      <w:r>
        <w:rPr>
          <w:sz w:val="22"/>
        </w:rPr>
        <w:t>Develop</w:t>
      </w:r>
      <w:r>
        <w:rPr>
          <w:spacing w:val="-2"/>
          <w:sz w:val="22"/>
        </w:rPr>
        <w:t> </w:t>
      </w:r>
      <w:r>
        <w:rPr>
          <w:sz w:val="22"/>
        </w:rPr>
        <w:t>system</w:t>
      </w:r>
      <w:r>
        <w:rPr>
          <w:spacing w:val="-6"/>
          <w:sz w:val="22"/>
        </w:rPr>
        <w:t> </w:t>
      </w:r>
      <w:r>
        <w:rPr>
          <w:sz w:val="22"/>
        </w:rPr>
        <w:t>concepts</w:t>
      </w:r>
      <w:r>
        <w:rPr>
          <w:spacing w:val="-4"/>
          <w:sz w:val="22"/>
        </w:rPr>
        <w:t> </w:t>
      </w:r>
      <w:r>
        <w:rPr>
          <w:sz w:val="22"/>
        </w:rPr>
        <w:t>and</w:t>
      </w:r>
      <w:r>
        <w:rPr>
          <w:spacing w:val="-2"/>
          <w:sz w:val="22"/>
        </w:rPr>
        <w:t> </w:t>
      </w:r>
      <w:r>
        <w:rPr>
          <w:sz w:val="22"/>
        </w:rPr>
        <w:t>work</w:t>
      </w:r>
      <w:r>
        <w:rPr>
          <w:spacing w:val="-5"/>
          <w:sz w:val="22"/>
        </w:rPr>
        <w:t> </w:t>
      </w:r>
      <w:r>
        <w:rPr>
          <w:sz w:val="22"/>
        </w:rPr>
        <w:t>on</w:t>
      </w:r>
      <w:r>
        <w:rPr>
          <w:spacing w:val="-2"/>
          <w:sz w:val="22"/>
        </w:rPr>
        <w:t> </w:t>
      </w:r>
      <w:r>
        <w:rPr>
          <w:sz w:val="22"/>
        </w:rPr>
        <w:t>the</w:t>
      </w:r>
      <w:r>
        <w:rPr>
          <w:spacing w:val="-4"/>
          <w:sz w:val="22"/>
        </w:rPr>
        <w:t> </w:t>
      </w:r>
      <w:r>
        <w:rPr>
          <w:sz w:val="22"/>
        </w:rPr>
        <w:t>capabilities</w:t>
      </w:r>
      <w:r>
        <w:rPr>
          <w:spacing w:val="-4"/>
          <w:sz w:val="22"/>
        </w:rPr>
        <w:t> </w:t>
      </w:r>
      <w:r>
        <w:rPr>
          <w:sz w:val="22"/>
        </w:rPr>
        <w:t>phases</w:t>
      </w:r>
      <w:r>
        <w:rPr>
          <w:spacing w:val="-2"/>
          <w:sz w:val="22"/>
        </w:rPr>
        <w:t> </w:t>
      </w:r>
      <w:r>
        <w:rPr>
          <w:sz w:val="22"/>
        </w:rPr>
        <w:t>of</w:t>
      </w:r>
      <w:r>
        <w:rPr>
          <w:spacing w:val="-4"/>
          <w:sz w:val="22"/>
        </w:rPr>
        <w:t> </w:t>
      </w:r>
      <w:r>
        <w:rPr>
          <w:sz w:val="22"/>
        </w:rPr>
        <w:t>the</w:t>
      </w:r>
      <w:r>
        <w:rPr>
          <w:spacing w:val="-4"/>
          <w:sz w:val="22"/>
        </w:rPr>
        <w:t> </w:t>
      </w:r>
      <w:r>
        <w:rPr>
          <w:sz w:val="22"/>
        </w:rPr>
        <w:t>systems</w:t>
      </w:r>
      <w:r>
        <w:rPr>
          <w:spacing w:val="-2"/>
          <w:sz w:val="22"/>
        </w:rPr>
        <w:t> </w:t>
      </w:r>
      <w:r>
        <w:rPr>
          <w:sz w:val="22"/>
        </w:rPr>
        <w:t>development </w:t>
      </w:r>
      <w:r>
        <w:rPr>
          <w:spacing w:val="-2"/>
          <w:sz w:val="22"/>
        </w:rPr>
        <w:t>lifecycle.</w:t>
      </w:r>
    </w:p>
    <w:p>
      <w:pPr>
        <w:pStyle w:val="ListParagraph"/>
        <w:numPr>
          <w:ilvl w:val="1"/>
          <w:numId w:val="23"/>
        </w:numPr>
        <w:tabs>
          <w:tab w:pos="2280" w:val="left" w:leader="none"/>
        </w:tabs>
        <w:spacing w:line="240" w:lineRule="auto" w:before="0" w:after="0"/>
        <w:ind w:left="2280" w:right="2102" w:hanging="361"/>
        <w:jc w:val="left"/>
        <w:rPr>
          <w:sz w:val="22"/>
        </w:rPr>
      </w:pPr>
      <w:r>
        <w:rPr>
          <w:sz w:val="22"/>
        </w:rPr>
        <w:t>Translate</w:t>
      </w:r>
      <w:r>
        <w:rPr>
          <w:spacing w:val="-5"/>
          <w:sz w:val="22"/>
        </w:rPr>
        <w:t> </w:t>
      </w:r>
      <w:r>
        <w:rPr>
          <w:sz w:val="22"/>
        </w:rPr>
        <w:t>technology</w:t>
      </w:r>
      <w:r>
        <w:rPr>
          <w:spacing w:val="-6"/>
          <w:sz w:val="22"/>
        </w:rPr>
        <w:t> </w:t>
      </w:r>
      <w:r>
        <w:rPr>
          <w:sz w:val="22"/>
        </w:rPr>
        <w:t>and</w:t>
      </w:r>
      <w:r>
        <w:rPr>
          <w:spacing w:val="-3"/>
          <w:sz w:val="22"/>
        </w:rPr>
        <w:t> </w:t>
      </w:r>
      <w:r>
        <w:rPr>
          <w:sz w:val="22"/>
        </w:rPr>
        <w:t>environmental</w:t>
      </w:r>
      <w:r>
        <w:rPr>
          <w:spacing w:val="-5"/>
          <w:sz w:val="22"/>
        </w:rPr>
        <w:t> </w:t>
      </w:r>
      <w:r>
        <w:rPr>
          <w:sz w:val="22"/>
        </w:rPr>
        <w:t>conditions</w:t>
      </w:r>
      <w:r>
        <w:rPr>
          <w:spacing w:val="-5"/>
          <w:sz w:val="22"/>
        </w:rPr>
        <w:t> </w:t>
      </w:r>
      <w:r>
        <w:rPr>
          <w:sz w:val="22"/>
        </w:rPr>
        <w:t>(e.g.,</w:t>
      </w:r>
      <w:r>
        <w:rPr>
          <w:spacing w:val="-3"/>
          <w:sz w:val="22"/>
        </w:rPr>
        <w:t> </w:t>
      </w:r>
      <w:r>
        <w:rPr>
          <w:sz w:val="22"/>
        </w:rPr>
        <w:t>law</w:t>
      </w:r>
      <w:r>
        <w:rPr>
          <w:spacing w:val="-4"/>
          <w:sz w:val="22"/>
        </w:rPr>
        <w:t> </w:t>
      </w:r>
      <w:r>
        <w:rPr>
          <w:sz w:val="22"/>
        </w:rPr>
        <w:t>and</w:t>
      </w:r>
      <w:r>
        <w:rPr>
          <w:spacing w:val="-3"/>
          <w:sz w:val="22"/>
        </w:rPr>
        <w:t> </w:t>
      </w:r>
      <w:r>
        <w:rPr>
          <w:sz w:val="22"/>
        </w:rPr>
        <w:t>regulation)</w:t>
      </w:r>
      <w:r>
        <w:rPr>
          <w:spacing w:val="-2"/>
          <w:sz w:val="22"/>
        </w:rPr>
        <w:t> </w:t>
      </w:r>
      <w:r>
        <w:rPr>
          <w:sz w:val="22"/>
        </w:rPr>
        <w:t>into</w:t>
      </w:r>
      <w:r>
        <w:rPr>
          <w:spacing w:val="-6"/>
          <w:sz w:val="22"/>
        </w:rPr>
        <w:t> </w:t>
      </w:r>
      <w:r>
        <w:rPr>
          <w:sz w:val="22"/>
        </w:rPr>
        <w:t>system and security designs and processes.</w:t>
      </w:r>
    </w:p>
    <w:p>
      <w:pPr>
        <w:pStyle w:val="ListParagraph"/>
        <w:numPr>
          <w:ilvl w:val="1"/>
          <w:numId w:val="23"/>
        </w:numPr>
        <w:tabs>
          <w:tab w:pos="2280" w:val="left" w:leader="none"/>
        </w:tabs>
        <w:spacing w:line="267" w:lineRule="exact" w:before="0" w:after="0"/>
        <w:ind w:left="2280" w:right="0" w:hanging="360"/>
        <w:jc w:val="left"/>
        <w:rPr>
          <w:sz w:val="22"/>
        </w:rPr>
      </w:pPr>
      <w:r>
        <w:rPr>
          <w:sz w:val="22"/>
        </w:rPr>
        <w:t>Conduct</w:t>
      </w:r>
      <w:r>
        <w:rPr>
          <w:spacing w:val="-6"/>
          <w:sz w:val="22"/>
        </w:rPr>
        <w:t> </w:t>
      </w:r>
      <w:r>
        <w:rPr>
          <w:sz w:val="22"/>
        </w:rPr>
        <w:t>technology</w:t>
      </w:r>
      <w:r>
        <w:rPr>
          <w:spacing w:val="-6"/>
          <w:sz w:val="22"/>
        </w:rPr>
        <w:t> </w:t>
      </w:r>
      <w:r>
        <w:rPr>
          <w:sz w:val="22"/>
        </w:rPr>
        <w:t>assessment</w:t>
      </w:r>
      <w:r>
        <w:rPr>
          <w:spacing w:val="-3"/>
          <w:sz w:val="22"/>
        </w:rPr>
        <w:t> </w:t>
      </w:r>
      <w:r>
        <w:rPr>
          <w:sz w:val="22"/>
        </w:rPr>
        <w:t>and</w:t>
      </w:r>
      <w:r>
        <w:rPr>
          <w:spacing w:val="-3"/>
          <w:sz w:val="22"/>
        </w:rPr>
        <w:t> </w:t>
      </w:r>
      <w:r>
        <w:rPr>
          <w:sz w:val="22"/>
        </w:rPr>
        <w:t>integration</w:t>
      </w:r>
      <w:r>
        <w:rPr>
          <w:spacing w:val="-6"/>
          <w:sz w:val="22"/>
        </w:rPr>
        <w:t> </w:t>
      </w:r>
      <w:r>
        <w:rPr>
          <w:spacing w:val="-2"/>
          <w:sz w:val="22"/>
        </w:rPr>
        <w:t>processes.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Provide</w:t>
      </w:r>
      <w:r>
        <w:rPr>
          <w:spacing w:val="-6"/>
          <w:sz w:val="22"/>
        </w:rPr>
        <w:t> </w:t>
      </w:r>
      <w:r>
        <w:rPr>
          <w:sz w:val="22"/>
        </w:rPr>
        <w:t>and</w:t>
      </w:r>
      <w:r>
        <w:rPr>
          <w:spacing w:val="-4"/>
          <w:sz w:val="22"/>
        </w:rPr>
        <w:t> </w:t>
      </w:r>
      <w:r>
        <w:rPr>
          <w:sz w:val="22"/>
        </w:rPr>
        <w:t>support</w:t>
      </w:r>
      <w:r>
        <w:rPr>
          <w:spacing w:val="-2"/>
          <w:sz w:val="22"/>
        </w:rPr>
        <w:t> </w:t>
      </w:r>
      <w:r>
        <w:rPr>
          <w:sz w:val="22"/>
        </w:rPr>
        <w:t>a</w:t>
      </w:r>
      <w:r>
        <w:rPr>
          <w:spacing w:val="-4"/>
          <w:sz w:val="22"/>
        </w:rPr>
        <w:t> </w:t>
      </w:r>
      <w:r>
        <w:rPr>
          <w:sz w:val="22"/>
        </w:rPr>
        <w:t>prototype</w:t>
      </w:r>
      <w:r>
        <w:rPr>
          <w:spacing w:val="-3"/>
          <w:sz w:val="22"/>
        </w:rPr>
        <w:t> </w:t>
      </w:r>
      <w:r>
        <w:rPr>
          <w:sz w:val="22"/>
        </w:rPr>
        <w:t>capability</w:t>
      </w:r>
      <w:r>
        <w:rPr>
          <w:spacing w:val="-7"/>
          <w:sz w:val="22"/>
        </w:rPr>
        <w:t> </w:t>
      </w:r>
      <w:r>
        <w:rPr>
          <w:sz w:val="22"/>
        </w:rPr>
        <w:t>and</w:t>
      </w:r>
      <w:r>
        <w:rPr>
          <w:spacing w:val="-3"/>
          <w:sz w:val="22"/>
        </w:rPr>
        <w:t> </w:t>
      </w:r>
      <w:r>
        <w:rPr>
          <w:sz w:val="22"/>
        </w:rPr>
        <w:t>evaluate</w:t>
      </w:r>
      <w:r>
        <w:rPr>
          <w:spacing w:val="-4"/>
          <w:sz w:val="22"/>
        </w:rPr>
        <w:t> </w:t>
      </w:r>
      <w:r>
        <w:rPr>
          <w:sz w:val="22"/>
        </w:rPr>
        <w:t>its</w:t>
      </w:r>
      <w:r>
        <w:rPr>
          <w:spacing w:val="-3"/>
          <w:sz w:val="22"/>
        </w:rPr>
        <w:t> </w:t>
      </w:r>
      <w:r>
        <w:rPr>
          <w:spacing w:val="-2"/>
          <w:sz w:val="22"/>
        </w:rPr>
        <w:t>utility.</w:t>
      </w:r>
    </w:p>
    <w:p>
      <w:pPr>
        <w:pStyle w:val="ListParagraph"/>
        <w:numPr>
          <w:ilvl w:val="1"/>
          <w:numId w:val="23"/>
        </w:numPr>
        <w:tabs>
          <w:tab w:pos="2280" w:val="left" w:leader="none"/>
        </w:tabs>
        <w:spacing w:line="240" w:lineRule="auto" w:before="0" w:after="0"/>
        <w:ind w:left="2280" w:right="2055" w:hanging="361"/>
        <w:jc w:val="left"/>
        <w:rPr>
          <w:sz w:val="22"/>
        </w:rPr>
      </w:pPr>
      <w:r>
        <w:rPr>
          <w:sz w:val="22"/>
        </w:rPr>
        <w:t>Consult</w:t>
      </w:r>
      <w:r>
        <w:rPr>
          <w:spacing w:val="-2"/>
          <w:sz w:val="22"/>
        </w:rPr>
        <w:t> </w:t>
      </w:r>
      <w:r>
        <w:rPr>
          <w:sz w:val="22"/>
        </w:rPr>
        <w:t>with</w:t>
      </w:r>
      <w:r>
        <w:rPr>
          <w:spacing w:val="-3"/>
          <w:sz w:val="22"/>
        </w:rPr>
        <w:t> </w:t>
      </w:r>
      <w:r>
        <w:rPr>
          <w:sz w:val="22"/>
        </w:rPr>
        <w:t>customers</w:t>
      </w:r>
      <w:r>
        <w:rPr>
          <w:spacing w:val="-4"/>
          <w:sz w:val="22"/>
        </w:rPr>
        <w:t> </w:t>
      </w:r>
      <w:r>
        <w:rPr>
          <w:sz w:val="22"/>
        </w:rPr>
        <w:t>to</w:t>
      </w:r>
      <w:r>
        <w:rPr>
          <w:spacing w:val="-5"/>
          <w:sz w:val="22"/>
        </w:rPr>
        <w:t> </w:t>
      </w:r>
      <w:r>
        <w:rPr>
          <w:sz w:val="22"/>
        </w:rPr>
        <w:t>gather</w:t>
      </w:r>
      <w:r>
        <w:rPr>
          <w:spacing w:val="-2"/>
          <w:sz w:val="22"/>
        </w:rPr>
        <w:t> </w:t>
      </w:r>
      <w:r>
        <w:rPr>
          <w:sz w:val="22"/>
        </w:rPr>
        <w:t>and</w:t>
      </w:r>
      <w:r>
        <w:rPr>
          <w:spacing w:val="-3"/>
          <w:sz w:val="22"/>
        </w:rPr>
        <w:t> </w:t>
      </w:r>
      <w:r>
        <w:rPr>
          <w:sz w:val="22"/>
        </w:rPr>
        <w:t>evaluate</w:t>
      </w:r>
      <w:r>
        <w:rPr>
          <w:spacing w:val="-4"/>
          <w:sz w:val="22"/>
        </w:rPr>
        <w:t> </w:t>
      </w:r>
      <w:r>
        <w:rPr>
          <w:sz w:val="22"/>
        </w:rPr>
        <w:t>functional</w:t>
      </w:r>
      <w:r>
        <w:rPr>
          <w:spacing w:val="-5"/>
          <w:sz w:val="22"/>
        </w:rPr>
        <w:t> </w:t>
      </w:r>
      <w:r>
        <w:rPr>
          <w:sz w:val="22"/>
        </w:rPr>
        <w:t>requirements</w:t>
      </w:r>
      <w:r>
        <w:rPr>
          <w:spacing w:val="-3"/>
          <w:sz w:val="22"/>
        </w:rPr>
        <w:t> </w:t>
      </w:r>
      <w:r>
        <w:rPr>
          <w:sz w:val="22"/>
        </w:rPr>
        <w:t>and</w:t>
      </w:r>
      <w:r>
        <w:rPr>
          <w:spacing w:val="-5"/>
          <w:sz w:val="22"/>
        </w:rPr>
        <w:t> </w:t>
      </w:r>
      <w:r>
        <w:rPr>
          <w:sz w:val="22"/>
        </w:rPr>
        <w:t>translate</w:t>
      </w:r>
      <w:r>
        <w:rPr>
          <w:spacing w:val="-4"/>
          <w:sz w:val="22"/>
        </w:rPr>
        <w:t> </w:t>
      </w:r>
      <w:r>
        <w:rPr>
          <w:sz w:val="22"/>
        </w:rPr>
        <w:t>these requirements into technical solutions.</w:t>
      </w:r>
    </w:p>
    <w:p>
      <w:pPr>
        <w:pStyle w:val="ListParagraph"/>
        <w:numPr>
          <w:ilvl w:val="1"/>
          <w:numId w:val="23"/>
        </w:numPr>
        <w:tabs>
          <w:tab w:pos="2280" w:val="left" w:leader="none"/>
        </w:tabs>
        <w:spacing w:line="240" w:lineRule="auto" w:before="0" w:after="0"/>
        <w:ind w:left="2280" w:right="1954" w:hanging="361"/>
        <w:jc w:val="left"/>
        <w:rPr>
          <w:sz w:val="22"/>
        </w:rPr>
      </w:pPr>
      <w:r>
        <w:rPr>
          <w:sz w:val="22"/>
        </w:rPr>
        <w:t>Provide</w:t>
      </w:r>
      <w:r>
        <w:rPr>
          <w:spacing w:val="-2"/>
          <w:sz w:val="22"/>
        </w:rPr>
        <w:t> </w:t>
      </w:r>
      <w:r>
        <w:rPr>
          <w:sz w:val="22"/>
        </w:rPr>
        <w:t>guidance</w:t>
      </w:r>
      <w:r>
        <w:rPr>
          <w:spacing w:val="-4"/>
          <w:sz w:val="22"/>
        </w:rPr>
        <w:t> </w:t>
      </w:r>
      <w:r>
        <w:rPr>
          <w:sz w:val="22"/>
        </w:rPr>
        <w:t>to</w:t>
      </w:r>
      <w:r>
        <w:rPr>
          <w:spacing w:val="-2"/>
          <w:sz w:val="22"/>
        </w:rPr>
        <w:t> </w:t>
      </w:r>
      <w:r>
        <w:rPr>
          <w:sz w:val="22"/>
        </w:rPr>
        <w:t>customers</w:t>
      </w:r>
      <w:r>
        <w:rPr>
          <w:spacing w:val="-2"/>
          <w:sz w:val="22"/>
        </w:rPr>
        <w:t> </w:t>
      </w:r>
      <w:r>
        <w:rPr>
          <w:sz w:val="22"/>
        </w:rPr>
        <w:t>about</w:t>
      </w:r>
      <w:r>
        <w:rPr>
          <w:spacing w:val="-1"/>
          <w:sz w:val="22"/>
        </w:rPr>
        <w:t> </w:t>
      </w:r>
      <w:r>
        <w:rPr>
          <w:sz w:val="22"/>
        </w:rPr>
        <w:t>applicability</w:t>
      </w:r>
      <w:r>
        <w:rPr>
          <w:spacing w:val="-5"/>
          <w:sz w:val="22"/>
        </w:rPr>
        <w:t> </w:t>
      </w:r>
      <w:r>
        <w:rPr>
          <w:sz w:val="22"/>
        </w:rPr>
        <w:t>of</w:t>
      </w:r>
      <w:r>
        <w:rPr>
          <w:spacing w:val="-4"/>
          <w:sz w:val="22"/>
        </w:rPr>
        <w:t> </w:t>
      </w:r>
      <w:r>
        <w:rPr>
          <w:sz w:val="22"/>
        </w:rPr>
        <w:t>information</w:t>
      </w:r>
      <w:r>
        <w:rPr>
          <w:spacing w:val="-5"/>
          <w:sz w:val="22"/>
        </w:rPr>
        <w:t> </w:t>
      </w:r>
      <w:r>
        <w:rPr>
          <w:sz w:val="22"/>
        </w:rPr>
        <w:t>systems</w:t>
      </w:r>
      <w:r>
        <w:rPr>
          <w:spacing w:val="-2"/>
          <w:sz w:val="22"/>
        </w:rPr>
        <w:t> </w:t>
      </w:r>
      <w:r>
        <w:rPr>
          <w:sz w:val="22"/>
        </w:rPr>
        <w:t>to</w:t>
      </w:r>
      <w:r>
        <w:rPr>
          <w:spacing w:val="-2"/>
          <w:sz w:val="22"/>
        </w:rPr>
        <w:t> </w:t>
      </w:r>
      <w:r>
        <w:rPr>
          <w:sz w:val="22"/>
        </w:rPr>
        <w:t>meet</w:t>
      </w:r>
      <w:r>
        <w:rPr>
          <w:spacing w:val="-4"/>
          <w:sz w:val="22"/>
        </w:rPr>
        <w:t> </w:t>
      </w:r>
      <w:r>
        <w:rPr>
          <w:sz w:val="22"/>
        </w:rPr>
        <w:t>business </w:t>
      </w:r>
      <w:r>
        <w:rPr>
          <w:spacing w:val="-2"/>
          <w:sz w:val="22"/>
        </w:rPr>
        <w:t>needs.</w:t>
      </w:r>
    </w:p>
    <w:p>
      <w:pPr>
        <w:pStyle w:val="ListParagraph"/>
        <w:numPr>
          <w:ilvl w:val="1"/>
          <w:numId w:val="23"/>
        </w:numPr>
        <w:tabs>
          <w:tab w:pos="2281" w:val="left" w:leader="none"/>
        </w:tabs>
        <w:spacing w:line="240" w:lineRule="auto" w:before="0" w:after="0"/>
        <w:ind w:left="2281" w:right="1848" w:hanging="361"/>
        <w:jc w:val="left"/>
        <w:rPr>
          <w:sz w:val="22"/>
        </w:rPr>
      </w:pPr>
      <w:r>
        <w:rPr>
          <w:sz w:val="22"/>
        </w:rPr>
        <w:t>Develop and conduct tests of systems to evaluate compliance with specifications and requirements by applying principles and methods for cost-effective planning, evaluating, verifying,</w:t>
      </w:r>
      <w:r>
        <w:rPr>
          <w:spacing w:val="-3"/>
          <w:sz w:val="22"/>
        </w:rPr>
        <w:t> </w:t>
      </w:r>
      <w:r>
        <w:rPr>
          <w:sz w:val="22"/>
        </w:rPr>
        <w:t>and</w:t>
      </w:r>
      <w:r>
        <w:rPr>
          <w:spacing w:val="-3"/>
          <w:sz w:val="22"/>
        </w:rPr>
        <w:t> </w:t>
      </w:r>
      <w:r>
        <w:rPr>
          <w:sz w:val="22"/>
        </w:rPr>
        <w:t>validating</w:t>
      </w:r>
      <w:r>
        <w:rPr>
          <w:spacing w:val="-6"/>
          <w:sz w:val="22"/>
        </w:rPr>
        <w:t> </w:t>
      </w:r>
      <w:r>
        <w:rPr>
          <w:sz w:val="22"/>
        </w:rPr>
        <w:t>of</w:t>
      </w:r>
      <w:r>
        <w:rPr>
          <w:spacing w:val="-5"/>
          <w:sz w:val="22"/>
        </w:rPr>
        <w:t> </w:t>
      </w:r>
      <w:r>
        <w:rPr>
          <w:sz w:val="22"/>
        </w:rPr>
        <w:t>technical,</w:t>
      </w:r>
      <w:r>
        <w:rPr>
          <w:spacing w:val="-6"/>
          <w:sz w:val="22"/>
        </w:rPr>
        <w:t> </w:t>
      </w:r>
      <w:r>
        <w:rPr>
          <w:sz w:val="22"/>
        </w:rPr>
        <w:t>functional,</w:t>
      </w:r>
      <w:r>
        <w:rPr>
          <w:spacing w:val="-3"/>
          <w:sz w:val="22"/>
        </w:rPr>
        <w:t> </w:t>
      </w:r>
      <w:r>
        <w:rPr>
          <w:sz w:val="22"/>
        </w:rPr>
        <w:t>and</w:t>
      </w:r>
      <w:r>
        <w:rPr>
          <w:spacing w:val="-3"/>
          <w:sz w:val="22"/>
        </w:rPr>
        <w:t> </w:t>
      </w:r>
      <w:r>
        <w:rPr>
          <w:sz w:val="22"/>
        </w:rPr>
        <w:t>performance</w:t>
      </w:r>
      <w:r>
        <w:rPr>
          <w:spacing w:val="-3"/>
          <w:sz w:val="22"/>
        </w:rPr>
        <w:t> </w:t>
      </w:r>
      <w:r>
        <w:rPr>
          <w:sz w:val="22"/>
        </w:rPr>
        <w:t>characteristics,</w:t>
      </w:r>
      <w:r>
        <w:rPr>
          <w:spacing w:val="-6"/>
          <w:sz w:val="22"/>
        </w:rPr>
        <w:t> </w:t>
      </w:r>
      <w:r>
        <w:rPr>
          <w:sz w:val="22"/>
        </w:rPr>
        <w:t>including interoperability, of systems or elements of system incorporating information technology.</w:t>
      </w:r>
    </w:p>
    <w:p>
      <w:pPr>
        <w:spacing w:after="0" w:line="240" w:lineRule="auto"/>
        <w:jc w:val="left"/>
        <w:rPr>
          <w:sz w:val="22"/>
        </w:rPr>
        <w:sectPr>
          <w:pgSz w:w="12240" w:h="15840"/>
          <w:pgMar w:header="0" w:footer="1376" w:top="1360" w:bottom="2240" w:left="0" w:right="0"/>
        </w:sectPr>
      </w:pPr>
    </w:p>
    <w:p>
      <w:pPr>
        <w:pStyle w:val="ListParagraph"/>
        <w:numPr>
          <w:ilvl w:val="1"/>
          <w:numId w:val="23"/>
        </w:numPr>
        <w:tabs>
          <w:tab w:pos="2280" w:val="left" w:leader="none"/>
        </w:tabs>
        <w:spacing w:line="240" w:lineRule="auto" w:before="72" w:after="0"/>
        <w:ind w:left="2280" w:right="0" w:hanging="360"/>
        <w:jc w:val="left"/>
        <w:rPr>
          <w:sz w:val="22"/>
        </w:rPr>
      </w:pPr>
      <w:r>
        <w:rPr/>
        <mc:AlternateContent>
          <mc:Choice Requires="wps">
            <w:drawing>
              <wp:anchor distT="0" distB="0" distL="0" distR="0" allowOverlap="1" layoutInCell="1" locked="0" behindDoc="1" simplePos="0" relativeHeight="479446528">
                <wp:simplePos x="0" y="0"/>
                <wp:positionH relativeFrom="page">
                  <wp:posOffset>1290586</wp:posOffset>
                </wp:positionH>
                <wp:positionV relativeFrom="paragraph">
                  <wp:posOffset>1423809</wp:posOffset>
                </wp:positionV>
                <wp:extent cx="4670425" cy="493395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12.11097pt;width:367.75pt;height:388.5pt;mso-position-horizontal-relative:page;mso-position-vertical-relative:paragraph;z-index:-23869952" id="docshape105" coordorigin="2032,2242" coordsize="7355,7770" path="m4818,9079l4809,8991,4792,8900,4774,8835,4751,8768,4724,8699,4693,8630,4656,8559,4615,8486,4569,8412,4530,8355,4505,8319,4505,9019,4502,9095,4489,9169,4465,9240,4429,9309,4381,9377,4321,9444,4133,9631,2412,7911,2598,7725,2669,7661,2742,7611,2817,7576,2893,7556,2972,7548,3052,7549,3135,7560,3219,7582,3288,7607,3358,7637,3428,7673,3500,7715,3572,7763,3632,7807,3693,7854,3754,7904,3814,7957,3874,8012,3934,8070,3997,8134,4055,8196,4111,8258,4162,8318,4210,8376,4254,8433,4294,8490,4345,8567,4388,8642,4425,8716,4454,8787,4478,8856,4497,8939,4505,9019,4505,8319,4489,8296,4444,8237,4396,8177,4346,8116,4292,8055,4236,7992,4176,7930,4114,7866,4052,7805,3990,7748,3928,7692,3867,7640,3806,7591,3749,7548,3745,7545,3684,7501,3624,7461,3544,7412,3466,7369,3388,7331,3310,7299,3234,7271,3159,7249,3071,7231,2985,7221,2901,7220,2819,7227,2739,7242,2674,7262,2610,7289,2547,7323,2485,7365,2424,7414,2364,7470,2053,7781,2043,7794,2036,7811,2032,7830,2033,7852,2040,7878,2054,7906,2075,7936,2105,7969,4077,9940,4109,9970,4139,9991,4166,10005,4191,10010,4214,10012,4234,10009,4251,10002,4264,9992,4555,9701,4610,9642,4619,9631,4659,9581,4702,9520,4737,9457,4766,9393,4788,9328,4807,9247,4817,9164,4817,9095,4818,9079xm6431,7808l6430,7799,6421,7781,6413,7771,6405,7763,6397,7756,6387,7747,6375,7738,6361,7728,6344,7717,6257,7661,5732,7349,5679,7317,5595,7267,5546,7239,5454,7190,5411,7168,5369,7148,5330,7131,5291,7116,5254,7104,5218,7094,5184,7086,5159,7081,5150,7079,5119,7076,5088,7075,5058,7077,5029,7081,5041,7034,5049,6986,5053,6937,5055,6888,5053,6839,5046,6789,5036,6738,5021,6686,5002,6635,4980,6583,4952,6530,4919,6477,4882,6424,4839,6370,4792,6315,4781,6305,4781,6903,4776,6944,4767,6984,4752,7025,4731,7064,4704,7102,4671,7139,4492,7317,3747,6572,3901,6418,3927,6393,3952,6370,3974,6351,3995,6335,4014,6322,4032,6310,4051,6301,4071,6293,4133,6276,4195,6272,4257,6280,4320,6300,4383,6332,4447,6373,4512,6424,4577,6484,4615,6524,4649,6565,4681,6607,4709,6649,4733,6692,4752,6735,4766,6777,4775,6819,4781,6861,4781,6888,4781,6903,4781,6305,4750,6272,4739,6260,4681,6205,4624,6155,4566,6110,4509,6070,4451,6036,4394,6008,4336,5985,4279,5966,4222,5952,4165,5945,4110,5943,4055,5946,4001,5955,3948,5971,3896,5992,3844,6017,3828,6029,3810,6041,3772,6069,3753,6086,3731,6105,3707,6127,3682,6152,3390,6444,3380,6457,3373,6474,3370,6493,3370,6515,3377,6541,3391,6569,3413,6599,3442,6632,5497,8687,5507,8694,5527,8702,5537,8703,5547,8699,5557,8696,5567,8693,5577,8688,5588,8682,5598,8674,5610,8665,5622,8654,5635,8642,5647,8629,5658,8616,5668,8605,5676,8594,5682,8583,5686,8573,5689,8564,5692,8554,5695,8545,5695,8534,5691,8524,5687,8514,5680,8505,4730,7554,4852,7432,4884,7404,4917,7382,4952,7365,4988,7354,5026,7350,5066,7349,5107,7352,5149,7361,5194,7373,5239,7389,5287,7408,5335,7431,5385,7458,5436,7486,5490,7517,5545,7550,6204,7952,6216,7959,6227,7964,6237,7968,6248,7974,6261,7975,6273,7973,6284,7971,6294,7968,6304,7963,6314,7956,6324,7948,6336,7939,6349,7928,6362,7915,6377,7900,6389,7885,6400,7872,6409,7861,6417,7850,6422,7840,6426,7830,6429,7821,6431,7808xm7735,6516l7734,6505,7731,6494,7725,6483,7717,6472,7707,6461,7693,6450,7677,6438,7659,6425,7637,6410,7366,6237,6575,5737,6575,6051,6098,6528,5276,5256,5232,5190,5233,5188,6575,6051,6575,5737,5707,5188,5123,4817,5112,4811,5100,4805,5089,4800,5079,4796,5069,4795,5059,4795,5049,4796,5039,4799,5028,4803,5016,4808,5005,4816,4992,4825,4980,4835,4966,4848,4951,4863,4919,4894,4906,4908,4894,4921,4884,4933,4876,4944,4869,4956,4864,4967,4861,4977,4858,4987,4857,4997,4857,5007,4859,5016,4862,5026,4867,5037,4872,5047,4878,5058,5008,5262,6472,7573,6486,7594,6499,7613,6511,7628,6523,7641,6534,7652,6545,7660,6556,7666,6566,7670,6577,7671,6587,7670,6587,7670,6599,7666,6611,7659,6623,7650,6635,7639,6649,7627,6664,7613,6678,7598,6690,7584,6701,7572,6710,7560,6716,7550,6721,7540,6725,7530,6726,7520,6727,7508,6728,7498,6722,7486,6719,7476,6713,7464,6705,7452,6328,6872,6286,6808,6566,6528,6857,6237,6857,6237,7513,6658,7527,6665,7538,6670,7558,6677,7568,6678,7579,6674,7588,6672,7597,6669,7607,6663,7619,6655,7630,6645,7643,6634,7657,6620,7672,6604,7688,6588,7701,6574,7712,6560,7722,6548,7729,6537,7733,6526,7735,6516xm8133,6106l8132,6097,8127,6085,8123,6075,8117,6067,7188,5138,7669,4657,7670,4649,7670,4639,7669,4629,7666,4618,7654,4595,7647,4584,7639,4572,7629,4560,7618,4547,7592,4519,7576,4503,7559,4486,7543,4471,7514,4445,7502,4436,7491,4428,7481,4422,7459,4411,7448,4409,7439,4408,7430,4410,7424,4412,6944,4893,6192,4141,6700,3633,6703,3627,6703,3617,6702,3607,6699,3596,6687,3573,6681,3562,6672,3550,6662,3538,6651,3525,6624,3495,6608,3479,6592,3463,6576,3449,6548,3423,6535,3413,6523,3405,6512,3397,6487,3384,6476,3382,6467,3381,6457,3381,6451,3383,5828,4006,5817,4020,5810,4036,5807,4056,5808,4078,5814,4104,5828,4132,5850,4162,5879,4194,7935,6250,7943,6255,7953,6259,7965,6264,7974,6265,7985,6261,7994,6259,8004,6255,8015,6250,8025,6244,8036,6236,8048,6227,8060,6216,8072,6204,8085,6191,8096,6179,8105,6167,8114,6156,8119,6146,8124,6136,8127,6126,8129,6117,8133,6106xm9387,4852l9387,4842,9379,4822,9372,4813,7629,3069,7446,2887,7838,2495,7841,2488,7841,2478,7840,2469,7838,2457,7831,2444,7826,2435,7819,2424,7810,2412,7800,2400,7788,2387,7775,2373,7761,2358,7745,2342,7729,2326,7714,2311,7699,2298,7685,2286,7673,2275,7661,2266,7650,2259,7639,2253,7626,2246,7615,2243,7606,2242,7595,2242,7588,2246,6622,3212,6619,3219,6620,3228,6620,3238,6623,3248,6630,3262,6636,3272,6644,3284,6653,3295,6663,3307,6675,3322,6688,3337,6702,3353,6718,3369,6734,3385,6750,3399,6764,3411,6778,3422,6790,3432,6801,3441,6812,3448,6835,3460,6845,3464,6857,3464,6865,3465,6872,3461,7264,3069,9189,4995,9199,5003,9209,5006,9219,5010,9228,5011,9239,5007,9249,5005,9258,5001,9269,4996,9280,4990,9290,4982,9302,4973,9314,4962,9327,4950,9339,4937,9350,4924,9360,4913,9368,4902,9373,4891,9378,4881,9381,4872,9383,4863,9387,4852xe" filled="true" fillcolor="#c1c1c1" stroked="false">
                <v:path arrowok="t"/>
                <v:fill opacity="32896f" type="solid"/>
                <w10:wrap type="none"/>
              </v:shape>
            </w:pict>
          </mc:Fallback>
        </mc:AlternateContent>
      </w:r>
      <w:r>
        <w:rPr>
          <w:sz w:val="22"/>
        </w:rPr>
        <w:t>Work</w:t>
      </w:r>
      <w:r>
        <w:rPr>
          <w:spacing w:val="-6"/>
          <w:sz w:val="22"/>
        </w:rPr>
        <w:t> </w:t>
      </w:r>
      <w:r>
        <w:rPr>
          <w:sz w:val="22"/>
        </w:rPr>
        <w:t>on</w:t>
      </w:r>
      <w:r>
        <w:rPr>
          <w:spacing w:val="-4"/>
          <w:sz w:val="22"/>
        </w:rPr>
        <w:t> </w:t>
      </w:r>
      <w:r>
        <w:rPr>
          <w:sz w:val="22"/>
        </w:rPr>
        <w:t>the</w:t>
      </w:r>
      <w:r>
        <w:rPr>
          <w:spacing w:val="-3"/>
          <w:sz w:val="22"/>
        </w:rPr>
        <w:t> </w:t>
      </w:r>
      <w:r>
        <w:rPr>
          <w:sz w:val="22"/>
        </w:rPr>
        <w:t>development</w:t>
      </w:r>
      <w:r>
        <w:rPr>
          <w:spacing w:val="-2"/>
          <w:sz w:val="22"/>
        </w:rPr>
        <w:t> </w:t>
      </w:r>
      <w:r>
        <w:rPr>
          <w:sz w:val="22"/>
        </w:rPr>
        <w:t>phases</w:t>
      </w:r>
      <w:r>
        <w:rPr>
          <w:spacing w:val="-5"/>
          <w:sz w:val="22"/>
        </w:rPr>
        <w:t> </w:t>
      </w:r>
      <w:r>
        <w:rPr>
          <w:sz w:val="22"/>
        </w:rPr>
        <w:t>of</w:t>
      </w:r>
      <w:r>
        <w:rPr>
          <w:spacing w:val="-5"/>
          <w:sz w:val="22"/>
        </w:rPr>
        <w:t> </w:t>
      </w:r>
      <w:r>
        <w:rPr>
          <w:sz w:val="22"/>
        </w:rPr>
        <w:t>the</w:t>
      </w:r>
      <w:r>
        <w:rPr>
          <w:spacing w:val="-5"/>
          <w:sz w:val="22"/>
        </w:rPr>
        <w:t> </w:t>
      </w:r>
      <w:r>
        <w:rPr>
          <w:sz w:val="22"/>
        </w:rPr>
        <w:t>systems</w:t>
      </w:r>
      <w:r>
        <w:rPr>
          <w:spacing w:val="-3"/>
          <w:sz w:val="22"/>
        </w:rPr>
        <w:t> </w:t>
      </w:r>
      <w:r>
        <w:rPr>
          <w:sz w:val="22"/>
        </w:rPr>
        <w:t>development</w:t>
      </w:r>
      <w:r>
        <w:rPr>
          <w:spacing w:val="-2"/>
          <w:sz w:val="22"/>
        </w:rPr>
        <w:t> lifecycle.</w:t>
      </w:r>
    </w:p>
    <w:p>
      <w:pPr>
        <w:spacing w:after="0" w:line="240" w:lineRule="auto"/>
        <w:jc w:val="left"/>
        <w:rPr>
          <w:sz w:val="22"/>
        </w:rPr>
        <w:sectPr>
          <w:pgSz w:w="12240" w:h="15840"/>
          <w:pgMar w:header="0" w:footer="1376" w:top="1360" w:bottom="2240" w:left="0" w:right="0"/>
        </w:sectPr>
      </w:pPr>
    </w:p>
    <w:p>
      <w:pPr>
        <w:pStyle w:val="BodyText"/>
        <w:spacing w:before="75"/>
        <w:ind w:left="3696" w:right="3672"/>
        <w:jc w:val="center"/>
      </w:pPr>
      <w:r>
        <w:rPr>
          <w:spacing w:val="-2"/>
        </w:rPr>
        <w:t>INFORMATION</w:t>
      </w:r>
      <w:r>
        <w:rPr>
          <w:spacing w:val="-12"/>
        </w:rPr>
        <w:t> </w:t>
      </w:r>
      <w:r>
        <w:rPr>
          <w:spacing w:val="-2"/>
        </w:rPr>
        <w:t>TECHNOLOGY/ </w:t>
      </w:r>
      <w:r>
        <w:rPr/>
        <w:t>CYBERSECURITY TRAINING</w:t>
      </w:r>
    </w:p>
    <w:p>
      <w:pPr>
        <w:pStyle w:val="BodyText"/>
        <w:ind w:right="222"/>
        <w:jc w:val="center"/>
      </w:pPr>
      <w:r>
        <w:rPr/>
        <w:t>Curriculum</w:t>
      </w:r>
      <w:r>
        <w:rPr>
          <w:spacing w:val="-13"/>
        </w:rPr>
        <w:t> </w:t>
      </w:r>
      <w:r>
        <w:rPr/>
        <w:t>Module</w:t>
      </w:r>
      <w:r>
        <w:rPr>
          <w:spacing w:val="-10"/>
        </w:rPr>
        <w:t> </w:t>
      </w:r>
      <w:r>
        <w:rPr/>
        <w:t>for</w:t>
      </w:r>
      <w:r>
        <w:rPr>
          <w:spacing w:val="-10"/>
        </w:rPr>
        <w:t> </w:t>
      </w:r>
      <w:r>
        <w:rPr>
          <w:spacing w:val="-2"/>
        </w:rPr>
        <w:t>Functions</w:t>
      </w:r>
    </w:p>
    <w:p>
      <w:pPr>
        <w:pStyle w:val="BodyText"/>
      </w:pPr>
    </w:p>
    <w:p>
      <w:pPr>
        <w:pStyle w:val="BodyText"/>
        <w:spacing w:before="69"/>
      </w:pPr>
    </w:p>
    <w:p>
      <w:pPr>
        <w:spacing w:before="0"/>
        <w:ind w:left="1559" w:right="0" w:firstLine="0"/>
        <w:jc w:val="left"/>
        <w:rPr>
          <w:b/>
          <w:sz w:val="22"/>
        </w:rPr>
      </w:pPr>
      <w:r>
        <w:rPr>
          <w:sz w:val="22"/>
        </w:rPr>
        <w:t>Function</w:t>
      </w:r>
      <w:r>
        <w:rPr>
          <w:spacing w:val="-11"/>
          <w:sz w:val="22"/>
        </w:rPr>
        <w:t> </w:t>
      </w:r>
      <w:r>
        <w:rPr>
          <w:sz w:val="22"/>
        </w:rPr>
        <w:t>Area:</w:t>
      </w:r>
      <w:r>
        <w:rPr>
          <w:spacing w:val="-9"/>
          <w:sz w:val="22"/>
        </w:rPr>
        <w:t> </w:t>
      </w:r>
      <w:r>
        <w:rPr>
          <w:b/>
          <w:sz w:val="22"/>
        </w:rPr>
        <w:t>Operate</w:t>
      </w:r>
      <w:r>
        <w:rPr>
          <w:b/>
          <w:spacing w:val="-10"/>
          <w:sz w:val="22"/>
        </w:rPr>
        <w:t> </w:t>
      </w:r>
      <w:r>
        <w:rPr>
          <w:b/>
          <w:sz w:val="22"/>
        </w:rPr>
        <w:t>and</w:t>
      </w:r>
      <w:r>
        <w:rPr>
          <w:b/>
          <w:spacing w:val="-10"/>
          <w:sz w:val="22"/>
        </w:rPr>
        <w:t> </w:t>
      </w:r>
      <w:r>
        <w:rPr>
          <w:b/>
          <w:spacing w:val="-2"/>
          <w:sz w:val="22"/>
        </w:rPr>
        <w:t>Maintain</w:t>
      </w:r>
    </w:p>
    <w:p>
      <w:pPr>
        <w:pStyle w:val="BodyText"/>
        <w:spacing w:before="70"/>
        <w:rPr>
          <w:b/>
        </w:rPr>
      </w:pPr>
    </w:p>
    <w:p>
      <w:pPr>
        <w:pStyle w:val="BodyText"/>
        <w:spacing w:line="252" w:lineRule="exact" w:before="1"/>
        <w:ind w:left="1559"/>
      </w:pPr>
      <w:r>
        <w:rPr/>
        <mc:AlternateContent>
          <mc:Choice Requires="wps">
            <w:drawing>
              <wp:anchor distT="0" distB="0" distL="0" distR="0" allowOverlap="1" layoutInCell="1" locked="0" behindDoc="1" simplePos="0" relativeHeight="479447040">
                <wp:simplePos x="0" y="0"/>
                <wp:positionH relativeFrom="page">
                  <wp:posOffset>1290586</wp:posOffset>
                </wp:positionH>
                <wp:positionV relativeFrom="paragraph">
                  <wp:posOffset>-39770</wp:posOffset>
                </wp:positionV>
                <wp:extent cx="4670425" cy="493395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13151pt;width:367.75pt;height:388.5pt;mso-position-horizontal-relative:page;mso-position-vertical-relative:paragraph;z-index:-23869440" id="docshape106" coordorigin="2032,-63" coordsize="7355,7770" path="m4818,6774l4809,6686,4792,6596,4774,6530,4751,6463,4724,6395,4693,6325,4656,6254,4615,6181,4569,6108,4530,6050,4505,6014,4505,6714,4502,6790,4489,6864,4465,6935,4429,7005,4381,7072,4321,7139,4133,7327,2412,5606,2598,5420,2669,5356,2742,5306,2817,5271,2893,5251,2972,5243,3052,5244,3135,5255,3219,5277,3288,5302,3358,5332,3428,5368,3500,5410,3572,5458,3632,5503,3693,5550,3754,5599,3814,5652,3874,5707,3934,5765,3997,5829,4055,5892,4111,5953,4162,6013,4210,6071,4254,6129,4294,6185,4345,6262,4388,6337,4425,6411,4454,6482,4478,6551,4497,6634,4505,6714,4505,6014,4489,5991,4444,5932,4396,5872,4346,5811,4292,5750,4236,5688,4176,5625,4114,5561,4052,5501,3990,5443,3928,5388,3867,5335,3806,5286,3749,5243,3745,5240,3684,5196,3624,5156,3544,5107,3466,5064,3388,5026,3310,4994,3234,4966,3159,4944,3071,4926,2985,4917,2901,4916,2819,4923,2739,4937,2674,4957,2610,4984,2547,5018,2485,5060,2424,5109,2364,5165,2053,5476,2043,5490,2036,5506,2032,5525,2033,5547,2040,5574,2054,5602,2075,5632,2105,5664,4077,7636,4109,7665,4139,7686,4166,7700,4191,7706,4214,7707,4234,7704,4251,7698,4264,7687,4555,7396,4610,7337,4619,7327,4659,7277,4702,7215,4737,7152,4766,7088,4788,7023,4807,6943,4817,6860,4817,6790,4818,6774xm6431,5503l6430,5494,6421,5476,6413,5466,6405,5458,6397,5451,6387,5442,6375,5433,6361,5423,6344,5412,6257,5357,5732,5044,5679,5012,5595,4962,5546,4934,5454,4885,5411,4863,5369,4843,5330,4826,5291,4811,5254,4799,5218,4789,5184,4781,5159,4776,5150,4774,5119,4771,5088,4771,5058,4772,5029,4776,5041,4729,5049,4681,5053,4632,5055,4583,5053,4534,5046,4484,5036,4433,5021,4381,5002,4330,4980,4278,4952,4226,4919,4172,4882,4119,4839,4065,4792,4011,4781,4000,4781,4598,4776,4639,4767,4680,4752,4720,4731,4759,4704,4797,4671,4834,4492,5012,3747,4267,3901,4113,3927,4088,3952,4065,3974,4046,3995,4030,4014,4017,4032,4006,4051,3996,4071,3988,4133,3971,4195,3967,4257,3975,4320,3995,4383,4027,4447,4068,4512,4119,4577,4180,4615,4220,4649,4260,4681,4302,4709,4344,4733,4387,4752,4430,4766,4472,4775,4514,4781,4556,4781,4583,4781,4598,4781,4000,4750,3967,4739,3956,4681,3900,4624,3850,4566,3805,4509,3766,4451,3731,4394,3703,4336,3680,4279,3661,4222,3647,4165,3640,4110,3638,4055,3641,4001,3651,3948,3666,3896,3687,3844,3712,3828,3724,3810,3736,3772,3764,3753,3781,3731,3800,3707,3822,3682,3847,3390,4139,3380,4153,3373,4169,3370,4188,3370,4210,3377,4236,3391,4264,3413,4294,3442,4327,5497,6382,5507,6390,5527,6397,5537,6398,5547,6394,5557,6391,5567,6388,5577,6383,5588,6377,5598,6369,5610,6360,5622,6350,5635,6337,5647,6324,5658,6311,5668,6300,5676,6289,5682,6278,5686,6268,5689,6259,5692,6250,5695,6240,5695,6229,5691,6219,5687,6209,5680,6200,4730,5250,4852,5128,4884,5099,4917,5077,4952,5060,4988,5049,5026,5045,5066,5044,5107,5048,5149,5056,5194,5068,5239,5084,5287,5103,5335,5127,5385,5153,5436,5182,5490,5212,5545,5245,6204,5647,6216,5654,6227,5659,6237,5663,6248,5669,6261,5670,6273,5668,6284,5667,6294,5663,6304,5658,6314,5651,6324,5643,6336,5634,6349,5623,6362,5610,6377,5595,6389,5580,6400,5567,6409,5556,6417,5545,6422,5535,6426,5525,6429,5516,6431,5503xm7735,4211l7734,4200,7731,4190,7725,4179,7717,4167,7707,4156,7693,4145,7677,4133,7659,4120,7637,4106,7366,3933,6575,3433,6575,3746,6098,4223,5276,2952,5232,2885,5233,2884,6575,3746,6575,3433,5707,2884,5123,2512,5112,2506,5100,2500,5089,2495,5079,2491,5069,2490,5059,2490,5049,2491,5039,2494,5028,2498,5016,2503,5005,2511,4992,2520,4980,2531,4966,2544,4951,2558,4919,2589,4906,2603,4894,2616,4884,2628,4876,2639,4869,2651,4864,2662,4861,2672,4858,2683,4857,2692,4857,2702,4859,2711,4862,2721,4867,2732,4872,2742,4878,2753,5008,2957,6472,5268,6486,5290,6499,5308,6511,5323,6523,5336,6534,5347,6545,5355,6556,5361,6566,5365,6577,5366,6587,5365,6587,5365,6599,5361,6611,5354,6623,5345,6635,5334,6649,5322,6664,5308,6678,5293,6690,5279,6701,5267,6710,5255,6716,5245,6721,5236,6725,5225,6726,5215,6727,5203,6728,5193,6722,5181,6719,5171,6713,5159,6705,5147,6328,4568,6286,4503,6566,4223,6857,3933,6857,3933,7513,4353,7527,4360,7538,4365,7558,4373,7568,4373,7579,4369,7588,4368,7597,4364,7607,4358,7619,4350,7630,4341,7643,4329,7657,4315,7672,4300,7688,4284,7701,4269,7712,4255,7722,4243,7729,4232,7733,4221,7735,4211xm8133,3801l8132,3792,8127,3780,8123,3770,8117,3762,7188,2833,7669,2352,7670,2344,7670,2334,7669,2325,7666,2313,7654,2290,7647,2279,7639,2267,7629,2255,7618,2242,7592,2214,7576,2198,7559,2181,7543,2166,7514,2140,7502,2131,7491,2123,7481,2117,7459,2107,7448,2104,7439,2103,7430,2105,7424,2108,6944,2588,6192,1836,6700,1328,6703,1322,6703,1312,6702,1302,6699,1291,6687,1268,6681,1257,6672,1245,6662,1233,6651,1220,6624,1191,6608,1174,6592,1158,6576,1144,6548,1118,6535,1108,6523,1100,6512,1092,6487,1079,6476,1077,6467,1076,6457,1076,6451,1079,5828,1702,5817,1715,5810,1732,5807,1751,5808,1773,5814,1799,5828,1827,5850,1857,5879,1889,7935,3945,7943,3950,7953,3954,7965,3960,7974,3960,7985,3956,7994,3954,8004,3950,8015,3945,8025,3940,8036,3932,8048,3922,8060,3912,8072,3900,8085,3886,8096,3874,8105,3862,8114,3852,8119,3841,8124,3831,8127,3821,8129,3812,8133,3801xm9387,2547l9387,2537,9379,2518,9372,2508,7629,765,7446,582,7838,191,7841,184,7841,173,7840,164,7838,153,7831,139,7826,130,7819,119,7810,107,7800,95,7788,82,7775,68,7761,53,7745,37,7729,21,7714,6,7699,-7,7685,-19,7673,-29,7661,-38,7650,-46,7639,-52,7626,-59,7615,-62,7606,-63,7595,-63,7588,-59,6622,907,6619,914,6620,923,6620,934,6623,944,6630,957,6636,968,6644,979,6653,991,6663,1003,6675,1017,6688,1032,6702,1048,6718,1064,6734,1080,6750,1094,6764,1106,6778,1117,6790,1127,6801,1136,6812,1143,6835,1156,6845,1159,6857,1159,6865,1160,6872,1156,7264,765,9189,2690,9199,2698,9209,2702,9219,2705,9228,2706,9239,2702,9249,2700,9258,2696,9269,2691,9280,2685,9290,2677,9302,2668,9314,2657,9327,2645,9339,2632,9350,2620,9360,2608,9368,2597,9373,2587,9378,2577,9381,2567,9383,2558,9387,2547xe" filled="true" fillcolor="#c1c1c1" stroked="false">
                <v:path arrowok="t"/>
                <v:fill opacity="32896f" type="solid"/>
                <w10:wrap type="none"/>
              </v:shape>
            </w:pict>
          </mc:Fallback>
        </mc:AlternateContent>
      </w:r>
      <w:r>
        <w:rPr/>
        <w:t>Role</w:t>
      </w:r>
      <w:r>
        <w:rPr>
          <w:spacing w:val="-6"/>
        </w:rPr>
        <w:t> </w:t>
      </w:r>
      <w:r>
        <w:rPr>
          <w:spacing w:val="-2"/>
        </w:rPr>
        <w:t>Areas:</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Data</w:t>
      </w:r>
      <w:r>
        <w:rPr>
          <w:spacing w:val="-1"/>
          <w:sz w:val="22"/>
        </w:rPr>
        <w:t> </w:t>
      </w:r>
      <w:r>
        <w:rPr>
          <w:spacing w:val="-2"/>
          <w:sz w:val="22"/>
        </w:rPr>
        <w:t>Administration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Knowledge</w:t>
      </w:r>
      <w:r>
        <w:rPr>
          <w:spacing w:val="-6"/>
          <w:sz w:val="22"/>
        </w:rPr>
        <w:t> </w:t>
      </w:r>
      <w:r>
        <w:rPr>
          <w:spacing w:val="-2"/>
          <w:sz w:val="22"/>
        </w:rPr>
        <w:t>Management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Information</w:t>
      </w:r>
      <w:r>
        <w:rPr>
          <w:spacing w:val="-5"/>
          <w:sz w:val="22"/>
        </w:rPr>
        <w:t> </w:t>
      </w:r>
      <w:r>
        <w:rPr>
          <w:sz w:val="22"/>
        </w:rPr>
        <w:t>Systems</w:t>
      </w:r>
      <w:r>
        <w:rPr>
          <w:spacing w:val="-5"/>
          <w:sz w:val="22"/>
        </w:rPr>
        <w:t> </w:t>
      </w:r>
      <w:r>
        <w:rPr>
          <w:sz w:val="22"/>
        </w:rPr>
        <w:t>Security</w:t>
      </w:r>
      <w:r>
        <w:rPr>
          <w:spacing w:val="-7"/>
          <w:sz w:val="22"/>
        </w:rPr>
        <w:t> </w:t>
      </w:r>
      <w:r>
        <w:rPr>
          <w:spacing w:val="-2"/>
          <w:sz w:val="22"/>
        </w:rPr>
        <w:t>Operations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Customer</w:t>
      </w:r>
      <w:r>
        <w:rPr>
          <w:spacing w:val="-3"/>
          <w:sz w:val="22"/>
        </w:rPr>
        <w:t> </w:t>
      </w:r>
      <w:r>
        <w:rPr>
          <w:sz w:val="22"/>
        </w:rPr>
        <w:t>Service</w:t>
      </w:r>
      <w:r>
        <w:rPr>
          <w:spacing w:val="-4"/>
          <w:sz w:val="22"/>
        </w:rPr>
        <w:t> </w:t>
      </w:r>
      <w:r>
        <w:rPr>
          <w:sz w:val="22"/>
        </w:rPr>
        <w:t>and</w:t>
      </w:r>
      <w:r>
        <w:rPr>
          <w:spacing w:val="-6"/>
          <w:sz w:val="22"/>
        </w:rPr>
        <w:t> </w:t>
      </w:r>
      <w:r>
        <w:rPr>
          <w:sz w:val="22"/>
        </w:rPr>
        <w:t>Technical</w:t>
      </w:r>
      <w:r>
        <w:rPr>
          <w:spacing w:val="-2"/>
          <w:sz w:val="22"/>
        </w:rPr>
        <w:t> Support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Network</w:t>
      </w:r>
      <w:r>
        <w:rPr>
          <w:spacing w:val="-6"/>
          <w:sz w:val="22"/>
        </w:rPr>
        <w:t> </w:t>
      </w:r>
      <w:r>
        <w:rPr>
          <w:spacing w:val="-2"/>
          <w:sz w:val="22"/>
        </w:rPr>
        <w:t>Services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System</w:t>
      </w:r>
      <w:r>
        <w:rPr>
          <w:spacing w:val="-7"/>
          <w:sz w:val="22"/>
        </w:rPr>
        <w:t> </w:t>
      </w:r>
      <w:r>
        <w:rPr>
          <w:spacing w:val="-2"/>
          <w:sz w:val="22"/>
        </w:rPr>
        <w:t>Administration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System</w:t>
      </w:r>
      <w:r>
        <w:rPr>
          <w:spacing w:val="-5"/>
          <w:sz w:val="22"/>
        </w:rPr>
        <w:t> </w:t>
      </w:r>
      <w:r>
        <w:rPr>
          <w:sz w:val="22"/>
        </w:rPr>
        <w:t>Security</w:t>
      </w:r>
      <w:r>
        <w:rPr>
          <w:spacing w:val="-4"/>
          <w:sz w:val="22"/>
        </w:rPr>
        <w:t> </w:t>
      </w:r>
      <w:r>
        <w:rPr>
          <w:spacing w:val="-2"/>
          <w:sz w:val="22"/>
        </w:rPr>
        <w:t>Analysis</w:t>
      </w:r>
    </w:p>
    <w:p>
      <w:pPr>
        <w:pStyle w:val="BodyText"/>
        <w:spacing w:before="69"/>
      </w:pPr>
    </w:p>
    <w:p>
      <w:pPr>
        <w:pStyle w:val="BodyText"/>
        <w:ind w:left="1560" w:right="1765"/>
      </w:pPr>
      <w:bookmarkStart w:name="Definition — Responsible for providing t" w:id="91"/>
      <w:bookmarkEnd w:id="91"/>
      <w:r>
        <w:rPr/>
      </w:r>
      <w:r>
        <w:rPr>
          <w:b/>
        </w:rPr>
        <w:t>Definition</w:t>
      </w:r>
      <w:r>
        <w:rPr>
          <w:b/>
          <w:spacing w:val="-5"/>
        </w:rPr>
        <w:t> </w:t>
      </w:r>
      <w:r>
        <w:rPr/>
        <w:t>—</w:t>
      </w:r>
      <w:r>
        <w:rPr>
          <w:spacing w:val="-5"/>
        </w:rPr>
        <w:t> </w:t>
      </w:r>
      <w:r>
        <w:rPr/>
        <w:t>Responsible</w:t>
      </w:r>
      <w:r>
        <w:rPr>
          <w:spacing w:val="-4"/>
        </w:rPr>
        <w:t> </w:t>
      </w:r>
      <w:r>
        <w:rPr/>
        <w:t>for</w:t>
      </w:r>
      <w:r>
        <w:rPr>
          <w:spacing w:val="-1"/>
        </w:rPr>
        <w:t> </w:t>
      </w:r>
      <w:r>
        <w:rPr/>
        <w:t>providing</w:t>
      </w:r>
      <w:r>
        <w:rPr>
          <w:spacing w:val="-5"/>
        </w:rPr>
        <w:t> </w:t>
      </w:r>
      <w:r>
        <w:rPr/>
        <w:t>the</w:t>
      </w:r>
      <w:r>
        <w:rPr>
          <w:spacing w:val="-2"/>
        </w:rPr>
        <w:t> </w:t>
      </w:r>
      <w:r>
        <w:rPr/>
        <w:t>support,</w:t>
      </w:r>
      <w:r>
        <w:rPr>
          <w:spacing w:val="-2"/>
        </w:rPr>
        <w:t> </w:t>
      </w:r>
      <w:r>
        <w:rPr/>
        <w:t>administration,</w:t>
      </w:r>
      <w:r>
        <w:rPr>
          <w:spacing w:val="-5"/>
        </w:rPr>
        <w:t> </w:t>
      </w:r>
      <w:r>
        <w:rPr/>
        <w:t>and</w:t>
      </w:r>
      <w:r>
        <w:rPr>
          <w:spacing w:val="-2"/>
        </w:rPr>
        <w:t> </w:t>
      </w:r>
      <w:r>
        <w:rPr/>
        <w:t>maintenance</w:t>
      </w:r>
      <w:r>
        <w:rPr>
          <w:spacing w:val="-2"/>
        </w:rPr>
        <w:t> </w:t>
      </w:r>
      <w:r>
        <w:rPr/>
        <w:t>necessary</w:t>
      </w:r>
      <w:r>
        <w:rPr>
          <w:spacing w:val="-5"/>
        </w:rPr>
        <w:t> </w:t>
      </w:r>
      <w:r>
        <w:rPr/>
        <w:t>to ensure effective and efficient information technology system performance and security.</w:t>
      </w:r>
    </w:p>
    <w:p>
      <w:pPr>
        <w:pStyle w:val="BodyText"/>
        <w:spacing w:before="35"/>
      </w:pPr>
    </w:p>
    <w:p>
      <w:pPr>
        <w:pStyle w:val="BodyText"/>
        <w:ind w:left="1560"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or</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0" w:val="left" w:leader="none"/>
        </w:tabs>
        <w:spacing w:line="240" w:lineRule="auto" w:before="251" w:after="0"/>
        <w:ind w:left="2280" w:right="2420" w:hanging="361"/>
        <w:jc w:val="left"/>
        <w:rPr>
          <w:sz w:val="22"/>
        </w:rPr>
      </w:pPr>
      <w:r>
        <w:rPr>
          <w:sz w:val="22"/>
        </w:rPr>
        <w:t>Develop</w:t>
      </w:r>
      <w:r>
        <w:rPr>
          <w:spacing w:val="-3"/>
          <w:sz w:val="22"/>
        </w:rPr>
        <w:t> </w:t>
      </w:r>
      <w:r>
        <w:rPr>
          <w:sz w:val="22"/>
        </w:rPr>
        <w:t>and</w:t>
      </w:r>
      <w:r>
        <w:rPr>
          <w:spacing w:val="-6"/>
          <w:sz w:val="22"/>
        </w:rPr>
        <w:t> </w:t>
      </w:r>
      <w:r>
        <w:rPr>
          <w:sz w:val="22"/>
        </w:rPr>
        <w:t>administer</w:t>
      </w:r>
      <w:r>
        <w:rPr>
          <w:spacing w:val="-5"/>
          <w:sz w:val="22"/>
        </w:rPr>
        <w:t> </w:t>
      </w:r>
      <w:r>
        <w:rPr>
          <w:sz w:val="22"/>
        </w:rPr>
        <w:t>databases</w:t>
      </w:r>
      <w:r>
        <w:rPr>
          <w:spacing w:val="-3"/>
          <w:sz w:val="22"/>
        </w:rPr>
        <w:t> </w:t>
      </w:r>
      <w:r>
        <w:rPr>
          <w:sz w:val="22"/>
        </w:rPr>
        <w:t>and/or</w:t>
      </w:r>
      <w:r>
        <w:rPr>
          <w:spacing w:val="-2"/>
          <w:sz w:val="22"/>
        </w:rPr>
        <w:t> </w:t>
      </w:r>
      <w:r>
        <w:rPr>
          <w:sz w:val="22"/>
        </w:rPr>
        <w:t>data</w:t>
      </w:r>
      <w:r>
        <w:rPr>
          <w:spacing w:val="-3"/>
          <w:sz w:val="22"/>
        </w:rPr>
        <w:t> </w:t>
      </w:r>
      <w:r>
        <w:rPr>
          <w:sz w:val="22"/>
        </w:rPr>
        <w:t>management</w:t>
      </w:r>
      <w:r>
        <w:rPr>
          <w:spacing w:val="-2"/>
          <w:sz w:val="22"/>
        </w:rPr>
        <w:t> </w:t>
      </w:r>
      <w:r>
        <w:rPr>
          <w:sz w:val="22"/>
        </w:rPr>
        <w:t>systems</w:t>
      </w:r>
      <w:r>
        <w:rPr>
          <w:spacing w:val="-3"/>
          <w:sz w:val="22"/>
        </w:rPr>
        <w:t> </w:t>
      </w:r>
      <w:r>
        <w:rPr>
          <w:sz w:val="22"/>
        </w:rPr>
        <w:t>that</w:t>
      </w:r>
      <w:r>
        <w:rPr>
          <w:spacing w:val="-2"/>
          <w:sz w:val="22"/>
        </w:rPr>
        <w:t> </w:t>
      </w:r>
      <w:r>
        <w:rPr>
          <w:sz w:val="22"/>
        </w:rPr>
        <w:t>allow</w:t>
      </w:r>
      <w:r>
        <w:rPr>
          <w:spacing w:val="-4"/>
          <w:sz w:val="22"/>
        </w:rPr>
        <w:t> </w:t>
      </w:r>
      <w:r>
        <w:rPr>
          <w:sz w:val="22"/>
        </w:rPr>
        <w:t>for</w:t>
      </w:r>
      <w:r>
        <w:rPr>
          <w:spacing w:val="-5"/>
          <w:sz w:val="22"/>
        </w:rPr>
        <w:t> </w:t>
      </w:r>
      <w:r>
        <w:rPr>
          <w:sz w:val="22"/>
        </w:rPr>
        <w:t>the storage, query, and utilization of data.</w:t>
      </w:r>
    </w:p>
    <w:p>
      <w:pPr>
        <w:pStyle w:val="ListParagraph"/>
        <w:numPr>
          <w:ilvl w:val="1"/>
          <w:numId w:val="23"/>
        </w:numPr>
        <w:tabs>
          <w:tab w:pos="2281" w:val="left" w:leader="none"/>
        </w:tabs>
        <w:spacing w:line="240" w:lineRule="auto" w:before="0" w:after="0"/>
        <w:ind w:left="2281" w:right="2012" w:hanging="361"/>
        <w:jc w:val="left"/>
        <w:rPr>
          <w:sz w:val="22"/>
        </w:rPr>
      </w:pPr>
      <w:r>
        <w:rPr>
          <w:sz w:val="22"/>
        </w:rPr>
        <w:t>Oversee</w:t>
      </w:r>
      <w:r>
        <w:rPr>
          <w:spacing w:val="-3"/>
          <w:sz w:val="22"/>
        </w:rPr>
        <w:t> </w:t>
      </w:r>
      <w:r>
        <w:rPr>
          <w:sz w:val="22"/>
        </w:rPr>
        <w:t>the</w:t>
      </w:r>
      <w:r>
        <w:rPr>
          <w:spacing w:val="-3"/>
          <w:sz w:val="22"/>
        </w:rPr>
        <w:t> </w:t>
      </w:r>
      <w:r>
        <w:rPr>
          <w:sz w:val="22"/>
        </w:rPr>
        <w:t>information</w:t>
      </w:r>
      <w:r>
        <w:rPr>
          <w:spacing w:val="-3"/>
          <w:sz w:val="22"/>
        </w:rPr>
        <w:t> </w:t>
      </w:r>
      <w:r>
        <w:rPr>
          <w:sz w:val="22"/>
        </w:rPr>
        <w:t>assurance</w:t>
      </w:r>
      <w:r>
        <w:rPr>
          <w:spacing w:val="-3"/>
          <w:sz w:val="22"/>
        </w:rPr>
        <w:t> </w:t>
      </w:r>
      <w:r>
        <w:rPr>
          <w:sz w:val="22"/>
        </w:rPr>
        <w:t>program</w:t>
      </w:r>
      <w:r>
        <w:rPr>
          <w:spacing w:val="-7"/>
          <w:sz w:val="22"/>
        </w:rPr>
        <w:t> </w:t>
      </w:r>
      <w:r>
        <w:rPr>
          <w:sz w:val="22"/>
        </w:rPr>
        <w:t>of</w:t>
      </w:r>
      <w:r>
        <w:rPr>
          <w:spacing w:val="-2"/>
          <w:sz w:val="22"/>
        </w:rPr>
        <w:t> </w:t>
      </w:r>
      <w:r>
        <w:rPr>
          <w:sz w:val="22"/>
        </w:rPr>
        <w:t>an</w:t>
      </w:r>
      <w:r>
        <w:rPr>
          <w:spacing w:val="-3"/>
          <w:sz w:val="22"/>
        </w:rPr>
        <w:t> </w:t>
      </w:r>
      <w:r>
        <w:rPr>
          <w:sz w:val="22"/>
        </w:rPr>
        <w:t>information</w:t>
      </w:r>
      <w:r>
        <w:rPr>
          <w:spacing w:val="-3"/>
          <w:sz w:val="22"/>
        </w:rPr>
        <w:t> </w:t>
      </w:r>
      <w:r>
        <w:rPr>
          <w:sz w:val="22"/>
        </w:rPr>
        <w:t>system</w:t>
      </w:r>
      <w:r>
        <w:rPr>
          <w:spacing w:val="-7"/>
          <w:sz w:val="22"/>
        </w:rPr>
        <w:t> </w:t>
      </w:r>
      <w:r>
        <w:rPr>
          <w:sz w:val="22"/>
        </w:rPr>
        <w:t>inside</w:t>
      </w:r>
      <w:r>
        <w:rPr>
          <w:spacing w:val="-3"/>
          <w:sz w:val="22"/>
        </w:rPr>
        <w:t> </w:t>
      </w:r>
      <w:r>
        <w:rPr>
          <w:sz w:val="22"/>
        </w:rPr>
        <w:t>or</w:t>
      </w:r>
      <w:r>
        <w:rPr>
          <w:spacing w:val="-2"/>
          <w:sz w:val="22"/>
        </w:rPr>
        <w:t> </w:t>
      </w:r>
      <w:r>
        <w:rPr>
          <w:sz w:val="22"/>
        </w:rPr>
        <w:t>outside</w:t>
      </w:r>
      <w:r>
        <w:rPr>
          <w:spacing w:val="-5"/>
          <w:sz w:val="22"/>
        </w:rPr>
        <w:t> </w:t>
      </w:r>
      <w:r>
        <w:rPr>
          <w:sz w:val="22"/>
        </w:rPr>
        <w:t>the network environment.</w:t>
      </w:r>
    </w:p>
    <w:p>
      <w:pPr>
        <w:pStyle w:val="ListParagraph"/>
        <w:numPr>
          <w:ilvl w:val="1"/>
          <w:numId w:val="23"/>
        </w:numPr>
        <w:tabs>
          <w:tab w:pos="2281" w:val="left" w:leader="none"/>
        </w:tabs>
        <w:spacing w:line="240" w:lineRule="auto" w:before="0" w:after="0"/>
        <w:ind w:left="2281" w:right="2624" w:hanging="361"/>
        <w:jc w:val="left"/>
        <w:rPr>
          <w:sz w:val="22"/>
        </w:rPr>
      </w:pPr>
      <w:r>
        <w:rPr>
          <w:sz w:val="22"/>
        </w:rPr>
        <w:t>Manage</w:t>
      </w:r>
      <w:r>
        <w:rPr>
          <w:spacing w:val="-3"/>
          <w:sz w:val="22"/>
        </w:rPr>
        <w:t> </w:t>
      </w:r>
      <w:r>
        <w:rPr>
          <w:sz w:val="22"/>
        </w:rPr>
        <w:t>and</w:t>
      </w:r>
      <w:r>
        <w:rPr>
          <w:spacing w:val="-6"/>
          <w:sz w:val="22"/>
        </w:rPr>
        <w:t> </w:t>
      </w:r>
      <w:r>
        <w:rPr>
          <w:sz w:val="22"/>
        </w:rPr>
        <w:t>administer</w:t>
      </w:r>
      <w:r>
        <w:rPr>
          <w:spacing w:val="-2"/>
          <w:sz w:val="22"/>
        </w:rPr>
        <w:t> </w:t>
      </w:r>
      <w:r>
        <w:rPr>
          <w:sz w:val="22"/>
        </w:rPr>
        <w:t>processes</w:t>
      </w:r>
      <w:r>
        <w:rPr>
          <w:spacing w:val="-3"/>
          <w:sz w:val="22"/>
        </w:rPr>
        <w:t> </w:t>
      </w:r>
      <w:r>
        <w:rPr>
          <w:sz w:val="22"/>
        </w:rPr>
        <w:t>and</w:t>
      </w:r>
      <w:r>
        <w:rPr>
          <w:spacing w:val="-3"/>
          <w:sz w:val="22"/>
        </w:rPr>
        <w:t> </w:t>
      </w:r>
      <w:r>
        <w:rPr>
          <w:sz w:val="22"/>
        </w:rPr>
        <w:t>tools</w:t>
      </w:r>
      <w:r>
        <w:rPr>
          <w:spacing w:val="-5"/>
          <w:sz w:val="22"/>
        </w:rPr>
        <w:t> </w:t>
      </w:r>
      <w:r>
        <w:rPr>
          <w:sz w:val="22"/>
        </w:rPr>
        <w:t>that</w:t>
      </w:r>
      <w:r>
        <w:rPr>
          <w:spacing w:val="-2"/>
          <w:sz w:val="22"/>
        </w:rPr>
        <w:t> </w:t>
      </w:r>
      <w:r>
        <w:rPr>
          <w:sz w:val="22"/>
        </w:rPr>
        <w:t>enable</w:t>
      </w:r>
      <w:r>
        <w:rPr>
          <w:spacing w:val="-5"/>
          <w:sz w:val="22"/>
        </w:rPr>
        <w:t> </w:t>
      </w:r>
      <w:r>
        <w:rPr>
          <w:sz w:val="22"/>
        </w:rPr>
        <w:t>the</w:t>
      </w:r>
      <w:r>
        <w:rPr>
          <w:spacing w:val="-3"/>
          <w:sz w:val="22"/>
        </w:rPr>
        <w:t> </w:t>
      </w:r>
      <w:r>
        <w:rPr>
          <w:sz w:val="22"/>
        </w:rPr>
        <w:t>organization</w:t>
      </w:r>
      <w:r>
        <w:rPr>
          <w:spacing w:val="-6"/>
          <w:sz w:val="22"/>
        </w:rPr>
        <w:t> </w:t>
      </w:r>
      <w:r>
        <w:rPr>
          <w:sz w:val="22"/>
        </w:rPr>
        <w:t>to</w:t>
      </w:r>
      <w:r>
        <w:rPr>
          <w:spacing w:val="-3"/>
          <w:sz w:val="22"/>
        </w:rPr>
        <w:t> </w:t>
      </w:r>
      <w:r>
        <w:rPr>
          <w:sz w:val="22"/>
        </w:rPr>
        <w:t>identify, document, and access intellectual capital and information content.</w:t>
      </w:r>
    </w:p>
    <w:p>
      <w:pPr>
        <w:pStyle w:val="ListParagraph"/>
        <w:numPr>
          <w:ilvl w:val="1"/>
          <w:numId w:val="23"/>
        </w:numPr>
        <w:tabs>
          <w:tab w:pos="2281" w:val="left" w:leader="none"/>
        </w:tabs>
        <w:spacing w:line="240" w:lineRule="auto" w:before="0" w:after="0"/>
        <w:ind w:left="2281" w:right="2329" w:hanging="361"/>
        <w:jc w:val="left"/>
        <w:rPr>
          <w:sz w:val="22"/>
        </w:rPr>
      </w:pPr>
      <w:r>
        <w:rPr>
          <w:sz w:val="22"/>
        </w:rPr>
        <w:t>Addresses</w:t>
      </w:r>
      <w:r>
        <w:rPr>
          <w:spacing w:val="-5"/>
          <w:sz w:val="22"/>
        </w:rPr>
        <w:t> </w:t>
      </w:r>
      <w:r>
        <w:rPr>
          <w:sz w:val="22"/>
        </w:rPr>
        <w:t>problems,</w:t>
      </w:r>
      <w:r>
        <w:rPr>
          <w:spacing w:val="-5"/>
          <w:sz w:val="22"/>
        </w:rPr>
        <w:t> </w:t>
      </w:r>
      <w:r>
        <w:rPr>
          <w:sz w:val="22"/>
        </w:rPr>
        <w:t>installs,</w:t>
      </w:r>
      <w:r>
        <w:rPr>
          <w:spacing w:val="-5"/>
          <w:sz w:val="22"/>
        </w:rPr>
        <w:t> </w:t>
      </w:r>
      <w:r>
        <w:rPr>
          <w:sz w:val="22"/>
        </w:rPr>
        <w:t>configures,</w:t>
      </w:r>
      <w:r>
        <w:rPr>
          <w:spacing w:val="-5"/>
          <w:sz w:val="22"/>
        </w:rPr>
        <w:t> </w:t>
      </w:r>
      <w:r>
        <w:rPr>
          <w:sz w:val="22"/>
        </w:rPr>
        <w:t>troubleshoots,</w:t>
      </w:r>
      <w:r>
        <w:rPr>
          <w:spacing w:val="-5"/>
          <w:sz w:val="22"/>
        </w:rPr>
        <w:t> </w:t>
      </w:r>
      <w:r>
        <w:rPr>
          <w:sz w:val="22"/>
        </w:rPr>
        <w:t>and</w:t>
      </w:r>
      <w:r>
        <w:rPr>
          <w:spacing w:val="-5"/>
          <w:sz w:val="22"/>
        </w:rPr>
        <w:t> </w:t>
      </w:r>
      <w:r>
        <w:rPr>
          <w:sz w:val="22"/>
        </w:rPr>
        <w:t>provides</w:t>
      </w:r>
      <w:r>
        <w:rPr>
          <w:spacing w:val="-5"/>
          <w:sz w:val="22"/>
        </w:rPr>
        <w:t> </w:t>
      </w:r>
      <w:r>
        <w:rPr>
          <w:sz w:val="22"/>
        </w:rPr>
        <w:t>maintenance</w:t>
      </w:r>
      <w:r>
        <w:rPr>
          <w:spacing w:val="-7"/>
          <w:sz w:val="22"/>
        </w:rPr>
        <w:t> </w:t>
      </w:r>
      <w:r>
        <w:rPr>
          <w:sz w:val="22"/>
        </w:rPr>
        <w:t>and training in response to customer requirements or inquiries.</w:t>
      </w:r>
    </w:p>
    <w:p>
      <w:pPr>
        <w:pStyle w:val="ListParagraph"/>
        <w:numPr>
          <w:ilvl w:val="1"/>
          <w:numId w:val="23"/>
        </w:numPr>
        <w:tabs>
          <w:tab w:pos="2281" w:val="left" w:leader="none"/>
        </w:tabs>
        <w:spacing w:line="240" w:lineRule="auto" w:before="0" w:after="0"/>
        <w:ind w:left="2281" w:right="1786" w:hanging="361"/>
        <w:jc w:val="left"/>
        <w:rPr>
          <w:sz w:val="22"/>
        </w:rPr>
      </w:pPr>
      <w:r>
        <w:rPr>
          <w:sz w:val="22"/>
        </w:rPr>
        <w:t>Install, configure, test, operate, maintain, and manage the networks and their firewalls, including</w:t>
      </w:r>
      <w:r>
        <w:rPr>
          <w:spacing w:val="-6"/>
          <w:sz w:val="22"/>
        </w:rPr>
        <w:t> </w:t>
      </w:r>
      <w:r>
        <w:rPr>
          <w:sz w:val="22"/>
        </w:rPr>
        <w:t>hardware</w:t>
      </w:r>
      <w:r>
        <w:rPr>
          <w:spacing w:val="-3"/>
          <w:sz w:val="22"/>
        </w:rPr>
        <w:t> </w:t>
      </w:r>
      <w:r>
        <w:rPr>
          <w:sz w:val="22"/>
        </w:rPr>
        <w:t>and</w:t>
      </w:r>
      <w:r>
        <w:rPr>
          <w:spacing w:val="-3"/>
          <w:sz w:val="22"/>
        </w:rPr>
        <w:t> </w:t>
      </w:r>
      <w:r>
        <w:rPr>
          <w:sz w:val="22"/>
        </w:rPr>
        <w:t>software,</w:t>
      </w:r>
      <w:r>
        <w:rPr>
          <w:spacing w:val="-3"/>
          <w:sz w:val="22"/>
        </w:rPr>
        <w:t> </w:t>
      </w:r>
      <w:r>
        <w:rPr>
          <w:sz w:val="22"/>
        </w:rPr>
        <w:t>that</w:t>
      </w:r>
      <w:r>
        <w:rPr>
          <w:spacing w:val="-2"/>
          <w:sz w:val="22"/>
        </w:rPr>
        <w:t> </w:t>
      </w:r>
      <w:r>
        <w:rPr>
          <w:sz w:val="22"/>
        </w:rPr>
        <w:t>permit</w:t>
      </w:r>
      <w:r>
        <w:rPr>
          <w:spacing w:val="-5"/>
          <w:sz w:val="22"/>
        </w:rPr>
        <w:t> </w:t>
      </w:r>
      <w:r>
        <w:rPr>
          <w:sz w:val="22"/>
        </w:rPr>
        <w:t>the</w:t>
      </w:r>
      <w:r>
        <w:rPr>
          <w:spacing w:val="-3"/>
          <w:sz w:val="22"/>
        </w:rPr>
        <w:t> </w:t>
      </w:r>
      <w:r>
        <w:rPr>
          <w:sz w:val="22"/>
        </w:rPr>
        <w:t>sharing</w:t>
      </w:r>
      <w:r>
        <w:rPr>
          <w:spacing w:val="-6"/>
          <w:sz w:val="22"/>
        </w:rPr>
        <w:t> </w:t>
      </w:r>
      <w:r>
        <w:rPr>
          <w:sz w:val="22"/>
        </w:rPr>
        <w:t>and</w:t>
      </w:r>
      <w:r>
        <w:rPr>
          <w:spacing w:val="-3"/>
          <w:sz w:val="22"/>
        </w:rPr>
        <w:t> </w:t>
      </w:r>
      <w:r>
        <w:rPr>
          <w:sz w:val="22"/>
        </w:rPr>
        <w:t>transmissions</w:t>
      </w:r>
      <w:r>
        <w:rPr>
          <w:spacing w:val="-3"/>
          <w:sz w:val="22"/>
        </w:rPr>
        <w:t> </w:t>
      </w:r>
      <w:r>
        <w:rPr>
          <w:sz w:val="22"/>
        </w:rPr>
        <w:t>of</w:t>
      </w:r>
      <w:r>
        <w:rPr>
          <w:spacing w:val="-2"/>
          <w:sz w:val="22"/>
        </w:rPr>
        <w:t> </w:t>
      </w:r>
      <w:r>
        <w:rPr>
          <w:sz w:val="22"/>
        </w:rPr>
        <w:t>information</w:t>
      </w:r>
      <w:r>
        <w:rPr>
          <w:spacing w:val="-6"/>
          <w:sz w:val="22"/>
        </w:rPr>
        <w:t> </w:t>
      </w:r>
      <w:r>
        <w:rPr>
          <w:sz w:val="22"/>
        </w:rPr>
        <w:t>to support the security of the information and information systems.</w:t>
      </w:r>
    </w:p>
    <w:p>
      <w:pPr>
        <w:pStyle w:val="ListParagraph"/>
        <w:numPr>
          <w:ilvl w:val="1"/>
          <w:numId w:val="23"/>
        </w:numPr>
        <w:tabs>
          <w:tab w:pos="2281" w:val="left" w:leader="none"/>
        </w:tabs>
        <w:spacing w:line="240" w:lineRule="auto" w:before="0" w:after="0"/>
        <w:ind w:left="2281" w:right="2759" w:hanging="361"/>
        <w:jc w:val="left"/>
        <w:rPr>
          <w:sz w:val="22"/>
        </w:rPr>
      </w:pPr>
      <w:r>
        <w:rPr>
          <w:sz w:val="22"/>
        </w:rPr>
        <w:t>Install,</w:t>
      </w:r>
      <w:r>
        <w:rPr>
          <w:spacing w:val="-5"/>
          <w:sz w:val="22"/>
        </w:rPr>
        <w:t> </w:t>
      </w:r>
      <w:r>
        <w:rPr>
          <w:sz w:val="22"/>
        </w:rPr>
        <w:t>configure,</w:t>
      </w:r>
      <w:r>
        <w:rPr>
          <w:spacing w:val="-5"/>
          <w:sz w:val="22"/>
        </w:rPr>
        <w:t> </w:t>
      </w:r>
      <w:r>
        <w:rPr>
          <w:sz w:val="22"/>
        </w:rPr>
        <w:t>troubleshoot,</w:t>
      </w:r>
      <w:r>
        <w:rPr>
          <w:spacing w:val="-5"/>
          <w:sz w:val="22"/>
        </w:rPr>
        <w:t> </w:t>
      </w:r>
      <w:r>
        <w:rPr>
          <w:sz w:val="22"/>
        </w:rPr>
        <w:t>and</w:t>
      </w:r>
      <w:r>
        <w:rPr>
          <w:spacing w:val="-5"/>
          <w:sz w:val="22"/>
        </w:rPr>
        <w:t> </w:t>
      </w:r>
      <w:r>
        <w:rPr>
          <w:sz w:val="22"/>
        </w:rPr>
        <w:t>maintain</w:t>
      </w:r>
      <w:r>
        <w:rPr>
          <w:spacing w:val="-5"/>
          <w:sz w:val="22"/>
        </w:rPr>
        <w:t> </w:t>
      </w:r>
      <w:r>
        <w:rPr>
          <w:sz w:val="22"/>
        </w:rPr>
        <w:t>server</w:t>
      </w:r>
      <w:r>
        <w:rPr>
          <w:spacing w:val="-4"/>
          <w:sz w:val="22"/>
        </w:rPr>
        <w:t> </w:t>
      </w:r>
      <w:r>
        <w:rPr>
          <w:sz w:val="22"/>
        </w:rPr>
        <w:t>configurations</w:t>
      </w:r>
      <w:r>
        <w:rPr>
          <w:spacing w:val="-6"/>
          <w:sz w:val="22"/>
        </w:rPr>
        <w:t> </w:t>
      </w:r>
      <w:r>
        <w:rPr>
          <w:sz w:val="22"/>
        </w:rPr>
        <w:t>to</w:t>
      </w:r>
      <w:r>
        <w:rPr>
          <w:spacing w:val="-5"/>
          <w:sz w:val="22"/>
        </w:rPr>
        <w:t> </w:t>
      </w:r>
      <w:r>
        <w:rPr>
          <w:sz w:val="22"/>
        </w:rPr>
        <w:t>ensure</w:t>
      </w:r>
      <w:r>
        <w:rPr>
          <w:spacing w:val="-5"/>
          <w:sz w:val="22"/>
        </w:rPr>
        <w:t> </w:t>
      </w:r>
      <w:r>
        <w:rPr>
          <w:sz w:val="22"/>
        </w:rPr>
        <w:t>their confidentiality, integrity, and availability.</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Manage</w:t>
      </w:r>
      <w:r>
        <w:rPr>
          <w:spacing w:val="-5"/>
          <w:sz w:val="22"/>
        </w:rPr>
        <w:t> </w:t>
      </w:r>
      <w:r>
        <w:rPr>
          <w:sz w:val="22"/>
        </w:rPr>
        <w:t>accounts,</w:t>
      </w:r>
      <w:r>
        <w:rPr>
          <w:spacing w:val="-6"/>
          <w:sz w:val="22"/>
        </w:rPr>
        <w:t> </w:t>
      </w:r>
      <w:r>
        <w:rPr>
          <w:sz w:val="22"/>
        </w:rPr>
        <w:t>firewalls,</w:t>
      </w:r>
      <w:r>
        <w:rPr>
          <w:spacing w:val="-4"/>
          <w:sz w:val="22"/>
        </w:rPr>
        <w:t> </w:t>
      </w:r>
      <w:r>
        <w:rPr>
          <w:sz w:val="22"/>
        </w:rPr>
        <w:t>and</w:t>
      </w:r>
      <w:r>
        <w:rPr>
          <w:spacing w:val="-4"/>
          <w:sz w:val="22"/>
        </w:rPr>
        <w:t> </w:t>
      </w:r>
      <w:r>
        <w:rPr>
          <w:spacing w:val="-2"/>
          <w:sz w:val="22"/>
        </w:rPr>
        <w:t>patches.</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Create</w:t>
      </w:r>
      <w:r>
        <w:rPr>
          <w:spacing w:val="-4"/>
          <w:sz w:val="22"/>
        </w:rPr>
        <w:t> </w:t>
      </w:r>
      <w:r>
        <w:rPr>
          <w:sz w:val="22"/>
        </w:rPr>
        <w:t>and</w:t>
      </w:r>
      <w:r>
        <w:rPr>
          <w:spacing w:val="-4"/>
          <w:sz w:val="22"/>
        </w:rPr>
        <w:t> </w:t>
      </w:r>
      <w:r>
        <w:rPr>
          <w:sz w:val="22"/>
        </w:rPr>
        <w:t>administer</w:t>
      </w:r>
      <w:r>
        <w:rPr>
          <w:spacing w:val="-3"/>
          <w:sz w:val="22"/>
        </w:rPr>
        <w:t> </w:t>
      </w:r>
      <w:r>
        <w:rPr>
          <w:sz w:val="22"/>
        </w:rPr>
        <w:t>access</w:t>
      </w:r>
      <w:r>
        <w:rPr>
          <w:spacing w:val="-3"/>
          <w:sz w:val="22"/>
        </w:rPr>
        <w:t> </w:t>
      </w:r>
      <w:r>
        <w:rPr>
          <w:sz w:val="22"/>
        </w:rPr>
        <w:t>control,</w:t>
      </w:r>
      <w:r>
        <w:rPr>
          <w:spacing w:val="-4"/>
          <w:sz w:val="22"/>
        </w:rPr>
        <w:t> </w:t>
      </w:r>
      <w:r>
        <w:rPr>
          <w:sz w:val="22"/>
        </w:rPr>
        <w:t>passwords</w:t>
      </w:r>
      <w:r>
        <w:rPr>
          <w:spacing w:val="-6"/>
          <w:sz w:val="22"/>
        </w:rPr>
        <w:t> </w:t>
      </w:r>
      <w:r>
        <w:rPr>
          <w:sz w:val="22"/>
        </w:rPr>
        <w:t>and</w:t>
      </w:r>
      <w:r>
        <w:rPr>
          <w:spacing w:val="-3"/>
          <w:sz w:val="22"/>
        </w:rPr>
        <w:t> </w:t>
      </w:r>
      <w:r>
        <w:rPr>
          <w:spacing w:val="-2"/>
          <w:sz w:val="22"/>
        </w:rPr>
        <w:t>accounts.</w:t>
      </w:r>
    </w:p>
    <w:p>
      <w:pPr>
        <w:pStyle w:val="ListParagraph"/>
        <w:numPr>
          <w:ilvl w:val="1"/>
          <w:numId w:val="23"/>
        </w:numPr>
        <w:tabs>
          <w:tab w:pos="2281" w:val="left" w:leader="none"/>
        </w:tabs>
        <w:spacing w:line="269" w:lineRule="exact" w:before="0" w:after="0"/>
        <w:ind w:left="2281" w:right="0" w:hanging="360"/>
        <w:jc w:val="left"/>
        <w:rPr>
          <w:sz w:val="22"/>
        </w:rPr>
      </w:pPr>
      <w:r>
        <w:rPr>
          <w:sz w:val="22"/>
        </w:rPr>
        <w:t>Conduct</w:t>
      </w:r>
      <w:r>
        <w:rPr>
          <w:spacing w:val="-8"/>
          <w:sz w:val="22"/>
        </w:rPr>
        <w:t> </w:t>
      </w:r>
      <w:r>
        <w:rPr>
          <w:sz w:val="22"/>
        </w:rPr>
        <w:t>the</w:t>
      </w:r>
      <w:r>
        <w:rPr>
          <w:spacing w:val="-6"/>
          <w:sz w:val="22"/>
        </w:rPr>
        <w:t> </w:t>
      </w:r>
      <w:r>
        <w:rPr>
          <w:sz w:val="22"/>
        </w:rPr>
        <w:t>integration/testing,</w:t>
      </w:r>
      <w:r>
        <w:rPr>
          <w:spacing w:val="-4"/>
          <w:sz w:val="22"/>
        </w:rPr>
        <w:t> </w:t>
      </w:r>
      <w:r>
        <w:rPr>
          <w:sz w:val="22"/>
        </w:rPr>
        <w:t>operations</w:t>
      </w:r>
      <w:r>
        <w:rPr>
          <w:spacing w:val="-6"/>
          <w:sz w:val="22"/>
        </w:rPr>
        <w:t> </w:t>
      </w:r>
      <w:r>
        <w:rPr>
          <w:sz w:val="22"/>
        </w:rPr>
        <w:t>and</w:t>
      </w:r>
      <w:r>
        <w:rPr>
          <w:spacing w:val="-4"/>
          <w:sz w:val="22"/>
        </w:rPr>
        <w:t> </w:t>
      </w:r>
      <w:r>
        <w:rPr>
          <w:sz w:val="22"/>
        </w:rPr>
        <w:t>maintenance</w:t>
      </w:r>
      <w:r>
        <w:rPr>
          <w:spacing w:val="-5"/>
          <w:sz w:val="22"/>
        </w:rPr>
        <w:t> </w:t>
      </w:r>
      <w:r>
        <w:rPr>
          <w:sz w:val="22"/>
        </w:rPr>
        <w:t>of</w:t>
      </w:r>
      <w:r>
        <w:rPr>
          <w:spacing w:val="-3"/>
          <w:sz w:val="22"/>
        </w:rPr>
        <w:t> </w:t>
      </w:r>
      <w:r>
        <w:rPr>
          <w:sz w:val="22"/>
        </w:rPr>
        <w:t>system</w:t>
      </w:r>
      <w:r>
        <w:rPr>
          <w:spacing w:val="-7"/>
          <w:sz w:val="22"/>
        </w:rPr>
        <w:t> </w:t>
      </w:r>
      <w:r>
        <w:rPr>
          <w:spacing w:val="-2"/>
          <w:sz w:val="22"/>
        </w:rPr>
        <w:t>security.</w:t>
      </w:r>
    </w:p>
    <w:p>
      <w:pPr>
        <w:spacing w:after="0" w:line="269" w:lineRule="exact"/>
        <w:jc w:val="left"/>
        <w:rPr>
          <w:sz w:val="22"/>
        </w:rPr>
        <w:sectPr>
          <w:pgSz w:w="12240" w:h="15840"/>
          <w:pgMar w:header="0" w:footer="1376" w:top="1680" w:bottom="2240" w:left="0" w:right="0"/>
        </w:sectPr>
      </w:pPr>
    </w:p>
    <w:p>
      <w:pPr>
        <w:pStyle w:val="BodyText"/>
        <w:spacing w:before="74"/>
        <w:ind w:left="3696" w:right="3671"/>
        <w:jc w:val="center"/>
      </w:pPr>
      <w:r>
        <w:rPr>
          <w:spacing w:val="-2"/>
        </w:rPr>
        <w:t>INFORMATION</w:t>
      </w:r>
      <w:r>
        <w:rPr>
          <w:spacing w:val="-12"/>
        </w:rPr>
        <w:t> </w:t>
      </w:r>
      <w:r>
        <w:rPr>
          <w:spacing w:val="-2"/>
        </w:rPr>
        <w:t>TECHNOLOGY/ </w:t>
      </w:r>
      <w:r>
        <w:rPr/>
        <w:t>CYBERSECURITY TRAINING</w:t>
      </w:r>
    </w:p>
    <w:p>
      <w:pPr>
        <w:pStyle w:val="BodyText"/>
        <w:ind w:right="164"/>
        <w:jc w:val="center"/>
      </w:pPr>
      <w:r>
        <w:rPr/>
        <w:t>Module</w:t>
      </w:r>
      <w:r>
        <w:rPr>
          <w:spacing w:val="-10"/>
        </w:rPr>
        <w:t> </w:t>
      </w:r>
      <w:r>
        <w:rPr/>
        <w:t>for</w:t>
      </w:r>
      <w:r>
        <w:rPr>
          <w:spacing w:val="-7"/>
        </w:rPr>
        <w:t> </w:t>
      </w:r>
      <w:r>
        <w:rPr>
          <w:spacing w:val="-2"/>
        </w:rPr>
        <w:t>Functions</w:t>
      </w:r>
    </w:p>
    <w:p>
      <w:pPr>
        <w:pStyle w:val="BodyText"/>
      </w:pPr>
    </w:p>
    <w:p>
      <w:pPr>
        <w:pStyle w:val="BodyText"/>
        <w:spacing w:before="69"/>
      </w:pPr>
    </w:p>
    <w:p>
      <w:pPr>
        <w:spacing w:before="0"/>
        <w:ind w:left="1559" w:right="0" w:firstLine="0"/>
        <w:jc w:val="left"/>
        <w:rPr>
          <w:b/>
          <w:sz w:val="22"/>
        </w:rPr>
      </w:pPr>
      <w:r>
        <w:rPr>
          <w:sz w:val="22"/>
        </w:rPr>
        <w:t>Function</w:t>
      </w:r>
      <w:r>
        <w:rPr>
          <w:spacing w:val="-12"/>
          <w:sz w:val="22"/>
        </w:rPr>
        <w:t> </w:t>
      </w:r>
      <w:r>
        <w:rPr>
          <w:sz w:val="22"/>
        </w:rPr>
        <w:t>Area:</w:t>
      </w:r>
      <w:r>
        <w:rPr>
          <w:spacing w:val="-8"/>
          <w:sz w:val="22"/>
        </w:rPr>
        <w:t> </w:t>
      </w:r>
      <w:r>
        <w:rPr>
          <w:b/>
          <w:spacing w:val="-2"/>
          <w:sz w:val="22"/>
        </w:rPr>
        <w:t>Assess/Evaluate</w:t>
      </w:r>
    </w:p>
    <w:p>
      <w:pPr>
        <w:pStyle w:val="BodyText"/>
        <w:spacing w:before="67"/>
        <w:rPr>
          <w:b/>
        </w:rPr>
      </w:pPr>
    </w:p>
    <w:p>
      <w:pPr>
        <w:pStyle w:val="BodyText"/>
        <w:spacing w:before="1"/>
        <w:ind w:left="1560"/>
      </w:pPr>
      <w:r>
        <w:rPr/>
        <w:t>Role</w:t>
      </w:r>
      <w:r>
        <w:rPr>
          <w:spacing w:val="-6"/>
        </w:rPr>
        <w:t> </w:t>
      </w:r>
      <w:r>
        <w:rPr>
          <w:spacing w:val="-2"/>
        </w:rPr>
        <w:t>Areas:</w:t>
      </w:r>
    </w:p>
    <w:p>
      <w:pPr>
        <w:pStyle w:val="ListParagraph"/>
        <w:numPr>
          <w:ilvl w:val="1"/>
          <w:numId w:val="23"/>
        </w:numPr>
        <w:tabs>
          <w:tab w:pos="2280" w:val="left" w:leader="none"/>
        </w:tabs>
        <w:spacing w:line="269" w:lineRule="exact" w:before="0" w:after="0"/>
        <w:ind w:left="2280" w:right="0" w:hanging="360"/>
        <w:jc w:val="left"/>
        <w:rPr>
          <w:sz w:val="22"/>
        </w:rPr>
      </w:pPr>
      <w:r>
        <w:rPr/>
        <mc:AlternateContent>
          <mc:Choice Requires="wps">
            <w:drawing>
              <wp:anchor distT="0" distB="0" distL="0" distR="0" allowOverlap="1" layoutInCell="1" locked="0" behindDoc="1" simplePos="0" relativeHeight="479447552">
                <wp:simplePos x="0" y="0"/>
                <wp:positionH relativeFrom="page">
                  <wp:posOffset>1290586</wp:posOffset>
                </wp:positionH>
                <wp:positionV relativeFrom="paragraph">
                  <wp:posOffset>4693</wp:posOffset>
                </wp:positionV>
                <wp:extent cx="4670425" cy="493395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9565pt;width:367.75pt;height:388.5pt;mso-position-horizontal-relative:page;mso-position-vertical-relative:paragraph;z-index:-23868928" id="docshape107" coordorigin="2032,7" coordsize="7355,7770" path="m4818,6844l4809,6756,4792,6666,4774,6600,4751,6533,4724,6465,4693,6395,4656,6324,4615,6251,4569,6178,4530,6120,4505,6085,4505,6784,4502,6860,4489,6934,4465,7005,4429,7075,4381,7142,4321,7209,4133,7397,2412,5676,2598,5490,2669,5426,2742,5377,2817,5341,2893,5321,2972,5313,3052,5314,3135,5325,3219,5347,3288,5372,3358,5403,3428,5438,3500,5480,3572,5528,3632,5573,3693,5620,3754,5669,3814,5722,3874,5777,3934,5835,3997,5899,4055,5962,4111,6023,4162,6083,4210,6141,4254,6199,4294,6255,4345,6332,4388,6408,4425,6481,4454,6552,4478,6621,4497,6704,4505,6784,4505,6085,4489,6061,4444,6002,4396,5942,4346,5881,4292,5820,4236,5758,4176,5695,4114,5631,4052,5571,3990,5513,3928,5458,3867,5405,3806,5356,3749,5313,3745,5310,3684,5266,3624,5226,3544,5177,3466,5134,3388,5096,3310,5064,3234,5036,3159,5014,3071,4996,2985,4987,2901,4986,2819,4993,2739,5007,2674,5027,2610,5054,2547,5088,2485,5130,2424,5179,2364,5235,2053,5546,2043,5560,2036,5576,2032,5596,2033,5617,2040,5644,2054,5672,2075,5702,2105,5734,4077,7706,4109,7735,4139,7756,4166,7770,4191,7776,4214,7777,4234,7774,4251,7768,4264,7757,4555,7467,4610,7407,4619,7397,4659,7347,4702,7285,4737,7222,4766,7158,4788,7093,4807,7013,4817,6930,4817,6860,4818,6844xm6431,5573l6430,5564,6421,5546,6413,5536,6405,5528,6397,5521,6387,5512,6375,5503,6361,5493,6344,5482,6257,5427,5732,5114,5679,5082,5595,5032,5546,5004,5454,4955,5411,4933,5369,4913,5330,4896,5291,4881,5254,4869,5218,4859,5184,4851,5159,4846,5150,4845,5119,4841,5088,4841,5058,4842,5029,4846,5041,4799,5049,4751,5053,4702,5055,4653,5053,4604,5046,4554,5036,4503,5021,4451,5002,4400,4980,4348,4952,4296,4919,4242,4882,4189,4839,4135,4792,4081,4781,4070,4781,4668,4776,4709,4767,4750,4752,4790,4731,4829,4704,4867,4671,4904,4492,5082,3747,4337,3901,4183,3927,4158,3952,4135,3974,4116,3995,4100,4014,4087,4032,4076,4051,4066,4071,4058,4133,4041,4195,4037,4257,4045,4320,4065,4383,4097,4447,4138,4512,4189,4577,4250,4615,4290,4649,4330,4681,4372,4709,4414,4733,4457,4752,4500,4766,4542,4775,4584,4781,4626,4781,4653,4781,4668,4781,4070,4750,4037,4739,4026,4681,3970,4624,3920,4566,3875,4509,3836,4451,3801,4394,3773,4336,3750,4279,3731,4222,3717,4165,3710,4110,3708,4055,3711,4001,3721,3948,3736,3896,3757,3844,3782,3828,3794,3810,3806,3772,3834,3753,3851,3731,3870,3707,3892,3682,3917,3390,4209,3380,4223,3373,4239,3370,4258,3370,4280,3377,4306,3391,4334,3413,4364,3442,4397,5497,6452,5507,6460,5527,6467,5537,6468,5547,6464,5557,6462,5567,6458,5577,6453,5588,6447,5598,6439,5610,6430,5622,6420,5635,6407,5647,6394,5658,6381,5668,6370,5676,6359,5682,6348,5686,6338,5689,6329,5692,6320,5695,6310,5695,6299,5691,6289,5687,6279,5680,6270,4730,5320,4852,5198,4884,5169,4917,5147,4952,5130,4988,5119,5026,5115,5066,5114,5107,5118,5149,5126,5194,5138,5239,5154,5287,5173,5335,5197,5385,5223,5436,5252,5490,5282,5545,5315,6204,5717,6216,5724,6227,5729,6237,5733,6248,5739,6261,5740,6273,5738,6284,5737,6294,5733,6304,5728,6314,5721,6324,5713,6336,5704,6349,5693,6362,5680,6377,5665,6389,5651,6400,5637,6409,5626,6417,5615,6422,5605,6426,5595,6429,5586,6431,5573xm7735,4281l7734,4270,7731,4260,7725,4249,7717,4237,7707,4226,7693,4215,7677,4203,7659,4190,7637,4176,7366,4003,6575,3503,6575,3816,6098,4293,5276,3022,5232,2955,5233,2954,6575,3816,6575,3503,5707,2954,5123,2582,5112,2576,5100,2570,5089,2565,5079,2561,5069,2560,5059,2560,5049,2561,5039,2564,5028,2568,5016,2573,5005,2581,4992,2590,4980,2601,4966,2614,4951,2628,4919,2659,4906,2673,4894,2686,4884,2698,4876,2709,4869,2721,4864,2732,4861,2742,4858,2753,4857,2762,4857,2772,4859,2781,4862,2791,4867,2802,4872,2812,4878,2823,5008,3027,6472,5338,6486,5360,6499,5378,6511,5393,6523,5406,6534,5417,6545,5425,6556,5431,6566,5435,6577,5436,6587,5435,6587,5435,6599,5431,6611,5424,6623,5415,6635,5404,6649,5392,6664,5378,6678,5363,6690,5350,6701,5337,6710,5326,6716,5316,6721,5306,6725,5295,6726,5285,6727,5273,6728,5263,6722,5251,6719,5241,6713,5229,6705,5217,6328,4638,6286,4573,6566,4293,6857,4003,6857,4003,7513,4423,7527,4430,7538,4435,7558,4443,7568,4443,7579,4439,7588,4438,7597,4434,7607,4428,7619,4420,7630,4411,7643,4399,7657,4385,7672,4370,7688,4354,7701,4339,7712,4325,7722,4313,7729,4302,7733,4291,7735,4281xm8133,3871l8132,3862,8127,3850,8123,3840,8117,3832,7188,2903,7669,2422,7670,2414,7670,2404,7669,2395,7666,2383,7654,2360,7647,2349,7639,2337,7629,2325,7618,2312,7592,2284,7576,2268,7559,2251,7543,2236,7514,2210,7502,2201,7491,2193,7481,2187,7459,2177,7448,2174,7439,2173,7430,2175,7424,2178,6944,2658,6192,1907,6700,1398,6703,1392,6703,1382,6702,1372,6699,1361,6687,1338,6681,1327,6672,1315,6662,1303,6651,1290,6624,1261,6608,1244,6592,1228,6576,1214,6548,1188,6535,1178,6523,1170,6512,1162,6487,1149,6476,1147,6467,1146,6457,1146,6451,1149,5828,1772,5817,1785,5810,1802,5807,1821,5808,1843,5814,1869,5828,1897,5850,1927,5879,1959,7935,4015,7943,4020,7953,4024,7965,4030,7974,4030,7985,4026,7994,4024,8004,4020,8015,4015,8025,4010,8036,4002,8048,3992,8060,3982,8072,3970,8085,3956,8096,3944,8105,3932,8114,3922,8119,3911,8124,3901,8127,3891,8129,3882,8133,3871xm9387,2617l9387,2608,9379,2588,9372,2578,7629,835,7446,652,7838,261,7841,254,7841,243,7840,234,7838,223,7831,209,7826,200,7819,189,7810,177,7800,165,7788,152,7775,138,7761,123,7745,107,7729,91,7714,76,7699,63,7685,51,7673,41,7661,32,7650,24,7639,18,7626,11,7615,8,7606,7,7595,7,7588,11,6622,977,6619,984,6620,993,6620,1004,6623,1014,6630,1027,6636,1038,6644,1049,6653,1061,6663,1073,6675,1087,6688,1102,6702,1118,6718,1134,6734,1150,6750,1164,6764,1176,6778,1187,6790,1197,6801,1206,6812,1213,6835,1226,6845,1229,6857,1229,6865,1230,6872,1226,7264,835,9189,2760,9199,2768,9209,2772,9219,2775,9228,2776,9239,2772,9249,2770,9258,2766,9269,2761,9280,2755,9290,2747,9302,2738,9314,2727,9327,2715,9339,2702,9350,2690,9360,2678,9368,2667,9373,2657,9378,2647,9381,2637,9383,2628,9387,2617xe" filled="true" fillcolor="#c1c1c1" stroked="false">
                <v:path arrowok="t"/>
                <v:fill opacity="32896f" type="solid"/>
                <w10:wrap type="none"/>
              </v:shape>
            </w:pict>
          </mc:Fallback>
        </mc:AlternateContent>
      </w:r>
      <w:r>
        <w:rPr>
          <w:sz w:val="22"/>
        </w:rPr>
        <w:t>Computer</w:t>
      </w:r>
      <w:r>
        <w:rPr>
          <w:spacing w:val="-4"/>
          <w:sz w:val="22"/>
        </w:rPr>
        <w:t> </w:t>
      </w:r>
      <w:r>
        <w:rPr>
          <w:sz w:val="22"/>
        </w:rPr>
        <w:t>Network</w:t>
      </w:r>
      <w:r>
        <w:rPr>
          <w:spacing w:val="-7"/>
          <w:sz w:val="22"/>
        </w:rPr>
        <w:t> </w:t>
      </w:r>
      <w:r>
        <w:rPr>
          <w:sz w:val="22"/>
        </w:rPr>
        <w:t>Defense</w:t>
      </w:r>
      <w:r>
        <w:rPr>
          <w:spacing w:val="-4"/>
          <w:sz w:val="22"/>
        </w:rPr>
        <w:t> </w:t>
      </w:r>
      <w:r>
        <w:rPr>
          <w:spacing w:val="-2"/>
          <w:sz w:val="22"/>
        </w:rPr>
        <w:t>Analysis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Incident</w:t>
      </w:r>
      <w:r>
        <w:rPr>
          <w:spacing w:val="-2"/>
          <w:sz w:val="22"/>
        </w:rPr>
        <w:t> </w:t>
      </w:r>
      <w:r>
        <w:rPr>
          <w:sz w:val="22"/>
        </w:rPr>
        <w:t>Response</w:t>
      </w:r>
      <w:r>
        <w:rPr>
          <w:spacing w:val="-4"/>
          <w:sz w:val="22"/>
        </w:rPr>
        <w:t> </w:t>
      </w:r>
      <w:r>
        <w:rPr>
          <w:sz w:val="22"/>
        </w:rPr>
        <w:t>and</w:t>
      </w:r>
      <w:r>
        <w:rPr>
          <w:spacing w:val="-2"/>
          <w:sz w:val="22"/>
        </w:rPr>
        <w:t> Handling</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Computer</w:t>
      </w:r>
      <w:r>
        <w:rPr>
          <w:spacing w:val="-5"/>
          <w:sz w:val="22"/>
        </w:rPr>
        <w:t> </w:t>
      </w:r>
      <w:r>
        <w:rPr>
          <w:sz w:val="22"/>
        </w:rPr>
        <w:t>Network</w:t>
      </w:r>
      <w:r>
        <w:rPr>
          <w:spacing w:val="-8"/>
          <w:sz w:val="22"/>
        </w:rPr>
        <w:t> </w:t>
      </w:r>
      <w:r>
        <w:rPr>
          <w:sz w:val="22"/>
        </w:rPr>
        <w:t>Defense</w:t>
      </w:r>
      <w:r>
        <w:rPr>
          <w:spacing w:val="-6"/>
          <w:sz w:val="22"/>
        </w:rPr>
        <w:t> </w:t>
      </w:r>
      <w:r>
        <w:rPr>
          <w:sz w:val="22"/>
        </w:rPr>
        <w:t>Infrastructure</w:t>
      </w:r>
      <w:r>
        <w:rPr>
          <w:spacing w:val="-5"/>
          <w:sz w:val="22"/>
        </w:rPr>
        <w:t> </w:t>
      </w:r>
      <w:r>
        <w:rPr>
          <w:spacing w:val="-2"/>
          <w:sz w:val="22"/>
        </w:rPr>
        <w:t>Support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Vulnerability</w:t>
      </w:r>
      <w:r>
        <w:rPr>
          <w:spacing w:val="-8"/>
          <w:sz w:val="22"/>
        </w:rPr>
        <w:t> </w:t>
      </w:r>
      <w:r>
        <w:rPr>
          <w:sz w:val="22"/>
        </w:rPr>
        <w:t>Assessment</w:t>
      </w:r>
      <w:r>
        <w:rPr>
          <w:spacing w:val="-4"/>
          <w:sz w:val="22"/>
        </w:rPr>
        <w:t> </w:t>
      </w:r>
      <w:r>
        <w:rPr>
          <w:sz w:val="22"/>
        </w:rPr>
        <w:t>and</w:t>
      </w:r>
      <w:r>
        <w:rPr>
          <w:spacing w:val="-5"/>
          <w:sz w:val="22"/>
        </w:rPr>
        <w:t> </w:t>
      </w:r>
      <w:r>
        <w:rPr>
          <w:spacing w:val="-2"/>
          <w:sz w:val="22"/>
        </w:rPr>
        <w:t>Management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Risk</w:t>
      </w:r>
      <w:r>
        <w:rPr>
          <w:spacing w:val="-5"/>
          <w:sz w:val="22"/>
        </w:rPr>
        <w:t> </w:t>
      </w:r>
      <w:r>
        <w:rPr>
          <w:sz w:val="22"/>
        </w:rPr>
        <w:t>Analysis</w:t>
      </w:r>
      <w:r>
        <w:rPr>
          <w:spacing w:val="-2"/>
          <w:sz w:val="22"/>
        </w:rPr>
        <w:t> </w:t>
      </w:r>
      <w:r>
        <w:rPr>
          <w:sz w:val="22"/>
        </w:rPr>
        <w:t>and</w:t>
      </w:r>
      <w:r>
        <w:rPr>
          <w:spacing w:val="-1"/>
          <w:sz w:val="22"/>
        </w:rPr>
        <w:t> </w:t>
      </w:r>
      <w:r>
        <w:rPr>
          <w:spacing w:val="-2"/>
          <w:sz w:val="22"/>
        </w:rPr>
        <w:t>Management</w:t>
      </w:r>
    </w:p>
    <w:p>
      <w:pPr>
        <w:pStyle w:val="BodyText"/>
        <w:spacing w:before="35"/>
      </w:pPr>
    </w:p>
    <w:p>
      <w:pPr>
        <w:pStyle w:val="BodyText"/>
        <w:ind w:left="1560" w:right="1765"/>
      </w:pPr>
      <w:bookmarkStart w:name="Definition —Responsible for the identifi" w:id="92"/>
      <w:bookmarkEnd w:id="92"/>
      <w:r>
        <w:rPr/>
      </w:r>
      <w:r>
        <w:rPr>
          <w:b/>
        </w:rPr>
        <w:t>Definition</w:t>
      </w:r>
      <w:r>
        <w:rPr>
          <w:b/>
          <w:spacing w:val="-6"/>
        </w:rPr>
        <w:t> </w:t>
      </w:r>
      <w:r>
        <w:rPr/>
        <w:t>—Responsible</w:t>
      </w:r>
      <w:r>
        <w:rPr>
          <w:spacing w:val="-3"/>
        </w:rPr>
        <w:t> </w:t>
      </w:r>
      <w:r>
        <w:rPr/>
        <w:t>for</w:t>
      </w:r>
      <w:r>
        <w:rPr>
          <w:spacing w:val="-2"/>
        </w:rPr>
        <w:t> </w:t>
      </w:r>
      <w:r>
        <w:rPr/>
        <w:t>the</w:t>
      </w:r>
      <w:r>
        <w:rPr>
          <w:spacing w:val="-3"/>
        </w:rPr>
        <w:t> </w:t>
      </w:r>
      <w:r>
        <w:rPr/>
        <w:t>identification,</w:t>
      </w:r>
      <w:r>
        <w:rPr>
          <w:spacing w:val="-6"/>
        </w:rPr>
        <w:t> </w:t>
      </w:r>
      <w:r>
        <w:rPr/>
        <w:t>analysis</w:t>
      </w:r>
      <w:r>
        <w:rPr>
          <w:spacing w:val="-3"/>
        </w:rPr>
        <w:t> </w:t>
      </w:r>
      <w:r>
        <w:rPr/>
        <w:t>and</w:t>
      </w:r>
      <w:r>
        <w:rPr>
          <w:spacing w:val="-3"/>
        </w:rPr>
        <w:t> </w:t>
      </w:r>
      <w:r>
        <w:rPr/>
        <w:t>mitigation</w:t>
      </w:r>
      <w:r>
        <w:rPr>
          <w:spacing w:val="-3"/>
        </w:rPr>
        <w:t> </w:t>
      </w:r>
      <w:r>
        <w:rPr/>
        <w:t>of</w:t>
      </w:r>
      <w:r>
        <w:rPr>
          <w:spacing w:val="-2"/>
        </w:rPr>
        <w:t> </w:t>
      </w:r>
      <w:r>
        <w:rPr/>
        <w:t>vulnerabilities</w:t>
      </w:r>
      <w:r>
        <w:rPr>
          <w:spacing w:val="-5"/>
        </w:rPr>
        <w:t> </w:t>
      </w:r>
      <w:r>
        <w:rPr/>
        <w:t>and</w:t>
      </w:r>
      <w:r>
        <w:rPr>
          <w:spacing w:val="-7"/>
        </w:rPr>
        <w:t> </w:t>
      </w:r>
      <w:r>
        <w:rPr/>
        <w:t>threats to information technology system or networks.</w:t>
      </w:r>
    </w:p>
    <w:p>
      <w:pPr>
        <w:pStyle w:val="BodyText"/>
        <w:spacing w:before="33"/>
      </w:pPr>
    </w:p>
    <w:p>
      <w:pPr>
        <w:pStyle w:val="BodyText"/>
        <w:ind w:left="1560"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or</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0" w:val="left" w:leader="none"/>
        </w:tabs>
        <w:spacing w:line="240" w:lineRule="auto" w:before="251" w:after="0"/>
        <w:ind w:left="2280" w:right="1898" w:hanging="361"/>
        <w:jc w:val="left"/>
        <w:rPr>
          <w:sz w:val="22"/>
        </w:rPr>
      </w:pPr>
      <w:r>
        <w:rPr>
          <w:sz w:val="22"/>
        </w:rPr>
        <w:t>Ability to use defensive measures and information collected from a variety of sources to identify,</w:t>
      </w:r>
      <w:r>
        <w:rPr>
          <w:spacing w:val="-3"/>
          <w:sz w:val="22"/>
        </w:rPr>
        <w:t> </w:t>
      </w:r>
      <w:r>
        <w:rPr>
          <w:sz w:val="22"/>
        </w:rPr>
        <w:t>analyze,</w:t>
      </w:r>
      <w:r>
        <w:rPr>
          <w:spacing w:val="-3"/>
          <w:sz w:val="22"/>
        </w:rPr>
        <w:t> </w:t>
      </w:r>
      <w:r>
        <w:rPr>
          <w:sz w:val="22"/>
        </w:rPr>
        <w:t>and</w:t>
      </w:r>
      <w:r>
        <w:rPr>
          <w:spacing w:val="-3"/>
          <w:sz w:val="22"/>
        </w:rPr>
        <w:t> </w:t>
      </w:r>
      <w:r>
        <w:rPr>
          <w:sz w:val="22"/>
        </w:rPr>
        <w:t>report</w:t>
      </w:r>
      <w:r>
        <w:rPr>
          <w:spacing w:val="-2"/>
          <w:sz w:val="22"/>
        </w:rPr>
        <w:t> </w:t>
      </w:r>
      <w:r>
        <w:rPr>
          <w:sz w:val="22"/>
        </w:rPr>
        <w:t>events</w:t>
      </w:r>
      <w:r>
        <w:rPr>
          <w:spacing w:val="-5"/>
          <w:sz w:val="22"/>
        </w:rPr>
        <w:t> </w:t>
      </w:r>
      <w:r>
        <w:rPr>
          <w:sz w:val="22"/>
        </w:rPr>
        <w:t>that</w:t>
      </w:r>
      <w:r>
        <w:rPr>
          <w:spacing w:val="-2"/>
          <w:sz w:val="22"/>
        </w:rPr>
        <w:t> </w:t>
      </w:r>
      <w:r>
        <w:rPr>
          <w:sz w:val="22"/>
        </w:rPr>
        <w:t>occur</w:t>
      </w:r>
      <w:r>
        <w:rPr>
          <w:spacing w:val="-2"/>
          <w:sz w:val="22"/>
        </w:rPr>
        <w:t> </w:t>
      </w:r>
      <w:r>
        <w:rPr>
          <w:sz w:val="22"/>
        </w:rPr>
        <w:t>or</w:t>
      </w:r>
      <w:r>
        <w:rPr>
          <w:spacing w:val="-2"/>
          <w:sz w:val="22"/>
        </w:rPr>
        <w:t> </w:t>
      </w:r>
      <w:r>
        <w:rPr>
          <w:sz w:val="22"/>
        </w:rPr>
        <w:t>might</w:t>
      </w:r>
      <w:r>
        <w:rPr>
          <w:spacing w:val="-2"/>
          <w:sz w:val="22"/>
        </w:rPr>
        <w:t> </w:t>
      </w:r>
      <w:r>
        <w:rPr>
          <w:sz w:val="22"/>
        </w:rPr>
        <w:t>occur</w:t>
      </w:r>
      <w:r>
        <w:rPr>
          <w:spacing w:val="-2"/>
          <w:sz w:val="22"/>
        </w:rPr>
        <w:t> </w:t>
      </w:r>
      <w:r>
        <w:rPr>
          <w:sz w:val="22"/>
        </w:rPr>
        <w:t>within</w:t>
      </w:r>
      <w:r>
        <w:rPr>
          <w:spacing w:val="-6"/>
          <w:sz w:val="22"/>
        </w:rPr>
        <w:t> </w:t>
      </w:r>
      <w:r>
        <w:rPr>
          <w:sz w:val="22"/>
        </w:rPr>
        <w:t>the</w:t>
      </w:r>
      <w:r>
        <w:rPr>
          <w:spacing w:val="-5"/>
          <w:sz w:val="22"/>
        </w:rPr>
        <w:t> </w:t>
      </w:r>
      <w:r>
        <w:rPr>
          <w:sz w:val="22"/>
        </w:rPr>
        <w:t>network</w:t>
      </w:r>
      <w:r>
        <w:rPr>
          <w:spacing w:val="-6"/>
          <w:sz w:val="22"/>
        </w:rPr>
        <w:t> </w:t>
      </w:r>
      <w:r>
        <w:rPr>
          <w:sz w:val="22"/>
        </w:rPr>
        <w:t>in</w:t>
      </w:r>
      <w:r>
        <w:rPr>
          <w:spacing w:val="-3"/>
          <w:sz w:val="22"/>
        </w:rPr>
        <w:t> </w:t>
      </w:r>
      <w:r>
        <w:rPr>
          <w:sz w:val="22"/>
        </w:rPr>
        <w:t>order</w:t>
      </w:r>
      <w:r>
        <w:rPr>
          <w:spacing w:val="-2"/>
          <w:sz w:val="22"/>
        </w:rPr>
        <w:t> </w:t>
      </w:r>
      <w:r>
        <w:rPr>
          <w:sz w:val="22"/>
        </w:rPr>
        <w:t>to protect information, information systems and networks from threats.</w:t>
      </w:r>
    </w:p>
    <w:p>
      <w:pPr>
        <w:pStyle w:val="ListParagraph"/>
        <w:numPr>
          <w:ilvl w:val="1"/>
          <w:numId w:val="23"/>
        </w:numPr>
        <w:tabs>
          <w:tab w:pos="2280" w:val="left" w:leader="none"/>
        </w:tabs>
        <w:spacing w:line="240" w:lineRule="auto" w:before="0" w:after="0"/>
        <w:ind w:left="2280" w:right="1835" w:hanging="361"/>
        <w:jc w:val="left"/>
        <w:rPr>
          <w:sz w:val="22"/>
        </w:rPr>
      </w:pPr>
      <w:r>
        <w:rPr>
          <w:sz w:val="22"/>
        </w:rPr>
        <w:t>Respond</w:t>
      </w:r>
      <w:r>
        <w:rPr>
          <w:spacing w:val="-5"/>
          <w:sz w:val="22"/>
        </w:rPr>
        <w:t> </w:t>
      </w:r>
      <w:r>
        <w:rPr>
          <w:sz w:val="22"/>
        </w:rPr>
        <w:t>to</w:t>
      </w:r>
      <w:r>
        <w:rPr>
          <w:spacing w:val="-2"/>
          <w:sz w:val="22"/>
        </w:rPr>
        <w:t> </w:t>
      </w:r>
      <w:r>
        <w:rPr>
          <w:sz w:val="22"/>
        </w:rPr>
        <w:t>crisis</w:t>
      </w:r>
      <w:r>
        <w:rPr>
          <w:spacing w:val="-4"/>
          <w:sz w:val="22"/>
        </w:rPr>
        <w:t> </w:t>
      </w:r>
      <w:r>
        <w:rPr>
          <w:sz w:val="22"/>
        </w:rPr>
        <w:t>or</w:t>
      </w:r>
      <w:r>
        <w:rPr>
          <w:spacing w:val="-1"/>
          <w:sz w:val="22"/>
        </w:rPr>
        <w:t> </w:t>
      </w:r>
      <w:r>
        <w:rPr>
          <w:sz w:val="22"/>
        </w:rPr>
        <w:t>urgent</w:t>
      </w:r>
      <w:r>
        <w:rPr>
          <w:spacing w:val="-4"/>
          <w:sz w:val="22"/>
        </w:rPr>
        <w:t> </w:t>
      </w:r>
      <w:r>
        <w:rPr>
          <w:sz w:val="22"/>
        </w:rPr>
        <w:t>situations</w:t>
      </w:r>
      <w:r>
        <w:rPr>
          <w:spacing w:val="-2"/>
          <w:sz w:val="22"/>
        </w:rPr>
        <w:t> </w:t>
      </w:r>
      <w:r>
        <w:rPr>
          <w:sz w:val="22"/>
        </w:rPr>
        <w:t>within</w:t>
      </w:r>
      <w:r>
        <w:rPr>
          <w:spacing w:val="-5"/>
          <w:sz w:val="22"/>
        </w:rPr>
        <w:t> </w:t>
      </w:r>
      <w:r>
        <w:rPr>
          <w:sz w:val="22"/>
        </w:rPr>
        <w:t>the</w:t>
      </w:r>
      <w:r>
        <w:rPr>
          <w:spacing w:val="-4"/>
          <w:sz w:val="22"/>
        </w:rPr>
        <w:t> </w:t>
      </w:r>
      <w:r>
        <w:rPr>
          <w:sz w:val="22"/>
        </w:rPr>
        <w:t>pertinent</w:t>
      </w:r>
      <w:r>
        <w:rPr>
          <w:spacing w:val="-1"/>
          <w:sz w:val="22"/>
        </w:rPr>
        <w:t> </w:t>
      </w:r>
      <w:r>
        <w:rPr>
          <w:sz w:val="22"/>
        </w:rPr>
        <w:t>domain</w:t>
      </w:r>
      <w:r>
        <w:rPr>
          <w:spacing w:val="-2"/>
          <w:sz w:val="22"/>
        </w:rPr>
        <w:t> </w:t>
      </w:r>
      <w:r>
        <w:rPr>
          <w:sz w:val="22"/>
        </w:rPr>
        <w:t>to</w:t>
      </w:r>
      <w:r>
        <w:rPr>
          <w:spacing w:val="-2"/>
          <w:sz w:val="22"/>
        </w:rPr>
        <w:t> </w:t>
      </w:r>
      <w:r>
        <w:rPr>
          <w:sz w:val="22"/>
        </w:rPr>
        <w:t>mitigate</w:t>
      </w:r>
      <w:r>
        <w:rPr>
          <w:spacing w:val="-4"/>
          <w:sz w:val="22"/>
        </w:rPr>
        <w:t> </w:t>
      </w:r>
      <w:r>
        <w:rPr>
          <w:sz w:val="22"/>
        </w:rPr>
        <w:t>immediate</w:t>
      </w:r>
      <w:r>
        <w:rPr>
          <w:spacing w:val="-2"/>
          <w:sz w:val="22"/>
        </w:rPr>
        <w:t> </w:t>
      </w:r>
      <w:r>
        <w:rPr>
          <w:sz w:val="22"/>
        </w:rPr>
        <w:t>and potential threats.</w:t>
      </w:r>
    </w:p>
    <w:p>
      <w:pPr>
        <w:pStyle w:val="ListParagraph"/>
        <w:numPr>
          <w:ilvl w:val="1"/>
          <w:numId w:val="23"/>
        </w:numPr>
        <w:tabs>
          <w:tab w:pos="2280" w:val="left" w:leader="none"/>
        </w:tabs>
        <w:spacing w:line="240" w:lineRule="auto" w:before="1" w:after="0"/>
        <w:ind w:left="2280" w:right="1848" w:hanging="361"/>
        <w:jc w:val="left"/>
        <w:rPr>
          <w:sz w:val="22"/>
        </w:rPr>
      </w:pPr>
      <w:r>
        <w:rPr>
          <w:sz w:val="22"/>
        </w:rPr>
        <w:t>Develop</w:t>
      </w:r>
      <w:r>
        <w:rPr>
          <w:spacing w:val="-4"/>
          <w:sz w:val="22"/>
        </w:rPr>
        <w:t> </w:t>
      </w:r>
      <w:r>
        <w:rPr>
          <w:sz w:val="22"/>
        </w:rPr>
        <w:t>and/or</w:t>
      </w:r>
      <w:r>
        <w:rPr>
          <w:spacing w:val="-6"/>
          <w:sz w:val="22"/>
        </w:rPr>
        <w:t> </w:t>
      </w:r>
      <w:r>
        <w:rPr>
          <w:sz w:val="22"/>
        </w:rPr>
        <w:t>recommend</w:t>
      </w:r>
      <w:r>
        <w:rPr>
          <w:spacing w:val="-4"/>
          <w:sz w:val="22"/>
        </w:rPr>
        <w:t> </w:t>
      </w:r>
      <w:r>
        <w:rPr>
          <w:sz w:val="22"/>
        </w:rPr>
        <w:t>appropriate</w:t>
      </w:r>
      <w:r>
        <w:rPr>
          <w:spacing w:val="-4"/>
          <w:sz w:val="22"/>
        </w:rPr>
        <w:t> </w:t>
      </w:r>
      <w:r>
        <w:rPr>
          <w:sz w:val="22"/>
        </w:rPr>
        <w:t>mitigation</w:t>
      </w:r>
      <w:r>
        <w:rPr>
          <w:spacing w:val="-4"/>
          <w:sz w:val="22"/>
        </w:rPr>
        <w:t> </w:t>
      </w:r>
      <w:r>
        <w:rPr>
          <w:sz w:val="22"/>
        </w:rPr>
        <w:t>countermeasures</w:t>
      </w:r>
      <w:r>
        <w:rPr>
          <w:spacing w:val="-6"/>
          <w:sz w:val="22"/>
        </w:rPr>
        <w:t> </w:t>
      </w:r>
      <w:r>
        <w:rPr>
          <w:sz w:val="22"/>
        </w:rPr>
        <w:t>in</w:t>
      </w:r>
      <w:r>
        <w:rPr>
          <w:spacing w:val="-4"/>
          <w:sz w:val="22"/>
        </w:rPr>
        <w:t> </w:t>
      </w:r>
      <w:r>
        <w:rPr>
          <w:sz w:val="22"/>
        </w:rPr>
        <w:t>operational</w:t>
      </w:r>
      <w:r>
        <w:rPr>
          <w:spacing w:val="-6"/>
          <w:sz w:val="22"/>
        </w:rPr>
        <w:t> </w:t>
      </w:r>
      <w:r>
        <w:rPr>
          <w:sz w:val="22"/>
        </w:rPr>
        <w:t>and</w:t>
      </w:r>
      <w:r>
        <w:rPr>
          <w:spacing w:val="-4"/>
          <w:sz w:val="22"/>
        </w:rPr>
        <w:t> </w:t>
      </w:r>
      <w:r>
        <w:rPr>
          <w:sz w:val="22"/>
        </w:rPr>
        <w:t>non- operational situations.</w:t>
      </w:r>
    </w:p>
    <w:p>
      <w:pPr>
        <w:pStyle w:val="ListParagraph"/>
        <w:numPr>
          <w:ilvl w:val="1"/>
          <w:numId w:val="23"/>
        </w:numPr>
        <w:tabs>
          <w:tab w:pos="2280" w:val="left" w:leader="none"/>
        </w:tabs>
        <w:spacing w:line="240" w:lineRule="auto" w:before="0" w:after="0"/>
        <w:ind w:left="2280" w:right="2013" w:hanging="361"/>
        <w:jc w:val="left"/>
        <w:rPr>
          <w:sz w:val="22"/>
        </w:rPr>
      </w:pPr>
      <w:r>
        <w:rPr>
          <w:sz w:val="22"/>
        </w:rPr>
        <w:t>Test,</w:t>
      </w:r>
      <w:r>
        <w:rPr>
          <w:spacing w:val="-5"/>
          <w:sz w:val="22"/>
        </w:rPr>
        <w:t> </w:t>
      </w:r>
      <w:r>
        <w:rPr>
          <w:sz w:val="22"/>
        </w:rPr>
        <w:t>implement,</w:t>
      </w:r>
      <w:r>
        <w:rPr>
          <w:spacing w:val="-2"/>
          <w:sz w:val="22"/>
        </w:rPr>
        <w:t> </w:t>
      </w:r>
      <w:r>
        <w:rPr>
          <w:sz w:val="22"/>
        </w:rPr>
        <w:t>deploy</w:t>
      </w:r>
      <w:r>
        <w:rPr>
          <w:spacing w:val="-5"/>
          <w:sz w:val="22"/>
        </w:rPr>
        <w:t> </w:t>
      </w:r>
      <w:r>
        <w:rPr>
          <w:sz w:val="22"/>
        </w:rPr>
        <w:t>maintain</w:t>
      </w:r>
      <w:r>
        <w:rPr>
          <w:spacing w:val="-2"/>
          <w:sz w:val="22"/>
        </w:rPr>
        <w:t> </w:t>
      </w:r>
      <w:r>
        <w:rPr>
          <w:sz w:val="22"/>
        </w:rPr>
        <w:t>and</w:t>
      </w:r>
      <w:r>
        <w:rPr>
          <w:spacing w:val="-5"/>
          <w:sz w:val="22"/>
        </w:rPr>
        <w:t> </w:t>
      </w:r>
      <w:r>
        <w:rPr>
          <w:sz w:val="22"/>
        </w:rPr>
        <w:t>administer</w:t>
      </w:r>
      <w:r>
        <w:rPr>
          <w:spacing w:val="-4"/>
          <w:sz w:val="22"/>
        </w:rPr>
        <w:t> </w:t>
      </w:r>
      <w:r>
        <w:rPr>
          <w:sz w:val="22"/>
        </w:rPr>
        <w:t>the</w:t>
      </w:r>
      <w:r>
        <w:rPr>
          <w:spacing w:val="-4"/>
          <w:sz w:val="22"/>
        </w:rPr>
        <w:t> </w:t>
      </w:r>
      <w:r>
        <w:rPr>
          <w:sz w:val="22"/>
        </w:rPr>
        <w:t>infrastructure</w:t>
      </w:r>
      <w:r>
        <w:rPr>
          <w:spacing w:val="-2"/>
          <w:sz w:val="22"/>
        </w:rPr>
        <w:t> </w:t>
      </w:r>
      <w:r>
        <w:rPr>
          <w:sz w:val="22"/>
        </w:rPr>
        <w:t>hardware</w:t>
      </w:r>
      <w:r>
        <w:rPr>
          <w:spacing w:val="-2"/>
          <w:sz w:val="22"/>
        </w:rPr>
        <w:t> </w:t>
      </w:r>
      <w:r>
        <w:rPr>
          <w:sz w:val="22"/>
        </w:rPr>
        <w:t>and</w:t>
      </w:r>
      <w:r>
        <w:rPr>
          <w:spacing w:val="-7"/>
          <w:sz w:val="22"/>
        </w:rPr>
        <w:t> </w:t>
      </w:r>
      <w:r>
        <w:rPr>
          <w:sz w:val="22"/>
        </w:rPr>
        <w:t>software that are required to effectively manage the computer network defense service to provider network and resources.</w:t>
      </w:r>
    </w:p>
    <w:p>
      <w:pPr>
        <w:pStyle w:val="ListParagraph"/>
        <w:numPr>
          <w:ilvl w:val="1"/>
          <w:numId w:val="23"/>
        </w:numPr>
        <w:tabs>
          <w:tab w:pos="2280" w:val="left" w:leader="none"/>
        </w:tabs>
        <w:spacing w:line="240" w:lineRule="auto" w:before="0" w:after="0"/>
        <w:ind w:left="2280" w:right="1820" w:hanging="361"/>
        <w:jc w:val="left"/>
        <w:rPr>
          <w:sz w:val="22"/>
        </w:rPr>
      </w:pPr>
      <w:r>
        <w:rPr>
          <w:sz w:val="22"/>
        </w:rPr>
        <w:t>Manage relevant security implications within the organization, specific program, or other area</w:t>
      </w:r>
      <w:r>
        <w:rPr>
          <w:spacing w:val="-4"/>
          <w:sz w:val="22"/>
        </w:rPr>
        <w:t> </w:t>
      </w:r>
      <w:r>
        <w:rPr>
          <w:sz w:val="22"/>
        </w:rPr>
        <w:t>of</w:t>
      </w:r>
      <w:r>
        <w:rPr>
          <w:spacing w:val="-4"/>
          <w:sz w:val="22"/>
        </w:rPr>
        <w:t> </w:t>
      </w:r>
      <w:r>
        <w:rPr>
          <w:sz w:val="22"/>
        </w:rPr>
        <w:t>responsibility.</w:t>
      </w:r>
      <w:r>
        <w:rPr>
          <w:spacing w:val="40"/>
          <w:sz w:val="22"/>
        </w:rPr>
        <w:t> </w:t>
      </w:r>
      <w:r>
        <w:rPr>
          <w:sz w:val="22"/>
        </w:rPr>
        <w:t>This</w:t>
      </w:r>
      <w:r>
        <w:rPr>
          <w:spacing w:val="-4"/>
          <w:sz w:val="22"/>
        </w:rPr>
        <w:t> </w:t>
      </w:r>
      <w:r>
        <w:rPr>
          <w:sz w:val="22"/>
        </w:rPr>
        <w:t>includes</w:t>
      </w:r>
      <w:r>
        <w:rPr>
          <w:spacing w:val="-2"/>
          <w:sz w:val="22"/>
        </w:rPr>
        <w:t> </w:t>
      </w:r>
      <w:r>
        <w:rPr>
          <w:sz w:val="22"/>
        </w:rPr>
        <w:t>strategic,</w:t>
      </w:r>
      <w:r>
        <w:rPr>
          <w:spacing w:val="-2"/>
          <w:sz w:val="22"/>
        </w:rPr>
        <w:t> </w:t>
      </w:r>
      <w:r>
        <w:rPr>
          <w:sz w:val="22"/>
        </w:rPr>
        <w:t>personnel,</w:t>
      </w:r>
      <w:r>
        <w:rPr>
          <w:spacing w:val="-5"/>
          <w:sz w:val="22"/>
        </w:rPr>
        <w:t> </w:t>
      </w:r>
      <w:r>
        <w:rPr>
          <w:sz w:val="22"/>
        </w:rPr>
        <w:t>infrastructure,</w:t>
      </w:r>
      <w:r>
        <w:rPr>
          <w:spacing w:val="-5"/>
          <w:sz w:val="22"/>
        </w:rPr>
        <w:t> </w:t>
      </w:r>
      <w:r>
        <w:rPr>
          <w:sz w:val="22"/>
        </w:rPr>
        <w:t>policy</w:t>
      </w:r>
      <w:r>
        <w:rPr>
          <w:spacing w:val="-5"/>
          <w:sz w:val="22"/>
        </w:rPr>
        <w:t> </w:t>
      </w:r>
      <w:r>
        <w:rPr>
          <w:sz w:val="22"/>
        </w:rPr>
        <w:t>enforcement, emergency planning, security awareness, and other resources.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Conduct</w:t>
      </w:r>
      <w:r>
        <w:rPr>
          <w:spacing w:val="-5"/>
          <w:sz w:val="22"/>
        </w:rPr>
        <w:t> </w:t>
      </w:r>
      <w:r>
        <w:rPr>
          <w:sz w:val="22"/>
        </w:rPr>
        <w:t>assessment</w:t>
      </w:r>
      <w:r>
        <w:rPr>
          <w:spacing w:val="-2"/>
          <w:sz w:val="22"/>
        </w:rPr>
        <w:t> </w:t>
      </w:r>
      <w:r>
        <w:rPr>
          <w:sz w:val="22"/>
        </w:rPr>
        <w:t>of</w:t>
      </w:r>
      <w:r>
        <w:rPr>
          <w:spacing w:val="-1"/>
          <w:sz w:val="22"/>
        </w:rPr>
        <w:t> </w:t>
      </w:r>
      <w:r>
        <w:rPr>
          <w:sz w:val="22"/>
        </w:rPr>
        <w:t>threats</w:t>
      </w:r>
      <w:r>
        <w:rPr>
          <w:spacing w:val="-5"/>
          <w:sz w:val="22"/>
        </w:rPr>
        <w:t> </w:t>
      </w:r>
      <w:r>
        <w:rPr>
          <w:sz w:val="22"/>
        </w:rPr>
        <w:t>and</w:t>
      </w:r>
      <w:r>
        <w:rPr>
          <w:spacing w:val="-2"/>
          <w:sz w:val="22"/>
        </w:rPr>
        <w:t> vulnerabilities.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Determine</w:t>
      </w:r>
      <w:r>
        <w:rPr>
          <w:spacing w:val="-6"/>
          <w:sz w:val="22"/>
        </w:rPr>
        <w:t> </w:t>
      </w:r>
      <w:r>
        <w:rPr>
          <w:sz w:val="22"/>
        </w:rPr>
        <w:t>deviations</w:t>
      </w:r>
      <w:r>
        <w:rPr>
          <w:spacing w:val="-6"/>
          <w:sz w:val="22"/>
        </w:rPr>
        <w:t> </w:t>
      </w:r>
      <w:r>
        <w:rPr>
          <w:sz w:val="22"/>
        </w:rPr>
        <w:t>from</w:t>
      </w:r>
      <w:r>
        <w:rPr>
          <w:spacing w:val="-5"/>
          <w:sz w:val="22"/>
        </w:rPr>
        <w:t> </w:t>
      </w:r>
      <w:r>
        <w:rPr>
          <w:sz w:val="22"/>
        </w:rPr>
        <w:t>acceptable</w:t>
      </w:r>
      <w:r>
        <w:rPr>
          <w:spacing w:val="-5"/>
          <w:sz w:val="22"/>
        </w:rPr>
        <w:t> </w:t>
      </w:r>
      <w:r>
        <w:rPr>
          <w:sz w:val="22"/>
        </w:rPr>
        <w:t>configurations,</w:t>
      </w:r>
      <w:r>
        <w:rPr>
          <w:spacing w:val="-7"/>
          <w:sz w:val="22"/>
        </w:rPr>
        <w:t> </w:t>
      </w:r>
      <w:r>
        <w:rPr>
          <w:sz w:val="22"/>
        </w:rPr>
        <w:t>enterprise</w:t>
      </w:r>
      <w:r>
        <w:rPr>
          <w:spacing w:val="-3"/>
          <w:sz w:val="22"/>
        </w:rPr>
        <w:t> </w:t>
      </w:r>
      <w:r>
        <w:rPr>
          <w:sz w:val="22"/>
        </w:rPr>
        <w:t>or</w:t>
      </w:r>
      <w:r>
        <w:rPr>
          <w:spacing w:val="-6"/>
          <w:sz w:val="22"/>
        </w:rPr>
        <w:t> </w:t>
      </w:r>
      <w:r>
        <w:rPr>
          <w:sz w:val="22"/>
        </w:rPr>
        <w:t>local</w:t>
      </w:r>
      <w:r>
        <w:rPr>
          <w:spacing w:val="-2"/>
          <w:sz w:val="22"/>
        </w:rPr>
        <w:t> policy.</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Assess</w:t>
      </w:r>
      <w:r>
        <w:rPr>
          <w:spacing w:val="-5"/>
          <w:sz w:val="22"/>
        </w:rPr>
        <w:t> </w:t>
      </w:r>
      <w:r>
        <w:rPr>
          <w:sz w:val="22"/>
        </w:rPr>
        <w:t>the</w:t>
      </w:r>
      <w:r>
        <w:rPr>
          <w:spacing w:val="-3"/>
          <w:sz w:val="22"/>
        </w:rPr>
        <w:t> </w:t>
      </w:r>
      <w:r>
        <w:rPr>
          <w:sz w:val="22"/>
        </w:rPr>
        <w:t>level</w:t>
      </w:r>
      <w:r>
        <w:rPr>
          <w:spacing w:val="-3"/>
          <w:sz w:val="22"/>
        </w:rPr>
        <w:t> </w:t>
      </w:r>
      <w:r>
        <w:rPr>
          <w:sz w:val="22"/>
        </w:rPr>
        <w:t>of</w:t>
      </w:r>
      <w:r>
        <w:rPr>
          <w:spacing w:val="-2"/>
          <w:sz w:val="22"/>
        </w:rPr>
        <w:t> </w:t>
      </w:r>
      <w:r>
        <w:rPr>
          <w:spacing w:val="-4"/>
          <w:sz w:val="22"/>
        </w:rPr>
        <w:t>risk.</w:t>
      </w:r>
    </w:p>
    <w:p>
      <w:pPr>
        <w:spacing w:after="0" w:line="269" w:lineRule="exact"/>
        <w:jc w:val="left"/>
        <w:rPr>
          <w:sz w:val="22"/>
        </w:rPr>
        <w:sectPr>
          <w:pgSz w:w="12240" w:h="15840"/>
          <w:pgMar w:header="0" w:footer="1376" w:top="1360" w:bottom="2240" w:left="0" w:right="0"/>
        </w:sectPr>
      </w:pPr>
    </w:p>
    <w:p>
      <w:pPr>
        <w:pStyle w:val="BodyText"/>
        <w:spacing w:before="74"/>
        <w:ind w:left="3696" w:right="3671"/>
        <w:jc w:val="center"/>
      </w:pPr>
      <w:r>
        <w:rPr>
          <w:spacing w:val="-2"/>
        </w:rPr>
        <w:t>INFORMATION</w:t>
      </w:r>
      <w:r>
        <w:rPr>
          <w:spacing w:val="-12"/>
        </w:rPr>
        <w:t> </w:t>
      </w:r>
      <w:r>
        <w:rPr>
          <w:spacing w:val="-2"/>
        </w:rPr>
        <w:t>TECHNOLOGY/ </w:t>
      </w:r>
      <w:r>
        <w:rPr/>
        <w:t>CYBERSECURITY TRAINING</w:t>
      </w:r>
    </w:p>
    <w:p>
      <w:pPr>
        <w:pStyle w:val="BodyText"/>
        <w:ind w:right="164"/>
        <w:jc w:val="center"/>
      </w:pPr>
      <w:r>
        <w:rPr/>
        <w:t>Module</w:t>
      </w:r>
      <w:r>
        <w:rPr>
          <w:spacing w:val="-10"/>
        </w:rPr>
        <w:t> </w:t>
      </w:r>
      <w:r>
        <w:rPr/>
        <w:t>for</w:t>
      </w:r>
      <w:r>
        <w:rPr>
          <w:spacing w:val="-7"/>
        </w:rPr>
        <w:t> </w:t>
      </w:r>
      <w:r>
        <w:rPr>
          <w:spacing w:val="-2"/>
        </w:rPr>
        <w:t>Functions</w:t>
      </w:r>
    </w:p>
    <w:p>
      <w:pPr>
        <w:pStyle w:val="BodyText"/>
      </w:pPr>
    </w:p>
    <w:p>
      <w:pPr>
        <w:pStyle w:val="BodyText"/>
        <w:spacing w:before="69"/>
      </w:pPr>
    </w:p>
    <w:p>
      <w:pPr>
        <w:spacing w:before="0"/>
        <w:ind w:left="1559" w:right="0" w:firstLine="0"/>
        <w:jc w:val="left"/>
        <w:rPr>
          <w:b/>
          <w:sz w:val="22"/>
        </w:rPr>
      </w:pPr>
      <w:r>
        <w:rPr>
          <w:sz w:val="22"/>
        </w:rPr>
        <w:t>Function</w:t>
      </w:r>
      <w:r>
        <w:rPr>
          <w:spacing w:val="-12"/>
          <w:sz w:val="22"/>
        </w:rPr>
        <w:t> </w:t>
      </w:r>
      <w:r>
        <w:rPr>
          <w:sz w:val="22"/>
        </w:rPr>
        <w:t>Area:</w:t>
      </w:r>
      <w:r>
        <w:rPr>
          <w:spacing w:val="-8"/>
          <w:sz w:val="22"/>
        </w:rPr>
        <w:t> </w:t>
      </w:r>
      <w:r>
        <w:rPr>
          <w:b/>
          <w:spacing w:val="-2"/>
          <w:sz w:val="22"/>
        </w:rPr>
        <w:t>Respond/Investigate</w:t>
      </w:r>
    </w:p>
    <w:p>
      <w:pPr>
        <w:pStyle w:val="BodyText"/>
        <w:spacing w:before="67"/>
        <w:rPr>
          <w:b/>
        </w:rPr>
      </w:pPr>
    </w:p>
    <w:p>
      <w:pPr>
        <w:pStyle w:val="BodyText"/>
        <w:spacing w:before="1"/>
        <w:ind w:left="1559"/>
      </w:pPr>
      <w:r>
        <w:rPr/>
        <w:t>Role</w:t>
      </w:r>
      <w:r>
        <w:rPr>
          <w:spacing w:val="-6"/>
        </w:rPr>
        <w:t> </w:t>
      </w:r>
      <w:r>
        <w:rPr>
          <w:spacing w:val="-2"/>
        </w:rPr>
        <w:t>Areas:</w:t>
      </w:r>
    </w:p>
    <w:p>
      <w:pPr>
        <w:pStyle w:val="ListParagraph"/>
        <w:numPr>
          <w:ilvl w:val="1"/>
          <w:numId w:val="23"/>
        </w:numPr>
        <w:tabs>
          <w:tab w:pos="2280" w:val="left" w:leader="none"/>
        </w:tabs>
        <w:spacing w:line="269" w:lineRule="exact" w:before="0" w:after="0"/>
        <w:ind w:left="2280" w:right="0" w:hanging="360"/>
        <w:jc w:val="left"/>
        <w:rPr>
          <w:sz w:val="22"/>
        </w:rPr>
      </w:pPr>
      <w:r>
        <w:rPr/>
        <mc:AlternateContent>
          <mc:Choice Requires="wps">
            <w:drawing>
              <wp:anchor distT="0" distB="0" distL="0" distR="0" allowOverlap="1" layoutInCell="1" locked="0" behindDoc="1" simplePos="0" relativeHeight="479448064">
                <wp:simplePos x="0" y="0"/>
                <wp:positionH relativeFrom="page">
                  <wp:posOffset>1290586</wp:posOffset>
                </wp:positionH>
                <wp:positionV relativeFrom="paragraph">
                  <wp:posOffset>4693</wp:posOffset>
                </wp:positionV>
                <wp:extent cx="4670425" cy="493395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9565pt;width:367.75pt;height:388.5pt;mso-position-horizontal-relative:page;mso-position-vertical-relative:paragraph;z-index:-23868416" id="docshape108" coordorigin="2032,7" coordsize="7355,7770" path="m4818,6844l4809,6756,4792,6666,4774,6600,4751,6533,4724,6465,4693,6395,4656,6324,4615,6251,4569,6178,4530,6120,4505,6085,4505,6784,4502,6860,4489,6934,4465,7005,4429,7075,4381,7142,4321,7209,4133,7397,2412,5676,2598,5490,2669,5426,2742,5377,2817,5341,2893,5321,2972,5313,3052,5314,3135,5325,3219,5347,3288,5372,3358,5403,3428,5438,3500,5480,3572,5528,3632,5573,3693,5620,3754,5669,3814,5722,3874,5777,3934,5835,3997,5899,4055,5962,4111,6023,4162,6083,4210,6141,4254,6199,4294,6255,4345,6332,4388,6408,4425,6481,4454,6552,4478,6621,4497,6704,4505,6784,4505,6085,4489,6061,4444,6002,4396,5942,4346,5881,4292,5820,4236,5758,4176,5695,4114,5631,4052,5571,3990,5513,3928,5458,3867,5405,3806,5356,3749,5313,3745,5310,3684,5266,3624,5226,3544,5177,3466,5134,3388,5096,3310,5064,3234,5036,3159,5014,3071,4996,2985,4987,2901,4986,2819,4993,2739,5007,2674,5027,2610,5054,2547,5088,2485,5130,2424,5179,2364,5235,2053,5546,2043,5560,2036,5576,2032,5596,2033,5617,2040,5644,2054,5672,2075,5702,2105,5734,4077,7706,4109,7735,4139,7756,4166,7770,4191,7776,4214,7777,4234,7774,4251,7768,4264,7757,4555,7467,4610,7407,4619,7397,4659,7347,4702,7285,4737,7222,4766,7158,4788,7093,4807,7013,4817,6930,4817,6860,4818,6844xm6431,5573l6430,5564,6421,5546,6413,5536,6405,5528,6397,5521,6387,5512,6375,5503,6361,5493,6344,5482,6257,5427,5732,5114,5679,5082,5595,5032,5546,5004,5454,4955,5411,4933,5369,4913,5330,4896,5291,4881,5254,4869,5218,4859,5184,4851,5159,4846,5150,4845,5119,4841,5088,4841,5058,4842,5029,4846,5041,4799,5049,4751,5053,4702,5055,4653,5053,4604,5046,4554,5036,4503,5021,4451,5002,4400,4980,4348,4952,4296,4919,4242,4882,4189,4839,4135,4792,4081,4781,4070,4781,4668,4776,4709,4767,4750,4752,4790,4731,4829,4704,4867,4671,4904,4492,5082,3747,4337,3901,4183,3927,4158,3952,4135,3974,4116,3995,4100,4014,4087,4032,4076,4051,4066,4071,4058,4133,4041,4195,4037,4257,4045,4320,4065,4383,4097,4447,4138,4512,4189,4577,4250,4615,4290,4649,4330,4681,4372,4709,4414,4733,4457,4752,4500,4766,4542,4775,4584,4781,4626,4781,4653,4781,4668,4781,4070,4750,4037,4739,4026,4681,3970,4624,3920,4566,3875,4509,3836,4451,3801,4394,3773,4336,3750,4279,3731,4222,3717,4165,3710,4110,3708,4055,3711,4001,3721,3948,3736,3896,3757,3844,3782,3828,3794,3810,3806,3772,3834,3753,3851,3731,3870,3707,3892,3682,3917,3390,4209,3380,4223,3373,4239,3370,4258,3370,4280,3377,4306,3391,4334,3413,4364,3442,4397,5497,6452,5507,6460,5527,6467,5537,6468,5547,6464,5557,6462,5567,6458,5577,6453,5588,6447,5598,6439,5610,6430,5622,6420,5635,6407,5647,6394,5658,6381,5668,6370,5676,6359,5682,6348,5686,6338,5689,6329,5692,6320,5695,6310,5695,6299,5691,6289,5687,6279,5680,6270,4730,5320,4852,5198,4884,5169,4917,5147,4952,5130,4988,5119,5026,5115,5066,5114,5107,5118,5149,5126,5194,5138,5239,5154,5287,5173,5335,5197,5385,5223,5436,5252,5490,5282,5545,5315,6204,5717,6216,5724,6227,5729,6237,5733,6248,5739,6261,5740,6273,5738,6284,5737,6294,5733,6304,5728,6314,5721,6324,5713,6336,5704,6349,5693,6362,5680,6377,5665,6389,5651,6400,5637,6409,5626,6417,5615,6422,5605,6426,5595,6429,5586,6431,5573xm7735,4281l7734,4270,7731,4260,7725,4249,7717,4237,7707,4226,7693,4215,7677,4203,7659,4190,7637,4176,7366,4003,6575,3503,6575,3816,6098,4293,5276,3022,5232,2955,5233,2954,6575,3816,6575,3503,5707,2954,5123,2582,5112,2576,5100,2570,5089,2565,5079,2561,5069,2560,5059,2560,5049,2561,5039,2564,5028,2568,5016,2573,5005,2581,4992,2590,4980,2601,4966,2614,4951,2628,4919,2659,4906,2673,4894,2686,4884,2698,4876,2709,4869,2721,4864,2732,4861,2742,4858,2753,4857,2762,4857,2772,4859,2781,4862,2791,4867,2802,4872,2812,4878,2823,5008,3027,6472,5338,6486,5360,6499,5378,6511,5393,6523,5406,6534,5417,6545,5425,6556,5431,6566,5435,6577,5436,6587,5435,6587,5435,6599,5431,6611,5424,6623,5415,6635,5404,6649,5392,6664,5378,6678,5363,6690,5350,6701,5337,6710,5326,6716,5316,6721,5306,6725,5295,6726,5285,6727,5273,6728,5263,6722,5251,6719,5241,6713,5229,6705,5217,6328,4638,6286,4573,6566,4293,6857,4003,6857,4003,7513,4423,7527,4430,7538,4435,7558,4443,7568,4443,7579,4439,7588,4438,7597,4434,7607,4428,7619,4420,7630,4411,7643,4399,7657,4385,7672,4370,7688,4354,7701,4339,7712,4325,7722,4313,7729,4302,7733,4291,7735,4281xm8133,3871l8132,3862,8127,3850,8123,3840,8117,3832,7188,2903,7669,2422,7670,2414,7670,2404,7669,2395,7666,2383,7654,2360,7647,2349,7639,2337,7629,2325,7618,2312,7592,2284,7576,2268,7559,2251,7543,2236,7514,2210,7502,2201,7491,2193,7481,2187,7459,2177,7448,2174,7439,2173,7430,2175,7424,2178,6944,2658,6192,1907,6700,1398,6703,1392,6703,1382,6702,1372,6699,1361,6687,1338,6681,1327,6672,1315,6662,1303,6651,1290,6624,1261,6608,1244,6592,1228,6576,1214,6548,1188,6535,1178,6523,1170,6512,1162,6487,1149,6476,1147,6467,1146,6457,1146,6451,1149,5828,1772,5817,1785,5810,1802,5807,1821,5808,1843,5814,1869,5828,1897,5850,1927,5879,1959,7935,4015,7943,4020,7953,4024,7965,4030,7974,4030,7985,4026,7994,4024,8004,4020,8015,4015,8025,4010,8036,4002,8048,3992,8060,3982,8072,3970,8085,3956,8096,3944,8105,3932,8114,3922,8119,3911,8124,3901,8127,3891,8129,3882,8133,3871xm9387,2617l9387,2608,9379,2588,9372,2578,7629,835,7446,652,7838,261,7841,254,7841,243,7840,234,7838,223,7831,209,7826,200,7819,189,7810,177,7800,165,7788,152,7775,138,7761,123,7745,107,7729,91,7714,76,7699,63,7685,51,7673,41,7661,32,7650,24,7639,18,7626,11,7615,8,7606,7,7595,7,7588,11,6622,977,6619,984,6620,993,6620,1004,6623,1014,6630,1027,6636,1038,6644,1049,6653,1061,6663,1073,6675,1087,6688,1102,6702,1118,6718,1134,6734,1150,6750,1164,6764,1176,6778,1187,6790,1197,6801,1206,6812,1213,6835,1226,6845,1229,6857,1229,6865,1230,6872,1226,7264,835,9189,2760,9199,2768,9209,2772,9219,2775,9228,2776,9239,2772,9249,2770,9258,2766,9269,2761,9280,2755,9290,2747,9302,2738,9314,2727,9327,2715,9339,2702,9350,2690,9360,2678,9368,2667,9373,2657,9378,2647,9381,2637,9383,2628,9387,2617xe" filled="true" fillcolor="#c1c1c1" stroked="false">
                <v:path arrowok="t"/>
                <v:fill opacity="32896f" type="solid"/>
                <w10:wrap type="none"/>
              </v:shape>
            </w:pict>
          </mc:Fallback>
        </mc:AlternateContent>
      </w:r>
      <w:r>
        <w:rPr>
          <w:spacing w:val="-2"/>
          <w:sz w:val="22"/>
        </w:rPr>
        <w:t>Investigation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Digital</w:t>
      </w:r>
      <w:r>
        <w:rPr>
          <w:spacing w:val="-1"/>
          <w:sz w:val="22"/>
        </w:rPr>
        <w:t> </w:t>
      </w:r>
      <w:r>
        <w:rPr>
          <w:spacing w:val="-2"/>
          <w:sz w:val="22"/>
        </w:rPr>
        <w:t>Forensics</w:t>
      </w:r>
    </w:p>
    <w:p>
      <w:pPr>
        <w:pStyle w:val="BodyText"/>
        <w:spacing w:before="35"/>
      </w:pPr>
    </w:p>
    <w:p>
      <w:pPr>
        <w:pStyle w:val="BodyText"/>
        <w:ind w:left="1560" w:right="1558"/>
      </w:pPr>
      <w:bookmarkStart w:name="Definition — Responsible for the investi" w:id="93"/>
      <w:bookmarkEnd w:id="93"/>
      <w:r>
        <w:rPr/>
      </w:r>
      <w:r>
        <w:rPr>
          <w:b/>
        </w:rPr>
        <w:t>Definition</w:t>
      </w:r>
      <w:r>
        <w:rPr>
          <w:b/>
          <w:spacing w:val="-5"/>
        </w:rPr>
        <w:t> </w:t>
      </w:r>
      <w:r>
        <w:rPr/>
        <w:t>—</w:t>
      </w:r>
      <w:r>
        <w:rPr>
          <w:spacing w:val="-5"/>
        </w:rPr>
        <w:t> </w:t>
      </w:r>
      <w:r>
        <w:rPr/>
        <w:t>Responsible</w:t>
      </w:r>
      <w:r>
        <w:rPr>
          <w:spacing w:val="-4"/>
        </w:rPr>
        <w:t> </w:t>
      </w:r>
      <w:r>
        <w:rPr/>
        <w:t>for</w:t>
      </w:r>
      <w:r>
        <w:rPr>
          <w:spacing w:val="-4"/>
        </w:rPr>
        <w:t> </w:t>
      </w:r>
      <w:r>
        <w:rPr/>
        <w:t>the</w:t>
      </w:r>
      <w:r>
        <w:rPr>
          <w:spacing w:val="-4"/>
        </w:rPr>
        <w:t> </w:t>
      </w:r>
      <w:r>
        <w:rPr/>
        <w:t>investigation</w:t>
      </w:r>
      <w:r>
        <w:rPr>
          <w:spacing w:val="-2"/>
        </w:rPr>
        <w:t> </w:t>
      </w:r>
      <w:r>
        <w:rPr/>
        <w:t>of</w:t>
      </w:r>
      <w:r>
        <w:rPr>
          <w:spacing w:val="-4"/>
        </w:rPr>
        <w:t> </w:t>
      </w:r>
      <w:r>
        <w:rPr/>
        <w:t>cyber</w:t>
      </w:r>
      <w:r>
        <w:rPr>
          <w:spacing w:val="-1"/>
        </w:rPr>
        <w:t> </w:t>
      </w:r>
      <w:r>
        <w:rPr/>
        <w:t>events</w:t>
      </w:r>
      <w:r>
        <w:rPr>
          <w:spacing w:val="-2"/>
        </w:rPr>
        <w:t> </w:t>
      </w:r>
      <w:r>
        <w:rPr/>
        <w:t>and/or</w:t>
      </w:r>
      <w:r>
        <w:rPr>
          <w:spacing w:val="-1"/>
        </w:rPr>
        <w:t> </w:t>
      </w:r>
      <w:r>
        <w:rPr/>
        <w:t>crimes</w:t>
      </w:r>
      <w:r>
        <w:rPr>
          <w:spacing w:val="-2"/>
        </w:rPr>
        <w:t> </w:t>
      </w:r>
      <w:r>
        <w:rPr/>
        <w:t>of</w:t>
      </w:r>
      <w:r>
        <w:rPr>
          <w:spacing w:val="-1"/>
        </w:rPr>
        <w:t> </w:t>
      </w:r>
      <w:r>
        <w:rPr/>
        <w:t>IT</w:t>
      </w:r>
      <w:r>
        <w:rPr>
          <w:spacing w:val="-3"/>
        </w:rPr>
        <w:t> </w:t>
      </w:r>
      <w:r>
        <w:rPr/>
        <w:t>systems,</w:t>
      </w:r>
      <w:r>
        <w:rPr>
          <w:spacing w:val="-2"/>
        </w:rPr>
        <w:t> </w:t>
      </w:r>
      <w:r>
        <w:rPr/>
        <w:t>networks, and safeguarding digital evidence.</w:t>
      </w:r>
    </w:p>
    <w:p>
      <w:pPr>
        <w:pStyle w:val="BodyText"/>
        <w:spacing w:before="33"/>
      </w:pPr>
    </w:p>
    <w:p>
      <w:pPr>
        <w:pStyle w:val="BodyText"/>
        <w:ind w:left="1560"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of</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0" w:val="left" w:leader="none"/>
        </w:tabs>
        <w:spacing w:line="240" w:lineRule="auto" w:before="251" w:after="0"/>
        <w:ind w:left="2280" w:right="1821" w:hanging="361"/>
        <w:jc w:val="left"/>
        <w:rPr>
          <w:sz w:val="22"/>
        </w:rPr>
      </w:pPr>
      <w:r>
        <w:rPr>
          <w:sz w:val="22"/>
        </w:rPr>
        <w:t>Apply tactics, techniques, and procedures for a</w:t>
      </w:r>
      <w:r>
        <w:rPr>
          <w:spacing w:val="40"/>
          <w:sz w:val="22"/>
        </w:rPr>
        <w:t> </w:t>
      </w:r>
      <w:r>
        <w:rPr>
          <w:sz w:val="22"/>
        </w:rPr>
        <w:t>full range of investigative tools and processes</w:t>
      </w:r>
      <w:r>
        <w:rPr>
          <w:spacing w:val="-2"/>
          <w:sz w:val="22"/>
        </w:rPr>
        <w:t> </w:t>
      </w:r>
      <w:r>
        <w:rPr>
          <w:sz w:val="22"/>
        </w:rPr>
        <w:t>to</w:t>
      </w:r>
      <w:r>
        <w:rPr>
          <w:spacing w:val="-5"/>
          <w:sz w:val="22"/>
        </w:rPr>
        <w:t> </w:t>
      </w:r>
      <w:r>
        <w:rPr>
          <w:sz w:val="22"/>
        </w:rPr>
        <w:t>include,</w:t>
      </w:r>
      <w:r>
        <w:rPr>
          <w:spacing w:val="-2"/>
          <w:sz w:val="22"/>
        </w:rPr>
        <w:t> </w:t>
      </w:r>
      <w:r>
        <w:rPr>
          <w:sz w:val="22"/>
        </w:rPr>
        <w:t>but</w:t>
      </w:r>
      <w:r>
        <w:rPr>
          <w:spacing w:val="-1"/>
          <w:sz w:val="22"/>
        </w:rPr>
        <w:t> </w:t>
      </w:r>
      <w:r>
        <w:rPr>
          <w:sz w:val="22"/>
        </w:rPr>
        <w:t>not</w:t>
      </w:r>
      <w:r>
        <w:rPr>
          <w:spacing w:val="-1"/>
          <w:sz w:val="22"/>
        </w:rPr>
        <w:t> </w:t>
      </w:r>
      <w:r>
        <w:rPr>
          <w:sz w:val="22"/>
        </w:rPr>
        <w:t>limited</w:t>
      </w:r>
      <w:r>
        <w:rPr>
          <w:spacing w:val="-5"/>
          <w:sz w:val="22"/>
        </w:rPr>
        <w:t> </w:t>
      </w:r>
      <w:r>
        <w:rPr>
          <w:sz w:val="22"/>
        </w:rPr>
        <w:t>to,</w:t>
      </w:r>
      <w:r>
        <w:rPr>
          <w:spacing w:val="-2"/>
          <w:sz w:val="22"/>
        </w:rPr>
        <w:t> </w:t>
      </w:r>
      <w:r>
        <w:rPr>
          <w:sz w:val="22"/>
        </w:rPr>
        <w:t>interview</w:t>
      </w:r>
      <w:r>
        <w:rPr>
          <w:spacing w:val="-3"/>
          <w:sz w:val="22"/>
        </w:rPr>
        <w:t> </w:t>
      </w:r>
      <w:r>
        <w:rPr>
          <w:sz w:val="22"/>
        </w:rPr>
        <w:t>and</w:t>
      </w:r>
      <w:r>
        <w:rPr>
          <w:spacing w:val="-5"/>
          <w:sz w:val="22"/>
        </w:rPr>
        <w:t> </w:t>
      </w:r>
      <w:r>
        <w:rPr>
          <w:sz w:val="22"/>
        </w:rPr>
        <w:t>interrogation</w:t>
      </w:r>
      <w:r>
        <w:rPr>
          <w:spacing w:val="-5"/>
          <w:sz w:val="22"/>
        </w:rPr>
        <w:t> </w:t>
      </w:r>
      <w:r>
        <w:rPr>
          <w:sz w:val="22"/>
        </w:rPr>
        <w:t>techniques,</w:t>
      </w:r>
      <w:r>
        <w:rPr>
          <w:spacing w:val="-5"/>
          <w:sz w:val="22"/>
        </w:rPr>
        <w:t> </w:t>
      </w:r>
      <w:r>
        <w:rPr>
          <w:sz w:val="22"/>
        </w:rPr>
        <w:t>surveillance, counter surveillance, and surveillance detection.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Appropriately</w:t>
      </w:r>
      <w:r>
        <w:rPr>
          <w:spacing w:val="-9"/>
          <w:sz w:val="22"/>
        </w:rPr>
        <w:t> </w:t>
      </w:r>
      <w:r>
        <w:rPr>
          <w:sz w:val="22"/>
        </w:rPr>
        <w:t>balance</w:t>
      </w:r>
      <w:r>
        <w:rPr>
          <w:spacing w:val="-6"/>
          <w:sz w:val="22"/>
        </w:rPr>
        <w:t> </w:t>
      </w:r>
      <w:r>
        <w:rPr>
          <w:sz w:val="22"/>
        </w:rPr>
        <w:t>the</w:t>
      </w:r>
      <w:r>
        <w:rPr>
          <w:spacing w:val="-4"/>
          <w:sz w:val="22"/>
        </w:rPr>
        <w:t> </w:t>
      </w:r>
      <w:r>
        <w:rPr>
          <w:sz w:val="22"/>
        </w:rPr>
        <w:t>benefits</w:t>
      </w:r>
      <w:r>
        <w:rPr>
          <w:spacing w:val="-4"/>
          <w:sz w:val="22"/>
        </w:rPr>
        <w:t> </w:t>
      </w:r>
      <w:r>
        <w:rPr>
          <w:sz w:val="22"/>
        </w:rPr>
        <w:t>of</w:t>
      </w:r>
      <w:r>
        <w:rPr>
          <w:spacing w:val="-6"/>
          <w:sz w:val="22"/>
        </w:rPr>
        <w:t> </w:t>
      </w:r>
      <w:r>
        <w:rPr>
          <w:sz w:val="22"/>
        </w:rPr>
        <w:t>prosecution</w:t>
      </w:r>
      <w:r>
        <w:rPr>
          <w:spacing w:val="-4"/>
          <w:sz w:val="22"/>
        </w:rPr>
        <w:t> </w:t>
      </w:r>
      <w:r>
        <w:rPr>
          <w:sz w:val="22"/>
        </w:rPr>
        <w:t>versus</w:t>
      </w:r>
      <w:r>
        <w:rPr>
          <w:spacing w:val="-4"/>
          <w:sz w:val="22"/>
        </w:rPr>
        <w:t> </w:t>
      </w:r>
      <w:r>
        <w:rPr>
          <w:sz w:val="22"/>
        </w:rPr>
        <w:t>intelligence</w:t>
      </w:r>
      <w:r>
        <w:rPr>
          <w:spacing w:val="-4"/>
          <w:sz w:val="22"/>
        </w:rPr>
        <w:t> </w:t>
      </w:r>
      <w:r>
        <w:rPr>
          <w:spacing w:val="-2"/>
          <w:sz w:val="22"/>
        </w:rPr>
        <w:t>gathering.</w:t>
      </w:r>
    </w:p>
    <w:p>
      <w:pPr>
        <w:pStyle w:val="ListParagraph"/>
        <w:numPr>
          <w:ilvl w:val="1"/>
          <w:numId w:val="23"/>
        </w:numPr>
        <w:tabs>
          <w:tab w:pos="2280" w:val="left" w:leader="none"/>
        </w:tabs>
        <w:spacing w:line="240" w:lineRule="auto" w:before="0" w:after="0"/>
        <w:ind w:left="2280" w:right="2275" w:hanging="361"/>
        <w:jc w:val="left"/>
        <w:rPr>
          <w:sz w:val="22"/>
        </w:rPr>
      </w:pPr>
      <w:r>
        <w:rPr>
          <w:sz w:val="22"/>
        </w:rPr>
        <w:t>Collect,</w:t>
      </w:r>
      <w:r>
        <w:rPr>
          <w:spacing w:val="-6"/>
          <w:sz w:val="22"/>
        </w:rPr>
        <w:t> </w:t>
      </w:r>
      <w:r>
        <w:rPr>
          <w:sz w:val="22"/>
        </w:rPr>
        <w:t>process,</w:t>
      </w:r>
      <w:r>
        <w:rPr>
          <w:spacing w:val="-3"/>
          <w:sz w:val="22"/>
        </w:rPr>
        <w:t> </w:t>
      </w:r>
      <w:r>
        <w:rPr>
          <w:sz w:val="22"/>
        </w:rPr>
        <w:t>preserve,</w:t>
      </w:r>
      <w:r>
        <w:rPr>
          <w:spacing w:val="-3"/>
          <w:sz w:val="22"/>
        </w:rPr>
        <w:t> </w:t>
      </w:r>
      <w:r>
        <w:rPr>
          <w:sz w:val="22"/>
        </w:rPr>
        <w:t>analyze</w:t>
      </w:r>
      <w:r>
        <w:rPr>
          <w:spacing w:val="-3"/>
          <w:sz w:val="22"/>
        </w:rPr>
        <w:t> </w:t>
      </w:r>
      <w:r>
        <w:rPr>
          <w:sz w:val="22"/>
        </w:rPr>
        <w:t>and</w:t>
      </w:r>
      <w:r>
        <w:rPr>
          <w:spacing w:val="-3"/>
          <w:sz w:val="22"/>
        </w:rPr>
        <w:t> </w:t>
      </w:r>
      <w:r>
        <w:rPr>
          <w:sz w:val="22"/>
        </w:rPr>
        <w:t>present</w:t>
      </w:r>
      <w:r>
        <w:rPr>
          <w:spacing w:val="-5"/>
          <w:sz w:val="22"/>
        </w:rPr>
        <w:t> </w:t>
      </w:r>
      <w:r>
        <w:rPr>
          <w:sz w:val="22"/>
        </w:rPr>
        <w:t>computer-related</w:t>
      </w:r>
      <w:r>
        <w:rPr>
          <w:spacing w:val="-3"/>
          <w:sz w:val="22"/>
        </w:rPr>
        <w:t> </w:t>
      </w:r>
      <w:r>
        <w:rPr>
          <w:sz w:val="22"/>
        </w:rPr>
        <w:t>evidence</w:t>
      </w:r>
      <w:r>
        <w:rPr>
          <w:spacing w:val="-5"/>
          <w:sz w:val="22"/>
        </w:rPr>
        <w:t> </w:t>
      </w:r>
      <w:r>
        <w:rPr>
          <w:sz w:val="22"/>
        </w:rPr>
        <w:t>in</w:t>
      </w:r>
      <w:r>
        <w:rPr>
          <w:spacing w:val="-3"/>
          <w:sz w:val="22"/>
        </w:rPr>
        <w:t> </w:t>
      </w:r>
      <w:r>
        <w:rPr>
          <w:sz w:val="22"/>
        </w:rPr>
        <w:t>support</w:t>
      </w:r>
      <w:r>
        <w:rPr>
          <w:spacing w:val="-2"/>
          <w:sz w:val="22"/>
        </w:rPr>
        <w:t> </w:t>
      </w:r>
      <w:r>
        <w:rPr>
          <w:sz w:val="22"/>
        </w:rPr>
        <w:t>of network vulnerability mitigation, and/or criminal fraud, counterintelligence or law enforcement investigations.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Investigate</w:t>
      </w:r>
      <w:r>
        <w:rPr>
          <w:spacing w:val="-4"/>
          <w:sz w:val="22"/>
        </w:rPr>
        <w:t> </w:t>
      </w:r>
      <w:r>
        <w:rPr>
          <w:sz w:val="22"/>
        </w:rPr>
        <w:t>and</w:t>
      </w:r>
      <w:r>
        <w:rPr>
          <w:spacing w:val="-4"/>
          <w:sz w:val="22"/>
        </w:rPr>
        <w:t> </w:t>
      </w:r>
      <w:r>
        <w:rPr>
          <w:sz w:val="22"/>
        </w:rPr>
        <w:t>analyze</w:t>
      </w:r>
      <w:r>
        <w:rPr>
          <w:spacing w:val="-4"/>
          <w:sz w:val="22"/>
        </w:rPr>
        <w:t> </w:t>
      </w:r>
      <w:r>
        <w:rPr>
          <w:sz w:val="22"/>
        </w:rPr>
        <w:t>all</w:t>
      </w:r>
      <w:r>
        <w:rPr>
          <w:spacing w:val="-6"/>
          <w:sz w:val="22"/>
        </w:rPr>
        <w:t> </w:t>
      </w:r>
      <w:r>
        <w:rPr>
          <w:sz w:val="22"/>
        </w:rPr>
        <w:t>relevant</w:t>
      </w:r>
      <w:r>
        <w:rPr>
          <w:spacing w:val="-3"/>
          <w:sz w:val="22"/>
        </w:rPr>
        <w:t> </w:t>
      </w:r>
      <w:r>
        <w:rPr>
          <w:sz w:val="22"/>
        </w:rPr>
        <w:t>response</w:t>
      </w:r>
      <w:r>
        <w:rPr>
          <w:spacing w:val="-3"/>
          <w:sz w:val="22"/>
        </w:rPr>
        <w:t> </w:t>
      </w:r>
      <w:r>
        <w:rPr>
          <w:spacing w:val="-2"/>
          <w:sz w:val="22"/>
        </w:rPr>
        <w:t>activities.</w:t>
      </w:r>
    </w:p>
    <w:p>
      <w:pPr>
        <w:spacing w:after="0" w:line="269" w:lineRule="exact"/>
        <w:jc w:val="left"/>
        <w:rPr>
          <w:sz w:val="22"/>
        </w:rPr>
        <w:sectPr>
          <w:pgSz w:w="12240" w:h="15840"/>
          <w:pgMar w:header="0" w:footer="1376" w:top="1360" w:bottom="2240" w:left="0" w:right="0"/>
        </w:sectPr>
      </w:pPr>
    </w:p>
    <w:p>
      <w:pPr>
        <w:pStyle w:val="BodyText"/>
        <w:spacing w:before="189"/>
        <w:ind w:left="3696" w:right="3672"/>
        <w:jc w:val="center"/>
      </w:pPr>
      <w:r>
        <w:rPr>
          <w:spacing w:val="-2"/>
        </w:rPr>
        <w:t>INFORMATION</w:t>
      </w:r>
      <w:r>
        <w:rPr>
          <w:spacing w:val="-12"/>
        </w:rPr>
        <w:t> </w:t>
      </w:r>
      <w:r>
        <w:rPr>
          <w:spacing w:val="-2"/>
        </w:rPr>
        <w:t>TECHNOLOGY/ </w:t>
      </w:r>
      <w:r>
        <w:rPr/>
        <w:t>CYBERSECURITY TRAINING</w:t>
      </w:r>
    </w:p>
    <w:p>
      <w:pPr>
        <w:pStyle w:val="BodyText"/>
        <w:spacing w:line="251" w:lineRule="exact"/>
        <w:ind w:right="164"/>
        <w:jc w:val="center"/>
      </w:pPr>
      <w:r>
        <w:rPr/>
        <w:t>Module</w:t>
      </w:r>
      <w:r>
        <w:rPr>
          <w:spacing w:val="-10"/>
        </w:rPr>
        <w:t> </w:t>
      </w:r>
      <w:r>
        <w:rPr/>
        <w:t>for</w:t>
      </w:r>
      <w:r>
        <w:rPr>
          <w:spacing w:val="-7"/>
        </w:rPr>
        <w:t> </w:t>
      </w:r>
      <w:r>
        <w:rPr>
          <w:spacing w:val="-2"/>
        </w:rPr>
        <w:t>Functions</w:t>
      </w:r>
    </w:p>
    <w:p>
      <w:pPr>
        <w:pStyle w:val="BodyText"/>
      </w:pPr>
    </w:p>
    <w:p>
      <w:pPr>
        <w:pStyle w:val="BodyText"/>
        <w:spacing w:before="72"/>
      </w:pPr>
    </w:p>
    <w:p>
      <w:pPr>
        <w:spacing w:before="0"/>
        <w:ind w:left="1559" w:right="0" w:firstLine="0"/>
        <w:jc w:val="left"/>
        <w:rPr>
          <w:b/>
          <w:sz w:val="22"/>
        </w:rPr>
      </w:pPr>
      <w:r>
        <w:rPr/>
        <mc:AlternateContent>
          <mc:Choice Requires="wps">
            <w:drawing>
              <wp:anchor distT="0" distB="0" distL="0" distR="0" allowOverlap="1" layoutInCell="1" locked="0" behindDoc="1" simplePos="0" relativeHeight="479448576">
                <wp:simplePos x="0" y="0"/>
                <wp:positionH relativeFrom="page">
                  <wp:posOffset>1290586</wp:posOffset>
                </wp:positionH>
                <wp:positionV relativeFrom="paragraph">
                  <wp:posOffset>164095</wp:posOffset>
                </wp:positionV>
                <wp:extent cx="4670425" cy="493395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2.920896pt;width:367.75pt;height:388.5pt;mso-position-horizontal-relative:page;mso-position-vertical-relative:paragraph;z-index:-23867904" id="docshape109" coordorigin="2032,258" coordsize="7355,7770" path="m4818,7095l4809,7007,4792,6917,4774,6851,4751,6784,4724,6716,4693,6646,4656,6575,4615,6502,4569,6429,4530,6371,4505,6336,4505,7035,4502,7111,4489,7185,4465,7256,4429,7326,4381,7393,4321,7460,4133,7648,2412,5927,2598,5741,2669,5677,2742,5628,2817,5592,2893,5572,2972,5564,3052,5565,3135,5576,3219,5598,3288,5623,3358,5654,3428,5689,3500,5731,3572,5779,3632,5824,3693,5871,3754,5920,3814,5973,3874,6028,3934,6086,3997,6150,4055,6213,4111,6274,4162,6334,4210,6392,4254,6450,4294,6506,4345,6583,4388,6659,4425,6732,4454,6803,4478,6872,4497,6955,4505,7035,4505,6336,4489,6312,4444,6253,4396,6193,4346,6132,4292,6071,4236,6009,4176,5946,4114,5882,4052,5822,3990,5764,3928,5709,3867,5656,3806,5607,3749,5564,3745,5561,3684,5517,3624,5477,3544,5428,3466,5385,3388,5347,3310,5315,3234,5288,3159,5265,3071,5247,2985,5238,2901,5237,2819,5244,2739,5258,2674,5278,2610,5305,2547,5339,2485,5381,2424,5430,2364,5486,2053,5797,2043,5811,2036,5827,2032,5847,2033,5868,2040,5895,2054,5923,2075,5953,2105,5985,4077,7957,4109,7986,4139,8007,4166,8021,4191,8027,4214,8028,4234,8025,4251,8019,4264,8008,4555,7718,4610,7658,4619,7648,4659,7598,4702,7536,4737,7473,4766,7409,4788,7344,4807,7264,4817,7181,4817,7111,4818,7095xm6431,5824l6430,5815,6421,5797,6413,5787,6405,5779,6397,5772,6387,5763,6375,5754,6361,5744,6344,5733,6257,5678,5732,5365,5679,5333,5595,5283,5546,5255,5454,5206,5411,5184,5369,5164,5330,5147,5291,5132,5254,5120,5218,5110,5184,5102,5159,5097,5150,5096,5119,5092,5088,5092,5058,5093,5029,5097,5041,5050,5049,5002,5053,4953,5055,4904,5053,4855,5046,4805,5036,4754,5021,4702,5002,4651,4980,4599,4952,4547,4919,4493,4882,4440,4839,4386,4792,4332,4781,4321,4781,4919,4776,4960,4767,5001,4752,5041,4731,5080,4704,5118,4671,5155,4492,5333,3747,4588,3901,4434,3927,4409,3952,4386,3974,4367,3995,4351,4014,4338,4032,4327,4051,4317,4071,4309,4133,4292,4195,4288,4257,4296,4320,4316,4383,4348,4447,4389,4512,4440,4577,4501,4615,4541,4649,4581,4681,4623,4709,4665,4733,4708,4752,4751,4766,4793,4775,4835,4781,4878,4781,4904,4781,4919,4781,4321,4750,4288,4739,4277,4681,4221,4624,4171,4566,4126,4509,4087,4451,4052,4394,4024,4336,4001,4279,3982,4222,3968,4165,3961,4110,3959,4055,3962,4001,3972,3948,3987,3896,4008,3844,4033,3828,4045,3810,4057,3772,4085,3753,4102,3731,4121,3707,4143,3682,4168,3390,4460,3380,4474,3373,4490,3370,4509,3370,4531,3377,4557,3391,4585,3413,4615,3442,4648,5497,6703,5507,6711,5527,6718,5537,6719,5547,6715,5557,6713,5567,6709,5577,6704,5588,6698,5598,6690,5610,6681,5622,6671,5635,6658,5647,6645,5658,6632,5668,6621,5676,6610,5682,6599,5686,6589,5689,6580,5692,6571,5695,6561,5695,6550,5691,6540,5687,6530,5680,6521,4730,5571,4852,5449,4884,5420,4917,5398,4952,5381,4988,5371,5026,5366,5066,5365,5107,5369,5149,5377,5194,5389,5239,5405,5287,5424,5335,5448,5385,5474,5436,5503,5490,5533,5545,5566,6204,5968,6216,5975,6227,5980,6237,5984,6248,5990,6261,5991,6273,5989,6284,5988,6294,5984,6304,5979,6314,5972,6324,5964,6336,5955,6349,5944,6362,5931,6377,5916,6389,5902,6400,5889,6409,5877,6417,5866,6422,5856,6426,5846,6429,5837,6431,5824xm7735,4532l7734,4521,7731,4511,7725,4500,7717,4488,7707,4477,7693,4466,7677,4454,7659,4441,7637,4427,7366,4254,6575,3754,6575,4067,6098,4544,5276,3273,5232,3206,5233,3205,6575,4067,6575,3754,5707,3205,5123,2833,5112,2827,5100,2821,5089,2816,5079,2813,5069,2811,5059,2811,5049,2812,5039,2815,5028,2819,5016,2825,5005,2832,4992,2841,4980,2852,4966,2865,4951,2879,4919,2910,4906,2924,4894,2937,4884,2949,4876,2961,4869,2972,4864,2983,4861,2993,4858,3004,4857,3013,4857,3023,4859,3032,4862,3042,4867,3053,4872,3063,4878,3074,5008,3278,6472,5589,6486,5611,6499,5629,6511,5645,6523,5657,6534,5668,6545,5676,6556,5682,6566,5686,6577,5687,6587,5686,6587,5686,6599,5682,6611,5675,6623,5666,6635,5655,6649,5643,6664,5629,6678,5614,6690,5601,6701,5588,6710,5577,6716,5567,6721,5557,6725,5546,6726,5536,6727,5524,6728,5514,6722,5502,6719,5492,6713,5481,6705,5468,6328,4889,6286,4824,6566,4544,6857,4254,6857,4254,7513,4674,7527,4681,7538,4686,7558,4694,7568,4694,7579,4690,7588,4689,7597,4685,7607,4679,7619,4671,7630,4662,7643,4650,7657,4636,7672,4621,7688,4605,7701,4590,7712,4576,7722,4564,7729,4553,7733,4542,7735,4532xm8133,4122l8132,4113,8127,4101,8123,4091,8117,4083,7188,3154,7669,2673,7670,2665,7670,2655,7669,2646,7666,2634,7654,2611,7647,2600,7639,2588,7629,2576,7618,2563,7592,2535,7576,2519,7559,2502,7543,2487,7514,2461,7502,2452,7491,2444,7481,2438,7459,2428,7448,2425,7439,2424,7430,2426,7424,2429,6944,2909,6192,2158,6700,1649,6703,1643,6703,1633,6702,1623,6699,1612,6687,1589,6681,1578,6672,1566,6662,1554,6651,1541,6624,1512,6608,1495,6592,1480,6576,1465,6548,1439,6535,1429,6523,1421,6512,1414,6487,1400,6476,1398,6467,1397,6457,1397,6451,1400,5828,2023,5817,2036,5810,2053,5807,2072,5808,2094,5814,2120,5828,2148,5850,2178,5879,2210,7935,4266,7943,4271,7953,4275,7965,4281,7974,4281,7985,4277,7994,4275,8004,4271,8015,4266,8025,4261,8036,4253,8048,4243,8060,4233,8072,4221,8085,4207,8096,4195,8105,4183,8114,4173,8119,4162,8124,4152,8127,4142,8129,4133,8133,4122xm9387,2868l9387,2859,9379,2839,9372,2829,7629,1086,7446,903,7838,512,7841,505,7841,494,7840,485,7838,474,7831,460,7826,451,7819,440,7810,428,7800,416,7788,403,7775,389,7761,374,7745,358,7729,342,7714,328,7699,314,7685,302,7673,292,7661,283,7650,275,7639,269,7626,262,7615,259,7606,258,7595,258,7588,262,6622,1228,6619,1235,6620,1244,6620,1255,6623,1265,6630,1278,6636,1289,6644,1300,6653,1312,6663,1324,6675,1338,6688,1353,6702,1369,6718,1385,6734,1401,6750,1415,6764,1427,6778,1438,6790,1448,6801,1457,6812,1464,6835,1477,6845,1480,6857,1480,6865,1481,6872,1477,7264,1086,9189,3011,9199,3019,9209,3023,9219,3026,9228,3027,9239,3023,9249,3021,9258,3017,9269,3012,9280,3006,9290,2998,9302,2989,9314,2978,9327,2966,9339,2953,9350,2941,9360,2929,9368,2918,9373,2908,9378,2898,9381,2888,9383,2879,9387,2868xe" filled="true" fillcolor="#c1c1c1" stroked="false">
                <v:path arrowok="t"/>
                <v:fill opacity="32896f" type="solid"/>
                <w10:wrap type="none"/>
              </v:shape>
            </w:pict>
          </mc:Fallback>
        </mc:AlternateContent>
      </w:r>
      <w:r>
        <w:rPr>
          <w:sz w:val="22"/>
        </w:rPr>
        <w:t>Function</w:t>
      </w:r>
      <w:r>
        <w:rPr>
          <w:spacing w:val="-12"/>
          <w:sz w:val="22"/>
        </w:rPr>
        <w:t> </w:t>
      </w:r>
      <w:r>
        <w:rPr>
          <w:sz w:val="22"/>
        </w:rPr>
        <w:t>Area:</w:t>
      </w:r>
      <w:r>
        <w:rPr>
          <w:spacing w:val="-8"/>
          <w:sz w:val="22"/>
        </w:rPr>
        <w:t> </w:t>
      </w:r>
      <w:r>
        <w:rPr>
          <w:b/>
          <w:sz w:val="22"/>
        </w:rPr>
        <w:t>Continuous</w:t>
      </w:r>
      <w:r>
        <w:rPr>
          <w:b/>
          <w:spacing w:val="-9"/>
          <w:sz w:val="22"/>
        </w:rPr>
        <w:t> </w:t>
      </w:r>
      <w:r>
        <w:rPr>
          <w:b/>
          <w:spacing w:val="-2"/>
          <w:sz w:val="22"/>
        </w:rPr>
        <w:t>Monitoring</w:t>
      </w:r>
    </w:p>
    <w:p>
      <w:pPr>
        <w:pStyle w:val="BodyText"/>
        <w:spacing w:before="67"/>
        <w:rPr>
          <w:b/>
        </w:rPr>
      </w:pPr>
    </w:p>
    <w:p>
      <w:pPr>
        <w:pStyle w:val="BodyText"/>
        <w:spacing w:line="252" w:lineRule="exact" w:before="1"/>
        <w:ind w:left="1559"/>
      </w:pPr>
      <w:r>
        <w:rPr/>
        <w:t>Role</w:t>
      </w:r>
      <w:r>
        <w:rPr>
          <w:spacing w:val="-6"/>
        </w:rPr>
        <w:t> </w:t>
      </w:r>
      <w:r>
        <w:rPr>
          <w:spacing w:val="-2"/>
        </w:rPr>
        <w:t>Areas:</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System</w:t>
      </w:r>
      <w:r>
        <w:rPr>
          <w:spacing w:val="-7"/>
          <w:sz w:val="22"/>
        </w:rPr>
        <w:t> </w:t>
      </w:r>
      <w:r>
        <w:rPr>
          <w:spacing w:val="-2"/>
          <w:sz w:val="22"/>
        </w:rPr>
        <w:t>Administration</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Vulnerability</w:t>
      </w:r>
      <w:r>
        <w:rPr>
          <w:spacing w:val="-8"/>
          <w:sz w:val="22"/>
        </w:rPr>
        <w:t> </w:t>
      </w:r>
      <w:r>
        <w:rPr>
          <w:spacing w:val="-2"/>
          <w:sz w:val="22"/>
        </w:rPr>
        <w:t>Assessment</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Trend</w:t>
      </w:r>
      <w:r>
        <w:rPr>
          <w:spacing w:val="-1"/>
          <w:sz w:val="22"/>
        </w:rPr>
        <w:t> </w:t>
      </w:r>
      <w:r>
        <w:rPr>
          <w:spacing w:val="-2"/>
          <w:sz w:val="22"/>
        </w:rPr>
        <w:t>Analysis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Risk</w:t>
      </w:r>
      <w:r>
        <w:rPr>
          <w:spacing w:val="-3"/>
          <w:sz w:val="22"/>
        </w:rPr>
        <w:t> </w:t>
      </w:r>
      <w:r>
        <w:rPr>
          <w:spacing w:val="-2"/>
          <w:sz w:val="22"/>
        </w:rPr>
        <w:t>Management</w:t>
      </w:r>
    </w:p>
    <w:p>
      <w:pPr>
        <w:pStyle w:val="ListParagraph"/>
        <w:numPr>
          <w:ilvl w:val="1"/>
          <w:numId w:val="23"/>
        </w:numPr>
        <w:tabs>
          <w:tab w:pos="2280" w:val="left" w:leader="none"/>
        </w:tabs>
        <w:spacing w:line="240" w:lineRule="auto" w:before="0" w:after="0"/>
        <w:ind w:left="2280" w:right="2629" w:hanging="361"/>
        <w:jc w:val="left"/>
        <w:rPr>
          <w:sz w:val="22"/>
        </w:rPr>
      </w:pPr>
      <w:r>
        <w:rPr>
          <w:sz w:val="22"/>
        </w:rPr>
        <w:t>Maintain/upgrade</w:t>
      </w:r>
      <w:r>
        <w:rPr>
          <w:spacing w:val="-5"/>
          <w:sz w:val="22"/>
        </w:rPr>
        <w:t> </w:t>
      </w:r>
      <w:r>
        <w:rPr>
          <w:sz w:val="22"/>
        </w:rPr>
        <w:t>industry</w:t>
      </w:r>
      <w:r>
        <w:rPr>
          <w:spacing w:val="-6"/>
          <w:sz w:val="22"/>
        </w:rPr>
        <w:t> </w:t>
      </w:r>
      <w:r>
        <w:rPr>
          <w:sz w:val="22"/>
        </w:rPr>
        <w:t>standard</w:t>
      </w:r>
      <w:r>
        <w:rPr>
          <w:spacing w:val="-6"/>
          <w:sz w:val="22"/>
        </w:rPr>
        <w:t> </w:t>
      </w:r>
      <w:r>
        <w:rPr>
          <w:sz w:val="22"/>
        </w:rPr>
        <w:t>encryption</w:t>
      </w:r>
      <w:r>
        <w:rPr>
          <w:spacing w:val="-6"/>
          <w:sz w:val="22"/>
        </w:rPr>
        <w:t> </w:t>
      </w:r>
      <w:r>
        <w:rPr>
          <w:sz w:val="22"/>
        </w:rPr>
        <w:t>algorithms,</w:t>
      </w:r>
      <w:r>
        <w:rPr>
          <w:spacing w:val="-3"/>
          <w:sz w:val="22"/>
        </w:rPr>
        <w:t> </w:t>
      </w:r>
      <w:r>
        <w:rPr>
          <w:sz w:val="22"/>
        </w:rPr>
        <w:t>key</w:t>
      </w:r>
      <w:r>
        <w:rPr>
          <w:spacing w:val="-6"/>
          <w:sz w:val="22"/>
        </w:rPr>
        <w:t> </w:t>
      </w:r>
      <w:r>
        <w:rPr>
          <w:sz w:val="22"/>
        </w:rPr>
        <w:t>sizes;</w:t>
      </w:r>
      <w:r>
        <w:rPr>
          <w:spacing w:val="-2"/>
          <w:sz w:val="22"/>
        </w:rPr>
        <w:t> </w:t>
      </w:r>
      <w:r>
        <w:rPr>
          <w:sz w:val="22"/>
        </w:rPr>
        <w:t>and</w:t>
      </w:r>
      <w:r>
        <w:rPr>
          <w:spacing w:val="-3"/>
          <w:sz w:val="22"/>
        </w:rPr>
        <w:t> </w:t>
      </w:r>
      <w:r>
        <w:rPr>
          <w:sz w:val="22"/>
        </w:rPr>
        <w:t>on-going renewal/upgrade of digital certificates.</w:t>
      </w:r>
    </w:p>
    <w:p>
      <w:pPr>
        <w:pStyle w:val="BodyText"/>
        <w:spacing w:before="70"/>
      </w:pPr>
    </w:p>
    <w:p>
      <w:pPr>
        <w:pStyle w:val="BodyText"/>
        <w:ind w:left="1560"/>
      </w:pPr>
      <w:bookmarkStart w:name="Definition — Promotes near real-time ris" w:id="94"/>
      <w:bookmarkEnd w:id="94"/>
      <w:r>
        <w:rPr/>
      </w:r>
      <w:r>
        <w:rPr>
          <w:b/>
        </w:rPr>
        <w:t>Definition</w:t>
      </w:r>
      <w:r>
        <w:rPr>
          <w:b/>
          <w:spacing w:val="-10"/>
        </w:rPr>
        <w:t> </w:t>
      </w:r>
      <w:r>
        <w:rPr/>
        <w:t>—</w:t>
      </w:r>
      <w:r>
        <w:rPr>
          <w:spacing w:val="-10"/>
        </w:rPr>
        <w:t> </w:t>
      </w:r>
      <w:r>
        <w:rPr/>
        <w:t>Promotes</w:t>
      </w:r>
      <w:r>
        <w:rPr>
          <w:spacing w:val="-9"/>
        </w:rPr>
        <w:t> </w:t>
      </w:r>
      <w:r>
        <w:rPr/>
        <w:t>near</w:t>
      </w:r>
      <w:r>
        <w:rPr>
          <w:spacing w:val="-10"/>
        </w:rPr>
        <w:t> </w:t>
      </w:r>
      <w:r>
        <w:rPr/>
        <w:t>real-time</w:t>
      </w:r>
      <w:r>
        <w:rPr>
          <w:spacing w:val="-11"/>
        </w:rPr>
        <w:t> </w:t>
      </w:r>
      <w:r>
        <w:rPr/>
        <w:t>risk</w:t>
      </w:r>
      <w:r>
        <w:rPr>
          <w:spacing w:val="-10"/>
        </w:rPr>
        <w:t> </w:t>
      </w:r>
      <w:r>
        <w:rPr/>
        <w:t>management</w:t>
      </w:r>
      <w:r>
        <w:rPr>
          <w:spacing w:val="-9"/>
        </w:rPr>
        <w:t> </w:t>
      </w:r>
      <w:r>
        <w:rPr/>
        <w:t>and</w:t>
      </w:r>
      <w:r>
        <w:rPr>
          <w:spacing w:val="-10"/>
        </w:rPr>
        <w:t> </w:t>
      </w:r>
      <w:r>
        <w:rPr/>
        <w:t>ongoing</w:t>
      </w:r>
      <w:r>
        <w:rPr>
          <w:spacing w:val="-12"/>
        </w:rPr>
        <w:t> </w:t>
      </w:r>
      <w:r>
        <w:rPr/>
        <w:t>system</w:t>
      </w:r>
      <w:r>
        <w:rPr>
          <w:spacing w:val="-12"/>
        </w:rPr>
        <w:t> </w:t>
      </w:r>
      <w:r>
        <w:rPr>
          <w:spacing w:val="-2"/>
        </w:rPr>
        <w:t>authorization.</w:t>
      </w:r>
    </w:p>
    <w:p>
      <w:pPr>
        <w:pStyle w:val="BodyText"/>
        <w:spacing w:before="34"/>
      </w:pPr>
    </w:p>
    <w:p>
      <w:pPr>
        <w:pStyle w:val="BodyText"/>
        <w:ind w:left="1560"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of</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0" w:val="left" w:leader="none"/>
        </w:tabs>
        <w:spacing w:line="269" w:lineRule="exact" w:before="251" w:after="0"/>
        <w:ind w:left="2280" w:right="0" w:hanging="360"/>
        <w:jc w:val="left"/>
        <w:rPr>
          <w:sz w:val="22"/>
        </w:rPr>
      </w:pPr>
      <w:r>
        <w:rPr>
          <w:sz w:val="22"/>
        </w:rPr>
        <w:t>Monitor</w:t>
      </w:r>
      <w:r>
        <w:rPr>
          <w:spacing w:val="-4"/>
          <w:sz w:val="22"/>
        </w:rPr>
        <w:t> </w:t>
      </w:r>
      <w:r>
        <w:rPr>
          <w:sz w:val="22"/>
        </w:rPr>
        <w:t>network</w:t>
      </w:r>
      <w:r>
        <w:rPr>
          <w:spacing w:val="-6"/>
          <w:sz w:val="22"/>
        </w:rPr>
        <w:t> </w:t>
      </w:r>
      <w:r>
        <w:rPr>
          <w:sz w:val="22"/>
        </w:rPr>
        <w:t>to</w:t>
      </w:r>
      <w:r>
        <w:rPr>
          <w:spacing w:val="-5"/>
          <w:sz w:val="22"/>
        </w:rPr>
        <w:t> </w:t>
      </w:r>
      <w:r>
        <w:rPr>
          <w:sz w:val="22"/>
        </w:rPr>
        <w:t>actively</w:t>
      </w:r>
      <w:r>
        <w:rPr>
          <w:spacing w:val="-6"/>
          <w:sz w:val="22"/>
        </w:rPr>
        <w:t> </w:t>
      </w:r>
      <w:r>
        <w:rPr>
          <w:sz w:val="22"/>
        </w:rPr>
        <w:t>remediate</w:t>
      </w:r>
      <w:r>
        <w:rPr>
          <w:spacing w:val="-4"/>
          <w:sz w:val="22"/>
        </w:rPr>
        <w:t> </w:t>
      </w:r>
      <w:r>
        <w:rPr>
          <w:sz w:val="22"/>
        </w:rPr>
        <w:t>unauthorized</w:t>
      </w:r>
      <w:r>
        <w:rPr>
          <w:spacing w:val="-4"/>
          <w:sz w:val="22"/>
        </w:rPr>
        <w:t> </w:t>
      </w:r>
      <w:r>
        <w:rPr>
          <w:spacing w:val="-2"/>
          <w:sz w:val="22"/>
        </w:rPr>
        <w:t>activities.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Identify</w:t>
      </w:r>
      <w:r>
        <w:rPr>
          <w:spacing w:val="-7"/>
          <w:sz w:val="22"/>
        </w:rPr>
        <w:t> </w:t>
      </w:r>
      <w:r>
        <w:rPr>
          <w:spacing w:val="-2"/>
          <w:sz w:val="22"/>
        </w:rPr>
        <w:t>trends.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Understand</w:t>
      </w:r>
      <w:r>
        <w:rPr>
          <w:spacing w:val="-5"/>
          <w:sz w:val="22"/>
        </w:rPr>
        <w:t> </w:t>
      </w:r>
      <w:r>
        <w:rPr>
          <w:sz w:val="22"/>
        </w:rPr>
        <w:t>vulnerabilities</w:t>
      </w:r>
      <w:r>
        <w:rPr>
          <w:spacing w:val="-5"/>
          <w:sz w:val="22"/>
        </w:rPr>
        <w:t> </w:t>
      </w:r>
      <w:r>
        <w:rPr>
          <w:sz w:val="22"/>
        </w:rPr>
        <w:t>and</w:t>
      </w:r>
      <w:r>
        <w:rPr>
          <w:spacing w:val="-5"/>
          <w:sz w:val="22"/>
        </w:rPr>
        <w:t> </w:t>
      </w:r>
      <w:r>
        <w:rPr>
          <w:sz w:val="22"/>
        </w:rPr>
        <w:t>identify</w:t>
      </w:r>
      <w:r>
        <w:rPr>
          <w:spacing w:val="-6"/>
          <w:sz w:val="22"/>
        </w:rPr>
        <w:t> </w:t>
      </w:r>
      <w:r>
        <w:rPr>
          <w:sz w:val="22"/>
        </w:rPr>
        <w:t>false</w:t>
      </w:r>
      <w:r>
        <w:rPr>
          <w:spacing w:val="-4"/>
          <w:sz w:val="22"/>
        </w:rPr>
        <w:t> </w:t>
      </w:r>
      <w:r>
        <w:rPr>
          <w:spacing w:val="-2"/>
          <w:sz w:val="22"/>
        </w:rPr>
        <w:t>negatives.</w:t>
      </w:r>
    </w:p>
    <w:p>
      <w:pPr>
        <w:spacing w:after="0" w:line="269" w:lineRule="exact"/>
        <w:jc w:val="left"/>
        <w:rPr>
          <w:sz w:val="22"/>
        </w:rPr>
        <w:sectPr>
          <w:pgSz w:w="12240" w:h="15840"/>
          <w:pgMar w:header="0" w:footer="1376" w:top="1820" w:bottom="2240" w:left="0" w:right="0"/>
        </w:sectPr>
      </w:pPr>
    </w:p>
    <w:p>
      <w:pPr>
        <w:pStyle w:val="BodyText"/>
        <w:spacing w:before="75"/>
        <w:ind w:left="3696" w:right="3672"/>
        <w:jc w:val="center"/>
      </w:pPr>
      <w:r>
        <w:rPr>
          <w:spacing w:val="-2"/>
        </w:rPr>
        <w:t>INFORMATION</w:t>
      </w:r>
      <w:r>
        <w:rPr>
          <w:spacing w:val="-12"/>
        </w:rPr>
        <w:t> </w:t>
      </w:r>
      <w:r>
        <w:rPr>
          <w:spacing w:val="-2"/>
        </w:rPr>
        <w:t>TECHNOLOGY/ </w:t>
      </w:r>
      <w:r>
        <w:rPr/>
        <w:t>CYBERSECURITY TRAINING</w:t>
      </w:r>
    </w:p>
    <w:p>
      <w:pPr>
        <w:pStyle w:val="BodyText"/>
        <w:spacing w:before="1"/>
        <w:ind w:right="164"/>
        <w:jc w:val="center"/>
      </w:pPr>
      <w:r>
        <w:rPr/>
        <w:t>Module</w:t>
      </w:r>
      <w:r>
        <w:rPr>
          <w:spacing w:val="-10"/>
        </w:rPr>
        <w:t> </w:t>
      </w:r>
      <w:r>
        <w:rPr/>
        <w:t>for</w:t>
      </w:r>
      <w:r>
        <w:rPr>
          <w:spacing w:val="-7"/>
        </w:rPr>
        <w:t> </w:t>
      </w:r>
      <w:r>
        <w:rPr>
          <w:spacing w:val="-2"/>
        </w:rPr>
        <w:t>Functions</w:t>
      </w:r>
    </w:p>
    <w:p>
      <w:pPr>
        <w:pStyle w:val="BodyText"/>
      </w:pPr>
    </w:p>
    <w:p>
      <w:pPr>
        <w:pStyle w:val="BodyText"/>
        <w:spacing w:before="68"/>
      </w:pPr>
    </w:p>
    <w:p>
      <w:pPr>
        <w:spacing w:before="1"/>
        <w:ind w:left="1559" w:right="0" w:firstLine="0"/>
        <w:jc w:val="left"/>
        <w:rPr>
          <w:b/>
          <w:sz w:val="22"/>
        </w:rPr>
      </w:pPr>
      <w:r>
        <w:rPr>
          <w:sz w:val="22"/>
        </w:rPr>
        <w:t>Function</w:t>
      </w:r>
      <w:r>
        <w:rPr>
          <w:spacing w:val="-12"/>
          <w:sz w:val="22"/>
        </w:rPr>
        <w:t> </w:t>
      </w:r>
      <w:r>
        <w:rPr>
          <w:sz w:val="22"/>
        </w:rPr>
        <w:t>Area:</w:t>
      </w:r>
      <w:r>
        <w:rPr>
          <w:spacing w:val="-8"/>
          <w:sz w:val="22"/>
        </w:rPr>
        <w:t> </w:t>
      </w:r>
      <w:r>
        <w:rPr>
          <w:b/>
          <w:sz w:val="22"/>
        </w:rPr>
        <w:t>Contingency</w:t>
      </w:r>
      <w:r>
        <w:rPr>
          <w:b/>
          <w:spacing w:val="-8"/>
          <w:sz w:val="22"/>
        </w:rPr>
        <w:t> </w:t>
      </w:r>
      <w:r>
        <w:rPr>
          <w:b/>
          <w:spacing w:val="-2"/>
          <w:sz w:val="22"/>
        </w:rPr>
        <w:t>Planning</w:t>
      </w:r>
    </w:p>
    <w:p>
      <w:pPr>
        <w:pStyle w:val="BodyText"/>
        <w:spacing w:before="70"/>
        <w:rPr>
          <w:b/>
        </w:rPr>
      </w:pPr>
    </w:p>
    <w:p>
      <w:pPr>
        <w:pStyle w:val="BodyText"/>
        <w:spacing w:line="252" w:lineRule="exact"/>
        <w:ind w:left="1559"/>
      </w:pPr>
      <w:r>
        <w:rPr/>
        <mc:AlternateContent>
          <mc:Choice Requires="wps">
            <w:drawing>
              <wp:anchor distT="0" distB="0" distL="0" distR="0" allowOverlap="1" layoutInCell="1" locked="0" behindDoc="1" simplePos="0" relativeHeight="479449088">
                <wp:simplePos x="0" y="0"/>
                <wp:positionH relativeFrom="page">
                  <wp:posOffset>1290586</wp:posOffset>
                </wp:positionH>
                <wp:positionV relativeFrom="paragraph">
                  <wp:posOffset>-40405</wp:posOffset>
                </wp:positionV>
                <wp:extent cx="4670425" cy="493395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181509pt;width:367.75pt;height:388.5pt;mso-position-horizontal-relative:page;mso-position-vertical-relative:paragraph;z-index:-23867392" id="docshape110" coordorigin="2032,-64" coordsize="7355,7770" path="m4818,6773l4809,6685,4792,6595,4774,6529,4751,6462,4724,6394,4693,6324,4656,6253,4615,6180,4569,6107,4530,6049,4505,6013,4505,6713,4502,6789,4489,6863,4465,6934,4429,7004,4381,7071,4321,7138,4133,7326,2412,5605,2598,5419,2669,5355,2742,5305,2817,5270,2893,5250,2972,5242,3052,5243,3135,5254,3219,5276,3288,5301,3358,5331,3428,5367,3500,5409,3572,5457,3632,5502,3693,5549,3754,5598,3814,5651,3874,5706,3934,5764,3997,5828,4055,5891,4111,5952,4162,6012,4210,6070,4254,6128,4294,6184,4345,6261,4388,6336,4425,6410,4454,6481,4478,6550,4497,6633,4505,6713,4505,6013,4489,5990,4444,5931,4396,5871,4346,5810,4292,5749,4236,5687,4176,5624,4114,5560,4052,5500,3990,5442,3928,5387,3867,5334,3806,5285,3749,5242,3745,5239,3684,5195,3624,5155,3544,5106,3466,5063,3388,5025,3310,4993,3234,4965,3159,4943,3071,4925,2985,4916,2901,4915,2819,4922,2739,4936,2674,4956,2610,4983,2547,5017,2485,5059,2424,5108,2364,5164,2053,5475,2043,5489,2036,5505,2032,5524,2033,5546,2040,5573,2054,5601,2075,5631,2105,5663,4077,7635,4109,7664,4139,7685,4166,7699,4191,7705,4214,7706,4234,7703,4251,7697,4264,7686,4555,7395,4610,7336,4619,7326,4659,7276,4702,7214,4737,7151,4766,7087,4788,7022,4807,6942,4817,6859,4817,6789,4818,6773xm6431,5502l6430,5493,6421,5475,6413,5465,6405,5457,6397,5450,6387,5441,6375,5432,6361,5422,6344,5411,6257,5356,5732,5043,5679,5011,5595,4961,5546,4933,5454,4884,5411,4862,5369,4842,5330,4825,5291,4810,5254,4798,5218,4788,5184,4780,5159,4775,5150,4773,5119,4770,5088,4770,5058,4771,5029,4775,5041,4728,5049,4680,5053,4631,5055,4582,5053,4533,5046,4483,5036,4432,5021,4380,5002,4329,4980,4277,4952,4225,4919,4171,4882,4118,4839,4064,4792,4010,4781,3999,4781,4597,4776,4638,4767,4679,4752,4719,4731,4758,4704,4796,4671,4833,4492,5011,3747,4266,3901,4112,3927,4087,3952,4064,3974,4045,3995,4029,4014,4016,4032,4005,4051,3995,4071,3987,4133,3970,4195,3966,4257,3974,4320,3994,4383,4026,4447,4067,4512,4118,4577,4179,4615,4219,4649,4259,4681,4301,4709,4343,4733,4386,4752,4429,4766,4471,4775,4513,4781,4555,4781,4582,4781,4597,4781,3999,4750,3966,4739,3955,4681,3899,4624,3849,4566,3804,4509,3765,4451,3730,4394,3702,4336,3679,4279,3660,4222,3646,4165,3639,4110,3637,4055,3640,4001,3650,3948,3665,3896,3686,3844,3711,3828,3723,3810,3735,3772,3763,3753,3780,3731,3799,3707,3821,3682,3846,3390,4138,3380,4152,3373,4168,3370,4187,3370,4209,3377,4235,3391,4263,3413,4293,3442,4326,5497,6381,5507,6389,5527,6396,5537,6397,5547,6393,5557,6390,5567,6387,5577,6382,5588,6376,5598,6368,5610,6359,5622,6349,5635,6336,5647,6323,5658,6310,5668,6299,5676,6288,5682,6277,5686,6267,5689,6258,5692,6249,5695,6239,5695,6228,5691,6218,5687,6208,5680,6199,4730,5249,4852,5127,4884,5098,4917,5076,4952,5059,4988,5048,5026,5044,5066,5043,5107,5047,5149,5055,5194,5067,5239,5083,5287,5102,5335,5126,5385,5152,5436,5181,5490,5211,5545,5244,6204,5646,6216,5653,6227,5658,6237,5662,6248,5668,6261,5669,6273,5667,6284,5666,6294,5662,6304,5657,6314,5650,6324,5642,6336,5633,6349,5622,6362,5609,6377,5594,6389,5579,6400,5566,6409,5555,6417,5544,6422,5534,6426,5524,6429,5515,6431,5502xm7735,4210l7734,4199,7731,4189,7725,4178,7717,4166,7707,4155,7693,4144,7677,4132,7659,4119,7637,4105,7366,3932,6575,3432,6575,3745,6098,4222,5276,2951,5232,2884,5233,2883,6575,3745,6575,3432,5707,2883,5123,2511,5112,2505,5100,2499,5089,2494,5079,2490,5069,2489,5059,2489,5049,2490,5039,2493,5028,2497,5016,2502,5005,2510,4992,2519,4980,2530,4966,2543,4951,2557,4919,2588,4906,2602,4894,2615,4884,2627,4876,2638,4869,2650,4864,2661,4861,2671,4858,2682,4857,2691,4857,2701,4859,2710,4862,2720,4867,2731,4872,2741,4878,2752,5008,2956,6472,5267,6486,5289,6499,5307,6511,5322,6523,5335,6534,5346,6545,5354,6556,5360,6566,5364,6577,5365,6587,5364,6587,5364,6599,5360,6611,5353,6623,5344,6635,5333,6649,5321,6664,5307,6678,5292,6690,5278,6701,5266,6710,5254,6716,5244,6721,5235,6725,5224,6726,5214,6727,5202,6728,5192,6722,5180,6719,5170,6713,5158,6705,5146,6328,4567,6286,4502,6566,4222,6857,3932,6857,3932,7513,4352,7527,4359,7538,4364,7558,4372,7568,4372,7579,4368,7588,4367,7597,4363,7607,4357,7619,4349,7630,4340,7643,4328,7657,4314,7672,4299,7688,4283,7701,4268,7712,4254,7722,4242,7729,4231,7733,4220,7735,4210xm8133,3800l8132,3791,8127,3779,8123,3769,8117,3761,7188,2832,7669,2351,7670,2343,7670,2333,7669,2324,7666,2312,7654,2289,7647,2278,7639,2266,7629,2254,7618,2241,7592,2213,7576,2197,7559,2180,7543,2165,7514,2139,7502,2130,7491,2122,7481,2116,7459,2106,7448,2103,7439,2102,7430,2104,7424,2107,6944,2587,6192,1835,6700,1327,6703,1321,6703,1311,6702,1301,6699,1290,6687,1267,6681,1256,6672,1244,6662,1232,6651,1219,6624,1190,6608,1173,6592,1157,6576,1143,6548,1117,6535,1107,6523,1099,6512,1091,6487,1078,6476,1076,6467,1075,6457,1075,6451,1078,5828,1701,5817,1714,5810,1731,5807,1750,5808,1772,5814,1798,5828,1826,5850,1856,5879,1888,7935,3944,7943,3949,7953,3953,7965,3959,7974,3959,7985,3955,7994,3953,8004,3949,8015,3944,8025,3939,8036,3931,8048,3921,8060,3911,8072,3899,8085,3885,8096,3873,8105,3861,8114,3851,8119,3840,8124,3830,8127,3820,8129,3811,8133,3800xm9387,2546l9387,2536,9379,2517,9372,2507,7629,764,7446,581,7838,190,7841,183,7841,172,7840,163,7838,152,7831,138,7826,129,7819,118,7810,106,7800,94,7788,81,7775,67,7761,52,7745,36,7729,20,7714,5,7699,-8,7685,-20,7673,-30,7661,-39,7650,-47,7639,-53,7626,-60,7615,-63,7606,-64,7595,-64,7588,-60,6622,906,6619,913,6620,922,6620,933,6623,943,6630,956,6636,967,6644,978,6653,990,6663,1002,6675,1016,6688,1031,6702,1047,6718,1063,6734,1079,6750,1093,6764,1105,6778,1116,6790,1126,6801,1135,6812,1142,6835,1155,6845,1158,6857,1158,6865,1159,6872,1155,7264,764,9189,2689,9199,2697,9209,2701,9219,2704,9228,2705,9239,2701,9249,2699,9258,2695,9269,2690,9280,2684,9290,2676,9302,2667,9314,2656,9327,2644,9339,2631,9350,2619,9360,2607,9368,2596,9373,2586,9378,2576,9381,2566,9383,2557,9387,2546xe" filled="true" fillcolor="#c1c1c1" stroked="false">
                <v:path arrowok="t"/>
                <v:fill opacity="32896f" type="solid"/>
                <w10:wrap type="none"/>
              </v:shape>
            </w:pict>
          </mc:Fallback>
        </mc:AlternateContent>
      </w:r>
      <w:r>
        <w:rPr/>
        <w:t>Role</w:t>
      </w:r>
      <w:r>
        <w:rPr>
          <w:spacing w:val="-6"/>
        </w:rPr>
        <w:t> </w:t>
      </w:r>
      <w:r>
        <w:rPr>
          <w:spacing w:val="-2"/>
        </w:rPr>
        <w:t>Areas:</w:t>
      </w:r>
    </w:p>
    <w:p>
      <w:pPr>
        <w:pStyle w:val="ListParagraph"/>
        <w:numPr>
          <w:ilvl w:val="1"/>
          <w:numId w:val="23"/>
        </w:numPr>
        <w:tabs>
          <w:tab w:pos="2280" w:val="left" w:leader="none"/>
        </w:tabs>
        <w:spacing w:line="268" w:lineRule="exact" w:before="0" w:after="0"/>
        <w:ind w:left="2280" w:right="0" w:hanging="360"/>
        <w:jc w:val="left"/>
        <w:rPr>
          <w:sz w:val="22"/>
        </w:rPr>
      </w:pPr>
      <w:r>
        <w:rPr>
          <w:sz w:val="22"/>
        </w:rPr>
        <w:t>IT</w:t>
      </w:r>
      <w:r>
        <w:rPr>
          <w:spacing w:val="-6"/>
          <w:sz w:val="22"/>
        </w:rPr>
        <w:t> </w:t>
      </w:r>
      <w:r>
        <w:rPr>
          <w:sz w:val="22"/>
        </w:rPr>
        <w:t>Disaster</w:t>
      </w:r>
      <w:r>
        <w:rPr>
          <w:spacing w:val="-1"/>
          <w:sz w:val="22"/>
        </w:rPr>
        <w:t> </w:t>
      </w:r>
      <w:r>
        <w:rPr>
          <w:spacing w:val="-2"/>
          <w:sz w:val="22"/>
        </w:rPr>
        <w:t>Recovery</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Enterprise</w:t>
      </w:r>
      <w:r>
        <w:rPr>
          <w:spacing w:val="-3"/>
          <w:sz w:val="22"/>
        </w:rPr>
        <w:t> </w:t>
      </w:r>
      <w:r>
        <w:rPr>
          <w:spacing w:val="-2"/>
          <w:sz w:val="22"/>
        </w:rPr>
        <w:t>Continuity</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Business</w:t>
      </w:r>
      <w:r>
        <w:rPr>
          <w:spacing w:val="-4"/>
          <w:sz w:val="22"/>
        </w:rPr>
        <w:t> </w:t>
      </w:r>
      <w:r>
        <w:rPr>
          <w:sz w:val="22"/>
        </w:rPr>
        <w:t>Impact</w:t>
      </w:r>
      <w:r>
        <w:rPr>
          <w:spacing w:val="-3"/>
          <w:sz w:val="22"/>
        </w:rPr>
        <w:t> </w:t>
      </w:r>
      <w:r>
        <w:rPr>
          <w:spacing w:val="-2"/>
          <w:sz w:val="22"/>
        </w:rPr>
        <w:t>Analysis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Training</w:t>
      </w:r>
      <w:r>
        <w:rPr>
          <w:spacing w:val="-4"/>
          <w:sz w:val="22"/>
        </w:rPr>
        <w:t> </w:t>
      </w:r>
      <w:r>
        <w:rPr>
          <w:sz w:val="22"/>
        </w:rPr>
        <w:t>and</w:t>
      </w:r>
      <w:r>
        <w:rPr>
          <w:spacing w:val="-1"/>
          <w:sz w:val="22"/>
        </w:rPr>
        <w:t> </w:t>
      </w:r>
      <w:r>
        <w:rPr>
          <w:spacing w:val="-2"/>
          <w:sz w:val="22"/>
        </w:rPr>
        <w:t>Exercises</w:t>
      </w:r>
    </w:p>
    <w:p>
      <w:pPr>
        <w:pStyle w:val="ListParagraph"/>
        <w:numPr>
          <w:ilvl w:val="1"/>
          <w:numId w:val="23"/>
        </w:numPr>
        <w:tabs>
          <w:tab w:pos="2280" w:val="left" w:leader="none"/>
        </w:tabs>
        <w:spacing w:line="269" w:lineRule="exact" w:before="0" w:after="0"/>
        <w:ind w:left="2280" w:right="0" w:hanging="360"/>
        <w:jc w:val="left"/>
        <w:rPr>
          <w:sz w:val="22"/>
        </w:rPr>
      </w:pPr>
      <w:r>
        <w:rPr>
          <w:sz w:val="22"/>
        </w:rPr>
        <w:t>First</w:t>
      </w:r>
      <w:r>
        <w:rPr>
          <w:spacing w:val="-1"/>
          <w:sz w:val="22"/>
        </w:rPr>
        <w:t> </w:t>
      </w:r>
      <w:r>
        <w:rPr>
          <w:spacing w:val="-2"/>
          <w:sz w:val="22"/>
        </w:rPr>
        <w:t>Response</w:t>
      </w:r>
    </w:p>
    <w:p>
      <w:pPr>
        <w:pStyle w:val="BodyText"/>
        <w:spacing w:before="69"/>
      </w:pPr>
    </w:p>
    <w:p>
      <w:pPr>
        <w:pStyle w:val="BodyText"/>
        <w:ind w:left="1560" w:right="1765"/>
      </w:pPr>
      <w:bookmarkStart w:name="Definition — Plan and prepare for respon" w:id="95"/>
      <w:bookmarkEnd w:id="95"/>
      <w:r>
        <w:rPr/>
      </w:r>
      <w:r>
        <w:rPr>
          <w:b/>
        </w:rPr>
        <w:t>Definition</w:t>
      </w:r>
      <w:r>
        <w:rPr>
          <w:b/>
          <w:spacing w:val="-5"/>
        </w:rPr>
        <w:t> </w:t>
      </w:r>
      <w:r>
        <w:rPr/>
        <w:t>—</w:t>
      </w:r>
      <w:r>
        <w:rPr>
          <w:spacing w:val="-5"/>
        </w:rPr>
        <w:t> </w:t>
      </w:r>
      <w:r>
        <w:rPr/>
        <w:t>Plan</w:t>
      </w:r>
      <w:r>
        <w:rPr>
          <w:spacing w:val="-2"/>
        </w:rPr>
        <w:t> </w:t>
      </w:r>
      <w:r>
        <w:rPr/>
        <w:t>and</w:t>
      </w:r>
      <w:r>
        <w:rPr>
          <w:spacing w:val="-5"/>
        </w:rPr>
        <w:t> </w:t>
      </w:r>
      <w:r>
        <w:rPr/>
        <w:t>prepare</w:t>
      </w:r>
      <w:r>
        <w:rPr>
          <w:spacing w:val="-4"/>
        </w:rPr>
        <w:t> </w:t>
      </w:r>
      <w:r>
        <w:rPr/>
        <w:t>for</w:t>
      </w:r>
      <w:r>
        <w:rPr>
          <w:spacing w:val="-4"/>
        </w:rPr>
        <w:t> </w:t>
      </w:r>
      <w:r>
        <w:rPr/>
        <w:t>response</w:t>
      </w:r>
      <w:r>
        <w:rPr>
          <w:spacing w:val="-2"/>
        </w:rPr>
        <w:t> </w:t>
      </w:r>
      <w:r>
        <w:rPr/>
        <w:t>to</w:t>
      </w:r>
      <w:r>
        <w:rPr>
          <w:spacing w:val="-2"/>
        </w:rPr>
        <w:t> </w:t>
      </w:r>
      <w:r>
        <w:rPr/>
        <w:t>an</w:t>
      </w:r>
      <w:r>
        <w:rPr>
          <w:spacing w:val="-2"/>
        </w:rPr>
        <w:t> </w:t>
      </w:r>
      <w:r>
        <w:rPr/>
        <w:t>unplanned</w:t>
      </w:r>
      <w:r>
        <w:rPr>
          <w:spacing w:val="-5"/>
        </w:rPr>
        <w:t> </w:t>
      </w:r>
      <w:r>
        <w:rPr/>
        <w:t>event,</w:t>
      </w:r>
      <w:r>
        <w:rPr>
          <w:spacing w:val="-2"/>
        </w:rPr>
        <w:t> </w:t>
      </w:r>
      <w:r>
        <w:rPr/>
        <w:t>specific</w:t>
      </w:r>
      <w:r>
        <w:rPr>
          <w:spacing w:val="-2"/>
        </w:rPr>
        <w:t> </w:t>
      </w:r>
      <w:r>
        <w:rPr/>
        <w:t>system</w:t>
      </w:r>
      <w:r>
        <w:rPr>
          <w:spacing w:val="-6"/>
        </w:rPr>
        <w:t> </w:t>
      </w:r>
      <w:r>
        <w:rPr/>
        <w:t>failure,</w:t>
      </w:r>
      <w:r>
        <w:rPr>
          <w:spacing w:val="-2"/>
        </w:rPr>
        <w:t> </w:t>
      </w:r>
      <w:r>
        <w:rPr/>
        <w:t>or disruption of operations.</w:t>
      </w:r>
    </w:p>
    <w:p>
      <w:pPr>
        <w:pStyle w:val="BodyText"/>
        <w:spacing w:before="35"/>
      </w:pPr>
    </w:p>
    <w:p>
      <w:pPr>
        <w:pStyle w:val="BodyText"/>
        <w:ind w:left="1560" w:right="1765"/>
      </w:pPr>
      <w:r>
        <w:rPr>
          <w:b/>
        </w:rPr>
        <w:t>Learning</w:t>
      </w:r>
      <w:r>
        <w:rPr>
          <w:b/>
          <w:spacing w:val="-14"/>
        </w:rPr>
        <w:t> </w:t>
      </w:r>
      <w:r>
        <w:rPr>
          <w:b/>
        </w:rPr>
        <w:t>Objectives</w:t>
      </w:r>
      <w:r>
        <w:rPr>
          <w:b/>
          <w:spacing w:val="-10"/>
        </w:rPr>
        <w:t> </w:t>
      </w:r>
      <w:r>
        <w:rPr/>
        <w:t>—An</w:t>
      </w:r>
      <w:r>
        <w:rPr>
          <w:spacing w:val="-13"/>
        </w:rPr>
        <w:t> </w:t>
      </w:r>
      <w:r>
        <w:rPr/>
        <w:t>individual</w:t>
      </w:r>
      <w:r>
        <w:rPr>
          <w:spacing w:val="-12"/>
        </w:rPr>
        <w:t> </w:t>
      </w:r>
      <w:r>
        <w:rPr/>
        <w:t>should</w:t>
      </w:r>
      <w:r>
        <w:rPr>
          <w:spacing w:val="-13"/>
        </w:rPr>
        <w:t> </w:t>
      </w:r>
      <w:r>
        <w:rPr/>
        <w:t>be</w:t>
      </w:r>
      <w:r>
        <w:rPr>
          <w:spacing w:val="-13"/>
        </w:rPr>
        <w:t> </w:t>
      </w:r>
      <w:r>
        <w:rPr/>
        <w:t>able</w:t>
      </w:r>
      <w:r>
        <w:rPr>
          <w:spacing w:val="-13"/>
        </w:rPr>
        <w:t> </w:t>
      </w:r>
      <w:r>
        <w:rPr/>
        <w:t>to</w:t>
      </w:r>
      <w:r>
        <w:rPr>
          <w:spacing w:val="-14"/>
        </w:rPr>
        <w:t> </w:t>
      </w:r>
      <w:r>
        <w:rPr/>
        <w:t>successfully</w:t>
      </w:r>
      <w:r>
        <w:rPr>
          <w:spacing w:val="-14"/>
        </w:rPr>
        <w:t> </w:t>
      </w:r>
      <w:r>
        <w:rPr/>
        <w:t>complete</w:t>
      </w:r>
      <w:r>
        <w:rPr>
          <w:spacing w:val="-12"/>
        </w:rPr>
        <w:t> </w:t>
      </w:r>
      <w:r>
        <w:rPr/>
        <w:t>one</w:t>
      </w:r>
      <w:r>
        <w:rPr>
          <w:spacing w:val="-13"/>
        </w:rPr>
        <w:t> </w:t>
      </w:r>
      <w:r>
        <w:rPr/>
        <w:t>of</w:t>
      </w:r>
      <w:r>
        <w:rPr>
          <w:spacing w:val="-12"/>
        </w:rPr>
        <w:t> </w:t>
      </w:r>
      <w:r>
        <w:rPr/>
        <w:t>all</w:t>
      </w:r>
      <w:r>
        <w:rPr>
          <w:spacing w:val="-12"/>
        </w:rPr>
        <w:t> </w:t>
      </w:r>
      <w:r>
        <w:rPr/>
        <w:t>of</w:t>
      </w:r>
      <w:r>
        <w:rPr>
          <w:spacing w:val="-14"/>
        </w:rPr>
        <w:t> </w:t>
      </w:r>
      <w:r>
        <w:rPr/>
        <w:t>the following, depending on the role(s):</w:t>
      </w:r>
    </w:p>
    <w:p>
      <w:pPr>
        <w:pStyle w:val="ListParagraph"/>
        <w:numPr>
          <w:ilvl w:val="1"/>
          <w:numId w:val="23"/>
        </w:numPr>
        <w:tabs>
          <w:tab w:pos="2280" w:val="left" w:leader="none"/>
        </w:tabs>
        <w:spacing w:line="240" w:lineRule="auto" w:before="251" w:after="0"/>
        <w:ind w:left="2280" w:right="2648" w:hanging="361"/>
        <w:jc w:val="left"/>
        <w:rPr>
          <w:sz w:val="22"/>
        </w:rPr>
      </w:pPr>
      <w:r>
        <w:rPr>
          <w:sz w:val="22"/>
        </w:rPr>
        <w:t>Use</w:t>
      </w:r>
      <w:r>
        <w:rPr>
          <w:spacing w:val="-3"/>
          <w:sz w:val="22"/>
        </w:rPr>
        <w:t> </w:t>
      </w:r>
      <w:r>
        <w:rPr>
          <w:sz w:val="22"/>
        </w:rPr>
        <w:t>mitigation,</w:t>
      </w:r>
      <w:r>
        <w:rPr>
          <w:spacing w:val="-3"/>
          <w:sz w:val="22"/>
        </w:rPr>
        <w:t> </w:t>
      </w:r>
      <w:r>
        <w:rPr>
          <w:sz w:val="22"/>
        </w:rPr>
        <w:t>preparedness,</w:t>
      </w:r>
      <w:r>
        <w:rPr>
          <w:spacing w:val="-3"/>
          <w:sz w:val="22"/>
        </w:rPr>
        <w:t> </w:t>
      </w:r>
      <w:r>
        <w:rPr>
          <w:sz w:val="22"/>
        </w:rPr>
        <w:t>and</w:t>
      </w:r>
      <w:r>
        <w:rPr>
          <w:spacing w:val="-6"/>
          <w:sz w:val="22"/>
        </w:rPr>
        <w:t> </w:t>
      </w:r>
      <w:r>
        <w:rPr>
          <w:sz w:val="22"/>
        </w:rPr>
        <w:t>response</w:t>
      </w:r>
      <w:r>
        <w:rPr>
          <w:spacing w:val="-3"/>
          <w:sz w:val="22"/>
        </w:rPr>
        <w:t> </w:t>
      </w:r>
      <w:r>
        <w:rPr>
          <w:sz w:val="22"/>
        </w:rPr>
        <w:t>and</w:t>
      </w:r>
      <w:r>
        <w:rPr>
          <w:spacing w:val="-6"/>
          <w:sz w:val="22"/>
        </w:rPr>
        <w:t> </w:t>
      </w:r>
      <w:r>
        <w:rPr>
          <w:sz w:val="22"/>
        </w:rPr>
        <w:t>recovery</w:t>
      </w:r>
      <w:r>
        <w:rPr>
          <w:spacing w:val="-6"/>
          <w:sz w:val="22"/>
        </w:rPr>
        <w:t> </w:t>
      </w:r>
      <w:r>
        <w:rPr>
          <w:sz w:val="22"/>
        </w:rPr>
        <w:t>approaches,</w:t>
      </w:r>
      <w:r>
        <w:rPr>
          <w:spacing w:val="-6"/>
          <w:sz w:val="22"/>
        </w:rPr>
        <w:t> </w:t>
      </w:r>
      <w:r>
        <w:rPr>
          <w:sz w:val="22"/>
        </w:rPr>
        <w:t>as</w:t>
      </w:r>
      <w:r>
        <w:rPr>
          <w:spacing w:val="-3"/>
          <w:sz w:val="22"/>
        </w:rPr>
        <w:t> </w:t>
      </w:r>
      <w:r>
        <w:rPr>
          <w:sz w:val="22"/>
        </w:rPr>
        <w:t>needed,</w:t>
      </w:r>
      <w:r>
        <w:rPr>
          <w:spacing w:val="-3"/>
          <w:sz w:val="22"/>
        </w:rPr>
        <w:t> </w:t>
      </w:r>
      <w:r>
        <w:rPr>
          <w:sz w:val="22"/>
        </w:rPr>
        <w:t>to maximize survival of life, and preservation of property.</w:t>
      </w:r>
    </w:p>
    <w:p>
      <w:pPr>
        <w:pStyle w:val="ListParagraph"/>
        <w:numPr>
          <w:ilvl w:val="1"/>
          <w:numId w:val="23"/>
        </w:numPr>
        <w:tabs>
          <w:tab w:pos="2281" w:val="left" w:leader="none"/>
        </w:tabs>
        <w:spacing w:line="240" w:lineRule="auto" w:before="0" w:after="0"/>
        <w:ind w:left="2281" w:right="2648" w:hanging="361"/>
        <w:jc w:val="left"/>
        <w:rPr>
          <w:sz w:val="22"/>
        </w:rPr>
      </w:pPr>
      <w:r>
        <w:rPr>
          <w:sz w:val="22"/>
        </w:rPr>
        <w:t>Use</w:t>
      </w:r>
      <w:r>
        <w:rPr>
          <w:spacing w:val="-3"/>
          <w:sz w:val="22"/>
        </w:rPr>
        <w:t> </w:t>
      </w:r>
      <w:r>
        <w:rPr>
          <w:sz w:val="22"/>
        </w:rPr>
        <w:t>mitigation,</w:t>
      </w:r>
      <w:r>
        <w:rPr>
          <w:spacing w:val="-3"/>
          <w:sz w:val="22"/>
        </w:rPr>
        <w:t> </w:t>
      </w:r>
      <w:r>
        <w:rPr>
          <w:sz w:val="22"/>
        </w:rPr>
        <w:t>preparedness,</w:t>
      </w:r>
      <w:r>
        <w:rPr>
          <w:spacing w:val="-3"/>
          <w:sz w:val="22"/>
        </w:rPr>
        <w:t> </w:t>
      </w:r>
      <w:r>
        <w:rPr>
          <w:sz w:val="22"/>
        </w:rPr>
        <w:t>and</w:t>
      </w:r>
      <w:r>
        <w:rPr>
          <w:spacing w:val="-6"/>
          <w:sz w:val="22"/>
        </w:rPr>
        <w:t> </w:t>
      </w:r>
      <w:r>
        <w:rPr>
          <w:sz w:val="22"/>
        </w:rPr>
        <w:t>response</w:t>
      </w:r>
      <w:r>
        <w:rPr>
          <w:spacing w:val="-3"/>
          <w:sz w:val="22"/>
        </w:rPr>
        <w:t> </w:t>
      </w:r>
      <w:r>
        <w:rPr>
          <w:sz w:val="22"/>
        </w:rPr>
        <w:t>and</w:t>
      </w:r>
      <w:r>
        <w:rPr>
          <w:spacing w:val="-6"/>
          <w:sz w:val="22"/>
        </w:rPr>
        <w:t> </w:t>
      </w:r>
      <w:r>
        <w:rPr>
          <w:sz w:val="22"/>
        </w:rPr>
        <w:t>recovery</w:t>
      </w:r>
      <w:r>
        <w:rPr>
          <w:spacing w:val="-6"/>
          <w:sz w:val="22"/>
        </w:rPr>
        <w:t> </w:t>
      </w:r>
      <w:r>
        <w:rPr>
          <w:sz w:val="22"/>
        </w:rPr>
        <w:t>approaches,</w:t>
      </w:r>
      <w:r>
        <w:rPr>
          <w:spacing w:val="-6"/>
          <w:sz w:val="22"/>
        </w:rPr>
        <w:t> </w:t>
      </w:r>
      <w:r>
        <w:rPr>
          <w:sz w:val="22"/>
        </w:rPr>
        <w:t>as</w:t>
      </w:r>
      <w:r>
        <w:rPr>
          <w:spacing w:val="-3"/>
          <w:sz w:val="22"/>
        </w:rPr>
        <w:t> </w:t>
      </w:r>
      <w:r>
        <w:rPr>
          <w:sz w:val="22"/>
        </w:rPr>
        <w:t>needed,</w:t>
      </w:r>
      <w:r>
        <w:rPr>
          <w:spacing w:val="-3"/>
          <w:sz w:val="22"/>
        </w:rPr>
        <w:t> </w:t>
      </w:r>
      <w:r>
        <w:rPr>
          <w:sz w:val="22"/>
        </w:rPr>
        <w:t>to maximize survival of information and maintain IT/cybersecurity.</w:t>
      </w:r>
    </w:p>
    <w:p>
      <w:pPr>
        <w:pStyle w:val="ListParagraph"/>
        <w:numPr>
          <w:ilvl w:val="1"/>
          <w:numId w:val="23"/>
        </w:numPr>
        <w:tabs>
          <w:tab w:pos="2281" w:val="left" w:leader="none"/>
        </w:tabs>
        <w:spacing w:line="240" w:lineRule="auto" w:before="0" w:after="0"/>
        <w:ind w:left="2281" w:right="2115" w:hanging="361"/>
        <w:jc w:val="left"/>
        <w:rPr>
          <w:sz w:val="22"/>
        </w:rPr>
      </w:pPr>
      <w:r>
        <w:rPr>
          <w:sz w:val="22"/>
        </w:rPr>
        <w:t>Analyses</w:t>
      </w:r>
      <w:r>
        <w:rPr>
          <w:spacing w:val="-3"/>
          <w:sz w:val="22"/>
        </w:rPr>
        <w:t> </w:t>
      </w:r>
      <w:r>
        <w:rPr>
          <w:sz w:val="22"/>
        </w:rPr>
        <w:t>business</w:t>
      </w:r>
      <w:r>
        <w:rPr>
          <w:spacing w:val="-5"/>
          <w:sz w:val="22"/>
        </w:rPr>
        <w:t> </w:t>
      </w:r>
      <w:r>
        <w:rPr>
          <w:sz w:val="22"/>
        </w:rPr>
        <w:t>functions</w:t>
      </w:r>
      <w:r>
        <w:rPr>
          <w:spacing w:val="-3"/>
          <w:sz w:val="22"/>
        </w:rPr>
        <w:t> </w:t>
      </w:r>
      <w:r>
        <w:rPr>
          <w:sz w:val="22"/>
        </w:rPr>
        <w:t>and</w:t>
      </w:r>
      <w:r>
        <w:rPr>
          <w:spacing w:val="-3"/>
          <w:sz w:val="22"/>
        </w:rPr>
        <w:t> </w:t>
      </w:r>
      <w:r>
        <w:rPr>
          <w:sz w:val="22"/>
        </w:rPr>
        <w:t>IT</w:t>
      </w:r>
      <w:r>
        <w:rPr>
          <w:spacing w:val="-4"/>
          <w:sz w:val="22"/>
        </w:rPr>
        <w:t> </w:t>
      </w:r>
      <w:r>
        <w:rPr>
          <w:sz w:val="22"/>
        </w:rPr>
        <w:t>requirements</w:t>
      </w:r>
      <w:r>
        <w:rPr>
          <w:spacing w:val="-5"/>
          <w:sz w:val="22"/>
        </w:rPr>
        <w:t> </w:t>
      </w:r>
      <w:r>
        <w:rPr>
          <w:sz w:val="22"/>
        </w:rPr>
        <w:t>to</w:t>
      </w:r>
      <w:r>
        <w:rPr>
          <w:spacing w:val="-3"/>
          <w:sz w:val="22"/>
        </w:rPr>
        <w:t> </w:t>
      </w:r>
      <w:r>
        <w:rPr>
          <w:sz w:val="22"/>
        </w:rPr>
        <w:t>determine</w:t>
      </w:r>
      <w:r>
        <w:rPr>
          <w:spacing w:val="-5"/>
          <w:sz w:val="22"/>
        </w:rPr>
        <w:t> </w:t>
      </w:r>
      <w:r>
        <w:rPr>
          <w:sz w:val="22"/>
        </w:rPr>
        <w:t>impact</w:t>
      </w:r>
      <w:r>
        <w:rPr>
          <w:spacing w:val="-2"/>
          <w:sz w:val="22"/>
        </w:rPr>
        <w:t> </w:t>
      </w:r>
      <w:r>
        <w:rPr>
          <w:sz w:val="22"/>
        </w:rPr>
        <w:t>to</w:t>
      </w:r>
      <w:r>
        <w:rPr>
          <w:spacing w:val="-6"/>
          <w:sz w:val="22"/>
        </w:rPr>
        <w:t> </w:t>
      </w:r>
      <w:r>
        <w:rPr>
          <w:sz w:val="22"/>
        </w:rPr>
        <w:t>the</w:t>
      </w:r>
      <w:r>
        <w:rPr>
          <w:spacing w:val="-5"/>
          <w:sz w:val="22"/>
        </w:rPr>
        <w:t> </w:t>
      </w:r>
      <w:r>
        <w:rPr>
          <w:sz w:val="22"/>
        </w:rPr>
        <w:t>organization and identify critical systems and applications.</w:t>
      </w:r>
    </w:p>
    <w:p>
      <w:pPr>
        <w:pStyle w:val="ListParagraph"/>
        <w:numPr>
          <w:ilvl w:val="1"/>
          <w:numId w:val="23"/>
        </w:numPr>
        <w:tabs>
          <w:tab w:pos="2281" w:val="left" w:leader="none"/>
        </w:tabs>
        <w:spacing w:line="240" w:lineRule="auto" w:before="0" w:after="0"/>
        <w:ind w:left="2281" w:right="2720" w:hanging="361"/>
        <w:jc w:val="left"/>
        <w:rPr>
          <w:sz w:val="22"/>
        </w:rPr>
      </w:pPr>
      <w:r>
        <w:rPr>
          <w:sz w:val="22"/>
        </w:rPr>
        <w:t>Conduct</w:t>
      </w:r>
      <w:r>
        <w:rPr>
          <w:spacing w:val="-5"/>
          <w:sz w:val="22"/>
        </w:rPr>
        <w:t> </w:t>
      </w:r>
      <w:r>
        <w:rPr>
          <w:sz w:val="22"/>
        </w:rPr>
        <w:t>training</w:t>
      </w:r>
      <w:r>
        <w:rPr>
          <w:spacing w:val="-6"/>
          <w:sz w:val="22"/>
        </w:rPr>
        <w:t> </w:t>
      </w:r>
      <w:r>
        <w:rPr>
          <w:sz w:val="22"/>
        </w:rPr>
        <w:t>and</w:t>
      </w:r>
      <w:r>
        <w:rPr>
          <w:spacing w:val="-3"/>
          <w:sz w:val="22"/>
        </w:rPr>
        <w:t> </w:t>
      </w:r>
      <w:r>
        <w:rPr>
          <w:sz w:val="22"/>
        </w:rPr>
        <w:t>exercises</w:t>
      </w:r>
      <w:r>
        <w:rPr>
          <w:spacing w:val="-3"/>
          <w:sz w:val="22"/>
        </w:rPr>
        <w:t> </w:t>
      </w:r>
      <w:r>
        <w:rPr>
          <w:sz w:val="22"/>
        </w:rPr>
        <w:t>of</w:t>
      </w:r>
      <w:r>
        <w:rPr>
          <w:spacing w:val="-2"/>
          <w:sz w:val="22"/>
        </w:rPr>
        <w:t> </w:t>
      </w:r>
      <w:r>
        <w:rPr>
          <w:sz w:val="22"/>
        </w:rPr>
        <w:t>implemented</w:t>
      </w:r>
      <w:r>
        <w:rPr>
          <w:spacing w:val="-3"/>
          <w:sz w:val="22"/>
        </w:rPr>
        <w:t> </w:t>
      </w:r>
      <w:r>
        <w:rPr>
          <w:sz w:val="22"/>
        </w:rPr>
        <w:t>plans</w:t>
      </w:r>
      <w:r>
        <w:rPr>
          <w:spacing w:val="-3"/>
          <w:sz w:val="22"/>
        </w:rPr>
        <w:t> </w:t>
      </w:r>
      <w:r>
        <w:rPr>
          <w:sz w:val="22"/>
        </w:rPr>
        <w:t>and</w:t>
      </w:r>
      <w:r>
        <w:rPr>
          <w:spacing w:val="-3"/>
          <w:sz w:val="22"/>
        </w:rPr>
        <w:t> </w:t>
      </w:r>
      <w:r>
        <w:rPr>
          <w:sz w:val="22"/>
        </w:rPr>
        <w:t>procedures</w:t>
      </w:r>
      <w:r>
        <w:rPr>
          <w:spacing w:val="-5"/>
          <w:sz w:val="22"/>
        </w:rPr>
        <w:t> </w:t>
      </w:r>
      <w:r>
        <w:rPr>
          <w:sz w:val="22"/>
        </w:rPr>
        <w:t>to</w:t>
      </w:r>
      <w:r>
        <w:rPr>
          <w:spacing w:val="-3"/>
          <w:sz w:val="22"/>
        </w:rPr>
        <w:t> </w:t>
      </w:r>
      <w:r>
        <w:rPr>
          <w:sz w:val="22"/>
        </w:rPr>
        <w:t>determine </w:t>
      </w:r>
      <w:r>
        <w:rPr>
          <w:spacing w:val="-2"/>
          <w:sz w:val="22"/>
        </w:rPr>
        <w:t>effectiveness.</w:t>
      </w:r>
    </w:p>
    <w:p>
      <w:pPr>
        <w:spacing w:after="0" w:line="240" w:lineRule="auto"/>
        <w:jc w:val="left"/>
        <w:rPr>
          <w:sz w:val="22"/>
        </w:rPr>
        <w:sectPr>
          <w:pgSz w:w="12240" w:h="15840"/>
          <w:pgMar w:header="0" w:footer="1376" w:top="1680" w:bottom="2240" w:left="0" w:right="0"/>
        </w:sectPr>
      </w:pPr>
    </w:p>
    <w:p>
      <w:pPr>
        <w:pStyle w:val="Heading1"/>
        <w:spacing w:before="57"/>
        <w:ind w:left="1872"/>
      </w:pPr>
      <w:bookmarkStart w:name="Appendix B:  Knowledge and Skills Catalo" w:id="96"/>
      <w:bookmarkEnd w:id="96"/>
      <w:r>
        <w:rPr>
          <w:b w:val="0"/>
        </w:rPr>
      </w:r>
      <w:bookmarkStart w:name="_bookmark35" w:id="97"/>
      <w:bookmarkEnd w:id="97"/>
      <w:r>
        <w:rPr>
          <w:b w:val="0"/>
        </w:rPr>
      </w:r>
      <w:r>
        <w:rPr/>
        <w:t>Appendix</w:t>
      </w:r>
      <w:r>
        <w:rPr>
          <w:spacing w:val="-4"/>
        </w:rPr>
        <w:t> </w:t>
      </w:r>
      <w:r>
        <w:rPr/>
        <w:t>B:</w:t>
      </w:r>
      <w:r>
        <w:rPr>
          <w:spacing w:val="41"/>
          <w:w w:val="150"/>
        </w:rPr>
        <w:t> </w:t>
      </w:r>
      <w:r>
        <w:rPr/>
        <w:t>Knowledge</w:t>
      </w:r>
      <w:r>
        <w:rPr>
          <w:spacing w:val="-6"/>
        </w:rPr>
        <w:t> </w:t>
      </w:r>
      <w:r>
        <w:rPr/>
        <w:t>and</w:t>
      </w:r>
      <w:r>
        <w:rPr>
          <w:spacing w:val="-2"/>
        </w:rPr>
        <w:t> </w:t>
      </w:r>
      <w:r>
        <w:rPr/>
        <w:t>Skills</w:t>
      </w:r>
      <w:r>
        <w:rPr>
          <w:spacing w:val="-1"/>
        </w:rPr>
        <w:t> </w:t>
      </w:r>
      <w:r>
        <w:rPr>
          <w:spacing w:val="-2"/>
        </w:rPr>
        <w:t>Catalog</w:t>
      </w:r>
    </w:p>
    <w:p>
      <w:pPr>
        <w:pStyle w:val="BodyText"/>
        <w:rPr>
          <w:b/>
          <w:sz w:val="20"/>
        </w:rPr>
      </w:pPr>
    </w:p>
    <w:p>
      <w:pPr>
        <w:pStyle w:val="BodyText"/>
        <w:rPr>
          <w:b/>
          <w:sz w:val="20"/>
        </w:rPr>
      </w:pPr>
    </w:p>
    <w:p>
      <w:pPr>
        <w:pStyle w:val="BodyText"/>
        <w:spacing w:before="63"/>
        <w:rPr>
          <w:b/>
          <w:sz w:val="20"/>
        </w:r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302" w:hRule="atLeast"/>
        </w:trPr>
        <w:tc>
          <w:tcPr>
            <w:tcW w:w="1351" w:type="dxa"/>
          </w:tcPr>
          <w:p>
            <w:pPr>
              <w:pStyle w:val="TableParagraph"/>
              <w:ind w:left="0"/>
              <w:rPr>
                <w:sz w:val="22"/>
              </w:rPr>
            </w:pPr>
          </w:p>
        </w:tc>
        <w:tc>
          <w:tcPr>
            <w:tcW w:w="9720" w:type="dxa"/>
          </w:tcPr>
          <w:p>
            <w:pPr>
              <w:pStyle w:val="TableParagraph"/>
              <w:ind w:left="0"/>
              <w:rPr>
                <w:sz w:val="22"/>
              </w:rPr>
            </w:pP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Overall</w:t>
            </w:r>
          </w:p>
        </w:tc>
      </w:tr>
      <w:tr>
        <w:trPr>
          <w:trHeight w:val="254" w:hRule="atLeast"/>
        </w:trPr>
        <w:tc>
          <w:tcPr>
            <w:tcW w:w="1351" w:type="dxa"/>
          </w:tcPr>
          <w:p>
            <w:pPr>
              <w:pStyle w:val="TableParagraph"/>
              <w:spacing w:line="234" w:lineRule="exact"/>
              <w:rPr>
                <w:sz w:val="22"/>
              </w:rPr>
            </w:pPr>
            <w:r>
              <w:rPr>
                <w:spacing w:val="-2"/>
                <w:sz w:val="22"/>
              </w:rPr>
              <w:t>OV-</w:t>
            </w:r>
            <w:r>
              <w:rPr>
                <w:spacing w:val="-10"/>
                <w:sz w:val="22"/>
              </w:rPr>
              <w:t>1</w:t>
            </w:r>
          </w:p>
        </w:tc>
        <w:tc>
          <w:tcPr>
            <w:tcW w:w="9720" w:type="dxa"/>
          </w:tcPr>
          <w:p>
            <w:pPr>
              <w:pStyle w:val="TableParagraph"/>
              <w:spacing w:line="234" w:lineRule="exact"/>
              <w:ind w:left="105"/>
              <w:rPr>
                <w:sz w:val="22"/>
              </w:rPr>
            </w:pPr>
            <w:r>
              <w:rPr/>
              <mc:AlternateContent>
                <mc:Choice Requires="wps">
                  <w:drawing>
                    <wp:anchor distT="0" distB="0" distL="0" distR="0" allowOverlap="1" layoutInCell="1" locked="0" behindDoc="1" simplePos="0" relativeHeight="479449600">
                      <wp:simplePos x="0" y="0"/>
                      <wp:positionH relativeFrom="column">
                        <wp:posOffset>89685</wp:posOffset>
                      </wp:positionH>
                      <wp:positionV relativeFrom="paragraph">
                        <wp:posOffset>-18529</wp:posOffset>
                      </wp:positionV>
                      <wp:extent cx="4670425" cy="493395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4670425" cy="4933950"/>
                                <a:chExt cx="4670425" cy="4933950"/>
                              </a:xfrm>
                            </wpg:grpSpPr>
                            <wps:wsp>
                              <wps:cNvPr id="123" name="Graphic 123"/>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1.459pt;width:367.75pt;height:388.5pt;mso-position-horizontal-relative:column;mso-position-vertical-relative:paragraph;z-index:-23866880" id="docshapegroup111" coordorigin="141,-29" coordsize="7355,7770">
                      <v:shape style="position:absolute;left:141;top:-30;width:7355;height:7770" id="docshape112" coordorigin="141,-29" coordsize="7355,7770" path="m2926,6807l2918,6719,2901,6629,2883,6563,2860,6496,2833,6428,2802,6358,2765,6287,2724,6215,2678,6141,2639,6083,2614,6048,2614,6747,2611,6824,2598,6897,2574,6969,2538,7038,2490,7106,2429,7172,2241,7360,521,5639,707,5454,778,5390,851,5340,926,5305,1002,5284,1081,5276,1161,5278,1243,5289,1328,5311,1397,5336,1467,5366,1537,5402,1608,5444,1680,5491,1741,5536,1802,5583,1863,5633,1923,5685,1983,5740,2043,5799,2105,5863,2164,5925,2219,5986,2271,6046,2318,6105,2362,6162,2403,6218,2454,6296,2497,6371,2533,6444,2563,6515,2586,6585,2606,6668,2614,6747,2614,6048,2597,6025,2553,5965,2505,5905,2455,5845,2401,5783,2345,5721,2285,5658,2223,5595,2161,5534,2099,5476,2037,5421,1976,5369,1914,5320,1858,5276,1853,5273,1793,5230,1733,5190,1653,5141,1574,5097,1496,5060,1419,5027,1343,5000,1268,4977,1180,4959,1094,4950,1010,4949,928,4956,848,4971,782,4990,718,5017,655,5052,594,5094,533,5143,473,5199,162,5510,152,5523,145,5540,141,5559,142,5581,149,5607,163,5635,184,5665,214,5697,2185,7669,2218,7698,2247,7720,2275,7733,2300,7739,2323,7741,2343,7738,2359,7731,2373,7721,2664,7430,2719,7370,2728,7360,2768,7310,2811,7248,2846,7185,2875,7122,2897,7056,2916,6976,2925,6893,2926,6824,2926,6807xm4540,5537l4539,5527,4529,5510,4522,5500,4514,5491,4506,5484,4496,5476,4484,5466,4470,5456,4453,5445,4365,5390,3841,5077,3788,5046,3704,4995,3654,4968,3562,4918,3520,4896,3478,4877,3438,4860,3400,4845,3363,4832,3327,4822,3293,4814,3268,4810,3259,4808,3228,4805,3197,4804,3167,4806,3138,4810,3149,4762,3157,4714,3162,4666,3163,4617,3161,4567,3155,4517,3145,4466,3129,4415,3111,4364,3088,4312,3061,4259,3028,4205,2990,4152,2948,4099,2900,4044,2890,4033,2890,4632,2885,4672,2876,4713,2861,4753,2840,4793,2812,4831,2780,4867,2601,5046,1856,4301,2010,4147,2036,4121,2061,4099,2083,4080,2103,4064,2122,4051,2141,4039,2160,4029,2180,4021,2242,4005,2304,4000,2366,4008,2429,4029,2492,4060,2556,4102,2620,4152,2685,4213,2723,4253,2758,4294,2790,4335,2818,4377,2842,4421,2861,4463,2875,4505,2884,4547,2890,4590,2890,4617,2890,4632,2890,4033,2859,4000,2848,3989,2790,3934,2733,3884,2675,3839,2617,3799,2560,3765,2503,3736,2445,3713,2387,3694,2330,3681,2274,3673,2219,3672,2164,3675,2110,3684,2057,3699,2005,3720,1953,3746,1936,3757,1919,3770,1881,3797,1861,3814,1840,3834,1816,3856,1791,3881,1499,4173,1489,4186,1482,4203,1478,4222,1479,4244,1486,4270,1500,4298,1521,4328,1551,4360,3606,6416,3616,6423,3636,6431,3645,6431,3656,6427,3666,6425,3676,6421,3686,6416,3697,6411,3707,6403,3718,6394,3731,6383,3744,6370,3756,6357,3767,6345,3777,6333,3785,6323,3790,6312,3795,6302,3798,6292,3800,6283,3803,6273,3804,6263,3800,6253,3796,6243,3789,6233,2839,5283,2961,5161,2993,5133,3026,5110,3061,5094,3097,5083,3135,5078,3175,5077,3216,5081,3258,5089,3302,5101,3348,5117,3395,5137,3444,5160,3493,5187,3545,5215,3598,5246,3653,5278,4313,5681,4325,5687,4336,5693,4346,5697,4357,5702,4369,5704,4382,5702,4392,5700,4403,5697,4413,5691,4423,5685,4433,5677,4445,5667,4457,5656,4471,5644,4485,5628,4498,5614,4509,5601,4518,5589,4525,5579,4531,5569,4535,5559,4538,5549,4540,5537xm5844,4244l5843,4234,5839,4223,5834,4212,5826,4201,5816,4189,5802,4178,5786,4166,5768,4153,5746,4139,5475,3966,4684,3466,4684,3779,4207,4257,3385,2985,3341,2918,3342,2917,4684,3779,4684,3466,3816,2917,3232,2546,3220,2539,3209,2533,3198,2528,3188,2525,3178,2523,3168,2523,3158,2525,3148,2527,3137,2531,3125,2537,3113,2544,3101,2553,3088,2564,3074,2577,3059,2592,3028,2623,3015,2637,3003,2649,2993,2661,2985,2673,2978,2684,2973,2695,2969,2706,2967,2716,2965,2726,2966,2735,2968,2745,2971,2755,2975,2765,2981,2776,2987,2787,3117,2990,4580,5301,4595,5323,4608,5341,4620,5357,4632,5370,4643,5381,4654,5389,4664,5395,4675,5398,4685,5399,4695,5398,4696,5398,4707,5394,4720,5388,4731,5379,4744,5368,4758,5355,4773,5341,4787,5327,4799,5313,4810,5300,4818,5289,4825,5279,4830,5269,4834,5259,4835,5248,4836,5237,4837,5226,4831,5215,4827,5205,4822,5193,4814,5181,4437,4601,4395,4537,4675,4257,4966,3966,4966,3966,5622,4386,5635,4393,5647,4399,5667,4406,5677,4407,5687,4403,5696,4401,5706,4397,5716,4391,5727,4383,5739,4374,5751,4362,5765,4349,5781,4333,5797,4317,5810,4302,5821,4289,5831,4277,5838,4266,5842,4255,5844,4244xm6242,3835l6241,3825,6236,3814,6232,3804,6226,3796,5297,2866,5777,2385,5778,2378,5778,2367,5777,2358,5775,2347,5763,2324,5756,2313,5748,2301,5738,2288,5727,2276,5701,2247,5685,2232,5668,2214,5651,2199,5623,2174,5611,2164,5600,2156,5589,2150,5568,2140,5557,2138,5548,2137,5539,2138,5533,2141,5052,2622,4301,1870,4809,1362,4811,1356,4812,1345,4811,1336,4808,1325,4796,1302,4789,1291,4781,1279,4771,1266,4759,1253,4732,1224,4717,1208,4700,1192,4685,1177,4656,1152,4644,1142,4632,1133,4620,1126,4596,1113,4585,1110,4576,1109,4565,1109,4559,1112,3936,1735,3926,1748,3919,1765,3916,1784,3916,1806,3923,1832,3937,1860,3959,1890,3988,1923,6044,3978,6052,3984,6062,3988,6073,3993,6083,3994,6094,3990,6103,3987,6113,3984,6123,3979,6134,3973,6145,3965,6156,3956,6169,3945,6181,3933,6194,3920,6205,3907,6214,3896,6222,3885,6228,3874,6232,3864,6236,3855,6238,3845,6242,3835xm7496,2580l7495,2571,7488,2551,7481,2541,5737,798,5555,616,5946,224,5950,217,5950,207,5949,197,5947,186,5940,173,5934,163,5927,152,5919,141,5908,129,5897,116,5884,102,5870,86,5854,70,5838,54,5823,40,5808,27,5794,14,5782,4,5770,-5,5759,-13,5748,-19,5735,-26,5724,-28,5715,-29,5704,-29,5697,-26,4731,940,4728,947,4729,957,4728,967,4732,977,4739,990,4745,1001,4753,1012,4762,1024,4772,1036,4784,1051,4797,1066,4811,1081,4827,1097,4843,1113,4859,1127,4873,1140,4887,1151,4899,1161,4910,1170,4921,1177,4944,1189,4954,1193,4965,1193,4974,1193,4981,1190,5372,798,7298,2724,7308,2731,7318,2735,7328,2739,7337,2739,7348,2736,7357,2733,7367,2729,7378,2725,7389,2719,7399,2711,7411,2701,7423,2691,7435,2679,7448,2665,7459,2653,7469,2641,7477,2631,7482,2620,7487,2610,7490,2601,7492,2591,7496,2580xe" filled="true" fillcolor="#c1c1c1" stroked="false">
                        <v:path arrowok="t"/>
                        <v:fill opacity="32896f" type="solid"/>
                      </v:shape>
                      <w10:wrap type="none"/>
                    </v:group>
                  </w:pict>
                </mc:Fallback>
              </mc:AlternateContent>
            </w:r>
            <w:r>
              <w:rPr>
                <w:sz w:val="22"/>
              </w:rPr>
              <w:t>Skill</w:t>
            </w:r>
            <w:r>
              <w:rPr>
                <w:spacing w:val="-1"/>
                <w:sz w:val="22"/>
              </w:rPr>
              <w:t> </w:t>
            </w:r>
            <w:r>
              <w:rPr>
                <w:sz w:val="22"/>
              </w:rPr>
              <w:t>in</w:t>
            </w:r>
            <w:r>
              <w:rPr>
                <w:spacing w:val="-2"/>
                <w:sz w:val="22"/>
              </w:rPr>
              <w:t> </w:t>
            </w:r>
            <w:r>
              <w:rPr>
                <w:sz w:val="22"/>
              </w:rPr>
              <w:t>communicating</w:t>
            </w:r>
            <w:r>
              <w:rPr>
                <w:spacing w:val="-4"/>
                <w:sz w:val="22"/>
              </w:rPr>
              <w:t> </w:t>
            </w:r>
            <w:r>
              <w:rPr>
                <w:sz w:val="22"/>
              </w:rPr>
              <w:t>both</w:t>
            </w:r>
            <w:r>
              <w:rPr>
                <w:spacing w:val="-2"/>
                <w:sz w:val="22"/>
              </w:rPr>
              <w:t> </w:t>
            </w:r>
            <w:r>
              <w:rPr>
                <w:sz w:val="22"/>
              </w:rPr>
              <w:t>orally</w:t>
            </w:r>
            <w:r>
              <w:rPr>
                <w:spacing w:val="-4"/>
                <w:sz w:val="22"/>
              </w:rPr>
              <w:t> </w:t>
            </w:r>
            <w:r>
              <w:rPr>
                <w:sz w:val="22"/>
              </w:rPr>
              <w:t>and</w:t>
            </w:r>
            <w:r>
              <w:rPr>
                <w:spacing w:val="-5"/>
                <w:sz w:val="22"/>
              </w:rPr>
              <w:t> </w:t>
            </w:r>
            <w:r>
              <w:rPr>
                <w:sz w:val="22"/>
              </w:rPr>
              <w:t>in</w:t>
            </w:r>
            <w:r>
              <w:rPr>
                <w:spacing w:val="-2"/>
                <w:sz w:val="22"/>
              </w:rPr>
              <w:t> writing</w:t>
            </w:r>
          </w:p>
        </w:tc>
      </w:tr>
      <w:tr>
        <w:trPr>
          <w:trHeight w:val="256" w:hRule="atLeast"/>
        </w:trPr>
        <w:tc>
          <w:tcPr>
            <w:tcW w:w="1351" w:type="dxa"/>
          </w:tcPr>
          <w:p>
            <w:pPr>
              <w:pStyle w:val="TableParagraph"/>
              <w:spacing w:line="236" w:lineRule="exact"/>
              <w:rPr>
                <w:sz w:val="22"/>
              </w:rPr>
            </w:pPr>
            <w:r>
              <w:rPr>
                <w:spacing w:val="-2"/>
                <w:sz w:val="22"/>
              </w:rPr>
              <w:t>OV-</w:t>
            </w:r>
            <w:r>
              <w:rPr>
                <w:spacing w:val="-10"/>
                <w:sz w:val="22"/>
              </w:rPr>
              <w:t>2</w:t>
            </w:r>
          </w:p>
        </w:tc>
        <w:tc>
          <w:tcPr>
            <w:tcW w:w="9720" w:type="dxa"/>
          </w:tcPr>
          <w:p>
            <w:pPr>
              <w:pStyle w:val="TableParagraph"/>
              <w:spacing w:line="236" w:lineRule="exact"/>
              <w:ind w:left="105"/>
              <w:rPr>
                <w:sz w:val="22"/>
              </w:rPr>
            </w:pPr>
            <w:r>
              <w:rPr>
                <w:sz w:val="22"/>
              </w:rPr>
              <w:t>Knowledge</w:t>
            </w:r>
            <w:r>
              <w:rPr>
                <w:spacing w:val="-5"/>
                <w:sz w:val="22"/>
              </w:rPr>
              <w:t> </w:t>
            </w:r>
            <w:r>
              <w:rPr>
                <w:sz w:val="22"/>
              </w:rPr>
              <w:t>of</w:t>
            </w:r>
            <w:r>
              <w:rPr>
                <w:spacing w:val="-7"/>
                <w:sz w:val="22"/>
              </w:rPr>
              <w:t> </w:t>
            </w:r>
            <w:r>
              <w:rPr>
                <w:sz w:val="22"/>
              </w:rPr>
              <w:t>fundamental</w:t>
            </w:r>
            <w:r>
              <w:rPr>
                <w:spacing w:val="-6"/>
                <w:sz w:val="22"/>
              </w:rPr>
              <w:t> </w:t>
            </w:r>
            <w:r>
              <w:rPr>
                <w:sz w:val="22"/>
              </w:rPr>
              <w:t>Information</w:t>
            </w:r>
            <w:r>
              <w:rPr>
                <w:spacing w:val="-5"/>
                <w:sz w:val="22"/>
              </w:rPr>
              <w:t> </w:t>
            </w:r>
            <w:r>
              <w:rPr>
                <w:sz w:val="22"/>
              </w:rPr>
              <w:t>Awareness</w:t>
            </w:r>
            <w:r>
              <w:rPr>
                <w:spacing w:val="-4"/>
                <w:sz w:val="22"/>
              </w:rPr>
              <w:t> </w:t>
            </w:r>
            <w:r>
              <w:rPr>
                <w:spacing w:val="-2"/>
                <w:sz w:val="22"/>
              </w:rPr>
              <w:t>concepts</w:t>
            </w:r>
          </w:p>
        </w:tc>
      </w:tr>
      <w:tr>
        <w:trPr>
          <w:trHeight w:val="253" w:hRule="atLeast"/>
        </w:trPr>
        <w:tc>
          <w:tcPr>
            <w:tcW w:w="1351" w:type="dxa"/>
          </w:tcPr>
          <w:p>
            <w:pPr>
              <w:pStyle w:val="TableParagraph"/>
              <w:spacing w:line="234" w:lineRule="exact"/>
              <w:rPr>
                <w:sz w:val="22"/>
              </w:rPr>
            </w:pPr>
            <w:r>
              <w:rPr>
                <w:spacing w:val="-2"/>
                <w:sz w:val="22"/>
              </w:rPr>
              <w:t>OV-</w:t>
            </w:r>
            <w:r>
              <w:rPr>
                <w:spacing w:val="-10"/>
                <w:sz w:val="22"/>
              </w:rPr>
              <w:t>3</w:t>
            </w:r>
          </w:p>
        </w:tc>
        <w:tc>
          <w:tcPr>
            <w:tcW w:w="9720" w:type="dxa"/>
          </w:tcPr>
          <w:p>
            <w:pPr>
              <w:pStyle w:val="TableParagraph"/>
              <w:spacing w:line="234" w:lineRule="exact"/>
              <w:ind w:left="105"/>
              <w:rPr>
                <w:sz w:val="22"/>
              </w:rPr>
            </w:pPr>
            <w:r>
              <w:rPr>
                <w:sz w:val="22"/>
              </w:rPr>
              <w:t>Knowledge</w:t>
            </w:r>
            <w:r>
              <w:rPr>
                <w:spacing w:val="-4"/>
                <w:sz w:val="22"/>
              </w:rPr>
              <w:t> </w:t>
            </w:r>
            <w:r>
              <w:rPr>
                <w:sz w:val="22"/>
              </w:rPr>
              <w:t>of</w:t>
            </w:r>
            <w:r>
              <w:rPr>
                <w:spacing w:val="-6"/>
                <w:sz w:val="22"/>
              </w:rPr>
              <w:t> </w:t>
            </w:r>
            <w:r>
              <w:rPr>
                <w:sz w:val="22"/>
              </w:rPr>
              <w:t>the</w:t>
            </w:r>
            <w:r>
              <w:rPr>
                <w:spacing w:val="-3"/>
                <w:sz w:val="22"/>
              </w:rPr>
              <w:t> </w:t>
            </w:r>
            <w:r>
              <w:rPr>
                <w:sz w:val="22"/>
              </w:rPr>
              <w:t>Risk</w:t>
            </w:r>
            <w:r>
              <w:rPr>
                <w:spacing w:val="-6"/>
                <w:sz w:val="22"/>
              </w:rPr>
              <w:t> </w:t>
            </w:r>
            <w:r>
              <w:rPr>
                <w:sz w:val="22"/>
              </w:rPr>
              <w:t>Management</w:t>
            </w:r>
            <w:r>
              <w:rPr>
                <w:spacing w:val="-3"/>
                <w:sz w:val="22"/>
              </w:rPr>
              <w:t> </w:t>
            </w:r>
            <w:r>
              <w:rPr>
                <w:sz w:val="22"/>
              </w:rPr>
              <w:t>Framework</w:t>
            </w:r>
            <w:r>
              <w:rPr>
                <w:spacing w:val="-7"/>
                <w:sz w:val="22"/>
              </w:rPr>
              <w:t> </w:t>
            </w:r>
            <w:r>
              <w:rPr>
                <w:sz w:val="22"/>
              </w:rPr>
              <w:t>and</w:t>
            </w:r>
            <w:r>
              <w:rPr>
                <w:spacing w:val="-3"/>
                <w:sz w:val="22"/>
              </w:rPr>
              <w:t> </w:t>
            </w:r>
            <w:r>
              <w:rPr>
                <w:sz w:val="22"/>
              </w:rPr>
              <w:t>corresponding</w:t>
            </w:r>
            <w:r>
              <w:rPr>
                <w:spacing w:val="-6"/>
                <w:sz w:val="22"/>
              </w:rPr>
              <w:t> </w:t>
            </w:r>
            <w:r>
              <w:rPr>
                <w:spacing w:val="-2"/>
                <w:sz w:val="22"/>
              </w:rPr>
              <w:t>guidance</w:t>
            </w:r>
          </w:p>
        </w:tc>
      </w:tr>
      <w:tr>
        <w:trPr>
          <w:trHeight w:val="506" w:hRule="atLeast"/>
        </w:trPr>
        <w:tc>
          <w:tcPr>
            <w:tcW w:w="1351" w:type="dxa"/>
          </w:tcPr>
          <w:p>
            <w:pPr>
              <w:pStyle w:val="TableParagraph"/>
              <w:spacing w:line="247" w:lineRule="exact"/>
              <w:rPr>
                <w:sz w:val="22"/>
              </w:rPr>
            </w:pPr>
            <w:r>
              <w:rPr>
                <w:spacing w:val="-2"/>
                <w:sz w:val="22"/>
              </w:rPr>
              <w:t>OV-</w:t>
            </w:r>
            <w:r>
              <w:rPr>
                <w:spacing w:val="-10"/>
                <w:sz w:val="22"/>
              </w:rPr>
              <w:t>4</w:t>
            </w:r>
          </w:p>
        </w:tc>
        <w:tc>
          <w:tcPr>
            <w:tcW w:w="9720" w:type="dxa"/>
          </w:tcPr>
          <w:p>
            <w:pPr>
              <w:pStyle w:val="TableParagraph"/>
              <w:spacing w:line="247" w:lineRule="exact"/>
              <w:ind w:left="105"/>
              <w:rPr>
                <w:i/>
                <w:sz w:val="22"/>
              </w:rPr>
            </w:pPr>
            <w:r>
              <w:rPr>
                <w:sz w:val="22"/>
              </w:rPr>
              <w:t>Knowledge</w:t>
            </w:r>
            <w:r>
              <w:rPr>
                <w:spacing w:val="-3"/>
                <w:sz w:val="22"/>
              </w:rPr>
              <w:t> </w:t>
            </w:r>
            <w:r>
              <w:rPr>
                <w:sz w:val="22"/>
              </w:rPr>
              <w:t>of</w:t>
            </w:r>
            <w:r>
              <w:rPr>
                <w:spacing w:val="-5"/>
                <w:sz w:val="22"/>
              </w:rPr>
              <w:t> </w:t>
            </w:r>
            <w:r>
              <w:rPr>
                <w:sz w:val="22"/>
              </w:rPr>
              <w:t>the</w:t>
            </w:r>
            <w:r>
              <w:rPr>
                <w:spacing w:val="-3"/>
                <w:sz w:val="22"/>
              </w:rPr>
              <w:t> </w:t>
            </w:r>
            <w:r>
              <w:rPr>
                <w:sz w:val="22"/>
              </w:rPr>
              <w:t>NIST</w:t>
            </w:r>
            <w:r>
              <w:rPr>
                <w:spacing w:val="-3"/>
                <w:sz w:val="22"/>
              </w:rPr>
              <w:t> </w:t>
            </w:r>
            <w:r>
              <w:rPr>
                <w:sz w:val="22"/>
              </w:rPr>
              <w:t>SP</w:t>
            </w:r>
            <w:r>
              <w:rPr>
                <w:spacing w:val="-4"/>
                <w:sz w:val="22"/>
              </w:rPr>
              <w:t> </w:t>
            </w:r>
            <w:r>
              <w:rPr>
                <w:sz w:val="22"/>
              </w:rPr>
              <w:t>800-53,</w:t>
            </w:r>
            <w:r>
              <w:rPr>
                <w:spacing w:val="-3"/>
                <w:sz w:val="22"/>
              </w:rPr>
              <w:t> </w:t>
            </w:r>
            <w:r>
              <w:rPr>
                <w:sz w:val="22"/>
              </w:rPr>
              <w:t>“</w:t>
            </w:r>
            <w:r>
              <w:rPr>
                <w:i/>
                <w:sz w:val="22"/>
              </w:rPr>
              <w:t>Guide</w:t>
            </w:r>
            <w:r>
              <w:rPr>
                <w:i/>
                <w:spacing w:val="-3"/>
                <w:sz w:val="22"/>
              </w:rPr>
              <w:t> </w:t>
            </w:r>
            <w:r>
              <w:rPr>
                <w:i/>
                <w:sz w:val="22"/>
              </w:rPr>
              <w:t>for</w:t>
            </w:r>
            <w:r>
              <w:rPr>
                <w:i/>
                <w:spacing w:val="-2"/>
                <w:sz w:val="22"/>
              </w:rPr>
              <w:t> </w:t>
            </w:r>
            <w:r>
              <w:rPr>
                <w:i/>
                <w:sz w:val="22"/>
              </w:rPr>
              <w:t>Assessing</w:t>
            </w:r>
            <w:r>
              <w:rPr>
                <w:i/>
                <w:spacing w:val="-3"/>
                <w:sz w:val="22"/>
              </w:rPr>
              <w:t> </w:t>
            </w:r>
            <w:r>
              <w:rPr>
                <w:i/>
                <w:sz w:val="22"/>
              </w:rPr>
              <w:t>the</w:t>
            </w:r>
            <w:r>
              <w:rPr>
                <w:i/>
                <w:spacing w:val="-5"/>
                <w:sz w:val="22"/>
              </w:rPr>
              <w:t> </w:t>
            </w:r>
            <w:r>
              <w:rPr>
                <w:i/>
                <w:sz w:val="22"/>
              </w:rPr>
              <w:t>Security</w:t>
            </w:r>
            <w:r>
              <w:rPr>
                <w:i/>
                <w:spacing w:val="-2"/>
                <w:sz w:val="22"/>
              </w:rPr>
              <w:t> </w:t>
            </w:r>
            <w:r>
              <w:rPr>
                <w:i/>
                <w:sz w:val="22"/>
              </w:rPr>
              <w:t>Controls</w:t>
            </w:r>
            <w:r>
              <w:rPr>
                <w:i/>
                <w:spacing w:val="-5"/>
                <w:sz w:val="22"/>
              </w:rPr>
              <w:t> </w:t>
            </w:r>
            <w:r>
              <w:rPr>
                <w:i/>
                <w:sz w:val="22"/>
              </w:rPr>
              <w:t>in</w:t>
            </w:r>
            <w:r>
              <w:rPr>
                <w:i/>
                <w:spacing w:val="-6"/>
                <w:sz w:val="22"/>
              </w:rPr>
              <w:t> </w:t>
            </w:r>
            <w:r>
              <w:rPr>
                <w:i/>
                <w:sz w:val="22"/>
              </w:rPr>
              <w:t>Federal</w:t>
            </w:r>
            <w:r>
              <w:rPr>
                <w:i/>
                <w:spacing w:val="-1"/>
                <w:sz w:val="22"/>
              </w:rPr>
              <w:t> </w:t>
            </w:r>
            <w:r>
              <w:rPr>
                <w:i/>
                <w:spacing w:val="-2"/>
                <w:sz w:val="22"/>
              </w:rPr>
              <w:t>Information</w:t>
            </w:r>
          </w:p>
          <w:p>
            <w:pPr>
              <w:pStyle w:val="TableParagraph"/>
              <w:spacing w:line="238" w:lineRule="exact" w:before="1"/>
              <w:ind w:left="105"/>
              <w:rPr>
                <w:sz w:val="22"/>
              </w:rPr>
            </w:pPr>
            <w:r>
              <w:rPr>
                <w:i/>
                <w:sz w:val="22"/>
              </w:rPr>
              <w:t>Systems”</w:t>
            </w:r>
            <w:r>
              <w:rPr>
                <w:i/>
                <w:spacing w:val="-5"/>
                <w:sz w:val="22"/>
              </w:rPr>
              <w:t> </w:t>
            </w:r>
            <w:r>
              <w:rPr>
                <w:sz w:val="22"/>
              </w:rPr>
              <w:t>security</w:t>
            </w:r>
            <w:r>
              <w:rPr>
                <w:spacing w:val="-6"/>
                <w:sz w:val="22"/>
              </w:rPr>
              <w:t> </w:t>
            </w:r>
            <w:r>
              <w:rPr>
                <w:sz w:val="22"/>
              </w:rPr>
              <w:t>controls</w:t>
            </w:r>
            <w:r>
              <w:rPr>
                <w:spacing w:val="-5"/>
                <w:sz w:val="22"/>
              </w:rPr>
              <w:t> </w:t>
            </w:r>
            <w:r>
              <w:rPr>
                <w:sz w:val="22"/>
              </w:rPr>
              <w:t>and</w:t>
            </w:r>
            <w:r>
              <w:rPr>
                <w:spacing w:val="-3"/>
                <w:sz w:val="22"/>
              </w:rPr>
              <w:t> </w:t>
            </w:r>
            <w:r>
              <w:rPr>
                <w:sz w:val="22"/>
              </w:rPr>
              <w:t>corresponding</w:t>
            </w:r>
            <w:r>
              <w:rPr>
                <w:spacing w:val="-6"/>
                <w:sz w:val="22"/>
              </w:rPr>
              <w:t> </w:t>
            </w:r>
            <w:r>
              <w:rPr>
                <w:spacing w:val="-2"/>
                <w:sz w:val="22"/>
              </w:rPr>
              <w:t>guidance</w:t>
            </w:r>
          </w:p>
        </w:tc>
      </w:tr>
      <w:tr>
        <w:trPr>
          <w:trHeight w:val="253" w:hRule="atLeast"/>
        </w:trPr>
        <w:tc>
          <w:tcPr>
            <w:tcW w:w="1351" w:type="dxa"/>
          </w:tcPr>
          <w:p>
            <w:pPr>
              <w:pStyle w:val="TableParagraph"/>
              <w:spacing w:line="234" w:lineRule="exact"/>
              <w:rPr>
                <w:sz w:val="22"/>
              </w:rPr>
            </w:pPr>
            <w:r>
              <w:rPr>
                <w:spacing w:val="-2"/>
                <w:sz w:val="22"/>
              </w:rPr>
              <w:t>OV-</w:t>
            </w:r>
            <w:r>
              <w:rPr>
                <w:spacing w:val="-10"/>
                <w:sz w:val="22"/>
              </w:rPr>
              <w:t>5</w:t>
            </w:r>
          </w:p>
        </w:tc>
        <w:tc>
          <w:tcPr>
            <w:tcW w:w="9720" w:type="dxa"/>
          </w:tcPr>
          <w:p>
            <w:pPr>
              <w:pStyle w:val="TableParagraph"/>
              <w:spacing w:line="234" w:lineRule="exact"/>
              <w:ind w:left="105"/>
              <w:rPr>
                <w:sz w:val="22"/>
              </w:rPr>
            </w:pPr>
            <w:r>
              <w:rPr>
                <w:sz w:val="22"/>
              </w:rPr>
              <w:t>Knowledge</w:t>
            </w:r>
            <w:r>
              <w:rPr>
                <w:spacing w:val="-4"/>
                <w:sz w:val="22"/>
              </w:rPr>
              <w:t> </w:t>
            </w:r>
            <w:r>
              <w:rPr>
                <w:sz w:val="22"/>
              </w:rPr>
              <w:t>of</w:t>
            </w:r>
            <w:r>
              <w:rPr>
                <w:spacing w:val="-5"/>
                <w:sz w:val="22"/>
              </w:rPr>
              <w:t> </w:t>
            </w:r>
            <w:r>
              <w:rPr>
                <w:sz w:val="22"/>
              </w:rPr>
              <w:t>technical</w:t>
            </w:r>
            <w:r>
              <w:rPr>
                <w:spacing w:val="-5"/>
                <w:sz w:val="22"/>
              </w:rPr>
              <w:t> </w:t>
            </w:r>
            <w:r>
              <w:rPr>
                <w:sz w:val="22"/>
              </w:rPr>
              <w:t>documents</w:t>
            </w:r>
            <w:r>
              <w:rPr>
                <w:spacing w:val="-3"/>
                <w:sz w:val="22"/>
              </w:rPr>
              <w:t> </w:t>
            </w:r>
            <w:r>
              <w:rPr>
                <w:sz w:val="22"/>
              </w:rPr>
              <w:t>and</w:t>
            </w:r>
            <w:r>
              <w:rPr>
                <w:spacing w:val="-5"/>
                <w:sz w:val="22"/>
              </w:rPr>
              <w:t> </w:t>
            </w:r>
            <w:r>
              <w:rPr>
                <w:spacing w:val="-2"/>
                <w:sz w:val="22"/>
              </w:rPr>
              <w:t>reports</w:t>
            </w:r>
          </w:p>
        </w:tc>
      </w:tr>
      <w:tr>
        <w:trPr>
          <w:trHeight w:val="256" w:hRule="atLeast"/>
        </w:trPr>
        <w:tc>
          <w:tcPr>
            <w:tcW w:w="1351" w:type="dxa"/>
          </w:tcPr>
          <w:p>
            <w:pPr>
              <w:pStyle w:val="TableParagraph"/>
              <w:spacing w:line="236" w:lineRule="exact"/>
              <w:rPr>
                <w:sz w:val="22"/>
              </w:rPr>
            </w:pPr>
            <w:r>
              <w:rPr>
                <w:spacing w:val="-2"/>
                <w:sz w:val="22"/>
              </w:rPr>
              <w:t>OV-</w:t>
            </w:r>
            <w:r>
              <w:rPr>
                <w:spacing w:val="-10"/>
                <w:sz w:val="22"/>
              </w:rPr>
              <w:t>6</w:t>
            </w:r>
          </w:p>
        </w:tc>
        <w:tc>
          <w:tcPr>
            <w:tcW w:w="9720" w:type="dxa"/>
          </w:tcPr>
          <w:p>
            <w:pPr>
              <w:pStyle w:val="TableParagraph"/>
              <w:spacing w:line="236" w:lineRule="exact"/>
              <w:ind w:left="105"/>
              <w:rPr>
                <w:sz w:val="22"/>
              </w:rPr>
            </w:pPr>
            <w:r>
              <w:rPr>
                <w:sz w:val="22"/>
              </w:rPr>
              <w:t>Skill</w:t>
            </w:r>
            <w:r>
              <w:rPr>
                <w:spacing w:val="-2"/>
                <w:sz w:val="22"/>
              </w:rPr>
              <w:t> </w:t>
            </w:r>
            <w:r>
              <w:rPr>
                <w:sz w:val="22"/>
              </w:rPr>
              <w:t>in</w:t>
            </w:r>
            <w:r>
              <w:rPr>
                <w:spacing w:val="-2"/>
                <w:sz w:val="22"/>
              </w:rPr>
              <w:t> </w:t>
            </w:r>
            <w:r>
              <w:rPr>
                <w:sz w:val="22"/>
              </w:rPr>
              <w:t>problem</w:t>
            </w:r>
            <w:r>
              <w:rPr>
                <w:spacing w:val="-5"/>
                <w:sz w:val="22"/>
              </w:rPr>
              <w:t> </w:t>
            </w:r>
            <w:r>
              <w:rPr>
                <w:spacing w:val="-2"/>
                <w:sz w:val="22"/>
              </w:rPr>
              <w:t>solving</w:t>
            </w:r>
          </w:p>
        </w:tc>
      </w:tr>
      <w:tr>
        <w:trPr>
          <w:trHeight w:val="253" w:hRule="atLeast"/>
        </w:trPr>
        <w:tc>
          <w:tcPr>
            <w:tcW w:w="1351" w:type="dxa"/>
          </w:tcPr>
          <w:p>
            <w:pPr>
              <w:pStyle w:val="TableParagraph"/>
              <w:spacing w:line="234" w:lineRule="exact"/>
              <w:rPr>
                <w:sz w:val="22"/>
              </w:rPr>
            </w:pPr>
            <w:r>
              <w:rPr>
                <w:spacing w:val="-2"/>
                <w:sz w:val="22"/>
              </w:rPr>
              <w:t>OV-</w:t>
            </w:r>
            <w:r>
              <w:rPr>
                <w:spacing w:val="-10"/>
                <w:sz w:val="22"/>
              </w:rPr>
              <w:t>7</w:t>
            </w:r>
          </w:p>
        </w:tc>
        <w:tc>
          <w:tcPr>
            <w:tcW w:w="9720" w:type="dxa"/>
          </w:tcPr>
          <w:p>
            <w:pPr>
              <w:pStyle w:val="TableParagraph"/>
              <w:spacing w:line="234" w:lineRule="exact"/>
              <w:ind w:left="105"/>
              <w:rPr>
                <w:sz w:val="22"/>
              </w:rPr>
            </w:pPr>
            <w:r>
              <w:rPr>
                <w:sz w:val="22"/>
              </w:rPr>
              <w:t>Knowledge</w:t>
            </w:r>
            <w:r>
              <w:rPr>
                <w:spacing w:val="-4"/>
                <w:sz w:val="22"/>
              </w:rPr>
              <w:t> </w:t>
            </w:r>
            <w:r>
              <w:rPr>
                <w:sz w:val="22"/>
              </w:rPr>
              <w:t>of</w:t>
            </w:r>
            <w:r>
              <w:rPr>
                <w:spacing w:val="-2"/>
                <w:sz w:val="22"/>
              </w:rPr>
              <w:t> </w:t>
            </w:r>
            <w:r>
              <w:rPr>
                <w:sz w:val="22"/>
              </w:rPr>
              <w:t>quality</w:t>
            </w:r>
            <w:r>
              <w:rPr>
                <w:spacing w:val="-5"/>
                <w:sz w:val="22"/>
              </w:rPr>
              <w:t> </w:t>
            </w:r>
            <w:r>
              <w:rPr>
                <w:spacing w:val="-2"/>
                <w:sz w:val="22"/>
              </w:rPr>
              <w:t>assurance</w:t>
            </w:r>
          </w:p>
        </w:tc>
      </w:tr>
      <w:tr>
        <w:trPr>
          <w:trHeight w:val="256" w:hRule="atLeast"/>
        </w:trPr>
        <w:tc>
          <w:tcPr>
            <w:tcW w:w="1351" w:type="dxa"/>
          </w:tcPr>
          <w:p>
            <w:pPr>
              <w:pStyle w:val="TableParagraph"/>
              <w:spacing w:line="236" w:lineRule="exact"/>
              <w:rPr>
                <w:sz w:val="22"/>
              </w:rPr>
            </w:pPr>
            <w:r>
              <w:rPr>
                <w:spacing w:val="-2"/>
                <w:sz w:val="22"/>
              </w:rPr>
              <w:t>OV-</w:t>
            </w:r>
            <w:r>
              <w:rPr>
                <w:spacing w:val="-10"/>
                <w:sz w:val="22"/>
              </w:rPr>
              <w:t>8</w:t>
            </w:r>
          </w:p>
        </w:tc>
        <w:tc>
          <w:tcPr>
            <w:tcW w:w="9720" w:type="dxa"/>
          </w:tcPr>
          <w:p>
            <w:pPr>
              <w:pStyle w:val="TableParagraph"/>
              <w:spacing w:line="236" w:lineRule="exact"/>
              <w:ind w:left="105"/>
              <w:rPr>
                <w:sz w:val="22"/>
              </w:rPr>
            </w:pPr>
            <w:r>
              <w:rPr>
                <w:sz w:val="22"/>
              </w:rPr>
              <w:t>Skill</w:t>
            </w:r>
            <w:r>
              <w:rPr>
                <w:spacing w:val="-2"/>
                <w:sz w:val="22"/>
              </w:rPr>
              <w:t> </w:t>
            </w:r>
            <w:r>
              <w:rPr>
                <w:sz w:val="22"/>
              </w:rPr>
              <w:t>in</w:t>
            </w:r>
            <w:r>
              <w:rPr>
                <w:spacing w:val="-3"/>
                <w:sz w:val="22"/>
              </w:rPr>
              <w:t> </w:t>
            </w:r>
            <w:r>
              <w:rPr>
                <w:sz w:val="22"/>
              </w:rPr>
              <w:t>reasoning</w:t>
            </w:r>
            <w:r>
              <w:rPr>
                <w:spacing w:val="-5"/>
                <w:sz w:val="22"/>
              </w:rPr>
              <w:t> </w:t>
            </w:r>
            <w:r>
              <w:rPr>
                <w:spacing w:val="-2"/>
                <w:sz w:val="22"/>
              </w:rPr>
              <w:t>techniques</w:t>
            </w:r>
          </w:p>
        </w:tc>
      </w:tr>
      <w:tr>
        <w:trPr>
          <w:trHeight w:val="254" w:hRule="atLeast"/>
        </w:trPr>
        <w:tc>
          <w:tcPr>
            <w:tcW w:w="1351" w:type="dxa"/>
          </w:tcPr>
          <w:p>
            <w:pPr>
              <w:pStyle w:val="TableParagraph"/>
              <w:spacing w:line="234" w:lineRule="exact"/>
              <w:rPr>
                <w:sz w:val="22"/>
              </w:rPr>
            </w:pPr>
            <w:r>
              <w:rPr>
                <w:spacing w:val="-2"/>
                <w:sz w:val="22"/>
              </w:rPr>
              <w:t>OV-</w:t>
            </w:r>
            <w:r>
              <w:rPr>
                <w:spacing w:val="-10"/>
                <w:sz w:val="22"/>
              </w:rPr>
              <w:t>9</w:t>
            </w:r>
          </w:p>
        </w:tc>
        <w:tc>
          <w:tcPr>
            <w:tcW w:w="9720" w:type="dxa"/>
          </w:tcPr>
          <w:p>
            <w:pPr>
              <w:pStyle w:val="TableParagraph"/>
              <w:spacing w:line="234" w:lineRule="exact"/>
              <w:ind w:left="105"/>
              <w:rPr>
                <w:sz w:val="22"/>
              </w:rPr>
            </w:pPr>
            <w:r>
              <w:rPr>
                <w:sz w:val="22"/>
              </w:rPr>
              <w:t>Knowledge</w:t>
            </w:r>
            <w:r>
              <w:rPr>
                <w:spacing w:val="-6"/>
                <w:sz w:val="22"/>
              </w:rPr>
              <w:t> </w:t>
            </w:r>
            <w:r>
              <w:rPr>
                <w:sz w:val="22"/>
              </w:rPr>
              <w:t>of</w:t>
            </w:r>
            <w:r>
              <w:rPr>
                <w:spacing w:val="-5"/>
                <w:sz w:val="22"/>
              </w:rPr>
              <w:t> </w:t>
            </w:r>
            <w:r>
              <w:rPr>
                <w:sz w:val="22"/>
              </w:rPr>
              <w:t>organizational</w:t>
            </w:r>
            <w:r>
              <w:rPr>
                <w:spacing w:val="-4"/>
                <w:sz w:val="22"/>
              </w:rPr>
              <w:t> </w:t>
            </w:r>
            <w:r>
              <w:rPr>
                <w:spacing w:val="-2"/>
                <w:sz w:val="22"/>
              </w:rPr>
              <w:t>awareness</w:t>
            </w:r>
          </w:p>
        </w:tc>
      </w:tr>
      <w:tr>
        <w:trPr>
          <w:trHeight w:val="253" w:hRule="atLeast"/>
        </w:trPr>
        <w:tc>
          <w:tcPr>
            <w:tcW w:w="1351" w:type="dxa"/>
          </w:tcPr>
          <w:p>
            <w:pPr>
              <w:pStyle w:val="TableParagraph"/>
              <w:spacing w:line="234" w:lineRule="exact"/>
              <w:rPr>
                <w:sz w:val="22"/>
              </w:rPr>
            </w:pPr>
            <w:r>
              <w:rPr>
                <w:spacing w:val="-2"/>
                <w:sz w:val="22"/>
              </w:rPr>
              <w:t>OV-</w:t>
            </w:r>
            <w:r>
              <w:rPr>
                <w:spacing w:val="-5"/>
                <w:sz w:val="22"/>
              </w:rPr>
              <w:t>10</w:t>
            </w:r>
          </w:p>
        </w:tc>
        <w:tc>
          <w:tcPr>
            <w:tcW w:w="9720" w:type="dxa"/>
          </w:tcPr>
          <w:p>
            <w:pPr>
              <w:pStyle w:val="TableParagraph"/>
              <w:spacing w:line="234" w:lineRule="exact"/>
              <w:ind w:left="105"/>
              <w:rPr>
                <w:sz w:val="22"/>
              </w:rPr>
            </w:pPr>
            <w:r>
              <w:rPr>
                <w:sz w:val="22"/>
              </w:rPr>
              <w:t>Knowledge</w:t>
            </w:r>
            <w:r>
              <w:rPr>
                <w:spacing w:val="-3"/>
                <w:sz w:val="22"/>
              </w:rPr>
              <w:t> </w:t>
            </w:r>
            <w:r>
              <w:rPr>
                <w:sz w:val="22"/>
              </w:rPr>
              <w:t>of</w:t>
            </w:r>
            <w:r>
              <w:rPr>
                <w:spacing w:val="-5"/>
                <w:sz w:val="22"/>
              </w:rPr>
              <w:t> </w:t>
            </w:r>
            <w:r>
              <w:rPr>
                <w:sz w:val="22"/>
              </w:rPr>
              <w:t>risks</w:t>
            </w:r>
            <w:r>
              <w:rPr>
                <w:spacing w:val="-3"/>
                <w:sz w:val="22"/>
              </w:rPr>
              <w:t> </w:t>
            </w:r>
            <w:r>
              <w:rPr>
                <w:sz w:val="22"/>
              </w:rPr>
              <w:t>introduced</w:t>
            </w:r>
            <w:r>
              <w:rPr>
                <w:spacing w:val="-2"/>
                <w:sz w:val="22"/>
              </w:rPr>
              <w:t> </w:t>
            </w:r>
            <w:r>
              <w:rPr>
                <w:sz w:val="22"/>
              </w:rPr>
              <w:t>by</w:t>
            </w:r>
            <w:r>
              <w:rPr>
                <w:spacing w:val="-6"/>
                <w:sz w:val="22"/>
              </w:rPr>
              <w:t> </w:t>
            </w:r>
            <w:r>
              <w:rPr>
                <w:sz w:val="22"/>
              </w:rPr>
              <w:t>social</w:t>
            </w:r>
            <w:r>
              <w:rPr>
                <w:spacing w:val="-4"/>
                <w:sz w:val="22"/>
              </w:rPr>
              <w:t> media</w:t>
            </w:r>
          </w:p>
        </w:tc>
      </w:tr>
      <w:tr>
        <w:trPr>
          <w:trHeight w:val="256" w:hRule="atLeast"/>
        </w:trPr>
        <w:tc>
          <w:tcPr>
            <w:tcW w:w="1351" w:type="dxa"/>
          </w:tcPr>
          <w:p>
            <w:pPr>
              <w:pStyle w:val="TableParagraph"/>
              <w:spacing w:line="236" w:lineRule="exact"/>
              <w:rPr>
                <w:sz w:val="22"/>
              </w:rPr>
            </w:pPr>
            <w:r>
              <w:rPr>
                <w:spacing w:val="-2"/>
                <w:sz w:val="22"/>
              </w:rPr>
              <w:t>OV-</w:t>
            </w:r>
            <w:r>
              <w:rPr>
                <w:spacing w:val="-5"/>
                <w:sz w:val="22"/>
              </w:rPr>
              <w:t>11</w:t>
            </w:r>
          </w:p>
        </w:tc>
        <w:tc>
          <w:tcPr>
            <w:tcW w:w="9720" w:type="dxa"/>
          </w:tcPr>
          <w:p>
            <w:pPr>
              <w:pStyle w:val="TableParagraph"/>
              <w:spacing w:line="236" w:lineRule="exact"/>
              <w:ind w:left="105"/>
              <w:rPr>
                <w:sz w:val="22"/>
              </w:rPr>
            </w:pPr>
            <w:r>
              <w:rPr>
                <w:sz w:val="22"/>
              </w:rPr>
              <w:t>Knowledge</w:t>
            </w:r>
            <w:r>
              <w:rPr>
                <w:spacing w:val="-4"/>
                <w:sz w:val="22"/>
              </w:rPr>
              <w:t> </w:t>
            </w:r>
            <w:r>
              <w:rPr>
                <w:sz w:val="22"/>
              </w:rPr>
              <w:t>of</w:t>
            </w:r>
            <w:r>
              <w:rPr>
                <w:spacing w:val="-4"/>
                <w:sz w:val="22"/>
              </w:rPr>
              <w:t> </w:t>
            </w:r>
            <w:r>
              <w:rPr>
                <w:sz w:val="22"/>
              </w:rPr>
              <w:t>ethical</w:t>
            </w:r>
            <w:r>
              <w:rPr>
                <w:spacing w:val="-2"/>
                <w:sz w:val="22"/>
              </w:rPr>
              <w:t> standards</w:t>
            </w:r>
          </w:p>
        </w:tc>
      </w:tr>
      <w:tr>
        <w:trPr>
          <w:trHeight w:val="253" w:hRule="atLeast"/>
        </w:trPr>
        <w:tc>
          <w:tcPr>
            <w:tcW w:w="1351" w:type="dxa"/>
          </w:tcPr>
          <w:p>
            <w:pPr>
              <w:pStyle w:val="TableParagraph"/>
              <w:spacing w:line="234" w:lineRule="exact"/>
              <w:rPr>
                <w:sz w:val="22"/>
              </w:rPr>
            </w:pPr>
            <w:r>
              <w:rPr>
                <w:spacing w:val="-2"/>
                <w:sz w:val="22"/>
              </w:rPr>
              <w:t>OV-</w:t>
            </w:r>
            <w:r>
              <w:rPr>
                <w:spacing w:val="-5"/>
                <w:sz w:val="22"/>
              </w:rPr>
              <w:t>12</w:t>
            </w:r>
          </w:p>
        </w:tc>
        <w:tc>
          <w:tcPr>
            <w:tcW w:w="9720" w:type="dxa"/>
          </w:tcPr>
          <w:p>
            <w:pPr>
              <w:pStyle w:val="TableParagraph"/>
              <w:spacing w:line="234" w:lineRule="exact"/>
              <w:ind w:left="105"/>
              <w:rPr>
                <w:sz w:val="22"/>
              </w:rPr>
            </w:pPr>
            <w:r>
              <w:rPr>
                <w:sz w:val="22"/>
              </w:rPr>
              <w:t>Skill</w:t>
            </w:r>
            <w:r>
              <w:rPr>
                <w:spacing w:val="-3"/>
                <w:sz w:val="22"/>
              </w:rPr>
              <w:t> </w:t>
            </w:r>
            <w:r>
              <w:rPr>
                <w:sz w:val="22"/>
              </w:rPr>
              <w:t>in</w:t>
            </w:r>
            <w:r>
              <w:rPr>
                <w:spacing w:val="-3"/>
                <w:sz w:val="22"/>
              </w:rPr>
              <w:t> </w:t>
            </w:r>
            <w:r>
              <w:rPr>
                <w:sz w:val="22"/>
              </w:rPr>
              <w:t>ethical</w:t>
            </w:r>
            <w:r>
              <w:rPr>
                <w:spacing w:val="-5"/>
                <w:sz w:val="22"/>
              </w:rPr>
              <w:t> </w:t>
            </w:r>
            <w:r>
              <w:rPr>
                <w:sz w:val="22"/>
              </w:rPr>
              <w:t>testing</w:t>
            </w:r>
            <w:r>
              <w:rPr>
                <w:spacing w:val="-5"/>
                <w:sz w:val="22"/>
              </w:rPr>
              <w:t> </w:t>
            </w:r>
            <w:r>
              <w:rPr>
                <w:sz w:val="22"/>
              </w:rPr>
              <w:t>and</w:t>
            </w:r>
            <w:r>
              <w:rPr>
                <w:spacing w:val="-3"/>
                <w:sz w:val="22"/>
              </w:rPr>
              <w:t> </w:t>
            </w:r>
            <w:r>
              <w:rPr>
                <w:sz w:val="22"/>
              </w:rPr>
              <w:t>implementation</w:t>
            </w:r>
            <w:r>
              <w:rPr>
                <w:spacing w:val="-4"/>
                <w:sz w:val="22"/>
              </w:rPr>
              <w:t> </w:t>
            </w:r>
            <w:r>
              <w:rPr>
                <w:sz w:val="22"/>
              </w:rPr>
              <w:t>of</w:t>
            </w:r>
            <w:r>
              <w:rPr>
                <w:spacing w:val="-2"/>
                <w:sz w:val="22"/>
              </w:rPr>
              <w:t> </w:t>
            </w:r>
            <w:r>
              <w:rPr>
                <w:sz w:val="22"/>
              </w:rPr>
              <w:t>security</w:t>
            </w:r>
            <w:r>
              <w:rPr>
                <w:spacing w:val="-5"/>
                <w:sz w:val="22"/>
              </w:rPr>
              <w:t> </w:t>
            </w:r>
            <w:r>
              <w:rPr>
                <w:spacing w:val="-2"/>
                <w:sz w:val="22"/>
              </w:rPr>
              <w:t>controls</w:t>
            </w:r>
          </w:p>
        </w:tc>
      </w:tr>
      <w:tr>
        <w:trPr>
          <w:trHeight w:val="256" w:hRule="atLeast"/>
        </w:trPr>
        <w:tc>
          <w:tcPr>
            <w:tcW w:w="1351" w:type="dxa"/>
          </w:tcPr>
          <w:p>
            <w:pPr>
              <w:pStyle w:val="TableParagraph"/>
              <w:spacing w:line="236" w:lineRule="exact"/>
              <w:rPr>
                <w:sz w:val="22"/>
              </w:rPr>
            </w:pPr>
            <w:r>
              <w:rPr>
                <w:spacing w:val="-2"/>
                <w:sz w:val="22"/>
              </w:rPr>
              <w:t>OV-</w:t>
            </w:r>
            <w:r>
              <w:rPr>
                <w:spacing w:val="-5"/>
                <w:sz w:val="22"/>
              </w:rPr>
              <w:t>13</w:t>
            </w:r>
          </w:p>
        </w:tc>
        <w:tc>
          <w:tcPr>
            <w:tcW w:w="9720" w:type="dxa"/>
          </w:tcPr>
          <w:p>
            <w:pPr>
              <w:pStyle w:val="TableParagraph"/>
              <w:spacing w:line="236" w:lineRule="exact"/>
              <w:ind w:left="105"/>
              <w:rPr>
                <w:sz w:val="22"/>
              </w:rPr>
            </w:pPr>
            <w:r>
              <w:rPr>
                <w:sz w:val="22"/>
              </w:rPr>
              <w:t>Knowledge</w:t>
            </w:r>
            <w:r>
              <w:rPr>
                <w:spacing w:val="-6"/>
                <w:sz w:val="22"/>
              </w:rPr>
              <w:t> </w:t>
            </w:r>
            <w:r>
              <w:rPr>
                <w:sz w:val="22"/>
              </w:rPr>
              <w:t>of</w:t>
            </w:r>
            <w:r>
              <w:rPr>
                <w:spacing w:val="-4"/>
                <w:sz w:val="22"/>
              </w:rPr>
              <w:t> </w:t>
            </w:r>
            <w:r>
              <w:rPr>
                <w:sz w:val="22"/>
              </w:rPr>
              <w:t>mathematical</w:t>
            </w:r>
            <w:r>
              <w:rPr>
                <w:spacing w:val="-4"/>
                <w:sz w:val="22"/>
              </w:rPr>
              <w:t> </w:t>
            </w:r>
            <w:r>
              <w:rPr>
                <w:spacing w:val="-2"/>
                <w:sz w:val="22"/>
              </w:rPr>
              <w:t>reasoning</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Advanced</w:t>
            </w:r>
            <w:r>
              <w:rPr>
                <w:b/>
                <w:spacing w:val="-5"/>
                <w:sz w:val="22"/>
              </w:rPr>
              <w:t> </w:t>
            </w:r>
            <w:r>
              <w:rPr>
                <w:b/>
                <w:sz w:val="22"/>
              </w:rPr>
              <w:t>Network</w:t>
            </w:r>
            <w:r>
              <w:rPr>
                <w:b/>
                <w:spacing w:val="-5"/>
                <w:sz w:val="22"/>
              </w:rPr>
              <w:t> </w:t>
            </w:r>
            <w:r>
              <w:rPr>
                <w:b/>
                <w:sz w:val="22"/>
              </w:rPr>
              <w:t>Technology</w:t>
            </w:r>
            <w:r>
              <w:rPr>
                <w:b/>
                <w:spacing w:val="-4"/>
                <w:sz w:val="22"/>
              </w:rPr>
              <w:t> </w:t>
            </w:r>
            <w:r>
              <w:rPr>
                <w:b/>
                <w:sz w:val="22"/>
              </w:rPr>
              <w:t>and</w:t>
            </w:r>
            <w:r>
              <w:rPr>
                <w:b/>
                <w:spacing w:val="-6"/>
                <w:sz w:val="22"/>
              </w:rPr>
              <w:t> </w:t>
            </w:r>
            <w:r>
              <w:rPr>
                <w:b/>
                <w:spacing w:val="-2"/>
                <w:sz w:val="22"/>
              </w:rPr>
              <w:t>Protocols</w:t>
            </w:r>
          </w:p>
        </w:tc>
      </w:tr>
      <w:tr>
        <w:trPr>
          <w:trHeight w:val="299" w:hRule="atLeast"/>
        </w:trPr>
        <w:tc>
          <w:tcPr>
            <w:tcW w:w="1351" w:type="dxa"/>
          </w:tcPr>
          <w:p>
            <w:pPr>
              <w:pStyle w:val="TableParagraph"/>
              <w:spacing w:line="247" w:lineRule="exact"/>
              <w:rPr>
                <w:sz w:val="22"/>
              </w:rPr>
            </w:pPr>
            <w:r>
              <w:rPr>
                <w:spacing w:val="-2"/>
                <w:sz w:val="22"/>
              </w:rPr>
              <w:t>ANTP-</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mobile</w:t>
            </w:r>
            <w:r>
              <w:rPr>
                <w:spacing w:val="-3"/>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ANTP-</w:t>
            </w:r>
            <w:r>
              <w:rPr>
                <w:spacing w:val="-10"/>
                <w:sz w:val="22"/>
              </w:rPr>
              <w:t>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implementing</w:t>
            </w:r>
            <w:r>
              <w:rPr>
                <w:spacing w:val="-5"/>
                <w:sz w:val="22"/>
              </w:rPr>
              <w:t> </w:t>
            </w:r>
            <w:r>
              <w:rPr>
                <w:sz w:val="22"/>
              </w:rPr>
              <w:t>and</w:t>
            </w:r>
            <w:r>
              <w:rPr>
                <w:spacing w:val="-5"/>
                <w:sz w:val="22"/>
              </w:rPr>
              <w:t> </w:t>
            </w:r>
            <w:r>
              <w:rPr>
                <w:sz w:val="22"/>
              </w:rPr>
              <w:t>securing</w:t>
            </w:r>
            <w:r>
              <w:rPr>
                <w:spacing w:val="-5"/>
                <w:sz w:val="22"/>
              </w:rPr>
              <w:t> </w:t>
            </w:r>
            <w:r>
              <w:rPr>
                <w:sz w:val="22"/>
              </w:rPr>
              <w:t>mobile</w:t>
            </w:r>
            <w:r>
              <w:rPr>
                <w:spacing w:val="-2"/>
                <w:sz w:val="22"/>
              </w:rPr>
              <w:t> technologies</w:t>
            </w:r>
          </w:p>
        </w:tc>
      </w:tr>
      <w:tr>
        <w:trPr>
          <w:trHeight w:val="299" w:hRule="atLeast"/>
        </w:trPr>
        <w:tc>
          <w:tcPr>
            <w:tcW w:w="1351" w:type="dxa"/>
          </w:tcPr>
          <w:p>
            <w:pPr>
              <w:pStyle w:val="TableParagraph"/>
              <w:spacing w:line="247" w:lineRule="exact"/>
              <w:rPr>
                <w:sz w:val="22"/>
              </w:rPr>
            </w:pPr>
            <w:r>
              <w:rPr>
                <w:spacing w:val="-2"/>
                <w:sz w:val="22"/>
              </w:rPr>
              <w:t>ANTP-</w:t>
            </w:r>
            <w:r>
              <w:rPr>
                <w:spacing w:val="-10"/>
                <w:sz w:val="22"/>
              </w:rPr>
              <w:t>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implementing</w:t>
            </w:r>
            <w:r>
              <w:rPr>
                <w:spacing w:val="-6"/>
                <w:sz w:val="22"/>
              </w:rPr>
              <w:t> </w:t>
            </w:r>
            <w:r>
              <w:rPr>
                <w:sz w:val="22"/>
              </w:rPr>
              <w:t>advanced</w:t>
            </w:r>
            <w:r>
              <w:rPr>
                <w:spacing w:val="-2"/>
                <w:sz w:val="22"/>
              </w:rPr>
              <w:t> protocols</w:t>
            </w:r>
          </w:p>
        </w:tc>
      </w:tr>
      <w:tr>
        <w:trPr>
          <w:trHeight w:val="302" w:hRule="atLeast"/>
        </w:trPr>
        <w:tc>
          <w:tcPr>
            <w:tcW w:w="1351" w:type="dxa"/>
          </w:tcPr>
          <w:p>
            <w:pPr>
              <w:pStyle w:val="TableParagraph"/>
              <w:spacing w:line="249" w:lineRule="exact"/>
              <w:rPr>
                <w:sz w:val="22"/>
              </w:rPr>
            </w:pPr>
            <w:r>
              <w:rPr>
                <w:spacing w:val="-2"/>
                <w:sz w:val="22"/>
              </w:rPr>
              <w:t>ANTP-</w:t>
            </w:r>
            <w:r>
              <w:rPr>
                <w:spacing w:val="-10"/>
                <w:sz w:val="22"/>
              </w:rPr>
              <w:t>4</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5"/>
                <w:sz w:val="22"/>
              </w:rPr>
              <w:t> </w:t>
            </w:r>
            <w:r>
              <w:rPr>
                <w:sz w:val="22"/>
              </w:rPr>
              <w:t>security</w:t>
            </w:r>
            <w:r>
              <w:rPr>
                <w:spacing w:val="-5"/>
                <w:sz w:val="22"/>
              </w:rPr>
              <w:t> </w:t>
            </w:r>
            <w:r>
              <w:rPr>
                <w:sz w:val="22"/>
              </w:rPr>
              <w:t>impacts</w:t>
            </w:r>
            <w:r>
              <w:rPr>
                <w:spacing w:val="-5"/>
                <w:sz w:val="22"/>
              </w:rPr>
              <w:t> </w:t>
            </w:r>
            <w:r>
              <w:rPr>
                <w:sz w:val="22"/>
              </w:rPr>
              <w:t>of</w:t>
            </w:r>
            <w:r>
              <w:rPr>
                <w:spacing w:val="-4"/>
                <w:sz w:val="22"/>
              </w:rPr>
              <w:t> </w:t>
            </w:r>
            <w:r>
              <w:rPr>
                <w:sz w:val="22"/>
              </w:rPr>
              <w:t>advanced</w:t>
            </w:r>
            <w:r>
              <w:rPr>
                <w:spacing w:val="-3"/>
                <w:sz w:val="22"/>
              </w:rPr>
              <w:t> </w:t>
            </w:r>
            <w:r>
              <w:rPr>
                <w:sz w:val="22"/>
              </w:rPr>
              <w:t>network</w:t>
            </w:r>
            <w:r>
              <w:rPr>
                <w:spacing w:val="-5"/>
                <w:sz w:val="22"/>
              </w:rPr>
              <w:t> </w:t>
            </w:r>
            <w:r>
              <w:rPr>
                <w:sz w:val="22"/>
              </w:rPr>
              <w:t>technology</w:t>
            </w:r>
            <w:r>
              <w:rPr>
                <w:spacing w:val="-6"/>
                <w:sz w:val="22"/>
              </w:rPr>
              <w:t> </w:t>
            </w:r>
            <w:r>
              <w:rPr>
                <w:sz w:val="22"/>
              </w:rPr>
              <w:t>and</w:t>
            </w:r>
            <w:r>
              <w:rPr>
                <w:spacing w:val="-2"/>
                <w:sz w:val="22"/>
              </w:rPr>
              <w:t> protocols</w:t>
            </w:r>
          </w:p>
        </w:tc>
      </w:tr>
      <w:tr>
        <w:trPr>
          <w:trHeight w:val="299" w:hRule="atLeast"/>
        </w:trPr>
        <w:tc>
          <w:tcPr>
            <w:tcW w:w="1351" w:type="dxa"/>
          </w:tcPr>
          <w:p>
            <w:pPr>
              <w:pStyle w:val="TableParagraph"/>
              <w:spacing w:line="247" w:lineRule="exact"/>
              <w:rPr>
                <w:sz w:val="22"/>
              </w:rPr>
            </w:pPr>
            <w:r>
              <w:rPr>
                <w:spacing w:val="-2"/>
                <w:sz w:val="22"/>
              </w:rPr>
              <w:t>ANTP-</w:t>
            </w:r>
            <w:r>
              <w:rPr>
                <w:spacing w:val="-10"/>
                <w:sz w:val="22"/>
              </w:rPr>
              <w:t>5</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how</w:t>
            </w:r>
            <w:r>
              <w:rPr>
                <w:spacing w:val="-4"/>
                <w:sz w:val="22"/>
              </w:rPr>
              <w:t> </w:t>
            </w:r>
            <w:r>
              <w:rPr>
                <w:sz w:val="22"/>
              </w:rPr>
              <w:t>advanced</w:t>
            </w:r>
            <w:r>
              <w:rPr>
                <w:spacing w:val="-3"/>
                <w:sz w:val="22"/>
              </w:rPr>
              <w:t> </w:t>
            </w:r>
            <w:r>
              <w:rPr>
                <w:sz w:val="22"/>
              </w:rPr>
              <w:t>network</w:t>
            </w:r>
            <w:r>
              <w:rPr>
                <w:spacing w:val="-6"/>
                <w:sz w:val="22"/>
              </w:rPr>
              <w:t> </w:t>
            </w:r>
            <w:r>
              <w:rPr>
                <w:sz w:val="22"/>
              </w:rPr>
              <w:t>services</w:t>
            </w:r>
            <w:r>
              <w:rPr>
                <w:spacing w:val="-3"/>
                <w:sz w:val="22"/>
              </w:rPr>
              <w:t> </w:t>
            </w:r>
            <w:r>
              <w:rPr>
                <w:sz w:val="22"/>
              </w:rPr>
              <w:t>and</w:t>
            </w:r>
            <w:r>
              <w:rPr>
                <w:spacing w:val="-3"/>
                <w:sz w:val="22"/>
              </w:rPr>
              <w:t> </w:t>
            </w:r>
            <w:r>
              <w:rPr>
                <w:sz w:val="22"/>
              </w:rPr>
              <w:t>protocols</w:t>
            </w:r>
            <w:r>
              <w:rPr>
                <w:spacing w:val="-4"/>
                <w:sz w:val="22"/>
              </w:rPr>
              <w:t> </w:t>
            </w:r>
            <w:r>
              <w:rPr>
                <w:sz w:val="22"/>
              </w:rPr>
              <w:t>interact</w:t>
            </w:r>
            <w:r>
              <w:rPr>
                <w:spacing w:val="-5"/>
                <w:sz w:val="22"/>
              </w:rPr>
              <w:t> </w:t>
            </w:r>
            <w:r>
              <w:rPr>
                <w:sz w:val="22"/>
              </w:rPr>
              <w:t>to</w:t>
            </w:r>
            <w:r>
              <w:rPr>
                <w:spacing w:val="-3"/>
                <w:sz w:val="22"/>
              </w:rPr>
              <w:t> </w:t>
            </w:r>
            <w:r>
              <w:rPr>
                <w:sz w:val="22"/>
              </w:rPr>
              <w:t>provide</w:t>
            </w:r>
            <w:r>
              <w:rPr>
                <w:spacing w:val="-5"/>
                <w:sz w:val="22"/>
              </w:rPr>
              <w:t> </w:t>
            </w:r>
            <w:r>
              <w:rPr>
                <w:sz w:val="22"/>
              </w:rPr>
              <w:t>network</w:t>
            </w:r>
            <w:r>
              <w:rPr>
                <w:spacing w:val="-5"/>
                <w:sz w:val="22"/>
              </w:rPr>
              <w:t> </w:t>
            </w:r>
            <w:r>
              <w:rPr>
                <w:spacing w:val="-2"/>
                <w:sz w:val="22"/>
              </w:rPr>
              <w:t>communications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embedded</w:t>
            </w:r>
            <w:r>
              <w:rPr>
                <w:spacing w:val="-3"/>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digital</w:t>
            </w:r>
            <w:r>
              <w:rPr>
                <w:spacing w:val="-5"/>
                <w:sz w:val="22"/>
              </w:rPr>
              <w:t> </w:t>
            </w:r>
            <w:r>
              <w:rPr>
                <w:sz w:val="22"/>
              </w:rPr>
              <w:t>rights</w:t>
            </w:r>
            <w:r>
              <w:rPr>
                <w:spacing w:val="-4"/>
                <w:sz w:val="22"/>
              </w:rPr>
              <w:t> </w:t>
            </w:r>
            <w:r>
              <w:rPr>
                <w:spacing w:val="-2"/>
                <w:sz w:val="22"/>
              </w:rPr>
              <w:t>management</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3"/>
                <w:sz w:val="22"/>
              </w:rPr>
              <w:t> </w:t>
            </w:r>
            <w:r>
              <w:rPr>
                <w:sz w:val="22"/>
              </w:rPr>
              <w:t>VPN</w:t>
            </w:r>
            <w:r>
              <w:rPr>
                <w:spacing w:val="-3"/>
                <w:sz w:val="22"/>
              </w:rPr>
              <w:t> </w:t>
            </w:r>
            <w:r>
              <w:rPr>
                <w:spacing w:val="-2"/>
                <w:sz w:val="22"/>
              </w:rPr>
              <w:t>security</w:t>
            </w:r>
          </w:p>
        </w:tc>
      </w:tr>
      <w:tr>
        <w:trPr>
          <w:trHeight w:val="302" w:hRule="atLeast"/>
        </w:trPr>
        <w:tc>
          <w:tcPr>
            <w:tcW w:w="1351" w:type="dxa"/>
          </w:tcPr>
          <w:p>
            <w:pPr>
              <w:pStyle w:val="TableParagraph"/>
              <w:spacing w:line="249" w:lineRule="exact"/>
              <w:rPr>
                <w:sz w:val="22"/>
              </w:rPr>
            </w:pPr>
            <w:r>
              <w:rPr>
                <w:spacing w:val="-2"/>
                <w:sz w:val="22"/>
              </w:rPr>
              <w:t>ARCH-</w:t>
            </w:r>
            <w:r>
              <w:rPr>
                <w:spacing w:val="-10"/>
                <w:sz w:val="22"/>
              </w:rPr>
              <w:t>4</w:t>
            </w:r>
          </w:p>
        </w:tc>
        <w:tc>
          <w:tcPr>
            <w:tcW w:w="9720" w:type="dxa"/>
          </w:tcPr>
          <w:p>
            <w:pPr>
              <w:pStyle w:val="TableParagraph"/>
              <w:spacing w:line="249" w:lineRule="exact"/>
              <w:ind w:left="105"/>
              <w:rPr>
                <w:sz w:val="22"/>
              </w:rPr>
            </w:pPr>
            <w:r>
              <w:rPr>
                <w:sz w:val="22"/>
              </w:rPr>
              <w:t>Skill</w:t>
            </w:r>
            <w:r>
              <w:rPr>
                <w:spacing w:val="-1"/>
                <w:sz w:val="22"/>
              </w:rPr>
              <w:t> </w:t>
            </w:r>
            <w:r>
              <w:rPr>
                <w:sz w:val="22"/>
              </w:rPr>
              <w:t>in</w:t>
            </w:r>
            <w:r>
              <w:rPr>
                <w:spacing w:val="-2"/>
                <w:sz w:val="22"/>
              </w:rPr>
              <w:t> </w:t>
            </w:r>
            <w:r>
              <w:rPr>
                <w:sz w:val="22"/>
              </w:rPr>
              <w:t>using</w:t>
            </w:r>
            <w:r>
              <w:rPr>
                <w:spacing w:val="-5"/>
                <w:sz w:val="22"/>
              </w:rPr>
              <w:t> </w:t>
            </w:r>
            <w:r>
              <w:rPr>
                <w:sz w:val="22"/>
              </w:rPr>
              <w:t>VPN</w:t>
            </w:r>
            <w:r>
              <w:rPr>
                <w:spacing w:val="-2"/>
                <w:sz w:val="22"/>
              </w:rPr>
              <w:t> </w:t>
            </w:r>
            <w:r>
              <w:rPr>
                <w:sz w:val="22"/>
              </w:rPr>
              <w:t>devices</w:t>
            </w:r>
            <w:r>
              <w:rPr>
                <w:spacing w:val="-4"/>
                <w:sz w:val="22"/>
              </w:rPr>
              <w:t> </w:t>
            </w:r>
            <w:r>
              <w:rPr>
                <w:sz w:val="22"/>
              </w:rPr>
              <w:t>and</w:t>
            </w:r>
            <w:r>
              <w:rPr>
                <w:spacing w:val="-1"/>
                <w:sz w:val="22"/>
              </w:rPr>
              <w:t> </w:t>
            </w:r>
            <w:r>
              <w:rPr>
                <w:spacing w:val="-2"/>
                <w:sz w:val="22"/>
              </w:rPr>
              <w:t>encryption</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IT</w:t>
            </w:r>
            <w:r>
              <w:rPr>
                <w:spacing w:val="-5"/>
                <w:sz w:val="22"/>
              </w:rPr>
              <w:t> </w:t>
            </w:r>
            <w:r>
              <w:rPr>
                <w:sz w:val="22"/>
              </w:rPr>
              <w:t>architecture</w:t>
            </w:r>
            <w:r>
              <w:rPr>
                <w:spacing w:val="-3"/>
                <w:sz w:val="22"/>
              </w:rPr>
              <w:t> </w:t>
            </w:r>
            <w:r>
              <w:rPr>
                <w:sz w:val="22"/>
              </w:rPr>
              <w:t>concepts</w:t>
            </w:r>
            <w:r>
              <w:rPr>
                <w:spacing w:val="-5"/>
                <w:sz w:val="22"/>
              </w:rPr>
              <w:t> </w:t>
            </w:r>
            <w:r>
              <w:rPr>
                <w:sz w:val="22"/>
              </w:rPr>
              <w:t>and</w:t>
            </w:r>
            <w:r>
              <w:rPr>
                <w:spacing w:val="-3"/>
                <w:sz w:val="22"/>
              </w:rPr>
              <w:t> </w:t>
            </w:r>
            <w:r>
              <w:rPr>
                <w:spacing w:val="-2"/>
                <w:sz w:val="22"/>
              </w:rPr>
              <w:t>frameworks</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parallel</w:t>
            </w:r>
            <w:r>
              <w:rPr>
                <w:spacing w:val="-6"/>
                <w:sz w:val="22"/>
              </w:rPr>
              <w:t> </w:t>
            </w:r>
            <w:r>
              <w:rPr>
                <w:sz w:val="22"/>
              </w:rPr>
              <w:t>and</w:t>
            </w:r>
            <w:r>
              <w:rPr>
                <w:spacing w:val="-6"/>
                <w:sz w:val="22"/>
              </w:rPr>
              <w:t> </w:t>
            </w:r>
            <w:r>
              <w:rPr>
                <w:sz w:val="22"/>
              </w:rPr>
              <w:t>distributed</w:t>
            </w:r>
            <w:r>
              <w:rPr>
                <w:spacing w:val="-3"/>
                <w:sz w:val="22"/>
              </w:rPr>
              <w:t> </w:t>
            </w:r>
            <w:r>
              <w:rPr>
                <w:sz w:val="22"/>
              </w:rPr>
              <w:t>computing</w:t>
            </w:r>
            <w:r>
              <w:rPr>
                <w:spacing w:val="-6"/>
                <w:sz w:val="22"/>
              </w:rPr>
              <w:t> </w:t>
            </w:r>
            <w:r>
              <w:rPr>
                <w:spacing w:val="-2"/>
                <w:sz w:val="22"/>
              </w:rPr>
              <w:t>concepts</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remote</w:t>
            </w:r>
            <w:r>
              <w:rPr>
                <w:spacing w:val="-4"/>
                <w:sz w:val="22"/>
              </w:rPr>
              <w:t> </w:t>
            </w:r>
            <w:r>
              <w:rPr>
                <w:sz w:val="22"/>
              </w:rPr>
              <w:t>access</w:t>
            </w:r>
            <w:r>
              <w:rPr>
                <w:spacing w:val="-4"/>
                <w:sz w:val="22"/>
              </w:rPr>
              <w:t> </w:t>
            </w:r>
            <w:r>
              <w:rPr>
                <w:sz w:val="22"/>
              </w:rPr>
              <w:t>technology</w:t>
            </w:r>
            <w:r>
              <w:rPr>
                <w:spacing w:val="-6"/>
                <w:sz w:val="22"/>
              </w:rPr>
              <w:t> </w:t>
            </w:r>
            <w:r>
              <w:rPr>
                <w:spacing w:val="-2"/>
                <w:sz w:val="22"/>
              </w:rPr>
              <w:t>concepts</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8</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the</w:t>
            </w:r>
            <w:r>
              <w:rPr>
                <w:spacing w:val="-5"/>
                <w:sz w:val="22"/>
              </w:rPr>
              <w:t> </w:t>
            </w:r>
            <w:r>
              <w:rPr>
                <w:sz w:val="22"/>
              </w:rPr>
              <w:t>enterprise</w:t>
            </w:r>
            <w:r>
              <w:rPr>
                <w:spacing w:val="-4"/>
                <w:sz w:val="22"/>
              </w:rPr>
              <w:t> </w:t>
            </w:r>
            <w:r>
              <w:rPr>
                <w:sz w:val="22"/>
              </w:rPr>
              <w:t>IT</w:t>
            </w:r>
            <w:r>
              <w:rPr>
                <w:spacing w:val="-4"/>
                <w:sz w:val="22"/>
              </w:rPr>
              <w:t> </w:t>
            </w:r>
            <w:r>
              <w:rPr>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ARCH-</w:t>
            </w:r>
            <w:r>
              <w:rPr>
                <w:spacing w:val="-10"/>
                <w:sz w:val="22"/>
              </w:rPr>
              <w:t>9</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communication</w:t>
            </w:r>
            <w:r>
              <w:rPr>
                <w:spacing w:val="-3"/>
                <w:sz w:val="22"/>
              </w:rPr>
              <w:t> </w:t>
            </w:r>
            <w:r>
              <w:rPr>
                <w:sz w:val="22"/>
              </w:rPr>
              <w:t>methods,</w:t>
            </w:r>
            <w:r>
              <w:rPr>
                <w:spacing w:val="-2"/>
                <w:sz w:val="22"/>
              </w:rPr>
              <w:t> </w:t>
            </w:r>
            <w:r>
              <w:rPr>
                <w:sz w:val="22"/>
              </w:rPr>
              <w:t>principles,</w:t>
            </w:r>
            <w:r>
              <w:rPr>
                <w:spacing w:val="-6"/>
                <w:sz w:val="22"/>
              </w:rPr>
              <w:t> </w:t>
            </w:r>
            <w:r>
              <w:rPr>
                <w:sz w:val="22"/>
              </w:rPr>
              <w:t>and</w:t>
            </w:r>
            <w:r>
              <w:rPr>
                <w:spacing w:val="-5"/>
                <w:sz w:val="22"/>
              </w:rPr>
              <w:t> </w:t>
            </w:r>
            <w:r>
              <w:rPr>
                <w:sz w:val="22"/>
              </w:rPr>
              <w:t>concepts</w:t>
            </w:r>
            <w:r>
              <w:rPr>
                <w:spacing w:val="47"/>
                <w:sz w:val="22"/>
              </w:rPr>
              <w:t> </w:t>
            </w:r>
            <w:r>
              <w:rPr>
                <w:sz w:val="22"/>
              </w:rPr>
              <w:t>that</w:t>
            </w:r>
            <w:r>
              <w:rPr>
                <w:spacing w:val="-2"/>
                <w:sz w:val="22"/>
              </w:rPr>
              <w:t> </w:t>
            </w:r>
            <w:r>
              <w:rPr>
                <w:sz w:val="22"/>
              </w:rPr>
              <w:t>support</w:t>
            </w:r>
            <w:r>
              <w:rPr>
                <w:spacing w:val="-4"/>
                <w:sz w:val="22"/>
              </w:rPr>
              <w:t> </w:t>
            </w:r>
            <w:r>
              <w:rPr>
                <w:sz w:val="22"/>
              </w:rPr>
              <w:t>the</w:t>
            </w:r>
            <w:r>
              <w:rPr>
                <w:spacing w:val="-5"/>
                <w:sz w:val="22"/>
              </w:rPr>
              <w:t> </w:t>
            </w:r>
            <w:r>
              <w:rPr>
                <w:sz w:val="22"/>
              </w:rPr>
              <w:t>network</w:t>
            </w:r>
            <w:r>
              <w:rPr>
                <w:spacing w:val="-5"/>
                <w:sz w:val="22"/>
              </w:rPr>
              <w:t> </w:t>
            </w:r>
            <w:r>
              <w:rPr>
                <w:spacing w:val="-2"/>
                <w:sz w:val="22"/>
              </w:rPr>
              <w:t>infrastructure</w:t>
            </w:r>
          </w:p>
        </w:tc>
      </w:tr>
      <w:tr>
        <w:trPr>
          <w:trHeight w:val="301" w:hRule="atLeast"/>
        </w:trPr>
        <w:tc>
          <w:tcPr>
            <w:tcW w:w="1351" w:type="dxa"/>
          </w:tcPr>
          <w:p>
            <w:pPr>
              <w:pStyle w:val="TableParagraph"/>
              <w:spacing w:line="249" w:lineRule="exact"/>
              <w:rPr>
                <w:sz w:val="22"/>
              </w:rPr>
            </w:pPr>
            <w:r>
              <w:rPr>
                <w:spacing w:val="-2"/>
                <w:sz w:val="22"/>
              </w:rPr>
              <w:t>ARCH-</w:t>
            </w:r>
            <w:r>
              <w:rPr>
                <w:spacing w:val="-5"/>
                <w:sz w:val="22"/>
              </w:rPr>
              <w:t>10</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computer</w:t>
            </w:r>
            <w:r>
              <w:rPr>
                <w:spacing w:val="-3"/>
                <w:sz w:val="22"/>
              </w:rPr>
              <w:t> </w:t>
            </w:r>
            <w:r>
              <w:rPr>
                <w:sz w:val="22"/>
              </w:rPr>
              <w:t>networking</w:t>
            </w:r>
            <w:r>
              <w:rPr>
                <w:spacing w:val="-7"/>
                <w:sz w:val="22"/>
              </w:rPr>
              <w:t> </w:t>
            </w:r>
            <w:r>
              <w:rPr>
                <w:spacing w:val="-2"/>
                <w:sz w:val="22"/>
              </w:rPr>
              <w:t>fundamentals</w:t>
            </w:r>
          </w:p>
        </w:tc>
      </w:tr>
      <w:tr>
        <w:trPr>
          <w:trHeight w:val="506" w:hRule="atLeast"/>
        </w:trPr>
        <w:tc>
          <w:tcPr>
            <w:tcW w:w="1351" w:type="dxa"/>
          </w:tcPr>
          <w:p>
            <w:pPr>
              <w:pStyle w:val="TableParagraph"/>
              <w:spacing w:line="247" w:lineRule="exact"/>
              <w:rPr>
                <w:sz w:val="22"/>
              </w:rPr>
            </w:pPr>
            <w:r>
              <w:rPr>
                <w:spacing w:val="-2"/>
                <w:sz w:val="22"/>
              </w:rPr>
              <w:t>ARCH-</w:t>
            </w:r>
            <w:r>
              <w:rPr>
                <w:spacing w:val="-5"/>
                <w:sz w:val="22"/>
              </w:rPr>
              <w:t>11</w:t>
            </w:r>
          </w:p>
        </w:tc>
        <w:tc>
          <w:tcPr>
            <w:tcW w:w="9720" w:type="dxa"/>
          </w:tcPr>
          <w:p>
            <w:pPr>
              <w:pStyle w:val="TableParagraph"/>
              <w:spacing w:line="246" w:lineRule="exact"/>
              <w:ind w:left="105"/>
              <w:rPr>
                <w:sz w:val="22"/>
              </w:rPr>
            </w:pPr>
            <w:r>
              <w:rPr>
                <w:sz w:val="22"/>
              </w:rPr>
              <w:t>Knowledge</w:t>
            </w:r>
            <w:r>
              <w:rPr>
                <w:spacing w:val="-3"/>
                <w:sz w:val="22"/>
              </w:rPr>
              <w:t> </w:t>
            </w:r>
            <w:r>
              <w:rPr>
                <w:sz w:val="22"/>
              </w:rPr>
              <w:t>of</w:t>
            </w:r>
            <w:r>
              <w:rPr>
                <w:spacing w:val="-4"/>
                <w:sz w:val="22"/>
              </w:rPr>
              <w:t> </w:t>
            </w:r>
            <w:r>
              <w:rPr>
                <w:sz w:val="22"/>
              </w:rPr>
              <w:t>the</w:t>
            </w:r>
            <w:r>
              <w:rPr>
                <w:spacing w:val="-4"/>
                <w:sz w:val="22"/>
              </w:rPr>
              <w:t> </w:t>
            </w:r>
            <w:r>
              <w:rPr>
                <w:sz w:val="22"/>
              </w:rPr>
              <w:t>common</w:t>
            </w:r>
            <w:r>
              <w:rPr>
                <w:spacing w:val="-2"/>
                <w:sz w:val="22"/>
              </w:rPr>
              <w:t> </w:t>
            </w:r>
            <w:r>
              <w:rPr>
                <w:sz w:val="22"/>
              </w:rPr>
              <w:t>networking</w:t>
            </w:r>
            <w:r>
              <w:rPr>
                <w:spacing w:val="-6"/>
                <w:sz w:val="22"/>
              </w:rPr>
              <w:t> </w:t>
            </w:r>
            <w:r>
              <w:rPr>
                <w:sz w:val="22"/>
              </w:rPr>
              <w:t>protocols,</w:t>
            </w:r>
            <w:r>
              <w:rPr>
                <w:spacing w:val="-5"/>
                <w:sz w:val="22"/>
              </w:rPr>
              <w:t> </w:t>
            </w:r>
            <w:r>
              <w:rPr>
                <w:sz w:val="22"/>
              </w:rPr>
              <w:t>services,</w:t>
            </w:r>
            <w:r>
              <w:rPr>
                <w:spacing w:val="-2"/>
                <w:sz w:val="22"/>
              </w:rPr>
              <w:t> </w:t>
            </w:r>
            <w:r>
              <w:rPr>
                <w:sz w:val="22"/>
              </w:rPr>
              <w:t>and</w:t>
            </w:r>
            <w:r>
              <w:rPr>
                <w:spacing w:val="-2"/>
                <w:sz w:val="22"/>
              </w:rPr>
              <w:t> </w:t>
            </w:r>
            <w:r>
              <w:rPr>
                <w:sz w:val="22"/>
              </w:rPr>
              <w:t>how</w:t>
            </w:r>
            <w:r>
              <w:rPr>
                <w:spacing w:val="-7"/>
                <w:sz w:val="22"/>
              </w:rPr>
              <w:t> </w:t>
            </w:r>
            <w:r>
              <w:rPr>
                <w:sz w:val="22"/>
              </w:rPr>
              <w:t>they</w:t>
            </w:r>
            <w:r>
              <w:rPr>
                <w:spacing w:val="-5"/>
                <w:sz w:val="22"/>
              </w:rPr>
              <w:t> </w:t>
            </w:r>
            <w:r>
              <w:rPr>
                <w:sz w:val="22"/>
              </w:rPr>
              <w:t>interact</w:t>
            </w:r>
            <w:r>
              <w:rPr>
                <w:spacing w:val="-4"/>
                <w:sz w:val="22"/>
              </w:rPr>
              <w:t> </w:t>
            </w:r>
            <w:r>
              <w:rPr>
                <w:sz w:val="22"/>
              </w:rPr>
              <w:t>to</w:t>
            </w:r>
            <w:r>
              <w:rPr>
                <w:spacing w:val="-2"/>
                <w:sz w:val="22"/>
              </w:rPr>
              <w:t> </w:t>
            </w:r>
            <w:r>
              <w:rPr>
                <w:sz w:val="22"/>
              </w:rPr>
              <w:t>provide</w:t>
            </w:r>
            <w:r>
              <w:rPr>
                <w:spacing w:val="-2"/>
                <w:sz w:val="22"/>
              </w:rPr>
              <w:t> network</w:t>
            </w:r>
          </w:p>
          <w:p>
            <w:pPr>
              <w:pStyle w:val="TableParagraph"/>
              <w:spacing w:line="240" w:lineRule="exact"/>
              <w:ind w:left="105"/>
              <w:rPr>
                <w:sz w:val="22"/>
              </w:rPr>
            </w:pPr>
            <w:r>
              <w:rPr>
                <w:spacing w:val="-2"/>
                <w:sz w:val="22"/>
              </w:rPr>
              <w:t>communications</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12</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routing</w:t>
            </w:r>
            <w:r>
              <w:rPr>
                <w:spacing w:val="-5"/>
                <w:sz w:val="22"/>
              </w:rPr>
              <w:t> </w:t>
            </w:r>
            <w:r>
              <w:rPr>
                <w:spacing w:val="-2"/>
                <w:sz w:val="22"/>
              </w:rPr>
              <w:t>principles</w:t>
            </w:r>
          </w:p>
        </w:tc>
      </w:tr>
    </w:tbl>
    <w:p>
      <w:pPr>
        <w:spacing w:after="0" w:line="247" w:lineRule="exact"/>
        <w:rPr>
          <w:sz w:val="22"/>
        </w:rPr>
        <w:sectPr>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510" w:hRule="atLeast"/>
        </w:trPr>
        <w:tc>
          <w:tcPr>
            <w:tcW w:w="1351" w:type="dxa"/>
          </w:tcPr>
          <w:p>
            <w:pPr>
              <w:pStyle w:val="TableParagraph"/>
              <w:spacing w:line="247" w:lineRule="exact"/>
              <w:rPr>
                <w:sz w:val="22"/>
              </w:rPr>
            </w:pPr>
            <w:r>
              <w:rPr>
                <w:spacing w:val="-2"/>
                <w:sz w:val="22"/>
              </w:rPr>
              <w:t>ARCH-</w:t>
            </w:r>
            <w:r>
              <w:rPr>
                <w:spacing w:val="-5"/>
                <w:sz w:val="22"/>
              </w:rPr>
              <w:t>13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local</w:t>
            </w:r>
            <w:r>
              <w:rPr>
                <w:spacing w:val="-3"/>
                <w:sz w:val="22"/>
              </w:rPr>
              <w:t> </w:t>
            </w:r>
            <w:r>
              <w:rPr>
                <w:sz w:val="22"/>
              </w:rPr>
              <w:t>specialized</w:t>
            </w:r>
            <w:r>
              <w:rPr>
                <w:spacing w:val="-4"/>
                <w:sz w:val="22"/>
              </w:rPr>
              <w:t> </w:t>
            </w:r>
            <w:r>
              <w:rPr>
                <w:sz w:val="22"/>
              </w:rPr>
              <w:t>system</w:t>
            </w:r>
            <w:r>
              <w:rPr>
                <w:spacing w:val="-7"/>
                <w:sz w:val="22"/>
              </w:rPr>
              <w:t> </w:t>
            </w:r>
            <w:r>
              <w:rPr>
                <w:sz w:val="22"/>
              </w:rPr>
              <w:t>requirements</w:t>
            </w:r>
            <w:r>
              <w:rPr>
                <w:spacing w:val="-6"/>
                <w:sz w:val="22"/>
              </w:rPr>
              <w:t> </w:t>
            </w:r>
            <w:r>
              <w:rPr>
                <w:sz w:val="22"/>
              </w:rPr>
              <w:t>(e.g.,</w:t>
            </w:r>
            <w:r>
              <w:rPr>
                <w:spacing w:val="-4"/>
                <w:sz w:val="22"/>
              </w:rPr>
              <w:t> </w:t>
            </w:r>
            <w:r>
              <w:rPr>
                <w:sz w:val="22"/>
              </w:rPr>
              <w:t>critical</w:t>
            </w:r>
            <w:r>
              <w:rPr>
                <w:spacing w:val="-5"/>
                <w:sz w:val="22"/>
              </w:rPr>
              <w:t> </w:t>
            </w:r>
            <w:r>
              <w:rPr>
                <w:sz w:val="22"/>
              </w:rPr>
              <w:t>infrastructure</w:t>
            </w:r>
            <w:r>
              <w:rPr>
                <w:spacing w:val="-4"/>
                <w:sz w:val="22"/>
              </w:rPr>
              <w:t> </w:t>
            </w:r>
            <w:r>
              <w:rPr>
                <w:sz w:val="22"/>
              </w:rPr>
              <w:t>systems</w:t>
            </w:r>
            <w:r>
              <w:rPr>
                <w:spacing w:val="-4"/>
                <w:sz w:val="22"/>
              </w:rPr>
              <w:t> </w:t>
            </w:r>
            <w:r>
              <w:rPr>
                <w:sz w:val="22"/>
              </w:rPr>
              <w:t>that</w:t>
            </w:r>
            <w:r>
              <w:rPr>
                <w:spacing w:val="-3"/>
                <w:sz w:val="22"/>
              </w:rPr>
              <w:t> </w:t>
            </w:r>
            <w:r>
              <w:rPr>
                <w:sz w:val="22"/>
              </w:rPr>
              <w:t>may</w:t>
            </w:r>
            <w:r>
              <w:rPr>
                <w:spacing w:val="-7"/>
                <w:sz w:val="22"/>
              </w:rPr>
              <w:t> </w:t>
            </w:r>
            <w:r>
              <w:rPr>
                <w:sz w:val="22"/>
              </w:rPr>
              <w:t>not</w:t>
            </w:r>
            <w:r>
              <w:rPr>
                <w:spacing w:val="-2"/>
                <w:sz w:val="22"/>
              </w:rPr>
              <w:t> </w:t>
            </w:r>
            <w:r>
              <w:rPr>
                <w:spacing w:val="-4"/>
                <w:sz w:val="22"/>
              </w:rPr>
              <w:t>used</w:t>
            </w:r>
          </w:p>
          <w:p>
            <w:pPr>
              <w:pStyle w:val="TableParagraph"/>
              <w:spacing w:line="243" w:lineRule="exact" w:before="1"/>
              <w:ind w:left="105"/>
              <w:rPr>
                <w:sz w:val="22"/>
              </w:rPr>
            </w:pPr>
            <w:r>
              <w:rPr>
                <w:sz w:val="22"/>
              </w:rPr>
              <w:t>standard</w:t>
            </w:r>
            <w:r>
              <w:rPr>
                <w:spacing w:val="-7"/>
                <w:sz w:val="22"/>
              </w:rPr>
              <w:t> </w:t>
            </w:r>
            <w:r>
              <w:rPr>
                <w:sz w:val="22"/>
              </w:rPr>
              <w:t>IT)</w:t>
            </w:r>
            <w:r>
              <w:rPr>
                <w:spacing w:val="-2"/>
                <w:sz w:val="22"/>
              </w:rPr>
              <w:t> </w:t>
            </w:r>
            <w:r>
              <w:rPr>
                <w:sz w:val="22"/>
              </w:rPr>
              <w:t>for</w:t>
            </w:r>
            <w:r>
              <w:rPr>
                <w:spacing w:val="-2"/>
                <w:sz w:val="22"/>
              </w:rPr>
              <w:t> </w:t>
            </w:r>
            <w:r>
              <w:rPr>
                <w:sz w:val="22"/>
              </w:rPr>
              <w:t>safety,</w:t>
            </w:r>
            <w:r>
              <w:rPr>
                <w:spacing w:val="-3"/>
                <w:sz w:val="22"/>
              </w:rPr>
              <w:t> </w:t>
            </w:r>
            <w:r>
              <w:rPr>
                <w:sz w:val="22"/>
              </w:rPr>
              <w:t>performance,</w:t>
            </w:r>
            <w:r>
              <w:rPr>
                <w:spacing w:val="-3"/>
                <w:sz w:val="22"/>
              </w:rPr>
              <w:t> </w:t>
            </w:r>
            <w:r>
              <w:rPr>
                <w:sz w:val="22"/>
              </w:rPr>
              <w:t>and</w:t>
            </w:r>
            <w:r>
              <w:rPr>
                <w:spacing w:val="-6"/>
                <w:sz w:val="22"/>
              </w:rPr>
              <w:t> </w:t>
            </w:r>
            <w:r>
              <w:rPr>
                <w:spacing w:val="-2"/>
                <w:sz w:val="22"/>
              </w:rPr>
              <w:t>reliability</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14</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6"/>
                <w:sz w:val="22"/>
              </w:rPr>
              <w:t> </w:t>
            </w:r>
            <w:r>
              <w:rPr>
                <w:sz w:val="22"/>
              </w:rPr>
              <w:t>enterprise</w:t>
            </w:r>
            <w:r>
              <w:rPr>
                <w:spacing w:val="-4"/>
                <w:sz w:val="22"/>
              </w:rPr>
              <w:t> </w:t>
            </w:r>
            <w:r>
              <w:rPr>
                <w:sz w:val="22"/>
              </w:rPr>
              <w:t>messaging</w:t>
            </w:r>
            <w:r>
              <w:rPr>
                <w:spacing w:val="-7"/>
                <w:sz w:val="22"/>
              </w:rPr>
              <w:t> </w:t>
            </w:r>
            <w:r>
              <w:rPr>
                <w:sz w:val="22"/>
              </w:rPr>
              <w:t>systems</w:t>
            </w:r>
            <w:r>
              <w:rPr>
                <w:spacing w:val="-4"/>
                <w:sz w:val="22"/>
              </w:rPr>
              <w:t> </w:t>
            </w:r>
            <w:r>
              <w:rPr>
                <w:sz w:val="22"/>
              </w:rPr>
              <w:t>and</w:t>
            </w:r>
            <w:r>
              <w:rPr>
                <w:spacing w:val="-4"/>
                <w:sz w:val="22"/>
              </w:rPr>
              <w:t> </w:t>
            </w:r>
            <w:r>
              <w:rPr>
                <w:sz w:val="22"/>
              </w:rPr>
              <w:t>associated</w:t>
            </w:r>
            <w:r>
              <w:rPr>
                <w:spacing w:val="-4"/>
                <w:sz w:val="22"/>
              </w:rPr>
              <w:t> </w:t>
            </w:r>
            <w:r>
              <w:rPr>
                <w:spacing w:val="-2"/>
                <w:sz w:val="22"/>
              </w:rPr>
              <w:t>software</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15</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the</w:t>
            </w:r>
            <w:r>
              <w:rPr>
                <w:spacing w:val="-3"/>
                <w:sz w:val="22"/>
              </w:rPr>
              <w:t> </w:t>
            </w:r>
            <w:r>
              <w:rPr>
                <w:sz w:val="22"/>
              </w:rPr>
              <w:t>organization’s</w:t>
            </w:r>
            <w:r>
              <w:rPr>
                <w:spacing w:val="-4"/>
                <w:sz w:val="22"/>
              </w:rPr>
              <w:t> </w:t>
            </w:r>
            <w:r>
              <w:rPr>
                <w:sz w:val="22"/>
              </w:rPr>
              <w:t>enterprise</w:t>
            </w:r>
            <w:r>
              <w:rPr>
                <w:spacing w:val="-4"/>
                <w:sz w:val="22"/>
              </w:rPr>
              <w:t> </w:t>
            </w:r>
            <w:r>
              <w:rPr>
                <w:sz w:val="22"/>
              </w:rPr>
              <w:t>IT</w:t>
            </w:r>
            <w:r>
              <w:rPr>
                <w:spacing w:val="-4"/>
                <w:sz w:val="22"/>
              </w:rPr>
              <w:t> </w:t>
            </w:r>
            <w:r>
              <w:rPr>
                <w:sz w:val="22"/>
              </w:rPr>
              <w:t>goals</w:t>
            </w:r>
            <w:r>
              <w:rPr>
                <w:spacing w:val="-4"/>
                <w:sz w:val="22"/>
              </w:rPr>
              <w:t> </w:t>
            </w:r>
            <w:r>
              <w:rPr>
                <w:sz w:val="22"/>
              </w:rPr>
              <w:t>and</w:t>
            </w:r>
            <w:r>
              <w:rPr>
                <w:spacing w:val="-3"/>
                <w:sz w:val="22"/>
              </w:rPr>
              <w:t> </w:t>
            </w:r>
            <w:r>
              <w:rPr>
                <w:spacing w:val="-2"/>
                <w:sz w:val="22"/>
              </w:rPr>
              <w:t>objectives</w:t>
            </w:r>
          </w:p>
        </w:tc>
      </w:tr>
      <w:tr>
        <w:trPr>
          <w:trHeight w:val="510" w:hRule="atLeast"/>
        </w:trPr>
        <w:tc>
          <w:tcPr>
            <w:tcW w:w="1351" w:type="dxa"/>
          </w:tcPr>
          <w:p>
            <w:pPr>
              <w:pStyle w:val="TableParagraph"/>
              <w:spacing w:line="247" w:lineRule="exact"/>
              <w:rPr>
                <w:sz w:val="22"/>
              </w:rPr>
            </w:pPr>
            <w:r>
              <w:rPr>
                <w:spacing w:val="-2"/>
                <w:sz w:val="22"/>
              </w:rPr>
              <w:t>ARCH-</w:t>
            </w:r>
            <w:r>
              <w:rPr>
                <w:spacing w:val="-5"/>
                <w:sz w:val="22"/>
              </w:rPr>
              <w:t>16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implementing</w:t>
            </w:r>
            <w:r>
              <w:rPr>
                <w:spacing w:val="-5"/>
                <w:sz w:val="22"/>
              </w:rPr>
              <w:t> </w:t>
            </w:r>
            <w:r>
              <w:rPr>
                <w:sz w:val="22"/>
              </w:rPr>
              <w:t>the</w:t>
            </w:r>
            <w:r>
              <w:rPr>
                <w:spacing w:val="-8"/>
                <w:sz w:val="22"/>
              </w:rPr>
              <w:t> </w:t>
            </w:r>
            <w:r>
              <w:rPr>
                <w:sz w:val="22"/>
              </w:rPr>
              <w:t>methods,</w:t>
            </w:r>
            <w:r>
              <w:rPr>
                <w:spacing w:val="-3"/>
                <w:sz w:val="22"/>
              </w:rPr>
              <w:t> </w:t>
            </w:r>
            <w:r>
              <w:rPr>
                <w:sz w:val="22"/>
              </w:rPr>
              <w:t>standards,</w:t>
            </w:r>
            <w:r>
              <w:rPr>
                <w:spacing w:val="-6"/>
                <w:sz w:val="22"/>
              </w:rPr>
              <w:t> </w:t>
            </w:r>
            <w:r>
              <w:rPr>
                <w:sz w:val="22"/>
              </w:rPr>
              <w:t>and</w:t>
            </w:r>
            <w:r>
              <w:rPr>
                <w:spacing w:val="-3"/>
                <w:sz w:val="22"/>
              </w:rPr>
              <w:t> </w:t>
            </w:r>
            <w:r>
              <w:rPr>
                <w:sz w:val="22"/>
              </w:rPr>
              <w:t>approaches</w:t>
            </w:r>
            <w:r>
              <w:rPr>
                <w:spacing w:val="-5"/>
                <w:sz w:val="22"/>
              </w:rPr>
              <w:t> </w:t>
            </w:r>
            <w:r>
              <w:rPr>
                <w:sz w:val="22"/>
              </w:rPr>
              <w:t>for</w:t>
            </w:r>
            <w:r>
              <w:rPr>
                <w:spacing w:val="-5"/>
                <w:sz w:val="22"/>
              </w:rPr>
              <w:t> </w:t>
            </w:r>
            <w:r>
              <w:rPr>
                <w:sz w:val="22"/>
              </w:rPr>
              <w:t>describing,</w:t>
            </w:r>
            <w:r>
              <w:rPr>
                <w:spacing w:val="-3"/>
                <w:sz w:val="22"/>
              </w:rPr>
              <w:t> </w:t>
            </w:r>
            <w:r>
              <w:rPr>
                <w:sz w:val="22"/>
              </w:rPr>
              <w:t>analyzing,</w:t>
            </w:r>
            <w:r>
              <w:rPr>
                <w:spacing w:val="-3"/>
                <w:sz w:val="22"/>
              </w:rPr>
              <w:t> </w:t>
            </w:r>
            <w:r>
              <w:rPr>
                <w:sz w:val="22"/>
              </w:rPr>
              <w:t>and</w:t>
            </w:r>
            <w:r>
              <w:rPr>
                <w:spacing w:val="-2"/>
                <w:sz w:val="22"/>
              </w:rPr>
              <w:t> documenting</w:t>
            </w:r>
          </w:p>
          <w:p>
            <w:pPr>
              <w:pStyle w:val="TableParagraph"/>
              <w:spacing w:line="243" w:lineRule="exact" w:before="1"/>
              <w:ind w:left="105"/>
              <w:rPr>
                <w:sz w:val="22"/>
              </w:rPr>
            </w:pPr>
            <w:r>
              <w:rPr>
                <w:sz w:val="22"/>
              </w:rPr>
              <w:t>an</w:t>
            </w:r>
            <w:r>
              <w:rPr>
                <w:spacing w:val="-6"/>
                <w:sz w:val="22"/>
              </w:rPr>
              <w:t> </w:t>
            </w:r>
            <w:r>
              <w:rPr>
                <w:sz w:val="22"/>
              </w:rPr>
              <w:t>organization's</w:t>
            </w:r>
            <w:r>
              <w:rPr>
                <w:spacing w:val="-5"/>
                <w:sz w:val="22"/>
              </w:rPr>
              <w:t> </w:t>
            </w:r>
            <w:r>
              <w:rPr>
                <w:sz w:val="22"/>
              </w:rPr>
              <w:t>enterprise</w:t>
            </w:r>
            <w:r>
              <w:rPr>
                <w:spacing w:val="-7"/>
                <w:sz w:val="22"/>
              </w:rPr>
              <w:t> </w:t>
            </w:r>
            <w:r>
              <w:rPr>
                <w:sz w:val="22"/>
              </w:rPr>
              <w:t>IT</w:t>
            </w:r>
            <w:r>
              <w:rPr>
                <w:spacing w:val="-5"/>
                <w:sz w:val="22"/>
              </w:rPr>
              <w:t> </w:t>
            </w:r>
            <w:r>
              <w:rPr>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analyzing</w:t>
            </w:r>
            <w:r>
              <w:rPr>
                <w:spacing w:val="-6"/>
                <w:sz w:val="22"/>
              </w:rPr>
              <w:t> </w:t>
            </w:r>
            <w:r>
              <w:rPr>
                <w:sz w:val="22"/>
              </w:rPr>
              <w:t>and</w:t>
            </w:r>
            <w:r>
              <w:rPr>
                <w:spacing w:val="-3"/>
                <w:sz w:val="22"/>
              </w:rPr>
              <w:t> </w:t>
            </w:r>
            <w:r>
              <w:rPr>
                <w:sz w:val="22"/>
              </w:rPr>
              <w:t>securing</w:t>
            </w:r>
            <w:r>
              <w:rPr>
                <w:spacing w:val="-6"/>
                <w:sz w:val="22"/>
              </w:rPr>
              <w:t> </w:t>
            </w:r>
            <w:r>
              <w:rPr>
                <w:sz w:val="22"/>
              </w:rPr>
              <w:t>an</w:t>
            </w:r>
            <w:r>
              <w:rPr>
                <w:spacing w:val="-3"/>
                <w:sz w:val="22"/>
              </w:rPr>
              <w:t> </w:t>
            </w:r>
            <w:r>
              <w:rPr>
                <w:sz w:val="22"/>
              </w:rPr>
              <w:t>enterprise</w:t>
            </w:r>
            <w:r>
              <w:rPr>
                <w:spacing w:val="-2"/>
                <w:sz w:val="22"/>
              </w:rPr>
              <w:t> architecture</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18</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0112">
                      <wp:simplePos x="0" y="0"/>
                      <wp:positionH relativeFrom="column">
                        <wp:posOffset>89685</wp:posOffset>
                      </wp:positionH>
                      <wp:positionV relativeFrom="paragraph">
                        <wp:posOffset>-81013</wp:posOffset>
                      </wp:positionV>
                      <wp:extent cx="4670425" cy="493395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4670425" cy="4933950"/>
                                <a:chExt cx="4670425" cy="4933950"/>
                              </a:xfrm>
                            </wpg:grpSpPr>
                            <wps:wsp>
                              <wps:cNvPr id="125" name="Graphic 125"/>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6.379pt;width:367.75pt;height:388.5pt;mso-position-horizontal-relative:column;mso-position-vertical-relative:paragraph;z-index:-23866368" id="docshapegroup113" coordorigin="141,-128" coordsize="7355,7770">
                      <v:shape style="position:absolute;left:141;top:-128;width:7355;height:7770" id="docshape114" coordorigin="141,-128" coordsize="7355,7770" path="m2926,6709l2918,6621,2901,6531,2883,6465,2860,6398,2833,6330,2802,6260,2765,6189,2724,6116,2678,6043,2639,5985,2614,5950,2614,6649,2611,6725,2598,6799,2574,6870,2538,6940,2490,7007,2429,7074,2241,7262,521,5541,707,5355,778,5291,851,5242,926,5206,1002,5186,1081,5178,1161,5179,1243,5190,1328,5212,1397,5237,1467,5268,1537,5303,1608,5345,1680,5393,1741,5438,1802,5485,1863,5534,1923,5587,1983,5642,2043,5700,2105,5764,2164,5827,2219,5888,2271,5948,2318,6006,2362,6064,2403,6120,2454,6197,2497,6273,2533,6346,2563,6417,2586,6486,2606,6569,2614,6649,2614,5950,2597,5926,2553,5867,2505,5807,2455,5746,2401,5685,2345,5623,2285,5560,2223,5496,2161,5436,2099,5378,2037,5323,1976,5270,1914,5221,1858,5178,1853,5175,1793,5131,1733,5091,1653,5042,1574,4999,1496,4961,1419,4929,1343,4902,1268,4879,1180,4861,1094,4852,1010,4851,928,4858,848,4872,782,4892,718,4919,655,4953,594,4995,533,5044,473,5100,162,5411,152,5425,145,5441,141,5461,142,5482,149,5509,163,5537,184,5567,214,5599,2185,7571,2218,7600,2247,7621,2275,7635,2300,7641,2323,7642,2343,7639,2359,7633,2373,7622,2664,7332,2719,7272,2728,7262,2768,7212,2811,7150,2846,7087,2875,7023,2897,6958,2916,6878,2925,6795,2926,6725,2926,6709xm4540,5438l4539,5429,4529,5411,4522,5401,4514,5393,4506,5386,4496,5377,4484,5368,4470,5358,4453,5347,4365,5292,3841,4979,3788,4947,3704,4897,3654,4869,3562,4820,3520,4798,3478,4778,3438,4761,3400,4746,3363,4734,3327,4724,3293,4716,3268,4711,3259,4710,3228,4706,3197,4706,3167,4707,3138,4711,3149,4664,3157,4616,3162,4567,3163,4518,3161,4469,3155,4419,3145,4368,3129,4316,3111,4265,3088,4213,3061,4161,3028,4107,2990,4054,2948,4000,2900,3946,2890,3935,2890,4533,2885,4574,2876,4615,2861,4655,2840,4694,2812,4732,2780,4769,2601,4947,1856,4202,2010,4048,2036,4023,2061,4000,2083,3981,2103,3965,2122,3952,2141,3941,2160,3931,2180,3923,2242,3906,2304,3902,2366,3910,2429,3930,2492,3962,2556,4003,2620,4054,2685,4115,2723,4155,2758,4195,2790,4237,2818,4279,2842,4322,2861,4365,2875,4407,2884,4449,2890,4492,2890,4518,2890,4533,2890,3935,2859,3902,2848,3891,2790,3835,2733,3785,2675,3740,2617,3701,2560,3666,2503,3638,2445,3615,2387,3596,2330,3582,2274,3575,2219,3573,2164,3576,2110,3586,2057,3601,2005,3622,1953,3647,1936,3659,1919,3671,1881,3699,1861,3716,1840,3735,1816,3757,1791,3782,1499,4074,1489,4088,1482,4104,1478,4123,1479,4145,1486,4171,1500,4199,1521,4229,1551,4262,3606,6317,3616,6325,3636,6332,3645,6333,3656,6329,3666,6327,3676,6323,3686,6318,3697,6312,3707,6304,3718,6295,3731,6285,3744,6272,3756,6259,3767,6246,3777,6235,3785,6224,3790,6213,3795,6203,3798,6194,3800,6185,3803,6175,3804,6164,3800,6154,3796,6144,3789,6135,2839,5185,2961,5063,2993,5034,3026,5012,3061,4995,3097,4985,3135,4980,3175,4979,3216,4983,3258,4991,3302,5003,3348,5019,3395,5038,3444,5062,3493,5088,3545,5117,3598,5147,3653,5180,4313,5582,4325,5589,4336,5594,4346,5598,4357,5604,4369,5605,4382,5603,4392,5602,4403,5598,4413,5593,4423,5586,4433,5578,4445,5569,4457,5558,4471,5545,4485,5530,4498,5516,4509,5503,4518,5491,4525,5480,4531,5470,4535,5460,4538,5451,4540,5438xm5844,4146l5843,4135,5839,4125,5834,4114,5826,4102,5816,4091,5802,4080,5786,4068,5768,4055,5746,4041,5475,3868,4684,3368,4684,3681,4207,4158,3385,2887,3341,2820,3342,2819,4684,3681,4684,3368,3816,2819,3232,2447,3220,2441,3209,2435,3198,2430,3188,2427,3178,2425,3168,2425,3158,2426,3148,2429,3137,2433,3125,2439,3113,2446,3101,2455,3088,2466,3074,2479,3059,2493,3028,2524,3015,2538,3003,2551,2993,2563,2985,2575,2978,2586,2973,2597,2969,2607,2967,2618,2965,2627,2966,2637,2968,2646,2971,2656,2975,2667,2981,2677,2987,2688,3117,2892,4580,5203,4595,5225,4608,5243,4620,5259,4632,5271,4643,5282,4654,5290,4664,5296,4675,5300,4685,5301,4695,5300,4696,5300,4707,5296,4720,5289,4731,5280,4744,5269,4758,5257,4773,5243,4787,5228,4799,5215,4810,5202,4818,5191,4825,5181,4830,5171,4834,5160,4835,5150,4836,5138,4837,5128,4831,5116,4827,5106,4822,5095,4814,5082,4437,4503,4395,4438,4675,4158,4966,3868,4966,3868,5622,4288,5635,4295,5647,4300,5667,4308,5677,4308,5687,4304,5696,4303,5706,4299,5716,4293,5727,4285,5739,4276,5751,4264,5765,4250,5781,4235,5797,4219,5810,4204,5821,4190,5831,4178,5838,4167,5842,4156,5844,4146xm6242,3736l6241,3727,6236,3715,6232,3705,6226,3697,5297,2768,5777,2287,5778,2279,5778,2269,5777,2260,5775,2248,5763,2225,5756,2214,5748,2202,5738,2190,5727,2177,5701,2149,5685,2133,5668,2116,5651,2101,5623,2075,5611,2066,5600,2058,5589,2052,5568,2042,5557,2039,5548,2038,5539,2040,5533,2043,5052,2523,4301,1772,4809,1263,4811,1257,4812,1247,4811,1237,4808,1226,4796,1203,4789,1192,4781,1180,4771,1168,4759,1155,4732,1126,4717,1109,4700,1094,4685,1079,4656,1053,4644,1043,4632,1035,4620,1028,4596,1014,4585,1012,4576,1011,4565,1011,4559,1014,3936,1637,3926,1650,3919,1667,3916,1686,3916,1708,3923,1734,3937,1762,3959,1792,3988,1824,6044,3880,6052,3885,6062,3889,6073,3895,6083,3895,6094,3891,6103,3889,6113,3885,6123,3880,6134,3875,6145,3867,6156,3857,6169,3847,6181,3835,6194,3821,6205,3809,6214,3797,6222,3787,6228,3776,6232,3766,6236,3756,6238,3747,6242,3736xm7496,2482l7495,2473,7488,2453,7481,2443,5737,700,5555,517,5946,126,5950,119,5950,108,5949,99,5947,88,5940,74,5934,65,5927,54,5919,42,5908,30,5897,17,5884,3,5870,-12,5854,-28,5838,-44,5823,-58,5808,-72,5794,-84,5782,-94,5770,-103,5759,-111,5748,-117,5735,-124,5724,-127,5715,-128,5704,-128,5697,-124,4731,842,4728,849,4729,858,4728,869,4732,879,4739,892,4745,903,4753,914,4762,926,4772,938,4784,952,4797,967,4811,983,4827,999,4843,1015,4859,1029,4873,1041,4887,1052,4899,1062,4910,1071,4921,1078,4944,1091,4954,1094,4965,1094,4974,1095,4981,1091,5372,700,7298,2625,7308,2633,7318,2637,7328,2640,7337,2641,7348,2637,7357,2635,7367,2631,7378,2626,7389,2620,7399,2612,7411,2603,7423,2592,7435,2580,7448,2567,7459,2555,7469,2543,7477,2532,7482,2522,7487,2512,7490,2502,7492,2493,7496,2482xe" filled="true" fillcolor="#c1c1c1" stroked="false">
                        <v:path arrowok="t"/>
                        <v:fill opacity="32896f" type="solid"/>
                      </v:shape>
                      <w10:wrap type="none"/>
                    </v:group>
                  </w:pict>
                </mc:Fallback>
              </mc:AlternateContent>
            </w:r>
            <w:r>
              <w:rPr>
                <w:sz w:val="22"/>
              </w:rPr>
              <w:t>Knowledge</w:t>
            </w:r>
            <w:r>
              <w:rPr>
                <w:spacing w:val="-5"/>
                <w:sz w:val="22"/>
              </w:rPr>
              <w:t> </w:t>
            </w:r>
            <w:r>
              <w:rPr>
                <w:sz w:val="22"/>
              </w:rPr>
              <w:t>of</w:t>
            </w:r>
            <w:r>
              <w:rPr>
                <w:spacing w:val="-6"/>
                <w:sz w:val="22"/>
              </w:rPr>
              <w:t> </w:t>
            </w:r>
            <w:r>
              <w:rPr>
                <w:sz w:val="22"/>
              </w:rPr>
              <w:t>industry-standard</w:t>
            </w:r>
            <w:r>
              <w:rPr>
                <w:spacing w:val="-7"/>
                <w:sz w:val="22"/>
              </w:rPr>
              <w:t> </w:t>
            </w:r>
            <w:r>
              <w:rPr>
                <w:sz w:val="22"/>
              </w:rPr>
              <w:t>and</w:t>
            </w:r>
            <w:r>
              <w:rPr>
                <w:spacing w:val="-5"/>
                <w:sz w:val="22"/>
              </w:rPr>
              <w:t> </w:t>
            </w:r>
            <w:r>
              <w:rPr>
                <w:sz w:val="22"/>
              </w:rPr>
              <w:t>organizationally</w:t>
            </w:r>
            <w:r>
              <w:rPr>
                <w:spacing w:val="-7"/>
                <w:sz w:val="22"/>
              </w:rPr>
              <w:t> </w:t>
            </w:r>
            <w:r>
              <w:rPr>
                <w:sz w:val="22"/>
              </w:rPr>
              <w:t>accepted</w:t>
            </w:r>
            <w:r>
              <w:rPr>
                <w:spacing w:val="-7"/>
                <w:sz w:val="22"/>
              </w:rPr>
              <w:t> </w:t>
            </w:r>
            <w:r>
              <w:rPr>
                <w:sz w:val="22"/>
              </w:rPr>
              <w:t>security</w:t>
            </w:r>
            <w:r>
              <w:rPr>
                <w:spacing w:val="-7"/>
                <w:sz w:val="22"/>
              </w:rPr>
              <w:t> </w:t>
            </w:r>
            <w:r>
              <w:rPr>
                <w:sz w:val="22"/>
              </w:rPr>
              <w:t>principles</w:t>
            </w:r>
            <w:r>
              <w:rPr>
                <w:spacing w:val="-6"/>
                <w:sz w:val="22"/>
              </w:rPr>
              <w:t> </w:t>
            </w:r>
            <w:r>
              <w:rPr>
                <w:sz w:val="22"/>
              </w:rPr>
              <w:t>and</w:t>
            </w:r>
            <w:r>
              <w:rPr>
                <w:spacing w:val="-4"/>
                <w:sz w:val="22"/>
              </w:rPr>
              <w:t> </w:t>
            </w:r>
            <w:r>
              <w:rPr>
                <w:spacing w:val="-2"/>
                <w:sz w:val="22"/>
              </w:rPr>
              <w:t>methods</w:t>
            </w:r>
          </w:p>
        </w:tc>
      </w:tr>
      <w:tr>
        <w:trPr>
          <w:trHeight w:val="299" w:hRule="atLeast"/>
        </w:trPr>
        <w:tc>
          <w:tcPr>
            <w:tcW w:w="1351" w:type="dxa"/>
          </w:tcPr>
          <w:p>
            <w:pPr>
              <w:pStyle w:val="TableParagraph"/>
              <w:spacing w:line="247" w:lineRule="exact"/>
              <w:rPr>
                <w:sz w:val="22"/>
              </w:rPr>
            </w:pPr>
            <w:r>
              <w:rPr>
                <w:spacing w:val="-2"/>
                <w:sz w:val="22"/>
              </w:rPr>
              <w:t>ARCH-</w:t>
            </w:r>
            <w:r>
              <w:rPr>
                <w:spacing w:val="-5"/>
                <w:sz w:val="22"/>
              </w:rPr>
              <w:t>19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engineering</w:t>
            </w:r>
            <w:r>
              <w:rPr>
                <w:spacing w:val="-7"/>
                <w:sz w:val="22"/>
              </w:rPr>
              <w:t> </w:t>
            </w:r>
            <w:r>
              <w:rPr>
                <w:spacing w:val="-2"/>
                <w:sz w:val="22"/>
              </w:rPr>
              <w:t>concepts</w:t>
            </w:r>
          </w:p>
        </w:tc>
      </w:tr>
      <w:tr>
        <w:trPr>
          <w:trHeight w:val="301" w:hRule="atLeast"/>
        </w:trPr>
        <w:tc>
          <w:tcPr>
            <w:tcW w:w="1351" w:type="dxa"/>
          </w:tcPr>
          <w:p>
            <w:pPr>
              <w:pStyle w:val="TableParagraph"/>
              <w:spacing w:line="249" w:lineRule="exact"/>
              <w:rPr>
                <w:sz w:val="22"/>
              </w:rPr>
            </w:pPr>
            <w:r>
              <w:rPr>
                <w:spacing w:val="-2"/>
                <w:sz w:val="22"/>
              </w:rPr>
              <w:t>ARCH-</w:t>
            </w:r>
            <w:r>
              <w:rPr>
                <w:spacing w:val="-5"/>
                <w:sz w:val="22"/>
              </w:rPr>
              <w:t>20</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structured</w:t>
            </w:r>
            <w:r>
              <w:rPr>
                <w:spacing w:val="-4"/>
                <w:sz w:val="22"/>
              </w:rPr>
              <w:t> </w:t>
            </w:r>
            <w:r>
              <w:rPr>
                <w:sz w:val="22"/>
              </w:rPr>
              <w:t>analysis</w:t>
            </w:r>
            <w:r>
              <w:rPr>
                <w:spacing w:val="-4"/>
                <w:sz w:val="22"/>
              </w:rPr>
              <w:t> </w:t>
            </w:r>
            <w:r>
              <w:rPr>
                <w:sz w:val="22"/>
              </w:rPr>
              <w:t>principles</w:t>
            </w:r>
            <w:r>
              <w:rPr>
                <w:spacing w:val="-4"/>
                <w:sz w:val="22"/>
              </w:rPr>
              <w:t> </w:t>
            </w:r>
            <w:r>
              <w:rPr>
                <w:sz w:val="22"/>
              </w:rPr>
              <w:t>and</w:t>
            </w:r>
            <w:r>
              <w:rPr>
                <w:spacing w:val="-6"/>
                <w:sz w:val="22"/>
              </w:rPr>
              <w:t> </w:t>
            </w:r>
            <w:r>
              <w:rPr>
                <w:spacing w:val="-2"/>
                <w:sz w:val="22"/>
              </w:rPr>
              <w:t>methods</w:t>
            </w:r>
          </w:p>
        </w:tc>
      </w:tr>
      <w:tr>
        <w:trPr>
          <w:trHeight w:val="503" w:hRule="atLeast"/>
        </w:trPr>
        <w:tc>
          <w:tcPr>
            <w:tcW w:w="1351" w:type="dxa"/>
          </w:tcPr>
          <w:p>
            <w:pPr>
              <w:pStyle w:val="TableParagraph"/>
              <w:spacing w:line="247" w:lineRule="exact"/>
              <w:rPr>
                <w:sz w:val="22"/>
              </w:rPr>
            </w:pPr>
            <w:r>
              <w:rPr>
                <w:spacing w:val="-2"/>
                <w:sz w:val="22"/>
              </w:rPr>
              <w:t>ARCH-</w:t>
            </w:r>
            <w:r>
              <w:rPr>
                <w:spacing w:val="-5"/>
                <w:sz w:val="22"/>
              </w:rPr>
              <w:t>21</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5"/>
                <w:sz w:val="22"/>
              </w:rPr>
              <w:t> </w:t>
            </w:r>
            <w:r>
              <w:rPr>
                <w:sz w:val="22"/>
              </w:rPr>
              <w:t>system</w:t>
            </w:r>
            <w:r>
              <w:rPr>
                <w:spacing w:val="-6"/>
                <w:sz w:val="22"/>
              </w:rPr>
              <w:t> </w:t>
            </w:r>
            <w:r>
              <w:rPr>
                <w:sz w:val="22"/>
              </w:rPr>
              <w:t>design</w:t>
            </w:r>
            <w:r>
              <w:rPr>
                <w:spacing w:val="-3"/>
                <w:sz w:val="22"/>
              </w:rPr>
              <w:t> </w:t>
            </w:r>
            <w:r>
              <w:rPr>
                <w:sz w:val="22"/>
              </w:rPr>
              <w:t>tools,</w:t>
            </w:r>
            <w:r>
              <w:rPr>
                <w:spacing w:val="-4"/>
                <w:sz w:val="22"/>
              </w:rPr>
              <w:t> </w:t>
            </w:r>
            <w:r>
              <w:rPr>
                <w:sz w:val="22"/>
              </w:rPr>
              <w:t>methods,</w:t>
            </w:r>
            <w:r>
              <w:rPr>
                <w:spacing w:val="-3"/>
                <w:sz w:val="22"/>
              </w:rPr>
              <w:t> </w:t>
            </w:r>
            <w:r>
              <w:rPr>
                <w:sz w:val="22"/>
              </w:rPr>
              <w:t>and</w:t>
            </w:r>
            <w:r>
              <w:rPr>
                <w:spacing w:val="-6"/>
                <w:sz w:val="22"/>
              </w:rPr>
              <w:t> </w:t>
            </w:r>
            <w:r>
              <w:rPr>
                <w:sz w:val="22"/>
              </w:rPr>
              <w:t>techniques,</w:t>
            </w:r>
            <w:r>
              <w:rPr>
                <w:spacing w:val="-3"/>
                <w:sz w:val="22"/>
              </w:rPr>
              <w:t> </w:t>
            </w:r>
            <w:r>
              <w:rPr>
                <w:sz w:val="22"/>
              </w:rPr>
              <w:t>including</w:t>
            </w:r>
            <w:r>
              <w:rPr>
                <w:spacing w:val="-6"/>
                <w:sz w:val="22"/>
              </w:rPr>
              <w:t> </w:t>
            </w:r>
            <w:r>
              <w:rPr>
                <w:sz w:val="22"/>
              </w:rPr>
              <w:t>automated</w:t>
            </w:r>
            <w:r>
              <w:rPr>
                <w:spacing w:val="-5"/>
                <w:sz w:val="22"/>
              </w:rPr>
              <w:t> </w:t>
            </w:r>
            <w:r>
              <w:rPr>
                <w:sz w:val="22"/>
              </w:rPr>
              <w:t>systems</w:t>
            </w:r>
            <w:r>
              <w:rPr>
                <w:spacing w:val="-4"/>
                <w:sz w:val="22"/>
              </w:rPr>
              <w:t> </w:t>
            </w:r>
            <w:r>
              <w:rPr>
                <w:sz w:val="22"/>
              </w:rPr>
              <w:t>analysis</w:t>
            </w:r>
            <w:r>
              <w:rPr>
                <w:spacing w:val="-4"/>
                <w:sz w:val="22"/>
              </w:rPr>
              <w:t> </w:t>
            </w:r>
            <w:r>
              <w:rPr>
                <w:spacing w:val="-5"/>
                <w:sz w:val="22"/>
              </w:rPr>
              <w:t>and</w:t>
            </w:r>
          </w:p>
          <w:p>
            <w:pPr>
              <w:pStyle w:val="TableParagraph"/>
              <w:spacing w:line="237" w:lineRule="exact"/>
              <w:ind w:left="105"/>
              <w:rPr>
                <w:sz w:val="22"/>
              </w:rPr>
            </w:pPr>
            <w:r>
              <w:rPr>
                <w:sz w:val="22"/>
              </w:rPr>
              <w:t>design</w:t>
            </w:r>
            <w:r>
              <w:rPr>
                <w:spacing w:val="-4"/>
                <w:sz w:val="22"/>
              </w:rPr>
              <w:t> </w:t>
            </w:r>
            <w:r>
              <w:rPr>
                <w:spacing w:val="-2"/>
                <w:sz w:val="22"/>
              </w:rPr>
              <w:t>tools</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pacing w:val="-2"/>
                <w:sz w:val="22"/>
              </w:rPr>
              <w:t>COMPLIANCE</w:t>
            </w:r>
          </w:p>
        </w:tc>
      </w:tr>
      <w:tr>
        <w:trPr>
          <w:trHeight w:val="299" w:hRule="atLeast"/>
        </w:trPr>
        <w:tc>
          <w:tcPr>
            <w:tcW w:w="1351" w:type="dxa"/>
          </w:tcPr>
          <w:p>
            <w:pPr>
              <w:pStyle w:val="TableParagraph"/>
              <w:spacing w:line="247" w:lineRule="exact"/>
              <w:rPr>
                <w:sz w:val="22"/>
              </w:rPr>
            </w:pPr>
            <w:r>
              <w:rPr>
                <w:spacing w:val="-2"/>
                <w:sz w:val="22"/>
              </w:rPr>
              <w:t>COMP-</w:t>
            </w:r>
            <w:r>
              <w:rPr>
                <w:spacing w:val="-10"/>
                <w:sz w:val="22"/>
              </w:rPr>
              <w:t>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tracking</w:t>
            </w:r>
            <w:r>
              <w:rPr>
                <w:spacing w:val="-6"/>
                <w:sz w:val="22"/>
              </w:rPr>
              <w:t> </w:t>
            </w:r>
            <w:r>
              <w:rPr>
                <w:sz w:val="22"/>
              </w:rPr>
              <w:t>and</w:t>
            </w:r>
            <w:r>
              <w:rPr>
                <w:spacing w:val="-3"/>
                <w:sz w:val="22"/>
              </w:rPr>
              <w:t> </w:t>
            </w:r>
            <w:r>
              <w:rPr>
                <w:sz w:val="22"/>
              </w:rPr>
              <w:t>analyzing</w:t>
            </w:r>
            <w:r>
              <w:rPr>
                <w:spacing w:val="-6"/>
                <w:sz w:val="22"/>
              </w:rPr>
              <w:t> </w:t>
            </w:r>
            <w:r>
              <w:rPr>
                <w:sz w:val="22"/>
              </w:rPr>
              <w:t>technical</w:t>
            </w:r>
            <w:r>
              <w:rPr>
                <w:spacing w:val="-2"/>
                <w:sz w:val="22"/>
              </w:rPr>
              <w:t> </w:t>
            </w:r>
            <w:r>
              <w:rPr>
                <w:sz w:val="22"/>
              </w:rPr>
              <w:t>and</w:t>
            </w:r>
            <w:r>
              <w:rPr>
                <w:spacing w:val="-3"/>
                <w:sz w:val="22"/>
              </w:rPr>
              <w:t> </w:t>
            </w:r>
            <w:r>
              <w:rPr>
                <w:sz w:val="22"/>
              </w:rPr>
              <w:t>legal</w:t>
            </w:r>
            <w:r>
              <w:rPr>
                <w:spacing w:val="-4"/>
                <w:sz w:val="22"/>
              </w:rPr>
              <w:t> </w:t>
            </w:r>
            <w:r>
              <w:rPr>
                <w:sz w:val="22"/>
              </w:rPr>
              <w:t>trends</w:t>
            </w:r>
            <w:r>
              <w:rPr>
                <w:spacing w:val="-3"/>
                <w:sz w:val="22"/>
              </w:rPr>
              <w:t> </w:t>
            </w:r>
            <w:r>
              <w:rPr>
                <w:sz w:val="22"/>
              </w:rPr>
              <w:t>that</w:t>
            </w:r>
            <w:r>
              <w:rPr>
                <w:spacing w:val="-2"/>
                <w:sz w:val="22"/>
              </w:rPr>
              <w:t> </w:t>
            </w:r>
            <w:r>
              <w:rPr>
                <w:sz w:val="22"/>
              </w:rPr>
              <w:t>will</w:t>
            </w:r>
            <w:r>
              <w:rPr>
                <w:spacing w:val="-2"/>
                <w:sz w:val="22"/>
              </w:rPr>
              <w:t> </w:t>
            </w:r>
            <w:r>
              <w:rPr>
                <w:sz w:val="22"/>
              </w:rPr>
              <w:t>impact</w:t>
            </w:r>
            <w:r>
              <w:rPr>
                <w:spacing w:val="-5"/>
                <w:sz w:val="22"/>
              </w:rPr>
              <w:t> </w:t>
            </w:r>
            <w:r>
              <w:rPr>
                <w:sz w:val="22"/>
              </w:rPr>
              <w:t>cyber</w:t>
            </w:r>
            <w:r>
              <w:rPr>
                <w:spacing w:val="-2"/>
                <w:sz w:val="22"/>
              </w:rPr>
              <w:t> activities</w:t>
            </w:r>
          </w:p>
        </w:tc>
      </w:tr>
      <w:tr>
        <w:trPr>
          <w:trHeight w:val="299" w:hRule="atLeast"/>
        </w:trPr>
        <w:tc>
          <w:tcPr>
            <w:tcW w:w="1351" w:type="dxa"/>
          </w:tcPr>
          <w:p>
            <w:pPr>
              <w:pStyle w:val="TableParagraph"/>
              <w:spacing w:line="247" w:lineRule="exact"/>
              <w:rPr>
                <w:sz w:val="22"/>
              </w:rPr>
            </w:pPr>
            <w:r>
              <w:rPr>
                <w:spacing w:val="-2"/>
                <w:sz w:val="22"/>
              </w:rPr>
              <w:t>COMP-</w:t>
            </w:r>
            <w:r>
              <w:rPr>
                <w:spacing w:val="-10"/>
                <w:sz w:val="22"/>
              </w:rPr>
              <w:t>2</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determining</w:t>
            </w:r>
            <w:r>
              <w:rPr>
                <w:spacing w:val="-6"/>
                <w:sz w:val="22"/>
              </w:rPr>
              <w:t> </w:t>
            </w:r>
            <w:r>
              <w:rPr>
                <w:sz w:val="22"/>
              </w:rPr>
              <w:t>impact</w:t>
            </w:r>
            <w:r>
              <w:rPr>
                <w:spacing w:val="-4"/>
                <w:sz w:val="22"/>
              </w:rPr>
              <w:t> </w:t>
            </w:r>
            <w:r>
              <w:rPr>
                <w:sz w:val="22"/>
              </w:rPr>
              <w:t>of</w:t>
            </w:r>
            <w:r>
              <w:rPr>
                <w:spacing w:val="-2"/>
                <w:sz w:val="22"/>
              </w:rPr>
              <w:t> </w:t>
            </w:r>
            <w:r>
              <w:rPr>
                <w:sz w:val="22"/>
              </w:rPr>
              <w:t>technology</w:t>
            </w:r>
            <w:r>
              <w:rPr>
                <w:spacing w:val="-6"/>
                <w:sz w:val="22"/>
              </w:rPr>
              <w:t> </w:t>
            </w:r>
            <w:r>
              <w:rPr>
                <w:sz w:val="22"/>
              </w:rPr>
              <w:t>trend</w:t>
            </w:r>
            <w:r>
              <w:rPr>
                <w:spacing w:val="-2"/>
                <w:sz w:val="22"/>
              </w:rPr>
              <w:t> </w:t>
            </w:r>
            <w:r>
              <w:rPr>
                <w:sz w:val="22"/>
              </w:rPr>
              <w:t>data</w:t>
            </w:r>
            <w:r>
              <w:rPr>
                <w:spacing w:val="-3"/>
                <w:sz w:val="22"/>
              </w:rPr>
              <w:t> </w:t>
            </w:r>
            <w:r>
              <w:rPr>
                <w:sz w:val="22"/>
              </w:rPr>
              <w:t>on</w:t>
            </w:r>
            <w:r>
              <w:rPr>
                <w:spacing w:val="-3"/>
                <w:sz w:val="22"/>
              </w:rPr>
              <w:t> </w:t>
            </w:r>
            <w:r>
              <w:rPr>
                <w:sz w:val="22"/>
              </w:rPr>
              <w:t>laws,</w:t>
            </w:r>
            <w:r>
              <w:rPr>
                <w:spacing w:val="-5"/>
                <w:sz w:val="22"/>
              </w:rPr>
              <w:t> </w:t>
            </w:r>
            <w:r>
              <w:rPr>
                <w:sz w:val="22"/>
              </w:rPr>
              <w:t>regulations,</w:t>
            </w:r>
            <w:r>
              <w:rPr>
                <w:spacing w:val="-6"/>
                <w:sz w:val="22"/>
              </w:rPr>
              <w:t> </w:t>
            </w:r>
            <w:r>
              <w:rPr>
                <w:sz w:val="22"/>
              </w:rPr>
              <w:t>and/or</w:t>
            </w:r>
            <w:r>
              <w:rPr>
                <w:spacing w:val="-4"/>
                <w:sz w:val="22"/>
              </w:rPr>
              <w:t> </w:t>
            </w:r>
            <w:r>
              <w:rPr>
                <w:spacing w:val="-2"/>
                <w:sz w:val="22"/>
              </w:rPr>
              <w:t>policies</w:t>
            </w:r>
          </w:p>
        </w:tc>
      </w:tr>
      <w:tr>
        <w:trPr>
          <w:trHeight w:val="299" w:hRule="atLeast"/>
        </w:trPr>
        <w:tc>
          <w:tcPr>
            <w:tcW w:w="1351" w:type="dxa"/>
          </w:tcPr>
          <w:p>
            <w:pPr>
              <w:pStyle w:val="TableParagraph"/>
              <w:spacing w:line="247" w:lineRule="exact"/>
              <w:rPr>
                <w:sz w:val="22"/>
              </w:rPr>
            </w:pPr>
            <w:r>
              <w:rPr>
                <w:spacing w:val="-2"/>
                <w:sz w:val="22"/>
              </w:rPr>
              <w:t>COMP-</w:t>
            </w:r>
            <w:r>
              <w:rPr>
                <w:spacing w:val="-10"/>
                <w:sz w:val="22"/>
              </w:rPr>
              <w:t>3</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International</w:t>
            </w:r>
            <w:r>
              <w:rPr>
                <w:spacing w:val="-5"/>
                <w:sz w:val="22"/>
              </w:rPr>
              <w:t> </w:t>
            </w:r>
            <w:r>
              <w:rPr>
                <w:sz w:val="22"/>
              </w:rPr>
              <w:t>Traffic</w:t>
            </w:r>
            <w:r>
              <w:rPr>
                <w:spacing w:val="-4"/>
                <w:sz w:val="22"/>
              </w:rPr>
              <w:t> </w:t>
            </w:r>
            <w:r>
              <w:rPr>
                <w:sz w:val="22"/>
              </w:rPr>
              <w:t>in</w:t>
            </w:r>
            <w:r>
              <w:rPr>
                <w:spacing w:val="-7"/>
                <w:sz w:val="22"/>
              </w:rPr>
              <w:t> </w:t>
            </w:r>
            <w:r>
              <w:rPr>
                <w:sz w:val="22"/>
              </w:rPr>
              <w:t>Arms</w:t>
            </w:r>
            <w:r>
              <w:rPr>
                <w:spacing w:val="-3"/>
                <w:sz w:val="22"/>
              </w:rPr>
              <w:t> </w:t>
            </w:r>
            <w:r>
              <w:rPr>
                <w:sz w:val="22"/>
              </w:rPr>
              <w:t>Regulations</w:t>
            </w:r>
            <w:r>
              <w:rPr>
                <w:spacing w:val="-4"/>
                <w:sz w:val="22"/>
              </w:rPr>
              <w:t> </w:t>
            </w:r>
            <w:r>
              <w:rPr>
                <w:sz w:val="22"/>
              </w:rPr>
              <w:t>and</w:t>
            </w:r>
            <w:r>
              <w:rPr>
                <w:spacing w:val="-6"/>
                <w:sz w:val="22"/>
              </w:rPr>
              <w:t> </w:t>
            </w:r>
            <w:r>
              <w:rPr>
                <w:sz w:val="22"/>
              </w:rPr>
              <w:t>relevance</w:t>
            </w:r>
            <w:r>
              <w:rPr>
                <w:spacing w:val="-6"/>
                <w:sz w:val="22"/>
              </w:rPr>
              <w:t> </w:t>
            </w:r>
            <w:r>
              <w:rPr>
                <w:sz w:val="22"/>
              </w:rPr>
              <w:t>to</w:t>
            </w:r>
            <w:r>
              <w:rPr>
                <w:spacing w:val="-4"/>
                <w:sz w:val="22"/>
              </w:rPr>
              <w:t> </w:t>
            </w:r>
            <w:r>
              <w:rPr>
                <w:spacing w:val="-2"/>
                <w:sz w:val="22"/>
              </w:rPr>
              <w:t>cybersecurity</w:t>
            </w:r>
          </w:p>
        </w:tc>
      </w:tr>
      <w:tr>
        <w:trPr>
          <w:trHeight w:val="1264" w:hRule="atLeast"/>
        </w:trPr>
        <w:tc>
          <w:tcPr>
            <w:tcW w:w="1351" w:type="dxa"/>
          </w:tcPr>
          <w:p>
            <w:pPr>
              <w:pStyle w:val="TableParagraph"/>
              <w:spacing w:line="247" w:lineRule="exact"/>
              <w:rPr>
                <w:sz w:val="22"/>
              </w:rPr>
            </w:pPr>
            <w:r>
              <w:rPr>
                <w:spacing w:val="-2"/>
                <w:sz w:val="22"/>
              </w:rPr>
              <w:t>COMP-</w:t>
            </w:r>
            <w:r>
              <w:rPr>
                <w:spacing w:val="-10"/>
                <w:sz w:val="22"/>
              </w:rPr>
              <w:t>4</w:t>
            </w:r>
          </w:p>
        </w:tc>
        <w:tc>
          <w:tcPr>
            <w:tcW w:w="9720" w:type="dxa"/>
          </w:tcPr>
          <w:p>
            <w:pPr>
              <w:pStyle w:val="TableParagraph"/>
              <w:ind w:left="105" w:right="176"/>
              <w:rPr>
                <w:sz w:val="22"/>
              </w:rPr>
            </w:pPr>
            <w:r>
              <w:rPr>
                <w:sz w:val="22"/>
              </w:rPr>
              <w:t>Knowledge of applicable laws (e.g., Electronic Communications Privacy Act, Foreign Intelligence Surveillance Act, Protect America Act, HIPAA, PCI-DSS, search and seizure laws, civil liberties and privacy laws, etc.), statutes (e.g., in Titles 10, 18, 32, 50 in U.S. Code), Executive Orders, Presidential</w:t>
            </w:r>
          </w:p>
          <w:p>
            <w:pPr>
              <w:pStyle w:val="TableParagraph"/>
              <w:spacing w:line="252" w:lineRule="exact"/>
              <w:ind w:left="105"/>
              <w:rPr>
                <w:sz w:val="22"/>
              </w:rPr>
            </w:pPr>
            <w:r>
              <w:rPr>
                <w:sz w:val="22"/>
              </w:rPr>
              <w:t>Directives,</w:t>
            </w:r>
            <w:r>
              <w:rPr>
                <w:spacing w:val="-6"/>
                <w:sz w:val="22"/>
              </w:rPr>
              <w:t> </w:t>
            </w:r>
            <w:r>
              <w:rPr>
                <w:sz w:val="22"/>
              </w:rPr>
              <w:t>executive</w:t>
            </w:r>
            <w:r>
              <w:rPr>
                <w:spacing w:val="-3"/>
                <w:sz w:val="22"/>
              </w:rPr>
              <w:t> </w:t>
            </w:r>
            <w:r>
              <w:rPr>
                <w:sz w:val="22"/>
              </w:rPr>
              <w:t>branch</w:t>
            </w:r>
            <w:r>
              <w:rPr>
                <w:spacing w:val="-3"/>
                <w:sz w:val="22"/>
              </w:rPr>
              <w:t> </w:t>
            </w:r>
            <w:r>
              <w:rPr>
                <w:sz w:val="22"/>
              </w:rPr>
              <w:t>guidelines,</w:t>
            </w:r>
            <w:r>
              <w:rPr>
                <w:spacing w:val="-3"/>
                <w:sz w:val="22"/>
              </w:rPr>
              <w:t> </w:t>
            </w:r>
            <w:r>
              <w:rPr>
                <w:sz w:val="22"/>
              </w:rPr>
              <w:t>and/or</w:t>
            </w:r>
            <w:r>
              <w:rPr>
                <w:spacing w:val="-5"/>
                <w:sz w:val="22"/>
              </w:rPr>
              <w:t> </w:t>
            </w:r>
            <w:r>
              <w:rPr>
                <w:sz w:val="22"/>
              </w:rPr>
              <w:t>administrative/criminal</w:t>
            </w:r>
            <w:r>
              <w:rPr>
                <w:spacing w:val="-5"/>
                <w:sz w:val="22"/>
              </w:rPr>
              <w:t> </w:t>
            </w:r>
            <w:r>
              <w:rPr>
                <w:sz w:val="22"/>
              </w:rPr>
              <w:t>legal</w:t>
            </w:r>
            <w:r>
              <w:rPr>
                <w:spacing w:val="-3"/>
                <w:sz w:val="22"/>
              </w:rPr>
              <w:t> </w:t>
            </w:r>
            <w:r>
              <w:rPr>
                <w:sz w:val="22"/>
              </w:rPr>
              <w:t>guidelines</w:t>
            </w:r>
            <w:r>
              <w:rPr>
                <w:spacing w:val="-5"/>
                <w:sz w:val="22"/>
              </w:rPr>
              <w:t> </w:t>
            </w:r>
            <w:r>
              <w:rPr>
                <w:sz w:val="22"/>
              </w:rPr>
              <w:t>and</w:t>
            </w:r>
            <w:r>
              <w:rPr>
                <w:spacing w:val="-3"/>
                <w:sz w:val="22"/>
              </w:rPr>
              <w:t> </w:t>
            </w:r>
            <w:r>
              <w:rPr>
                <w:sz w:val="22"/>
              </w:rPr>
              <w:t>procedures relevant to work performed</w:t>
            </w:r>
          </w:p>
        </w:tc>
      </w:tr>
      <w:tr>
        <w:trPr>
          <w:trHeight w:val="510" w:hRule="atLeast"/>
        </w:trPr>
        <w:tc>
          <w:tcPr>
            <w:tcW w:w="1351" w:type="dxa"/>
          </w:tcPr>
          <w:p>
            <w:pPr>
              <w:pStyle w:val="TableParagraph"/>
              <w:spacing w:line="249" w:lineRule="exact"/>
              <w:rPr>
                <w:sz w:val="22"/>
              </w:rPr>
            </w:pPr>
            <w:r>
              <w:rPr>
                <w:spacing w:val="-2"/>
                <w:sz w:val="22"/>
              </w:rPr>
              <w:t>COMP-</w:t>
            </w:r>
            <w:r>
              <w:rPr>
                <w:spacing w:val="-10"/>
                <w:sz w:val="22"/>
              </w:rPr>
              <w:t>5</w:t>
            </w:r>
          </w:p>
        </w:tc>
        <w:tc>
          <w:tcPr>
            <w:tcW w:w="9720" w:type="dxa"/>
          </w:tcPr>
          <w:p>
            <w:pPr>
              <w:pStyle w:val="TableParagraph"/>
              <w:spacing w:line="248" w:lineRule="exact"/>
              <w:ind w:left="105"/>
              <w:rPr>
                <w:sz w:val="22"/>
              </w:rPr>
            </w:pPr>
            <w:r>
              <w:rPr>
                <w:sz w:val="22"/>
              </w:rPr>
              <w:t>Knowledge</w:t>
            </w:r>
            <w:r>
              <w:rPr>
                <w:spacing w:val="-3"/>
                <w:sz w:val="22"/>
              </w:rPr>
              <w:t> </w:t>
            </w:r>
            <w:r>
              <w:rPr>
                <w:sz w:val="22"/>
              </w:rPr>
              <w:t>of</w:t>
            </w:r>
            <w:r>
              <w:rPr>
                <w:spacing w:val="-4"/>
                <w:sz w:val="22"/>
              </w:rPr>
              <w:t> </w:t>
            </w:r>
            <w:r>
              <w:rPr>
                <w:sz w:val="22"/>
              </w:rPr>
              <w:t>relevant</w:t>
            </w:r>
            <w:r>
              <w:rPr>
                <w:spacing w:val="-5"/>
                <w:sz w:val="22"/>
              </w:rPr>
              <w:t> </w:t>
            </w:r>
            <w:r>
              <w:rPr>
                <w:sz w:val="22"/>
              </w:rPr>
              <w:t>laws,</w:t>
            </w:r>
            <w:r>
              <w:rPr>
                <w:spacing w:val="-2"/>
                <w:sz w:val="22"/>
              </w:rPr>
              <w:t> </w:t>
            </w:r>
            <w:r>
              <w:rPr>
                <w:sz w:val="22"/>
              </w:rPr>
              <w:t>policies,</w:t>
            </w:r>
            <w:r>
              <w:rPr>
                <w:spacing w:val="-5"/>
                <w:sz w:val="22"/>
              </w:rPr>
              <w:t> </w:t>
            </w:r>
            <w:r>
              <w:rPr>
                <w:sz w:val="22"/>
              </w:rPr>
              <w:t>procedures,</w:t>
            </w:r>
            <w:r>
              <w:rPr>
                <w:spacing w:val="-5"/>
                <w:sz w:val="22"/>
              </w:rPr>
              <w:t> </w:t>
            </w:r>
            <w:r>
              <w:rPr>
                <w:sz w:val="22"/>
              </w:rPr>
              <w:t>or</w:t>
            </w:r>
            <w:r>
              <w:rPr>
                <w:spacing w:val="-2"/>
                <w:sz w:val="22"/>
              </w:rPr>
              <w:t> </w:t>
            </w:r>
            <w:r>
              <w:rPr>
                <w:sz w:val="22"/>
              </w:rPr>
              <w:t>governance</w:t>
            </w:r>
            <w:r>
              <w:rPr>
                <w:spacing w:val="-4"/>
                <w:sz w:val="22"/>
              </w:rPr>
              <w:t> </w:t>
            </w:r>
            <w:r>
              <w:rPr>
                <w:sz w:val="22"/>
              </w:rPr>
              <w:t>as</w:t>
            </w:r>
            <w:r>
              <w:rPr>
                <w:spacing w:val="-5"/>
                <w:sz w:val="22"/>
              </w:rPr>
              <w:t> </w:t>
            </w:r>
            <w:r>
              <w:rPr>
                <w:sz w:val="22"/>
              </w:rPr>
              <w:t>they</w:t>
            </w:r>
            <w:r>
              <w:rPr>
                <w:spacing w:val="-5"/>
                <w:sz w:val="22"/>
              </w:rPr>
              <w:t> </w:t>
            </w:r>
            <w:r>
              <w:rPr>
                <w:sz w:val="22"/>
              </w:rPr>
              <w:t>relate</w:t>
            </w:r>
            <w:r>
              <w:rPr>
                <w:spacing w:val="-2"/>
                <w:sz w:val="22"/>
              </w:rPr>
              <w:t> </w:t>
            </w:r>
            <w:r>
              <w:rPr>
                <w:sz w:val="22"/>
              </w:rPr>
              <w:t>to</w:t>
            </w:r>
            <w:r>
              <w:rPr>
                <w:spacing w:val="-5"/>
                <w:sz w:val="22"/>
              </w:rPr>
              <w:t> </w:t>
            </w:r>
            <w:r>
              <w:rPr>
                <w:sz w:val="22"/>
              </w:rPr>
              <w:t>work</w:t>
            </w:r>
            <w:r>
              <w:rPr>
                <w:spacing w:val="-6"/>
                <w:sz w:val="22"/>
              </w:rPr>
              <w:t> </w:t>
            </w:r>
            <w:r>
              <w:rPr>
                <w:sz w:val="22"/>
              </w:rPr>
              <w:t>that</w:t>
            </w:r>
            <w:r>
              <w:rPr>
                <w:spacing w:val="-1"/>
                <w:sz w:val="22"/>
              </w:rPr>
              <w:t> </w:t>
            </w:r>
            <w:r>
              <w:rPr>
                <w:sz w:val="22"/>
              </w:rPr>
              <w:t>may</w:t>
            </w:r>
            <w:r>
              <w:rPr>
                <w:spacing w:val="-5"/>
                <w:sz w:val="22"/>
              </w:rPr>
              <w:t> </w:t>
            </w:r>
            <w:r>
              <w:rPr>
                <w:spacing w:val="-2"/>
                <w:sz w:val="22"/>
              </w:rPr>
              <w:t>impact</w:t>
            </w:r>
          </w:p>
          <w:p>
            <w:pPr>
              <w:pStyle w:val="TableParagraph"/>
              <w:spacing w:line="242" w:lineRule="exact"/>
              <w:ind w:left="105"/>
              <w:rPr>
                <w:sz w:val="22"/>
              </w:rPr>
            </w:pPr>
            <w:r>
              <w:rPr>
                <w:sz w:val="22"/>
              </w:rPr>
              <w:t>critical</w:t>
            </w:r>
            <w:r>
              <w:rPr>
                <w:spacing w:val="-4"/>
                <w:sz w:val="22"/>
              </w:rPr>
              <w:t> </w:t>
            </w:r>
            <w:r>
              <w:rPr>
                <w:spacing w:val="-2"/>
                <w:sz w:val="22"/>
              </w:rPr>
              <w:t>infrastructure</w:t>
            </w:r>
          </w:p>
        </w:tc>
      </w:tr>
      <w:tr>
        <w:trPr>
          <w:trHeight w:val="299" w:hRule="atLeast"/>
        </w:trPr>
        <w:tc>
          <w:tcPr>
            <w:tcW w:w="1351" w:type="dxa"/>
          </w:tcPr>
          <w:p>
            <w:pPr>
              <w:pStyle w:val="TableParagraph"/>
              <w:spacing w:line="247" w:lineRule="exact"/>
              <w:rPr>
                <w:sz w:val="22"/>
              </w:rPr>
            </w:pPr>
            <w:r>
              <w:rPr>
                <w:spacing w:val="-2"/>
                <w:sz w:val="22"/>
              </w:rPr>
              <w:t>COMP-</w:t>
            </w:r>
            <w:r>
              <w:rPr>
                <w:spacing w:val="-10"/>
                <w:sz w:val="22"/>
              </w:rPr>
              <w:t>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identifying</w:t>
            </w:r>
            <w:r>
              <w:rPr>
                <w:spacing w:val="-6"/>
                <w:sz w:val="22"/>
              </w:rPr>
              <w:t> </w:t>
            </w:r>
            <w:r>
              <w:rPr>
                <w:sz w:val="22"/>
              </w:rPr>
              <w:t>the</w:t>
            </w:r>
            <w:r>
              <w:rPr>
                <w:spacing w:val="-5"/>
                <w:sz w:val="22"/>
              </w:rPr>
              <w:t> </w:t>
            </w:r>
            <w:r>
              <w:rPr>
                <w:sz w:val="22"/>
              </w:rPr>
              <w:t>risks</w:t>
            </w:r>
            <w:r>
              <w:rPr>
                <w:spacing w:val="-4"/>
                <w:sz w:val="22"/>
              </w:rPr>
              <w:t> </w:t>
            </w:r>
            <w:r>
              <w:rPr>
                <w:sz w:val="22"/>
              </w:rPr>
              <w:t>associated</w:t>
            </w:r>
            <w:r>
              <w:rPr>
                <w:spacing w:val="-3"/>
                <w:sz w:val="22"/>
              </w:rPr>
              <w:t> </w:t>
            </w:r>
            <w:r>
              <w:rPr>
                <w:sz w:val="22"/>
              </w:rPr>
              <w:t>with</w:t>
            </w:r>
            <w:r>
              <w:rPr>
                <w:spacing w:val="-3"/>
                <w:sz w:val="22"/>
              </w:rPr>
              <w:t> </w:t>
            </w:r>
            <w:r>
              <w:rPr>
                <w:sz w:val="22"/>
              </w:rPr>
              <w:t>social</w:t>
            </w:r>
            <w:r>
              <w:rPr>
                <w:spacing w:val="-2"/>
                <w:sz w:val="22"/>
              </w:rPr>
              <w:t> </w:t>
            </w:r>
            <w:r>
              <w:rPr>
                <w:spacing w:val="-4"/>
                <w:sz w:val="22"/>
              </w:rPr>
              <w:t>media</w:t>
            </w:r>
          </w:p>
        </w:tc>
      </w:tr>
      <w:tr>
        <w:trPr>
          <w:trHeight w:val="506" w:hRule="atLeast"/>
        </w:trPr>
        <w:tc>
          <w:tcPr>
            <w:tcW w:w="1351" w:type="dxa"/>
          </w:tcPr>
          <w:p>
            <w:pPr>
              <w:pStyle w:val="TableParagraph"/>
              <w:spacing w:line="247" w:lineRule="exact"/>
              <w:rPr>
                <w:sz w:val="22"/>
              </w:rPr>
            </w:pPr>
            <w:r>
              <w:rPr>
                <w:spacing w:val="-2"/>
                <w:sz w:val="22"/>
              </w:rPr>
              <w:t>COMP-</w:t>
            </w:r>
            <w:r>
              <w:rPr>
                <w:spacing w:val="-10"/>
                <w:sz w:val="22"/>
              </w:rPr>
              <w:t>7</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Personally</w:t>
            </w:r>
            <w:r>
              <w:rPr>
                <w:spacing w:val="-7"/>
                <w:sz w:val="22"/>
              </w:rPr>
              <w:t> </w:t>
            </w:r>
            <w:r>
              <w:rPr>
                <w:sz w:val="22"/>
              </w:rPr>
              <w:t>Identifying</w:t>
            </w:r>
            <w:r>
              <w:rPr>
                <w:spacing w:val="-8"/>
                <w:sz w:val="22"/>
              </w:rPr>
              <w:t> </w:t>
            </w:r>
            <w:r>
              <w:rPr>
                <w:sz w:val="22"/>
              </w:rPr>
              <w:t>Information</w:t>
            </w:r>
            <w:r>
              <w:rPr>
                <w:spacing w:val="-5"/>
                <w:sz w:val="22"/>
              </w:rPr>
              <w:t> </w:t>
            </w:r>
            <w:r>
              <w:rPr>
                <w:sz w:val="22"/>
              </w:rPr>
              <w:t>(PII)</w:t>
            </w:r>
            <w:r>
              <w:rPr>
                <w:spacing w:val="-3"/>
                <w:sz w:val="22"/>
              </w:rPr>
              <w:t> </w:t>
            </w:r>
            <w:r>
              <w:rPr>
                <w:sz w:val="22"/>
              </w:rPr>
              <w:t>and</w:t>
            </w:r>
            <w:r>
              <w:rPr>
                <w:spacing w:val="-5"/>
                <w:sz w:val="22"/>
              </w:rPr>
              <w:t> </w:t>
            </w:r>
            <w:r>
              <w:rPr>
                <w:sz w:val="22"/>
              </w:rPr>
              <w:t>personal</w:t>
            </w:r>
            <w:r>
              <w:rPr>
                <w:spacing w:val="-4"/>
                <w:sz w:val="22"/>
              </w:rPr>
              <w:t> </w:t>
            </w:r>
            <w:r>
              <w:rPr>
                <w:sz w:val="22"/>
              </w:rPr>
              <w:t>Payment</w:t>
            </w:r>
            <w:r>
              <w:rPr>
                <w:spacing w:val="-4"/>
                <w:sz w:val="22"/>
              </w:rPr>
              <w:t> </w:t>
            </w:r>
            <w:r>
              <w:rPr>
                <w:sz w:val="22"/>
              </w:rPr>
              <w:t>Card</w:t>
            </w:r>
            <w:r>
              <w:rPr>
                <w:spacing w:val="-4"/>
                <w:sz w:val="22"/>
              </w:rPr>
              <w:t> </w:t>
            </w:r>
            <w:r>
              <w:rPr>
                <w:sz w:val="22"/>
              </w:rPr>
              <w:t>Industry</w:t>
            </w:r>
            <w:r>
              <w:rPr>
                <w:spacing w:val="-8"/>
                <w:sz w:val="22"/>
              </w:rPr>
              <w:t> </w:t>
            </w:r>
            <w:r>
              <w:rPr>
                <w:sz w:val="22"/>
              </w:rPr>
              <w:t>(PCI)</w:t>
            </w:r>
            <w:r>
              <w:rPr>
                <w:spacing w:val="-3"/>
                <w:sz w:val="22"/>
              </w:rPr>
              <w:t> </w:t>
            </w:r>
            <w:r>
              <w:rPr>
                <w:spacing w:val="-4"/>
                <w:sz w:val="22"/>
              </w:rPr>
              <w:t>data</w:t>
            </w:r>
          </w:p>
          <w:p>
            <w:pPr>
              <w:pStyle w:val="TableParagraph"/>
              <w:spacing w:line="238" w:lineRule="exact" w:before="1"/>
              <w:ind w:left="105"/>
              <w:rPr>
                <w:sz w:val="22"/>
              </w:rPr>
            </w:pPr>
            <w:r>
              <w:rPr>
                <w:sz w:val="22"/>
              </w:rPr>
              <w:t>security</w:t>
            </w:r>
            <w:r>
              <w:rPr>
                <w:spacing w:val="-7"/>
                <w:sz w:val="22"/>
              </w:rPr>
              <w:t> </w:t>
            </w:r>
            <w:r>
              <w:rPr>
                <w:spacing w:val="-2"/>
                <w:sz w:val="22"/>
              </w:rPr>
              <w:t>standards</w:t>
            </w:r>
          </w:p>
        </w:tc>
      </w:tr>
      <w:tr>
        <w:trPr>
          <w:trHeight w:val="505" w:hRule="atLeast"/>
        </w:trPr>
        <w:tc>
          <w:tcPr>
            <w:tcW w:w="1351" w:type="dxa"/>
          </w:tcPr>
          <w:p>
            <w:pPr>
              <w:pStyle w:val="TableParagraph"/>
              <w:spacing w:line="247" w:lineRule="exact"/>
              <w:rPr>
                <w:sz w:val="22"/>
              </w:rPr>
            </w:pPr>
            <w:r>
              <w:rPr>
                <w:spacing w:val="-2"/>
                <w:sz w:val="22"/>
              </w:rPr>
              <w:t>COMP-</w:t>
            </w:r>
            <w:r>
              <w:rPr>
                <w:spacing w:val="-10"/>
                <w:sz w:val="22"/>
              </w:rPr>
              <w:t>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developing</w:t>
            </w:r>
            <w:r>
              <w:rPr>
                <w:spacing w:val="-5"/>
                <w:sz w:val="22"/>
              </w:rPr>
              <w:t> </w:t>
            </w:r>
            <w:r>
              <w:rPr>
                <w:sz w:val="22"/>
              </w:rPr>
              <w:t>and</w:t>
            </w:r>
            <w:r>
              <w:rPr>
                <w:spacing w:val="-3"/>
                <w:sz w:val="22"/>
              </w:rPr>
              <w:t> </w:t>
            </w:r>
            <w:r>
              <w:rPr>
                <w:sz w:val="22"/>
              </w:rPr>
              <w:t>executing</w:t>
            </w:r>
            <w:r>
              <w:rPr>
                <w:spacing w:val="-6"/>
                <w:sz w:val="22"/>
              </w:rPr>
              <w:t> </w:t>
            </w:r>
            <w:r>
              <w:rPr>
                <w:sz w:val="22"/>
              </w:rPr>
              <w:t>test</w:t>
            </w:r>
            <w:r>
              <w:rPr>
                <w:spacing w:val="-2"/>
                <w:sz w:val="22"/>
              </w:rPr>
              <w:t> </w:t>
            </w:r>
            <w:r>
              <w:rPr>
                <w:sz w:val="22"/>
              </w:rPr>
              <w:t>methodologies</w:t>
            </w:r>
            <w:r>
              <w:rPr>
                <w:spacing w:val="-5"/>
                <w:sz w:val="22"/>
              </w:rPr>
              <w:t> </w:t>
            </w:r>
            <w:r>
              <w:rPr>
                <w:sz w:val="22"/>
              </w:rPr>
              <w:t>to</w:t>
            </w:r>
            <w:r>
              <w:rPr>
                <w:spacing w:val="-3"/>
                <w:sz w:val="22"/>
              </w:rPr>
              <w:t> </w:t>
            </w:r>
            <w:r>
              <w:rPr>
                <w:sz w:val="22"/>
              </w:rPr>
              <w:t>ensure</w:t>
            </w:r>
            <w:r>
              <w:rPr>
                <w:spacing w:val="-3"/>
                <w:sz w:val="22"/>
              </w:rPr>
              <w:t> </w:t>
            </w:r>
            <w:r>
              <w:rPr>
                <w:sz w:val="22"/>
              </w:rPr>
              <w:t>compliance</w:t>
            </w:r>
            <w:r>
              <w:rPr>
                <w:spacing w:val="-3"/>
                <w:sz w:val="22"/>
              </w:rPr>
              <w:t> </w:t>
            </w:r>
            <w:r>
              <w:rPr>
                <w:sz w:val="22"/>
              </w:rPr>
              <w:t>to</w:t>
            </w:r>
            <w:r>
              <w:rPr>
                <w:spacing w:val="-6"/>
                <w:sz w:val="22"/>
              </w:rPr>
              <w:t> </w:t>
            </w:r>
            <w:r>
              <w:rPr>
                <w:sz w:val="22"/>
              </w:rPr>
              <w:t>directives</w:t>
            </w:r>
            <w:r>
              <w:rPr>
                <w:spacing w:val="-5"/>
                <w:sz w:val="22"/>
              </w:rPr>
              <w:t> </w:t>
            </w:r>
            <w:r>
              <w:rPr>
                <w:sz w:val="22"/>
              </w:rPr>
              <w:t>(Policy</w:t>
            </w:r>
            <w:r>
              <w:rPr>
                <w:spacing w:val="-5"/>
                <w:sz w:val="22"/>
              </w:rPr>
              <w:t> </w:t>
            </w:r>
            <w:r>
              <w:rPr>
                <w:spacing w:val="-2"/>
                <w:sz w:val="22"/>
              </w:rPr>
              <w:t>and/or</w:t>
            </w:r>
          </w:p>
          <w:p>
            <w:pPr>
              <w:pStyle w:val="TableParagraph"/>
              <w:spacing w:line="238" w:lineRule="exact" w:before="1"/>
              <w:ind w:left="105"/>
              <w:rPr>
                <w:sz w:val="22"/>
              </w:rPr>
            </w:pPr>
            <w:r>
              <w:rPr>
                <w:spacing w:val="-2"/>
                <w:sz w:val="22"/>
              </w:rPr>
              <w:t>technical)</w:t>
            </w:r>
          </w:p>
        </w:tc>
      </w:tr>
      <w:tr>
        <w:trPr>
          <w:trHeight w:val="299" w:hRule="atLeast"/>
        </w:trPr>
        <w:tc>
          <w:tcPr>
            <w:tcW w:w="1351" w:type="dxa"/>
          </w:tcPr>
          <w:p>
            <w:pPr>
              <w:pStyle w:val="TableParagraph"/>
              <w:spacing w:line="247" w:lineRule="exact"/>
              <w:rPr>
                <w:sz w:val="22"/>
              </w:rPr>
            </w:pPr>
            <w:r>
              <w:rPr>
                <w:spacing w:val="-2"/>
                <w:sz w:val="22"/>
              </w:rPr>
              <w:t>COMP-</w:t>
            </w:r>
            <w:r>
              <w:rPr>
                <w:spacing w:val="-10"/>
                <w:sz w:val="22"/>
              </w:rPr>
              <w:t>9</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5"/>
                <w:sz w:val="22"/>
              </w:rPr>
              <w:t> </w:t>
            </w:r>
            <w:r>
              <w:rPr>
                <w:sz w:val="22"/>
              </w:rPr>
              <w:t>rationale</w:t>
            </w:r>
            <w:r>
              <w:rPr>
                <w:spacing w:val="-5"/>
                <w:sz w:val="22"/>
              </w:rPr>
              <w:t> </w:t>
            </w:r>
            <w:r>
              <w:rPr>
                <w:sz w:val="22"/>
              </w:rPr>
              <w:t>for</w:t>
            </w:r>
            <w:r>
              <w:rPr>
                <w:spacing w:val="-5"/>
                <w:sz w:val="22"/>
              </w:rPr>
              <w:t> </w:t>
            </w:r>
            <w:r>
              <w:rPr>
                <w:sz w:val="22"/>
              </w:rPr>
              <w:t>organizationally</w:t>
            </w:r>
            <w:r>
              <w:rPr>
                <w:spacing w:val="-7"/>
                <w:sz w:val="22"/>
              </w:rPr>
              <w:t> </w:t>
            </w:r>
            <w:r>
              <w:rPr>
                <w:sz w:val="22"/>
              </w:rPr>
              <w:t>defined</w:t>
            </w:r>
            <w:r>
              <w:rPr>
                <w:spacing w:val="-4"/>
                <w:sz w:val="22"/>
              </w:rPr>
              <w:t> </w:t>
            </w:r>
            <w:r>
              <w:rPr>
                <w:sz w:val="22"/>
              </w:rPr>
              <w:t>auditable</w:t>
            </w:r>
            <w:r>
              <w:rPr>
                <w:spacing w:val="-4"/>
                <w:sz w:val="22"/>
              </w:rPr>
              <w:t> </w:t>
            </w:r>
            <w:r>
              <w:rPr>
                <w:spacing w:val="-2"/>
                <w:sz w:val="22"/>
              </w:rPr>
              <w:t>events</w:t>
            </w:r>
          </w:p>
        </w:tc>
      </w:tr>
      <w:tr>
        <w:trPr>
          <w:trHeight w:val="299" w:hRule="atLeast"/>
        </w:trPr>
        <w:tc>
          <w:tcPr>
            <w:tcW w:w="1351" w:type="dxa"/>
          </w:tcPr>
          <w:p>
            <w:pPr>
              <w:pStyle w:val="TableParagraph"/>
              <w:spacing w:line="247" w:lineRule="exact"/>
              <w:rPr>
                <w:sz w:val="22"/>
              </w:rPr>
            </w:pPr>
            <w:r>
              <w:rPr>
                <w:spacing w:val="-2"/>
                <w:sz w:val="22"/>
              </w:rPr>
              <w:t>COMP-</w:t>
            </w:r>
            <w:r>
              <w:rPr>
                <w:spacing w:val="-5"/>
                <w:sz w:val="22"/>
              </w:rPr>
              <w:t>10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technical</w:t>
            </w:r>
            <w:r>
              <w:rPr>
                <w:spacing w:val="-4"/>
                <w:sz w:val="22"/>
              </w:rPr>
              <w:t> </w:t>
            </w:r>
            <w:r>
              <w:rPr>
                <w:sz w:val="22"/>
              </w:rPr>
              <w:t>and</w:t>
            </w:r>
            <w:r>
              <w:rPr>
                <w:spacing w:val="-3"/>
                <w:sz w:val="22"/>
              </w:rPr>
              <w:t> </w:t>
            </w:r>
            <w:r>
              <w:rPr>
                <w:sz w:val="22"/>
              </w:rPr>
              <w:t>legal</w:t>
            </w:r>
            <w:r>
              <w:rPr>
                <w:spacing w:val="-5"/>
                <w:sz w:val="22"/>
              </w:rPr>
              <w:t> </w:t>
            </w:r>
            <w:r>
              <w:rPr>
                <w:sz w:val="22"/>
              </w:rPr>
              <w:t>trends</w:t>
            </w:r>
            <w:r>
              <w:rPr>
                <w:spacing w:val="-4"/>
                <w:sz w:val="22"/>
              </w:rPr>
              <w:t> </w:t>
            </w:r>
            <w:r>
              <w:rPr>
                <w:sz w:val="22"/>
              </w:rPr>
              <w:t>that</w:t>
            </w:r>
            <w:r>
              <w:rPr>
                <w:spacing w:val="-2"/>
                <w:sz w:val="22"/>
              </w:rPr>
              <w:t> </w:t>
            </w:r>
            <w:r>
              <w:rPr>
                <w:sz w:val="22"/>
              </w:rPr>
              <w:t>impact</w:t>
            </w:r>
            <w:r>
              <w:rPr>
                <w:spacing w:val="-5"/>
                <w:sz w:val="22"/>
              </w:rPr>
              <w:t> </w:t>
            </w:r>
            <w:r>
              <w:rPr>
                <w:sz w:val="22"/>
              </w:rPr>
              <w:t>cyber</w:t>
            </w:r>
            <w:r>
              <w:rPr>
                <w:spacing w:val="-1"/>
                <w:sz w:val="22"/>
              </w:rPr>
              <w:t> </w:t>
            </w:r>
            <w:r>
              <w:rPr>
                <w:spacing w:val="-2"/>
                <w:sz w:val="22"/>
              </w:rPr>
              <w:t>activities</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COMPUTER</w:t>
            </w:r>
            <w:r>
              <w:rPr>
                <w:b/>
                <w:spacing w:val="-8"/>
                <w:sz w:val="22"/>
              </w:rPr>
              <w:t> </w:t>
            </w:r>
            <w:r>
              <w:rPr>
                <w:b/>
                <w:sz w:val="22"/>
              </w:rPr>
              <w:t>NETWORK</w:t>
            </w:r>
            <w:r>
              <w:rPr>
                <w:b/>
                <w:spacing w:val="-5"/>
                <w:sz w:val="22"/>
              </w:rPr>
              <w:t> </w:t>
            </w:r>
            <w:r>
              <w:rPr>
                <w:b/>
                <w:spacing w:val="-2"/>
                <w:sz w:val="22"/>
              </w:rPr>
              <w:t>DEFENSE</w:t>
            </w:r>
          </w:p>
        </w:tc>
      </w:tr>
      <w:tr>
        <w:trPr>
          <w:trHeight w:val="508" w:hRule="atLeast"/>
        </w:trPr>
        <w:tc>
          <w:tcPr>
            <w:tcW w:w="1351" w:type="dxa"/>
          </w:tcPr>
          <w:p>
            <w:pPr>
              <w:pStyle w:val="TableParagraph"/>
              <w:spacing w:line="247" w:lineRule="exact"/>
              <w:rPr>
                <w:sz w:val="22"/>
              </w:rPr>
            </w:pPr>
            <w:r>
              <w:rPr>
                <w:spacing w:val="-2"/>
                <w:sz w:val="22"/>
              </w:rPr>
              <w:t>CND–1</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3"/>
                <w:sz w:val="22"/>
              </w:rPr>
              <w:t> </w:t>
            </w:r>
            <w:r>
              <w:rPr>
                <w:sz w:val="22"/>
              </w:rPr>
              <w:t>Computer</w:t>
            </w:r>
            <w:r>
              <w:rPr>
                <w:spacing w:val="-2"/>
                <w:sz w:val="22"/>
              </w:rPr>
              <w:t> </w:t>
            </w:r>
            <w:r>
              <w:rPr>
                <w:sz w:val="22"/>
              </w:rPr>
              <w:t>Network</w:t>
            </w:r>
            <w:r>
              <w:rPr>
                <w:spacing w:val="-7"/>
                <w:sz w:val="22"/>
              </w:rPr>
              <w:t> </w:t>
            </w:r>
            <w:r>
              <w:rPr>
                <w:sz w:val="22"/>
              </w:rPr>
              <w:t>Defense</w:t>
            </w:r>
            <w:r>
              <w:rPr>
                <w:spacing w:val="-5"/>
                <w:sz w:val="22"/>
              </w:rPr>
              <w:t> </w:t>
            </w:r>
            <w:r>
              <w:rPr>
                <w:sz w:val="22"/>
              </w:rPr>
              <w:t>and</w:t>
            </w:r>
            <w:r>
              <w:rPr>
                <w:spacing w:val="-4"/>
                <w:sz w:val="22"/>
              </w:rPr>
              <w:t> </w:t>
            </w:r>
            <w:r>
              <w:rPr>
                <w:sz w:val="22"/>
              </w:rPr>
              <w:t>vulnerability</w:t>
            </w:r>
            <w:r>
              <w:rPr>
                <w:spacing w:val="-6"/>
                <w:sz w:val="22"/>
              </w:rPr>
              <w:t> </w:t>
            </w:r>
            <w:r>
              <w:rPr>
                <w:sz w:val="22"/>
              </w:rPr>
              <w:t>assessment</w:t>
            </w:r>
            <w:r>
              <w:rPr>
                <w:spacing w:val="-3"/>
                <w:sz w:val="22"/>
              </w:rPr>
              <w:t> </w:t>
            </w:r>
            <w:r>
              <w:rPr>
                <w:sz w:val="22"/>
              </w:rPr>
              <w:t>tools,</w:t>
            </w:r>
            <w:r>
              <w:rPr>
                <w:spacing w:val="-6"/>
                <w:sz w:val="22"/>
              </w:rPr>
              <w:t> </w:t>
            </w:r>
            <w:r>
              <w:rPr>
                <w:sz w:val="22"/>
              </w:rPr>
              <w:t>including</w:t>
            </w:r>
            <w:r>
              <w:rPr>
                <w:spacing w:val="-6"/>
                <w:sz w:val="22"/>
              </w:rPr>
              <w:t> </w:t>
            </w:r>
            <w:r>
              <w:rPr>
                <w:sz w:val="22"/>
              </w:rPr>
              <w:t>open</w:t>
            </w:r>
            <w:r>
              <w:rPr>
                <w:spacing w:val="-4"/>
                <w:sz w:val="22"/>
              </w:rPr>
              <w:t> </w:t>
            </w:r>
            <w:r>
              <w:rPr>
                <w:sz w:val="22"/>
              </w:rPr>
              <w:t>source</w:t>
            </w:r>
            <w:r>
              <w:rPr>
                <w:spacing w:val="-3"/>
                <w:sz w:val="22"/>
              </w:rPr>
              <w:t> </w:t>
            </w:r>
            <w:r>
              <w:rPr>
                <w:spacing w:val="-2"/>
                <w:sz w:val="22"/>
              </w:rPr>
              <w:t>tools,</w:t>
            </w:r>
          </w:p>
          <w:p>
            <w:pPr>
              <w:pStyle w:val="TableParagraph"/>
              <w:spacing w:line="242" w:lineRule="exact"/>
              <w:ind w:left="105"/>
              <w:rPr>
                <w:sz w:val="22"/>
              </w:rPr>
            </w:pPr>
            <w:r>
              <w:rPr>
                <w:sz w:val="22"/>
              </w:rPr>
              <w:t>and</w:t>
            </w:r>
            <w:r>
              <w:rPr>
                <w:spacing w:val="-2"/>
                <w:sz w:val="22"/>
              </w:rPr>
              <w:t> </w:t>
            </w:r>
            <w:r>
              <w:rPr>
                <w:sz w:val="22"/>
              </w:rPr>
              <w:t>their</w:t>
            </w:r>
            <w:r>
              <w:rPr>
                <w:spacing w:val="-1"/>
                <w:sz w:val="22"/>
              </w:rPr>
              <w:t> </w:t>
            </w:r>
            <w:r>
              <w:rPr>
                <w:spacing w:val="-2"/>
                <w:sz w:val="22"/>
              </w:rPr>
              <w:t>capabilities</w:t>
            </w:r>
          </w:p>
        </w:tc>
      </w:tr>
      <w:tr>
        <w:trPr>
          <w:trHeight w:val="299" w:hRule="atLeast"/>
        </w:trPr>
        <w:tc>
          <w:tcPr>
            <w:tcW w:w="1351" w:type="dxa"/>
          </w:tcPr>
          <w:p>
            <w:pPr>
              <w:pStyle w:val="TableParagraph"/>
              <w:spacing w:line="247" w:lineRule="exact"/>
              <w:rPr>
                <w:sz w:val="22"/>
              </w:rPr>
            </w:pPr>
            <w:r>
              <w:rPr>
                <w:spacing w:val="-2"/>
                <w:sz w:val="22"/>
              </w:rPr>
              <w:t>CND–2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4"/>
                <w:sz w:val="22"/>
              </w:rPr>
              <w:t> </w:t>
            </w:r>
            <w:r>
              <w:rPr>
                <w:sz w:val="22"/>
              </w:rPr>
              <w:t>intrusion</w:t>
            </w:r>
            <w:r>
              <w:rPr>
                <w:spacing w:val="-4"/>
                <w:sz w:val="22"/>
              </w:rPr>
              <w:t> </w:t>
            </w:r>
            <w:r>
              <w:rPr>
                <w:sz w:val="22"/>
              </w:rPr>
              <w:t>detection</w:t>
            </w:r>
            <w:r>
              <w:rPr>
                <w:spacing w:val="-3"/>
                <w:sz w:val="22"/>
              </w:rPr>
              <w:t> </w:t>
            </w:r>
            <w:r>
              <w:rPr>
                <w:sz w:val="22"/>
              </w:rPr>
              <w:t>and</w:t>
            </w:r>
            <w:r>
              <w:rPr>
                <w:spacing w:val="-3"/>
                <w:sz w:val="22"/>
              </w:rPr>
              <w:t> </w:t>
            </w:r>
            <w:r>
              <w:rPr>
                <w:sz w:val="22"/>
              </w:rPr>
              <w:t>prevention</w:t>
            </w:r>
            <w:r>
              <w:rPr>
                <w:spacing w:val="-3"/>
                <w:sz w:val="22"/>
              </w:rPr>
              <w:t> </w:t>
            </w:r>
            <w:r>
              <w:rPr>
                <w:sz w:val="22"/>
              </w:rPr>
              <w:t>system</w:t>
            </w:r>
            <w:r>
              <w:rPr>
                <w:spacing w:val="-7"/>
                <w:sz w:val="22"/>
              </w:rPr>
              <w:t> </w:t>
            </w:r>
            <w:r>
              <w:rPr>
                <w:sz w:val="22"/>
              </w:rPr>
              <w:t>tools</w:t>
            </w:r>
            <w:r>
              <w:rPr>
                <w:spacing w:val="-3"/>
                <w:sz w:val="22"/>
              </w:rPr>
              <w:t> </w:t>
            </w:r>
            <w:r>
              <w:rPr>
                <w:sz w:val="22"/>
              </w:rPr>
              <w:t>and</w:t>
            </w:r>
            <w:r>
              <w:rPr>
                <w:spacing w:val="-5"/>
                <w:sz w:val="22"/>
              </w:rPr>
              <w:t> </w:t>
            </w:r>
            <w:r>
              <w:rPr>
                <w:spacing w:val="-2"/>
                <w:sz w:val="22"/>
              </w:rPr>
              <w:t>applications</w:t>
            </w:r>
          </w:p>
        </w:tc>
      </w:tr>
      <w:tr>
        <w:trPr>
          <w:trHeight w:val="302" w:hRule="atLeast"/>
        </w:trPr>
        <w:tc>
          <w:tcPr>
            <w:tcW w:w="1351" w:type="dxa"/>
          </w:tcPr>
          <w:p>
            <w:pPr>
              <w:pStyle w:val="TableParagraph"/>
              <w:spacing w:line="249" w:lineRule="exact"/>
              <w:rPr>
                <w:sz w:val="22"/>
              </w:rPr>
            </w:pPr>
            <w:r>
              <w:rPr>
                <w:spacing w:val="-2"/>
                <w:sz w:val="22"/>
              </w:rPr>
              <w:t>CND–3</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3"/>
                <w:sz w:val="22"/>
              </w:rPr>
              <w:t> </w:t>
            </w:r>
            <w:r>
              <w:rPr>
                <w:sz w:val="22"/>
              </w:rPr>
              <w:t>Content</w:t>
            </w:r>
            <w:r>
              <w:rPr>
                <w:spacing w:val="-3"/>
                <w:sz w:val="22"/>
              </w:rPr>
              <w:t> </w:t>
            </w:r>
            <w:r>
              <w:rPr>
                <w:spacing w:val="-5"/>
                <w:sz w:val="22"/>
              </w:rPr>
              <w:t>dev</w:t>
            </w:r>
          </w:p>
        </w:tc>
      </w:tr>
      <w:tr>
        <w:trPr>
          <w:trHeight w:val="299" w:hRule="atLeast"/>
        </w:trPr>
        <w:tc>
          <w:tcPr>
            <w:tcW w:w="1351" w:type="dxa"/>
          </w:tcPr>
          <w:p>
            <w:pPr>
              <w:pStyle w:val="TableParagraph"/>
              <w:spacing w:line="247" w:lineRule="exact"/>
              <w:rPr>
                <w:sz w:val="22"/>
              </w:rPr>
            </w:pPr>
            <w:r>
              <w:rPr>
                <w:spacing w:val="-2"/>
                <w:sz w:val="22"/>
              </w:rPr>
              <w:t>CND–4</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the</w:t>
            </w:r>
            <w:r>
              <w:rPr>
                <w:spacing w:val="-5"/>
                <w:sz w:val="22"/>
              </w:rPr>
              <w:t> </w:t>
            </w:r>
            <w:r>
              <w:rPr>
                <w:sz w:val="22"/>
              </w:rPr>
              <w:t>types</w:t>
            </w:r>
            <w:r>
              <w:rPr>
                <w:spacing w:val="-3"/>
                <w:sz w:val="22"/>
              </w:rPr>
              <w:t> </w:t>
            </w:r>
            <w:r>
              <w:rPr>
                <w:sz w:val="22"/>
              </w:rPr>
              <w:t>of</w:t>
            </w:r>
            <w:r>
              <w:rPr>
                <w:spacing w:val="-4"/>
                <w:sz w:val="22"/>
              </w:rPr>
              <w:t> </w:t>
            </w:r>
            <w:r>
              <w:rPr>
                <w:sz w:val="22"/>
              </w:rPr>
              <w:t>intrusion</w:t>
            </w:r>
            <w:r>
              <w:rPr>
                <w:spacing w:val="-3"/>
                <w:sz w:val="22"/>
              </w:rPr>
              <w:t> </w:t>
            </w:r>
            <w:r>
              <w:rPr>
                <w:sz w:val="22"/>
              </w:rPr>
              <w:t>detection</w:t>
            </w:r>
            <w:r>
              <w:rPr>
                <w:spacing w:val="-3"/>
                <w:sz w:val="22"/>
              </w:rPr>
              <w:t> </w:t>
            </w:r>
            <w:r>
              <w:rPr>
                <w:sz w:val="22"/>
              </w:rPr>
              <w:t>and</w:t>
            </w:r>
            <w:r>
              <w:rPr>
                <w:spacing w:val="-6"/>
                <w:sz w:val="22"/>
              </w:rPr>
              <w:t> </w:t>
            </w:r>
            <w:r>
              <w:rPr>
                <w:sz w:val="22"/>
              </w:rPr>
              <w:t>prevention</w:t>
            </w:r>
            <w:r>
              <w:rPr>
                <w:spacing w:val="-2"/>
                <w:sz w:val="22"/>
              </w:rPr>
              <w:t> </w:t>
            </w:r>
            <w:r>
              <w:rPr>
                <w:sz w:val="22"/>
              </w:rPr>
              <w:t>system</w:t>
            </w:r>
            <w:r>
              <w:rPr>
                <w:spacing w:val="-7"/>
                <w:sz w:val="22"/>
              </w:rPr>
              <w:t> </w:t>
            </w:r>
            <w:r>
              <w:rPr>
                <w:sz w:val="22"/>
              </w:rPr>
              <w:t>hardware</w:t>
            </w:r>
            <w:r>
              <w:rPr>
                <w:spacing w:val="-5"/>
                <w:sz w:val="22"/>
              </w:rPr>
              <w:t> </w:t>
            </w:r>
            <w:r>
              <w:rPr>
                <w:sz w:val="22"/>
              </w:rPr>
              <w:t>and</w:t>
            </w:r>
            <w:r>
              <w:rPr>
                <w:spacing w:val="-2"/>
                <w:sz w:val="22"/>
              </w:rPr>
              <w:t> software</w:t>
            </w:r>
          </w:p>
        </w:tc>
      </w:tr>
      <w:tr>
        <w:trPr>
          <w:trHeight w:val="299" w:hRule="atLeast"/>
        </w:trPr>
        <w:tc>
          <w:tcPr>
            <w:tcW w:w="1351" w:type="dxa"/>
          </w:tcPr>
          <w:p>
            <w:pPr>
              <w:pStyle w:val="TableParagraph"/>
              <w:spacing w:line="247" w:lineRule="exact"/>
              <w:rPr>
                <w:sz w:val="22"/>
              </w:rPr>
            </w:pPr>
            <w:r>
              <w:rPr>
                <w:spacing w:val="-2"/>
                <w:sz w:val="22"/>
              </w:rPr>
              <w:t>CND–5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handling</w:t>
            </w:r>
            <w:r>
              <w:rPr>
                <w:spacing w:val="-5"/>
                <w:sz w:val="22"/>
              </w:rPr>
              <w:t> </w:t>
            </w:r>
            <w:r>
              <w:rPr>
                <w:spacing w:val="-2"/>
                <w:sz w:val="22"/>
              </w:rPr>
              <w:t>malware</w:t>
            </w:r>
          </w:p>
        </w:tc>
      </w:tr>
      <w:tr>
        <w:trPr>
          <w:trHeight w:val="510" w:hRule="atLeast"/>
        </w:trPr>
        <w:tc>
          <w:tcPr>
            <w:tcW w:w="1351" w:type="dxa"/>
          </w:tcPr>
          <w:p>
            <w:pPr>
              <w:pStyle w:val="TableParagraph"/>
              <w:spacing w:line="247" w:lineRule="exact"/>
              <w:rPr>
                <w:sz w:val="22"/>
              </w:rPr>
            </w:pPr>
            <w:r>
              <w:rPr>
                <w:spacing w:val="-2"/>
                <w:sz w:val="22"/>
              </w:rPr>
              <w:t>CND-</w:t>
            </w:r>
            <w:r>
              <w:rPr>
                <w:spacing w:val="-10"/>
                <w:sz w:val="22"/>
              </w:rPr>
              <w:t>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detecting</w:t>
            </w:r>
            <w:r>
              <w:rPr>
                <w:spacing w:val="-6"/>
                <w:sz w:val="22"/>
              </w:rPr>
              <w:t> </w:t>
            </w:r>
            <w:r>
              <w:rPr>
                <w:sz w:val="22"/>
              </w:rPr>
              <w:t>host</w:t>
            </w:r>
            <w:r>
              <w:rPr>
                <w:spacing w:val="-3"/>
                <w:sz w:val="22"/>
              </w:rPr>
              <w:t> </w:t>
            </w:r>
            <w:r>
              <w:rPr>
                <w:sz w:val="22"/>
              </w:rPr>
              <w:t>and</w:t>
            </w:r>
            <w:r>
              <w:rPr>
                <w:spacing w:val="-6"/>
                <w:sz w:val="22"/>
              </w:rPr>
              <w:t> </w:t>
            </w:r>
            <w:r>
              <w:rPr>
                <w:sz w:val="22"/>
              </w:rPr>
              <w:t>network-based</w:t>
            </w:r>
            <w:r>
              <w:rPr>
                <w:spacing w:val="-3"/>
                <w:sz w:val="22"/>
              </w:rPr>
              <w:t> </w:t>
            </w:r>
            <w:r>
              <w:rPr>
                <w:sz w:val="22"/>
              </w:rPr>
              <w:t>intrusions</w:t>
            </w:r>
            <w:r>
              <w:rPr>
                <w:spacing w:val="-3"/>
                <w:sz w:val="22"/>
              </w:rPr>
              <w:t> </w:t>
            </w:r>
            <w:r>
              <w:rPr>
                <w:sz w:val="22"/>
              </w:rPr>
              <w:t>via</w:t>
            </w:r>
            <w:r>
              <w:rPr>
                <w:spacing w:val="-4"/>
                <w:sz w:val="22"/>
              </w:rPr>
              <w:t> </w:t>
            </w:r>
            <w:r>
              <w:rPr>
                <w:sz w:val="22"/>
              </w:rPr>
              <w:t>intrusion</w:t>
            </w:r>
            <w:r>
              <w:rPr>
                <w:spacing w:val="-6"/>
                <w:sz w:val="22"/>
              </w:rPr>
              <w:t> </w:t>
            </w:r>
            <w:r>
              <w:rPr>
                <w:sz w:val="22"/>
              </w:rPr>
              <w:t>detection</w:t>
            </w:r>
            <w:r>
              <w:rPr>
                <w:spacing w:val="-3"/>
                <w:sz w:val="22"/>
              </w:rPr>
              <w:t> </w:t>
            </w:r>
            <w:r>
              <w:rPr>
                <w:sz w:val="22"/>
              </w:rPr>
              <w:t>and</w:t>
            </w:r>
            <w:r>
              <w:rPr>
                <w:spacing w:val="-4"/>
                <w:sz w:val="22"/>
              </w:rPr>
              <w:t> </w:t>
            </w:r>
            <w:r>
              <w:rPr>
                <w:sz w:val="22"/>
              </w:rPr>
              <w:t>prevention,</w:t>
            </w:r>
            <w:r>
              <w:rPr>
                <w:spacing w:val="-6"/>
                <w:sz w:val="22"/>
              </w:rPr>
              <w:t> </w:t>
            </w:r>
            <w:r>
              <w:rPr>
                <w:sz w:val="22"/>
              </w:rPr>
              <w:t>and</w:t>
            </w:r>
            <w:r>
              <w:rPr>
                <w:spacing w:val="-3"/>
                <w:sz w:val="22"/>
              </w:rPr>
              <w:t> </w:t>
            </w:r>
            <w:r>
              <w:rPr>
                <w:spacing w:val="-2"/>
                <w:sz w:val="22"/>
              </w:rPr>
              <w:t>other</w:t>
            </w:r>
          </w:p>
          <w:p>
            <w:pPr>
              <w:pStyle w:val="TableParagraph"/>
              <w:spacing w:line="243" w:lineRule="exact" w:before="1"/>
              <w:ind w:left="105"/>
              <w:rPr>
                <w:sz w:val="22"/>
              </w:rPr>
            </w:pPr>
            <w:r>
              <w:rPr>
                <w:sz w:val="22"/>
              </w:rPr>
              <w:t>network</w:t>
            </w:r>
            <w:r>
              <w:rPr>
                <w:spacing w:val="-7"/>
                <w:sz w:val="22"/>
              </w:rPr>
              <w:t> </w:t>
            </w:r>
            <w:r>
              <w:rPr>
                <w:sz w:val="22"/>
              </w:rPr>
              <w:t>monitoring</w:t>
            </w:r>
            <w:r>
              <w:rPr>
                <w:spacing w:val="-5"/>
                <w:sz w:val="22"/>
              </w:rPr>
              <w:t> </w:t>
            </w:r>
            <w:r>
              <w:rPr>
                <w:spacing w:val="-4"/>
                <w:sz w:val="22"/>
              </w:rPr>
              <w:t>tools</w:t>
            </w:r>
          </w:p>
        </w:tc>
      </w:tr>
      <w:tr>
        <w:trPr>
          <w:trHeight w:val="299" w:hRule="atLeast"/>
        </w:trPr>
        <w:tc>
          <w:tcPr>
            <w:tcW w:w="1351" w:type="dxa"/>
          </w:tcPr>
          <w:p>
            <w:pPr>
              <w:pStyle w:val="TableParagraph"/>
              <w:spacing w:line="247" w:lineRule="exact"/>
              <w:rPr>
                <w:sz w:val="22"/>
              </w:rPr>
            </w:pPr>
            <w:r>
              <w:rPr>
                <w:sz w:val="22"/>
              </w:rPr>
              <w:t>CND–</w:t>
            </w:r>
            <w:r>
              <w:rPr>
                <w:spacing w:val="-4"/>
                <w:sz w:val="22"/>
              </w:rPr>
              <w:t> </w:t>
            </w:r>
            <w:r>
              <w:rPr>
                <w:spacing w:val="-10"/>
                <w:sz w:val="22"/>
              </w:rPr>
              <w:t>7</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mimicking</w:t>
            </w:r>
            <w:r>
              <w:rPr>
                <w:spacing w:val="-6"/>
                <w:sz w:val="22"/>
              </w:rPr>
              <w:t> </w:t>
            </w:r>
            <w:r>
              <w:rPr>
                <w:sz w:val="22"/>
              </w:rPr>
              <w:t>threat</w:t>
            </w:r>
            <w:r>
              <w:rPr>
                <w:spacing w:val="-1"/>
                <w:sz w:val="22"/>
              </w:rPr>
              <w:t> </w:t>
            </w:r>
            <w:r>
              <w:rPr>
                <w:spacing w:val="-2"/>
                <w:sz w:val="22"/>
              </w:rPr>
              <w:t>behaviors</w:t>
            </w:r>
          </w:p>
        </w:tc>
      </w:tr>
      <w:tr>
        <w:trPr>
          <w:trHeight w:val="299" w:hRule="atLeast"/>
        </w:trPr>
        <w:tc>
          <w:tcPr>
            <w:tcW w:w="1351" w:type="dxa"/>
          </w:tcPr>
          <w:p>
            <w:pPr>
              <w:pStyle w:val="TableParagraph"/>
              <w:spacing w:line="247" w:lineRule="exact"/>
              <w:rPr>
                <w:sz w:val="22"/>
              </w:rPr>
            </w:pPr>
            <w:r>
              <w:rPr>
                <w:spacing w:val="-2"/>
                <w:sz w:val="22"/>
              </w:rPr>
              <w:t>CND–8</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tuning</w:t>
            </w:r>
            <w:r>
              <w:rPr>
                <w:spacing w:val="-6"/>
                <w:sz w:val="22"/>
              </w:rPr>
              <w:t> </w:t>
            </w:r>
            <w:r>
              <w:rPr>
                <w:sz w:val="22"/>
              </w:rPr>
              <w:t>security</w:t>
            </w:r>
            <w:r>
              <w:rPr>
                <w:spacing w:val="-5"/>
                <w:sz w:val="22"/>
              </w:rPr>
              <w:t> </w:t>
            </w:r>
            <w:r>
              <w:rPr>
                <w:sz w:val="22"/>
              </w:rPr>
              <w:t>monitoring</w:t>
            </w:r>
            <w:r>
              <w:rPr>
                <w:spacing w:val="-5"/>
                <w:sz w:val="22"/>
              </w:rPr>
              <w:t> </w:t>
            </w:r>
            <w:r>
              <w:rPr>
                <w:spacing w:val="-2"/>
                <w:sz w:val="22"/>
              </w:rPr>
              <w:t>sensors</w:t>
            </w:r>
          </w:p>
        </w:tc>
      </w:tr>
    </w:tbl>
    <w:p>
      <w:pPr>
        <w:spacing w:after="0" w:line="247" w:lineRule="exact"/>
        <w:rPr>
          <w:sz w:val="22"/>
        </w:rPr>
        <w:sectPr>
          <w:type w:val="continuous"/>
          <w:pgSz w:w="12240" w:h="15840"/>
          <w:pgMar w:header="0" w:footer="1376" w:top="1420" w:bottom="2344"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CND–9</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Insider</w:t>
            </w:r>
            <w:r>
              <w:rPr>
                <w:spacing w:val="-4"/>
                <w:sz w:val="22"/>
              </w:rPr>
              <w:t> </w:t>
            </w:r>
            <w:r>
              <w:rPr>
                <w:sz w:val="22"/>
              </w:rPr>
              <w:t>Threat</w:t>
            </w:r>
            <w:r>
              <w:rPr>
                <w:spacing w:val="-4"/>
                <w:sz w:val="22"/>
              </w:rPr>
              <w:t> </w:t>
            </w:r>
            <w:r>
              <w:rPr>
                <w:sz w:val="22"/>
              </w:rPr>
              <w:t>investigations,</w:t>
            </w:r>
            <w:r>
              <w:rPr>
                <w:spacing w:val="-5"/>
                <w:sz w:val="22"/>
              </w:rPr>
              <w:t> </w:t>
            </w:r>
            <w:r>
              <w:rPr>
                <w:sz w:val="22"/>
              </w:rPr>
              <w:t>reporting,</w:t>
            </w:r>
            <w:r>
              <w:rPr>
                <w:spacing w:val="-5"/>
                <w:sz w:val="22"/>
              </w:rPr>
              <w:t> </w:t>
            </w:r>
            <w:r>
              <w:rPr>
                <w:sz w:val="22"/>
              </w:rPr>
              <w:t>investigative</w:t>
            </w:r>
            <w:r>
              <w:rPr>
                <w:spacing w:val="-5"/>
                <w:sz w:val="22"/>
              </w:rPr>
              <w:t> </w:t>
            </w:r>
            <w:r>
              <w:rPr>
                <w:sz w:val="22"/>
              </w:rPr>
              <w:t>tools,</w:t>
            </w:r>
            <w:r>
              <w:rPr>
                <w:spacing w:val="-5"/>
                <w:sz w:val="22"/>
              </w:rPr>
              <w:t> </w:t>
            </w:r>
            <w:r>
              <w:rPr>
                <w:sz w:val="22"/>
              </w:rPr>
              <w:t>and</w:t>
            </w:r>
            <w:r>
              <w:rPr>
                <w:spacing w:val="-7"/>
                <w:sz w:val="22"/>
              </w:rPr>
              <w:t> </w:t>
            </w:r>
            <w:r>
              <w:rPr>
                <w:spacing w:val="-2"/>
                <w:sz w:val="22"/>
              </w:rPr>
              <w:t>laws/regulations</w:t>
            </w:r>
          </w:p>
        </w:tc>
      </w:tr>
      <w:tr>
        <w:trPr>
          <w:trHeight w:val="301" w:hRule="atLeast"/>
        </w:trPr>
        <w:tc>
          <w:tcPr>
            <w:tcW w:w="1351" w:type="dxa"/>
          </w:tcPr>
          <w:p>
            <w:pPr>
              <w:pStyle w:val="TableParagraph"/>
              <w:spacing w:line="249" w:lineRule="exact"/>
              <w:rPr>
                <w:sz w:val="22"/>
              </w:rPr>
            </w:pPr>
            <w:r>
              <w:rPr>
                <w:spacing w:val="-2"/>
                <w:sz w:val="22"/>
              </w:rPr>
              <w:t>CND–10</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computer</w:t>
            </w:r>
            <w:r>
              <w:rPr>
                <w:spacing w:val="-3"/>
                <w:sz w:val="22"/>
              </w:rPr>
              <w:t> </w:t>
            </w:r>
            <w:r>
              <w:rPr>
                <w:sz w:val="22"/>
              </w:rPr>
              <w:t>network</w:t>
            </w:r>
            <w:r>
              <w:rPr>
                <w:spacing w:val="-7"/>
                <w:sz w:val="22"/>
              </w:rPr>
              <w:t> </w:t>
            </w:r>
            <w:r>
              <w:rPr>
                <w:sz w:val="22"/>
              </w:rPr>
              <w:t>operations</w:t>
            </w:r>
            <w:r>
              <w:rPr>
                <w:spacing w:val="-4"/>
                <w:sz w:val="22"/>
              </w:rPr>
              <w:t> </w:t>
            </w:r>
            <w:r>
              <w:rPr>
                <w:sz w:val="22"/>
              </w:rPr>
              <w:t>methodologies,</w:t>
            </w:r>
            <w:r>
              <w:rPr>
                <w:spacing w:val="-4"/>
                <w:sz w:val="22"/>
              </w:rPr>
              <w:t> </w:t>
            </w:r>
            <w:r>
              <w:rPr>
                <w:sz w:val="22"/>
              </w:rPr>
              <w:t>including</w:t>
            </w:r>
            <w:r>
              <w:rPr>
                <w:spacing w:val="-7"/>
                <w:sz w:val="22"/>
              </w:rPr>
              <w:t> </w:t>
            </w:r>
            <w:r>
              <w:rPr>
                <w:sz w:val="22"/>
              </w:rPr>
              <w:t>analysis</w:t>
            </w:r>
            <w:r>
              <w:rPr>
                <w:spacing w:val="-6"/>
                <w:sz w:val="22"/>
              </w:rPr>
              <w:t> </w:t>
            </w:r>
            <w:r>
              <w:rPr>
                <w:sz w:val="22"/>
              </w:rPr>
              <w:t>and</w:t>
            </w:r>
            <w:r>
              <w:rPr>
                <w:spacing w:val="-4"/>
                <w:sz w:val="22"/>
              </w:rPr>
              <w:t> </w:t>
            </w:r>
            <w:r>
              <w:rPr>
                <w:spacing w:val="-2"/>
                <w:sz w:val="22"/>
              </w:rPr>
              <w:t>exploitation</w:t>
            </w:r>
          </w:p>
        </w:tc>
      </w:tr>
      <w:tr>
        <w:trPr>
          <w:trHeight w:val="503" w:hRule="atLeast"/>
        </w:trPr>
        <w:tc>
          <w:tcPr>
            <w:tcW w:w="1351" w:type="dxa"/>
          </w:tcPr>
          <w:p>
            <w:pPr>
              <w:pStyle w:val="TableParagraph"/>
              <w:spacing w:line="247" w:lineRule="exact"/>
              <w:rPr>
                <w:sz w:val="22"/>
              </w:rPr>
            </w:pPr>
            <w:r>
              <w:rPr>
                <w:spacing w:val="-2"/>
                <w:sz w:val="22"/>
              </w:rPr>
              <w:t>CND–11</w:t>
            </w:r>
          </w:p>
        </w:tc>
        <w:tc>
          <w:tcPr>
            <w:tcW w:w="9720" w:type="dxa"/>
          </w:tcPr>
          <w:p>
            <w:pPr>
              <w:pStyle w:val="TableParagraph"/>
              <w:spacing w:line="246" w:lineRule="exact"/>
              <w:ind w:left="105"/>
              <w:rPr>
                <w:sz w:val="22"/>
              </w:rPr>
            </w:pPr>
            <w:r>
              <w:rPr>
                <w:sz w:val="22"/>
              </w:rPr>
              <w:t>Knowledge</w:t>
            </w:r>
            <w:r>
              <w:rPr>
                <w:spacing w:val="-6"/>
                <w:sz w:val="22"/>
              </w:rPr>
              <w:t> </w:t>
            </w:r>
            <w:r>
              <w:rPr>
                <w:sz w:val="22"/>
              </w:rPr>
              <w:t>of</w:t>
            </w:r>
            <w:r>
              <w:rPr>
                <w:spacing w:val="-6"/>
                <w:sz w:val="22"/>
              </w:rPr>
              <w:t> </w:t>
            </w:r>
            <w:r>
              <w:rPr>
                <w:sz w:val="22"/>
              </w:rPr>
              <w:t>common</w:t>
            </w:r>
            <w:r>
              <w:rPr>
                <w:spacing w:val="-4"/>
                <w:sz w:val="22"/>
              </w:rPr>
              <w:t> </w:t>
            </w:r>
            <w:r>
              <w:rPr>
                <w:sz w:val="22"/>
              </w:rPr>
              <w:t>adversary</w:t>
            </w:r>
            <w:r>
              <w:rPr>
                <w:spacing w:val="-7"/>
                <w:sz w:val="22"/>
              </w:rPr>
              <w:t> </w:t>
            </w:r>
            <w:r>
              <w:rPr>
                <w:sz w:val="22"/>
              </w:rPr>
              <w:t>capabilities,</w:t>
            </w:r>
            <w:r>
              <w:rPr>
                <w:spacing w:val="-4"/>
                <w:sz w:val="22"/>
              </w:rPr>
              <w:t> </w:t>
            </w:r>
            <w:r>
              <w:rPr>
                <w:sz w:val="22"/>
              </w:rPr>
              <w:t>tactics,</w:t>
            </w:r>
            <w:r>
              <w:rPr>
                <w:spacing w:val="-3"/>
                <w:sz w:val="22"/>
              </w:rPr>
              <w:t> </w:t>
            </w:r>
            <w:r>
              <w:rPr>
                <w:sz w:val="22"/>
              </w:rPr>
              <w:t>techniques,</w:t>
            </w:r>
            <w:r>
              <w:rPr>
                <w:spacing w:val="-4"/>
                <w:sz w:val="22"/>
              </w:rPr>
              <w:t> </w:t>
            </w:r>
            <w:r>
              <w:rPr>
                <w:sz w:val="22"/>
              </w:rPr>
              <w:t>and</w:t>
            </w:r>
            <w:r>
              <w:rPr>
                <w:spacing w:val="-4"/>
                <w:sz w:val="22"/>
              </w:rPr>
              <w:t> </w:t>
            </w:r>
            <w:r>
              <w:rPr>
                <w:sz w:val="22"/>
              </w:rPr>
              <w:t>procedures</w:t>
            </w:r>
            <w:r>
              <w:rPr>
                <w:spacing w:val="-6"/>
                <w:sz w:val="22"/>
              </w:rPr>
              <w:t> </w:t>
            </w:r>
            <w:r>
              <w:rPr>
                <w:sz w:val="22"/>
              </w:rPr>
              <w:t>in</w:t>
            </w:r>
            <w:r>
              <w:rPr>
                <w:spacing w:val="-4"/>
                <w:sz w:val="22"/>
              </w:rPr>
              <w:t> </w:t>
            </w:r>
            <w:r>
              <w:rPr>
                <w:sz w:val="22"/>
              </w:rPr>
              <w:t>assigned</w:t>
            </w:r>
            <w:r>
              <w:rPr>
                <w:spacing w:val="-4"/>
                <w:sz w:val="22"/>
              </w:rPr>
              <w:t> </w:t>
            </w:r>
            <w:r>
              <w:rPr>
                <w:sz w:val="22"/>
              </w:rPr>
              <w:t>area</w:t>
            </w:r>
            <w:r>
              <w:rPr>
                <w:spacing w:val="-3"/>
                <w:sz w:val="22"/>
              </w:rPr>
              <w:t> </w:t>
            </w:r>
            <w:r>
              <w:rPr>
                <w:spacing w:val="-5"/>
                <w:sz w:val="22"/>
              </w:rPr>
              <w:t>of</w:t>
            </w:r>
          </w:p>
          <w:p>
            <w:pPr>
              <w:pStyle w:val="TableParagraph"/>
              <w:spacing w:line="238" w:lineRule="exact"/>
              <w:ind w:left="105"/>
              <w:rPr>
                <w:sz w:val="22"/>
              </w:rPr>
            </w:pPr>
            <w:r>
              <w:rPr>
                <w:spacing w:val="-2"/>
                <w:sz w:val="22"/>
              </w:rPr>
              <w:t>responsibility</w:t>
            </w:r>
          </w:p>
        </w:tc>
      </w:tr>
      <w:tr>
        <w:trPr>
          <w:trHeight w:val="302" w:hRule="atLeast"/>
        </w:trPr>
        <w:tc>
          <w:tcPr>
            <w:tcW w:w="1351" w:type="dxa"/>
          </w:tcPr>
          <w:p>
            <w:pPr>
              <w:pStyle w:val="TableParagraph"/>
              <w:spacing w:line="249" w:lineRule="exact"/>
              <w:rPr>
                <w:sz w:val="22"/>
              </w:rPr>
            </w:pPr>
            <w:r>
              <w:rPr>
                <w:spacing w:val="-2"/>
                <w:sz w:val="22"/>
              </w:rPr>
              <w:t>CND–12</w:t>
            </w:r>
          </w:p>
        </w:tc>
        <w:tc>
          <w:tcPr>
            <w:tcW w:w="9720" w:type="dxa"/>
          </w:tcPr>
          <w:p>
            <w:pPr>
              <w:pStyle w:val="TableParagraph"/>
              <w:spacing w:line="249" w:lineRule="exact"/>
              <w:ind w:left="105"/>
              <w:rPr>
                <w:sz w:val="22"/>
              </w:rPr>
            </w:pPr>
            <w:r>
              <w:rPr>
                <w:sz w:val="22"/>
              </w:rPr>
              <w:t>Knowledge</w:t>
            </w:r>
            <w:r>
              <w:rPr>
                <w:spacing w:val="-7"/>
                <w:sz w:val="22"/>
              </w:rPr>
              <w:t> </w:t>
            </w:r>
            <w:r>
              <w:rPr>
                <w:sz w:val="22"/>
              </w:rPr>
              <w:t>of</w:t>
            </w:r>
            <w:r>
              <w:rPr>
                <w:spacing w:val="-3"/>
                <w:sz w:val="22"/>
              </w:rPr>
              <w:t> </w:t>
            </w:r>
            <w:r>
              <w:rPr>
                <w:sz w:val="22"/>
              </w:rPr>
              <w:t>Defense-In-Depth</w:t>
            </w:r>
            <w:r>
              <w:rPr>
                <w:spacing w:val="-5"/>
                <w:sz w:val="22"/>
              </w:rPr>
              <w:t> </w:t>
            </w:r>
            <w:r>
              <w:rPr>
                <w:sz w:val="22"/>
              </w:rPr>
              <w:t>principles</w:t>
            </w:r>
            <w:r>
              <w:rPr>
                <w:spacing w:val="-4"/>
                <w:sz w:val="22"/>
              </w:rPr>
              <w:t> </w:t>
            </w:r>
            <w:r>
              <w:rPr>
                <w:sz w:val="22"/>
              </w:rPr>
              <w:t>and</w:t>
            </w:r>
            <w:r>
              <w:rPr>
                <w:spacing w:val="-7"/>
                <w:sz w:val="22"/>
              </w:rPr>
              <w:t> </w:t>
            </w:r>
            <w:r>
              <w:rPr>
                <w:sz w:val="22"/>
              </w:rPr>
              <w:t>network</w:t>
            </w:r>
            <w:r>
              <w:rPr>
                <w:spacing w:val="-7"/>
                <w:sz w:val="22"/>
              </w:rPr>
              <w:t> </w:t>
            </w:r>
            <w:r>
              <w:rPr>
                <w:sz w:val="22"/>
              </w:rPr>
              <w:t>security</w:t>
            </w:r>
            <w:r>
              <w:rPr>
                <w:spacing w:val="-7"/>
                <w:sz w:val="22"/>
              </w:rPr>
              <w:t> </w:t>
            </w:r>
            <w:r>
              <w:rPr>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CND–13</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collecting</w:t>
            </w:r>
            <w:r>
              <w:rPr>
                <w:spacing w:val="-6"/>
                <w:sz w:val="22"/>
              </w:rPr>
              <w:t> </w:t>
            </w:r>
            <w:r>
              <w:rPr>
                <w:sz w:val="22"/>
              </w:rPr>
              <w:t>data</w:t>
            </w:r>
            <w:r>
              <w:rPr>
                <w:spacing w:val="-3"/>
                <w:sz w:val="22"/>
              </w:rPr>
              <w:t> </w:t>
            </w:r>
            <w:r>
              <w:rPr>
                <w:sz w:val="22"/>
              </w:rPr>
              <w:t>from</w:t>
            </w:r>
            <w:r>
              <w:rPr>
                <w:spacing w:val="-6"/>
                <w:sz w:val="22"/>
              </w:rPr>
              <w:t> </w:t>
            </w:r>
            <w:r>
              <w:rPr>
                <w:sz w:val="22"/>
              </w:rPr>
              <w:t>a variety</w:t>
            </w:r>
            <w:r>
              <w:rPr>
                <w:spacing w:val="-6"/>
                <w:sz w:val="22"/>
              </w:rPr>
              <w:t> </w:t>
            </w:r>
            <w:r>
              <w:rPr>
                <w:sz w:val="22"/>
              </w:rPr>
              <w:t>of</w:t>
            </w:r>
            <w:r>
              <w:rPr>
                <w:spacing w:val="-2"/>
                <w:sz w:val="22"/>
              </w:rPr>
              <w:t> </w:t>
            </w:r>
            <w:r>
              <w:rPr>
                <w:sz w:val="22"/>
              </w:rPr>
              <w:t>Computer</w:t>
            </w:r>
            <w:r>
              <w:rPr>
                <w:spacing w:val="-2"/>
                <w:sz w:val="22"/>
              </w:rPr>
              <w:t> </w:t>
            </w:r>
            <w:r>
              <w:rPr>
                <w:sz w:val="22"/>
              </w:rPr>
              <w:t>Network</w:t>
            </w:r>
            <w:r>
              <w:rPr>
                <w:spacing w:val="-6"/>
                <w:sz w:val="22"/>
              </w:rPr>
              <w:t> </w:t>
            </w:r>
            <w:r>
              <w:rPr>
                <w:sz w:val="22"/>
              </w:rPr>
              <w:t>Defense</w:t>
            </w:r>
            <w:r>
              <w:rPr>
                <w:spacing w:val="-4"/>
                <w:sz w:val="22"/>
              </w:rPr>
              <w:t> </w:t>
            </w:r>
            <w:r>
              <w:rPr>
                <w:spacing w:val="-2"/>
                <w:sz w:val="22"/>
              </w:rPr>
              <w:t>resources</w:t>
            </w:r>
          </w:p>
        </w:tc>
      </w:tr>
      <w:tr>
        <w:trPr>
          <w:trHeight w:val="299" w:hRule="atLeast"/>
        </w:trPr>
        <w:tc>
          <w:tcPr>
            <w:tcW w:w="1351" w:type="dxa"/>
          </w:tcPr>
          <w:p>
            <w:pPr>
              <w:pStyle w:val="TableParagraph"/>
              <w:spacing w:line="247" w:lineRule="exact"/>
              <w:rPr>
                <w:sz w:val="22"/>
              </w:rPr>
            </w:pPr>
            <w:r>
              <w:rPr>
                <w:spacing w:val="-2"/>
                <w:sz w:val="22"/>
              </w:rPr>
              <w:t>CND-</w:t>
            </w:r>
            <w:r>
              <w:rPr>
                <w:spacing w:val="-10"/>
                <w:sz w:val="22"/>
              </w:rPr>
              <w:t>4</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0624">
                      <wp:simplePos x="0" y="0"/>
                      <wp:positionH relativeFrom="column">
                        <wp:posOffset>89685</wp:posOffset>
                      </wp:positionH>
                      <wp:positionV relativeFrom="paragraph">
                        <wp:posOffset>54622</wp:posOffset>
                      </wp:positionV>
                      <wp:extent cx="4670425" cy="493395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4670425" cy="4933950"/>
                                <a:chExt cx="4670425" cy="4933950"/>
                              </a:xfrm>
                            </wpg:grpSpPr>
                            <wps:wsp>
                              <wps:cNvPr id="127" name="Graphic 127"/>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4.301pt;width:367.75pt;height:388.5pt;mso-position-horizontal-relative:column;mso-position-vertical-relative:paragraph;z-index:-23865856" id="docshapegroup115" coordorigin="141,86" coordsize="7355,7770">
                      <v:shape style="position:absolute;left:141;top:86;width:7355;height:7770" id="docshape116" coordorigin="141,86" coordsize="7355,7770" path="m2926,6923l2918,6834,2901,6744,2883,6679,2860,6611,2833,6543,2802,6473,2765,6402,2724,6330,2678,6256,2639,6198,2614,6163,2614,6863,2611,6939,2598,7013,2574,7084,2538,7153,2490,7221,2429,7287,2241,7475,521,5755,707,5569,778,5505,851,5455,926,5420,1002,5400,1081,5392,1161,5393,1243,5404,1328,5426,1397,5451,1467,5481,1537,5517,1608,5559,1680,5607,1741,5651,1802,5698,1863,5748,1923,5800,1983,5856,2043,5914,2105,5978,2164,6040,2219,6101,2271,6161,2318,6220,2362,6277,2403,6333,2454,6411,2497,6486,2533,6559,2563,6631,2586,6700,2606,6783,2614,6863,2614,6163,2597,6140,2553,6081,2505,6021,2455,5960,2401,5898,2345,5836,2285,5773,2223,5710,2161,5649,2099,5591,2037,5536,1976,5484,1914,5435,1858,5392,1853,5388,1793,5345,1733,5305,1653,5256,1574,5213,1496,5175,1419,5142,1343,5115,1268,5093,1180,5075,1094,5065,1010,5064,928,5071,848,5086,782,5105,718,5132,655,5167,594,5209,533,5258,473,5314,162,5625,152,5638,145,5655,141,5674,142,5696,149,5722,163,5750,184,5780,214,5812,2185,7784,2218,7814,2247,7835,2275,7848,2300,7854,2323,7856,2343,7853,2359,7846,2373,7836,2664,7545,2719,7486,2728,7475,2768,7425,2811,7363,2846,7301,2875,7237,2897,7172,2916,7091,2925,7008,2926,6939,2926,6923xm4540,5652l4539,5643,4529,5625,4522,5615,4514,5607,4506,5599,4496,5591,4484,5582,4470,5571,4453,5560,4365,5505,3841,5193,3788,5161,3704,5111,3654,5083,3562,5033,3520,5011,3478,4992,3438,4975,3400,4960,3363,4948,3327,4938,3293,4930,3268,4925,3259,4923,3228,4920,3197,4919,3167,4921,3138,4925,3149,4877,3157,4829,3162,4781,3163,4732,3161,4682,3155,4632,3145,4582,3129,4530,3111,4479,3088,4427,3061,4374,3028,4320,2990,4268,2948,4214,2900,4159,2890,4148,2890,4747,2885,4788,2876,4828,2861,4868,2840,4908,2812,4946,2780,4983,2601,5161,1856,4416,2010,4262,2036,4236,2061,4214,2083,4195,2103,4179,2122,4166,2141,4154,2160,4144,2180,4137,2242,4120,2304,4115,2366,4123,2429,4144,2492,4176,2556,4217,2620,4268,2685,4328,2723,4368,2758,4409,2790,4451,2818,4493,2842,4536,2861,4578,2875,4621,2884,4663,2890,4705,2890,4732,2890,4747,2890,4148,2859,4115,2848,4104,2790,4049,2733,3999,2675,3954,2617,3914,2560,3880,2503,3852,2445,3828,2387,3809,2330,3796,2274,3789,2219,3787,2164,3790,2110,3799,2057,3815,2005,3835,1953,3861,1936,3873,1919,3885,1881,3912,1861,3930,1840,3949,1816,3971,1791,3996,1499,4288,1489,4301,1482,4318,1478,4337,1479,4359,1486,4385,1500,4413,1521,4443,1551,4475,3606,6531,3616,6538,3636,6546,3645,6546,3656,6543,3666,6540,3676,6536,3686,6532,3697,6526,3707,6518,3718,6509,3731,6498,3744,6486,3756,6472,3767,6460,3777,6448,3785,6438,3790,6427,3795,6417,3798,6408,3800,6398,3803,6388,3804,6378,3800,6368,3796,6358,3789,6348,2839,5398,2961,5276,2993,5248,3026,5226,3061,5209,3097,5198,3135,5193,3175,5193,3216,5196,3258,5204,3302,5217,3348,5232,3395,5252,3444,5275,3493,5302,3545,5330,3598,5361,3653,5394,4313,5796,4325,5803,4336,5808,4346,5812,4357,5818,4369,5819,4382,5817,4392,5815,4403,5812,4413,5807,4423,5800,4433,5792,4445,5782,4457,5771,4471,5759,4485,5743,4498,5729,4509,5716,4518,5704,4525,5694,4531,5684,4535,5674,4538,5665,4540,5652xm5844,4359l5843,4349,5839,4338,5834,4327,5826,4316,5816,4304,5802,4293,5786,4282,5768,4269,5746,4254,5475,4081,4684,3581,4684,3895,4207,4372,3385,3100,3341,3033,3342,3032,4684,3895,4684,3581,3816,3032,3232,2661,3220,2654,3209,2648,3198,2644,3188,2640,3178,2638,3168,2638,3158,2640,3148,2643,3137,2647,3125,2652,3113,2659,3101,2668,3088,2679,3074,2692,3059,2707,3028,2738,3015,2752,3003,2765,2993,2777,2985,2788,2978,2799,2973,2810,2969,2821,2967,2831,2965,2841,2966,2850,2968,2860,2971,2870,2975,2880,2981,2891,2987,2902,3117,3106,4580,5417,4595,5438,4608,5456,4620,5472,4632,5485,4643,5496,4654,5504,4664,5510,4675,5513,4685,5515,4695,5513,4696,5513,4707,5509,4720,5503,4731,5494,4744,5483,4758,5471,4773,5456,4787,5442,4799,5428,4810,5416,4818,5404,4825,5394,4830,5384,4834,5374,4835,5364,4836,5352,4837,5342,4831,5330,4827,5320,4822,5308,4814,5296,4437,4716,4395,4652,4675,4372,4966,4081,4966,4081,5622,4501,5635,4509,5647,4514,5667,4521,5677,4522,5687,4518,5696,4516,5706,4512,5716,4507,5727,4499,5739,4489,5751,4478,5765,4464,5781,4448,5797,4432,5810,4417,5821,4404,5831,4392,5838,4381,5842,4370,5844,4359xm6242,3950l6241,3940,6236,3929,6232,3919,6226,3911,5297,2981,5777,2501,5778,2493,5778,2483,5777,2473,5775,2462,5763,2439,5756,2428,5748,2416,5738,2404,5727,2391,5701,2363,5685,2347,5668,2330,5651,2314,5623,2289,5611,2279,5600,2272,5589,2265,5568,2255,5557,2253,5548,2252,5539,2254,5533,2256,5052,2737,4301,1985,4809,1477,4811,1471,4812,1460,4811,1451,4808,1440,4796,1417,4789,1406,4781,1394,4771,1381,4759,1369,4732,1339,4717,1323,4700,1307,4685,1293,4656,1267,4644,1257,4632,1248,4620,1241,4596,1228,4585,1226,4576,1225,4565,1225,4559,1227,3936,1850,3926,1864,3919,1880,3916,1900,3916,1921,3923,1948,3937,1976,3959,2006,3988,2038,6044,4093,6052,4099,6062,4103,6073,4108,6083,4109,6094,4105,6103,4103,6113,4099,6123,4094,6134,4088,6145,4080,6156,4071,6169,4060,6181,4048,6194,4035,6205,4023,6214,4011,6222,4000,6228,3989,6232,3979,6236,3970,6238,3961,6242,3950xm7496,2696l7495,2686,7488,2666,7481,2656,5737,913,5555,731,5946,339,5950,332,5950,322,5949,312,5947,301,5940,288,5934,278,5927,268,5919,256,5908,244,5897,231,5884,217,5870,202,5854,185,5838,170,5823,155,5808,142,5794,129,5782,119,5770,110,5759,103,5748,97,5735,89,5724,87,5715,86,5704,86,5697,90,4731,1055,4728,1062,4729,1072,4728,1082,4732,1092,4739,1106,4745,1116,4753,1127,4762,1139,4772,1151,4784,1166,4797,1181,4811,1196,4827,1213,4843,1228,4859,1243,4873,1255,4887,1266,4899,1276,4910,1285,4921,1292,4944,1304,4954,1308,4965,1308,4974,1309,4981,1305,5372,913,7298,2839,7308,2846,7318,2850,7328,2854,7337,2855,7348,2851,7357,2848,7367,2845,7378,2840,7389,2834,7399,2826,7411,2817,7423,2806,7435,2794,7448,2781,7459,2768,7469,2757,7477,2746,7482,2735,7487,2725,7490,2716,7492,2706,7496,2696xe" filled="true" fillcolor="#c1c1c1" stroked="false">
                        <v:path arrowok="t"/>
                        <v:fill opacity="32896f" type="solid"/>
                      </v:shape>
                      <w10:wrap type="none"/>
                    </v:group>
                  </w:pict>
                </mc:Fallback>
              </mc:AlternateContent>
            </w:r>
            <w:r>
              <w:rPr>
                <w:sz w:val="22"/>
              </w:rPr>
              <w:t>Skill</w:t>
            </w:r>
            <w:r>
              <w:rPr>
                <w:spacing w:val="-2"/>
                <w:sz w:val="22"/>
              </w:rPr>
              <w:t> </w:t>
            </w:r>
            <w:r>
              <w:rPr>
                <w:sz w:val="22"/>
              </w:rPr>
              <w:t>in</w:t>
            </w:r>
            <w:r>
              <w:rPr>
                <w:spacing w:val="-3"/>
                <w:sz w:val="22"/>
              </w:rPr>
              <w:t> </w:t>
            </w:r>
            <w:r>
              <w:rPr>
                <w:sz w:val="22"/>
              </w:rPr>
              <w:t>protecting</w:t>
            </w:r>
            <w:r>
              <w:rPr>
                <w:spacing w:val="-6"/>
                <w:sz w:val="22"/>
              </w:rPr>
              <w:t> </w:t>
            </w:r>
            <w:r>
              <w:rPr>
                <w:sz w:val="22"/>
              </w:rPr>
              <w:t>a</w:t>
            </w:r>
            <w:r>
              <w:rPr>
                <w:spacing w:val="-3"/>
                <w:sz w:val="22"/>
              </w:rPr>
              <w:t> </w:t>
            </w:r>
            <w:r>
              <w:rPr>
                <w:sz w:val="22"/>
              </w:rPr>
              <w:t>network</w:t>
            </w:r>
            <w:r>
              <w:rPr>
                <w:spacing w:val="-6"/>
                <w:sz w:val="22"/>
              </w:rPr>
              <w:t> </w:t>
            </w:r>
            <w:r>
              <w:rPr>
                <w:sz w:val="22"/>
              </w:rPr>
              <w:t>against</w:t>
            </w:r>
            <w:r>
              <w:rPr>
                <w:spacing w:val="-1"/>
                <w:sz w:val="22"/>
              </w:rPr>
              <w:t> </w:t>
            </w:r>
            <w:r>
              <w:rPr>
                <w:spacing w:val="-2"/>
                <w:sz w:val="22"/>
              </w:rPr>
              <w:t>malware</w:t>
            </w:r>
          </w:p>
        </w:tc>
      </w:tr>
      <w:tr>
        <w:trPr>
          <w:trHeight w:val="299" w:hRule="atLeast"/>
        </w:trPr>
        <w:tc>
          <w:tcPr>
            <w:tcW w:w="1351" w:type="dxa"/>
          </w:tcPr>
          <w:p>
            <w:pPr>
              <w:pStyle w:val="TableParagraph"/>
              <w:spacing w:line="247" w:lineRule="exact"/>
              <w:rPr>
                <w:sz w:val="22"/>
              </w:rPr>
            </w:pPr>
            <w:r>
              <w:rPr>
                <w:spacing w:val="-2"/>
                <w:sz w:val="22"/>
              </w:rPr>
              <w:t>CND–15</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3"/>
                <w:sz w:val="22"/>
              </w:rPr>
              <w:t> </w:t>
            </w:r>
            <w:r>
              <w:rPr>
                <w:sz w:val="22"/>
              </w:rPr>
              <w:t>Computer</w:t>
            </w:r>
            <w:r>
              <w:rPr>
                <w:spacing w:val="-3"/>
                <w:sz w:val="22"/>
              </w:rPr>
              <w:t> </w:t>
            </w:r>
            <w:r>
              <w:rPr>
                <w:sz w:val="22"/>
              </w:rPr>
              <w:t>Network</w:t>
            </w:r>
            <w:r>
              <w:rPr>
                <w:spacing w:val="-7"/>
                <w:sz w:val="22"/>
              </w:rPr>
              <w:t> </w:t>
            </w:r>
            <w:r>
              <w:rPr>
                <w:sz w:val="22"/>
              </w:rPr>
              <w:t>Defense</w:t>
            </w:r>
            <w:r>
              <w:rPr>
                <w:spacing w:val="-4"/>
                <w:sz w:val="22"/>
              </w:rPr>
              <w:t> </w:t>
            </w:r>
            <w:r>
              <w:rPr>
                <w:sz w:val="22"/>
              </w:rPr>
              <w:t>policies,</w:t>
            </w:r>
            <w:r>
              <w:rPr>
                <w:spacing w:val="-4"/>
                <w:sz w:val="22"/>
              </w:rPr>
              <w:t> </w:t>
            </w:r>
            <w:r>
              <w:rPr>
                <w:sz w:val="22"/>
              </w:rPr>
              <w:t>procedures,</w:t>
            </w:r>
            <w:r>
              <w:rPr>
                <w:spacing w:val="-7"/>
                <w:sz w:val="22"/>
              </w:rPr>
              <w:t> </w:t>
            </w:r>
            <w:r>
              <w:rPr>
                <w:sz w:val="22"/>
              </w:rPr>
              <w:t>and</w:t>
            </w:r>
            <w:r>
              <w:rPr>
                <w:spacing w:val="-6"/>
                <w:sz w:val="22"/>
              </w:rPr>
              <w:t> </w:t>
            </w:r>
            <w:r>
              <w:rPr>
                <w:spacing w:val="-2"/>
                <w:sz w:val="22"/>
              </w:rPr>
              <w:t>regulations</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16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the</w:t>
            </w:r>
            <w:r>
              <w:rPr>
                <w:spacing w:val="-5"/>
                <w:sz w:val="22"/>
              </w:rPr>
              <w:t> </w:t>
            </w:r>
            <w:r>
              <w:rPr>
                <w:sz w:val="22"/>
              </w:rPr>
              <w:t>common</w:t>
            </w:r>
            <w:r>
              <w:rPr>
                <w:spacing w:val="-2"/>
                <w:sz w:val="22"/>
              </w:rPr>
              <w:t> </w:t>
            </w:r>
            <w:r>
              <w:rPr>
                <w:sz w:val="22"/>
              </w:rPr>
              <w:t>attack</w:t>
            </w:r>
            <w:r>
              <w:rPr>
                <w:spacing w:val="-6"/>
                <w:sz w:val="22"/>
              </w:rPr>
              <w:t> </w:t>
            </w:r>
            <w:r>
              <w:rPr>
                <w:sz w:val="22"/>
              </w:rPr>
              <w:t>vectors</w:t>
            </w:r>
            <w:r>
              <w:rPr>
                <w:spacing w:val="-2"/>
                <w:sz w:val="22"/>
              </w:rPr>
              <w:t> </w:t>
            </w:r>
            <w:r>
              <w:rPr>
                <w:sz w:val="22"/>
              </w:rPr>
              <w:t>on</w:t>
            </w:r>
            <w:r>
              <w:rPr>
                <w:spacing w:val="-6"/>
                <w:sz w:val="22"/>
              </w:rPr>
              <w:t> </w:t>
            </w:r>
            <w:r>
              <w:rPr>
                <w:sz w:val="22"/>
              </w:rPr>
              <w:t>the</w:t>
            </w:r>
            <w:r>
              <w:rPr>
                <w:spacing w:val="-2"/>
                <w:sz w:val="22"/>
              </w:rPr>
              <w:t> </w:t>
            </w:r>
            <w:r>
              <w:rPr>
                <w:sz w:val="22"/>
              </w:rPr>
              <w:t>network</w:t>
            </w:r>
            <w:r>
              <w:rPr>
                <w:spacing w:val="-5"/>
                <w:sz w:val="22"/>
              </w:rPr>
              <w:t> </w:t>
            </w:r>
            <w:r>
              <w:rPr>
                <w:spacing w:val="-2"/>
                <w:sz w:val="22"/>
              </w:rPr>
              <w:t>layer</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17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different</w:t>
            </w:r>
            <w:r>
              <w:rPr>
                <w:spacing w:val="-2"/>
                <w:sz w:val="22"/>
              </w:rPr>
              <w:t> </w:t>
            </w:r>
            <w:r>
              <w:rPr>
                <w:sz w:val="22"/>
              </w:rPr>
              <w:t>classes</w:t>
            </w:r>
            <w:r>
              <w:rPr>
                <w:spacing w:val="-6"/>
                <w:sz w:val="22"/>
              </w:rPr>
              <w:t> </w:t>
            </w:r>
            <w:r>
              <w:rPr>
                <w:sz w:val="22"/>
              </w:rPr>
              <w:t>of</w:t>
            </w:r>
            <w:r>
              <w:rPr>
                <w:spacing w:val="-2"/>
                <w:sz w:val="22"/>
              </w:rPr>
              <w:t> attacks</w:t>
            </w:r>
          </w:p>
        </w:tc>
      </w:tr>
      <w:tr>
        <w:trPr>
          <w:trHeight w:val="301" w:hRule="atLeast"/>
        </w:trPr>
        <w:tc>
          <w:tcPr>
            <w:tcW w:w="1351" w:type="dxa"/>
          </w:tcPr>
          <w:p>
            <w:pPr>
              <w:pStyle w:val="TableParagraph"/>
              <w:spacing w:line="249" w:lineRule="exact"/>
              <w:rPr>
                <w:sz w:val="22"/>
              </w:rPr>
            </w:pPr>
            <w:r>
              <w:rPr>
                <w:sz w:val="22"/>
              </w:rPr>
              <w:t>CND</w:t>
            </w:r>
            <w:r>
              <w:rPr>
                <w:spacing w:val="-5"/>
                <w:sz w:val="22"/>
              </w:rPr>
              <w:t> </w:t>
            </w:r>
            <w:r>
              <w:rPr>
                <w:sz w:val="22"/>
              </w:rPr>
              <w:t>–</w:t>
            </w:r>
            <w:r>
              <w:rPr>
                <w:spacing w:val="-1"/>
                <w:sz w:val="22"/>
              </w:rPr>
              <w:t> </w:t>
            </w:r>
            <w:r>
              <w:rPr>
                <w:spacing w:val="-5"/>
                <w:sz w:val="22"/>
              </w:rPr>
              <w:t>18</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3"/>
                <w:sz w:val="22"/>
              </w:rPr>
              <w:t> </w:t>
            </w:r>
            <w:r>
              <w:rPr>
                <w:sz w:val="22"/>
              </w:rPr>
              <w:t>operational</w:t>
            </w:r>
            <w:r>
              <w:rPr>
                <w:spacing w:val="-4"/>
                <w:sz w:val="22"/>
              </w:rPr>
              <w:t> </w:t>
            </w:r>
            <w:r>
              <w:rPr>
                <w:sz w:val="22"/>
              </w:rPr>
              <w:t>threat</w:t>
            </w:r>
            <w:r>
              <w:rPr>
                <w:spacing w:val="-3"/>
                <w:sz w:val="22"/>
              </w:rPr>
              <w:t> </w:t>
            </w:r>
            <w:r>
              <w:rPr>
                <w:spacing w:val="-2"/>
                <w:sz w:val="22"/>
              </w:rPr>
              <w:t>environments</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19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malware</w:t>
            </w:r>
            <w:r>
              <w:rPr>
                <w:spacing w:val="-3"/>
                <w:sz w:val="22"/>
              </w:rPr>
              <w:t> </w:t>
            </w:r>
            <w:r>
              <w:rPr>
                <w:sz w:val="22"/>
              </w:rPr>
              <w:t>analysis</w:t>
            </w:r>
            <w:r>
              <w:rPr>
                <w:spacing w:val="-4"/>
                <w:sz w:val="22"/>
              </w:rPr>
              <w:t> </w:t>
            </w:r>
            <w:r>
              <w:rPr>
                <w:sz w:val="22"/>
              </w:rPr>
              <w:t>concepts</w:t>
            </w:r>
            <w:r>
              <w:rPr>
                <w:spacing w:val="-5"/>
                <w:sz w:val="22"/>
              </w:rPr>
              <w:t> </w:t>
            </w:r>
            <w:r>
              <w:rPr>
                <w:sz w:val="22"/>
              </w:rPr>
              <w:t>and</w:t>
            </w:r>
            <w:r>
              <w:rPr>
                <w:spacing w:val="-3"/>
                <w:sz w:val="22"/>
              </w:rPr>
              <w:t> </w:t>
            </w:r>
            <w:r>
              <w:rPr>
                <w:spacing w:val="-2"/>
                <w:sz w:val="22"/>
              </w:rPr>
              <w:t>methodology</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20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general</w:t>
            </w:r>
            <w:r>
              <w:rPr>
                <w:spacing w:val="-6"/>
                <w:sz w:val="22"/>
              </w:rPr>
              <w:t> </w:t>
            </w:r>
            <w:r>
              <w:rPr>
                <w:sz w:val="22"/>
              </w:rPr>
              <w:t>attack</w:t>
            </w:r>
            <w:r>
              <w:rPr>
                <w:spacing w:val="-6"/>
                <w:sz w:val="22"/>
              </w:rPr>
              <w:t> </w:t>
            </w:r>
            <w:r>
              <w:rPr>
                <w:spacing w:val="-2"/>
                <w:sz w:val="22"/>
              </w:rPr>
              <w:t>stages</w:t>
            </w:r>
          </w:p>
        </w:tc>
      </w:tr>
      <w:tr>
        <w:trPr>
          <w:trHeight w:val="299" w:hRule="atLeast"/>
        </w:trPr>
        <w:tc>
          <w:tcPr>
            <w:tcW w:w="1351" w:type="dxa"/>
          </w:tcPr>
          <w:p>
            <w:pPr>
              <w:pStyle w:val="TableParagraph"/>
              <w:spacing w:line="247" w:lineRule="exact"/>
              <w:ind w:left="162"/>
              <w:rPr>
                <w:sz w:val="22"/>
              </w:rPr>
            </w:pPr>
            <w:r>
              <w:rPr>
                <w:sz w:val="22"/>
              </w:rPr>
              <w:t>CND</w:t>
            </w:r>
            <w:r>
              <w:rPr>
                <w:spacing w:val="-5"/>
                <w:sz w:val="22"/>
              </w:rPr>
              <w:t> </w:t>
            </w:r>
            <w:r>
              <w:rPr>
                <w:sz w:val="22"/>
              </w:rPr>
              <w:t>–</w:t>
            </w:r>
            <w:r>
              <w:rPr>
                <w:spacing w:val="-1"/>
                <w:sz w:val="22"/>
              </w:rPr>
              <w:t> </w:t>
            </w:r>
            <w:r>
              <w:rPr>
                <w:spacing w:val="-5"/>
                <w:sz w:val="22"/>
              </w:rPr>
              <w:t>21</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deep</w:t>
            </w:r>
            <w:r>
              <w:rPr>
                <w:spacing w:val="-3"/>
                <w:sz w:val="22"/>
              </w:rPr>
              <w:t> </w:t>
            </w:r>
            <w:r>
              <w:rPr>
                <w:sz w:val="22"/>
              </w:rPr>
              <w:t>analysis</w:t>
            </w:r>
            <w:r>
              <w:rPr>
                <w:spacing w:val="-4"/>
                <w:sz w:val="22"/>
              </w:rPr>
              <w:t> </w:t>
            </w:r>
            <w:r>
              <w:rPr>
                <w:sz w:val="22"/>
              </w:rPr>
              <w:t>of</w:t>
            </w:r>
            <w:r>
              <w:rPr>
                <w:spacing w:val="-2"/>
                <w:sz w:val="22"/>
              </w:rPr>
              <w:t> </w:t>
            </w:r>
            <w:r>
              <w:rPr>
                <w:sz w:val="22"/>
              </w:rPr>
              <w:t>captured</w:t>
            </w:r>
            <w:r>
              <w:rPr>
                <w:spacing w:val="-2"/>
                <w:sz w:val="22"/>
              </w:rPr>
              <w:t> </w:t>
            </w:r>
            <w:r>
              <w:rPr>
                <w:sz w:val="22"/>
              </w:rPr>
              <w:t>malicious</w:t>
            </w:r>
            <w:r>
              <w:rPr>
                <w:spacing w:val="-4"/>
                <w:sz w:val="22"/>
              </w:rPr>
              <w:t> code</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22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malware</w:t>
            </w:r>
            <w:r>
              <w:rPr>
                <w:spacing w:val="-4"/>
                <w:sz w:val="22"/>
              </w:rPr>
              <w:t> </w:t>
            </w:r>
            <w:r>
              <w:rPr>
                <w:sz w:val="22"/>
              </w:rPr>
              <w:t>analysis</w:t>
            </w:r>
            <w:r>
              <w:rPr>
                <w:spacing w:val="-4"/>
                <w:sz w:val="22"/>
              </w:rPr>
              <w:t> </w:t>
            </w:r>
            <w:r>
              <w:rPr>
                <w:sz w:val="22"/>
              </w:rPr>
              <w:t>and</w:t>
            </w:r>
            <w:r>
              <w:rPr>
                <w:spacing w:val="-3"/>
                <w:sz w:val="22"/>
              </w:rPr>
              <w:t> </w:t>
            </w:r>
            <w:r>
              <w:rPr>
                <w:spacing w:val="-4"/>
                <w:sz w:val="22"/>
              </w:rPr>
              <w:t>tools</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23</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3"/>
                <w:sz w:val="22"/>
              </w:rPr>
              <w:t> </w:t>
            </w:r>
            <w:r>
              <w:rPr>
                <w:sz w:val="22"/>
              </w:rPr>
              <w:t>virtual</w:t>
            </w:r>
            <w:r>
              <w:rPr>
                <w:spacing w:val="-3"/>
                <w:sz w:val="22"/>
              </w:rPr>
              <w:t> </w:t>
            </w:r>
            <w:r>
              <w:rPr>
                <w:sz w:val="22"/>
              </w:rPr>
              <w:t>machine</w:t>
            </w:r>
            <w:r>
              <w:rPr>
                <w:spacing w:val="-4"/>
                <w:sz w:val="22"/>
              </w:rPr>
              <w:t> </w:t>
            </w:r>
            <w:r>
              <w:rPr>
                <w:sz w:val="22"/>
              </w:rPr>
              <w:t>aware</w:t>
            </w:r>
            <w:r>
              <w:rPr>
                <w:spacing w:val="-4"/>
                <w:sz w:val="22"/>
              </w:rPr>
              <w:t> </w:t>
            </w:r>
            <w:r>
              <w:rPr>
                <w:sz w:val="22"/>
              </w:rPr>
              <w:t>malware,</w:t>
            </w:r>
            <w:r>
              <w:rPr>
                <w:spacing w:val="-4"/>
                <w:sz w:val="22"/>
              </w:rPr>
              <w:t> </w:t>
            </w:r>
            <w:r>
              <w:rPr>
                <w:sz w:val="22"/>
              </w:rPr>
              <w:t>debugger</w:t>
            </w:r>
            <w:r>
              <w:rPr>
                <w:spacing w:val="-3"/>
                <w:sz w:val="22"/>
              </w:rPr>
              <w:t> </w:t>
            </w:r>
            <w:r>
              <w:rPr>
                <w:sz w:val="22"/>
              </w:rPr>
              <w:t>aware</w:t>
            </w:r>
            <w:r>
              <w:rPr>
                <w:spacing w:val="-5"/>
                <w:sz w:val="22"/>
              </w:rPr>
              <w:t> </w:t>
            </w:r>
            <w:r>
              <w:rPr>
                <w:sz w:val="22"/>
              </w:rPr>
              <w:t>malware,</w:t>
            </w:r>
            <w:r>
              <w:rPr>
                <w:spacing w:val="-4"/>
                <w:sz w:val="22"/>
              </w:rPr>
              <w:t> </w:t>
            </w:r>
            <w:r>
              <w:rPr>
                <w:sz w:val="22"/>
              </w:rPr>
              <w:t>and</w:t>
            </w:r>
            <w:r>
              <w:rPr>
                <w:spacing w:val="-6"/>
                <w:sz w:val="22"/>
              </w:rPr>
              <w:t> </w:t>
            </w:r>
            <w:r>
              <w:rPr>
                <w:spacing w:val="-2"/>
                <w:sz w:val="22"/>
              </w:rPr>
              <w:t>packing</w:t>
            </w:r>
          </w:p>
        </w:tc>
      </w:tr>
      <w:tr>
        <w:trPr>
          <w:trHeight w:val="302" w:hRule="atLeast"/>
        </w:trPr>
        <w:tc>
          <w:tcPr>
            <w:tcW w:w="1351" w:type="dxa"/>
          </w:tcPr>
          <w:p>
            <w:pPr>
              <w:pStyle w:val="TableParagraph"/>
              <w:spacing w:line="249" w:lineRule="exact"/>
              <w:rPr>
                <w:sz w:val="22"/>
              </w:rPr>
            </w:pPr>
            <w:r>
              <w:rPr>
                <w:sz w:val="22"/>
              </w:rPr>
              <w:t>CND</w:t>
            </w:r>
            <w:r>
              <w:rPr>
                <w:spacing w:val="-6"/>
                <w:sz w:val="22"/>
              </w:rPr>
              <w:t> </w:t>
            </w:r>
            <w:r>
              <w:rPr>
                <w:sz w:val="22"/>
              </w:rPr>
              <w:t>-</w:t>
            </w:r>
            <w:r>
              <w:rPr>
                <w:spacing w:val="-5"/>
                <w:sz w:val="22"/>
              </w:rPr>
              <w:t>24</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analyzing</w:t>
            </w:r>
            <w:r>
              <w:rPr>
                <w:spacing w:val="-6"/>
                <w:sz w:val="22"/>
              </w:rPr>
              <w:t> </w:t>
            </w:r>
            <w:r>
              <w:rPr>
                <w:sz w:val="22"/>
              </w:rPr>
              <w:t>anomalous</w:t>
            </w:r>
            <w:r>
              <w:rPr>
                <w:spacing w:val="-3"/>
                <w:sz w:val="22"/>
              </w:rPr>
              <w:t> </w:t>
            </w:r>
            <w:r>
              <w:rPr>
                <w:sz w:val="22"/>
              </w:rPr>
              <w:t>code</w:t>
            </w:r>
            <w:r>
              <w:rPr>
                <w:spacing w:val="-3"/>
                <w:sz w:val="22"/>
              </w:rPr>
              <w:t> </w:t>
            </w:r>
            <w:r>
              <w:rPr>
                <w:sz w:val="22"/>
              </w:rPr>
              <w:t>as</w:t>
            </w:r>
            <w:r>
              <w:rPr>
                <w:spacing w:val="-3"/>
                <w:sz w:val="22"/>
              </w:rPr>
              <w:t> </w:t>
            </w:r>
            <w:r>
              <w:rPr>
                <w:sz w:val="22"/>
              </w:rPr>
              <w:t>malicious</w:t>
            </w:r>
            <w:r>
              <w:rPr>
                <w:spacing w:val="-3"/>
                <w:sz w:val="22"/>
              </w:rPr>
              <w:t> </w:t>
            </w:r>
            <w:r>
              <w:rPr>
                <w:sz w:val="22"/>
              </w:rPr>
              <w:t>or</w:t>
            </w:r>
            <w:r>
              <w:rPr>
                <w:spacing w:val="-2"/>
                <w:sz w:val="22"/>
              </w:rPr>
              <w:t> benign</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25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identifying</w:t>
            </w:r>
            <w:r>
              <w:rPr>
                <w:spacing w:val="-5"/>
                <w:sz w:val="22"/>
              </w:rPr>
              <w:t> </w:t>
            </w:r>
            <w:r>
              <w:rPr>
                <w:sz w:val="22"/>
              </w:rPr>
              <w:t>obfuscation</w:t>
            </w:r>
            <w:r>
              <w:rPr>
                <w:spacing w:val="-6"/>
                <w:sz w:val="22"/>
              </w:rPr>
              <w:t> </w:t>
            </w:r>
            <w:r>
              <w:rPr>
                <w:sz w:val="22"/>
              </w:rPr>
              <w:t>techniques</w:t>
            </w:r>
            <w:r>
              <w:rPr>
                <w:spacing w:val="-4"/>
                <w:sz w:val="22"/>
              </w:rPr>
              <w:t> </w:t>
            </w:r>
            <w:r>
              <w:rPr>
                <w:sz w:val="22"/>
              </w:rPr>
              <w:t>and</w:t>
            </w:r>
            <w:r>
              <w:rPr>
                <w:spacing w:val="-5"/>
                <w:sz w:val="22"/>
              </w:rPr>
              <w:t> </w:t>
            </w:r>
            <w:r>
              <w:rPr>
                <w:sz w:val="22"/>
              </w:rPr>
              <w:t>removing</w:t>
            </w:r>
            <w:r>
              <w:rPr>
                <w:spacing w:val="-6"/>
                <w:sz w:val="22"/>
              </w:rPr>
              <w:t> </w:t>
            </w:r>
            <w:r>
              <w:rPr>
                <w:sz w:val="22"/>
              </w:rPr>
              <w:t>the</w:t>
            </w:r>
            <w:r>
              <w:rPr>
                <w:spacing w:val="-2"/>
                <w:sz w:val="22"/>
              </w:rPr>
              <w:t> malware</w:t>
            </w:r>
          </w:p>
        </w:tc>
      </w:tr>
      <w:tr>
        <w:trPr>
          <w:trHeight w:val="299" w:hRule="atLeast"/>
        </w:trPr>
        <w:tc>
          <w:tcPr>
            <w:tcW w:w="1351" w:type="dxa"/>
          </w:tcPr>
          <w:p>
            <w:pPr>
              <w:pStyle w:val="TableParagraph"/>
              <w:spacing w:line="247" w:lineRule="exact"/>
              <w:rPr>
                <w:sz w:val="22"/>
              </w:rPr>
            </w:pPr>
            <w:r>
              <w:rPr>
                <w:spacing w:val="-2"/>
                <w:sz w:val="22"/>
              </w:rPr>
              <w:t>CND-</w:t>
            </w:r>
            <w:r>
              <w:rPr>
                <w:spacing w:val="-5"/>
                <w:sz w:val="22"/>
              </w:rPr>
              <w:t>26</w:t>
            </w:r>
          </w:p>
        </w:tc>
        <w:tc>
          <w:tcPr>
            <w:tcW w:w="9720" w:type="dxa"/>
          </w:tcPr>
          <w:p>
            <w:pPr>
              <w:pStyle w:val="TableParagraph"/>
              <w:spacing w:line="247" w:lineRule="exact"/>
              <w:ind w:left="105"/>
              <w:rPr>
                <w:sz w:val="22"/>
              </w:rPr>
            </w:pPr>
            <w:r>
              <w:rPr>
                <w:sz w:val="22"/>
              </w:rPr>
              <w:t>Skill</w:t>
            </w:r>
            <w:r>
              <w:rPr>
                <w:spacing w:val="-6"/>
                <w:sz w:val="22"/>
              </w:rPr>
              <w:t> </w:t>
            </w:r>
            <w:r>
              <w:rPr>
                <w:sz w:val="22"/>
              </w:rPr>
              <w:t>in</w:t>
            </w:r>
            <w:r>
              <w:rPr>
                <w:spacing w:val="-4"/>
                <w:sz w:val="22"/>
              </w:rPr>
              <w:t> </w:t>
            </w:r>
            <w:r>
              <w:rPr>
                <w:sz w:val="22"/>
              </w:rPr>
              <w:t>conducting</w:t>
            </w:r>
            <w:r>
              <w:rPr>
                <w:spacing w:val="-7"/>
                <w:sz w:val="22"/>
              </w:rPr>
              <w:t> </w:t>
            </w:r>
            <w:r>
              <w:rPr>
                <w:sz w:val="22"/>
              </w:rPr>
              <w:t>investigations</w:t>
            </w:r>
            <w:r>
              <w:rPr>
                <w:spacing w:val="-4"/>
                <w:sz w:val="22"/>
              </w:rPr>
              <w:t> </w:t>
            </w:r>
            <w:r>
              <w:rPr>
                <w:sz w:val="22"/>
              </w:rPr>
              <w:t>and</w:t>
            </w:r>
            <w:r>
              <w:rPr>
                <w:spacing w:val="-4"/>
                <w:sz w:val="22"/>
              </w:rPr>
              <w:t> </w:t>
            </w:r>
            <w:r>
              <w:rPr>
                <w:sz w:val="22"/>
              </w:rPr>
              <w:t>developing</w:t>
            </w:r>
            <w:r>
              <w:rPr>
                <w:spacing w:val="-7"/>
                <w:sz w:val="22"/>
              </w:rPr>
              <w:t> </w:t>
            </w:r>
            <w:r>
              <w:rPr>
                <w:sz w:val="22"/>
              </w:rPr>
              <w:t>comprehensive</w:t>
            </w:r>
            <w:r>
              <w:rPr>
                <w:spacing w:val="-4"/>
                <w:sz w:val="22"/>
              </w:rPr>
              <w:t> </w:t>
            </w:r>
            <w:r>
              <w:rPr>
                <w:spacing w:val="-2"/>
                <w:sz w:val="22"/>
              </w:rPr>
              <w:t>reports</w:t>
            </w:r>
          </w:p>
        </w:tc>
      </w:tr>
      <w:tr>
        <w:trPr>
          <w:trHeight w:val="299" w:hRule="atLeast"/>
        </w:trPr>
        <w:tc>
          <w:tcPr>
            <w:tcW w:w="1351" w:type="dxa"/>
          </w:tcPr>
          <w:p>
            <w:pPr>
              <w:pStyle w:val="TableParagraph"/>
              <w:spacing w:line="247" w:lineRule="exact"/>
              <w:rPr>
                <w:sz w:val="22"/>
              </w:rPr>
            </w:pPr>
            <w:r>
              <w:rPr>
                <w:sz w:val="22"/>
              </w:rPr>
              <w:t>CND</w:t>
            </w:r>
            <w:r>
              <w:rPr>
                <w:spacing w:val="-5"/>
                <w:sz w:val="22"/>
              </w:rPr>
              <w:t> </w:t>
            </w:r>
            <w:r>
              <w:rPr>
                <w:sz w:val="22"/>
              </w:rPr>
              <w:t>–</w:t>
            </w:r>
            <w:r>
              <w:rPr>
                <w:spacing w:val="-1"/>
                <w:sz w:val="22"/>
              </w:rPr>
              <w:t> </w:t>
            </w:r>
            <w:r>
              <w:rPr>
                <w:spacing w:val="-5"/>
                <w:sz w:val="22"/>
              </w:rPr>
              <w:t>27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interpreting</w:t>
            </w:r>
            <w:r>
              <w:rPr>
                <w:spacing w:val="-6"/>
                <w:sz w:val="22"/>
              </w:rPr>
              <w:t> </w:t>
            </w:r>
            <w:r>
              <w:rPr>
                <w:sz w:val="22"/>
              </w:rPr>
              <w:t>results</w:t>
            </w:r>
            <w:r>
              <w:rPr>
                <w:spacing w:val="-7"/>
                <w:sz w:val="22"/>
              </w:rPr>
              <w:t> </w:t>
            </w:r>
            <w:r>
              <w:rPr>
                <w:sz w:val="22"/>
              </w:rPr>
              <w:t>of</w:t>
            </w:r>
            <w:r>
              <w:rPr>
                <w:spacing w:val="-2"/>
                <w:sz w:val="22"/>
              </w:rPr>
              <w:t> </w:t>
            </w:r>
            <w:r>
              <w:rPr>
                <w:sz w:val="22"/>
              </w:rPr>
              <w:t>debugger</w:t>
            </w:r>
            <w:r>
              <w:rPr>
                <w:spacing w:val="-3"/>
                <w:sz w:val="22"/>
              </w:rPr>
              <w:t> </w:t>
            </w:r>
            <w:r>
              <w:rPr>
                <w:sz w:val="22"/>
              </w:rPr>
              <w:t>to</w:t>
            </w:r>
            <w:r>
              <w:rPr>
                <w:spacing w:val="-4"/>
                <w:sz w:val="22"/>
              </w:rPr>
              <w:t> </w:t>
            </w:r>
            <w:r>
              <w:rPr>
                <w:sz w:val="22"/>
              </w:rPr>
              <w:t>ascertain</w:t>
            </w:r>
            <w:r>
              <w:rPr>
                <w:spacing w:val="-4"/>
                <w:sz w:val="22"/>
              </w:rPr>
              <w:t> </w:t>
            </w:r>
            <w:r>
              <w:rPr>
                <w:sz w:val="22"/>
              </w:rPr>
              <w:t>tactics,</w:t>
            </w:r>
            <w:r>
              <w:rPr>
                <w:spacing w:val="-3"/>
                <w:sz w:val="22"/>
              </w:rPr>
              <w:t> </w:t>
            </w:r>
            <w:r>
              <w:rPr>
                <w:sz w:val="22"/>
              </w:rPr>
              <w:t>techniques,</w:t>
            </w:r>
            <w:r>
              <w:rPr>
                <w:spacing w:val="-4"/>
                <w:sz w:val="22"/>
              </w:rPr>
              <w:t> </w:t>
            </w:r>
            <w:r>
              <w:rPr>
                <w:sz w:val="22"/>
              </w:rPr>
              <w:t>and</w:t>
            </w:r>
            <w:r>
              <w:rPr>
                <w:spacing w:val="-3"/>
                <w:sz w:val="22"/>
              </w:rPr>
              <w:t> </w:t>
            </w:r>
            <w:r>
              <w:rPr>
                <w:spacing w:val="-2"/>
                <w:sz w:val="22"/>
              </w:rPr>
              <w:t>procedures</w:t>
            </w:r>
          </w:p>
        </w:tc>
      </w:tr>
      <w:tr>
        <w:trPr>
          <w:trHeight w:val="299" w:hRule="atLeast"/>
        </w:trPr>
        <w:tc>
          <w:tcPr>
            <w:tcW w:w="1351" w:type="dxa"/>
          </w:tcPr>
          <w:p>
            <w:pPr>
              <w:pStyle w:val="TableParagraph"/>
              <w:spacing w:line="247" w:lineRule="exact"/>
              <w:rPr>
                <w:sz w:val="22"/>
              </w:rPr>
            </w:pPr>
            <w:r>
              <w:rPr>
                <w:spacing w:val="-2"/>
                <w:sz w:val="22"/>
              </w:rPr>
              <w:t>CND-</w:t>
            </w:r>
            <w:r>
              <w:rPr>
                <w:spacing w:val="-5"/>
                <w:sz w:val="22"/>
              </w:rPr>
              <w:t>28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malware</w:t>
            </w:r>
            <w:r>
              <w:rPr>
                <w:spacing w:val="-2"/>
                <w:sz w:val="22"/>
              </w:rPr>
              <w:t> analysis</w:t>
            </w:r>
          </w:p>
        </w:tc>
      </w:tr>
      <w:tr>
        <w:trPr>
          <w:trHeight w:val="299" w:hRule="atLeast"/>
        </w:trPr>
        <w:tc>
          <w:tcPr>
            <w:tcW w:w="1351" w:type="dxa"/>
          </w:tcPr>
          <w:p>
            <w:pPr>
              <w:pStyle w:val="TableParagraph"/>
              <w:spacing w:line="247" w:lineRule="exact"/>
              <w:rPr>
                <w:sz w:val="22"/>
              </w:rPr>
            </w:pPr>
            <w:r>
              <w:rPr>
                <w:spacing w:val="-2"/>
                <w:sz w:val="22"/>
              </w:rPr>
              <w:t>CND-</w:t>
            </w:r>
            <w:r>
              <w:rPr>
                <w:spacing w:val="-5"/>
                <w:sz w:val="22"/>
              </w:rPr>
              <w:t>29</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5"/>
                <w:sz w:val="22"/>
              </w:rPr>
              <w:t> </w:t>
            </w:r>
            <w:r>
              <w:rPr>
                <w:sz w:val="22"/>
              </w:rPr>
              <w:t>the</w:t>
            </w:r>
            <w:r>
              <w:rPr>
                <w:spacing w:val="-3"/>
                <w:sz w:val="22"/>
              </w:rPr>
              <w:t> </w:t>
            </w:r>
            <w:r>
              <w:rPr>
                <w:sz w:val="22"/>
              </w:rPr>
              <w:t>CND</w:t>
            </w:r>
            <w:r>
              <w:rPr>
                <w:spacing w:val="-4"/>
                <w:sz w:val="22"/>
              </w:rPr>
              <w:t> </w:t>
            </w:r>
            <w:r>
              <w:rPr>
                <w:sz w:val="22"/>
              </w:rPr>
              <w:t>Service</w:t>
            </w:r>
            <w:r>
              <w:rPr>
                <w:spacing w:val="-4"/>
                <w:sz w:val="22"/>
              </w:rPr>
              <w:t> </w:t>
            </w:r>
            <w:r>
              <w:rPr>
                <w:sz w:val="22"/>
              </w:rPr>
              <w:t>Provider</w:t>
            </w:r>
            <w:r>
              <w:rPr>
                <w:spacing w:val="-2"/>
                <w:sz w:val="22"/>
              </w:rPr>
              <w:t> </w:t>
            </w:r>
            <w:r>
              <w:rPr>
                <w:sz w:val="22"/>
              </w:rPr>
              <w:t>reporting</w:t>
            </w:r>
            <w:r>
              <w:rPr>
                <w:spacing w:val="-6"/>
                <w:sz w:val="22"/>
              </w:rPr>
              <w:t> </w:t>
            </w:r>
            <w:r>
              <w:rPr>
                <w:sz w:val="22"/>
              </w:rPr>
              <w:t>structure</w:t>
            </w:r>
            <w:r>
              <w:rPr>
                <w:spacing w:val="-3"/>
                <w:sz w:val="22"/>
              </w:rPr>
              <w:t> </w:t>
            </w:r>
            <w:r>
              <w:rPr>
                <w:sz w:val="22"/>
              </w:rPr>
              <w:t>and</w:t>
            </w:r>
            <w:r>
              <w:rPr>
                <w:spacing w:val="-4"/>
                <w:sz w:val="22"/>
              </w:rPr>
              <w:t> </w:t>
            </w:r>
            <w:r>
              <w:rPr>
                <w:sz w:val="22"/>
              </w:rPr>
              <w:t>processes</w:t>
            </w:r>
            <w:r>
              <w:rPr>
                <w:spacing w:val="-3"/>
                <w:sz w:val="22"/>
              </w:rPr>
              <w:t> </w:t>
            </w:r>
            <w:r>
              <w:rPr>
                <w:sz w:val="22"/>
              </w:rPr>
              <w:t>within</w:t>
            </w:r>
            <w:r>
              <w:rPr>
                <w:spacing w:val="-6"/>
                <w:sz w:val="22"/>
              </w:rPr>
              <w:t> </w:t>
            </w:r>
            <w:r>
              <w:rPr>
                <w:sz w:val="22"/>
              </w:rPr>
              <w:t>one’s</w:t>
            </w:r>
            <w:r>
              <w:rPr>
                <w:spacing w:val="-5"/>
                <w:sz w:val="22"/>
              </w:rPr>
              <w:t> </w:t>
            </w:r>
            <w:r>
              <w:rPr>
                <w:sz w:val="22"/>
              </w:rPr>
              <w:t>own</w:t>
            </w:r>
            <w:r>
              <w:rPr>
                <w:spacing w:val="-3"/>
                <w:sz w:val="22"/>
              </w:rPr>
              <w:t> </w:t>
            </w:r>
            <w:r>
              <w:rPr>
                <w:spacing w:val="-2"/>
                <w:sz w:val="22"/>
              </w:rPr>
              <w:t>organization</w:t>
            </w:r>
          </w:p>
        </w:tc>
      </w:tr>
      <w:tr>
        <w:trPr>
          <w:trHeight w:val="301" w:hRule="atLeast"/>
        </w:trPr>
        <w:tc>
          <w:tcPr>
            <w:tcW w:w="1351" w:type="dxa"/>
          </w:tcPr>
          <w:p>
            <w:pPr>
              <w:pStyle w:val="TableParagraph"/>
              <w:spacing w:line="249" w:lineRule="exact"/>
              <w:rPr>
                <w:sz w:val="22"/>
              </w:rPr>
            </w:pPr>
            <w:r>
              <w:rPr>
                <w:spacing w:val="-2"/>
                <w:sz w:val="22"/>
              </w:rPr>
              <w:t>CND-</w:t>
            </w:r>
            <w:r>
              <w:rPr>
                <w:spacing w:val="-5"/>
                <w:sz w:val="22"/>
              </w:rPr>
              <w:t>30</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3"/>
                <w:sz w:val="22"/>
              </w:rPr>
              <w:t> </w:t>
            </w:r>
            <w:r>
              <w:rPr>
                <w:sz w:val="22"/>
              </w:rPr>
              <w:t>de-conflicting</w:t>
            </w:r>
            <w:r>
              <w:rPr>
                <w:spacing w:val="-6"/>
                <w:sz w:val="22"/>
              </w:rPr>
              <w:t> </w:t>
            </w:r>
            <w:r>
              <w:rPr>
                <w:sz w:val="22"/>
              </w:rPr>
              <w:t>cyber</w:t>
            </w:r>
            <w:r>
              <w:rPr>
                <w:spacing w:val="-2"/>
                <w:sz w:val="22"/>
              </w:rPr>
              <w:t> </w:t>
            </w:r>
            <w:r>
              <w:rPr>
                <w:sz w:val="22"/>
              </w:rPr>
              <w:t>operations</w:t>
            </w:r>
            <w:r>
              <w:rPr>
                <w:spacing w:val="-3"/>
                <w:sz w:val="22"/>
              </w:rPr>
              <w:t> </w:t>
            </w:r>
            <w:r>
              <w:rPr>
                <w:sz w:val="22"/>
              </w:rPr>
              <w:t>and</w:t>
            </w:r>
            <w:r>
              <w:rPr>
                <w:spacing w:val="-6"/>
                <w:sz w:val="22"/>
              </w:rPr>
              <w:t> </w:t>
            </w:r>
            <w:r>
              <w:rPr>
                <w:sz w:val="22"/>
              </w:rPr>
              <w:t>activities</w:t>
            </w:r>
            <w:r>
              <w:rPr>
                <w:spacing w:val="-3"/>
                <w:sz w:val="22"/>
              </w:rPr>
              <w:t> </w:t>
            </w:r>
            <w:r>
              <w:rPr>
                <w:sz w:val="22"/>
              </w:rPr>
              <w:t>from</w:t>
            </w:r>
            <w:r>
              <w:rPr>
                <w:spacing w:val="-7"/>
                <w:sz w:val="22"/>
              </w:rPr>
              <w:t> </w:t>
            </w:r>
            <w:r>
              <w:rPr>
                <w:sz w:val="22"/>
              </w:rPr>
              <w:t>operational</w:t>
            </w:r>
            <w:r>
              <w:rPr>
                <w:spacing w:val="-2"/>
                <w:sz w:val="22"/>
              </w:rPr>
              <w:t> activities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CONFIGURATION</w:t>
            </w:r>
            <w:r>
              <w:rPr>
                <w:b/>
                <w:spacing w:val="-12"/>
                <w:sz w:val="22"/>
              </w:rPr>
              <w:t> </w:t>
            </w:r>
            <w:r>
              <w:rPr>
                <w:b/>
                <w:spacing w:val="-2"/>
                <w:sz w:val="22"/>
              </w:rPr>
              <w:t>MANAGEMENT</w:t>
            </w:r>
          </w:p>
        </w:tc>
      </w:tr>
      <w:tr>
        <w:trPr>
          <w:trHeight w:val="299" w:hRule="atLeast"/>
        </w:trPr>
        <w:tc>
          <w:tcPr>
            <w:tcW w:w="1351" w:type="dxa"/>
          </w:tcPr>
          <w:p>
            <w:pPr>
              <w:pStyle w:val="TableParagraph"/>
              <w:spacing w:line="247" w:lineRule="exact"/>
              <w:rPr>
                <w:sz w:val="22"/>
              </w:rPr>
            </w:pPr>
            <w:r>
              <w:rPr>
                <w:sz w:val="22"/>
              </w:rPr>
              <w:t>CM</w:t>
            </w:r>
            <w:r>
              <w:rPr>
                <w:spacing w:val="-1"/>
                <w:sz w:val="22"/>
              </w:rPr>
              <w:t> </w:t>
            </w:r>
            <w:r>
              <w:rPr>
                <w:sz w:val="22"/>
              </w:rPr>
              <w:t>– </w:t>
            </w:r>
            <w:r>
              <w:rPr>
                <w:spacing w:val="-10"/>
                <w:sz w:val="22"/>
              </w:rPr>
              <w:t>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secure</w:t>
            </w:r>
            <w:r>
              <w:rPr>
                <w:spacing w:val="-6"/>
                <w:sz w:val="22"/>
              </w:rPr>
              <w:t> </w:t>
            </w:r>
            <w:r>
              <w:rPr>
                <w:sz w:val="22"/>
              </w:rPr>
              <w:t>configuration</w:t>
            </w:r>
            <w:r>
              <w:rPr>
                <w:spacing w:val="-7"/>
                <w:sz w:val="22"/>
              </w:rPr>
              <w:t> </w:t>
            </w:r>
            <w:r>
              <w:rPr>
                <w:sz w:val="22"/>
              </w:rPr>
              <w:t>management</w:t>
            </w:r>
            <w:r>
              <w:rPr>
                <w:spacing w:val="-4"/>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2</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developing</w:t>
            </w:r>
            <w:r>
              <w:rPr>
                <w:spacing w:val="-7"/>
                <w:sz w:val="22"/>
              </w:rPr>
              <w:t> </w:t>
            </w:r>
            <w:r>
              <w:rPr>
                <w:sz w:val="22"/>
              </w:rPr>
              <w:t>configuration</w:t>
            </w:r>
            <w:r>
              <w:rPr>
                <w:spacing w:val="-4"/>
                <w:sz w:val="22"/>
              </w:rPr>
              <w:t> </w:t>
            </w:r>
            <w:r>
              <w:rPr>
                <w:sz w:val="22"/>
              </w:rPr>
              <w:t>baselines</w:t>
            </w:r>
            <w:r>
              <w:rPr>
                <w:spacing w:val="-4"/>
                <w:sz w:val="22"/>
              </w:rPr>
              <w:t> </w:t>
            </w:r>
            <w:r>
              <w:rPr>
                <w:sz w:val="22"/>
              </w:rPr>
              <w:t>per</w:t>
            </w:r>
            <w:r>
              <w:rPr>
                <w:spacing w:val="-6"/>
                <w:sz w:val="22"/>
              </w:rPr>
              <w:t> </w:t>
            </w:r>
            <w:r>
              <w:rPr>
                <w:sz w:val="22"/>
              </w:rPr>
              <w:t>appropriate</w:t>
            </w:r>
            <w:r>
              <w:rPr>
                <w:spacing w:val="-4"/>
                <w:sz w:val="22"/>
              </w:rPr>
              <w:t> </w:t>
            </w:r>
            <w:r>
              <w:rPr>
                <w:sz w:val="22"/>
              </w:rPr>
              <w:t>hardening</w:t>
            </w:r>
            <w:r>
              <w:rPr>
                <w:spacing w:val="-6"/>
                <w:sz w:val="22"/>
              </w:rPr>
              <w:t> </w:t>
            </w:r>
            <w:r>
              <w:rPr>
                <w:spacing w:val="-2"/>
                <w:sz w:val="22"/>
              </w:rPr>
              <w:t>guides</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documenting</w:t>
            </w:r>
            <w:r>
              <w:rPr>
                <w:spacing w:val="-6"/>
                <w:sz w:val="22"/>
              </w:rPr>
              <w:t> </w:t>
            </w:r>
            <w:r>
              <w:rPr>
                <w:sz w:val="22"/>
              </w:rPr>
              <w:t>configuration</w:t>
            </w:r>
            <w:r>
              <w:rPr>
                <w:spacing w:val="-6"/>
                <w:sz w:val="22"/>
              </w:rPr>
              <w:t> </w:t>
            </w:r>
            <w:r>
              <w:rPr>
                <w:spacing w:val="-2"/>
                <w:sz w:val="22"/>
              </w:rPr>
              <w:t>settings</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4</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security</w:t>
            </w:r>
            <w:r>
              <w:rPr>
                <w:spacing w:val="-5"/>
                <w:sz w:val="22"/>
              </w:rPr>
              <w:t> </w:t>
            </w:r>
            <w:r>
              <w:rPr>
                <w:sz w:val="22"/>
              </w:rPr>
              <w:t>impact</w:t>
            </w:r>
            <w:r>
              <w:rPr>
                <w:spacing w:val="-1"/>
                <w:sz w:val="22"/>
              </w:rPr>
              <w:t> </w:t>
            </w:r>
            <w:r>
              <w:rPr>
                <w:sz w:val="22"/>
              </w:rPr>
              <w:t>analysis</w:t>
            </w:r>
            <w:r>
              <w:rPr>
                <w:spacing w:val="-3"/>
                <w:sz w:val="22"/>
              </w:rPr>
              <w:t> </w:t>
            </w:r>
            <w:r>
              <w:rPr>
                <w:sz w:val="22"/>
              </w:rPr>
              <w:t>of</w:t>
            </w:r>
            <w:r>
              <w:rPr>
                <w:spacing w:val="-1"/>
                <w:sz w:val="22"/>
              </w:rPr>
              <w:t> </w:t>
            </w:r>
            <w:r>
              <w:rPr>
                <w:sz w:val="22"/>
              </w:rPr>
              <w:t>changes</w:t>
            </w:r>
            <w:r>
              <w:rPr>
                <w:spacing w:val="-2"/>
                <w:sz w:val="22"/>
              </w:rPr>
              <w:t> </w:t>
            </w:r>
            <w:r>
              <w:rPr>
                <w:sz w:val="22"/>
              </w:rPr>
              <w:t>to</w:t>
            </w:r>
            <w:r>
              <w:rPr>
                <w:spacing w:val="-5"/>
                <w:sz w:val="22"/>
              </w:rPr>
              <w:t> </w:t>
            </w:r>
            <w:r>
              <w:rPr>
                <w:sz w:val="22"/>
              </w:rPr>
              <w:t>the</w:t>
            </w:r>
            <w:r>
              <w:rPr>
                <w:spacing w:val="-4"/>
                <w:sz w:val="22"/>
              </w:rPr>
              <w:t> </w:t>
            </w:r>
            <w:r>
              <w:rPr>
                <w:spacing w:val="-2"/>
                <w:sz w:val="22"/>
              </w:rPr>
              <w:t>configuration</w:t>
            </w:r>
          </w:p>
        </w:tc>
      </w:tr>
      <w:tr>
        <w:trPr>
          <w:trHeight w:val="301" w:hRule="atLeast"/>
        </w:trPr>
        <w:tc>
          <w:tcPr>
            <w:tcW w:w="1351" w:type="dxa"/>
          </w:tcPr>
          <w:p>
            <w:pPr>
              <w:pStyle w:val="TableParagraph"/>
              <w:spacing w:line="249" w:lineRule="exact"/>
              <w:rPr>
                <w:sz w:val="22"/>
              </w:rPr>
            </w:pPr>
            <w:r>
              <w:rPr>
                <w:spacing w:val="-2"/>
                <w:sz w:val="22"/>
              </w:rPr>
              <w:t>CM-</w:t>
            </w:r>
            <w:r>
              <w:rPr>
                <w:spacing w:val="-10"/>
                <w:sz w:val="22"/>
              </w:rPr>
              <w:t>5</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configuration</w:t>
            </w:r>
            <w:r>
              <w:rPr>
                <w:spacing w:val="-4"/>
                <w:sz w:val="22"/>
              </w:rPr>
              <w:t> </w:t>
            </w:r>
            <w:r>
              <w:rPr>
                <w:sz w:val="22"/>
              </w:rPr>
              <w:t>change</w:t>
            </w:r>
            <w:r>
              <w:rPr>
                <w:spacing w:val="-4"/>
                <w:sz w:val="22"/>
              </w:rPr>
              <w:t> </w:t>
            </w:r>
            <w:r>
              <w:rPr>
                <w:spacing w:val="-2"/>
                <w:sz w:val="22"/>
              </w:rPr>
              <w:t>control</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access</w:t>
            </w:r>
            <w:r>
              <w:rPr>
                <w:spacing w:val="-5"/>
                <w:sz w:val="22"/>
              </w:rPr>
              <w:t> </w:t>
            </w:r>
            <w:r>
              <w:rPr>
                <w:sz w:val="22"/>
              </w:rPr>
              <w:t>restrictions</w:t>
            </w:r>
            <w:r>
              <w:rPr>
                <w:spacing w:val="-5"/>
                <w:sz w:val="22"/>
              </w:rPr>
              <w:t> </w:t>
            </w:r>
            <w:r>
              <w:rPr>
                <w:sz w:val="22"/>
              </w:rPr>
              <w:t>for</w:t>
            </w:r>
            <w:r>
              <w:rPr>
                <w:spacing w:val="-4"/>
                <w:sz w:val="22"/>
              </w:rPr>
              <w:t> </w:t>
            </w:r>
            <w:r>
              <w:rPr>
                <w:spacing w:val="-2"/>
                <w:sz w:val="22"/>
              </w:rPr>
              <w:t>change</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developing</w:t>
            </w:r>
            <w:r>
              <w:rPr>
                <w:spacing w:val="-6"/>
                <w:sz w:val="22"/>
              </w:rPr>
              <w:t> </w:t>
            </w:r>
            <w:r>
              <w:rPr>
                <w:sz w:val="22"/>
              </w:rPr>
              <w:t>configuration</w:t>
            </w:r>
            <w:r>
              <w:rPr>
                <w:spacing w:val="-4"/>
                <w:sz w:val="22"/>
              </w:rPr>
              <w:t> </w:t>
            </w:r>
            <w:r>
              <w:rPr>
                <w:sz w:val="22"/>
              </w:rPr>
              <w:t>management</w:t>
            </w:r>
            <w:r>
              <w:rPr>
                <w:spacing w:val="-2"/>
                <w:sz w:val="22"/>
              </w:rPr>
              <w:t> </w:t>
            </w:r>
            <w:r>
              <w:rPr>
                <w:sz w:val="22"/>
              </w:rPr>
              <w:t>policy</w:t>
            </w:r>
            <w:r>
              <w:rPr>
                <w:spacing w:val="-7"/>
                <w:sz w:val="22"/>
              </w:rPr>
              <w:t> </w:t>
            </w:r>
            <w:r>
              <w:rPr>
                <w:sz w:val="22"/>
              </w:rPr>
              <w:t>and</w:t>
            </w:r>
            <w:r>
              <w:rPr>
                <w:spacing w:val="-3"/>
                <w:sz w:val="22"/>
              </w:rPr>
              <w:t> </w:t>
            </w:r>
            <w:r>
              <w:rPr>
                <w:spacing w:val="-2"/>
                <w:sz w:val="22"/>
              </w:rPr>
              <w:t>procedures</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8</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maintaining</w:t>
            </w:r>
            <w:r>
              <w:rPr>
                <w:spacing w:val="-7"/>
                <w:sz w:val="22"/>
              </w:rPr>
              <w:t> </w:t>
            </w:r>
            <w:r>
              <w:rPr>
                <w:sz w:val="22"/>
              </w:rPr>
              <w:t>configuration</w:t>
            </w:r>
            <w:r>
              <w:rPr>
                <w:spacing w:val="-7"/>
                <w:sz w:val="22"/>
              </w:rPr>
              <w:t> </w:t>
            </w:r>
            <w:r>
              <w:rPr>
                <w:sz w:val="22"/>
              </w:rPr>
              <w:t>baseline</w:t>
            </w:r>
            <w:r>
              <w:rPr>
                <w:spacing w:val="-4"/>
                <w:sz w:val="22"/>
              </w:rPr>
              <w:t> </w:t>
            </w:r>
            <w:r>
              <w:rPr>
                <w:sz w:val="22"/>
              </w:rPr>
              <w:t>of</w:t>
            </w:r>
            <w:r>
              <w:rPr>
                <w:spacing w:val="-3"/>
                <w:sz w:val="22"/>
              </w:rPr>
              <w:t> </w:t>
            </w:r>
            <w:r>
              <w:rPr>
                <w:sz w:val="22"/>
              </w:rPr>
              <w:t>the</w:t>
            </w:r>
            <w:r>
              <w:rPr>
                <w:spacing w:val="-4"/>
                <w:sz w:val="22"/>
              </w:rPr>
              <w:t> </w:t>
            </w:r>
            <w:r>
              <w:rPr>
                <w:sz w:val="22"/>
              </w:rPr>
              <w:t>information</w:t>
            </w:r>
            <w:r>
              <w:rPr>
                <w:spacing w:val="-3"/>
                <w:sz w:val="22"/>
              </w:rPr>
              <w:t> </w:t>
            </w:r>
            <w:r>
              <w:rPr>
                <w:spacing w:val="-2"/>
                <w:sz w:val="22"/>
              </w:rPr>
              <w:t>system</w:t>
            </w:r>
          </w:p>
        </w:tc>
      </w:tr>
      <w:tr>
        <w:trPr>
          <w:trHeight w:val="299" w:hRule="atLeast"/>
        </w:trPr>
        <w:tc>
          <w:tcPr>
            <w:tcW w:w="1351" w:type="dxa"/>
          </w:tcPr>
          <w:p>
            <w:pPr>
              <w:pStyle w:val="TableParagraph"/>
              <w:spacing w:line="247" w:lineRule="exact"/>
              <w:rPr>
                <w:sz w:val="22"/>
              </w:rPr>
            </w:pPr>
            <w:r>
              <w:rPr>
                <w:spacing w:val="-2"/>
                <w:sz w:val="22"/>
              </w:rPr>
              <w:t>CM-</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information</w:t>
            </w:r>
            <w:r>
              <w:rPr>
                <w:spacing w:val="-5"/>
                <w:sz w:val="22"/>
              </w:rPr>
              <w:t> </w:t>
            </w:r>
            <w:r>
              <w:rPr>
                <w:sz w:val="22"/>
              </w:rPr>
              <w:t>system</w:t>
            </w:r>
            <w:r>
              <w:rPr>
                <w:spacing w:val="-7"/>
                <w:sz w:val="22"/>
              </w:rPr>
              <w:t> </w:t>
            </w:r>
            <w:r>
              <w:rPr>
                <w:sz w:val="22"/>
              </w:rPr>
              <w:t>component</w:t>
            </w:r>
            <w:r>
              <w:rPr>
                <w:spacing w:val="-2"/>
                <w:sz w:val="22"/>
              </w:rPr>
              <w:t> inventory</w:t>
            </w:r>
          </w:p>
        </w:tc>
      </w:tr>
      <w:tr>
        <w:trPr>
          <w:trHeight w:val="299" w:hRule="atLeast"/>
        </w:trPr>
        <w:tc>
          <w:tcPr>
            <w:tcW w:w="1351" w:type="dxa"/>
          </w:tcPr>
          <w:p>
            <w:pPr>
              <w:pStyle w:val="TableParagraph"/>
              <w:spacing w:line="247" w:lineRule="exact"/>
              <w:rPr>
                <w:sz w:val="22"/>
              </w:rPr>
            </w:pPr>
            <w:r>
              <w:rPr>
                <w:spacing w:val="-2"/>
                <w:sz w:val="22"/>
              </w:rPr>
              <w:t>CM-</w:t>
            </w:r>
            <w:r>
              <w:rPr>
                <w:spacing w:val="-5"/>
                <w:sz w:val="22"/>
              </w:rPr>
              <w:t>10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developing</w:t>
            </w:r>
            <w:r>
              <w:rPr>
                <w:spacing w:val="-6"/>
                <w:sz w:val="22"/>
              </w:rPr>
              <w:t> </w:t>
            </w:r>
            <w:r>
              <w:rPr>
                <w:sz w:val="22"/>
              </w:rPr>
              <w:t>information</w:t>
            </w:r>
            <w:r>
              <w:rPr>
                <w:spacing w:val="-6"/>
                <w:sz w:val="22"/>
              </w:rPr>
              <w:t> </w:t>
            </w:r>
            <w:r>
              <w:rPr>
                <w:sz w:val="22"/>
              </w:rPr>
              <w:t>system</w:t>
            </w:r>
            <w:r>
              <w:rPr>
                <w:spacing w:val="-6"/>
                <w:sz w:val="22"/>
              </w:rPr>
              <w:t> </w:t>
            </w:r>
            <w:r>
              <w:rPr>
                <w:sz w:val="22"/>
              </w:rPr>
              <w:t>component</w:t>
            </w:r>
            <w:r>
              <w:rPr>
                <w:spacing w:val="-2"/>
                <w:sz w:val="22"/>
              </w:rPr>
              <w:t> inventory</w:t>
            </w:r>
          </w:p>
        </w:tc>
      </w:tr>
      <w:tr>
        <w:trPr>
          <w:trHeight w:val="302" w:hRule="atLeast"/>
        </w:trPr>
        <w:tc>
          <w:tcPr>
            <w:tcW w:w="1351" w:type="dxa"/>
          </w:tcPr>
          <w:p>
            <w:pPr>
              <w:pStyle w:val="TableParagraph"/>
              <w:spacing w:line="249" w:lineRule="exact"/>
              <w:rPr>
                <w:sz w:val="22"/>
              </w:rPr>
            </w:pPr>
            <w:r>
              <w:rPr>
                <w:spacing w:val="-2"/>
                <w:sz w:val="22"/>
              </w:rPr>
              <w:t>CM-</w:t>
            </w:r>
            <w:r>
              <w:rPr>
                <w:spacing w:val="-5"/>
                <w:sz w:val="22"/>
              </w:rPr>
              <w:t>11</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5"/>
                <w:sz w:val="22"/>
              </w:rPr>
              <w:t> </w:t>
            </w:r>
            <w:r>
              <w:rPr>
                <w:sz w:val="22"/>
              </w:rPr>
              <w:t>configuration</w:t>
            </w:r>
            <w:r>
              <w:rPr>
                <w:spacing w:val="-2"/>
                <w:sz w:val="22"/>
              </w:rPr>
              <w:t> </w:t>
            </w:r>
            <w:r>
              <w:rPr>
                <w:sz w:val="22"/>
              </w:rPr>
              <w:t>management</w:t>
            </w:r>
            <w:r>
              <w:rPr>
                <w:spacing w:val="-2"/>
                <w:sz w:val="22"/>
              </w:rPr>
              <w:t> </w:t>
            </w:r>
            <w:r>
              <w:rPr>
                <w:sz w:val="22"/>
              </w:rPr>
              <w:t>plan</w:t>
            </w:r>
            <w:r>
              <w:rPr>
                <w:spacing w:val="-5"/>
                <w:sz w:val="22"/>
              </w:rPr>
              <w:t> </w:t>
            </w:r>
            <w:r>
              <w:rPr>
                <w:sz w:val="22"/>
              </w:rPr>
              <w:t>and</w:t>
            </w:r>
            <w:r>
              <w:rPr>
                <w:spacing w:val="-3"/>
                <w:sz w:val="22"/>
              </w:rPr>
              <w:t> </w:t>
            </w:r>
            <w:r>
              <w:rPr>
                <w:sz w:val="22"/>
              </w:rPr>
              <w:t>how</w:t>
            </w:r>
            <w:r>
              <w:rPr>
                <w:spacing w:val="-3"/>
                <w:sz w:val="22"/>
              </w:rPr>
              <w:t> </w:t>
            </w:r>
            <w:r>
              <w:rPr>
                <w:sz w:val="22"/>
              </w:rPr>
              <w:t>it</w:t>
            </w:r>
            <w:r>
              <w:rPr>
                <w:spacing w:val="-5"/>
                <w:sz w:val="22"/>
              </w:rPr>
              <w:t> </w:t>
            </w:r>
            <w:r>
              <w:rPr>
                <w:sz w:val="22"/>
              </w:rPr>
              <w:t>is</w:t>
            </w:r>
            <w:r>
              <w:rPr>
                <w:spacing w:val="-2"/>
                <w:sz w:val="22"/>
              </w:rPr>
              <w:t> </w:t>
            </w:r>
            <w:r>
              <w:rPr>
                <w:spacing w:val="-4"/>
                <w:sz w:val="22"/>
              </w:rPr>
              <w:t>used</w:t>
            </w:r>
          </w:p>
        </w:tc>
      </w:tr>
      <w:tr>
        <w:trPr>
          <w:trHeight w:val="299" w:hRule="atLeast"/>
        </w:trPr>
        <w:tc>
          <w:tcPr>
            <w:tcW w:w="1351" w:type="dxa"/>
          </w:tcPr>
          <w:p>
            <w:pPr>
              <w:pStyle w:val="TableParagraph"/>
              <w:spacing w:line="247" w:lineRule="exact"/>
              <w:rPr>
                <w:sz w:val="22"/>
              </w:rPr>
            </w:pPr>
            <w:r>
              <w:rPr>
                <w:spacing w:val="-2"/>
                <w:sz w:val="22"/>
              </w:rPr>
              <w:t>CM-</w:t>
            </w:r>
            <w:r>
              <w:rPr>
                <w:spacing w:val="-5"/>
                <w:sz w:val="22"/>
              </w:rPr>
              <w:t>12</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5"/>
                <w:sz w:val="22"/>
              </w:rPr>
              <w:t> </w:t>
            </w:r>
            <w:r>
              <w:rPr>
                <w:sz w:val="22"/>
              </w:rPr>
              <w:t>developing</w:t>
            </w:r>
            <w:r>
              <w:rPr>
                <w:spacing w:val="-8"/>
                <w:sz w:val="22"/>
              </w:rPr>
              <w:t> </w:t>
            </w:r>
            <w:r>
              <w:rPr>
                <w:sz w:val="22"/>
              </w:rPr>
              <w:t>configuration</w:t>
            </w:r>
            <w:r>
              <w:rPr>
                <w:spacing w:val="-5"/>
                <w:sz w:val="22"/>
              </w:rPr>
              <w:t> </w:t>
            </w:r>
            <w:r>
              <w:rPr>
                <w:sz w:val="22"/>
              </w:rPr>
              <w:t>management</w:t>
            </w:r>
            <w:r>
              <w:rPr>
                <w:spacing w:val="-3"/>
                <w:sz w:val="22"/>
              </w:rPr>
              <w:t> </w:t>
            </w:r>
            <w:r>
              <w:rPr>
                <w:spacing w:val="-4"/>
                <w:sz w:val="22"/>
              </w:rPr>
              <w:t>plan</w:t>
            </w:r>
          </w:p>
        </w:tc>
      </w:tr>
      <w:tr>
        <w:trPr>
          <w:trHeight w:val="299" w:hRule="atLeast"/>
        </w:trPr>
        <w:tc>
          <w:tcPr>
            <w:tcW w:w="1351" w:type="dxa"/>
          </w:tcPr>
          <w:p>
            <w:pPr>
              <w:pStyle w:val="TableParagraph"/>
              <w:spacing w:line="247" w:lineRule="exact"/>
              <w:rPr>
                <w:sz w:val="22"/>
              </w:rPr>
            </w:pPr>
            <w:r>
              <w:rPr>
                <w:spacing w:val="-2"/>
                <w:sz w:val="22"/>
              </w:rPr>
              <w:t>CM-</w:t>
            </w:r>
            <w:r>
              <w:rPr>
                <w:spacing w:val="-5"/>
                <w:sz w:val="22"/>
              </w:rPr>
              <w:t>13</w:t>
            </w:r>
          </w:p>
        </w:tc>
        <w:tc>
          <w:tcPr>
            <w:tcW w:w="9720" w:type="dxa"/>
          </w:tcPr>
          <w:p>
            <w:pPr>
              <w:pStyle w:val="TableParagraph"/>
              <w:spacing w:line="247" w:lineRule="exact"/>
              <w:ind w:left="105"/>
              <w:rPr>
                <w:sz w:val="22"/>
              </w:rPr>
            </w:pPr>
            <w:r>
              <w:rPr>
                <w:sz w:val="22"/>
              </w:rPr>
              <w:t>Knowledge</w:t>
            </w:r>
            <w:r>
              <w:rPr>
                <w:spacing w:val="-8"/>
                <w:sz w:val="22"/>
              </w:rPr>
              <w:t> </w:t>
            </w:r>
            <w:r>
              <w:rPr>
                <w:sz w:val="22"/>
              </w:rPr>
              <w:t>of</w:t>
            </w:r>
            <w:r>
              <w:rPr>
                <w:spacing w:val="-8"/>
                <w:sz w:val="22"/>
              </w:rPr>
              <w:t> </w:t>
            </w:r>
            <w:r>
              <w:rPr>
                <w:sz w:val="22"/>
              </w:rPr>
              <w:t>configuration</w:t>
            </w:r>
            <w:r>
              <w:rPr>
                <w:spacing w:val="-5"/>
                <w:sz w:val="22"/>
              </w:rPr>
              <w:t> </w:t>
            </w:r>
            <w:r>
              <w:rPr>
                <w:sz w:val="22"/>
              </w:rPr>
              <w:t>management</w:t>
            </w:r>
            <w:r>
              <w:rPr>
                <w:spacing w:val="-5"/>
                <w:sz w:val="22"/>
              </w:rPr>
              <w:t> </w:t>
            </w:r>
            <w:r>
              <w:rPr>
                <w:sz w:val="22"/>
              </w:rPr>
              <w:t>requirements</w:t>
            </w:r>
            <w:r>
              <w:rPr>
                <w:spacing w:val="-6"/>
                <w:sz w:val="22"/>
              </w:rPr>
              <w:t> </w:t>
            </w:r>
            <w:r>
              <w:rPr>
                <w:sz w:val="22"/>
              </w:rPr>
              <w:t>for</w:t>
            </w:r>
            <w:r>
              <w:rPr>
                <w:spacing w:val="-4"/>
                <w:sz w:val="22"/>
              </w:rPr>
              <w:t> </w:t>
            </w:r>
            <w:r>
              <w:rPr>
                <w:spacing w:val="-2"/>
                <w:sz w:val="22"/>
              </w:rPr>
              <w:t>developers</w:t>
            </w:r>
          </w:p>
        </w:tc>
      </w:tr>
      <w:tr>
        <w:trPr>
          <w:trHeight w:val="299" w:hRule="atLeast"/>
        </w:trPr>
        <w:tc>
          <w:tcPr>
            <w:tcW w:w="1351" w:type="dxa"/>
          </w:tcPr>
          <w:p>
            <w:pPr>
              <w:pStyle w:val="TableParagraph"/>
              <w:spacing w:line="247" w:lineRule="exact"/>
              <w:rPr>
                <w:sz w:val="22"/>
              </w:rPr>
            </w:pPr>
            <w:r>
              <w:rPr>
                <w:spacing w:val="-2"/>
                <w:sz w:val="22"/>
              </w:rPr>
              <w:t>CM-</w:t>
            </w:r>
            <w:r>
              <w:rPr>
                <w:spacing w:val="-5"/>
                <w:sz w:val="22"/>
              </w:rPr>
              <w:t>14</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implementing</w:t>
            </w:r>
            <w:r>
              <w:rPr>
                <w:spacing w:val="-7"/>
                <w:sz w:val="22"/>
              </w:rPr>
              <w:t> </w:t>
            </w:r>
            <w:r>
              <w:rPr>
                <w:sz w:val="22"/>
              </w:rPr>
              <w:t>configuration</w:t>
            </w:r>
            <w:r>
              <w:rPr>
                <w:spacing w:val="-7"/>
                <w:sz w:val="22"/>
              </w:rPr>
              <w:t> </w:t>
            </w:r>
            <w:r>
              <w:rPr>
                <w:sz w:val="22"/>
              </w:rPr>
              <w:t>change</w:t>
            </w:r>
            <w:r>
              <w:rPr>
                <w:spacing w:val="-3"/>
                <w:sz w:val="22"/>
              </w:rPr>
              <w:t> </w:t>
            </w:r>
            <w:r>
              <w:rPr>
                <w:spacing w:val="-2"/>
                <w:sz w:val="22"/>
              </w:rPr>
              <w:t>controls</w:t>
            </w:r>
          </w:p>
        </w:tc>
      </w:tr>
    </w:tbl>
    <w:p>
      <w:pPr>
        <w:spacing w:after="0" w:line="247"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CM-</w:t>
            </w:r>
            <w:r>
              <w:rPr>
                <w:spacing w:val="-5"/>
                <w:sz w:val="22"/>
              </w:rPr>
              <w:t>15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5"/>
                <w:sz w:val="22"/>
              </w:rPr>
              <w:t> </w:t>
            </w:r>
            <w:r>
              <w:rPr>
                <w:sz w:val="22"/>
              </w:rPr>
              <w:t>implementing</w:t>
            </w:r>
            <w:r>
              <w:rPr>
                <w:spacing w:val="-7"/>
                <w:sz w:val="22"/>
              </w:rPr>
              <w:t> </w:t>
            </w:r>
            <w:r>
              <w:rPr>
                <w:sz w:val="22"/>
              </w:rPr>
              <w:t>configuration</w:t>
            </w:r>
            <w:r>
              <w:rPr>
                <w:spacing w:val="-8"/>
                <w:sz w:val="22"/>
              </w:rPr>
              <w:t> </w:t>
            </w:r>
            <w:r>
              <w:rPr>
                <w:sz w:val="22"/>
              </w:rPr>
              <w:t>management</w:t>
            </w:r>
            <w:r>
              <w:rPr>
                <w:spacing w:val="-3"/>
                <w:sz w:val="22"/>
              </w:rPr>
              <w:t> </w:t>
            </w:r>
            <w:r>
              <w:rPr>
                <w:spacing w:val="-4"/>
                <w:sz w:val="22"/>
              </w:rPr>
              <w:t>plan</w:t>
            </w:r>
          </w:p>
        </w:tc>
      </w:tr>
      <w:tr>
        <w:trPr>
          <w:trHeight w:val="301"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CRYPTOGRAPHY</w:t>
            </w:r>
            <w:r>
              <w:rPr>
                <w:b/>
                <w:spacing w:val="-8"/>
                <w:sz w:val="22"/>
              </w:rPr>
              <w:t> </w:t>
            </w:r>
            <w:r>
              <w:rPr>
                <w:b/>
                <w:sz w:val="22"/>
              </w:rPr>
              <w:t>AND</w:t>
            </w:r>
            <w:r>
              <w:rPr>
                <w:b/>
                <w:spacing w:val="-8"/>
                <w:sz w:val="22"/>
              </w:rPr>
              <w:t> </w:t>
            </w:r>
            <w:r>
              <w:rPr>
                <w:b/>
                <w:spacing w:val="-2"/>
                <w:sz w:val="22"/>
              </w:rPr>
              <w:t>ENCRYPTION</w:t>
            </w:r>
          </w:p>
        </w:tc>
      </w:tr>
      <w:tr>
        <w:trPr>
          <w:trHeight w:val="299" w:hRule="atLeast"/>
        </w:trPr>
        <w:tc>
          <w:tcPr>
            <w:tcW w:w="1351" w:type="dxa"/>
          </w:tcPr>
          <w:p>
            <w:pPr>
              <w:pStyle w:val="TableParagraph"/>
              <w:spacing w:line="247" w:lineRule="exact"/>
              <w:rPr>
                <w:sz w:val="22"/>
              </w:rPr>
            </w:pPr>
            <w:r>
              <w:rPr>
                <w:sz w:val="22"/>
              </w:rPr>
              <w:t>CR</w:t>
            </w:r>
            <w:r>
              <w:rPr>
                <w:spacing w:val="51"/>
                <w:sz w:val="22"/>
              </w:rPr>
              <w:t> </w:t>
            </w:r>
            <w:r>
              <w:rPr>
                <w:sz w:val="22"/>
              </w:rPr>
              <w:t>-</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encryption</w:t>
            </w:r>
            <w:r>
              <w:rPr>
                <w:spacing w:val="-6"/>
                <w:sz w:val="22"/>
              </w:rPr>
              <w:t> </w:t>
            </w:r>
            <w:r>
              <w:rPr>
                <w:spacing w:val="-2"/>
                <w:sz w:val="22"/>
              </w:rPr>
              <w:t>methodologies</w:t>
            </w:r>
          </w:p>
        </w:tc>
      </w:tr>
      <w:tr>
        <w:trPr>
          <w:trHeight w:val="299" w:hRule="atLeast"/>
        </w:trPr>
        <w:tc>
          <w:tcPr>
            <w:tcW w:w="1351" w:type="dxa"/>
          </w:tcPr>
          <w:p>
            <w:pPr>
              <w:pStyle w:val="TableParagraph"/>
              <w:spacing w:line="247" w:lineRule="exact"/>
              <w:rPr>
                <w:sz w:val="22"/>
              </w:rPr>
            </w:pPr>
            <w:r>
              <w:rPr>
                <w:sz w:val="22"/>
              </w:rPr>
              <w:t>CR</w:t>
            </w:r>
            <w:r>
              <w:rPr>
                <w:spacing w:val="-2"/>
                <w:sz w:val="22"/>
              </w:rPr>
              <w:t> </w:t>
            </w:r>
            <w:r>
              <w:rPr>
                <w:sz w:val="22"/>
              </w:rPr>
              <w:t>– </w:t>
            </w:r>
            <w:r>
              <w:rPr>
                <w:spacing w:val="-10"/>
                <w:sz w:val="22"/>
              </w:rPr>
              <w:t>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encryption</w:t>
            </w:r>
            <w:r>
              <w:rPr>
                <w:spacing w:val="-6"/>
                <w:sz w:val="22"/>
              </w:rPr>
              <w:t> </w:t>
            </w:r>
            <w:r>
              <w:rPr>
                <w:spacing w:val="-2"/>
                <w:sz w:val="22"/>
              </w:rPr>
              <w:t>algorithms</w:t>
            </w:r>
          </w:p>
        </w:tc>
      </w:tr>
      <w:tr>
        <w:trPr>
          <w:trHeight w:val="299" w:hRule="atLeast"/>
        </w:trPr>
        <w:tc>
          <w:tcPr>
            <w:tcW w:w="1351" w:type="dxa"/>
          </w:tcPr>
          <w:p>
            <w:pPr>
              <w:pStyle w:val="TableParagraph"/>
              <w:spacing w:line="247" w:lineRule="exact"/>
              <w:rPr>
                <w:sz w:val="22"/>
              </w:rPr>
            </w:pPr>
            <w:r>
              <w:rPr>
                <w:sz w:val="22"/>
              </w:rPr>
              <w:t>CR</w:t>
            </w:r>
            <w:r>
              <w:rPr>
                <w:spacing w:val="51"/>
                <w:sz w:val="22"/>
              </w:rPr>
              <w:t> </w:t>
            </w:r>
            <w:r>
              <w:rPr>
                <w:sz w:val="22"/>
              </w:rPr>
              <w:t>-</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pacing w:val="-2"/>
                <w:sz w:val="22"/>
              </w:rPr>
              <w:t>cryptography</w:t>
            </w:r>
          </w:p>
        </w:tc>
      </w:tr>
      <w:tr>
        <w:trPr>
          <w:trHeight w:val="299" w:hRule="atLeast"/>
        </w:trPr>
        <w:tc>
          <w:tcPr>
            <w:tcW w:w="1351" w:type="dxa"/>
          </w:tcPr>
          <w:p>
            <w:pPr>
              <w:pStyle w:val="TableParagraph"/>
              <w:spacing w:line="247" w:lineRule="exact"/>
              <w:rPr>
                <w:sz w:val="22"/>
              </w:rPr>
            </w:pPr>
            <w:r>
              <w:rPr>
                <w:spacing w:val="-2"/>
                <w:sz w:val="22"/>
              </w:rPr>
              <w:t>CR-</w:t>
            </w:r>
            <w:r>
              <w:rPr>
                <w:spacing w:val="-10"/>
                <w:sz w:val="22"/>
              </w:rPr>
              <w:t>4</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7"/>
                <w:sz w:val="22"/>
              </w:rPr>
              <w:t> </w:t>
            </w:r>
            <w:r>
              <w:rPr>
                <w:sz w:val="22"/>
              </w:rPr>
              <w:t>cryptographic</w:t>
            </w:r>
            <w:r>
              <w:rPr>
                <w:spacing w:val="-5"/>
                <w:sz w:val="22"/>
              </w:rPr>
              <w:t> </w:t>
            </w:r>
            <w:r>
              <w:rPr>
                <w:spacing w:val="-2"/>
                <w:sz w:val="22"/>
              </w:rPr>
              <w:t>implementation</w:t>
            </w:r>
          </w:p>
        </w:tc>
      </w:tr>
      <w:tr>
        <w:trPr>
          <w:trHeight w:val="299" w:hRule="atLeast"/>
        </w:trPr>
        <w:tc>
          <w:tcPr>
            <w:tcW w:w="1351" w:type="dxa"/>
          </w:tcPr>
          <w:p>
            <w:pPr>
              <w:pStyle w:val="TableParagraph"/>
              <w:spacing w:line="247" w:lineRule="exact"/>
              <w:rPr>
                <w:sz w:val="22"/>
              </w:rPr>
            </w:pPr>
            <w:r>
              <w:rPr>
                <w:spacing w:val="-2"/>
                <w:sz w:val="22"/>
              </w:rPr>
              <w:t>CR-</w:t>
            </w:r>
            <w:r>
              <w:rPr>
                <w:spacing w:val="-10"/>
                <w:sz w:val="22"/>
              </w:rPr>
              <w:t>5</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1136">
                      <wp:simplePos x="0" y="0"/>
                      <wp:positionH relativeFrom="column">
                        <wp:posOffset>89685</wp:posOffset>
                      </wp:positionH>
                      <wp:positionV relativeFrom="paragraph">
                        <wp:posOffset>-10902</wp:posOffset>
                      </wp:positionV>
                      <wp:extent cx="4670425" cy="493395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4670425" cy="4933950"/>
                                <a:chExt cx="4670425" cy="4933950"/>
                              </a:xfrm>
                            </wpg:grpSpPr>
                            <wps:wsp>
                              <wps:cNvPr id="129" name="Graphic 129"/>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5344" id="docshapegroup117" coordorigin="141,-17" coordsize="7355,7770">
                      <v:shape style="position:absolute;left:141;top:-18;width:7355;height:7770" id="docshape118"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Knowledge</w:t>
            </w:r>
            <w:r>
              <w:rPr>
                <w:spacing w:val="-6"/>
                <w:sz w:val="22"/>
              </w:rPr>
              <w:t> </w:t>
            </w:r>
            <w:r>
              <w:rPr>
                <w:sz w:val="22"/>
              </w:rPr>
              <w:t>of</w:t>
            </w:r>
            <w:r>
              <w:rPr>
                <w:spacing w:val="-8"/>
                <w:sz w:val="22"/>
              </w:rPr>
              <w:t> </w:t>
            </w:r>
            <w:r>
              <w:rPr>
                <w:sz w:val="22"/>
              </w:rPr>
              <w:t>certificate</w:t>
            </w:r>
            <w:r>
              <w:rPr>
                <w:spacing w:val="-6"/>
                <w:sz w:val="22"/>
              </w:rPr>
              <w:t> </w:t>
            </w:r>
            <w:r>
              <w:rPr>
                <w:sz w:val="22"/>
              </w:rPr>
              <w:t>management</w:t>
            </w:r>
            <w:r>
              <w:rPr>
                <w:spacing w:val="-4"/>
                <w:sz w:val="22"/>
              </w:rPr>
              <w:t> </w:t>
            </w:r>
            <w:r>
              <w:rPr>
                <w:spacing w:val="-2"/>
                <w:sz w:val="22"/>
              </w:rPr>
              <w:t>infrastructures</w:t>
            </w:r>
          </w:p>
        </w:tc>
      </w:tr>
      <w:tr>
        <w:trPr>
          <w:trHeight w:val="302" w:hRule="atLeast"/>
        </w:trPr>
        <w:tc>
          <w:tcPr>
            <w:tcW w:w="1351" w:type="dxa"/>
          </w:tcPr>
          <w:p>
            <w:pPr>
              <w:pStyle w:val="TableParagraph"/>
              <w:spacing w:line="249" w:lineRule="exact"/>
              <w:rPr>
                <w:sz w:val="22"/>
              </w:rPr>
            </w:pPr>
            <w:r>
              <w:rPr>
                <w:spacing w:val="-2"/>
                <w:sz w:val="22"/>
              </w:rPr>
              <w:t>CR-</w:t>
            </w:r>
            <w:r>
              <w:rPr>
                <w:spacing w:val="-10"/>
                <w:sz w:val="22"/>
              </w:rPr>
              <w:t>6</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encryption</w:t>
            </w:r>
            <w:r>
              <w:rPr>
                <w:spacing w:val="-3"/>
                <w:sz w:val="22"/>
              </w:rPr>
              <w:t> </w:t>
            </w:r>
            <w:r>
              <w:rPr>
                <w:spacing w:val="-2"/>
                <w:sz w:val="22"/>
              </w:rPr>
              <w:t>methodologies</w:t>
            </w:r>
          </w:p>
        </w:tc>
      </w:tr>
      <w:tr>
        <w:trPr>
          <w:trHeight w:val="299" w:hRule="atLeast"/>
        </w:trPr>
        <w:tc>
          <w:tcPr>
            <w:tcW w:w="1351" w:type="dxa"/>
          </w:tcPr>
          <w:p>
            <w:pPr>
              <w:pStyle w:val="TableParagraph"/>
              <w:spacing w:line="247" w:lineRule="exact"/>
              <w:rPr>
                <w:sz w:val="22"/>
              </w:rPr>
            </w:pPr>
            <w:r>
              <w:rPr>
                <w:spacing w:val="-2"/>
                <w:sz w:val="22"/>
              </w:rPr>
              <w:t>CR-</w:t>
            </w:r>
            <w:r>
              <w:rPr>
                <w:spacing w:val="-10"/>
                <w:sz w:val="22"/>
              </w:rPr>
              <w:t>7</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cryptography</w:t>
            </w:r>
            <w:r>
              <w:rPr>
                <w:spacing w:val="-6"/>
                <w:sz w:val="22"/>
              </w:rPr>
              <w:t> </w:t>
            </w:r>
            <w:r>
              <w:rPr>
                <w:spacing w:val="-2"/>
                <w:sz w:val="22"/>
              </w:rPr>
              <w:t>implementation</w:t>
            </w:r>
          </w:p>
        </w:tc>
      </w:tr>
      <w:tr>
        <w:trPr>
          <w:trHeight w:val="299" w:hRule="atLeast"/>
        </w:trPr>
        <w:tc>
          <w:tcPr>
            <w:tcW w:w="1351" w:type="dxa"/>
          </w:tcPr>
          <w:p>
            <w:pPr>
              <w:pStyle w:val="TableParagraph"/>
              <w:spacing w:line="247" w:lineRule="exact"/>
              <w:rPr>
                <w:sz w:val="22"/>
              </w:rPr>
            </w:pPr>
            <w:r>
              <w:rPr>
                <w:spacing w:val="-2"/>
                <w:sz w:val="22"/>
              </w:rPr>
              <w:t>CR-</w:t>
            </w:r>
            <w:r>
              <w:rPr>
                <w:spacing w:val="-10"/>
                <w:sz w:val="22"/>
              </w:rPr>
              <w:t>8</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decryption</w:t>
            </w:r>
            <w:r>
              <w:rPr>
                <w:spacing w:val="-4"/>
                <w:sz w:val="22"/>
              </w:rPr>
              <w:t> </w:t>
            </w:r>
            <w:r>
              <w:rPr>
                <w:sz w:val="22"/>
              </w:rPr>
              <w:t>if</w:t>
            </w:r>
            <w:r>
              <w:rPr>
                <w:spacing w:val="-2"/>
                <w:sz w:val="22"/>
              </w:rPr>
              <w:t> </w:t>
            </w:r>
            <w:r>
              <w:rPr>
                <w:sz w:val="22"/>
              </w:rPr>
              <w:t>digital</w:t>
            </w:r>
            <w:r>
              <w:rPr>
                <w:spacing w:val="-5"/>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CR-</w:t>
            </w:r>
            <w:r>
              <w:rPr>
                <w:spacing w:val="-10"/>
                <w:sz w:val="22"/>
              </w:rPr>
              <w:t>9</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one</w:t>
            </w:r>
            <w:r>
              <w:rPr>
                <w:spacing w:val="-1"/>
                <w:sz w:val="22"/>
              </w:rPr>
              <w:t> </w:t>
            </w:r>
            <w:r>
              <w:rPr>
                <w:sz w:val="22"/>
              </w:rPr>
              <w:t>way</w:t>
            </w:r>
            <w:r>
              <w:rPr>
                <w:spacing w:val="-5"/>
                <w:sz w:val="22"/>
              </w:rPr>
              <w:t> </w:t>
            </w:r>
            <w:r>
              <w:rPr>
                <w:sz w:val="22"/>
              </w:rPr>
              <w:t>hash</w:t>
            </w:r>
            <w:r>
              <w:rPr>
                <w:spacing w:val="-1"/>
                <w:sz w:val="22"/>
              </w:rPr>
              <w:t> </w:t>
            </w:r>
            <w:r>
              <w:rPr>
                <w:spacing w:val="-2"/>
                <w:sz w:val="22"/>
              </w:rPr>
              <w:t>functions</w:t>
            </w:r>
          </w:p>
        </w:tc>
      </w:tr>
      <w:tr>
        <w:trPr>
          <w:trHeight w:val="299" w:hRule="atLeast"/>
        </w:trPr>
        <w:tc>
          <w:tcPr>
            <w:tcW w:w="1351" w:type="dxa"/>
          </w:tcPr>
          <w:p>
            <w:pPr>
              <w:pStyle w:val="TableParagraph"/>
              <w:spacing w:line="247" w:lineRule="exact"/>
              <w:rPr>
                <w:sz w:val="22"/>
              </w:rPr>
            </w:pPr>
            <w:r>
              <w:rPr>
                <w:spacing w:val="-2"/>
                <w:sz w:val="22"/>
              </w:rPr>
              <w:t>CR-</w:t>
            </w:r>
            <w:r>
              <w:rPr>
                <w:spacing w:val="-5"/>
                <w:sz w:val="22"/>
              </w:rPr>
              <w:t>10</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z w:val="22"/>
              </w:rPr>
              <w:t>computer</w:t>
            </w:r>
            <w:r>
              <w:rPr>
                <w:spacing w:val="-2"/>
                <w:sz w:val="22"/>
              </w:rPr>
              <w:t> algorithms</w:t>
            </w:r>
          </w:p>
        </w:tc>
      </w:tr>
      <w:tr>
        <w:trPr>
          <w:trHeight w:val="299" w:hRule="atLeast"/>
        </w:trPr>
        <w:tc>
          <w:tcPr>
            <w:tcW w:w="1351" w:type="dxa"/>
          </w:tcPr>
          <w:p>
            <w:pPr>
              <w:pStyle w:val="TableParagraph"/>
              <w:spacing w:line="247" w:lineRule="exact"/>
              <w:rPr>
                <w:sz w:val="22"/>
              </w:rPr>
            </w:pPr>
            <w:r>
              <w:rPr>
                <w:spacing w:val="-2"/>
                <w:sz w:val="22"/>
              </w:rPr>
              <w:t>CR-</w:t>
            </w:r>
            <w:r>
              <w:rPr>
                <w:spacing w:val="-5"/>
                <w:sz w:val="22"/>
              </w:rPr>
              <w:t>11</w:t>
            </w:r>
          </w:p>
        </w:tc>
        <w:tc>
          <w:tcPr>
            <w:tcW w:w="9720" w:type="dxa"/>
          </w:tcPr>
          <w:p>
            <w:pPr>
              <w:pStyle w:val="TableParagraph"/>
              <w:spacing w:line="247" w:lineRule="exact"/>
              <w:ind w:left="105"/>
              <w:rPr>
                <w:sz w:val="22"/>
              </w:rPr>
            </w:pPr>
            <w:r>
              <w:rPr>
                <w:sz w:val="22"/>
              </w:rPr>
              <w:t>Skills</w:t>
            </w:r>
            <w:r>
              <w:rPr>
                <w:spacing w:val="-4"/>
                <w:sz w:val="22"/>
              </w:rPr>
              <w:t> </w:t>
            </w:r>
            <w:r>
              <w:rPr>
                <w:sz w:val="22"/>
              </w:rPr>
              <w:t>in</w:t>
            </w:r>
            <w:r>
              <w:rPr>
                <w:spacing w:val="-3"/>
                <w:sz w:val="22"/>
              </w:rPr>
              <w:t> </w:t>
            </w:r>
            <w:r>
              <w:rPr>
                <w:sz w:val="22"/>
              </w:rPr>
              <w:t>implementing</w:t>
            </w:r>
            <w:r>
              <w:rPr>
                <w:spacing w:val="-4"/>
                <w:sz w:val="22"/>
              </w:rPr>
              <w:t> </w:t>
            </w:r>
            <w:r>
              <w:rPr>
                <w:sz w:val="22"/>
              </w:rPr>
              <w:t>the</w:t>
            </w:r>
            <w:r>
              <w:rPr>
                <w:spacing w:val="-4"/>
                <w:sz w:val="22"/>
              </w:rPr>
              <w:t> </w:t>
            </w:r>
            <w:r>
              <w:rPr>
                <w:sz w:val="22"/>
              </w:rPr>
              <w:t>FIPS</w:t>
            </w:r>
            <w:r>
              <w:rPr>
                <w:spacing w:val="-3"/>
                <w:sz w:val="22"/>
              </w:rPr>
              <w:t> </w:t>
            </w:r>
            <w:r>
              <w:rPr>
                <w:sz w:val="22"/>
              </w:rPr>
              <w:t>validated</w:t>
            </w:r>
            <w:r>
              <w:rPr>
                <w:spacing w:val="-2"/>
                <w:sz w:val="22"/>
              </w:rPr>
              <w:t> cryptography</w:t>
            </w:r>
          </w:p>
        </w:tc>
      </w:tr>
      <w:tr>
        <w:trPr>
          <w:trHeight w:val="302" w:hRule="atLeast"/>
        </w:trPr>
        <w:tc>
          <w:tcPr>
            <w:tcW w:w="1351" w:type="dxa"/>
          </w:tcPr>
          <w:p>
            <w:pPr>
              <w:pStyle w:val="TableParagraph"/>
              <w:spacing w:line="249" w:lineRule="exact"/>
              <w:rPr>
                <w:sz w:val="22"/>
              </w:rPr>
            </w:pPr>
            <w:r>
              <w:rPr>
                <w:spacing w:val="-2"/>
                <w:sz w:val="22"/>
              </w:rPr>
              <w:t>CR-</w:t>
            </w:r>
            <w:r>
              <w:rPr>
                <w:spacing w:val="-5"/>
                <w:sz w:val="22"/>
              </w:rPr>
              <w:t>12</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3"/>
                <w:sz w:val="22"/>
              </w:rPr>
              <w:t> </w:t>
            </w:r>
            <w:r>
              <w:rPr>
                <w:sz w:val="22"/>
              </w:rPr>
              <w:t>implementing</w:t>
            </w:r>
            <w:r>
              <w:rPr>
                <w:spacing w:val="-6"/>
                <w:sz w:val="22"/>
              </w:rPr>
              <w:t> </w:t>
            </w:r>
            <w:r>
              <w:rPr>
                <w:sz w:val="22"/>
              </w:rPr>
              <w:t>and</w:t>
            </w:r>
            <w:r>
              <w:rPr>
                <w:spacing w:val="-6"/>
                <w:sz w:val="22"/>
              </w:rPr>
              <w:t> </w:t>
            </w:r>
            <w:r>
              <w:rPr>
                <w:sz w:val="22"/>
              </w:rPr>
              <w:t>maintaining</w:t>
            </w:r>
            <w:r>
              <w:rPr>
                <w:spacing w:val="-5"/>
                <w:sz w:val="22"/>
              </w:rPr>
              <w:t> </w:t>
            </w:r>
            <w:r>
              <w:rPr>
                <w:sz w:val="22"/>
              </w:rPr>
              <w:t>transmission</w:t>
            </w:r>
            <w:r>
              <w:rPr>
                <w:spacing w:val="-4"/>
                <w:sz w:val="22"/>
              </w:rPr>
              <w:t> </w:t>
            </w:r>
            <w:r>
              <w:rPr>
                <w:sz w:val="22"/>
              </w:rPr>
              <w:t>confidentiality</w:t>
            </w:r>
            <w:r>
              <w:rPr>
                <w:spacing w:val="-5"/>
                <w:sz w:val="22"/>
              </w:rPr>
              <w:t> </w:t>
            </w:r>
            <w:r>
              <w:rPr>
                <w:sz w:val="22"/>
              </w:rPr>
              <w:t>and</w:t>
            </w:r>
            <w:r>
              <w:rPr>
                <w:spacing w:val="-3"/>
                <w:sz w:val="22"/>
              </w:rPr>
              <w:t> </w:t>
            </w:r>
            <w:r>
              <w:rPr>
                <w:spacing w:val="-2"/>
                <w:sz w:val="22"/>
              </w:rPr>
              <w:t>integrity</w:t>
            </w:r>
          </w:p>
        </w:tc>
      </w:tr>
      <w:tr>
        <w:trPr>
          <w:trHeight w:val="299" w:hRule="atLeast"/>
        </w:trPr>
        <w:tc>
          <w:tcPr>
            <w:tcW w:w="1351" w:type="dxa"/>
          </w:tcPr>
          <w:p>
            <w:pPr>
              <w:pStyle w:val="TableParagraph"/>
              <w:spacing w:line="247" w:lineRule="exact"/>
              <w:rPr>
                <w:sz w:val="22"/>
              </w:rPr>
            </w:pPr>
            <w:r>
              <w:rPr>
                <w:spacing w:val="-2"/>
                <w:sz w:val="22"/>
              </w:rPr>
              <w:t>CR-</w:t>
            </w:r>
            <w:r>
              <w:rPr>
                <w:spacing w:val="-5"/>
                <w:sz w:val="22"/>
              </w:rPr>
              <w:t>13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implementing</w:t>
            </w:r>
            <w:r>
              <w:rPr>
                <w:spacing w:val="-6"/>
                <w:sz w:val="22"/>
              </w:rPr>
              <w:t> </w:t>
            </w:r>
            <w:r>
              <w:rPr>
                <w:sz w:val="22"/>
              </w:rPr>
              <w:t>NSA</w:t>
            </w:r>
            <w:r>
              <w:rPr>
                <w:spacing w:val="-4"/>
                <w:sz w:val="22"/>
              </w:rPr>
              <w:t> </w:t>
            </w:r>
            <w:r>
              <w:rPr>
                <w:sz w:val="22"/>
              </w:rPr>
              <w:t>approved</w:t>
            </w:r>
            <w:r>
              <w:rPr>
                <w:spacing w:val="-2"/>
                <w:sz w:val="22"/>
              </w:rPr>
              <w:t> cryptography</w:t>
            </w:r>
          </w:p>
        </w:tc>
      </w:tr>
      <w:tr>
        <w:trPr>
          <w:trHeight w:val="299" w:hRule="atLeast"/>
        </w:trPr>
        <w:tc>
          <w:tcPr>
            <w:tcW w:w="1351" w:type="dxa"/>
          </w:tcPr>
          <w:p>
            <w:pPr>
              <w:pStyle w:val="TableParagraph"/>
              <w:spacing w:line="247" w:lineRule="exact"/>
              <w:rPr>
                <w:sz w:val="22"/>
              </w:rPr>
            </w:pPr>
            <w:r>
              <w:rPr>
                <w:spacing w:val="-2"/>
                <w:sz w:val="22"/>
              </w:rPr>
              <w:t>CR-</w:t>
            </w:r>
            <w:r>
              <w:rPr>
                <w:spacing w:val="-5"/>
                <w:sz w:val="22"/>
              </w:rPr>
              <w:t>14</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FIPS</w:t>
            </w:r>
            <w:r>
              <w:rPr>
                <w:spacing w:val="-5"/>
                <w:sz w:val="22"/>
              </w:rPr>
              <w:t> </w:t>
            </w:r>
            <w:r>
              <w:rPr>
                <w:sz w:val="22"/>
              </w:rPr>
              <w:t>validated</w:t>
            </w:r>
            <w:r>
              <w:rPr>
                <w:spacing w:val="-3"/>
                <w:sz w:val="22"/>
              </w:rPr>
              <w:t> </w:t>
            </w:r>
            <w:r>
              <w:rPr>
                <w:spacing w:val="-2"/>
                <w:sz w:val="22"/>
              </w:rPr>
              <w:t>cryptography</w:t>
            </w:r>
          </w:p>
        </w:tc>
      </w:tr>
      <w:tr>
        <w:trPr>
          <w:trHeight w:val="299" w:hRule="atLeast"/>
        </w:trPr>
        <w:tc>
          <w:tcPr>
            <w:tcW w:w="1351" w:type="dxa"/>
          </w:tcPr>
          <w:p>
            <w:pPr>
              <w:pStyle w:val="TableParagraph"/>
              <w:spacing w:line="247" w:lineRule="exact"/>
              <w:rPr>
                <w:sz w:val="22"/>
              </w:rPr>
            </w:pPr>
            <w:r>
              <w:rPr>
                <w:spacing w:val="-2"/>
                <w:sz w:val="22"/>
              </w:rPr>
              <w:t>CR-</w:t>
            </w:r>
            <w:r>
              <w:rPr>
                <w:spacing w:val="-5"/>
                <w:sz w:val="22"/>
              </w:rPr>
              <w:t>15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NSA</w:t>
            </w:r>
            <w:r>
              <w:rPr>
                <w:spacing w:val="-5"/>
                <w:sz w:val="22"/>
              </w:rPr>
              <w:t> </w:t>
            </w:r>
            <w:r>
              <w:rPr>
                <w:sz w:val="22"/>
              </w:rPr>
              <w:t>approved</w:t>
            </w:r>
            <w:r>
              <w:rPr>
                <w:spacing w:val="-3"/>
                <w:sz w:val="22"/>
              </w:rPr>
              <w:t> </w:t>
            </w:r>
            <w:r>
              <w:rPr>
                <w:spacing w:val="-2"/>
                <w:sz w:val="22"/>
              </w:rPr>
              <w:t>cryptography</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DATA</w:t>
            </w:r>
            <w:r>
              <w:rPr>
                <w:b/>
                <w:spacing w:val="-6"/>
                <w:sz w:val="22"/>
              </w:rPr>
              <w:t> </w:t>
            </w:r>
            <w:r>
              <w:rPr>
                <w:b/>
                <w:spacing w:val="-2"/>
                <w:sz w:val="22"/>
              </w:rPr>
              <w:t>SECURITY</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1</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analyzing</w:t>
            </w:r>
            <w:r>
              <w:rPr>
                <w:spacing w:val="-6"/>
                <w:sz w:val="22"/>
              </w:rPr>
              <w:t> </w:t>
            </w:r>
            <w:r>
              <w:rPr>
                <w:sz w:val="22"/>
              </w:rPr>
              <w:t>network</w:t>
            </w:r>
            <w:r>
              <w:rPr>
                <w:spacing w:val="-6"/>
                <w:sz w:val="22"/>
              </w:rPr>
              <w:t> </w:t>
            </w:r>
            <w:r>
              <w:rPr>
                <w:sz w:val="22"/>
              </w:rPr>
              <w:t>traffic</w:t>
            </w:r>
            <w:r>
              <w:rPr>
                <w:spacing w:val="-4"/>
                <w:sz w:val="22"/>
              </w:rPr>
              <w:t> </w:t>
            </w:r>
            <w:r>
              <w:rPr>
                <w:sz w:val="22"/>
              </w:rPr>
              <w:t>capacity</w:t>
            </w:r>
            <w:r>
              <w:rPr>
                <w:spacing w:val="-6"/>
                <w:sz w:val="22"/>
              </w:rPr>
              <w:t> </w:t>
            </w:r>
            <w:r>
              <w:rPr>
                <w:sz w:val="22"/>
              </w:rPr>
              <w:t>and</w:t>
            </w:r>
            <w:r>
              <w:rPr>
                <w:spacing w:val="-4"/>
                <w:sz w:val="22"/>
              </w:rPr>
              <w:t> </w:t>
            </w:r>
            <w:r>
              <w:rPr>
                <w:sz w:val="22"/>
              </w:rPr>
              <w:t>performance</w:t>
            </w:r>
            <w:r>
              <w:rPr>
                <w:spacing w:val="-3"/>
                <w:sz w:val="22"/>
              </w:rPr>
              <w:t> </w:t>
            </w:r>
            <w:r>
              <w:rPr>
                <w:spacing w:val="-2"/>
                <w:sz w:val="22"/>
              </w:rPr>
              <w:t>characteristics</w:t>
            </w:r>
          </w:p>
        </w:tc>
      </w:tr>
      <w:tr>
        <w:trPr>
          <w:trHeight w:val="301" w:hRule="atLeast"/>
        </w:trPr>
        <w:tc>
          <w:tcPr>
            <w:tcW w:w="1351" w:type="dxa"/>
          </w:tcPr>
          <w:p>
            <w:pPr>
              <w:pStyle w:val="TableParagraph"/>
              <w:spacing w:line="249" w:lineRule="exact"/>
              <w:rPr>
                <w:sz w:val="22"/>
              </w:rPr>
            </w:pPr>
            <w:r>
              <w:rPr>
                <w:spacing w:val="-2"/>
                <w:sz w:val="22"/>
              </w:rPr>
              <w:t>DS-</w:t>
            </w:r>
            <w:r>
              <w:rPr>
                <w:spacing w:val="-10"/>
                <w:sz w:val="22"/>
              </w:rPr>
              <w:t>2</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2"/>
                <w:sz w:val="22"/>
              </w:rPr>
              <w:t> </w:t>
            </w:r>
            <w:r>
              <w:rPr>
                <w:sz w:val="22"/>
              </w:rPr>
              <w:t>data</w:t>
            </w:r>
            <w:r>
              <w:rPr>
                <w:spacing w:val="-3"/>
                <w:sz w:val="22"/>
              </w:rPr>
              <w:t> </w:t>
            </w:r>
            <w:r>
              <w:rPr>
                <w:sz w:val="22"/>
              </w:rPr>
              <w:t>administration</w:t>
            </w:r>
            <w:r>
              <w:rPr>
                <w:spacing w:val="-3"/>
                <w:sz w:val="22"/>
              </w:rPr>
              <w:t> </w:t>
            </w:r>
            <w:r>
              <w:rPr>
                <w:sz w:val="22"/>
              </w:rPr>
              <w:t>and</w:t>
            </w:r>
            <w:r>
              <w:rPr>
                <w:spacing w:val="-6"/>
                <w:sz w:val="22"/>
              </w:rPr>
              <w:t> </w:t>
            </w:r>
            <w:r>
              <w:rPr>
                <w:sz w:val="22"/>
              </w:rPr>
              <w:t>data</w:t>
            </w:r>
            <w:r>
              <w:rPr>
                <w:spacing w:val="-3"/>
                <w:sz w:val="22"/>
              </w:rPr>
              <w:t> </w:t>
            </w:r>
            <w:r>
              <w:rPr>
                <w:sz w:val="22"/>
              </w:rPr>
              <w:t>standardization</w:t>
            </w:r>
            <w:r>
              <w:rPr>
                <w:spacing w:val="-6"/>
                <w:sz w:val="22"/>
              </w:rPr>
              <w:t> </w:t>
            </w:r>
            <w:r>
              <w:rPr>
                <w:sz w:val="22"/>
              </w:rPr>
              <w:t>policies</w:t>
            </w:r>
            <w:r>
              <w:rPr>
                <w:spacing w:val="-5"/>
                <w:sz w:val="22"/>
              </w:rPr>
              <w:t> </w:t>
            </w:r>
            <w:r>
              <w:rPr>
                <w:sz w:val="22"/>
              </w:rPr>
              <w:t>and</w:t>
            </w:r>
            <w:r>
              <w:rPr>
                <w:spacing w:val="-2"/>
                <w:sz w:val="22"/>
              </w:rPr>
              <w:t> standards</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data</w:t>
            </w:r>
            <w:r>
              <w:rPr>
                <w:spacing w:val="-4"/>
                <w:sz w:val="22"/>
              </w:rPr>
              <w:t> </w:t>
            </w:r>
            <w:r>
              <w:rPr>
                <w:sz w:val="22"/>
              </w:rPr>
              <w:t>mining</w:t>
            </w:r>
            <w:r>
              <w:rPr>
                <w:spacing w:val="-6"/>
                <w:sz w:val="22"/>
              </w:rPr>
              <w:t> </w:t>
            </w:r>
            <w:r>
              <w:rPr>
                <w:sz w:val="22"/>
              </w:rPr>
              <w:t>and</w:t>
            </w:r>
            <w:r>
              <w:rPr>
                <w:spacing w:val="-3"/>
                <w:sz w:val="22"/>
              </w:rPr>
              <w:t> </w:t>
            </w:r>
            <w:r>
              <w:rPr>
                <w:sz w:val="22"/>
              </w:rPr>
              <w:t>data</w:t>
            </w:r>
            <w:r>
              <w:rPr>
                <w:spacing w:val="-3"/>
                <w:sz w:val="22"/>
              </w:rPr>
              <w:t> </w:t>
            </w:r>
            <w:r>
              <w:rPr>
                <w:sz w:val="22"/>
              </w:rPr>
              <w:t>warehousing</w:t>
            </w:r>
            <w:r>
              <w:rPr>
                <w:spacing w:val="-6"/>
                <w:sz w:val="22"/>
              </w:rPr>
              <w:t> </w:t>
            </w:r>
            <w:r>
              <w:rPr>
                <w:spacing w:val="-2"/>
                <w:sz w:val="22"/>
              </w:rPr>
              <w:t>principles</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4</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sources,</w:t>
            </w:r>
            <w:r>
              <w:rPr>
                <w:spacing w:val="-5"/>
                <w:sz w:val="22"/>
              </w:rPr>
              <w:t> </w:t>
            </w:r>
            <w:r>
              <w:rPr>
                <w:sz w:val="22"/>
              </w:rPr>
              <w:t>characteristics,</w:t>
            </w:r>
            <w:r>
              <w:rPr>
                <w:spacing w:val="-3"/>
                <w:sz w:val="22"/>
              </w:rPr>
              <w:t> </w:t>
            </w:r>
            <w:r>
              <w:rPr>
                <w:sz w:val="22"/>
              </w:rPr>
              <w:t>and</w:t>
            </w:r>
            <w:r>
              <w:rPr>
                <w:spacing w:val="-5"/>
                <w:sz w:val="22"/>
              </w:rPr>
              <w:t> </w:t>
            </w:r>
            <w:r>
              <w:rPr>
                <w:sz w:val="22"/>
              </w:rPr>
              <w:t>uses</w:t>
            </w:r>
            <w:r>
              <w:rPr>
                <w:spacing w:val="-4"/>
                <w:sz w:val="22"/>
              </w:rPr>
              <w:t> </w:t>
            </w:r>
            <w:r>
              <w:rPr>
                <w:sz w:val="22"/>
              </w:rPr>
              <w:t>of</w:t>
            </w:r>
            <w:r>
              <w:rPr>
                <w:spacing w:val="-5"/>
                <w:sz w:val="22"/>
              </w:rPr>
              <w:t> </w:t>
            </w:r>
            <w:r>
              <w:rPr>
                <w:sz w:val="22"/>
              </w:rPr>
              <w:t>the</w:t>
            </w:r>
            <w:r>
              <w:rPr>
                <w:spacing w:val="-4"/>
                <w:sz w:val="22"/>
              </w:rPr>
              <w:t> </w:t>
            </w:r>
            <w:r>
              <w:rPr>
                <w:sz w:val="22"/>
              </w:rPr>
              <w:t>organization’s</w:t>
            </w:r>
            <w:r>
              <w:rPr>
                <w:spacing w:val="-3"/>
                <w:sz w:val="22"/>
              </w:rPr>
              <w:t> </w:t>
            </w:r>
            <w:r>
              <w:rPr>
                <w:sz w:val="22"/>
              </w:rPr>
              <w:t>data</w:t>
            </w:r>
            <w:r>
              <w:rPr>
                <w:spacing w:val="-2"/>
                <w:sz w:val="22"/>
              </w:rPr>
              <w:t> assets</w:t>
            </w:r>
          </w:p>
        </w:tc>
      </w:tr>
      <w:tr>
        <w:trPr>
          <w:trHeight w:val="510" w:hRule="atLeast"/>
        </w:trPr>
        <w:tc>
          <w:tcPr>
            <w:tcW w:w="1351" w:type="dxa"/>
          </w:tcPr>
          <w:p>
            <w:pPr>
              <w:pStyle w:val="TableParagraph"/>
              <w:spacing w:line="247" w:lineRule="exact"/>
              <w:rPr>
                <w:sz w:val="22"/>
              </w:rPr>
            </w:pPr>
            <w:r>
              <w:rPr>
                <w:spacing w:val="-2"/>
                <w:sz w:val="22"/>
              </w:rPr>
              <w:t>DS-</w:t>
            </w:r>
            <w:r>
              <w:rPr>
                <w:spacing w:val="-10"/>
                <w:sz w:val="22"/>
              </w:rPr>
              <w:t>5</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5"/>
                <w:sz w:val="22"/>
              </w:rPr>
              <w:t> </w:t>
            </w:r>
            <w:r>
              <w:rPr>
                <w:sz w:val="22"/>
              </w:rPr>
              <w:t>the</w:t>
            </w:r>
            <w:r>
              <w:rPr>
                <w:spacing w:val="-6"/>
                <w:sz w:val="22"/>
              </w:rPr>
              <w:t> </w:t>
            </w:r>
            <w:r>
              <w:rPr>
                <w:sz w:val="22"/>
              </w:rPr>
              <w:t>capabilities</w:t>
            </w:r>
            <w:r>
              <w:rPr>
                <w:spacing w:val="-3"/>
                <w:sz w:val="22"/>
              </w:rPr>
              <w:t> </w:t>
            </w:r>
            <w:r>
              <w:rPr>
                <w:sz w:val="22"/>
              </w:rPr>
              <w:t>and</w:t>
            </w:r>
            <w:r>
              <w:rPr>
                <w:spacing w:val="-6"/>
                <w:sz w:val="22"/>
              </w:rPr>
              <w:t> </w:t>
            </w:r>
            <w:r>
              <w:rPr>
                <w:sz w:val="22"/>
              </w:rPr>
              <w:t>functionality</w:t>
            </w:r>
            <w:r>
              <w:rPr>
                <w:spacing w:val="-7"/>
                <w:sz w:val="22"/>
              </w:rPr>
              <w:t> </w:t>
            </w:r>
            <w:r>
              <w:rPr>
                <w:sz w:val="22"/>
              </w:rPr>
              <w:t>associated</w:t>
            </w:r>
            <w:r>
              <w:rPr>
                <w:spacing w:val="-3"/>
                <w:sz w:val="22"/>
              </w:rPr>
              <w:t> </w:t>
            </w:r>
            <w:r>
              <w:rPr>
                <w:sz w:val="22"/>
              </w:rPr>
              <w:t>with</w:t>
            </w:r>
            <w:r>
              <w:rPr>
                <w:spacing w:val="-4"/>
                <w:sz w:val="22"/>
              </w:rPr>
              <w:t> </w:t>
            </w:r>
            <w:r>
              <w:rPr>
                <w:sz w:val="22"/>
              </w:rPr>
              <w:t>various</w:t>
            </w:r>
            <w:r>
              <w:rPr>
                <w:spacing w:val="-5"/>
                <w:sz w:val="22"/>
              </w:rPr>
              <w:t> </w:t>
            </w:r>
            <w:r>
              <w:rPr>
                <w:sz w:val="22"/>
              </w:rPr>
              <w:t>technologies</w:t>
            </w:r>
            <w:r>
              <w:rPr>
                <w:spacing w:val="-4"/>
                <w:sz w:val="22"/>
              </w:rPr>
              <w:t> </w:t>
            </w:r>
            <w:r>
              <w:rPr>
                <w:sz w:val="22"/>
              </w:rPr>
              <w:t>for</w:t>
            </w:r>
            <w:r>
              <w:rPr>
                <w:spacing w:val="-2"/>
                <w:sz w:val="22"/>
              </w:rPr>
              <w:t> </w:t>
            </w:r>
            <w:r>
              <w:rPr>
                <w:sz w:val="22"/>
              </w:rPr>
              <w:t>organizing</w:t>
            </w:r>
            <w:r>
              <w:rPr>
                <w:spacing w:val="-6"/>
                <w:sz w:val="22"/>
              </w:rPr>
              <w:t> </w:t>
            </w:r>
            <w:r>
              <w:rPr>
                <w:spacing w:val="-5"/>
                <w:sz w:val="22"/>
              </w:rPr>
              <w:t>and</w:t>
            </w:r>
          </w:p>
          <w:p>
            <w:pPr>
              <w:pStyle w:val="TableParagraph"/>
              <w:spacing w:line="245" w:lineRule="exact"/>
              <w:ind w:left="105"/>
              <w:rPr>
                <w:sz w:val="22"/>
              </w:rPr>
            </w:pPr>
            <w:r>
              <w:rPr>
                <w:sz w:val="22"/>
              </w:rPr>
              <w:t>managing</w:t>
            </w:r>
            <w:r>
              <w:rPr>
                <w:spacing w:val="-7"/>
                <w:sz w:val="22"/>
              </w:rPr>
              <w:t> </w:t>
            </w:r>
            <w:r>
              <w:rPr>
                <w:spacing w:val="-2"/>
                <w:sz w:val="22"/>
              </w:rPr>
              <w:t>information</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6</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5"/>
                <w:sz w:val="22"/>
              </w:rPr>
              <w:t> </w:t>
            </w:r>
            <w:r>
              <w:rPr>
                <w:sz w:val="22"/>
              </w:rPr>
              <w:t>the</w:t>
            </w:r>
            <w:r>
              <w:rPr>
                <w:spacing w:val="-5"/>
                <w:sz w:val="22"/>
              </w:rPr>
              <w:t> </w:t>
            </w:r>
            <w:r>
              <w:rPr>
                <w:sz w:val="22"/>
              </w:rPr>
              <w:t>characteristics</w:t>
            </w:r>
            <w:r>
              <w:rPr>
                <w:spacing w:val="-4"/>
                <w:sz w:val="22"/>
              </w:rPr>
              <w:t> </w:t>
            </w:r>
            <w:r>
              <w:rPr>
                <w:sz w:val="22"/>
              </w:rPr>
              <w:t>of</w:t>
            </w:r>
            <w:r>
              <w:rPr>
                <w:spacing w:val="-5"/>
                <w:sz w:val="22"/>
              </w:rPr>
              <w:t> </w:t>
            </w:r>
            <w:r>
              <w:rPr>
                <w:sz w:val="22"/>
              </w:rPr>
              <w:t>physical</w:t>
            </w:r>
            <w:r>
              <w:rPr>
                <w:spacing w:val="-2"/>
                <w:sz w:val="22"/>
              </w:rPr>
              <w:t> </w:t>
            </w:r>
            <w:r>
              <w:rPr>
                <w:sz w:val="22"/>
              </w:rPr>
              <w:t>and</w:t>
            </w:r>
            <w:r>
              <w:rPr>
                <w:spacing w:val="-3"/>
                <w:sz w:val="22"/>
              </w:rPr>
              <w:t> </w:t>
            </w:r>
            <w:r>
              <w:rPr>
                <w:sz w:val="22"/>
              </w:rPr>
              <w:t>virtual</w:t>
            </w:r>
            <w:r>
              <w:rPr>
                <w:spacing w:val="-3"/>
                <w:sz w:val="22"/>
              </w:rPr>
              <w:t> </w:t>
            </w:r>
            <w:r>
              <w:rPr>
                <w:sz w:val="22"/>
              </w:rPr>
              <w:t>data</w:t>
            </w:r>
            <w:r>
              <w:rPr>
                <w:spacing w:val="-3"/>
                <w:sz w:val="22"/>
              </w:rPr>
              <w:t> </w:t>
            </w:r>
            <w:r>
              <w:rPr>
                <w:sz w:val="22"/>
              </w:rPr>
              <w:t>storage</w:t>
            </w:r>
            <w:r>
              <w:rPr>
                <w:spacing w:val="-3"/>
                <w:sz w:val="22"/>
              </w:rPr>
              <w:t> </w:t>
            </w:r>
            <w:r>
              <w:rPr>
                <w:spacing w:val="-2"/>
                <w:sz w:val="22"/>
              </w:rPr>
              <w:t>media</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developing</w:t>
            </w:r>
            <w:r>
              <w:rPr>
                <w:spacing w:val="-5"/>
                <w:sz w:val="22"/>
              </w:rPr>
              <w:t> </w:t>
            </w:r>
            <w:r>
              <w:rPr>
                <w:sz w:val="22"/>
              </w:rPr>
              <w:t>data</w:t>
            </w:r>
            <w:r>
              <w:rPr>
                <w:spacing w:val="-2"/>
                <w:sz w:val="22"/>
              </w:rPr>
              <w:t> dictionaries</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8</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developing</w:t>
            </w:r>
            <w:r>
              <w:rPr>
                <w:spacing w:val="-5"/>
                <w:sz w:val="22"/>
              </w:rPr>
              <w:t> </w:t>
            </w:r>
            <w:r>
              <w:rPr>
                <w:sz w:val="22"/>
              </w:rPr>
              <w:t>data</w:t>
            </w:r>
            <w:r>
              <w:rPr>
                <w:spacing w:val="-2"/>
                <w:sz w:val="22"/>
              </w:rPr>
              <w:t> repositories</w:t>
            </w:r>
          </w:p>
        </w:tc>
      </w:tr>
      <w:tr>
        <w:trPr>
          <w:trHeight w:val="299" w:hRule="atLeast"/>
        </w:trPr>
        <w:tc>
          <w:tcPr>
            <w:tcW w:w="1351" w:type="dxa"/>
          </w:tcPr>
          <w:p>
            <w:pPr>
              <w:pStyle w:val="TableParagraph"/>
              <w:spacing w:line="247" w:lineRule="exact"/>
              <w:rPr>
                <w:sz w:val="22"/>
              </w:rPr>
            </w:pPr>
            <w:r>
              <w:rPr>
                <w:spacing w:val="-2"/>
                <w:sz w:val="22"/>
              </w:rPr>
              <w:t>DS-</w:t>
            </w:r>
            <w:r>
              <w:rPr>
                <w:spacing w:val="-10"/>
                <w:sz w:val="22"/>
              </w:rPr>
              <w:t>9</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data</w:t>
            </w:r>
            <w:r>
              <w:rPr>
                <w:spacing w:val="-2"/>
                <w:sz w:val="22"/>
              </w:rPr>
              <w:t> </w:t>
            </w:r>
            <w:r>
              <w:rPr>
                <w:sz w:val="22"/>
              </w:rPr>
              <w:t>mining</w:t>
            </w:r>
            <w:r>
              <w:rPr>
                <w:spacing w:val="-4"/>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database</w:t>
            </w:r>
            <w:r>
              <w:rPr>
                <w:spacing w:val="-4"/>
                <w:sz w:val="22"/>
              </w:rPr>
              <w:t> </w:t>
            </w:r>
            <w:r>
              <w:rPr>
                <w:spacing w:val="-2"/>
                <w:sz w:val="22"/>
              </w:rPr>
              <w:t>theory</w:t>
            </w:r>
          </w:p>
        </w:tc>
      </w:tr>
      <w:tr>
        <w:trPr>
          <w:trHeight w:val="302" w:hRule="atLeast"/>
        </w:trPr>
        <w:tc>
          <w:tcPr>
            <w:tcW w:w="1351" w:type="dxa"/>
          </w:tcPr>
          <w:p>
            <w:pPr>
              <w:pStyle w:val="TableParagraph"/>
              <w:spacing w:line="249" w:lineRule="exact"/>
              <w:rPr>
                <w:sz w:val="22"/>
              </w:rPr>
            </w:pPr>
            <w:r>
              <w:rPr>
                <w:spacing w:val="-2"/>
                <w:sz w:val="22"/>
              </w:rPr>
              <w:t>DS-</w:t>
            </w:r>
            <w:r>
              <w:rPr>
                <w:spacing w:val="-5"/>
                <w:sz w:val="22"/>
              </w:rPr>
              <w:t>11</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2"/>
                <w:sz w:val="22"/>
              </w:rPr>
              <w:t> </w:t>
            </w:r>
            <w:r>
              <w:rPr>
                <w:sz w:val="22"/>
              </w:rPr>
              <w:t>data</w:t>
            </w:r>
            <w:r>
              <w:rPr>
                <w:spacing w:val="-1"/>
                <w:sz w:val="22"/>
              </w:rPr>
              <w:t> </w:t>
            </w:r>
            <w:r>
              <w:rPr>
                <w:spacing w:val="-2"/>
                <w:sz w:val="22"/>
              </w:rPr>
              <w:t>reduction</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the</w:t>
            </w:r>
            <w:r>
              <w:rPr>
                <w:spacing w:val="-3"/>
                <w:sz w:val="22"/>
              </w:rPr>
              <w:t> </w:t>
            </w:r>
            <w:r>
              <w:rPr>
                <w:sz w:val="22"/>
              </w:rPr>
              <w:t>interpretation</w:t>
            </w:r>
            <w:r>
              <w:rPr>
                <w:spacing w:val="-3"/>
                <w:sz w:val="22"/>
              </w:rPr>
              <w:t> </w:t>
            </w:r>
            <w:r>
              <w:rPr>
                <w:sz w:val="22"/>
              </w:rPr>
              <w:t>and</w:t>
            </w:r>
            <w:r>
              <w:rPr>
                <w:spacing w:val="-3"/>
                <w:sz w:val="22"/>
              </w:rPr>
              <w:t> </w:t>
            </w:r>
            <w:r>
              <w:rPr>
                <w:sz w:val="22"/>
              </w:rPr>
              <w:t>incorporation</w:t>
            </w:r>
            <w:r>
              <w:rPr>
                <w:spacing w:val="-3"/>
                <w:sz w:val="22"/>
              </w:rPr>
              <w:t> </w:t>
            </w:r>
            <w:r>
              <w:rPr>
                <w:sz w:val="22"/>
              </w:rPr>
              <w:t>of</w:t>
            </w:r>
            <w:r>
              <w:rPr>
                <w:spacing w:val="-5"/>
                <w:sz w:val="22"/>
              </w:rPr>
              <w:t> </w:t>
            </w:r>
            <w:r>
              <w:rPr>
                <w:sz w:val="22"/>
              </w:rPr>
              <w:t>data</w:t>
            </w:r>
            <w:r>
              <w:rPr>
                <w:spacing w:val="-3"/>
                <w:sz w:val="22"/>
              </w:rPr>
              <w:t> </w:t>
            </w:r>
            <w:r>
              <w:rPr>
                <w:sz w:val="22"/>
              </w:rPr>
              <w:t>from</w:t>
            </w:r>
            <w:r>
              <w:rPr>
                <w:spacing w:val="-5"/>
                <w:sz w:val="22"/>
              </w:rPr>
              <w:t> </w:t>
            </w:r>
            <w:r>
              <w:rPr>
                <w:sz w:val="22"/>
              </w:rPr>
              <w:t>multiple</w:t>
            </w:r>
            <w:r>
              <w:rPr>
                <w:spacing w:val="-5"/>
                <w:sz w:val="22"/>
              </w:rPr>
              <w:t> </w:t>
            </w:r>
            <w:r>
              <w:rPr>
                <w:sz w:val="22"/>
              </w:rPr>
              <w:t>tool</w:t>
            </w:r>
            <w:r>
              <w:rPr>
                <w:spacing w:val="-1"/>
                <w:sz w:val="22"/>
              </w:rPr>
              <w:t> </w:t>
            </w:r>
            <w:r>
              <w:rPr>
                <w:spacing w:val="-2"/>
                <w:sz w:val="22"/>
              </w:rPr>
              <w:t>sources</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complex</w:t>
            </w:r>
            <w:r>
              <w:rPr>
                <w:spacing w:val="-3"/>
                <w:sz w:val="22"/>
              </w:rPr>
              <w:t> </w:t>
            </w:r>
            <w:r>
              <w:rPr>
                <w:sz w:val="22"/>
              </w:rPr>
              <w:t>data</w:t>
            </w:r>
            <w:r>
              <w:rPr>
                <w:spacing w:val="-3"/>
                <w:sz w:val="22"/>
              </w:rPr>
              <w:t> </w:t>
            </w:r>
            <w:r>
              <w:rPr>
                <w:spacing w:val="-2"/>
                <w:sz w:val="22"/>
              </w:rPr>
              <w:t>structures</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14</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6"/>
                <w:sz w:val="22"/>
              </w:rPr>
              <w:t> </w:t>
            </w:r>
            <w:r>
              <w:rPr>
                <w:sz w:val="22"/>
              </w:rPr>
              <w:t>computer</w:t>
            </w:r>
            <w:r>
              <w:rPr>
                <w:spacing w:val="-3"/>
                <w:sz w:val="22"/>
              </w:rPr>
              <w:t> </w:t>
            </w:r>
            <w:r>
              <w:rPr>
                <w:sz w:val="22"/>
              </w:rPr>
              <w:t>programming</w:t>
            </w:r>
            <w:r>
              <w:rPr>
                <w:spacing w:val="-7"/>
                <w:sz w:val="22"/>
              </w:rPr>
              <w:t> </w:t>
            </w:r>
            <w:r>
              <w:rPr>
                <w:sz w:val="22"/>
              </w:rPr>
              <w:t>principles</w:t>
            </w:r>
            <w:r>
              <w:rPr>
                <w:spacing w:val="-5"/>
                <w:sz w:val="22"/>
              </w:rPr>
              <w:t> </w:t>
            </w:r>
            <w:r>
              <w:rPr>
                <w:sz w:val="22"/>
              </w:rPr>
              <w:t>such</w:t>
            </w:r>
            <w:r>
              <w:rPr>
                <w:spacing w:val="-7"/>
                <w:sz w:val="22"/>
              </w:rPr>
              <w:t> </w:t>
            </w:r>
            <w:r>
              <w:rPr>
                <w:sz w:val="22"/>
              </w:rPr>
              <w:t>as</w:t>
            </w:r>
            <w:r>
              <w:rPr>
                <w:spacing w:val="-4"/>
                <w:sz w:val="22"/>
              </w:rPr>
              <w:t> </w:t>
            </w:r>
            <w:r>
              <w:rPr>
                <w:sz w:val="22"/>
              </w:rPr>
              <w:t>object-oriented</w:t>
            </w:r>
            <w:r>
              <w:rPr>
                <w:spacing w:val="-4"/>
                <w:sz w:val="22"/>
              </w:rPr>
              <w:t> </w:t>
            </w:r>
            <w:r>
              <w:rPr>
                <w:spacing w:val="-2"/>
                <w:sz w:val="22"/>
              </w:rPr>
              <w:t>design</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15</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Data</w:t>
            </w:r>
            <w:r>
              <w:rPr>
                <w:spacing w:val="-4"/>
                <w:sz w:val="22"/>
              </w:rPr>
              <w:t> </w:t>
            </w:r>
            <w:r>
              <w:rPr>
                <w:sz w:val="22"/>
              </w:rPr>
              <w:t>Loss</w:t>
            </w:r>
            <w:r>
              <w:rPr>
                <w:spacing w:val="-5"/>
                <w:sz w:val="22"/>
              </w:rPr>
              <w:t> </w:t>
            </w:r>
            <w:r>
              <w:rPr>
                <w:sz w:val="22"/>
              </w:rPr>
              <w:t>Prevention</w:t>
            </w:r>
            <w:r>
              <w:rPr>
                <w:spacing w:val="-4"/>
                <w:sz w:val="22"/>
              </w:rPr>
              <w:t> </w:t>
            </w:r>
            <w:r>
              <w:rPr>
                <w:sz w:val="22"/>
              </w:rPr>
              <w:t>technologies</w:t>
            </w:r>
            <w:r>
              <w:rPr>
                <w:spacing w:val="-5"/>
                <w:sz w:val="22"/>
              </w:rPr>
              <w:t> </w:t>
            </w:r>
            <w:r>
              <w:rPr>
                <w:spacing w:val="-4"/>
                <w:sz w:val="22"/>
              </w:rPr>
              <w:t>(DLP)</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logical</w:t>
            </w:r>
            <w:r>
              <w:rPr>
                <w:spacing w:val="-2"/>
                <w:sz w:val="22"/>
              </w:rPr>
              <w:t> </w:t>
            </w:r>
            <w:r>
              <w:rPr>
                <w:sz w:val="22"/>
              </w:rPr>
              <w:t>access</w:t>
            </w:r>
            <w:r>
              <w:rPr>
                <w:spacing w:val="-2"/>
                <w:sz w:val="22"/>
              </w:rPr>
              <w:t> </w:t>
            </w:r>
            <w:r>
              <w:rPr>
                <w:sz w:val="22"/>
              </w:rPr>
              <w:t>to</w:t>
            </w:r>
            <w:r>
              <w:rPr>
                <w:spacing w:val="-5"/>
                <w:sz w:val="22"/>
              </w:rPr>
              <w:t> </w:t>
            </w:r>
            <w:r>
              <w:rPr>
                <w:sz w:val="22"/>
              </w:rPr>
              <w:t>system</w:t>
            </w:r>
            <w:r>
              <w:rPr>
                <w:spacing w:val="-6"/>
                <w:sz w:val="22"/>
              </w:rPr>
              <w:t> </w:t>
            </w:r>
            <w:r>
              <w:rPr>
                <w:spacing w:val="-2"/>
                <w:sz w:val="22"/>
              </w:rPr>
              <w:t>functions</w:t>
            </w:r>
          </w:p>
        </w:tc>
      </w:tr>
      <w:tr>
        <w:trPr>
          <w:trHeight w:val="301" w:hRule="atLeast"/>
        </w:trPr>
        <w:tc>
          <w:tcPr>
            <w:tcW w:w="1351" w:type="dxa"/>
          </w:tcPr>
          <w:p>
            <w:pPr>
              <w:pStyle w:val="TableParagraph"/>
              <w:spacing w:line="249" w:lineRule="exact"/>
              <w:rPr>
                <w:sz w:val="22"/>
              </w:rPr>
            </w:pPr>
            <w:r>
              <w:rPr>
                <w:spacing w:val="-2"/>
                <w:sz w:val="22"/>
              </w:rPr>
              <w:t>DS-</w:t>
            </w:r>
            <w:r>
              <w:rPr>
                <w:spacing w:val="-5"/>
                <w:sz w:val="22"/>
              </w:rPr>
              <w:t>17</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enforcing</w:t>
            </w:r>
            <w:r>
              <w:rPr>
                <w:spacing w:val="-5"/>
                <w:sz w:val="22"/>
              </w:rPr>
              <w:t> </w:t>
            </w:r>
            <w:r>
              <w:rPr>
                <w:sz w:val="22"/>
              </w:rPr>
              <w:t>logical</w:t>
            </w:r>
            <w:r>
              <w:rPr>
                <w:spacing w:val="-3"/>
                <w:sz w:val="22"/>
              </w:rPr>
              <w:t> </w:t>
            </w:r>
            <w:r>
              <w:rPr>
                <w:sz w:val="22"/>
              </w:rPr>
              <w:t>access</w:t>
            </w:r>
            <w:r>
              <w:rPr>
                <w:spacing w:val="-4"/>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DS-</w:t>
            </w:r>
            <w:r>
              <w:rPr>
                <w:spacing w:val="-5"/>
                <w:sz w:val="22"/>
              </w:rPr>
              <w:t>18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enforcement</w:t>
            </w:r>
            <w:r>
              <w:rPr>
                <w:spacing w:val="-3"/>
                <w:sz w:val="22"/>
              </w:rPr>
              <w:t> </w:t>
            </w:r>
            <w:r>
              <w:rPr>
                <w:sz w:val="22"/>
              </w:rPr>
              <w:t>of</w:t>
            </w:r>
            <w:r>
              <w:rPr>
                <w:spacing w:val="-5"/>
                <w:sz w:val="22"/>
              </w:rPr>
              <w:t> </w:t>
            </w:r>
            <w:r>
              <w:rPr>
                <w:sz w:val="22"/>
              </w:rPr>
              <w:t>information</w:t>
            </w:r>
            <w:r>
              <w:rPr>
                <w:spacing w:val="-3"/>
                <w:sz w:val="22"/>
              </w:rPr>
              <w:t> </w:t>
            </w:r>
            <w:r>
              <w:rPr>
                <w:sz w:val="22"/>
              </w:rPr>
              <w:t>flow</w:t>
            </w:r>
            <w:r>
              <w:rPr>
                <w:spacing w:val="-4"/>
                <w:sz w:val="22"/>
              </w:rPr>
              <w:t> </w:t>
            </w:r>
            <w:r>
              <w:rPr>
                <w:spacing w:val="-2"/>
                <w:sz w:val="22"/>
              </w:rPr>
              <w:t>policies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DATABASE</w:t>
            </w:r>
          </w:p>
        </w:tc>
      </w:tr>
    </w:tbl>
    <w:p>
      <w:pPr>
        <w:spacing w:after="0" w:line="251"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1</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allocating</w:t>
            </w:r>
            <w:r>
              <w:rPr>
                <w:spacing w:val="-6"/>
                <w:sz w:val="22"/>
              </w:rPr>
              <w:t> </w:t>
            </w:r>
            <w:r>
              <w:rPr>
                <w:sz w:val="22"/>
              </w:rPr>
              <w:t>storage</w:t>
            </w:r>
            <w:r>
              <w:rPr>
                <w:spacing w:val="-3"/>
                <w:sz w:val="22"/>
              </w:rPr>
              <w:t> </w:t>
            </w:r>
            <w:r>
              <w:rPr>
                <w:sz w:val="22"/>
              </w:rPr>
              <w:t>capacity</w:t>
            </w:r>
            <w:r>
              <w:rPr>
                <w:spacing w:val="-5"/>
                <w:sz w:val="22"/>
              </w:rPr>
              <w:t> </w:t>
            </w:r>
            <w:r>
              <w:rPr>
                <w:sz w:val="22"/>
              </w:rPr>
              <w:t>in</w:t>
            </w:r>
            <w:r>
              <w:rPr>
                <w:spacing w:val="-6"/>
                <w:sz w:val="22"/>
              </w:rPr>
              <w:t> </w:t>
            </w:r>
            <w:r>
              <w:rPr>
                <w:sz w:val="22"/>
              </w:rPr>
              <w:t>the</w:t>
            </w:r>
            <w:r>
              <w:rPr>
                <w:spacing w:val="-4"/>
                <w:sz w:val="22"/>
              </w:rPr>
              <w:t> </w:t>
            </w:r>
            <w:r>
              <w:rPr>
                <w:sz w:val="22"/>
              </w:rPr>
              <w:t>design</w:t>
            </w:r>
            <w:r>
              <w:rPr>
                <w:spacing w:val="-3"/>
                <w:sz w:val="22"/>
              </w:rPr>
              <w:t> </w:t>
            </w:r>
            <w:r>
              <w:rPr>
                <w:sz w:val="22"/>
              </w:rPr>
              <w:t>of</w:t>
            </w:r>
            <w:r>
              <w:rPr>
                <w:spacing w:val="-2"/>
                <w:sz w:val="22"/>
              </w:rPr>
              <w:t> </w:t>
            </w:r>
            <w:r>
              <w:rPr>
                <w:sz w:val="22"/>
              </w:rPr>
              <w:t>database</w:t>
            </w:r>
            <w:r>
              <w:rPr>
                <w:spacing w:val="-5"/>
                <w:sz w:val="22"/>
              </w:rPr>
              <w:t> </w:t>
            </w:r>
            <w:r>
              <w:rPr>
                <w:sz w:val="22"/>
              </w:rPr>
              <w:t>management</w:t>
            </w:r>
            <w:r>
              <w:rPr>
                <w:spacing w:val="-2"/>
                <w:sz w:val="22"/>
              </w:rPr>
              <w:t> systems</w:t>
            </w:r>
          </w:p>
        </w:tc>
      </w:tr>
      <w:tr>
        <w:trPr>
          <w:trHeight w:val="301" w:hRule="atLeast"/>
        </w:trPr>
        <w:tc>
          <w:tcPr>
            <w:tcW w:w="1351" w:type="dxa"/>
          </w:tcPr>
          <w:p>
            <w:pPr>
              <w:pStyle w:val="TableParagraph"/>
              <w:spacing w:line="249" w:lineRule="exact"/>
              <w:rPr>
                <w:sz w:val="22"/>
              </w:rPr>
            </w:pPr>
            <w:r>
              <w:rPr>
                <w:spacing w:val="-2"/>
                <w:sz w:val="22"/>
              </w:rPr>
              <w:t>DB-</w:t>
            </w:r>
            <w:r>
              <w:rPr>
                <w:spacing w:val="-10"/>
                <w:sz w:val="22"/>
              </w:rPr>
              <w:t>2</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2"/>
                <w:sz w:val="22"/>
              </w:rPr>
              <w:t> </w:t>
            </w:r>
            <w:r>
              <w:rPr>
                <w:sz w:val="22"/>
              </w:rPr>
              <w:t>designing</w:t>
            </w:r>
            <w:r>
              <w:rPr>
                <w:spacing w:val="-5"/>
                <w:sz w:val="22"/>
              </w:rPr>
              <w:t> </w:t>
            </w:r>
            <w:r>
              <w:rPr>
                <w:spacing w:val="-2"/>
                <w:sz w:val="22"/>
              </w:rPr>
              <w:t>databases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optimizing</w:t>
            </w:r>
            <w:r>
              <w:rPr>
                <w:spacing w:val="-5"/>
                <w:sz w:val="22"/>
              </w:rPr>
              <w:t> </w:t>
            </w:r>
            <w:r>
              <w:rPr>
                <w:sz w:val="22"/>
              </w:rPr>
              <w:t>database</w:t>
            </w:r>
            <w:r>
              <w:rPr>
                <w:spacing w:val="-3"/>
                <w:sz w:val="22"/>
              </w:rPr>
              <w:t> </w:t>
            </w:r>
            <w:r>
              <w:rPr>
                <w:spacing w:val="-2"/>
                <w:sz w:val="22"/>
              </w:rPr>
              <w:t>performance</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4</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4"/>
                <w:sz w:val="22"/>
              </w:rPr>
              <w:t> </w:t>
            </w:r>
            <w:r>
              <w:rPr>
                <w:sz w:val="22"/>
              </w:rPr>
              <w:t>database</w:t>
            </w:r>
            <w:r>
              <w:rPr>
                <w:spacing w:val="-4"/>
                <w:sz w:val="22"/>
              </w:rPr>
              <w:t> </w:t>
            </w:r>
            <w:r>
              <w:rPr>
                <w:sz w:val="22"/>
              </w:rPr>
              <w:t>management</w:t>
            </w:r>
            <w:r>
              <w:rPr>
                <w:spacing w:val="-4"/>
                <w:sz w:val="22"/>
              </w:rPr>
              <w:t> </w:t>
            </w:r>
            <w:r>
              <w:rPr>
                <w:sz w:val="22"/>
              </w:rPr>
              <w:t>systems,</w:t>
            </w:r>
            <w:r>
              <w:rPr>
                <w:spacing w:val="-5"/>
                <w:sz w:val="22"/>
              </w:rPr>
              <w:t> </w:t>
            </w:r>
            <w:r>
              <w:rPr>
                <w:sz w:val="22"/>
              </w:rPr>
              <w:t>query</w:t>
            </w:r>
            <w:r>
              <w:rPr>
                <w:spacing w:val="-7"/>
                <w:sz w:val="22"/>
              </w:rPr>
              <w:t> </w:t>
            </w:r>
            <w:r>
              <w:rPr>
                <w:sz w:val="22"/>
              </w:rPr>
              <w:t>languages,</w:t>
            </w:r>
            <w:r>
              <w:rPr>
                <w:spacing w:val="-5"/>
                <w:sz w:val="22"/>
              </w:rPr>
              <w:t> </w:t>
            </w:r>
            <w:r>
              <w:rPr>
                <w:sz w:val="22"/>
              </w:rPr>
              <w:t>table</w:t>
            </w:r>
            <w:r>
              <w:rPr>
                <w:spacing w:val="-4"/>
                <w:sz w:val="22"/>
              </w:rPr>
              <w:t> </w:t>
            </w:r>
            <w:r>
              <w:rPr>
                <w:sz w:val="22"/>
              </w:rPr>
              <w:t>relationships,</w:t>
            </w:r>
            <w:r>
              <w:rPr>
                <w:spacing w:val="-5"/>
                <w:sz w:val="22"/>
              </w:rPr>
              <w:t> </w:t>
            </w:r>
            <w:r>
              <w:rPr>
                <w:sz w:val="22"/>
              </w:rPr>
              <w:t>and</w:t>
            </w:r>
            <w:r>
              <w:rPr>
                <w:spacing w:val="-4"/>
                <w:sz w:val="22"/>
              </w:rPr>
              <w:t> </w:t>
            </w:r>
            <w:r>
              <w:rPr>
                <w:spacing w:val="-2"/>
                <w:sz w:val="22"/>
              </w:rPr>
              <w:t>views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database</w:t>
            </w:r>
            <w:r>
              <w:rPr>
                <w:spacing w:val="-4"/>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query</w:t>
            </w:r>
            <w:r>
              <w:rPr>
                <w:spacing w:val="-5"/>
                <w:sz w:val="22"/>
              </w:rPr>
              <w:t> </w:t>
            </w:r>
            <w:r>
              <w:rPr>
                <w:spacing w:val="-2"/>
                <w:sz w:val="22"/>
              </w:rPr>
              <w:t>languages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7</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1648">
                      <wp:simplePos x="0" y="0"/>
                      <wp:positionH relativeFrom="column">
                        <wp:posOffset>89685</wp:posOffset>
                      </wp:positionH>
                      <wp:positionV relativeFrom="paragraph">
                        <wp:posOffset>-10902</wp:posOffset>
                      </wp:positionV>
                      <wp:extent cx="4670425" cy="493395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670425" cy="4933950"/>
                                <a:chExt cx="4670425" cy="4933950"/>
                              </a:xfrm>
                            </wpg:grpSpPr>
                            <wps:wsp>
                              <wps:cNvPr id="131" name="Graphic 131"/>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4832" id="docshapegroup119" coordorigin="141,-17" coordsize="7355,7770">
                      <v:shape style="position:absolute;left:141;top:-18;width:7355;height:7770" id="docshape120"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Skill</w:t>
            </w:r>
            <w:r>
              <w:rPr>
                <w:spacing w:val="-4"/>
                <w:sz w:val="22"/>
              </w:rPr>
              <w:t> </w:t>
            </w:r>
            <w:r>
              <w:rPr>
                <w:sz w:val="22"/>
              </w:rPr>
              <w:t>in</w:t>
            </w:r>
            <w:r>
              <w:rPr>
                <w:spacing w:val="-3"/>
                <w:sz w:val="22"/>
              </w:rPr>
              <w:t> </w:t>
            </w:r>
            <w:r>
              <w:rPr>
                <w:sz w:val="22"/>
              </w:rPr>
              <w:t>conducting</w:t>
            </w:r>
            <w:r>
              <w:rPr>
                <w:spacing w:val="-5"/>
                <w:sz w:val="22"/>
              </w:rPr>
              <w:t> </w:t>
            </w:r>
            <w:r>
              <w:rPr>
                <w:sz w:val="22"/>
              </w:rPr>
              <w:t>queries</w:t>
            </w:r>
            <w:r>
              <w:rPr>
                <w:spacing w:val="-5"/>
                <w:sz w:val="22"/>
              </w:rPr>
              <w:t> </w:t>
            </w:r>
            <w:r>
              <w:rPr>
                <w:sz w:val="22"/>
              </w:rPr>
              <w:t>and</w:t>
            </w:r>
            <w:r>
              <w:rPr>
                <w:spacing w:val="-3"/>
                <w:sz w:val="22"/>
              </w:rPr>
              <w:t> </w:t>
            </w:r>
            <w:r>
              <w:rPr>
                <w:sz w:val="22"/>
              </w:rPr>
              <w:t>developing</w:t>
            </w:r>
            <w:r>
              <w:rPr>
                <w:spacing w:val="-5"/>
                <w:sz w:val="22"/>
              </w:rPr>
              <w:t> </w:t>
            </w:r>
            <w:r>
              <w:rPr>
                <w:sz w:val="22"/>
              </w:rPr>
              <w:t>algorithms</w:t>
            </w:r>
            <w:r>
              <w:rPr>
                <w:spacing w:val="-3"/>
                <w:sz w:val="22"/>
              </w:rPr>
              <w:t> </w:t>
            </w:r>
            <w:r>
              <w:rPr>
                <w:sz w:val="22"/>
              </w:rPr>
              <w:t>to</w:t>
            </w:r>
            <w:r>
              <w:rPr>
                <w:spacing w:val="-2"/>
                <w:sz w:val="22"/>
              </w:rPr>
              <w:t> </w:t>
            </w:r>
            <w:r>
              <w:rPr>
                <w:sz w:val="22"/>
              </w:rPr>
              <w:t>analyze</w:t>
            </w:r>
            <w:r>
              <w:rPr>
                <w:spacing w:val="-3"/>
                <w:sz w:val="22"/>
              </w:rPr>
              <w:t> </w:t>
            </w:r>
            <w:r>
              <w:rPr>
                <w:sz w:val="22"/>
              </w:rPr>
              <w:t>data</w:t>
            </w:r>
            <w:r>
              <w:rPr>
                <w:spacing w:val="-4"/>
                <w:sz w:val="22"/>
              </w:rPr>
              <w:t> </w:t>
            </w:r>
            <w:r>
              <w:rPr>
                <w:spacing w:val="-2"/>
                <w:sz w:val="22"/>
              </w:rPr>
              <w:t>structures</w:t>
            </w:r>
          </w:p>
        </w:tc>
      </w:tr>
      <w:tr>
        <w:trPr>
          <w:trHeight w:val="302" w:hRule="atLeast"/>
        </w:trPr>
        <w:tc>
          <w:tcPr>
            <w:tcW w:w="1351" w:type="dxa"/>
          </w:tcPr>
          <w:p>
            <w:pPr>
              <w:pStyle w:val="TableParagraph"/>
              <w:spacing w:line="249" w:lineRule="exact"/>
              <w:rPr>
                <w:sz w:val="22"/>
              </w:rPr>
            </w:pPr>
            <w:r>
              <w:rPr>
                <w:spacing w:val="-2"/>
                <w:sz w:val="22"/>
              </w:rPr>
              <w:t>DB-</w:t>
            </w:r>
            <w:r>
              <w:rPr>
                <w:spacing w:val="-10"/>
                <w:sz w:val="22"/>
              </w:rPr>
              <w:t>8</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2"/>
                <w:sz w:val="22"/>
              </w:rPr>
              <w:t> </w:t>
            </w:r>
            <w:r>
              <w:rPr>
                <w:sz w:val="22"/>
              </w:rPr>
              <w:t>generating</w:t>
            </w:r>
            <w:r>
              <w:rPr>
                <w:spacing w:val="-6"/>
                <w:sz w:val="22"/>
              </w:rPr>
              <w:t> </w:t>
            </w:r>
            <w:r>
              <w:rPr>
                <w:sz w:val="22"/>
              </w:rPr>
              <w:t>queries</w:t>
            </w:r>
            <w:r>
              <w:rPr>
                <w:spacing w:val="-4"/>
                <w:sz w:val="22"/>
              </w:rPr>
              <w:t> </w:t>
            </w:r>
            <w:r>
              <w:rPr>
                <w:sz w:val="22"/>
              </w:rPr>
              <w:t>and</w:t>
            </w:r>
            <w:r>
              <w:rPr>
                <w:spacing w:val="-2"/>
                <w:sz w:val="22"/>
              </w:rPr>
              <w:t> reports</w:t>
            </w:r>
          </w:p>
        </w:tc>
      </w:tr>
      <w:tr>
        <w:trPr>
          <w:trHeight w:val="299" w:hRule="atLeast"/>
        </w:trPr>
        <w:tc>
          <w:tcPr>
            <w:tcW w:w="1351" w:type="dxa"/>
          </w:tcPr>
          <w:p>
            <w:pPr>
              <w:pStyle w:val="TableParagraph"/>
              <w:spacing w:line="247" w:lineRule="exact"/>
              <w:rPr>
                <w:sz w:val="22"/>
              </w:rPr>
            </w:pPr>
            <w:r>
              <w:rPr>
                <w:spacing w:val="-2"/>
                <w:sz w:val="22"/>
              </w:rPr>
              <w:t>DB-</w:t>
            </w:r>
            <w:r>
              <w:rPr>
                <w:spacing w:val="-10"/>
                <w:sz w:val="22"/>
              </w:rPr>
              <w:t>9</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maintaining</w:t>
            </w:r>
            <w:r>
              <w:rPr>
                <w:spacing w:val="-5"/>
                <w:sz w:val="22"/>
              </w:rPr>
              <w:t> </w:t>
            </w:r>
            <w:r>
              <w:rPr>
                <w:spacing w:val="-2"/>
                <w:sz w:val="22"/>
              </w:rPr>
              <w:t>databases</w:t>
            </w:r>
          </w:p>
        </w:tc>
      </w:tr>
      <w:tr>
        <w:trPr>
          <w:trHeight w:val="299" w:hRule="atLeast"/>
        </w:trPr>
        <w:tc>
          <w:tcPr>
            <w:tcW w:w="1351" w:type="dxa"/>
          </w:tcPr>
          <w:p>
            <w:pPr>
              <w:pStyle w:val="TableParagraph"/>
              <w:spacing w:line="247" w:lineRule="exact"/>
              <w:rPr>
                <w:sz w:val="22"/>
              </w:rPr>
            </w:pPr>
            <w:r>
              <w:rPr>
                <w:spacing w:val="-2"/>
                <w:sz w:val="22"/>
              </w:rPr>
              <w:t>DB-</w:t>
            </w:r>
            <w:r>
              <w:rPr>
                <w:spacing w:val="-5"/>
                <w:sz w:val="22"/>
              </w:rPr>
              <w:t>10</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implementing</w:t>
            </w:r>
            <w:r>
              <w:rPr>
                <w:spacing w:val="-6"/>
                <w:sz w:val="22"/>
              </w:rPr>
              <w:t> </w:t>
            </w:r>
            <w:r>
              <w:rPr>
                <w:sz w:val="22"/>
              </w:rPr>
              <w:t>backup</w:t>
            </w:r>
            <w:r>
              <w:rPr>
                <w:spacing w:val="-2"/>
                <w:sz w:val="22"/>
              </w:rPr>
              <w:t> </w:t>
            </w:r>
            <w:r>
              <w:rPr>
                <w:spacing w:val="-4"/>
                <w:sz w:val="22"/>
              </w:rPr>
              <w:t>plans</w:t>
            </w:r>
          </w:p>
        </w:tc>
      </w:tr>
      <w:tr>
        <w:trPr>
          <w:trHeight w:val="285" w:hRule="atLeast"/>
        </w:trPr>
        <w:tc>
          <w:tcPr>
            <w:tcW w:w="1351" w:type="dxa"/>
          </w:tcPr>
          <w:p>
            <w:pPr>
              <w:pStyle w:val="TableParagraph"/>
              <w:spacing w:line="247" w:lineRule="exact"/>
              <w:rPr>
                <w:sz w:val="22"/>
              </w:rPr>
            </w:pPr>
            <w:r>
              <w:rPr>
                <w:spacing w:val="-2"/>
                <w:sz w:val="22"/>
              </w:rPr>
              <w:t>DB-</w:t>
            </w:r>
            <w:r>
              <w:rPr>
                <w:spacing w:val="-5"/>
                <w:sz w:val="22"/>
              </w:rPr>
              <w:t>11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implementing</w:t>
            </w:r>
            <w:r>
              <w:rPr>
                <w:spacing w:val="-6"/>
                <w:sz w:val="22"/>
              </w:rPr>
              <w:t> </w:t>
            </w:r>
            <w:r>
              <w:rPr>
                <w:sz w:val="22"/>
              </w:rPr>
              <w:t>maintenance</w:t>
            </w:r>
            <w:r>
              <w:rPr>
                <w:spacing w:val="-3"/>
                <w:sz w:val="22"/>
              </w:rPr>
              <w:t> </w:t>
            </w:r>
            <w:r>
              <w:rPr>
                <w:spacing w:val="-4"/>
                <w:sz w:val="22"/>
              </w:rPr>
              <w:t>plans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DIGITAL</w:t>
            </w:r>
            <w:r>
              <w:rPr>
                <w:b/>
                <w:spacing w:val="-5"/>
                <w:sz w:val="22"/>
              </w:rPr>
              <w:t> </w:t>
            </w:r>
            <w:r>
              <w:rPr>
                <w:b/>
                <w:spacing w:val="-2"/>
                <w:sz w:val="22"/>
              </w:rPr>
              <w:t>FORENSICS</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1</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seizing</w:t>
            </w:r>
            <w:r>
              <w:rPr>
                <w:spacing w:val="-4"/>
                <w:sz w:val="22"/>
              </w:rPr>
              <w:t> </w:t>
            </w:r>
            <w:r>
              <w:rPr>
                <w:sz w:val="22"/>
              </w:rPr>
              <w:t>and</w:t>
            </w:r>
            <w:r>
              <w:rPr>
                <w:spacing w:val="-5"/>
                <w:sz w:val="22"/>
              </w:rPr>
              <w:t> </w:t>
            </w:r>
            <w:r>
              <w:rPr>
                <w:sz w:val="22"/>
              </w:rPr>
              <w:t>preserving</w:t>
            </w:r>
            <w:r>
              <w:rPr>
                <w:spacing w:val="-5"/>
                <w:sz w:val="22"/>
              </w:rPr>
              <w:t> </w:t>
            </w:r>
            <w:r>
              <w:rPr>
                <w:sz w:val="22"/>
              </w:rPr>
              <w:t>digital</w:t>
            </w:r>
            <w:r>
              <w:rPr>
                <w:spacing w:val="-1"/>
                <w:sz w:val="22"/>
              </w:rPr>
              <w:t> </w:t>
            </w:r>
            <w:r>
              <w:rPr>
                <w:spacing w:val="-2"/>
                <w:sz w:val="22"/>
              </w:rPr>
              <w:t>evidence</w:t>
            </w:r>
          </w:p>
        </w:tc>
      </w:tr>
      <w:tr>
        <w:trPr>
          <w:trHeight w:val="510" w:hRule="atLeast"/>
        </w:trPr>
        <w:tc>
          <w:tcPr>
            <w:tcW w:w="1351" w:type="dxa"/>
          </w:tcPr>
          <w:p>
            <w:pPr>
              <w:pStyle w:val="TableParagraph"/>
              <w:spacing w:line="247" w:lineRule="exact"/>
              <w:rPr>
                <w:sz w:val="22"/>
              </w:rPr>
            </w:pPr>
            <w:r>
              <w:rPr>
                <w:spacing w:val="-2"/>
                <w:sz w:val="22"/>
              </w:rPr>
              <w:t>DF-</w:t>
            </w:r>
            <w:r>
              <w:rPr>
                <w:spacing w:val="-10"/>
                <w:sz w:val="22"/>
              </w:rPr>
              <w:t>2</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collecting,</w:t>
            </w:r>
            <w:r>
              <w:rPr>
                <w:spacing w:val="-4"/>
                <w:sz w:val="22"/>
              </w:rPr>
              <w:t> </w:t>
            </w:r>
            <w:r>
              <w:rPr>
                <w:sz w:val="22"/>
              </w:rPr>
              <w:t>processing,</w:t>
            </w:r>
            <w:r>
              <w:rPr>
                <w:spacing w:val="-4"/>
                <w:sz w:val="22"/>
              </w:rPr>
              <w:t> </w:t>
            </w:r>
            <w:r>
              <w:rPr>
                <w:sz w:val="22"/>
              </w:rPr>
              <w:t>packaging,</w:t>
            </w:r>
            <w:r>
              <w:rPr>
                <w:spacing w:val="-4"/>
                <w:sz w:val="22"/>
              </w:rPr>
              <w:t> </w:t>
            </w:r>
            <w:r>
              <w:rPr>
                <w:sz w:val="22"/>
              </w:rPr>
              <w:t>transporting,</w:t>
            </w:r>
            <w:r>
              <w:rPr>
                <w:spacing w:val="-4"/>
                <w:sz w:val="22"/>
              </w:rPr>
              <w:t> </w:t>
            </w:r>
            <w:r>
              <w:rPr>
                <w:sz w:val="22"/>
              </w:rPr>
              <w:t>and</w:t>
            </w:r>
            <w:r>
              <w:rPr>
                <w:spacing w:val="-4"/>
                <w:sz w:val="22"/>
              </w:rPr>
              <w:t> </w:t>
            </w:r>
            <w:r>
              <w:rPr>
                <w:sz w:val="22"/>
              </w:rPr>
              <w:t>storing</w:t>
            </w:r>
            <w:r>
              <w:rPr>
                <w:spacing w:val="-7"/>
                <w:sz w:val="22"/>
              </w:rPr>
              <w:t> </w:t>
            </w:r>
            <w:r>
              <w:rPr>
                <w:sz w:val="22"/>
              </w:rPr>
              <w:t>electronic</w:t>
            </w:r>
            <w:r>
              <w:rPr>
                <w:spacing w:val="-4"/>
                <w:sz w:val="22"/>
              </w:rPr>
              <w:t> </w:t>
            </w:r>
            <w:r>
              <w:rPr>
                <w:sz w:val="22"/>
              </w:rPr>
              <w:t>evidence</w:t>
            </w:r>
            <w:r>
              <w:rPr>
                <w:spacing w:val="-6"/>
                <w:sz w:val="22"/>
              </w:rPr>
              <w:t> </w:t>
            </w:r>
            <w:r>
              <w:rPr>
                <w:sz w:val="22"/>
              </w:rPr>
              <w:t>to</w:t>
            </w:r>
            <w:r>
              <w:rPr>
                <w:spacing w:val="-4"/>
                <w:sz w:val="22"/>
              </w:rPr>
              <w:t> </w:t>
            </w:r>
            <w:r>
              <w:rPr>
                <w:sz w:val="22"/>
              </w:rPr>
              <w:t>avoid</w:t>
            </w:r>
            <w:r>
              <w:rPr>
                <w:spacing w:val="-6"/>
                <w:sz w:val="22"/>
              </w:rPr>
              <w:t> </w:t>
            </w:r>
            <w:r>
              <w:rPr>
                <w:spacing w:val="-2"/>
                <w:sz w:val="22"/>
              </w:rPr>
              <w:t>alteration,</w:t>
            </w:r>
          </w:p>
          <w:p>
            <w:pPr>
              <w:pStyle w:val="TableParagraph"/>
              <w:spacing w:line="243" w:lineRule="exact" w:before="1"/>
              <w:ind w:left="105"/>
              <w:rPr>
                <w:sz w:val="22"/>
              </w:rPr>
            </w:pPr>
            <w:r>
              <w:rPr>
                <w:sz w:val="22"/>
              </w:rPr>
              <w:t>loss,</w:t>
            </w:r>
            <w:r>
              <w:rPr>
                <w:spacing w:val="-6"/>
                <w:sz w:val="22"/>
              </w:rPr>
              <w:t> </w:t>
            </w:r>
            <w:r>
              <w:rPr>
                <w:sz w:val="22"/>
              </w:rPr>
              <w:t>physical</w:t>
            </w:r>
            <w:r>
              <w:rPr>
                <w:spacing w:val="-1"/>
                <w:sz w:val="22"/>
              </w:rPr>
              <w:t> </w:t>
            </w:r>
            <w:r>
              <w:rPr>
                <w:sz w:val="22"/>
              </w:rPr>
              <w:t>damage,</w:t>
            </w:r>
            <w:r>
              <w:rPr>
                <w:spacing w:val="-3"/>
                <w:sz w:val="22"/>
              </w:rPr>
              <w:t> </w:t>
            </w:r>
            <w:r>
              <w:rPr>
                <w:sz w:val="22"/>
              </w:rPr>
              <w:t>or</w:t>
            </w:r>
            <w:r>
              <w:rPr>
                <w:spacing w:val="-2"/>
                <w:sz w:val="22"/>
              </w:rPr>
              <w:t> </w:t>
            </w:r>
            <w:r>
              <w:rPr>
                <w:sz w:val="22"/>
              </w:rPr>
              <w:t>destruction</w:t>
            </w:r>
            <w:r>
              <w:rPr>
                <w:spacing w:val="-5"/>
                <w:sz w:val="22"/>
              </w:rPr>
              <w:t> </w:t>
            </w:r>
            <w:r>
              <w:rPr>
                <w:sz w:val="22"/>
              </w:rPr>
              <w:t>of</w:t>
            </w:r>
            <w:r>
              <w:rPr>
                <w:spacing w:val="-1"/>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3</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setting</w:t>
            </w:r>
            <w:r>
              <w:rPr>
                <w:spacing w:val="-4"/>
                <w:sz w:val="22"/>
              </w:rPr>
              <w:t> </w:t>
            </w:r>
            <w:r>
              <w:rPr>
                <w:sz w:val="22"/>
              </w:rPr>
              <w:t>up</w:t>
            </w:r>
            <w:r>
              <w:rPr>
                <w:spacing w:val="-2"/>
                <w:sz w:val="22"/>
              </w:rPr>
              <w:t> </w:t>
            </w:r>
            <w:r>
              <w:rPr>
                <w:sz w:val="22"/>
              </w:rPr>
              <w:t>a</w:t>
            </w:r>
            <w:r>
              <w:rPr>
                <w:spacing w:val="-4"/>
                <w:sz w:val="22"/>
              </w:rPr>
              <w:t> </w:t>
            </w:r>
            <w:r>
              <w:rPr>
                <w:sz w:val="22"/>
              </w:rPr>
              <w:t>forensic</w:t>
            </w:r>
            <w:r>
              <w:rPr>
                <w:spacing w:val="-1"/>
                <w:sz w:val="22"/>
              </w:rPr>
              <w:t> </w:t>
            </w:r>
            <w:r>
              <w:rPr>
                <w:spacing w:val="-2"/>
                <w:sz w:val="22"/>
              </w:rPr>
              <w:t>workstation</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4</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basic</w:t>
            </w:r>
            <w:r>
              <w:rPr>
                <w:spacing w:val="-3"/>
                <w:sz w:val="22"/>
              </w:rPr>
              <w:t> </w:t>
            </w:r>
            <w:r>
              <w:rPr>
                <w:sz w:val="22"/>
              </w:rPr>
              <w:t>concepts</w:t>
            </w:r>
            <w:r>
              <w:rPr>
                <w:spacing w:val="-4"/>
                <w:sz w:val="22"/>
              </w:rPr>
              <w:t> </w:t>
            </w:r>
            <w:r>
              <w:rPr>
                <w:sz w:val="22"/>
              </w:rPr>
              <w:t>and</w:t>
            </w:r>
            <w:r>
              <w:rPr>
                <w:spacing w:val="-3"/>
                <w:sz w:val="22"/>
              </w:rPr>
              <w:t> </w:t>
            </w:r>
            <w:r>
              <w:rPr>
                <w:sz w:val="22"/>
              </w:rPr>
              <w:t>practices</w:t>
            </w:r>
            <w:r>
              <w:rPr>
                <w:spacing w:val="-4"/>
                <w:sz w:val="22"/>
              </w:rPr>
              <w:t> </w:t>
            </w:r>
            <w:r>
              <w:rPr>
                <w:sz w:val="22"/>
              </w:rPr>
              <w:t>of</w:t>
            </w:r>
            <w:r>
              <w:rPr>
                <w:spacing w:val="-2"/>
                <w:sz w:val="22"/>
              </w:rPr>
              <w:t> </w:t>
            </w:r>
            <w:r>
              <w:rPr>
                <w:sz w:val="22"/>
              </w:rPr>
              <w:t>processing</w:t>
            </w:r>
            <w:r>
              <w:rPr>
                <w:spacing w:val="-7"/>
                <w:sz w:val="22"/>
              </w:rPr>
              <w:t> </w:t>
            </w:r>
            <w:r>
              <w:rPr>
                <w:sz w:val="22"/>
              </w:rPr>
              <w:t>digital</w:t>
            </w:r>
            <w:r>
              <w:rPr>
                <w:spacing w:val="-5"/>
                <w:sz w:val="22"/>
              </w:rPr>
              <w:t> </w:t>
            </w:r>
            <w:r>
              <w:rPr>
                <w:sz w:val="22"/>
              </w:rPr>
              <w:t>forensic</w:t>
            </w:r>
            <w:r>
              <w:rPr>
                <w:spacing w:val="-3"/>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5</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analyzing</w:t>
            </w:r>
            <w:r>
              <w:rPr>
                <w:spacing w:val="-3"/>
                <w:sz w:val="22"/>
              </w:rPr>
              <w:t> </w:t>
            </w:r>
            <w:r>
              <w:rPr>
                <w:sz w:val="22"/>
              </w:rPr>
              <w:t>memory</w:t>
            </w:r>
            <w:r>
              <w:rPr>
                <w:spacing w:val="-3"/>
                <w:sz w:val="22"/>
              </w:rPr>
              <w:t> </w:t>
            </w:r>
            <w:r>
              <w:rPr>
                <w:sz w:val="22"/>
              </w:rPr>
              <w:t>dumps</w:t>
            </w:r>
            <w:r>
              <w:rPr>
                <w:spacing w:val="-3"/>
                <w:sz w:val="22"/>
              </w:rPr>
              <w:t> </w:t>
            </w:r>
            <w:r>
              <w:rPr>
                <w:sz w:val="22"/>
              </w:rPr>
              <w:t>to</w:t>
            </w:r>
            <w:r>
              <w:rPr>
                <w:spacing w:val="-3"/>
                <w:sz w:val="22"/>
              </w:rPr>
              <w:t> </w:t>
            </w:r>
            <w:r>
              <w:rPr>
                <w:sz w:val="22"/>
              </w:rPr>
              <w:t>extract</w:t>
            </w:r>
            <w:r>
              <w:rPr>
                <w:spacing w:val="-5"/>
                <w:sz w:val="22"/>
              </w:rPr>
              <w:t> </w:t>
            </w:r>
            <w:r>
              <w:rPr>
                <w:spacing w:val="-2"/>
                <w:sz w:val="22"/>
              </w:rPr>
              <w:t>information</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2"/>
                <w:sz w:val="22"/>
              </w:rPr>
              <w:t> </w:t>
            </w:r>
            <w:r>
              <w:rPr>
                <w:sz w:val="22"/>
              </w:rPr>
              <w:t>data</w:t>
            </w:r>
            <w:r>
              <w:rPr>
                <w:spacing w:val="-3"/>
                <w:sz w:val="22"/>
              </w:rPr>
              <w:t> </w:t>
            </w:r>
            <w:r>
              <w:rPr>
                <w:sz w:val="22"/>
              </w:rPr>
              <w:t>backup,</w:t>
            </w:r>
            <w:r>
              <w:rPr>
                <w:spacing w:val="-5"/>
                <w:sz w:val="22"/>
              </w:rPr>
              <w:t> </w:t>
            </w:r>
            <w:r>
              <w:rPr>
                <w:sz w:val="22"/>
              </w:rPr>
              <w:t>types</w:t>
            </w:r>
            <w:r>
              <w:rPr>
                <w:spacing w:val="-3"/>
                <w:sz w:val="22"/>
              </w:rPr>
              <w:t> </w:t>
            </w:r>
            <w:r>
              <w:rPr>
                <w:sz w:val="22"/>
              </w:rPr>
              <w:t>of</w:t>
            </w:r>
            <w:r>
              <w:rPr>
                <w:spacing w:val="-5"/>
                <w:sz w:val="22"/>
              </w:rPr>
              <w:t> </w:t>
            </w:r>
            <w:r>
              <w:rPr>
                <w:sz w:val="22"/>
              </w:rPr>
              <w:t>backups</w:t>
            </w:r>
            <w:r>
              <w:rPr>
                <w:spacing w:val="-4"/>
                <w:sz w:val="22"/>
              </w:rPr>
              <w:t> </w:t>
            </w:r>
            <w:r>
              <w:rPr>
                <w:sz w:val="22"/>
              </w:rPr>
              <w:t>(e.g.,</w:t>
            </w:r>
            <w:r>
              <w:rPr>
                <w:spacing w:val="-3"/>
                <w:sz w:val="22"/>
              </w:rPr>
              <w:t> </w:t>
            </w:r>
            <w:r>
              <w:rPr>
                <w:sz w:val="22"/>
              </w:rPr>
              <w:t>full,</w:t>
            </w:r>
            <w:r>
              <w:rPr>
                <w:spacing w:val="-5"/>
                <w:sz w:val="22"/>
              </w:rPr>
              <w:t> </w:t>
            </w:r>
            <w:r>
              <w:rPr>
                <w:sz w:val="22"/>
              </w:rPr>
              <w:t>incremental),</w:t>
            </w:r>
            <w:r>
              <w:rPr>
                <w:spacing w:val="-3"/>
                <w:sz w:val="22"/>
              </w:rPr>
              <w:t> </w:t>
            </w:r>
            <w:r>
              <w:rPr>
                <w:sz w:val="22"/>
              </w:rPr>
              <w:t>and</w:t>
            </w:r>
            <w:r>
              <w:rPr>
                <w:spacing w:val="-3"/>
                <w:sz w:val="22"/>
              </w:rPr>
              <w:t> </w:t>
            </w:r>
            <w:r>
              <w:rPr>
                <w:sz w:val="22"/>
              </w:rPr>
              <w:t>recovery</w:t>
            </w:r>
            <w:r>
              <w:rPr>
                <w:spacing w:val="-5"/>
                <w:sz w:val="22"/>
              </w:rPr>
              <w:t> </w:t>
            </w:r>
            <w:r>
              <w:rPr>
                <w:sz w:val="22"/>
              </w:rPr>
              <w:t>concepts</w:t>
            </w:r>
            <w:r>
              <w:rPr>
                <w:spacing w:val="-5"/>
                <w:sz w:val="22"/>
              </w:rPr>
              <w:t> </w:t>
            </w:r>
            <w:r>
              <w:rPr>
                <w:sz w:val="22"/>
              </w:rPr>
              <w:t>and</w:t>
            </w:r>
            <w:r>
              <w:rPr>
                <w:spacing w:val="-5"/>
                <w:sz w:val="22"/>
              </w:rPr>
              <w:t> </w:t>
            </w:r>
            <w:r>
              <w:rPr>
                <w:spacing w:val="-2"/>
                <w:sz w:val="22"/>
              </w:rPr>
              <w:t>tools</w:t>
            </w:r>
          </w:p>
        </w:tc>
      </w:tr>
      <w:tr>
        <w:trPr>
          <w:trHeight w:val="301" w:hRule="atLeast"/>
        </w:trPr>
        <w:tc>
          <w:tcPr>
            <w:tcW w:w="1351" w:type="dxa"/>
          </w:tcPr>
          <w:p>
            <w:pPr>
              <w:pStyle w:val="TableParagraph"/>
              <w:spacing w:line="249" w:lineRule="exact"/>
              <w:rPr>
                <w:sz w:val="22"/>
              </w:rPr>
            </w:pPr>
            <w:r>
              <w:rPr>
                <w:spacing w:val="-2"/>
                <w:sz w:val="22"/>
              </w:rPr>
              <w:t>DF-</w:t>
            </w:r>
            <w:r>
              <w:rPr>
                <w:spacing w:val="-10"/>
                <w:sz w:val="22"/>
              </w:rPr>
              <w:t>7</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server</w:t>
            </w:r>
            <w:r>
              <w:rPr>
                <w:spacing w:val="-3"/>
                <w:sz w:val="22"/>
              </w:rPr>
              <w:t> </w:t>
            </w:r>
            <w:r>
              <w:rPr>
                <w:sz w:val="22"/>
              </w:rPr>
              <w:t>diagnostic</w:t>
            </w:r>
            <w:r>
              <w:rPr>
                <w:spacing w:val="-4"/>
                <w:sz w:val="22"/>
              </w:rPr>
              <w:t> </w:t>
            </w:r>
            <w:r>
              <w:rPr>
                <w:sz w:val="22"/>
              </w:rPr>
              <w:t>tools</w:t>
            </w:r>
            <w:r>
              <w:rPr>
                <w:spacing w:val="-4"/>
                <w:sz w:val="22"/>
              </w:rPr>
              <w:t> </w:t>
            </w:r>
            <w:r>
              <w:rPr>
                <w:sz w:val="22"/>
              </w:rPr>
              <w:t>and</w:t>
            </w:r>
            <w:r>
              <w:rPr>
                <w:spacing w:val="-7"/>
                <w:sz w:val="22"/>
              </w:rPr>
              <w:t> </w:t>
            </w:r>
            <w:r>
              <w:rPr>
                <w:sz w:val="22"/>
              </w:rPr>
              <w:t>fault</w:t>
            </w:r>
            <w:r>
              <w:rPr>
                <w:spacing w:val="-6"/>
                <w:sz w:val="22"/>
              </w:rPr>
              <w:t> </w:t>
            </w:r>
            <w:r>
              <w:rPr>
                <w:sz w:val="22"/>
              </w:rPr>
              <w:t>identification</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8</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preserving</w:t>
            </w:r>
            <w:r>
              <w:rPr>
                <w:spacing w:val="-6"/>
                <w:sz w:val="22"/>
              </w:rPr>
              <w:t> </w:t>
            </w:r>
            <w:r>
              <w:rPr>
                <w:sz w:val="22"/>
              </w:rPr>
              <w:t>evidence</w:t>
            </w:r>
            <w:r>
              <w:rPr>
                <w:spacing w:val="-3"/>
                <w:sz w:val="22"/>
              </w:rPr>
              <w:t> </w:t>
            </w:r>
            <w:r>
              <w:rPr>
                <w:sz w:val="22"/>
              </w:rPr>
              <w:t>integrity</w:t>
            </w:r>
            <w:r>
              <w:rPr>
                <w:spacing w:val="-6"/>
                <w:sz w:val="22"/>
              </w:rPr>
              <w:t> </w:t>
            </w:r>
            <w:r>
              <w:rPr>
                <w:sz w:val="22"/>
              </w:rPr>
              <w:t>according</w:t>
            </w:r>
            <w:r>
              <w:rPr>
                <w:spacing w:val="-6"/>
                <w:sz w:val="22"/>
              </w:rPr>
              <w:t> </w:t>
            </w:r>
            <w:r>
              <w:rPr>
                <w:sz w:val="22"/>
              </w:rPr>
              <w:t>to</w:t>
            </w:r>
            <w:r>
              <w:rPr>
                <w:spacing w:val="-5"/>
                <w:sz w:val="22"/>
              </w:rPr>
              <w:t> </w:t>
            </w:r>
            <w:r>
              <w:rPr>
                <w:sz w:val="22"/>
              </w:rPr>
              <w:t>standard</w:t>
            </w:r>
            <w:r>
              <w:rPr>
                <w:spacing w:val="-4"/>
                <w:sz w:val="22"/>
              </w:rPr>
              <w:t> </w:t>
            </w:r>
            <w:r>
              <w:rPr>
                <w:sz w:val="22"/>
              </w:rPr>
              <w:t>operating</w:t>
            </w:r>
            <w:r>
              <w:rPr>
                <w:spacing w:val="-5"/>
                <w:sz w:val="22"/>
              </w:rPr>
              <w:t> </w:t>
            </w:r>
            <w:r>
              <w:rPr>
                <w:sz w:val="22"/>
              </w:rPr>
              <w:t>procedures</w:t>
            </w:r>
            <w:r>
              <w:rPr>
                <w:spacing w:val="-5"/>
                <w:sz w:val="22"/>
              </w:rPr>
              <w:t> </w:t>
            </w:r>
            <w:r>
              <w:rPr>
                <w:sz w:val="22"/>
              </w:rPr>
              <w:t>or</w:t>
            </w:r>
            <w:r>
              <w:rPr>
                <w:spacing w:val="-3"/>
                <w:sz w:val="22"/>
              </w:rPr>
              <w:t> </w:t>
            </w:r>
            <w:r>
              <w:rPr>
                <w:sz w:val="22"/>
              </w:rPr>
              <w:t>national</w:t>
            </w:r>
            <w:r>
              <w:rPr>
                <w:spacing w:val="-5"/>
                <w:sz w:val="22"/>
              </w:rPr>
              <w:t> </w:t>
            </w:r>
            <w:r>
              <w:rPr>
                <w:spacing w:val="-2"/>
                <w:sz w:val="22"/>
              </w:rPr>
              <w:t>standards</w:t>
            </w:r>
          </w:p>
        </w:tc>
      </w:tr>
      <w:tr>
        <w:trPr>
          <w:trHeight w:val="299" w:hRule="atLeast"/>
        </w:trPr>
        <w:tc>
          <w:tcPr>
            <w:tcW w:w="1351" w:type="dxa"/>
          </w:tcPr>
          <w:p>
            <w:pPr>
              <w:pStyle w:val="TableParagraph"/>
              <w:spacing w:line="247" w:lineRule="exact"/>
              <w:rPr>
                <w:sz w:val="22"/>
              </w:rPr>
            </w:pPr>
            <w:r>
              <w:rPr>
                <w:spacing w:val="-2"/>
                <w:sz w:val="22"/>
              </w:rPr>
              <w:t>DF-</w:t>
            </w:r>
            <w:r>
              <w:rPr>
                <w:spacing w:val="-10"/>
                <w:sz w:val="22"/>
              </w:rPr>
              <w:t>9</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6"/>
                <w:sz w:val="22"/>
              </w:rPr>
              <w:t> </w:t>
            </w:r>
            <w:r>
              <w:rPr>
                <w:sz w:val="22"/>
              </w:rPr>
              <w:t>investigative</w:t>
            </w:r>
            <w:r>
              <w:rPr>
                <w:spacing w:val="-6"/>
                <w:sz w:val="22"/>
              </w:rPr>
              <w:t> </w:t>
            </w:r>
            <w:r>
              <w:rPr>
                <w:sz w:val="22"/>
              </w:rPr>
              <w:t>implications</w:t>
            </w:r>
            <w:r>
              <w:rPr>
                <w:spacing w:val="-4"/>
                <w:sz w:val="22"/>
              </w:rPr>
              <w:t> </w:t>
            </w:r>
            <w:r>
              <w:rPr>
                <w:sz w:val="22"/>
              </w:rPr>
              <w:t>of</w:t>
            </w:r>
            <w:r>
              <w:rPr>
                <w:spacing w:val="-3"/>
                <w:sz w:val="22"/>
              </w:rPr>
              <w:t> </w:t>
            </w:r>
            <w:r>
              <w:rPr>
                <w:sz w:val="22"/>
              </w:rPr>
              <w:t>hardware,</w:t>
            </w:r>
            <w:r>
              <w:rPr>
                <w:spacing w:val="-7"/>
                <w:sz w:val="22"/>
              </w:rPr>
              <w:t> </w:t>
            </w:r>
            <w:r>
              <w:rPr>
                <w:sz w:val="22"/>
              </w:rPr>
              <w:t>Operating</w:t>
            </w:r>
            <w:r>
              <w:rPr>
                <w:spacing w:val="-7"/>
                <w:sz w:val="22"/>
              </w:rPr>
              <w:t> </w:t>
            </w:r>
            <w:r>
              <w:rPr>
                <w:sz w:val="22"/>
              </w:rPr>
              <w:t>Systems,</w:t>
            </w:r>
            <w:r>
              <w:rPr>
                <w:spacing w:val="-4"/>
                <w:sz w:val="22"/>
              </w:rPr>
              <w:t> </w:t>
            </w:r>
            <w:r>
              <w:rPr>
                <w:sz w:val="22"/>
              </w:rPr>
              <w:t>and</w:t>
            </w:r>
            <w:r>
              <w:rPr>
                <w:spacing w:val="-5"/>
                <w:sz w:val="22"/>
              </w:rPr>
              <w:t> </w:t>
            </w:r>
            <w:r>
              <w:rPr>
                <w:sz w:val="22"/>
              </w:rPr>
              <w:t>network</w:t>
            </w:r>
            <w:r>
              <w:rPr>
                <w:spacing w:val="-6"/>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10</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types</w:t>
            </w:r>
            <w:r>
              <w:rPr>
                <w:spacing w:val="-3"/>
                <w:sz w:val="22"/>
              </w:rPr>
              <w:t> </w:t>
            </w:r>
            <w:r>
              <w:rPr>
                <w:sz w:val="22"/>
              </w:rPr>
              <w:t>and</w:t>
            </w:r>
            <w:r>
              <w:rPr>
                <w:spacing w:val="-6"/>
                <w:sz w:val="22"/>
              </w:rPr>
              <w:t> </w:t>
            </w:r>
            <w:r>
              <w:rPr>
                <w:sz w:val="22"/>
              </w:rPr>
              <w:t>collection</w:t>
            </w:r>
            <w:r>
              <w:rPr>
                <w:spacing w:val="-3"/>
                <w:sz w:val="22"/>
              </w:rPr>
              <w:t> </w:t>
            </w:r>
            <w:r>
              <w:rPr>
                <w:sz w:val="22"/>
              </w:rPr>
              <w:t>of</w:t>
            </w:r>
            <w:r>
              <w:rPr>
                <w:spacing w:val="-2"/>
                <w:sz w:val="22"/>
              </w:rPr>
              <w:t> </w:t>
            </w:r>
            <w:r>
              <w:rPr>
                <w:sz w:val="22"/>
              </w:rPr>
              <w:t>persistent</w:t>
            </w:r>
            <w:r>
              <w:rPr>
                <w:spacing w:val="-2"/>
                <w:sz w:val="22"/>
              </w:rPr>
              <w:t> </w:t>
            </w:r>
            <w:r>
              <w:rPr>
                <w:spacing w:val="-4"/>
                <w:sz w:val="22"/>
              </w:rPr>
              <w:t>data</w:t>
            </w:r>
          </w:p>
        </w:tc>
      </w:tr>
      <w:tr>
        <w:trPr>
          <w:trHeight w:val="510" w:hRule="atLeast"/>
        </w:trPr>
        <w:tc>
          <w:tcPr>
            <w:tcW w:w="1351" w:type="dxa"/>
          </w:tcPr>
          <w:p>
            <w:pPr>
              <w:pStyle w:val="TableParagraph"/>
              <w:spacing w:line="247" w:lineRule="exact"/>
              <w:rPr>
                <w:sz w:val="22"/>
              </w:rPr>
            </w:pPr>
            <w:r>
              <w:rPr>
                <w:spacing w:val="-2"/>
                <w:sz w:val="22"/>
              </w:rPr>
              <w:t>DF-</w:t>
            </w:r>
            <w:r>
              <w:rPr>
                <w:spacing w:val="-5"/>
                <w:sz w:val="22"/>
              </w:rPr>
              <w:t>11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which</w:t>
            </w:r>
            <w:r>
              <w:rPr>
                <w:spacing w:val="-5"/>
                <w:sz w:val="22"/>
              </w:rPr>
              <w:t> </w:t>
            </w:r>
            <w:r>
              <w:rPr>
                <w:sz w:val="22"/>
              </w:rPr>
              <w:t>system</w:t>
            </w:r>
            <w:r>
              <w:rPr>
                <w:spacing w:val="-7"/>
                <w:sz w:val="22"/>
              </w:rPr>
              <w:t> </w:t>
            </w:r>
            <w:r>
              <w:rPr>
                <w:sz w:val="22"/>
              </w:rPr>
              <w:t>files</w:t>
            </w:r>
            <w:r>
              <w:rPr>
                <w:spacing w:val="-3"/>
                <w:sz w:val="22"/>
              </w:rPr>
              <w:t> </w:t>
            </w:r>
            <w:r>
              <w:rPr>
                <w:sz w:val="22"/>
              </w:rPr>
              <w:t>(e.g.,</w:t>
            </w:r>
            <w:r>
              <w:rPr>
                <w:spacing w:val="-3"/>
                <w:sz w:val="22"/>
              </w:rPr>
              <w:t> </w:t>
            </w:r>
            <w:r>
              <w:rPr>
                <w:sz w:val="22"/>
              </w:rPr>
              <w:t>log</w:t>
            </w:r>
            <w:r>
              <w:rPr>
                <w:spacing w:val="-6"/>
                <w:sz w:val="22"/>
              </w:rPr>
              <w:t> </w:t>
            </w:r>
            <w:r>
              <w:rPr>
                <w:sz w:val="22"/>
              </w:rPr>
              <w:t>files,</w:t>
            </w:r>
            <w:r>
              <w:rPr>
                <w:spacing w:val="-6"/>
                <w:sz w:val="22"/>
              </w:rPr>
              <w:t> </w:t>
            </w:r>
            <w:r>
              <w:rPr>
                <w:sz w:val="22"/>
              </w:rPr>
              <w:t>registry</w:t>
            </w:r>
            <w:r>
              <w:rPr>
                <w:spacing w:val="-6"/>
                <w:sz w:val="22"/>
              </w:rPr>
              <w:t> </w:t>
            </w:r>
            <w:r>
              <w:rPr>
                <w:sz w:val="22"/>
              </w:rPr>
              <w:t>files,</w:t>
            </w:r>
            <w:r>
              <w:rPr>
                <w:spacing w:val="-5"/>
                <w:sz w:val="22"/>
              </w:rPr>
              <w:t> </w:t>
            </w:r>
            <w:r>
              <w:rPr>
                <w:sz w:val="22"/>
              </w:rPr>
              <w:t>configuration</w:t>
            </w:r>
            <w:r>
              <w:rPr>
                <w:spacing w:val="-3"/>
                <w:sz w:val="22"/>
              </w:rPr>
              <w:t> </w:t>
            </w:r>
            <w:r>
              <w:rPr>
                <w:sz w:val="22"/>
              </w:rPr>
              <w:t>files)</w:t>
            </w:r>
            <w:r>
              <w:rPr>
                <w:spacing w:val="-2"/>
                <w:sz w:val="22"/>
              </w:rPr>
              <w:t> </w:t>
            </w:r>
            <w:r>
              <w:rPr>
                <w:sz w:val="22"/>
              </w:rPr>
              <w:t>contain</w:t>
            </w:r>
            <w:r>
              <w:rPr>
                <w:spacing w:val="-3"/>
                <w:sz w:val="22"/>
              </w:rPr>
              <w:t> </w:t>
            </w:r>
            <w:r>
              <w:rPr>
                <w:spacing w:val="-2"/>
                <w:sz w:val="22"/>
              </w:rPr>
              <w:t>relevant</w:t>
            </w:r>
          </w:p>
          <w:p>
            <w:pPr>
              <w:pStyle w:val="TableParagraph"/>
              <w:spacing w:line="243" w:lineRule="exact" w:before="1"/>
              <w:ind w:left="105"/>
              <w:rPr>
                <w:sz w:val="22"/>
              </w:rPr>
            </w:pPr>
            <w:r>
              <w:rPr>
                <w:sz w:val="22"/>
              </w:rPr>
              <w:t>information</w:t>
            </w:r>
            <w:r>
              <w:rPr>
                <w:spacing w:val="-6"/>
                <w:sz w:val="22"/>
              </w:rPr>
              <w:t> </w:t>
            </w:r>
            <w:r>
              <w:rPr>
                <w:sz w:val="22"/>
              </w:rPr>
              <w:t>and</w:t>
            </w:r>
            <w:r>
              <w:rPr>
                <w:spacing w:val="-3"/>
                <w:sz w:val="22"/>
              </w:rPr>
              <w:t> </w:t>
            </w:r>
            <w:r>
              <w:rPr>
                <w:sz w:val="22"/>
              </w:rPr>
              <w:t>where</w:t>
            </w:r>
            <w:r>
              <w:rPr>
                <w:spacing w:val="-4"/>
                <w:sz w:val="22"/>
              </w:rPr>
              <w:t> </w:t>
            </w:r>
            <w:r>
              <w:rPr>
                <w:sz w:val="22"/>
              </w:rPr>
              <w:t>to</w:t>
            </w:r>
            <w:r>
              <w:rPr>
                <w:spacing w:val="-3"/>
                <w:sz w:val="22"/>
              </w:rPr>
              <w:t> </w:t>
            </w:r>
            <w:r>
              <w:rPr>
                <w:sz w:val="22"/>
              </w:rPr>
              <w:t>find</w:t>
            </w:r>
            <w:r>
              <w:rPr>
                <w:spacing w:val="-2"/>
                <w:sz w:val="22"/>
              </w:rPr>
              <w:t> </w:t>
            </w:r>
            <w:r>
              <w:rPr>
                <w:sz w:val="22"/>
              </w:rPr>
              <w:t>those</w:t>
            </w:r>
            <w:r>
              <w:rPr>
                <w:spacing w:val="-3"/>
                <w:sz w:val="22"/>
              </w:rPr>
              <w:t> </w:t>
            </w:r>
            <w:r>
              <w:rPr>
                <w:sz w:val="22"/>
              </w:rPr>
              <w:t>system</w:t>
            </w:r>
            <w:r>
              <w:rPr>
                <w:spacing w:val="-6"/>
                <w:sz w:val="22"/>
              </w:rPr>
              <w:t> </w:t>
            </w:r>
            <w:r>
              <w:rPr>
                <w:spacing w:val="-4"/>
                <w:sz w:val="22"/>
              </w:rPr>
              <w:t>files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identifying</w:t>
            </w:r>
            <w:r>
              <w:rPr>
                <w:spacing w:val="-6"/>
                <w:sz w:val="22"/>
              </w:rPr>
              <w:t> </w:t>
            </w:r>
            <w:r>
              <w:rPr>
                <w:sz w:val="22"/>
              </w:rPr>
              <w:t>and</w:t>
            </w:r>
            <w:r>
              <w:rPr>
                <w:spacing w:val="-2"/>
                <w:sz w:val="22"/>
              </w:rPr>
              <w:t> </w:t>
            </w:r>
            <w:r>
              <w:rPr>
                <w:sz w:val="22"/>
              </w:rPr>
              <w:t>extracting</w:t>
            </w:r>
            <w:r>
              <w:rPr>
                <w:spacing w:val="-5"/>
                <w:sz w:val="22"/>
              </w:rPr>
              <w:t> </w:t>
            </w:r>
            <w:r>
              <w:rPr>
                <w:sz w:val="22"/>
              </w:rPr>
              <w:t>data</w:t>
            </w:r>
            <w:r>
              <w:rPr>
                <w:spacing w:val="-5"/>
                <w:sz w:val="22"/>
              </w:rPr>
              <w:t> </w:t>
            </w:r>
            <w:r>
              <w:rPr>
                <w:sz w:val="22"/>
              </w:rPr>
              <w:t>of</w:t>
            </w:r>
            <w:r>
              <w:rPr>
                <w:spacing w:val="-4"/>
                <w:sz w:val="22"/>
              </w:rPr>
              <w:t> </w:t>
            </w:r>
            <w:r>
              <w:rPr>
                <w:sz w:val="22"/>
              </w:rPr>
              <w:t>forensic</w:t>
            </w:r>
            <w:r>
              <w:rPr>
                <w:spacing w:val="-4"/>
                <w:sz w:val="22"/>
              </w:rPr>
              <w:t> </w:t>
            </w:r>
            <w:r>
              <w:rPr>
                <w:sz w:val="22"/>
              </w:rPr>
              <w:t>interest</w:t>
            </w:r>
            <w:r>
              <w:rPr>
                <w:spacing w:val="-5"/>
                <w:sz w:val="22"/>
              </w:rPr>
              <w:t> </w:t>
            </w:r>
            <w:r>
              <w:rPr>
                <w:sz w:val="22"/>
              </w:rPr>
              <w:t>in</w:t>
            </w:r>
            <w:r>
              <w:rPr>
                <w:spacing w:val="-2"/>
                <w:sz w:val="22"/>
              </w:rPr>
              <w:t> </w:t>
            </w:r>
            <w:r>
              <w:rPr>
                <w:sz w:val="22"/>
              </w:rPr>
              <w:t>diverse</w:t>
            </w:r>
            <w:r>
              <w:rPr>
                <w:spacing w:val="-2"/>
                <w:sz w:val="22"/>
              </w:rPr>
              <w:t> media</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using</w:t>
            </w:r>
            <w:r>
              <w:rPr>
                <w:spacing w:val="-5"/>
                <w:sz w:val="22"/>
              </w:rPr>
              <w:t> </w:t>
            </w:r>
            <w:r>
              <w:rPr>
                <w:sz w:val="22"/>
              </w:rPr>
              <w:t>forensic</w:t>
            </w:r>
            <w:r>
              <w:rPr>
                <w:spacing w:val="-2"/>
                <w:sz w:val="22"/>
              </w:rPr>
              <w:t> </w:t>
            </w:r>
            <w:r>
              <w:rPr>
                <w:sz w:val="22"/>
              </w:rPr>
              <w:t>tool</w:t>
            </w:r>
            <w:r>
              <w:rPr>
                <w:spacing w:val="-4"/>
                <w:sz w:val="22"/>
              </w:rPr>
              <w:t> </w:t>
            </w:r>
            <w:r>
              <w:rPr>
                <w:spacing w:val="-2"/>
                <w:sz w:val="22"/>
              </w:rPr>
              <w:t>suites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14</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types</w:t>
            </w:r>
            <w:r>
              <w:rPr>
                <w:spacing w:val="-2"/>
                <w:sz w:val="22"/>
              </w:rPr>
              <w:t> </w:t>
            </w:r>
            <w:r>
              <w:rPr>
                <w:sz w:val="22"/>
              </w:rPr>
              <w:t>of</w:t>
            </w:r>
            <w:r>
              <w:rPr>
                <w:spacing w:val="-5"/>
                <w:sz w:val="22"/>
              </w:rPr>
              <w:t> </w:t>
            </w:r>
            <w:r>
              <w:rPr>
                <w:sz w:val="22"/>
              </w:rPr>
              <w:t>digital</w:t>
            </w:r>
            <w:r>
              <w:rPr>
                <w:spacing w:val="-5"/>
                <w:sz w:val="22"/>
              </w:rPr>
              <w:t> </w:t>
            </w:r>
            <w:r>
              <w:rPr>
                <w:sz w:val="22"/>
              </w:rPr>
              <w:t>forensics</w:t>
            </w:r>
            <w:r>
              <w:rPr>
                <w:spacing w:val="-2"/>
                <w:sz w:val="22"/>
              </w:rPr>
              <w:t> </w:t>
            </w:r>
            <w:r>
              <w:rPr>
                <w:sz w:val="22"/>
              </w:rPr>
              <w:t>data</w:t>
            </w:r>
            <w:r>
              <w:rPr>
                <w:spacing w:val="-3"/>
                <w:sz w:val="22"/>
              </w:rPr>
              <w:t> </w:t>
            </w:r>
            <w:r>
              <w:rPr>
                <w:sz w:val="22"/>
              </w:rPr>
              <w:t>and</w:t>
            </w:r>
            <w:r>
              <w:rPr>
                <w:spacing w:val="-3"/>
                <w:sz w:val="22"/>
              </w:rPr>
              <w:t> </w:t>
            </w:r>
            <w:r>
              <w:rPr>
                <w:sz w:val="22"/>
              </w:rPr>
              <w:t>how</w:t>
            </w:r>
            <w:r>
              <w:rPr>
                <w:spacing w:val="-3"/>
                <w:sz w:val="22"/>
              </w:rPr>
              <w:t> </w:t>
            </w:r>
            <w:r>
              <w:rPr>
                <w:sz w:val="22"/>
              </w:rPr>
              <w:t>to</w:t>
            </w:r>
            <w:r>
              <w:rPr>
                <w:spacing w:val="-3"/>
                <w:sz w:val="22"/>
              </w:rPr>
              <w:t> </w:t>
            </w:r>
            <w:r>
              <w:rPr>
                <w:sz w:val="22"/>
              </w:rPr>
              <w:t>recognize</w:t>
            </w:r>
            <w:r>
              <w:rPr>
                <w:spacing w:val="-2"/>
                <w:sz w:val="22"/>
              </w:rPr>
              <w:t> </w:t>
            </w:r>
            <w:r>
              <w:rPr>
                <w:spacing w:val="-4"/>
                <w:sz w:val="22"/>
              </w:rPr>
              <w:t>them</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deployable</w:t>
            </w:r>
            <w:r>
              <w:rPr>
                <w:spacing w:val="-6"/>
                <w:sz w:val="22"/>
              </w:rPr>
              <w:t> </w:t>
            </w:r>
            <w:r>
              <w:rPr>
                <w:sz w:val="22"/>
              </w:rPr>
              <w:t>forensic</w:t>
            </w:r>
            <w:r>
              <w:rPr>
                <w:spacing w:val="-6"/>
                <w:sz w:val="22"/>
              </w:rPr>
              <w:t> </w:t>
            </w:r>
            <w:r>
              <w:rPr>
                <w:sz w:val="22"/>
              </w:rPr>
              <w:t>software</w:t>
            </w:r>
            <w:r>
              <w:rPr>
                <w:spacing w:val="-4"/>
                <w:sz w:val="22"/>
              </w:rPr>
              <w:t> </w:t>
            </w:r>
            <w:r>
              <w:rPr>
                <w:sz w:val="22"/>
              </w:rPr>
              <w:t>to</w:t>
            </w:r>
            <w:r>
              <w:rPr>
                <w:spacing w:val="-4"/>
                <w:sz w:val="22"/>
              </w:rPr>
              <w:t> </w:t>
            </w:r>
            <w:r>
              <w:rPr>
                <w:sz w:val="22"/>
              </w:rPr>
              <w:t>perform</w:t>
            </w:r>
            <w:r>
              <w:rPr>
                <w:spacing w:val="-6"/>
                <w:sz w:val="22"/>
              </w:rPr>
              <w:t> </w:t>
            </w:r>
            <w:r>
              <w:rPr>
                <w:sz w:val="22"/>
              </w:rPr>
              <w:t>forensic</w:t>
            </w:r>
            <w:r>
              <w:rPr>
                <w:spacing w:val="-4"/>
                <w:sz w:val="22"/>
              </w:rPr>
              <w:t> </w:t>
            </w:r>
            <w:r>
              <w:rPr>
                <w:sz w:val="22"/>
              </w:rPr>
              <w:t>imaging</w:t>
            </w:r>
            <w:r>
              <w:rPr>
                <w:spacing w:val="-6"/>
                <w:sz w:val="22"/>
              </w:rPr>
              <w:t> </w:t>
            </w:r>
            <w:r>
              <w:rPr>
                <w:spacing w:val="-2"/>
                <w:sz w:val="22"/>
              </w:rPr>
              <w:t>remotely</w:t>
            </w:r>
          </w:p>
        </w:tc>
      </w:tr>
      <w:tr>
        <w:trPr>
          <w:trHeight w:val="302" w:hRule="atLeast"/>
        </w:trPr>
        <w:tc>
          <w:tcPr>
            <w:tcW w:w="1351" w:type="dxa"/>
          </w:tcPr>
          <w:p>
            <w:pPr>
              <w:pStyle w:val="TableParagraph"/>
              <w:spacing w:line="249" w:lineRule="exact"/>
              <w:rPr>
                <w:sz w:val="22"/>
              </w:rPr>
            </w:pPr>
            <w:r>
              <w:rPr>
                <w:spacing w:val="-2"/>
                <w:sz w:val="22"/>
              </w:rPr>
              <w:t>DF-</w:t>
            </w:r>
            <w:r>
              <w:rPr>
                <w:spacing w:val="-5"/>
                <w:sz w:val="22"/>
              </w:rPr>
              <w:t>16</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conducting</w:t>
            </w:r>
            <w:r>
              <w:rPr>
                <w:spacing w:val="-6"/>
                <w:sz w:val="22"/>
              </w:rPr>
              <w:t> </w:t>
            </w:r>
            <w:r>
              <w:rPr>
                <w:sz w:val="22"/>
              </w:rPr>
              <w:t>forensic</w:t>
            </w:r>
            <w:r>
              <w:rPr>
                <w:spacing w:val="-5"/>
                <w:sz w:val="22"/>
              </w:rPr>
              <w:t> </w:t>
            </w:r>
            <w:r>
              <w:rPr>
                <w:sz w:val="22"/>
              </w:rPr>
              <w:t>analyses</w:t>
            </w:r>
            <w:r>
              <w:rPr>
                <w:spacing w:val="-3"/>
                <w:sz w:val="22"/>
              </w:rPr>
              <w:t> </w:t>
            </w:r>
            <w:r>
              <w:rPr>
                <w:sz w:val="22"/>
              </w:rPr>
              <w:t>in</w:t>
            </w:r>
            <w:r>
              <w:rPr>
                <w:spacing w:val="-3"/>
                <w:sz w:val="22"/>
              </w:rPr>
              <w:t> </w:t>
            </w:r>
            <w:r>
              <w:rPr>
                <w:sz w:val="22"/>
              </w:rPr>
              <w:t>multiple</w:t>
            </w:r>
            <w:r>
              <w:rPr>
                <w:spacing w:val="-4"/>
                <w:sz w:val="22"/>
              </w:rPr>
              <w:t> </w:t>
            </w:r>
            <w:r>
              <w:rPr>
                <w:sz w:val="22"/>
              </w:rPr>
              <w:t>operating</w:t>
            </w:r>
            <w:r>
              <w:rPr>
                <w:spacing w:val="-6"/>
                <w:sz w:val="22"/>
              </w:rPr>
              <w:t> </w:t>
            </w:r>
            <w:r>
              <w:rPr>
                <w:sz w:val="22"/>
              </w:rPr>
              <w:t>system</w:t>
            </w:r>
            <w:r>
              <w:rPr>
                <w:spacing w:val="-6"/>
                <w:sz w:val="22"/>
              </w:rPr>
              <w:t> </w:t>
            </w:r>
            <w:r>
              <w:rPr>
                <w:spacing w:val="-2"/>
                <w:sz w:val="22"/>
              </w:rPr>
              <w:t>environments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decrypting</w:t>
            </w:r>
            <w:r>
              <w:rPr>
                <w:spacing w:val="-6"/>
                <w:sz w:val="22"/>
              </w:rPr>
              <w:t> </w:t>
            </w:r>
            <w:r>
              <w:rPr>
                <w:sz w:val="22"/>
              </w:rPr>
              <w:t>digital</w:t>
            </w:r>
            <w:r>
              <w:rPr>
                <w:spacing w:val="-4"/>
                <w:sz w:val="22"/>
              </w:rPr>
              <w:t> </w:t>
            </w:r>
            <w:r>
              <w:rPr>
                <w:sz w:val="22"/>
              </w:rPr>
              <w:t>data</w:t>
            </w:r>
            <w:r>
              <w:rPr>
                <w:spacing w:val="-4"/>
                <w:sz w:val="22"/>
              </w:rPr>
              <w:t> </w:t>
            </w:r>
            <w:r>
              <w:rPr>
                <w:spacing w:val="-2"/>
                <w:sz w:val="22"/>
              </w:rPr>
              <w:t>collections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identifying</w:t>
            </w:r>
            <w:r>
              <w:rPr>
                <w:spacing w:val="-6"/>
                <w:sz w:val="22"/>
              </w:rPr>
              <w:t> </w:t>
            </w:r>
            <w:r>
              <w:rPr>
                <w:sz w:val="22"/>
              </w:rPr>
              <w:t>forensic</w:t>
            </w:r>
            <w:r>
              <w:rPr>
                <w:spacing w:val="-5"/>
                <w:sz w:val="22"/>
              </w:rPr>
              <w:t> </w:t>
            </w:r>
            <w:r>
              <w:rPr>
                <w:spacing w:val="-2"/>
                <w:sz w:val="22"/>
              </w:rPr>
              <w:t>footprints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19</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data</w:t>
            </w:r>
            <w:r>
              <w:rPr>
                <w:spacing w:val="-3"/>
                <w:sz w:val="22"/>
              </w:rPr>
              <w:t> </w:t>
            </w:r>
            <w:r>
              <w:rPr>
                <w:sz w:val="22"/>
              </w:rPr>
              <w:t>carving</w:t>
            </w:r>
            <w:r>
              <w:rPr>
                <w:spacing w:val="-5"/>
                <w:sz w:val="22"/>
              </w:rPr>
              <w:t> </w:t>
            </w:r>
            <w:r>
              <w:rPr>
                <w:sz w:val="22"/>
              </w:rPr>
              <w:t>tools</w:t>
            </w:r>
            <w:r>
              <w:rPr>
                <w:spacing w:val="-3"/>
                <w:sz w:val="22"/>
              </w:rPr>
              <w:t> </w:t>
            </w:r>
            <w:r>
              <w:rPr>
                <w:sz w:val="22"/>
              </w:rPr>
              <w:t>and</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20</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anti-forensics</w:t>
            </w:r>
            <w:r>
              <w:rPr>
                <w:spacing w:val="-3"/>
                <w:sz w:val="22"/>
              </w:rPr>
              <w:t> </w:t>
            </w:r>
            <w:r>
              <w:rPr>
                <w:sz w:val="22"/>
              </w:rPr>
              <w:t>tactics,</w:t>
            </w:r>
            <w:r>
              <w:rPr>
                <w:spacing w:val="-6"/>
                <w:sz w:val="22"/>
              </w:rPr>
              <w:t> </w:t>
            </w:r>
            <w:r>
              <w:rPr>
                <w:sz w:val="22"/>
              </w:rPr>
              <w:t>techniques,</w:t>
            </w:r>
            <w:r>
              <w:rPr>
                <w:spacing w:val="-6"/>
                <w:sz w:val="22"/>
              </w:rPr>
              <w:t> </w:t>
            </w:r>
            <w:r>
              <w:rPr>
                <w:sz w:val="22"/>
              </w:rPr>
              <w:t>and</w:t>
            </w:r>
            <w:r>
              <w:rPr>
                <w:spacing w:val="-3"/>
                <w:sz w:val="22"/>
              </w:rPr>
              <w:t> </w:t>
            </w:r>
            <w:r>
              <w:rPr>
                <w:spacing w:val="-2"/>
                <w:sz w:val="22"/>
              </w:rPr>
              <w:t>procedures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common</w:t>
            </w:r>
            <w:r>
              <w:rPr>
                <w:spacing w:val="-3"/>
                <w:sz w:val="22"/>
              </w:rPr>
              <w:t> </w:t>
            </w:r>
            <w:r>
              <w:rPr>
                <w:sz w:val="22"/>
              </w:rPr>
              <w:t>forensics</w:t>
            </w:r>
            <w:r>
              <w:rPr>
                <w:spacing w:val="-6"/>
                <w:sz w:val="22"/>
              </w:rPr>
              <w:t> </w:t>
            </w:r>
            <w:r>
              <w:rPr>
                <w:sz w:val="22"/>
              </w:rPr>
              <w:t>tool</w:t>
            </w:r>
            <w:r>
              <w:rPr>
                <w:spacing w:val="-6"/>
                <w:sz w:val="22"/>
              </w:rPr>
              <w:t> </w:t>
            </w:r>
            <w:r>
              <w:rPr>
                <w:sz w:val="22"/>
              </w:rPr>
              <w:t>configuration</w:t>
            </w:r>
            <w:r>
              <w:rPr>
                <w:spacing w:val="-3"/>
                <w:sz w:val="22"/>
              </w:rPr>
              <w:t> </w:t>
            </w:r>
            <w:r>
              <w:rPr>
                <w:sz w:val="22"/>
              </w:rPr>
              <w:t>and</w:t>
            </w:r>
            <w:r>
              <w:rPr>
                <w:spacing w:val="-4"/>
                <w:sz w:val="22"/>
              </w:rPr>
              <w:t> </w:t>
            </w:r>
            <w:r>
              <w:rPr>
                <w:sz w:val="22"/>
              </w:rPr>
              <w:t>support</w:t>
            </w:r>
            <w:r>
              <w:rPr>
                <w:spacing w:val="-5"/>
                <w:sz w:val="22"/>
              </w:rPr>
              <w:t> </w:t>
            </w:r>
            <w:r>
              <w:rPr>
                <w:spacing w:val="-2"/>
                <w:sz w:val="22"/>
              </w:rPr>
              <w:t>applications</w:t>
            </w:r>
          </w:p>
        </w:tc>
      </w:tr>
      <w:tr>
        <w:trPr>
          <w:trHeight w:val="301" w:hRule="atLeast"/>
        </w:trPr>
        <w:tc>
          <w:tcPr>
            <w:tcW w:w="1351" w:type="dxa"/>
          </w:tcPr>
          <w:p>
            <w:pPr>
              <w:pStyle w:val="TableParagraph"/>
              <w:spacing w:line="249" w:lineRule="exact"/>
              <w:rPr>
                <w:sz w:val="22"/>
              </w:rPr>
            </w:pPr>
            <w:r>
              <w:rPr>
                <w:spacing w:val="-2"/>
                <w:sz w:val="22"/>
              </w:rPr>
              <w:t>DF-</w:t>
            </w:r>
            <w:r>
              <w:rPr>
                <w:spacing w:val="-5"/>
                <w:sz w:val="22"/>
              </w:rPr>
              <w:t>22</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2"/>
                <w:sz w:val="22"/>
              </w:rPr>
              <w:t> </w:t>
            </w:r>
            <w:r>
              <w:rPr>
                <w:sz w:val="22"/>
              </w:rPr>
              <w:t>analyzing</w:t>
            </w:r>
            <w:r>
              <w:rPr>
                <w:spacing w:val="-5"/>
                <w:sz w:val="22"/>
              </w:rPr>
              <w:t> </w:t>
            </w:r>
            <w:r>
              <w:rPr>
                <w:sz w:val="22"/>
              </w:rPr>
              <w:t>volatile</w:t>
            </w:r>
            <w:r>
              <w:rPr>
                <w:spacing w:val="-3"/>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23</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legal</w:t>
            </w:r>
            <w:r>
              <w:rPr>
                <w:spacing w:val="-2"/>
                <w:sz w:val="22"/>
              </w:rPr>
              <w:t> </w:t>
            </w:r>
            <w:r>
              <w:rPr>
                <w:sz w:val="22"/>
              </w:rPr>
              <w:t>governance</w:t>
            </w:r>
            <w:r>
              <w:rPr>
                <w:spacing w:val="-6"/>
                <w:sz w:val="22"/>
              </w:rPr>
              <w:t> </w:t>
            </w:r>
            <w:r>
              <w:rPr>
                <w:sz w:val="22"/>
              </w:rPr>
              <w:t>related</w:t>
            </w:r>
            <w:r>
              <w:rPr>
                <w:spacing w:val="-3"/>
                <w:sz w:val="22"/>
              </w:rPr>
              <w:t> </w:t>
            </w:r>
            <w:r>
              <w:rPr>
                <w:sz w:val="22"/>
              </w:rPr>
              <w:t>to</w:t>
            </w:r>
            <w:r>
              <w:rPr>
                <w:spacing w:val="-4"/>
                <w:sz w:val="22"/>
              </w:rPr>
              <w:t> </w:t>
            </w:r>
            <w:r>
              <w:rPr>
                <w:sz w:val="22"/>
              </w:rPr>
              <w:t>admissibility,</w:t>
            </w:r>
            <w:r>
              <w:rPr>
                <w:spacing w:val="-4"/>
                <w:sz w:val="22"/>
              </w:rPr>
              <w:t> </w:t>
            </w:r>
            <w:r>
              <w:rPr>
                <w:sz w:val="22"/>
              </w:rPr>
              <w:t>such</w:t>
            </w:r>
            <w:r>
              <w:rPr>
                <w:spacing w:val="-3"/>
                <w:sz w:val="22"/>
              </w:rPr>
              <w:t> </w:t>
            </w:r>
            <w:r>
              <w:rPr>
                <w:sz w:val="22"/>
              </w:rPr>
              <w:t>as</w:t>
            </w:r>
            <w:r>
              <w:rPr>
                <w:spacing w:val="-4"/>
                <w:sz w:val="22"/>
              </w:rPr>
              <w:t> </w:t>
            </w:r>
            <w:r>
              <w:rPr>
                <w:sz w:val="22"/>
              </w:rPr>
              <w:t>Federal</w:t>
            </w:r>
            <w:r>
              <w:rPr>
                <w:spacing w:val="-3"/>
                <w:sz w:val="22"/>
              </w:rPr>
              <w:t> </w:t>
            </w:r>
            <w:r>
              <w:rPr>
                <w:sz w:val="22"/>
              </w:rPr>
              <w:t>Rules</w:t>
            </w:r>
            <w:r>
              <w:rPr>
                <w:spacing w:val="-5"/>
                <w:sz w:val="22"/>
              </w:rPr>
              <w:t> </w:t>
            </w:r>
            <w:r>
              <w:rPr>
                <w:sz w:val="22"/>
              </w:rPr>
              <w:t>of</w:t>
            </w:r>
            <w:r>
              <w:rPr>
                <w:spacing w:val="-5"/>
                <w:sz w:val="22"/>
              </w:rPr>
              <w:t> </w:t>
            </w:r>
            <w:r>
              <w:rPr>
                <w:spacing w:val="-2"/>
                <w:sz w:val="22"/>
              </w:rPr>
              <w:t>Evidence</w:t>
            </w:r>
          </w:p>
        </w:tc>
      </w:tr>
      <w:tr>
        <w:trPr>
          <w:trHeight w:val="510" w:hRule="atLeast"/>
        </w:trPr>
        <w:tc>
          <w:tcPr>
            <w:tcW w:w="1351" w:type="dxa"/>
          </w:tcPr>
          <w:p>
            <w:pPr>
              <w:pStyle w:val="TableParagraph"/>
              <w:spacing w:line="247" w:lineRule="exact"/>
              <w:rPr>
                <w:sz w:val="22"/>
              </w:rPr>
            </w:pPr>
            <w:r>
              <w:rPr>
                <w:spacing w:val="-2"/>
                <w:sz w:val="22"/>
              </w:rPr>
              <w:t>DF-</w:t>
            </w:r>
            <w:r>
              <w:rPr>
                <w:spacing w:val="-5"/>
                <w:sz w:val="22"/>
              </w:rPr>
              <w:t>24</w:t>
            </w:r>
          </w:p>
        </w:tc>
        <w:tc>
          <w:tcPr>
            <w:tcW w:w="9720" w:type="dxa"/>
          </w:tcPr>
          <w:p>
            <w:pPr>
              <w:pStyle w:val="TableParagraph"/>
              <w:spacing w:line="246" w:lineRule="exact"/>
              <w:ind w:left="105"/>
              <w:rPr>
                <w:sz w:val="22"/>
              </w:rPr>
            </w:pPr>
            <w:r>
              <w:rPr>
                <w:sz w:val="22"/>
              </w:rPr>
              <w:t>Knowledge</w:t>
            </w:r>
            <w:r>
              <w:rPr>
                <w:spacing w:val="-7"/>
                <w:sz w:val="22"/>
              </w:rPr>
              <w:t> </w:t>
            </w:r>
            <w:r>
              <w:rPr>
                <w:sz w:val="22"/>
              </w:rPr>
              <w:t>of</w:t>
            </w:r>
            <w:r>
              <w:rPr>
                <w:spacing w:val="-3"/>
                <w:sz w:val="22"/>
              </w:rPr>
              <w:t> </w:t>
            </w:r>
            <w:r>
              <w:rPr>
                <w:sz w:val="22"/>
              </w:rPr>
              <w:t>processes</w:t>
            </w:r>
            <w:r>
              <w:rPr>
                <w:spacing w:val="-5"/>
                <w:sz w:val="22"/>
              </w:rPr>
              <w:t> </w:t>
            </w:r>
            <w:r>
              <w:rPr>
                <w:sz w:val="22"/>
              </w:rPr>
              <w:t>for</w:t>
            </w:r>
            <w:r>
              <w:rPr>
                <w:spacing w:val="-3"/>
                <w:sz w:val="22"/>
              </w:rPr>
              <w:t> </w:t>
            </w:r>
            <w:r>
              <w:rPr>
                <w:sz w:val="22"/>
              </w:rPr>
              <w:t>collecting,</w:t>
            </w:r>
            <w:r>
              <w:rPr>
                <w:spacing w:val="-4"/>
                <w:sz w:val="22"/>
              </w:rPr>
              <w:t> </w:t>
            </w:r>
            <w:r>
              <w:rPr>
                <w:sz w:val="22"/>
              </w:rPr>
              <w:t>packaging,</w:t>
            </w:r>
            <w:r>
              <w:rPr>
                <w:spacing w:val="-5"/>
                <w:sz w:val="22"/>
              </w:rPr>
              <w:t> </w:t>
            </w:r>
            <w:r>
              <w:rPr>
                <w:sz w:val="22"/>
              </w:rPr>
              <w:t>transporting,</w:t>
            </w:r>
            <w:r>
              <w:rPr>
                <w:spacing w:val="-4"/>
                <w:sz w:val="22"/>
              </w:rPr>
              <w:t> </w:t>
            </w:r>
            <w:r>
              <w:rPr>
                <w:sz w:val="22"/>
              </w:rPr>
              <w:t>and</w:t>
            </w:r>
            <w:r>
              <w:rPr>
                <w:spacing w:val="-4"/>
                <w:sz w:val="22"/>
              </w:rPr>
              <w:t> </w:t>
            </w:r>
            <w:r>
              <w:rPr>
                <w:sz w:val="22"/>
              </w:rPr>
              <w:t>storing</w:t>
            </w:r>
            <w:r>
              <w:rPr>
                <w:spacing w:val="-8"/>
                <w:sz w:val="22"/>
              </w:rPr>
              <w:t> </w:t>
            </w:r>
            <w:r>
              <w:rPr>
                <w:sz w:val="22"/>
              </w:rPr>
              <w:t>electronic</w:t>
            </w:r>
            <w:r>
              <w:rPr>
                <w:spacing w:val="-4"/>
                <w:sz w:val="22"/>
              </w:rPr>
              <w:t> </w:t>
            </w:r>
            <w:r>
              <w:rPr>
                <w:sz w:val="22"/>
              </w:rPr>
              <w:t>evidence</w:t>
            </w:r>
            <w:r>
              <w:rPr>
                <w:spacing w:val="-6"/>
                <w:sz w:val="22"/>
              </w:rPr>
              <w:t> </w:t>
            </w:r>
            <w:r>
              <w:rPr>
                <w:sz w:val="22"/>
              </w:rPr>
              <w:t>to</w:t>
            </w:r>
            <w:r>
              <w:rPr>
                <w:spacing w:val="-4"/>
                <w:sz w:val="22"/>
              </w:rPr>
              <w:t> </w:t>
            </w:r>
            <w:r>
              <w:rPr>
                <w:spacing w:val="-2"/>
                <w:sz w:val="22"/>
              </w:rPr>
              <w:t>avoid</w:t>
            </w:r>
          </w:p>
          <w:p>
            <w:pPr>
              <w:pStyle w:val="TableParagraph"/>
              <w:spacing w:line="245" w:lineRule="exact"/>
              <w:ind w:left="105"/>
              <w:rPr>
                <w:sz w:val="22"/>
              </w:rPr>
            </w:pPr>
            <w:r>
              <w:rPr>
                <w:sz w:val="22"/>
              </w:rPr>
              <w:t>alteration,</w:t>
            </w:r>
            <w:r>
              <w:rPr>
                <w:spacing w:val="-7"/>
                <w:sz w:val="22"/>
              </w:rPr>
              <w:t> </w:t>
            </w:r>
            <w:r>
              <w:rPr>
                <w:sz w:val="22"/>
              </w:rPr>
              <w:t>loss,</w:t>
            </w:r>
            <w:r>
              <w:rPr>
                <w:spacing w:val="-7"/>
                <w:sz w:val="22"/>
              </w:rPr>
              <w:t> </w:t>
            </w:r>
            <w:r>
              <w:rPr>
                <w:sz w:val="22"/>
              </w:rPr>
              <w:t>physical</w:t>
            </w:r>
            <w:r>
              <w:rPr>
                <w:spacing w:val="-2"/>
                <w:sz w:val="22"/>
              </w:rPr>
              <w:t> </w:t>
            </w:r>
            <w:r>
              <w:rPr>
                <w:sz w:val="22"/>
              </w:rPr>
              <w:t>damage,</w:t>
            </w:r>
            <w:r>
              <w:rPr>
                <w:spacing w:val="-4"/>
                <w:sz w:val="22"/>
              </w:rPr>
              <w:t> </w:t>
            </w:r>
            <w:r>
              <w:rPr>
                <w:sz w:val="22"/>
              </w:rPr>
              <w:t>or</w:t>
            </w:r>
            <w:r>
              <w:rPr>
                <w:spacing w:val="-3"/>
                <w:sz w:val="22"/>
              </w:rPr>
              <w:t> </w:t>
            </w:r>
            <w:r>
              <w:rPr>
                <w:sz w:val="22"/>
              </w:rPr>
              <w:t>destruction</w:t>
            </w:r>
            <w:r>
              <w:rPr>
                <w:spacing w:val="-4"/>
                <w:sz w:val="22"/>
              </w:rPr>
              <w:t> </w:t>
            </w:r>
            <w:r>
              <w:rPr>
                <w:sz w:val="22"/>
              </w:rPr>
              <w:t>of</w:t>
            </w:r>
            <w:r>
              <w:rPr>
                <w:spacing w:val="-2"/>
                <w:sz w:val="22"/>
              </w:rPr>
              <w:t> </w:t>
            </w:r>
            <w:r>
              <w:rPr>
                <w:spacing w:val="-4"/>
                <w:sz w:val="22"/>
              </w:rPr>
              <w:t>data</w:t>
            </w:r>
          </w:p>
        </w:tc>
      </w:tr>
    </w:tbl>
    <w:p>
      <w:pPr>
        <w:spacing w:after="0" w:line="245" w:lineRule="exact"/>
        <w:rPr>
          <w:sz w:val="22"/>
        </w:rPr>
        <w:sectPr>
          <w:type w:val="continuous"/>
          <w:pgSz w:w="12240" w:h="15840"/>
          <w:pgMar w:header="0" w:footer="1376" w:top="1420" w:bottom="222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electronic</w:t>
            </w:r>
            <w:r>
              <w:rPr>
                <w:spacing w:val="-4"/>
                <w:sz w:val="22"/>
              </w:rPr>
              <w:t> </w:t>
            </w:r>
            <w:r>
              <w:rPr>
                <w:sz w:val="22"/>
              </w:rPr>
              <w:t>evidence</w:t>
            </w:r>
            <w:r>
              <w:rPr>
                <w:spacing w:val="-3"/>
                <w:sz w:val="22"/>
              </w:rPr>
              <w:t> </w:t>
            </w:r>
            <w:r>
              <w:rPr>
                <w:spacing w:val="-5"/>
                <w:sz w:val="22"/>
              </w:rPr>
              <w:t>law</w:t>
            </w:r>
          </w:p>
        </w:tc>
      </w:tr>
      <w:tr>
        <w:trPr>
          <w:trHeight w:val="301" w:hRule="atLeast"/>
        </w:trPr>
        <w:tc>
          <w:tcPr>
            <w:tcW w:w="1351" w:type="dxa"/>
          </w:tcPr>
          <w:p>
            <w:pPr>
              <w:pStyle w:val="TableParagraph"/>
              <w:spacing w:line="249" w:lineRule="exact"/>
              <w:rPr>
                <w:sz w:val="22"/>
              </w:rPr>
            </w:pPr>
            <w:r>
              <w:rPr>
                <w:spacing w:val="-2"/>
                <w:sz w:val="22"/>
              </w:rPr>
              <w:t>DF-</w:t>
            </w:r>
            <w:r>
              <w:rPr>
                <w:spacing w:val="-5"/>
                <w:sz w:val="22"/>
              </w:rPr>
              <w:t>26</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4"/>
                <w:sz w:val="22"/>
              </w:rPr>
              <w:t> </w:t>
            </w:r>
            <w:r>
              <w:rPr>
                <w:sz w:val="22"/>
              </w:rPr>
              <w:t>legal</w:t>
            </w:r>
            <w:r>
              <w:rPr>
                <w:spacing w:val="-5"/>
                <w:sz w:val="22"/>
              </w:rPr>
              <w:t> </w:t>
            </w:r>
            <w:r>
              <w:rPr>
                <w:sz w:val="22"/>
              </w:rPr>
              <w:t>rules</w:t>
            </w:r>
            <w:r>
              <w:rPr>
                <w:spacing w:val="-2"/>
                <w:sz w:val="22"/>
              </w:rPr>
              <w:t> </w:t>
            </w:r>
            <w:r>
              <w:rPr>
                <w:sz w:val="22"/>
              </w:rPr>
              <w:t>of</w:t>
            </w:r>
            <w:r>
              <w:rPr>
                <w:spacing w:val="-4"/>
                <w:sz w:val="22"/>
              </w:rPr>
              <w:t> </w:t>
            </w:r>
            <w:r>
              <w:rPr>
                <w:sz w:val="22"/>
              </w:rPr>
              <w:t>evidence</w:t>
            </w:r>
            <w:r>
              <w:rPr>
                <w:spacing w:val="-5"/>
                <w:sz w:val="22"/>
              </w:rPr>
              <w:t> </w:t>
            </w:r>
            <w:r>
              <w:rPr>
                <w:sz w:val="22"/>
              </w:rPr>
              <w:t>and</w:t>
            </w:r>
            <w:r>
              <w:rPr>
                <w:spacing w:val="-2"/>
                <w:sz w:val="22"/>
              </w:rPr>
              <w:t> </w:t>
            </w:r>
            <w:r>
              <w:rPr>
                <w:sz w:val="22"/>
              </w:rPr>
              <w:t>court</w:t>
            </w:r>
            <w:r>
              <w:rPr>
                <w:spacing w:val="-1"/>
                <w:sz w:val="22"/>
              </w:rPr>
              <w:t> </w:t>
            </w:r>
            <w:r>
              <w:rPr>
                <w:spacing w:val="-2"/>
                <w:sz w:val="22"/>
              </w:rPr>
              <w:t>procedure</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file</w:t>
            </w:r>
            <w:r>
              <w:rPr>
                <w:spacing w:val="-3"/>
                <w:sz w:val="22"/>
              </w:rPr>
              <w:t> </w:t>
            </w:r>
            <w:r>
              <w:rPr>
                <w:sz w:val="22"/>
              </w:rPr>
              <w:t>system</w:t>
            </w:r>
            <w:r>
              <w:rPr>
                <w:spacing w:val="-7"/>
                <w:sz w:val="22"/>
              </w:rPr>
              <w:t> </w:t>
            </w:r>
            <w:r>
              <w:rPr>
                <w:sz w:val="22"/>
              </w:rPr>
              <w:t>geometry</w:t>
            </w:r>
            <w:r>
              <w:rPr>
                <w:spacing w:val="-7"/>
                <w:sz w:val="22"/>
              </w:rPr>
              <w:t> </w:t>
            </w:r>
            <w:r>
              <w:rPr>
                <w:sz w:val="22"/>
              </w:rPr>
              <w:t>in</w:t>
            </w:r>
            <w:r>
              <w:rPr>
                <w:spacing w:val="-3"/>
                <w:sz w:val="22"/>
              </w:rPr>
              <w:t> </w:t>
            </w:r>
            <w:r>
              <w:rPr>
                <w:sz w:val="22"/>
              </w:rPr>
              <w:t>multiple</w:t>
            </w:r>
            <w:r>
              <w:rPr>
                <w:spacing w:val="-3"/>
                <w:sz w:val="22"/>
              </w:rPr>
              <w:t> </w:t>
            </w:r>
            <w:r>
              <w:rPr>
                <w:sz w:val="22"/>
              </w:rPr>
              <w:t>operating</w:t>
            </w:r>
            <w:r>
              <w:rPr>
                <w:spacing w:val="-6"/>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28</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mobile</w:t>
            </w:r>
            <w:r>
              <w:rPr>
                <w:spacing w:val="-4"/>
                <w:sz w:val="22"/>
              </w:rPr>
              <w:t> </w:t>
            </w:r>
            <w:r>
              <w:rPr>
                <w:sz w:val="22"/>
              </w:rPr>
              <w:t>device</w:t>
            </w:r>
            <w:r>
              <w:rPr>
                <w:spacing w:val="-3"/>
                <w:sz w:val="22"/>
              </w:rPr>
              <w:t> </w:t>
            </w:r>
            <w:r>
              <w:rPr>
                <w:spacing w:val="-2"/>
                <w:sz w:val="22"/>
              </w:rPr>
              <w:t>forensics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29</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image</w:t>
            </w:r>
            <w:r>
              <w:rPr>
                <w:spacing w:val="-3"/>
                <w:sz w:val="22"/>
              </w:rPr>
              <w:t> </w:t>
            </w:r>
            <w:r>
              <w:rPr>
                <w:sz w:val="22"/>
              </w:rPr>
              <w:t>acquisition</w:t>
            </w:r>
            <w:r>
              <w:rPr>
                <w:spacing w:val="-6"/>
                <w:sz w:val="22"/>
              </w:rPr>
              <w:t> </w:t>
            </w:r>
            <w:r>
              <w:rPr>
                <w:sz w:val="22"/>
              </w:rPr>
              <w:t>and</w:t>
            </w:r>
            <w:r>
              <w:rPr>
                <w:spacing w:val="-2"/>
                <w:sz w:val="22"/>
              </w:rPr>
              <w:t> validation</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30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retrieving</w:t>
            </w:r>
            <w:r>
              <w:rPr>
                <w:spacing w:val="-7"/>
                <w:sz w:val="22"/>
              </w:rPr>
              <w:t> </w:t>
            </w:r>
            <w:r>
              <w:rPr>
                <w:sz w:val="22"/>
              </w:rPr>
              <w:t>forensic</w:t>
            </w:r>
            <w:r>
              <w:rPr>
                <w:spacing w:val="-5"/>
                <w:sz w:val="22"/>
              </w:rPr>
              <w:t> </w:t>
            </w:r>
            <w:r>
              <w:rPr>
                <w:sz w:val="22"/>
              </w:rPr>
              <w:t>information</w:t>
            </w:r>
            <w:r>
              <w:rPr>
                <w:spacing w:val="-4"/>
                <w:sz w:val="22"/>
              </w:rPr>
              <w:t> </w:t>
            </w:r>
            <w:r>
              <w:rPr>
                <w:sz w:val="22"/>
              </w:rPr>
              <w:t>from</w:t>
            </w:r>
            <w:r>
              <w:rPr>
                <w:spacing w:val="-7"/>
                <w:sz w:val="22"/>
              </w:rPr>
              <w:t> </w:t>
            </w:r>
            <w:r>
              <w:rPr>
                <w:sz w:val="22"/>
              </w:rPr>
              <w:t>information</w:t>
            </w:r>
            <w:r>
              <w:rPr>
                <w:spacing w:val="-4"/>
                <w:sz w:val="22"/>
              </w:rPr>
              <w:t> </w:t>
            </w:r>
            <w:r>
              <w:rPr>
                <w:sz w:val="22"/>
              </w:rPr>
              <w:t>system</w:t>
            </w:r>
            <w:r>
              <w:rPr>
                <w:spacing w:val="-7"/>
                <w:sz w:val="22"/>
              </w:rPr>
              <w:t> </w:t>
            </w:r>
            <w:r>
              <w:rPr>
                <w:spacing w:val="-2"/>
                <w:sz w:val="22"/>
              </w:rPr>
              <w:t>backups</w:t>
            </w:r>
          </w:p>
        </w:tc>
      </w:tr>
      <w:tr>
        <w:trPr>
          <w:trHeight w:val="299" w:hRule="atLeast"/>
        </w:trPr>
        <w:tc>
          <w:tcPr>
            <w:tcW w:w="1351" w:type="dxa"/>
          </w:tcPr>
          <w:p>
            <w:pPr>
              <w:pStyle w:val="TableParagraph"/>
              <w:spacing w:line="247" w:lineRule="exact"/>
              <w:rPr>
                <w:sz w:val="22"/>
              </w:rPr>
            </w:pPr>
            <w:r>
              <w:rPr>
                <w:spacing w:val="-2"/>
                <w:sz w:val="22"/>
              </w:rPr>
              <w:t>DF-</w:t>
            </w:r>
            <w:r>
              <w:rPr>
                <w:spacing w:val="-5"/>
                <w:sz w:val="22"/>
              </w:rPr>
              <w:t>31</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2160">
                      <wp:simplePos x="0" y="0"/>
                      <wp:positionH relativeFrom="column">
                        <wp:posOffset>89685</wp:posOffset>
                      </wp:positionH>
                      <wp:positionV relativeFrom="paragraph">
                        <wp:posOffset>-10902</wp:posOffset>
                      </wp:positionV>
                      <wp:extent cx="4670425" cy="4933950"/>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4670425" cy="4933950"/>
                                <a:chExt cx="4670425" cy="4933950"/>
                              </a:xfrm>
                            </wpg:grpSpPr>
                            <wps:wsp>
                              <wps:cNvPr id="133" name="Graphic 133"/>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4320" id="docshapegroup121" coordorigin="141,-17" coordsize="7355,7770">
                      <v:shape style="position:absolute;left:141;top:-18;width:7355;height:7770" id="docshape122"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Skill</w:t>
            </w:r>
            <w:r>
              <w:rPr>
                <w:spacing w:val="-5"/>
                <w:sz w:val="22"/>
              </w:rPr>
              <w:t> </w:t>
            </w:r>
            <w:r>
              <w:rPr>
                <w:sz w:val="22"/>
              </w:rPr>
              <w:t>in</w:t>
            </w:r>
            <w:r>
              <w:rPr>
                <w:spacing w:val="-3"/>
                <w:sz w:val="22"/>
              </w:rPr>
              <w:t> </w:t>
            </w:r>
            <w:r>
              <w:rPr>
                <w:sz w:val="22"/>
              </w:rPr>
              <w:t>recognizing</w:t>
            </w:r>
            <w:r>
              <w:rPr>
                <w:spacing w:val="-6"/>
                <w:sz w:val="22"/>
              </w:rPr>
              <w:t> </w:t>
            </w:r>
            <w:r>
              <w:rPr>
                <w:sz w:val="22"/>
              </w:rPr>
              <w:t>security</w:t>
            </w:r>
            <w:r>
              <w:rPr>
                <w:spacing w:val="-6"/>
                <w:sz w:val="22"/>
              </w:rPr>
              <w:t> </w:t>
            </w:r>
            <w:r>
              <w:rPr>
                <w:sz w:val="22"/>
              </w:rPr>
              <w:t>incident</w:t>
            </w:r>
            <w:r>
              <w:rPr>
                <w:spacing w:val="-5"/>
                <w:sz w:val="22"/>
              </w:rPr>
              <w:t> </w:t>
            </w:r>
            <w:r>
              <w:rPr>
                <w:sz w:val="22"/>
              </w:rPr>
              <w:t>trends</w:t>
            </w:r>
            <w:r>
              <w:rPr>
                <w:spacing w:val="-5"/>
                <w:sz w:val="22"/>
              </w:rPr>
              <w:t> </w:t>
            </w:r>
            <w:r>
              <w:rPr>
                <w:sz w:val="22"/>
              </w:rPr>
              <w:t>in</w:t>
            </w:r>
            <w:r>
              <w:rPr>
                <w:spacing w:val="-3"/>
                <w:sz w:val="22"/>
              </w:rPr>
              <w:t> </w:t>
            </w:r>
            <w:r>
              <w:rPr>
                <w:sz w:val="22"/>
              </w:rPr>
              <w:t>forensic</w:t>
            </w:r>
            <w:r>
              <w:rPr>
                <w:spacing w:val="-5"/>
                <w:sz w:val="22"/>
              </w:rPr>
              <w:t> </w:t>
            </w:r>
            <w:r>
              <w:rPr>
                <w:spacing w:val="-4"/>
                <w:sz w:val="22"/>
              </w:rPr>
              <w:t>data</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EMERGING</w:t>
            </w:r>
            <w:r>
              <w:rPr>
                <w:b/>
                <w:spacing w:val="-7"/>
                <w:sz w:val="22"/>
              </w:rPr>
              <w:t> </w:t>
            </w:r>
            <w:r>
              <w:rPr>
                <w:b/>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new</w:t>
            </w:r>
            <w:r>
              <w:rPr>
                <w:spacing w:val="-4"/>
                <w:sz w:val="22"/>
              </w:rPr>
              <w:t> </w:t>
            </w:r>
            <w:r>
              <w:rPr>
                <w:sz w:val="22"/>
              </w:rPr>
              <w:t>and</w:t>
            </w:r>
            <w:r>
              <w:rPr>
                <w:spacing w:val="-7"/>
                <w:sz w:val="22"/>
              </w:rPr>
              <w:t> </w:t>
            </w:r>
            <w:r>
              <w:rPr>
                <w:sz w:val="22"/>
              </w:rPr>
              <w:t>emerging</w:t>
            </w:r>
            <w:r>
              <w:rPr>
                <w:spacing w:val="-3"/>
                <w:sz w:val="22"/>
              </w:rPr>
              <w:t> </w:t>
            </w:r>
            <w:r>
              <w:rPr>
                <w:sz w:val="22"/>
              </w:rPr>
              <w:t>IT</w:t>
            </w:r>
            <w:r>
              <w:rPr>
                <w:spacing w:val="-5"/>
                <w:sz w:val="22"/>
              </w:rPr>
              <w:t> </w:t>
            </w:r>
            <w:r>
              <w:rPr>
                <w:sz w:val="22"/>
              </w:rPr>
              <w:t>and</w:t>
            </w:r>
            <w:r>
              <w:rPr>
                <w:spacing w:val="-3"/>
                <w:sz w:val="22"/>
              </w:rPr>
              <w:t> </w:t>
            </w:r>
            <w:r>
              <w:rPr>
                <w:sz w:val="22"/>
              </w:rPr>
              <w:t>IT/cybersecurity</w:t>
            </w:r>
            <w:r>
              <w:rPr>
                <w:spacing w:val="-6"/>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2</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3"/>
                <w:sz w:val="22"/>
              </w:rPr>
              <w:t> </w:t>
            </w:r>
            <w:r>
              <w:rPr>
                <w:sz w:val="22"/>
              </w:rPr>
              <w:t>new</w:t>
            </w:r>
            <w:r>
              <w:rPr>
                <w:spacing w:val="-6"/>
                <w:sz w:val="22"/>
              </w:rPr>
              <w:t> </w:t>
            </w:r>
            <w:r>
              <w:rPr>
                <w:sz w:val="22"/>
              </w:rPr>
              <w:t>technological</w:t>
            </w:r>
            <w:r>
              <w:rPr>
                <w:spacing w:val="-3"/>
                <w:sz w:val="22"/>
              </w:rPr>
              <w:t> </w:t>
            </w:r>
            <w:r>
              <w:rPr>
                <w:sz w:val="22"/>
              </w:rPr>
              <w:t>developments</w:t>
            </w:r>
            <w:r>
              <w:rPr>
                <w:spacing w:val="-7"/>
                <w:sz w:val="22"/>
              </w:rPr>
              <w:t> </w:t>
            </w:r>
            <w:r>
              <w:rPr>
                <w:sz w:val="22"/>
              </w:rPr>
              <w:t>in</w:t>
            </w:r>
            <w:r>
              <w:rPr>
                <w:spacing w:val="-4"/>
                <w:sz w:val="22"/>
              </w:rPr>
              <w:t> </w:t>
            </w:r>
            <w:r>
              <w:rPr>
                <w:sz w:val="22"/>
              </w:rPr>
              <w:t>server</w:t>
            </w:r>
            <w:r>
              <w:rPr>
                <w:spacing w:val="-3"/>
                <w:sz w:val="22"/>
              </w:rPr>
              <w:t> </w:t>
            </w:r>
            <w:r>
              <w:rPr>
                <w:spacing w:val="-2"/>
                <w:sz w:val="22"/>
              </w:rPr>
              <w:t>administration</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the</w:t>
            </w:r>
            <w:r>
              <w:rPr>
                <w:spacing w:val="-6"/>
                <w:sz w:val="22"/>
              </w:rPr>
              <w:t> </w:t>
            </w:r>
            <w:r>
              <w:rPr>
                <w:sz w:val="22"/>
              </w:rPr>
              <w:t>capabilities</w:t>
            </w:r>
            <w:r>
              <w:rPr>
                <w:spacing w:val="-3"/>
                <w:sz w:val="22"/>
              </w:rPr>
              <w:t> </w:t>
            </w:r>
            <w:r>
              <w:rPr>
                <w:sz w:val="22"/>
              </w:rPr>
              <w:t>and</w:t>
            </w:r>
            <w:r>
              <w:rPr>
                <w:spacing w:val="-6"/>
                <w:sz w:val="22"/>
              </w:rPr>
              <w:t> </w:t>
            </w:r>
            <w:r>
              <w:rPr>
                <w:sz w:val="22"/>
              </w:rPr>
              <w:t>functionality</w:t>
            </w:r>
            <w:r>
              <w:rPr>
                <w:spacing w:val="-6"/>
                <w:sz w:val="22"/>
              </w:rPr>
              <w:t> </w:t>
            </w:r>
            <w:r>
              <w:rPr>
                <w:sz w:val="22"/>
              </w:rPr>
              <w:t>associated</w:t>
            </w:r>
            <w:r>
              <w:rPr>
                <w:spacing w:val="-4"/>
                <w:sz w:val="22"/>
              </w:rPr>
              <w:t> </w:t>
            </w:r>
            <w:r>
              <w:rPr>
                <w:sz w:val="22"/>
              </w:rPr>
              <w:t>with</w:t>
            </w:r>
            <w:r>
              <w:rPr>
                <w:spacing w:val="-3"/>
                <w:sz w:val="22"/>
              </w:rPr>
              <w:t> </w:t>
            </w:r>
            <w:r>
              <w:rPr>
                <w:sz w:val="22"/>
              </w:rPr>
              <w:t>various</w:t>
            </w:r>
            <w:r>
              <w:rPr>
                <w:spacing w:val="-6"/>
                <w:sz w:val="22"/>
              </w:rPr>
              <w:t> </w:t>
            </w:r>
            <w:r>
              <w:rPr>
                <w:sz w:val="22"/>
              </w:rPr>
              <w:t>content</w:t>
            </w:r>
            <w:r>
              <w:rPr>
                <w:spacing w:val="-2"/>
                <w:sz w:val="22"/>
              </w:rPr>
              <w:t> </w:t>
            </w:r>
            <w:r>
              <w:rPr>
                <w:sz w:val="22"/>
              </w:rPr>
              <w:t>creation</w:t>
            </w:r>
            <w:r>
              <w:rPr>
                <w:spacing w:val="-4"/>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4</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the</w:t>
            </w:r>
            <w:r>
              <w:rPr>
                <w:spacing w:val="-5"/>
                <w:sz w:val="22"/>
              </w:rPr>
              <w:t> </w:t>
            </w:r>
            <w:r>
              <w:rPr>
                <w:sz w:val="22"/>
              </w:rPr>
              <w:t>capabilities</w:t>
            </w:r>
            <w:r>
              <w:rPr>
                <w:spacing w:val="-4"/>
                <w:sz w:val="22"/>
              </w:rPr>
              <w:t> </w:t>
            </w:r>
            <w:r>
              <w:rPr>
                <w:sz w:val="22"/>
              </w:rPr>
              <w:t>and</w:t>
            </w:r>
            <w:r>
              <w:rPr>
                <w:spacing w:val="-6"/>
                <w:sz w:val="22"/>
              </w:rPr>
              <w:t> </w:t>
            </w:r>
            <w:r>
              <w:rPr>
                <w:sz w:val="22"/>
              </w:rPr>
              <w:t>functionality</w:t>
            </w:r>
            <w:r>
              <w:rPr>
                <w:spacing w:val="-7"/>
                <w:sz w:val="22"/>
              </w:rPr>
              <w:t> </w:t>
            </w:r>
            <w:r>
              <w:rPr>
                <w:sz w:val="22"/>
              </w:rPr>
              <w:t>of</w:t>
            </w:r>
            <w:r>
              <w:rPr>
                <w:spacing w:val="-2"/>
                <w:sz w:val="22"/>
              </w:rPr>
              <w:t> </w:t>
            </w:r>
            <w:r>
              <w:rPr>
                <w:sz w:val="22"/>
              </w:rPr>
              <w:t>various</w:t>
            </w:r>
            <w:r>
              <w:rPr>
                <w:spacing w:val="-4"/>
                <w:sz w:val="22"/>
              </w:rPr>
              <w:t> </w:t>
            </w:r>
            <w:r>
              <w:rPr>
                <w:sz w:val="22"/>
              </w:rPr>
              <w:t>collaborative</w:t>
            </w:r>
            <w:r>
              <w:rPr>
                <w:spacing w:val="-3"/>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applying</w:t>
            </w:r>
            <w:r>
              <w:rPr>
                <w:spacing w:val="-6"/>
                <w:sz w:val="22"/>
              </w:rPr>
              <w:t> </w:t>
            </w:r>
            <w:r>
              <w:rPr>
                <w:sz w:val="22"/>
              </w:rPr>
              <w:t>and</w:t>
            </w:r>
            <w:r>
              <w:rPr>
                <w:spacing w:val="-3"/>
                <w:sz w:val="22"/>
              </w:rPr>
              <w:t> </w:t>
            </w:r>
            <w:r>
              <w:rPr>
                <w:sz w:val="22"/>
              </w:rPr>
              <w:t>incorporating</w:t>
            </w:r>
            <w:r>
              <w:rPr>
                <w:spacing w:val="-5"/>
                <w:sz w:val="22"/>
              </w:rPr>
              <w:t> </w:t>
            </w:r>
            <w:r>
              <w:rPr>
                <w:sz w:val="22"/>
              </w:rPr>
              <w:t>IT</w:t>
            </w:r>
            <w:r>
              <w:rPr>
                <w:spacing w:val="-4"/>
                <w:sz w:val="22"/>
              </w:rPr>
              <w:t> </w:t>
            </w:r>
            <w:r>
              <w:rPr>
                <w:sz w:val="22"/>
              </w:rPr>
              <w:t>technologies</w:t>
            </w:r>
            <w:r>
              <w:rPr>
                <w:spacing w:val="-3"/>
                <w:sz w:val="22"/>
              </w:rPr>
              <w:t> </w:t>
            </w:r>
            <w:r>
              <w:rPr>
                <w:sz w:val="22"/>
              </w:rPr>
              <w:t>into</w:t>
            </w:r>
            <w:r>
              <w:rPr>
                <w:spacing w:val="-3"/>
                <w:sz w:val="22"/>
              </w:rPr>
              <w:t> </w:t>
            </w:r>
            <w:r>
              <w:rPr>
                <w:sz w:val="22"/>
              </w:rPr>
              <w:t>proposed</w:t>
            </w:r>
            <w:r>
              <w:rPr>
                <w:spacing w:val="-5"/>
                <w:sz w:val="22"/>
              </w:rPr>
              <w:t> </w:t>
            </w:r>
            <w:r>
              <w:rPr>
                <w:spacing w:val="-2"/>
                <w:sz w:val="22"/>
              </w:rPr>
              <w:t>solutions</w:t>
            </w:r>
          </w:p>
        </w:tc>
      </w:tr>
      <w:tr>
        <w:trPr>
          <w:trHeight w:val="302" w:hRule="atLeast"/>
        </w:trPr>
        <w:tc>
          <w:tcPr>
            <w:tcW w:w="1351" w:type="dxa"/>
          </w:tcPr>
          <w:p>
            <w:pPr>
              <w:pStyle w:val="TableParagraph"/>
              <w:spacing w:line="249" w:lineRule="exact"/>
              <w:rPr>
                <w:sz w:val="22"/>
              </w:rPr>
            </w:pPr>
            <w:r>
              <w:rPr>
                <w:spacing w:val="-2"/>
                <w:sz w:val="22"/>
              </w:rPr>
              <w:t>ET-</w:t>
            </w:r>
            <w:r>
              <w:rPr>
                <w:spacing w:val="-10"/>
                <w:sz w:val="22"/>
              </w:rPr>
              <w:t>6</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3"/>
                <w:sz w:val="22"/>
              </w:rPr>
              <w:t> </w:t>
            </w:r>
            <w:r>
              <w:rPr>
                <w:sz w:val="22"/>
              </w:rPr>
              <w:t>the</w:t>
            </w:r>
            <w:r>
              <w:rPr>
                <w:spacing w:val="-3"/>
                <w:sz w:val="22"/>
              </w:rPr>
              <w:t> </w:t>
            </w:r>
            <w:r>
              <w:rPr>
                <w:sz w:val="22"/>
              </w:rPr>
              <w:t>determination</w:t>
            </w:r>
            <w:r>
              <w:rPr>
                <w:spacing w:val="-3"/>
                <w:sz w:val="22"/>
              </w:rPr>
              <w:t> </w:t>
            </w:r>
            <w:r>
              <w:rPr>
                <w:sz w:val="22"/>
              </w:rPr>
              <w:t>of</w:t>
            </w:r>
            <w:r>
              <w:rPr>
                <w:spacing w:val="-2"/>
                <w:sz w:val="22"/>
              </w:rPr>
              <w:t> </w:t>
            </w:r>
            <w:r>
              <w:rPr>
                <w:sz w:val="22"/>
              </w:rPr>
              <w:t>the</w:t>
            </w:r>
            <w:r>
              <w:rPr>
                <w:spacing w:val="-3"/>
                <w:sz w:val="22"/>
              </w:rPr>
              <w:t> </w:t>
            </w:r>
            <w:r>
              <w:rPr>
                <w:sz w:val="22"/>
              </w:rPr>
              <w:t>validity</w:t>
            </w:r>
            <w:r>
              <w:rPr>
                <w:spacing w:val="-5"/>
                <w:sz w:val="22"/>
              </w:rPr>
              <w:t> </w:t>
            </w:r>
            <w:r>
              <w:rPr>
                <w:sz w:val="22"/>
              </w:rPr>
              <w:t>of</w:t>
            </w:r>
            <w:r>
              <w:rPr>
                <w:spacing w:val="-5"/>
                <w:sz w:val="22"/>
              </w:rPr>
              <w:t> </w:t>
            </w:r>
            <w:r>
              <w:rPr>
                <w:sz w:val="22"/>
              </w:rPr>
              <w:t>technology</w:t>
            </w:r>
            <w:r>
              <w:rPr>
                <w:spacing w:val="-3"/>
                <w:sz w:val="22"/>
              </w:rPr>
              <w:t> </w:t>
            </w:r>
            <w:r>
              <w:rPr>
                <w:sz w:val="22"/>
              </w:rPr>
              <w:t>trend</w:t>
            </w:r>
            <w:r>
              <w:rPr>
                <w:spacing w:val="-3"/>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emerging</w:t>
            </w:r>
            <w:r>
              <w:rPr>
                <w:spacing w:val="-7"/>
                <w:sz w:val="22"/>
              </w:rPr>
              <w:t> </w:t>
            </w:r>
            <w:r>
              <w:rPr>
                <w:sz w:val="22"/>
              </w:rPr>
              <w:t>computer-based</w:t>
            </w:r>
            <w:r>
              <w:rPr>
                <w:spacing w:val="-3"/>
                <w:sz w:val="22"/>
              </w:rPr>
              <w:t> </w:t>
            </w:r>
            <w:r>
              <w:rPr>
                <w:sz w:val="22"/>
              </w:rPr>
              <w:t>technology</w:t>
            </w:r>
            <w:r>
              <w:rPr>
                <w:spacing w:val="-7"/>
                <w:sz w:val="22"/>
              </w:rPr>
              <w:t> </w:t>
            </w:r>
            <w:r>
              <w:rPr>
                <w:sz w:val="22"/>
              </w:rPr>
              <w:t>that</w:t>
            </w:r>
            <w:r>
              <w:rPr>
                <w:spacing w:val="-3"/>
                <w:sz w:val="22"/>
              </w:rPr>
              <w:t> </w:t>
            </w:r>
            <w:r>
              <w:rPr>
                <w:sz w:val="22"/>
              </w:rPr>
              <w:t>have</w:t>
            </w:r>
            <w:r>
              <w:rPr>
                <w:spacing w:val="-4"/>
                <w:sz w:val="22"/>
              </w:rPr>
              <w:t> </w:t>
            </w:r>
            <w:r>
              <w:rPr>
                <w:sz w:val="22"/>
              </w:rPr>
              <w:t>potential</w:t>
            </w:r>
            <w:r>
              <w:rPr>
                <w:spacing w:val="-5"/>
                <w:sz w:val="22"/>
              </w:rPr>
              <w:t> </w:t>
            </w:r>
            <w:r>
              <w:rPr>
                <w:sz w:val="22"/>
              </w:rPr>
              <w:t>for</w:t>
            </w:r>
            <w:r>
              <w:rPr>
                <w:spacing w:val="-6"/>
                <w:sz w:val="22"/>
              </w:rPr>
              <w:t> </w:t>
            </w:r>
            <w:r>
              <w:rPr>
                <w:sz w:val="22"/>
              </w:rPr>
              <w:t>exploitation</w:t>
            </w:r>
            <w:r>
              <w:rPr>
                <w:spacing w:val="-4"/>
                <w:sz w:val="22"/>
              </w:rPr>
              <w:t> </w:t>
            </w:r>
            <w:r>
              <w:rPr>
                <w:sz w:val="22"/>
              </w:rPr>
              <w:t>by</w:t>
            </w:r>
            <w:r>
              <w:rPr>
                <w:spacing w:val="-6"/>
                <w:sz w:val="22"/>
              </w:rPr>
              <w:t> </w:t>
            </w:r>
            <w:r>
              <w:rPr>
                <w:spacing w:val="-2"/>
                <w:sz w:val="22"/>
              </w:rPr>
              <w:t>adversaries</w:t>
            </w:r>
          </w:p>
        </w:tc>
      </w:tr>
      <w:tr>
        <w:trPr>
          <w:trHeight w:val="299" w:hRule="atLeast"/>
        </w:trPr>
        <w:tc>
          <w:tcPr>
            <w:tcW w:w="1351" w:type="dxa"/>
          </w:tcPr>
          <w:p>
            <w:pPr>
              <w:pStyle w:val="TableParagraph"/>
              <w:spacing w:line="247" w:lineRule="exact"/>
              <w:rPr>
                <w:sz w:val="22"/>
              </w:rPr>
            </w:pPr>
            <w:r>
              <w:rPr>
                <w:spacing w:val="-2"/>
                <w:sz w:val="22"/>
              </w:rPr>
              <w:t>ET-</w:t>
            </w:r>
            <w:r>
              <w:rPr>
                <w:spacing w:val="-10"/>
                <w:sz w:val="22"/>
              </w:rPr>
              <w:t>8</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industry</w:t>
            </w:r>
            <w:r>
              <w:rPr>
                <w:spacing w:val="-6"/>
                <w:sz w:val="22"/>
              </w:rPr>
              <w:t> </w:t>
            </w:r>
            <w:r>
              <w:rPr>
                <w:sz w:val="22"/>
              </w:rPr>
              <w:t>indicators</w:t>
            </w:r>
            <w:r>
              <w:rPr>
                <w:spacing w:val="-4"/>
                <w:sz w:val="22"/>
              </w:rPr>
              <w:t> </w:t>
            </w:r>
            <w:r>
              <w:rPr>
                <w:sz w:val="22"/>
              </w:rPr>
              <w:t>useful</w:t>
            </w:r>
            <w:r>
              <w:rPr>
                <w:spacing w:val="-5"/>
                <w:sz w:val="22"/>
              </w:rPr>
              <w:t> </w:t>
            </w:r>
            <w:r>
              <w:rPr>
                <w:sz w:val="22"/>
              </w:rPr>
              <w:t>for</w:t>
            </w:r>
            <w:r>
              <w:rPr>
                <w:spacing w:val="-5"/>
                <w:sz w:val="22"/>
              </w:rPr>
              <w:t> </w:t>
            </w:r>
            <w:r>
              <w:rPr>
                <w:sz w:val="22"/>
              </w:rPr>
              <w:t>identifying</w:t>
            </w:r>
            <w:r>
              <w:rPr>
                <w:spacing w:val="-6"/>
                <w:sz w:val="22"/>
              </w:rPr>
              <w:t> </w:t>
            </w:r>
            <w:r>
              <w:rPr>
                <w:sz w:val="22"/>
              </w:rPr>
              <w:t>technology</w:t>
            </w:r>
            <w:r>
              <w:rPr>
                <w:spacing w:val="-6"/>
                <w:sz w:val="22"/>
              </w:rPr>
              <w:t> </w:t>
            </w:r>
            <w:r>
              <w:rPr>
                <w:spacing w:val="-2"/>
                <w:sz w:val="22"/>
              </w:rPr>
              <w:t>trends</w:t>
            </w:r>
          </w:p>
        </w:tc>
      </w:tr>
      <w:tr>
        <w:trPr>
          <w:trHeight w:val="506" w:hRule="atLeast"/>
        </w:trPr>
        <w:tc>
          <w:tcPr>
            <w:tcW w:w="1351" w:type="dxa"/>
          </w:tcPr>
          <w:p>
            <w:pPr>
              <w:pStyle w:val="TableParagraph"/>
              <w:spacing w:line="247" w:lineRule="exact"/>
              <w:rPr>
                <w:sz w:val="22"/>
              </w:rPr>
            </w:pPr>
            <w:r>
              <w:rPr>
                <w:spacing w:val="-2"/>
                <w:sz w:val="22"/>
              </w:rPr>
              <w:t>ET-</w:t>
            </w:r>
            <w:r>
              <w:rPr>
                <w:spacing w:val="-10"/>
                <w:sz w:val="22"/>
              </w:rPr>
              <w:t>9</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2"/>
                <w:sz w:val="22"/>
              </w:rPr>
              <w:t> </w:t>
            </w:r>
            <w:r>
              <w:rPr>
                <w:sz w:val="22"/>
              </w:rPr>
              <w:t>products</w:t>
            </w:r>
            <w:r>
              <w:rPr>
                <w:spacing w:val="-5"/>
                <w:sz w:val="22"/>
              </w:rPr>
              <w:t> </w:t>
            </w:r>
            <w:r>
              <w:rPr>
                <w:sz w:val="22"/>
              </w:rPr>
              <w:t>and</w:t>
            </w:r>
            <w:r>
              <w:rPr>
                <w:spacing w:val="-6"/>
                <w:sz w:val="22"/>
              </w:rPr>
              <w:t> </w:t>
            </w:r>
            <w:r>
              <w:rPr>
                <w:sz w:val="22"/>
              </w:rPr>
              <w:t>nomenclature</w:t>
            </w:r>
            <w:r>
              <w:rPr>
                <w:spacing w:val="-4"/>
                <w:sz w:val="22"/>
              </w:rPr>
              <w:t> </w:t>
            </w:r>
            <w:r>
              <w:rPr>
                <w:sz w:val="22"/>
              </w:rPr>
              <w:t>of</w:t>
            </w:r>
            <w:r>
              <w:rPr>
                <w:spacing w:val="-2"/>
                <w:sz w:val="22"/>
              </w:rPr>
              <w:t> </w:t>
            </w:r>
            <w:r>
              <w:rPr>
                <w:sz w:val="22"/>
              </w:rPr>
              <w:t>major</w:t>
            </w:r>
            <w:r>
              <w:rPr>
                <w:spacing w:val="-2"/>
                <w:sz w:val="22"/>
              </w:rPr>
              <w:t> </w:t>
            </w:r>
            <w:r>
              <w:rPr>
                <w:sz w:val="22"/>
              </w:rPr>
              <w:t>vendors</w:t>
            </w:r>
            <w:r>
              <w:rPr>
                <w:spacing w:val="-6"/>
                <w:sz w:val="22"/>
              </w:rPr>
              <w:t> </w:t>
            </w:r>
            <w:r>
              <w:rPr>
                <w:sz w:val="22"/>
              </w:rPr>
              <w:t>and</w:t>
            </w:r>
            <w:r>
              <w:rPr>
                <w:spacing w:val="-3"/>
                <w:sz w:val="22"/>
              </w:rPr>
              <w:t> </w:t>
            </w:r>
            <w:r>
              <w:rPr>
                <w:sz w:val="22"/>
              </w:rPr>
              <w:t>how</w:t>
            </w:r>
            <w:r>
              <w:rPr>
                <w:spacing w:val="-4"/>
                <w:sz w:val="22"/>
              </w:rPr>
              <w:t> </w:t>
            </w:r>
            <w:r>
              <w:rPr>
                <w:sz w:val="22"/>
              </w:rPr>
              <w:t>differences</w:t>
            </w:r>
            <w:r>
              <w:rPr>
                <w:spacing w:val="-3"/>
                <w:sz w:val="22"/>
              </w:rPr>
              <w:t> </w:t>
            </w:r>
            <w:r>
              <w:rPr>
                <w:spacing w:val="-2"/>
                <w:sz w:val="22"/>
              </w:rPr>
              <w:t>affect</w:t>
            </w:r>
          </w:p>
          <w:p>
            <w:pPr>
              <w:pStyle w:val="TableParagraph"/>
              <w:spacing w:line="240" w:lineRule="exact"/>
              <w:ind w:left="105"/>
              <w:rPr>
                <w:sz w:val="22"/>
              </w:rPr>
            </w:pPr>
            <w:r>
              <w:rPr>
                <w:spacing w:val="-2"/>
                <w:sz w:val="22"/>
              </w:rPr>
              <w:t>exploitation/vulnerabilities</w:t>
            </w:r>
          </w:p>
        </w:tc>
      </w:tr>
      <w:tr>
        <w:trPr>
          <w:trHeight w:val="299" w:hRule="atLeast"/>
        </w:trPr>
        <w:tc>
          <w:tcPr>
            <w:tcW w:w="1351" w:type="dxa"/>
          </w:tcPr>
          <w:p>
            <w:pPr>
              <w:pStyle w:val="TableParagraph"/>
              <w:spacing w:line="247" w:lineRule="exact"/>
              <w:rPr>
                <w:sz w:val="22"/>
              </w:rPr>
            </w:pPr>
            <w:r>
              <w:rPr>
                <w:spacing w:val="-2"/>
                <w:sz w:val="22"/>
              </w:rPr>
              <w:t>ET-</w:t>
            </w:r>
            <w:r>
              <w:rPr>
                <w:spacing w:val="-5"/>
                <w:sz w:val="22"/>
              </w:rPr>
              <w:t>10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emerging</w:t>
            </w:r>
            <w:r>
              <w:rPr>
                <w:spacing w:val="-6"/>
                <w:sz w:val="22"/>
              </w:rPr>
              <w:t> </w:t>
            </w:r>
            <w:r>
              <w:rPr>
                <w:sz w:val="22"/>
              </w:rPr>
              <w:t>security</w:t>
            </w:r>
            <w:r>
              <w:rPr>
                <w:spacing w:val="-5"/>
                <w:sz w:val="22"/>
              </w:rPr>
              <w:t> </w:t>
            </w:r>
            <w:r>
              <w:rPr>
                <w:sz w:val="22"/>
              </w:rPr>
              <w:t>issues,</w:t>
            </w:r>
            <w:r>
              <w:rPr>
                <w:spacing w:val="-6"/>
                <w:sz w:val="22"/>
              </w:rPr>
              <w:t> </w:t>
            </w:r>
            <w:r>
              <w:rPr>
                <w:sz w:val="22"/>
              </w:rPr>
              <w:t>risks,</w:t>
            </w:r>
            <w:r>
              <w:rPr>
                <w:spacing w:val="-3"/>
                <w:sz w:val="22"/>
              </w:rPr>
              <w:t> </w:t>
            </w:r>
            <w:r>
              <w:rPr>
                <w:sz w:val="22"/>
              </w:rPr>
              <w:t>and</w:t>
            </w:r>
            <w:r>
              <w:rPr>
                <w:spacing w:val="-2"/>
                <w:sz w:val="22"/>
              </w:rPr>
              <w:t> vulnerabilities</w:t>
            </w:r>
          </w:p>
        </w:tc>
      </w:tr>
      <w:tr>
        <w:trPr>
          <w:trHeight w:val="299" w:hRule="atLeast"/>
        </w:trPr>
        <w:tc>
          <w:tcPr>
            <w:tcW w:w="1351" w:type="dxa"/>
          </w:tcPr>
          <w:p>
            <w:pPr>
              <w:pStyle w:val="TableParagraph"/>
              <w:spacing w:line="247" w:lineRule="exact"/>
              <w:rPr>
                <w:sz w:val="22"/>
              </w:rPr>
            </w:pPr>
            <w:r>
              <w:rPr>
                <w:spacing w:val="-2"/>
                <w:sz w:val="22"/>
              </w:rPr>
              <w:t>ET-</w:t>
            </w:r>
            <w:r>
              <w:rPr>
                <w:spacing w:val="-5"/>
                <w:sz w:val="22"/>
              </w:rPr>
              <w:t>11</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cloud</w:t>
            </w:r>
            <w:r>
              <w:rPr>
                <w:spacing w:val="-2"/>
                <w:sz w:val="22"/>
              </w:rPr>
              <w:t> </w:t>
            </w:r>
            <w:r>
              <w:rPr>
                <w:sz w:val="22"/>
              </w:rPr>
              <w:t>computing</w:t>
            </w:r>
            <w:r>
              <w:rPr>
                <w:spacing w:val="-5"/>
                <w:sz w:val="22"/>
              </w:rPr>
              <w:t> </w:t>
            </w:r>
            <w:r>
              <w:rPr>
                <w:sz w:val="22"/>
              </w:rPr>
              <w:t>environments</w:t>
            </w:r>
            <w:r>
              <w:rPr>
                <w:spacing w:val="-4"/>
                <w:sz w:val="22"/>
              </w:rPr>
              <w:t> </w:t>
            </w:r>
            <w:r>
              <w:rPr>
                <w:sz w:val="22"/>
              </w:rPr>
              <w:t>and</w:t>
            </w:r>
            <w:r>
              <w:rPr>
                <w:spacing w:val="-5"/>
                <w:sz w:val="22"/>
              </w:rPr>
              <w:t> </w:t>
            </w:r>
            <w:r>
              <w:rPr>
                <w:sz w:val="22"/>
              </w:rPr>
              <w:t>the</w:t>
            </w:r>
            <w:r>
              <w:rPr>
                <w:spacing w:val="-3"/>
                <w:sz w:val="22"/>
              </w:rPr>
              <w:t> </w:t>
            </w:r>
            <w:r>
              <w:rPr>
                <w:spacing w:val="-2"/>
                <w:sz w:val="22"/>
              </w:rPr>
              <w:t>risks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ENTERPRISE</w:t>
            </w:r>
            <w:r>
              <w:rPr>
                <w:b/>
                <w:spacing w:val="-12"/>
                <w:sz w:val="22"/>
              </w:rPr>
              <w:t> </w:t>
            </w:r>
            <w:r>
              <w:rPr>
                <w:b/>
                <w:spacing w:val="-2"/>
                <w:sz w:val="22"/>
              </w:rPr>
              <w:t>CONTINUITY</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disaster</w:t>
            </w:r>
            <w:r>
              <w:rPr>
                <w:spacing w:val="-5"/>
                <w:sz w:val="22"/>
              </w:rPr>
              <w:t> </w:t>
            </w:r>
            <w:r>
              <w:rPr>
                <w:sz w:val="22"/>
              </w:rPr>
              <w:t>recovery</w:t>
            </w:r>
            <w:r>
              <w:rPr>
                <w:spacing w:val="-6"/>
                <w:sz w:val="22"/>
              </w:rPr>
              <w:t> </w:t>
            </w:r>
            <w:r>
              <w:rPr>
                <w:sz w:val="22"/>
              </w:rPr>
              <w:t>and</w:t>
            </w:r>
            <w:r>
              <w:rPr>
                <w:spacing w:val="-4"/>
                <w:sz w:val="22"/>
              </w:rPr>
              <w:t> </w:t>
            </w:r>
            <w:r>
              <w:rPr>
                <w:sz w:val="22"/>
              </w:rPr>
              <w:t>continuity</w:t>
            </w:r>
            <w:r>
              <w:rPr>
                <w:spacing w:val="-6"/>
                <w:sz w:val="22"/>
              </w:rPr>
              <w:t> </w:t>
            </w:r>
            <w:r>
              <w:rPr>
                <w:sz w:val="22"/>
              </w:rPr>
              <w:t>of</w:t>
            </w:r>
            <w:r>
              <w:rPr>
                <w:spacing w:val="-2"/>
                <w:sz w:val="22"/>
              </w:rPr>
              <w:t> </w:t>
            </w:r>
            <w:r>
              <w:rPr>
                <w:sz w:val="22"/>
              </w:rPr>
              <w:t>operations</w:t>
            </w:r>
            <w:r>
              <w:rPr>
                <w:spacing w:val="-3"/>
                <w:sz w:val="22"/>
              </w:rPr>
              <w:t> </w:t>
            </w:r>
            <w:r>
              <w:rPr>
                <w:spacing w:val="-2"/>
                <w:sz w:val="22"/>
              </w:rPr>
              <w:t>plans</w:t>
            </w:r>
          </w:p>
        </w:tc>
      </w:tr>
      <w:tr>
        <w:trPr>
          <w:trHeight w:val="301" w:hRule="atLeast"/>
        </w:trPr>
        <w:tc>
          <w:tcPr>
            <w:tcW w:w="1351" w:type="dxa"/>
          </w:tcPr>
          <w:p>
            <w:pPr>
              <w:pStyle w:val="TableParagraph"/>
              <w:spacing w:line="249" w:lineRule="exact"/>
              <w:rPr>
                <w:sz w:val="22"/>
              </w:rPr>
            </w:pPr>
            <w:r>
              <w:rPr>
                <w:spacing w:val="-2"/>
                <w:sz w:val="22"/>
              </w:rPr>
              <w:t>ECP-</w:t>
            </w:r>
            <w:r>
              <w:rPr>
                <w:spacing w:val="-10"/>
                <w:sz w:val="22"/>
              </w:rPr>
              <w:t>2</w:t>
            </w:r>
          </w:p>
        </w:tc>
        <w:tc>
          <w:tcPr>
            <w:tcW w:w="9720" w:type="dxa"/>
          </w:tcPr>
          <w:p>
            <w:pPr>
              <w:pStyle w:val="TableParagraph"/>
              <w:spacing w:line="249" w:lineRule="exact"/>
              <w:ind w:left="105"/>
              <w:rPr>
                <w:sz w:val="22"/>
              </w:rPr>
            </w:pPr>
            <w:r>
              <w:rPr>
                <w:sz w:val="22"/>
              </w:rPr>
              <w:t>Knowledge</w:t>
            </w:r>
            <w:r>
              <w:rPr>
                <w:spacing w:val="-7"/>
                <w:sz w:val="22"/>
              </w:rPr>
              <w:t> </w:t>
            </w:r>
            <w:r>
              <w:rPr>
                <w:sz w:val="22"/>
              </w:rPr>
              <w:t>of</w:t>
            </w:r>
            <w:r>
              <w:rPr>
                <w:spacing w:val="-6"/>
                <w:sz w:val="22"/>
              </w:rPr>
              <w:t> </w:t>
            </w:r>
            <w:r>
              <w:rPr>
                <w:sz w:val="22"/>
              </w:rPr>
              <w:t>enterprise</w:t>
            </w:r>
            <w:r>
              <w:rPr>
                <w:spacing w:val="-4"/>
                <w:sz w:val="22"/>
              </w:rPr>
              <w:t> </w:t>
            </w:r>
            <w:r>
              <w:rPr>
                <w:sz w:val="22"/>
              </w:rPr>
              <w:t>continuity</w:t>
            </w:r>
            <w:r>
              <w:rPr>
                <w:spacing w:val="-7"/>
                <w:sz w:val="22"/>
              </w:rPr>
              <w:t> </w:t>
            </w:r>
            <w:r>
              <w:rPr>
                <w:sz w:val="22"/>
              </w:rPr>
              <w:t>response</w:t>
            </w:r>
            <w:r>
              <w:rPr>
                <w:spacing w:val="-5"/>
                <w:sz w:val="22"/>
              </w:rPr>
              <w:t> </w:t>
            </w:r>
            <w:r>
              <w:rPr>
                <w:sz w:val="22"/>
              </w:rPr>
              <w:t>program,</w:t>
            </w:r>
            <w:r>
              <w:rPr>
                <w:spacing w:val="-4"/>
                <w:sz w:val="22"/>
              </w:rPr>
              <w:t> </w:t>
            </w:r>
            <w:r>
              <w:rPr>
                <w:sz w:val="22"/>
              </w:rPr>
              <w:t>roles,</w:t>
            </w:r>
            <w:r>
              <w:rPr>
                <w:spacing w:val="-4"/>
                <w:sz w:val="22"/>
              </w:rPr>
              <w:t> </w:t>
            </w:r>
            <w:r>
              <w:rPr>
                <w:sz w:val="22"/>
              </w:rPr>
              <w:t>and</w:t>
            </w:r>
            <w:r>
              <w:rPr>
                <w:spacing w:val="-4"/>
                <w:sz w:val="22"/>
              </w:rPr>
              <w:t> </w:t>
            </w:r>
            <w:r>
              <w:rPr>
                <w:spacing w:val="-2"/>
                <w:sz w:val="22"/>
              </w:rPr>
              <w:t>responsibilities</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3</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developing</w:t>
            </w:r>
            <w:r>
              <w:rPr>
                <w:spacing w:val="-5"/>
                <w:sz w:val="22"/>
              </w:rPr>
              <w:t> </w:t>
            </w:r>
            <w:r>
              <w:rPr>
                <w:sz w:val="22"/>
              </w:rPr>
              <w:t>disaster</w:t>
            </w:r>
            <w:r>
              <w:rPr>
                <w:spacing w:val="-4"/>
                <w:sz w:val="22"/>
              </w:rPr>
              <w:t> </w:t>
            </w:r>
            <w:r>
              <w:rPr>
                <w:sz w:val="22"/>
              </w:rPr>
              <w:t>recovery</w:t>
            </w:r>
            <w:r>
              <w:rPr>
                <w:spacing w:val="-5"/>
                <w:sz w:val="22"/>
              </w:rPr>
              <w:t> </w:t>
            </w:r>
            <w:r>
              <w:rPr>
                <w:sz w:val="22"/>
              </w:rPr>
              <w:t>and</w:t>
            </w:r>
            <w:r>
              <w:rPr>
                <w:spacing w:val="-4"/>
                <w:sz w:val="22"/>
              </w:rPr>
              <w:t> </w:t>
            </w:r>
            <w:r>
              <w:rPr>
                <w:sz w:val="22"/>
              </w:rPr>
              <w:t>continuity</w:t>
            </w:r>
            <w:r>
              <w:rPr>
                <w:spacing w:val="-5"/>
                <w:sz w:val="22"/>
              </w:rPr>
              <w:t> </w:t>
            </w:r>
            <w:r>
              <w:rPr>
                <w:sz w:val="22"/>
              </w:rPr>
              <w:t>of</w:t>
            </w:r>
            <w:r>
              <w:rPr>
                <w:spacing w:val="-4"/>
                <w:sz w:val="22"/>
              </w:rPr>
              <w:t> </w:t>
            </w:r>
            <w:r>
              <w:rPr>
                <w:sz w:val="22"/>
              </w:rPr>
              <w:t>operations</w:t>
            </w:r>
            <w:r>
              <w:rPr>
                <w:spacing w:val="-2"/>
                <w:sz w:val="22"/>
              </w:rPr>
              <w:t> plans</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4</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executing</w:t>
            </w:r>
            <w:r>
              <w:rPr>
                <w:spacing w:val="-6"/>
                <w:sz w:val="22"/>
              </w:rPr>
              <w:t> </w:t>
            </w:r>
            <w:r>
              <w:rPr>
                <w:sz w:val="22"/>
              </w:rPr>
              <w:t>disaster</w:t>
            </w:r>
            <w:r>
              <w:rPr>
                <w:spacing w:val="-5"/>
                <w:sz w:val="22"/>
              </w:rPr>
              <w:t> </w:t>
            </w:r>
            <w:r>
              <w:rPr>
                <w:sz w:val="22"/>
              </w:rPr>
              <w:t>recovery</w:t>
            </w:r>
            <w:r>
              <w:rPr>
                <w:spacing w:val="-5"/>
                <w:sz w:val="22"/>
              </w:rPr>
              <w:t> </w:t>
            </w:r>
            <w:r>
              <w:rPr>
                <w:sz w:val="22"/>
              </w:rPr>
              <w:t>and</w:t>
            </w:r>
            <w:r>
              <w:rPr>
                <w:spacing w:val="-4"/>
                <w:sz w:val="22"/>
              </w:rPr>
              <w:t> </w:t>
            </w:r>
            <w:r>
              <w:rPr>
                <w:sz w:val="22"/>
              </w:rPr>
              <w:t>continuity</w:t>
            </w:r>
            <w:r>
              <w:rPr>
                <w:spacing w:val="-6"/>
                <w:sz w:val="22"/>
              </w:rPr>
              <w:t> </w:t>
            </w:r>
            <w:r>
              <w:rPr>
                <w:sz w:val="22"/>
              </w:rPr>
              <w:t>of</w:t>
            </w:r>
            <w:r>
              <w:rPr>
                <w:spacing w:val="-2"/>
                <w:sz w:val="22"/>
              </w:rPr>
              <w:t> </w:t>
            </w:r>
            <w:r>
              <w:rPr>
                <w:sz w:val="22"/>
              </w:rPr>
              <w:t>operations</w:t>
            </w:r>
            <w:r>
              <w:rPr>
                <w:spacing w:val="-2"/>
                <w:sz w:val="22"/>
              </w:rPr>
              <w:t> plans</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enterprise</w:t>
            </w:r>
            <w:r>
              <w:rPr>
                <w:spacing w:val="-4"/>
                <w:sz w:val="22"/>
              </w:rPr>
              <w:t> </w:t>
            </w:r>
            <w:r>
              <w:rPr>
                <w:sz w:val="22"/>
              </w:rPr>
              <w:t>continuity</w:t>
            </w:r>
            <w:r>
              <w:rPr>
                <w:spacing w:val="-7"/>
                <w:sz w:val="22"/>
              </w:rPr>
              <w:t> </w:t>
            </w:r>
            <w:r>
              <w:rPr>
                <w:spacing w:val="-2"/>
                <w:sz w:val="22"/>
              </w:rPr>
              <w:t>planning</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conducting</w:t>
            </w:r>
            <w:r>
              <w:rPr>
                <w:spacing w:val="-7"/>
                <w:sz w:val="22"/>
              </w:rPr>
              <w:t> </w:t>
            </w:r>
            <w:r>
              <w:rPr>
                <w:sz w:val="22"/>
              </w:rPr>
              <w:t>Business</w:t>
            </w:r>
            <w:r>
              <w:rPr>
                <w:spacing w:val="-4"/>
                <w:sz w:val="22"/>
              </w:rPr>
              <w:t> </w:t>
            </w:r>
            <w:r>
              <w:rPr>
                <w:sz w:val="22"/>
              </w:rPr>
              <w:t>Impact</w:t>
            </w:r>
            <w:r>
              <w:rPr>
                <w:spacing w:val="-2"/>
                <w:sz w:val="22"/>
              </w:rPr>
              <w:t> Assessments</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7</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developing</w:t>
            </w:r>
            <w:r>
              <w:rPr>
                <w:spacing w:val="-5"/>
                <w:sz w:val="22"/>
              </w:rPr>
              <w:t> </w:t>
            </w:r>
            <w:r>
              <w:rPr>
                <w:sz w:val="22"/>
              </w:rPr>
              <w:t>disaster</w:t>
            </w:r>
            <w:r>
              <w:rPr>
                <w:spacing w:val="-4"/>
                <w:sz w:val="22"/>
              </w:rPr>
              <w:t> </w:t>
            </w:r>
            <w:r>
              <w:rPr>
                <w:sz w:val="22"/>
              </w:rPr>
              <w:t>recovery</w:t>
            </w:r>
            <w:r>
              <w:rPr>
                <w:spacing w:val="-5"/>
                <w:sz w:val="22"/>
              </w:rPr>
              <w:t> </w:t>
            </w:r>
            <w:r>
              <w:rPr>
                <w:sz w:val="22"/>
              </w:rPr>
              <w:t>and</w:t>
            </w:r>
            <w:r>
              <w:rPr>
                <w:spacing w:val="-5"/>
                <w:sz w:val="22"/>
              </w:rPr>
              <w:t> </w:t>
            </w:r>
            <w:r>
              <w:rPr>
                <w:sz w:val="22"/>
              </w:rPr>
              <w:t>continuity</w:t>
            </w:r>
            <w:r>
              <w:rPr>
                <w:spacing w:val="-4"/>
                <w:sz w:val="22"/>
              </w:rPr>
              <w:t> </w:t>
            </w:r>
            <w:r>
              <w:rPr>
                <w:sz w:val="22"/>
              </w:rPr>
              <w:t>of</w:t>
            </w:r>
            <w:r>
              <w:rPr>
                <w:spacing w:val="-4"/>
                <w:sz w:val="22"/>
              </w:rPr>
              <w:t> </w:t>
            </w:r>
            <w:r>
              <w:rPr>
                <w:sz w:val="22"/>
              </w:rPr>
              <w:t>operations</w:t>
            </w:r>
            <w:r>
              <w:rPr>
                <w:spacing w:val="-4"/>
                <w:sz w:val="22"/>
              </w:rPr>
              <w:t> </w:t>
            </w:r>
            <w:r>
              <w:rPr>
                <w:spacing w:val="-2"/>
                <w:sz w:val="22"/>
              </w:rPr>
              <w:t>strategies</w:t>
            </w:r>
          </w:p>
        </w:tc>
      </w:tr>
      <w:tr>
        <w:trPr>
          <w:trHeight w:val="301" w:hRule="atLeast"/>
        </w:trPr>
        <w:tc>
          <w:tcPr>
            <w:tcW w:w="1351" w:type="dxa"/>
          </w:tcPr>
          <w:p>
            <w:pPr>
              <w:pStyle w:val="TableParagraph"/>
              <w:spacing w:line="249" w:lineRule="exact"/>
              <w:rPr>
                <w:sz w:val="22"/>
              </w:rPr>
            </w:pPr>
            <w:r>
              <w:rPr>
                <w:spacing w:val="-2"/>
                <w:sz w:val="22"/>
              </w:rPr>
              <w:t>ECP-</w:t>
            </w:r>
            <w:r>
              <w:rPr>
                <w:spacing w:val="-10"/>
                <w:sz w:val="22"/>
              </w:rPr>
              <w:t>8</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4"/>
                <w:sz w:val="22"/>
              </w:rPr>
              <w:t> </w:t>
            </w:r>
            <w:r>
              <w:rPr>
                <w:sz w:val="22"/>
              </w:rPr>
              <w:t>developing</w:t>
            </w:r>
            <w:r>
              <w:rPr>
                <w:spacing w:val="-7"/>
                <w:sz w:val="22"/>
              </w:rPr>
              <w:t> </w:t>
            </w:r>
            <w:r>
              <w:rPr>
                <w:sz w:val="22"/>
              </w:rPr>
              <w:t>enterprise</w:t>
            </w:r>
            <w:r>
              <w:rPr>
                <w:spacing w:val="-3"/>
                <w:sz w:val="22"/>
              </w:rPr>
              <w:t> </w:t>
            </w:r>
            <w:r>
              <w:rPr>
                <w:sz w:val="22"/>
              </w:rPr>
              <w:t>business</w:t>
            </w:r>
            <w:r>
              <w:rPr>
                <w:spacing w:val="-4"/>
                <w:sz w:val="22"/>
              </w:rPr>
              <w:t> </w:t>
            </w:r>
            <w:r>
              <w:rPr>
                <w:sz w:val="22"/>
              </w:rPr>
              <w:t>continuity</w:t>
            </w:r>
            <w:r>
              <w:rPr>
                <w:spacing w:val="-6"/>
                <w:sz w:val="22"/>
              </w:rPr>
              <w:t> </w:t>
            </w:r>
            <w:r>
              <w:rPr>
                <w:spacing w:val="-4"/>
                <w:sz w:val="22"/>
              </w:rPr>
              <w:t>plans</w:t>
            </w:r>
          </w:p>
        </w:tc>
      </w:tr>
      <w:tr>
        <w:trPr>
          <w:trHeight w:val="299" w:hRule="atLeast"/>
        </w:trPr>
        <w:tc>
          <w:tcPr>
            <w:tcW w:w="1351" w:type="dxa"/>
          </w:tcPr>
          <w:p>
            <w:pPr>
              <w:pStyle w:val="TableParagraph"/>
              <w:spacing w:line="247" w:lineRule="exact"/>
              <w:rPr>
                <w:sz w:val="22"/>
              </w:rPr>
            </w:pPr>
            <w:r>
              <w:rPr>
                <w:spacing w:val="-2"/>
                <w:sz w:val="22"/>
              </w:rPr>
              <w:t>ECP-</w:t>
            </w:r>
            <w:r>
              <w:rPr>
                <w:spacing w:val="-10"/>
                <w:sz w:val="22"/>
              </w:rPr>
              <w:t>9</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exercising</w:t>
            </w:r>
            <w:r>
              <w:rPr>
                <w:spacing w:val="-6"/>
                <w:sz w:val="22"/>
              </w:rPr>
              <w:t> </w:t>
            </w:r>
            <w:r>
              <w:rPr>
                <w:sz w:val="22"/>
              </w:rPr>
              <w:t>and</w:t>
            </w:r>
            <w:r>
              <w:rPr>
                <w:spacing w:val="-3"/>
                <w:sz w:val="22"/>
              </w:rPr>
              <w:t> </w:t>
            </w:r>
            <w:r>
              <w:rPr>
                <w:sz w:val="22"/>
              </w:rPr>
              <w:t>maintaining</w:t>
            </w:r>
            <w:r>
              <w:rPr>
                <w:spacing w:val="-6"/>
                <w:sz w:val="22"/>
              </w:rPr>
              <w:t> </w:t>
            </w:r>
            <w:r>
              <w:rPr>
                <w:sz w:val="22"/>
              </w:rPr>
              <w:t>enterprise</w:t>
            </w:r>
            <w:r>
              <w:rPr>
                <w:spacing w:val="-3"/>
                <w:sz w:val="22"/>
              </w:rPr>
              <w:t> </w:t>
            </w:r>
            <w:r>
              <w:rPr>
                <w:sz w:val="22"/>
              </w:rPr>
              <w:t>business</w:t>
            </w:r>
            <w:r>
              <w:rPr>
                <w:spacing w:val="-5"/>
                <w:sz w:val="22"/>
              </w:rPr>
              <w:t> </w:t>
            </w:r>
            <w:r>
              <w:rPr>
                <w:sz w:val="22"/>
              </w:rPr>
              <w:t>continuity</w:t>
            </w:r>
            <w:r>
              <w:rPr>
                <w:spacing w:val="-5"/>
                <w:sz w:val="22"/>
              </w:rPr>
              <w:t> </w:t>
            </w:r>
            <w:r>
              <w:rPr>
                <w:spacing w:val="-2"/>
                <w:sz w:val="22"/>
              </w:rPr>
              <w:t>plans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developing,</w:t>
            </w:r>
            <w:r>
              <w:rPr>
                <w:spacing w:val="-3"/>
                <w:sz w:val="22"/>
              </w:rPr>
              <w:t> </w:t>
            </w:r>
            <w:r>
              <w:rPr>
                <w:sz w:val="22"/>
              </w:rPr>
              <w:t>testing,</w:t>
            </w:r>
            <w:r>
              <w:rPr>
                <w:spacing w:val="-4"/>
                <w:sz w:val="22"/>
              </w:rPr>
              <w:t> </w:t>
            </w:r>
            <w:r>
              <w:rPr>
                <w:sz w:val="22"/>
              </w:rPr>
              <w:t>and</w:t>
            </w:r>
            <w:r>
              <w:rPr>
                <w:spacing w:val="-3"/>
                <w:sz w:val="22"/>
              </w:rPr>
              <w:t> </w:t>
            </w:r>
            <w:r>
              <w:rPr>
                <w:sz w:val="22"/>
              </w:rPr>
              <w:t>implementing</w:t>
            </w:r>
            <w:r>
              <w:rPr>
                <w:spacing w:val="-7"/>
                <w:sz w:val="22"/>
              </w:rPr>
              <w:t> </w:t>
            </w:r>
            <w:r>
              <w:rPr>
                <w:sz w:val="22"/>
              </w:rPr>
              <w:t>network</w:t>
            </w:r>
            <w:r>
              <w:rPr>
                <w:spacing w:val="-6"/>
                <w:sz w:val="22"/>
              </w:rPr>
              <w:t> </w:t>
            </w:r>
            <w:r>
              <w:rPr>
                <w:sz w:val="22"/>
              </w:rPr>
              <w:t>infrastructure</w:t>
            </w:r>
            <w:r>
              <w:rPr>
                <w:spacing w:val="-5"/>
                <w:sz w:val="22"/>
              </w:rPr>
              <w:t> </w:t>
            </w:r>
            <w:r>
              <w:rPr>
                <w:sz w:val="22"/>
              </w:rPr>
              <w:t>contingency</w:t>
            </w:r>
            <w:r>
              <w:rPr>
                <w:spacing w:val="-7"/>
                <w:sz w:val="22"/>
              </w:rPr>
              <w:t> </w:t>
            </w:r>
            <w:r>
              <w:rPr>
                <w:sz w:val="22"/>
              </w:rPr>
              <w:t>and</w:t>
            </w:r>
            <w:r>
              <w:rPr>
                <w:spacing w:val="-3"/>
                <w:sz w:val="22"/>
              </w:rPr>
              <w:t> </w:t>
            </w:r>
            <w:r>
              <w:rPr>
                <w:sz w:val="22"/>
              </w:rPr>
              <w:t>recovery</w:t>
            </w:r>
            <w:r>
              <w:rPr>
                <w:spacing w:val="-6"/>
                <w:sz w:val="22"/>
              </w:rPr>
              <w:t> </w:t>
            </w:r>
            <w:r>
              <w:rPr>
                <w:spacing w:val="-2"/>
                <w:sz w:val="22"/>
              </w:rPr>
              <w:t>plans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11</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performing</w:t>
            </w:r>
            <w:r>
              <w:rPr>
                <w:spacing w:val="-7"/>
                <w:sz w:val="22"/>
              </w:rPr>
              <w:t> </w:t>
            </w:r>
            <w:r>
              <w:rPr>
                <w:sz w:val="22"/>
              </w:rPr>
              <w:t>damage</w:t>
            </w:r>
            <w:r>
              <w:rPr>
                <w:spacing w:val="-1"/>
                <w:sz w:val="22"/>
              </w:rPr>
              <w:t> </w:t>
            </w:r>
            <w:r>
              <w:rPr>
                <w:spacing w:val="-2"/>
                <w:sz w:val="22"/>
              </w:rPr>
              <w:t>assessments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testing</w:t>
            </w:r>
            <w:r>
              <w:rPr>
                <w:spacing w:val="-6"/>
                <w:sz w:val="22"/>
              </w:rPr>
              <w:t> </w:t>
            </w:r>
            <w:r>
              <w:rPr>
                <w:sz w:val="22"/>
              </w:rPr>
              <w:t>use</w:t>
            </w:r>
            <w:r>
              <w:rPr>
                <w:spacing w:val="-2"/>
                <w:sz w:val="22"/>
              </w:rPr>
              <w:t> </w:t>
            </w:r>
            <w:r>
              <w:rPr>
                <w:sz w:val="22"/>
              </w:rPr>
              <w:t>of</w:t>
            </w:r>
            <w:r>
              <w:rPr>
                <w:spacing w:val="-2"/>
                <w:sz w:val="22"/>
              </w:rPr>
              <w:t> </w:t>
            </w:r>
            <w:r>
              <w:rPr>
                <w:sz w:val="22"/>
              </w:rPr>
              <w:t>alternate</w:t>
            </w:r>
            <w:r>
              <w:rPr>
                <w:spacing w:val="-5"/>
                <w:sz w:val="22"/>
              </w:rPr>
              <w:t> </w:t>
            </w:r>
            <w:r>
              <w:rPr>
                <w:sz w:val="22"/>
              </w:rPr>
              <w:t>storage</w:t>
            </w:r>
            <w:r>
              <w:rPr>
                <w:spacing w:val="-2"/>
                <w:sz w:val="22"/>
              </w:rPr>
              <w:t> </w:t>
            </w:r>
            <w:r>
              <w:rPr>
                <w:spacing w:val="-4"/>
                <w:sz w:val="22"/>
              </w:rPr>
              <w:t>site</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testing</w:t>
            </w:r>
            <w:r>
              <w:rPr>
                <w:spacing w:val="-6"/>
                <w:sz w:val="22"/>
              </w:rPr>
              <w:t> </w:t>
            </w:r>
            <w:r>
              <w:rPr>
                <w:sz w:val="22"/>
              </w:rPr>
              <w:t>use</w:t>
            </w:r>
            <w:r>
              <w:rPr>
                <w:spacing w:val="-3"/>
                <w:sz w:val="22"/>
              </w:rPr>
              <w:t> </w:t>
            </w:r>
            <w:r>
              <w:rPr>
                <w:sz w:val="22"/>
              </w:rPr>
              <w:t>of</w:t>
            </w:r>
            <w:r>
              <w:rPr>
                <w:spacing w:val="-2"/>
                <w:sz w:val="22"/>
              </w:rPr>
              <w:t> </w:t>
            </w:r>
            <w:r>
              <w:rPr>
                <w:sz w:val="22"/>
              </w:rPr>
              <w:t>alternate</w:t>
            </w:r>
            <w:r>
              <w:rPr>
                <w:spacing w:val="-3"/>
                <w:sz w:val="22"/>
              </w:rPr>
              <w:t> </w:t>
            </w:r>
            <w:r>
              <w:rPr>
                <w:sz w:val="22"/>
              </w:rPr>
              <w:t>processing</w:t>
            </w:r>
            <w:r>
              <w:rPr>
                <w:spacing w:val="-5"/>
                <w:sz w:val="22"/>
              </w:rPr>
              <w:t> </w:t>
            </w:r>
            <w:r>
              <w:rPr>
                <w:spacing w:val="-4"/>
                <w:sz w:val="22"/>
              </w:rPr>
              <w:t>site</w:t>
            </w:r>
          </w:p>
        </w:tc>
      </w:tr>
      <w:tr>
        <w:trPr>
          <w:trHeight w:val="302" w:hRule="atLeast"/>
        </w:trPr>
        <w:tc>
          <w:tcPr>
            <w:tcW w:w="1351" w:type="dxa"/>
          </w:tcPr>
          <w:p>
            <w:pPr>
              <w:pStyle w:val="TableParagraph"/>
              <w:spacing w:line="249" w:lineRule="exact"/>
              <w:rPr>
                <w:sz w:val="22"/>
              </w:rPr>
            </w:pPr>
            <w:r>
              <w:rPr>
                <w:spacing w:val="-2"/>
                <w:sz w:val="22"/>
              </w:rPr>
              <w:t>ECP-</w:t>
            </w:r>
            <w:r>
              <w:rPr>
                <w:spacing w:val="-5"/>
                <w:sz w:val="22"/>
              </w:rPr>
              <w:t>14</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alternate</w:t>
            </w:r>
            <w:r>
              <w:rPr>
                <w:spacing w:val="-4"/>
                <w:sz w:val="22"/>
              </w:rPr>
              <w:t> </w:t>
            </w:r>
            <w:r>
              <w:rPr>
                <w:sz w:val="22"/>
              </w:rPr>
              <w:t>telecommunication</w:t>
            </w:r>
            <w:r>
              <w:rPr>
                <w:spacing w:val="-4"/>
                <w:sz w:val="22"/>
              </w:rPr>
              <w:t> </w:t>
            </w:r>
            <w:r>
              <w:rPr>
                <w:sz w:val="22"/>
              </w:rPr>
              <w:t>services</w:t>
            </w:r>
            <w:r>
              <w:rPr>
                <w:spacing w:val="-4"/>
                <w:sz w:val="22"/>
              </w:rPr>
              <w:t> </w:t>
            </w:r>
            <w:r>
              <w:rPr>
                <w:sz w:val="22"/>
              </w:rPr>
              <w:t>for</w:t>
            </w:r>
            <w:r>
              <w:rPr>
                <w:spacing w:val="-6"/>
                <w:sz w:val="22"/>
              </w:rPr>
              <w:t> </w:t>
            </w:r>
            <w:r>
              <w:rPr>
                <w:sz w:val="22"/>
              </w:rPr>
              <w:t>primary</w:t>
            </w:r>
            <w:r>
              <w:rPr>
                <w:spacing w:val="-7"/>
                <w:sz w:val="22"/>
              </w:rPr>
              <w:t> </w:t>
            </w:r>
            <w:r>
              <w:rPr>
                <w:sz w:val="22"/>
              </w:rPr>
              <w:t>and</w:t>
            </w:r>
            <w:r>
              <w:rPr>
                <w:spacing w:val="-4"/>
                <w:sz w:val="22"/>
              </w:rPr>
              <w:t> </w:t>
            </w:r>
            <w:r>
              <w:rPr>
                <w:sz w:val="22"/>
              </w:rPr>
              <w:t>alternate</w:t>
            </w:r>
            <w:r>
              <w:rPr>
                <w:spacing w:val="-4"/>
                <w:sz w:val="22"/>
              </w:rPr>
              <w:t> </w:t>
            </w:r>
            <w:r>
              <w:rPr>
                <w:sz w:val="22"/>
              </w:rPr>
              <w:t>processing</w:t>
            </w:r>
            <w:r>
              <w:rPr>
                <w:spacing w:val="-6"/>
                <w:sz w:val="22"/>
              </w:rPr>
              <w:t> </w:t>
            </w:r>
            <w:r>
              <w:rPr>
                <w:sz w:val="22"/>
              </w:rPr>
              <w:t>or</w:t>
            </w:r>
            <w:r>
              <w:rPr>
                <w:spacing w:val="-4"/>
                <w:sz w:val="22"/>
              </w:rPr>
              <w:t> </w:t>
            </w:r>
            <w:r>
              <w:rPr>
                <w:sz w:val="22"/>
              </w:rPr>
              <w:t>storage</w:t>
            </w:r>
            <w:r>
              <w:rPr>
                <w:spacing w:val="-3"/>
                <w:sz w:val="22"/>
              </w:rPr>
              <w:t> </w:t>
            </w:r>
            <w:r>
              <w:rPr>
                <w:spacing w:val="-2"/>
                <w:sz w:val="22"/>
              </w:rPr>
              <w:t>sites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location</w:t>
            </w:r>
            <w:r>
              <w:rPr>
                <w:spacing w:val="-3"/>
                <w:sz w:val="22"/>
              </w:rPr>
              <w:t> </w:t>
            </w:r>
            <w:r>
              <w:rPr>
                <w:sz w:val="22"/>
              </w:rPr>
              <w:t>of</w:t>
            </w:r>
            <w:r>
              <w:rPr>
                <w:spacing w:val="-2"/>
                <w:sz w:val="22"/>
              </w:rPr>
              <w:t> </w:t>
            </w:r>
            <w:r>
              <w:rPr>
                <w:sz w:val="22"/>
              </w:rPr>
              <w:t>information</w:t>
            </w:r>
            <w:r>
              <w:rPr>
                <w:spacing w:val="-4"/>
                <w:sz w:val="22"/>
              </w:rPr>
              <w:t> </w:t>
            </w:r>
            <w:r>
              <w:rPr>
                <w:sz w:val="22"/>
              </w:rPr>
              <w:t>system</w:t>
            </w:r>
            <w:r>
              <w:rPr>
                <w:spacing w:val="-7"/>
                <w:sz w:val="22"/>
              </w:rPr>
              <w:t> </w:t>
            </w:r>
            <w:r>
              <w:rPr>
                <w:sz w:val="22"/>
              </w:rPr>
              <w:t>backups</w:t>
            </w:r>
            <w:r>
              <w:rPr>
                <w:spacing w:val="-5"/>
                <w:sz w:val="22"/>
              </w:rPr>
              <w:t> </w:t>
            </w:r>
            <w:r>
              <w:rPr>
                <w:sz w:val="22"/>
              </w:rPr>
              <w:t>and</w:t>
            </w:r>
            <w:r>
              <w:rPr>
                <w:spacing w:val="-3"/>
                <w:sz w:val="22"/>
              </w:rPr>
              <w:t> </w:t>
            </w:r>
            <w:r>
              <w:rPr>
                <w:sz w:val="22"/>
              </w:rPr>
              <w:t>their</w:t>
            </w:r>
            <w:r>
              <w:rPr>
                <w:spacing w:val="-2"/>
                <w:sz w:val="22"/>
              </w:rPr>
              <w:t> </w:t>
            </w:r>
            <w:r>
              <w:rPr>
                <w:sz w:val="22"/>
              </w:rPr>
              <w:t>recovery</w:t>
            </w:r>
            <w:r>
              <w:rPr>
                <w:spacing w:val="-6"/>
                <w:sz w:val="22"/>
              </w:rPr>
              <w:t> </w:t>
            </w:r>
            <w:r>
              <w:rPr>
                <w:spacing w:val="-2"/>
                <w:sz w:val="22"/>
              </w:rPr>
              <w:t>procedures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activities</w:t>
            </w:r>
            <w:r>
              <w:rPr>
                <w:spacing w:val="-4"/>
                <w:sz w:val="22"/>
              </w:rPr>
              <w:t> </w:t>
            </w:r>
            <w:r>
              <w:rPr>
                <w:sz w:val="22"/>
              </w:rPr>
              <w:t>involved</w:t>
            </w:r>
            <w:r>
              <w:rPr>
                <w:spacing w:val="-3"/>
                <w:sz w:val="22"/>
              </w:rPr>
              <w:t> </w:t>
            </w:r>
            <w:r>
              <w:rPr>
                <w:sz w:val="22"/>
              </w:rPr>
              <w:t>in</w:t>
            </w:r>
            <w:r>
              <w:rPr>
                <w:spacing w:val="-5"/>
                <w:sz w:val="22"/>
              </w:rPr>
              <w:t> </w:t>
            </w:r>
            <w:r>
              <w:rPr>
                <w:sz w:val="22"/>
              </w:rPr>
              <w:t>information</w:t>
            </w:r>
            <w:r>
              <w:rPr>
                <w:spacing w:val="-6"/>
                <w:sz w:val="22"/>
              </w:rPr>
              <w:t> </w:t>
            </w:r>
            <w:r>
              <w:rPr>
                <w:sz w:val="22"/>
              </w:rPr>
              <w:t>system</w:t>
            </w:r>
            <w:r>
              <w:rPr>
                <w:spacing w:val="-6"/>
                <w:sz w:val="22"/>
              </w:rPr>
              <w:t> </w:t>
            </w:r>
            <w:r>
              <w:rPr>
                <w:sz w:val="22"/>
              </w:rPr>
              <w:t>recovery</w:t>
            </w:r>
            <w:r>
              <w:rPr>
                <w:spacing w:val="-6"/>
                <w:sz w:val="22"/>
              </w:rPr>
              <w:t> </w:t>
            </w:r>
            <w:r>
              <w:rPr>
                <w:sz w:val="22"/>
              </w:rPr>
              <w:t>and</w:t>
            </w:r>
            <w:r>
              <w:rPr>
                <w:spacing w:val="-2"/>
                <w:sz w:val="22"/>
              </w:rPr>
              <w:t> reconstitution</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performing</w:t>
            </w:r>
            <w:r>
              <w:rPr>
                <w:spacing w:val="47"/>
                <w:sz w:val="22"/>
              </w:rPr>
              <w:t> </w:t>
            </w:r>
            <w:r>
              <w:rPr>
                <w:sz w:val="22"/>
              </w:rPr>
              <w:t>activities</w:t>
            </w:r>
            <w:r>
              <w:rPr>
                <w:spacing w:val="-3"/>
                <w:sz w:val="22"/>
              </w:rPr>
              <w:t> </w:t>
            </w:r>
            <w:r>
              <w:rPr>
                <w:sz w:val="22"/>
              </w:rPr>
              <w:t>involved</w:t>
            </w:r>
            <w:r>
              <w:rPr>
                <w:spacing w:val="-6"/>
                <w:sz w:val="22"/>
              </w:rPr>
              <w:t> </w:t>
            </w:r>
            <w:r>
              <w:rPr>
                <w:sz w:val="22"/>
              </w:rPr>
              <w:t>in</w:t>
            </w:r>
            <w:r>
              <w:rPr>
                <w:spacing w:val="-3"/>
                <w:sz w:val="22"/>
              </w:rPr>
              <w:t> </w:t>
            </w:r>
            <w:r>
              <w:rPr>
                <w:sz w:val="22"/>
              </w:rPr>
              <w:t>information</w:t>
            </w:r>
            <w:r>
              <w:rPr>
                <w:spacing w:val="-6"/>
                <w:sz w:val="22"/>
              </w:rPr>
              <w:t> </w:t>
            </w:r>
            <w:r>
              <w:rPr>
                <w:sz w:val="22"/>
              </w:rPr>
              <w:t>system</w:t>
            </w:r>
            <w:r>
              <w:rPr>
                <w:spacing w:val="-7"/>
                <w:sz w:val="22"/>
              </w:rPr>
              <w:t> </w:t>
            </w:r>
            <w:r>
              <w:rPr>
                <w:sz w:val="22"/>
              </w:rPr>
              <w:t>recovery</w:t>
            </w:r>
            <w:r>
              <w:rPr>
                <w:spacing w:val="-6"/>
                <w:sz w:val="22"/>
              </w:rPr>
              <w:t> </w:t>
            </w:r>
            <w:r>
              <w:rPr>
                <w:sz w:val="22"/>
              </w:rPr>
              <w:t>and</w:t>
            </w:r>
            <w:r>
              <w:rPr>
                <w:spacing w:val="-2"/>
                <w:sz w:val="22"/>
              </w:rPr>
              <w:t> reconstitution</w:t>
            </w:r>
          </w:p>
        </w:tc>
      </w:tr>
    </w:tbl>
    <w:p>
      <w:pPr>
        <w:spacing w:after="0" w:line="247"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ECP-</w:t>
            </w:r>
            <w:r>
              <w:rPr>
                <w:spacing w:val="-5"/>
                <w:sz w:val="22"/>
              </w:rPr>
              <w:t>18</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assessing</w:t>
            </w:r>
            <w:r>
              <w:rPr>
                <w:spacing w:val="-5"/>
                <w:sz w:val="22"/>
              </w:rPr>
              <w:t> </w:t>
            </w:r>
            <w:r>
              <w:rPr>
                <w:sz w:val="22"/>
              </w:rPr>
              <w:t>and</w:t>
            </w:r>
            <w:r>
              <w:rPr>
                <w:spacing w:val="-6"/>
                <w:sz w:val="22"/>
              </w:rPr>
              <w:t> </w:t>
            </w:r>
            <w:r>
              <w:rPr>
                <w:sz w:val="22"/>
              </w:rPr>
              <w:t>employing</w:t>
            </w:r>
            <w:r>
              <w:rPr>
                <w:spacing w:val="-6"/>
                <w:sz w:val="22"/>
              </w:rPr>
              <w:t> </w:t>
            </w:r>
            <w:r>
              <w:rPr>
                <w:sz w:val="22"/>
              </w:rPr>
              <w:t>organization</w:t>
            </w:r>
            <w:r>
              <w:rPr>
                <w:spacing w:val="-3"/>
                <w:sz w:val="22"/>
              </w:rPr>
              <w:t> </w:t>
            </w:r>
            <w:r>
              <w:rPr>
                <w:sz w:val="22"/>
              </w:rPr>
              <w:t>defined</w:t>
            </w:r>
            <w:r>
              <w:rPr>
                <w:spacing w:val="-6"/>
                <w:sz w:val="22"/>
              </w:rPr>
              <w:t> </w:t>
            </w:r>
            <w:r>
              <w:rPr>
                <w:sz w:val="22"/>
              </w:rPr>
              <w:t>security</w:t>
            </w:r>
            <w:r>
              <w:rPr>
                <w:spacing w:val="-6"/>
                <w:sz w:val="22"/>
              </w:rPr>
              <w:t> </w:t>
            </w:r>
            <w:r>
              <w:rPr>
                <w:sz w:val="22"/>
              </w:rPr>
              <w:t>controls</w:t>
            </w:r>
            <w:r>
              <w:rPr>
                <w:spacing w:val="-3"/>
                <w:sz w:val="22"/>
              </w:rPr>
              <w:t> </w:t>
            </w:r>
            <w:r>
              <w:rPr>
                <w:sz w:val="22"/>
              </w:rPr>
              <w:t>at</w:t>
            </w:r>
            <w:r>
              <w:rPr>
                <w:spacing w:val="-5"/>
                <w:sz w:val="22"/>
              </w:rPr>
              <w:t> </w:t>
            </w:r>
            <w:r>
              <w:rPr>
                <w:sz w:val="22"/>
              </w:rPr>
              <w:t>alternate</w:t>
            </w:r>
            <w:r>
              <w:rPr>
                <w:spacing w:val="-3"/>
                <w:sz w:val="22"/>
              </w:rPr>
              <w:t> </w:t>
            </w:r>
            <w:r>
              <w:rPr>
                <w:sz w:val="22"/>
              </w:rPr>
              <w:t>work</w:t>
            </w:r>
            <w:r>
              <w:rPr>
                <w:spacing w:val="-5"/>
                <w:sz w:val="22"/>
              </w:rPr>
              <w:t> </w:t>
            </w:r>
            <w:r>
              <w:rPr>
                <w:spacing w:val="-2"/>
                <w:sz w:val="22"/>
              </w:rPr>
              <w:t>sites</w:t>
            </w:r>
          </w:p>
        </w:tc>
      </w:tr>
      <w:tr>
        <w:trPr>
          <w:trHeight w:val="301"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IDENTITY</w:t>
            </w:r>
            <w:r>
              <w:rPr>
                <w:b/>
                <w:spacing w:val="-8"/>
                <w:sz w:val="22"/>
              </w:rPr>
              <w:t> </w:t>
            </w:r>
            <w:r>
              <w:rPr>
                <w:b/>
                <w:spacing w:val="-2"/>
                <w:sz w:val="22"/>
              </w:rPr>
              <w:t>MANAGEMENT/PRIVACY</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access</w:t>
            </w:r>
            <w:r>
              <w:rPr>
                <w:spacing w:val="-4"/>
                <w:sz w:val="22"/>
              </w:rPr>
              <w:t> </w:t>
            </w:r>
            <w:r>
              <w:rPr>
                <w:sz w:val="22"/>
              </w:rPr>
              <w:t>authentication</w:t>
            </w:r>
            <w:r>
              <w:rPr>
                <w:spacing w:val="-4"/>
                <w:sz w:val="22"/>
              </w:rPr>
              <w:t> </w:t>
            </w:r>
            <w:r>
              <w:rPr>
                <w:spacing w:val="-2"/>
                <w:sz w:val="22"/>
              </w:rPr>
              <w:t>methods</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network</w:t>
            </w:r>
            <w:r>
              <w:rPr>
                <w:spacing w:val="-6"/>
                <w:sz w:val="22"/>
              </w:rPr>
              <w:t> </w:t>
            </w:r>
            <w:r>
              <w:rPr>
                <w:sz w:val="22"/>
              </w:rPr>
              <w:t>access,</w:t>
            </w:r>
            <w:r>
              <w:rPr>
                <w:spacing w:val="-5"/>
                <w:sz w:val="22"/>
              </w:rPr>
              <w:t> </w:t>
            </w:r>
            <w:r>
              <w:rPr>
                <w:sz w:val="22"/>
              </w:rPr>
              <w:t>identity</w:t>
            </w:r>
            <w:r>
              <w:rPr>
                <w:spacing w:val="-6"/>
                <w:sz w:val="22"/>
              </w:rPr>
              <w:t> </w:t>
            </w:r>
            <w:r>
              <w:rPr>
                <w:sz w:val="22"/>
              </w:rPr>
              <w:t>and</w:t>
            </w:r>
            <w:r>
              <w:rPr>
                <w:spacing w:val="-3"/>
                <w:sz w:val="22"/>
              </w:rPr>
              <w:t> </w:t>
            </w:r>
            <w:r>
              <w:rPr>
                <w:sz w:val="22"/>
              </w:rPr>
              <w:t>access</w:t>
            </w:r>
            <w:r>
              <w:rPr>
                <w:spacing w:val="-3"/>
                <w:sz w:val="22"/>
              </w:rPr>
              <w:t> </w:t>
            </w:r>
            <w:r>
              <w:rPr>
                <w:spacing w:val="-2"/>
                <w:sz w:val="22"/>
              </w:rPr>
              <w:t>management</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3</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policy-based</w:t>
            </w:r>
            <w:r>
              <w:rPr>
                <w:spacing w:val="-4"/>
                <w:sz w:val="22"/>
              </w:rPr>
              <w:t> </w:t>
            </w:r>
            <w:r>
              <w:rPr>
                <w:sz w:val="22"/>
              </w:rPr>
              <w:t>and</w:t>
            </w:r>
            <w:r>
              <w:rPr>
                <w:spacing w:val="-3"/>
                <w:sz w:val="22"/>
              </w:rPr>
              <w:t> </w:t>
            </w:r>
            <w:r>
              <w:rPr>
                <w:sz w:val="22"/>
              </w:rPr>
              <w:t>risk</w:t>
            </w:r>
            <w:r>
              <w:rPr>
                <w:spacing w:val="-7"/>
                <w:sz w:val="22"/>
              </w:rPr>
              <w:t> </w:t>
            </w:r>
            <w:r>
              <w:rPr>
                <w:sz w:val="22"/>
              </w:rPr>
              <w:t>adaptive</w:t>
            </w:r>
            <w:r>
              <w:rPr>
                <w:spacing w:val="-4"/>
                <w:sz w:val="22"/>
              </w:rPr>
              <w:t> </w:t>
            </w:r>
            <w:r>
              <w:rPr>
                <w:sz w:val="22"/>
              </w:rPr>
              <w:t>access</w:t>
            </w:r>
            <w:r>
              <w:rPr>
                <w:spacing w:val="-3"/>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4</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applying</w:t>
            </w:r>
            <w:r>
              <w:rPr>
                <w:spacing w:val="-6"/>
                <w:sz w:val="22"/>
              </w:rPr>
              <w:t> </w:t>
            </w:r>
            <w:r>
              <w:rPr>
                <w:sz w:val="22"/>
              </w:rPr>
              <w:t>host/network</w:t>
            </w:r>
            <w:r>
              <w:rPr>
                <w:spacing w:val="-6"/>
                <w:sz w:val="22"/>
              </w:rPr>
              <w:t> </w:t>
            </w:r>
            <w:r>
              <w:rPr>
                <w:sz w:val="22"/>
              </w:rPr>
              <w:t>access</w:t>
            </w:r>
            <w:r>
              <w:rPr>
                <w:spacing w:val="-2"/>
                <w:sz w:val="22"/>
              </w:rPr>
              <w:t> controls</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5</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2672">
                      <wp:simplePos x="0" y="0"/>
                      <wp:positionH relativeFrom="column">
                        <wp:posOffset>89685</wp:posOffset>
                      </wp:positionH>
                      <wp:positionV relativeFrom="paragraph">
                        <wp:posOffset>-10902</wp:posOffset>
                      </wp:positionV>
                      <wp:extent cx="4670425" cy="4933950"/>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4670425" cy="4933950"/>
                                <a:chExt cx="4670425" cy="4933950"/>
                              </a:xfrm>
                            </wpg:grpSpPr>
                            <wps:wsp>
                              <wps:cNvPr id="135" name="Graphic 135"/>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3808" id="docshapegroup123" coordorigin="141,-17" coordsize="7355,7770">
                      <v:shape style="position:absolute;left:141;top:-18;width:7355;height:7770" id="docshape124"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Skill</w:t>
            </w:r>
            <w:r>
              <w:rPr>
                <w:spacing w:val="-4"/>
                <w:sz w:val="22"/>
              </w:rPr>
              <w:t> </w:t>
            </w:r>
            <w:r>
              <w:rPr>
                <w:sz w:val="22"/>
              </w:rPr>
              <w:t>in</w:t>
            </w:r>
            <w:r>
              <w:rPr>
                <w:spacing w:val="-3"/>
                <w:sz w:val="22"/>
              </w:rPr>
              <w:t> </w:t>
            </w:r>
            <w:r>
              <w:rPr>
                <w:sz w:val="22"/>
              </w:rPr>
              <w:t>developing</w:t>
            </w:r>
            <w:r>
              <w:rPr>
                <w:spacing w:val="-5"/>
                <w:sz w:val="22"/>
              </w:rPr>
              <w:t> </w:t>
            </w:r>
            <w:r>
              <w:rPr>
                <w:sz w:val="22"/>
              </w:rPr>
              <w:t>and</w:t>
            </w:r>
            <w:r>
              <w:rPr>
                <w:spacing w:val="-3"/>
                <w:sz w:val="22"/>
              </w:rPr>
              <w:t> </w:t>
            </w:r>
            <w:r>
              <w:rPr>
                <w:sz w:val="22"/>
              </w:rPr>
              <w:t>applying</w:t>
            </w:r>
            <w:r>
              <w:rPr>
                <w:spacing w:val="-5"/>
                <w:sz w:val="22"/>
              </w:rPr>
              <w:t> </w:t>
            </w:r>
            <w:r>
              <w:rPr>
                <w:sz w:val="22"/>
              </w:rPr>
              <w:t>security</w:t>
            </w:r>
            <w:r>
              <w:rPr>
                <w:spacing w:val="-6"/>
                <w:sz w:val="22"/>
              </w:rPr>
              <w:t> </w:t>
            </w:r>
            <w:r>
              <w:rPr>
                <w:sz w:val="22"/>
              </w:rPr>
              <w:t>system</w:t>
            </w:r>
            <w:r>
              <w:rPr>
                <w:spacing w:val="-6"/>
                <w:sz w:val="22"/>
              </w:rPr>
              <w:t> </w:t>
            </w:r>
            <w:r>
              <w:rPr>
                <w:sz w:val="22"/>
              </w:rPr>
              <w:t>access</w:t>
            </w:r>
            <w:r>
              <w:rPr>
                <w:spacing w:val="-2"/>
                <w:sz w:val="22"/>
              </w:rPr>
              <w:t> controls</w:t>
            </w:r>
          </w:p>
        </w:tc>
      </w:tr>
      <w:tr>
        <w:trPr>
          <w:trHeight w:val="302" w:hRule="atLeast"/>
        </w:trPr>
        <w:tc>
          <w:tcPr>
            <w:tcW w:w="1351" w:type="dxa"/>
          </w:tcPr>
          <w:p>
            <w:pPr>
              <w:pStyle w:val="TableParagraph"/>
              <w:spacing w:line="249" w:lineRule="exact"/>
              <w:rPr>
                <w:sz w:val="22"/>
              </w:rPr>
            </w:pPr>
            <w:r>
              <w:rPr>
                <w:spacing w:val="-2"/>
                <w:sz w:val="22"/>
              </w:rPr>
              <w:t>IM-</w:t>
            </w:r>
            <w:r>
              <w:rPr>
                <w:spacing w:val="-10"/>
                <w:sz w:val="22"/>
              </w:rPr>
              <w:t>6</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3"/>
                <w:sz w:val="22"/>
              </w:rPr>
              <w:t> </w:t>
            </w:r>
            <w:r>
              <w:rPr>
                <w:sz w:val="22"/>
              </w:rPr>
              <w:t>maintaining</w:t>
            </w:r>
            <w:r>
              <w:rPr>
                <w:spacing w:val="-6"/>
                <w:sz w:val="22"/>
              </w:rPr>
              <w:t> </w:t>
            </w:r>
            <w:r>
              <w:rPr>
                <w:sz w:val="22"/>
              </w:rPr>
              <w:t>directory</w:t>
            </w:r>
            <w:r>
              <w:rPr>
                <w:spacing w:val="-5"/>
                <w:sz w:val="22"/>
              </w:rPr>
              <w:t> </w:t>
            </w:r>
            <w:r>
              <w:rPr>
                <w:spacing w:val="-2"/>
                <w:sz w:val="22"/>
              </w:rPr>
              <w:t>services</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organizational</w:t>
            </w:r>
            <w:r>
              <w:rPr>
                <w:spacing w:val="-3"/>
                <w:sz w:val="22"/>
              </w:rPr>
              <w:t> </w:t>
            </w:r>
            <w:r>
              <w:rPr>
                <w:sz w:val="22"/>
              </w:rPr>
              <w:t>IT</w:t>
            </w:r>
            <w:r>
              <w:rPr>
                <w:spacing w:val="-5"/>
                <w:sz w:val="22"/>
              </w:rPr>
              <w:t> </w:t>
            </w:r>
            <w:r>
              <w:rPr>
                <w:sz w:val="22"/>
              </w:rPr>
              <w:t>user</w:t>
            </w:r>
            <w:r>
              <w:rPr>
                <w:spacing w:val="-3"/>
                <w:sz w:val="22"/>
              </w:rPr>
              <w:t> </w:t>
            </w:r>
            <w:r>
              <w:rPr>
                <w:sz w:val="22"/>
              </w:rPr>
              <w:t>security</w:t>
            </w:r>
            <w:r>
              <w:rPr>
                <w:spacing w:val="-6"/>
                <w:sz w:val="22"/>
              </w:rPr>
              <w:t> </w:t>
            </w:r>
            <w:r>
              <w:rPr>
                <w:spacing w:val="-2"/>
                <w:sz w:val="22"/>
              </w:rPr>
              <w:t>policies</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identifying</w:t>
            </w:r>
            <w:r>
              <w:rPr>
                <w:spacing w:val="-5"/>
                <w:sz w:val="22"/>
              </w:rPr>
              <w:t> </w:t>
            </w:r>
            <w:r>
              <w:rPr>
                <w:sz w:val="22"/>
              </w:rPr>
              <w:t>privacy</w:t>
            </w:r>
            <w:r>
              <w:rPr>
                <w:spacing w:val="-6"/>
                <w:sz w:val="22"/>
              </w:rPr>
              <w:t> </w:t>
            </w:r>
            <w:r>
              <w:rPr>
                <w:sz w:val="22"/>
              </w:rPr>
              <w:t>issues</w:t>
            </w:r>
            <w:r>
              <w:rPr>
                <w:spacing w:val="-3"/>
                <w:sz w:val="22"/>
              </w:rPr>
              <w:t> </w:t>
            </w:r>
            <w:r>
              <w:rPr>
                <w:sz w:val="22"/>
              </w:rPr>
              <w:t>and</w:t>
            </w:r>
            <w:r>
              <w:rPr>
                <w:spacing w:val="-3"/>
                <w:sz w:val="22"/>
              </w:rPr>
              <w:t> </w:t>
            </w:r>
            <w:r>
              <w:rPr>
                <w:sz w:val="22"/>
              </w:rPr>
              <w:t>associated</w:t>
            </w:r>
            <w:r>
              <w:rPr>
                <w:spacing w:val="-3"/>
                <w:sz w:val="22"/>
              </w:rPr>
              <w:t> </w:t>
            </w:r>
            <w:r>
              <w:rPr>
                <w:spacing w:val="-2"/>
                <w:sz w:val="22"/>
              </w:rPr>
              <w:t>mitigation</w:t>
            </w:r>
          </w:p>
        </w:tc>
      </w:tr>
      <w:tr>
        <w:trPr>
          <w:trHeight w:val="299" w:hRule="atLeast"/>
        </w:trPr>
        <w:tc>
          <w:tcPr>
            <w:tcW w:w="1351" w:type="dxa"/>
          </w:tcPr>
          <w:p>
            <w:pPr>
              <w:pStyle w:val="TableParagraph"/>
              <w:spacing w:line="247" w:lineRule="exact"/>
              <w:rPr>
                <w:sz w:val="22"/>
              </w:rPr>
            </w:pPr>
            <w:r>
              <w:rPr>
                <w:spacing w:val="-2"/>
                <w:sz w:val="22"/>
              </w:rPr>
              <w:t>IM-</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z w:val="22"/>
              </w:rPr>
              <w:t>collection,</w:t>
            </w:r>
            <w:r>
              <w:rPr>
                <w:spacing w:val="-4"/>
                <w:sz w:val="22"/>
              </w:rPr>
              <w:t> </w:t>
            </w:r>
            <w:r>
              <w:rPr>
                <w:sz w:val="22"/>
              </w:rPr>
              <w:t>use,</w:t>
            </w:r>
            <w:r>
              <w:rPr>
                <w:spacing w:val="-3"/>
                <w:sz w:val="22"/>
              </w:rPr>
              <w:t> </w:t>
            </w:r>
            <w:r>
              <w:rPr>
                <w:sz w:val="22"/>
              </w:rPr>
              <w:t>maintenance</w:t>
            </w:r>
            <w:r>
              <w:rPr>
                <w:spacing w:val="-3"/>
                <w:sz w:val="22"/>
              </w:rPr>
              <w:t> </w:t>
            </w:r>
            <w:r>
              <w:rPr>
                <w:sz w:val="22"/>
              </w:rPr>
              <w:t>and</w:t>
            </w:r>
            <w:r>
              <w:rPr>
                <w:spacing w:val="-6"/>
                <w:sz w:val="22"/>
              </w:rPr>
              <w:t> </w:t>
            </w:r>
            <w:r>
              <w:rPr>
                <w:sz w:val="22"/>
              </w:rPr>
              <w:t>sharing</w:t>
            </w:r>
            <w:r>
              <w:rPr>
                <w:spacing w:val="-5"/>
                <w:sz w:val="22"/>
              </w:rPr>
              <w:t> </w:t>
            </w:r>
            <w:r>
              <w:rPr>
                <w:sz w:val="22"/>
              </w:rPr>
              <w:t>of</w:t>
            </w:r>
            <w:r>
              <w:rPr>
                <w:spacing w:val="-2"/>
                <w:sz w:val="22"/>
              </w:rPr>
              <w:t> </w:t>
            </w:r>
            <w:r>
              <w:rPr>
                <w:spacing w:val="-5"/>
                <w:sz w:val="22"/>
              </w:rPr>
              <w:t>PII</w:t>
            </w:r>
          </w:p>
        </w:tc>
      </w:tr>
      <w:tr>
        <w:trPr>
          <w:trHeight w:val="299" w:hRule="atLeast"/>
        </w:trPr>
        <w:tc>
          <w:tcPr>
            <w:tcW w:w="1351" w:type="dxa"/>
          </w:tcPr>
          <w:p>
            <w:pPr>
              <w:pStyle w:val="TableParagraph"/>
              <w:spacing w:line="247" w:lineRule="exact"/>
              <w:rPr>
                <w:sz w:val="22"/>
              </w:rPr>
            </w:pPr>
            <w:r>
              <w:rPr>
                <w:spacing w:val="-2"/>
                <w:sz w:val="22"/>
              </w:rPr>
              <w:t>IM-</w:t>
            </w:r>
            <w:r>
              <w:rPr>
                <w:spacing w:val="-5"/>
                <w:sz w:val="22"/>
              </w:rPr>
              <w:t>10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conducting</w:t>
            </w:r>
            <w:r>
              <w:rPr>
                <w:spacing w:val="-6"/>
                <w:sz w:val="22"/>
              </w:rPr>
              <w:t> </w:t>
            </w:r>
            <w:r>
              <w:rPr>
                <w:sz w:val="22"/>
              </w:rPr>
              <w:t>Privacy</w:t>
            </w:r>
            <w:r>
              <w:rPr>
                <w:spacing w:val="-5"/>
                <w:sz w:val="22"/>
              </w:rPr>
              <w:t> </w:t>
            </w:r>
            <w:r>
              <w:rPr>
                <w:sz w:val="22"/>
              </w:rPr>
              <w:t>Impact</w:t>
            </w:r>
            <w:r>
              <w:rPr>
                <w:spacing w:val="-2"/>
                <w:sz w:val="22"/>
              </w:rPr>
              <w:t> Assessment</w:t>
            </w:r>
          </w:p>
        </w:tc>
      </w:tr>
      <w:tr>
        <w:trPr>
          <w:trHeight w:val="299" w:hRule="atLeast"/>
        </w:trPr>
        <w:tc>
          <w:tcPr>
            <w:tcW w:w="1351" w:type="dxa"/>
          </w:tcPr>
          <w:p>
            <w:pPr>
              <w:pStyle w:val="TableParagraph"/>
              <w:spacing w:line="247" w:lineRule="exact"/>
              <w:rPr>
                <w:sz w:val="22"/>
              </w:rPr>
            </w:pPr>
            <w:r>
              <w:rPr>
                <w:spacing w:val="-2"/>
                <w:sz w:val="22"/>
              </w:rPr>
              <w:t>IM-</w:t>
            </w:r>
            <w:r>
              <w:rPr>
                <w:spacing w:val="-5"/>
                <w:sz w:val="22"/>
              </w:rPr>
              <w:t>11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2"/>
                <w:sz w:val="22"/>
              </w:rPr>
              <w:t> </w:t>
            </w:r>
            <w:r>
              <w:rPr>
                <w:sz w:val="22"/>
              </w:rPr>
              <w:t>monitoring</w:t>
            </w:r>
            <w:r>
              <w:rPr>
                <w:spacing w:val="-6"/>
                <w:sz w:val="22"/>
              </w:rPr>
              <w:t> </w:t>
            </w:r>
            <w:r>
              <w:rPr>
                <w:sz w:val="22"/>
              </w:rPr>
              <w:t>and</w:t>
            </w:r>
            <w:r>
              <w:rPr>
                <w:spacing w:val="-3"/>
                <w:sz w:val="22"/>
              </w:rPr>
              <w:t> </w:t>
            </w:r>
            <w:r>
              <w:rPr>
                <w:sz w:val="22"/>
              </w:rPr>
              <w:t>auditing</w:t>
            </w:r>
            <w:r>
              <w:rPr>
                <w:spacing w:val="-6"/>
                <w:sz w:val="22"/>
              </w:rPr>
              <w:t> </w:t>
            </w:r>
            <w:r>
              <w:rPr>
                <w:sz w:val="22"/>
              </w:rPr>
              <w:t>privacy</w:t>
            </w:r>
            <w:r>
              <w:rPr>
                <w:spacing w:val="-6"/>
                <w:sz w:val="22"/>
              </w:rPr>
              <w:t> </w:t>
            </w:r>
            <w:r>
              <w:rPr>
                <w:sz w:val="22"/>
              </w:rPr>
              <w:t>controls</w:t>
            </w:r>
            <w:r>
              <w:rPr>
                <w:spacing w:val="-3"/>
                <w:sz w:val="22"/>
              </w:rPr>
              <w:t> </w:t>
            </w:r>
            <w:r>
              <w:rPr>
                <w:sz w:val="22"/>
              </w:rPr>
              <w:t>and</w:t>
            </w:r>
            <w:r>
              <w:rPr>
                <w:spacing w:val="-3"/>
                <w:sz w:val="22"/>
              </w:rPr>
              <w:t> </w:t>
            </w:r>
            <w:r>
              <w:rPr>
                <w:sz w:val="22"/>
              </w:rPr>
              <w:t>internal</w:t>
            </w:r>
            <w:r>
              <w:rPr>
                <w:spacing w:val="-5"/>
                <w:sz w:val="22"/>
              </w:rPr>
              <w:t> </w:t>
            </w:r>
            <w:r>
              <w:rPr>
                <w:sz w:val="22"/>
              </w:rPr>
              <w:t>privacy</w:t>
            </w:r>
            <w:r>
              <w:rPr>
                <w:spacing w:val="-5"/>
                <w:sz w:val="22"/>
              </w:rPr>
              <w:t> </w:t>
            </w:r>
            <w:r>
              <w:rPr>
                <w:spacing w:val="-2"/>
                <w:sz w:val="22"/>
              </w:rPr>
              <w:t>policies</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INCIDENT</w:t>
            </w:r>
            <w:r>
              <w:rPr>
                <w:b/>
                <w:spacing w:val="-10"/>
                <w:sz w:val="22"/>
              </w:rPr>
              <w:t> </w:t>
            </w:r>
            <w:r>
              <w:rPr>
                <w:b/>
                <w:spacing w:val="-2"/>
                <w:sz w:val="22"/>
              </w:rPr>
              <w:t>MANAGEMENT</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procedures</w:t>
            </w:r>
            <w:r>
              <w:rPr>
                <w:spacing w:val="-3"/>
                <w:sz w:val="22"/>
              </w:rPr>
              <w:t> </w:t>
            </w:r>
            <w:r>
              <w:rPr>
                <w:sz w:val="22"/>
              </w:rPr>
              <w:t>used</w:t>
            </w:r>
            <w:r>
              <w:rPr>
                <w:spacing w:val="-4"/>
                <w:sz w:val="22"/>
              </w:rPr>
              <w:t> </w:t>
            </w:r>
            <w:r>
              <w:rPr>
                <w:sz w:val="22"/>
              </w:rPr>
              <w:t>for</w:t>
            </w:r>
            <w:r>
              <w:rPr>
                <w:spacing w:val="-3"/>
                <w:sz w:val="22"/>
              </w:rPr>
              <w:t> </w:t>
            </w:r>
            <w:r>
              <w:rPr>
                <w:sz w:val="22"/>
              </w:rPr>
              <w:t>documenting</w:t>
            </w:r>
            <w:r>
              <w:rPr>
                <w:spacing w:val="-6"/>
                <w:sz w:val="22"/>
              </w:rPr>
              <w:t> </w:t>
            </w:r>
            <w:r>
              <w:rPr>
                <w:sz w:val="22"/>
              </w:rPr>
              <w:t>and</w:t>
            </w:r>
            <w:r>
              <w:rPr>
                <w:spacing w:val="-4"/>
                <w:sz w:val="22"/>
              </w:rPr>
              <w:t> </w:t>
            </w:r>
            <w:r>
              <w:rPr>
                <w:sz w:val="22"/>
              </w:rPr>
              <w:t>querying</w:t>
            </w:r>
            <w:r>
              <w:rPr>
                <w:spacing w:val="-6"/>
                <w:sz w:val="22"/>
              </w:rPr>
              <w:t> </w:t>
            </w:r>
            <w:r>
              <w:rPr>
                <w:sz w:val="22"/>
              </w:rPr>
              <w:t>reported</w:t>
            </w:r>
            <w:r>
              <w:rPr>
                <w:spacing w:val="-6"/>
                <w:sz w:val="22"/>
              </w:rPr>
              <w:t> </w:t>
            </w:r>
            <w:r>
              <w:rPr>
                <w:spacing w:val="-2"/>
                <w:sz w:val="22"/>
              </w:rPr>
              <w:t>incidents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incident</w:t>
            </w:r>
            <w:r>
              <w:rPr>
                <w:spacing w:val="-2"/>
                <w:sz w:val="22"/>
              </w:rPr>
              <w:t> </w:t>
            </w:r>
            <w:r>
              <w:rPr>
                <w:sz w:val="22"/>
              </w:rPr>
              <w:t>categories,</w:t>
            </w:r>
            <w:r>
              <w:rPr>
                <w:spacing w:val="-7"/>
                <w:sz w:val="22"/>
              </w:rPr>
              <w:t> </w:t>
            </w:r>
            <w:r>
              <w:rPr>
                <w:sz w:val="22"/>
              </w:rPr>
              <w:t>incident</w:t>
            </w:r>
            <w:r>
              <w:rPr>
                <w:spacing w:val="-2"/>
                <w:sz w:val="22"/>
              </w:rPr>
              <w:t> </w:t>
            </w:r>
            <w:r>
              <w:rPr>
                <w:sz w:val="22"/>
              </w:rPr>
              <w:t>responses,</w:t>
            </w:r>
            <w:r>
              <w:rPr>
                <w:spacing w:val="-7"/>
                <w:sz w:val="22"/>
              </w:rPr>
              <w:t> </w:t>
            </w:r>
            <w:r>
              <w:rPr>
                <w:sz w:val="22"/>
              </w:rPr>
              <w:t>and</w:t>
            </w:r>
            <w:r>
              <w:rPr>
                <w:spacing w:val="-3"/>
                <w:sz w:val="22"/>
              </w:rPr>
              <w:t> </w:t>
            </w:r>
            <w:r>
              <w:rPr>
                <w:sz w:val="22"/>
              </w:rPr>
              <w:t>timelines</w:t>
            </w:r>
            <w:r>
              <w:rPr>
                <w:spacing w:val="-4"/>
                <w:sz w:val="22"/>
              </w:rPr>
              <w:t> </w:t>
            </w:r>
            <w:r>
              <w:rPr>
                <w:sz w:val="22"/>
              </w:rPr>
              <w:t>for</w:t>
            </w:r>
            <w:r>
              <w:rPr>
                <w:spacing w:val="-2"/>
                <w:sz w:val="22"/>
              </w:rPr>
              <w:t> responses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incident</w:t>
            </w:r>
            <w:r>
              <w:rPr>
                <w:spacing w:val="-3"/>
                <w:sz w:val="22"/>
              </w:rPr>
              <w:t> </w:t>
            </w:r>
            <w:r>
              <w:rPr>
                <w:sz w:val="22"/>
              </w:rPr>
              <w:t>response</w:t>
            </w:r>
            <w:r>
              <w:rPr>
                <w:spacing w:val="-3"/>
                <w:sz w:val="22"/>
              </w:rPr>
              <w:t> </w:t>
            </w:r>
            <w:r>
              <w:rPr>
                <w:sz w:val="22"/>
              </w:rPr>
              <w:t>and</w:t>
            </w:r>
            <w:r>
              <w:rPr>
                <w:spacing w:val="-3"/>
                <w:sz w:val="22"/>
              </w:rPr>
              <w:t> </w:t>
            </w:r>
            <w:r>
              <w:rPr>
                <w:sz w:val="22"/>
              </w:rPr>
              <w:t>handling</w:t>
            </w:r>
            <w:r>
              <w:rPr>
                <w:spacing w:val="-6"/>
                <w:sz w:val="22"/>
              </w:rPr>
              <w:t> </w:t>
            </w:r>
            <w:r>
              <w:rPr>
                <w:spacing w:val="-2"/>
                <w:sz w:val="22"/>
              </w:rPr>
              <w:t>methodologies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4</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recovering</w:t>
            </w:r>
            <w:r>
              <w:rPr>
                <w:spacing w:val="-5"/>
                <w:sz w:val="22"/>
              </w:rPr>
              <w:t> </w:t>
            </w:r>
            <w:r>
              <w:rPr>
                <w:sz w:val="22"/>
              </w:rPr>
              <w:t>failed</w:t>
            </w:r>
            <w:r>
              <w:rPr>
                <w:spacing w:val="-3"/>
                <w:sz w:val="22"/>
              </w:rPr>
              <w:t> </w:t>
            </w:r>
            <w:r>
              <w:rPr>
                <w:spacing w:val="-2"/>
                <w:sz w:val="22"/>
              </w:rPr>
              <w:t>servers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5</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using</w:t>
            </w:r>
            <w:r>
              <w:rPr>
                <w:spacing w:val="-6"/>
                <w:sz w:val="22"/>
              </w:rPr>
              <w:t> </w:t>
            </w:r>
            <w:r>
              <w:rPr>
                <w:sz w:val="22"/>
              </w:rPr>
              <w:t>incident</w:t>
            </w:r>
            <w:r>
              <w:rPr>
                <w:spacing w:val="-1"/>
                <w:sz w:val="22"/>
              </w:rPr>
              <w:t> </w:t>
            </w:r>
            <w:r>
              <w:rPr>
                <w:sz w:val="22"/>
              </w:rPr>
              <w:t>handling</w:t>
            </w:r>
            <w:r>
              <w:rPr>
                <w:spacing w:val="-5"/>
                <w:sz w:val="22"/>
              </w:rPr>
              <w:t> </w:t>
            </w:r>
            <w:r>
              <w:rPr>
                <w:spacing w:val="-2"/>
                <w:sz w:val="22"/>
              </w:rPr>
              <w:t>methodologies</w:t>
            </w:r>
          </w:p>
        </w:tc>
      </w:tr>
      <w:tr>
        <w:trPr>
          <w:trHeight w:val="301" w:hRule="atLeast"/>
        </w:trPr>
        <w:tc>
          <w:tcPr>
            <w:tcW w:w="1351" w:type="dxa"/>
          </w:tcPr>
          <w:p>
            <w:pPr>
              <w:pStyle w:val="TableParagraph"/>
              <w:spacing w:line="249" w:lineRule="exact"/>
              <w:rPr>
                <w:sz w:val="22"/>
              </w:rPr>
            </w:pPr>
            <w:r>
              <w:rPr>
                <w:spacing w:val="-2"/>
                <w:sz w:val="22"/>
              </w:rPr>
              <w:t>IR-</w:t>
            </w:r>
            <w:r>
              <w:rPr>
                <w:spacing w:val="-10"/>
                <w:sz w:val="22"/>
              </w:rPr>
              <w:t>6</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enterprise</w:t>
            </w:r>
            <w:r>
              <w:rPr>
                <w:spacing w:val="-4"/>
                <w:sz w:val="22"/>
              </w:rPr>
              <w:t> </w:t>
            </w:r>
            <w:r>
              <w:rPr>
                <w:sz w:val="22"/>
              </w:rPr>
              <w:t>incident</w:t>
            </w:r>
            <w:r>
              <w:rPr>
                <w:spacing w:val="-6"/>
                <w:sz w:val="22"/>
              </w:rPr>
              <w:t> </w:t>
            </w:r>
            <w:r>
              <w:rPr>
                <w:sz w:val="22"/>
              </w:rPr>
              <w:t>response</w:t>
            </w:r>
            <w:r>
              <w:rPr>
                <w:spacing w:val="-6"/>
                <w:sz w:val="22"/>
              </w:rPr>
              <w:t> </w:t>
            </w:r>
            <w:r>
              <w:rPr>
                <w:sz w:val="22"/>
              </w:rPr>
              <w:t>program,</w:t>
            </w:r>
            <w:r>
              <w:rPr>
                <w:spacing w:val="-4"/>
                <w:sz w:val="22"/>
              </w:rPr>
              <w:t> </w:t>
            </w:r>
            <w:r>
              <w:rPr>
                <w:sz w:val="22"/>
              </w:rPr>
              <w:t>roles,</w:t>
            </w:r>
            <w:r>
              <w:rPr>
                <w:spacing w:val="-7"/>
                <w:sz w:val="22"/>
              </w:rPr>
              <w:t> </w:t>
            </w:r>
            <w:r>
              <w:rPr>
                <w:sz w:val="22"/>
              </w:rPr>
              <w:t>and</w:t>
            </w:r>
            <w:r>
              <w:rPr>
                <w:spacing w:val="-6"/>
                <w:sz w:val="22"/>
              </w:rPr>
              <w:t> </w:t>
            </w:r>
            <w:r>
              <w:rPr>
                <w:spacing w:val="-2"/>
                <w:sz w:val="22"/>
              </w:rPr>
              <w:t>responsibilities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z w:val="22"/>
              </w:rPr>
              <w:t>root</w:t>
            </w:r>
            <w:r>
              <w:rPr>
                <w:spacing w:val="-2"/>
                <w:sz w:val="22"/>
              </w:rPr>
              <w:t> </w:t>
            </w:r>
            <w:r>
              <w:rPr>
                <w:sz w:val="22"/>
              </w:rPr>
              <w:t>cause</w:t>
            </w:r>
            <w:r>
              <w:rPr>
                <w:spacing w:val="-4"/>
                <w:sz w:val="22"/>
              </w:rPr>
              <w:t> </w:t>
            </w:r>
            <w:r>
              <w:rPr>
                <w:sz w:val="22"/>
              </w:rPr>
              <w:t>analysis</w:t>
            </w:r>
            <w:r>
              <w:rPr>
                <w:spacing w:val="-4"/>
                <w:sz w:val="22"/>
              </w:rPr>
              <w:t> </w:t>
            </w:r>
            <w:r>
              <w:rPr>
                <w:sz w:val="22"/>
              </w:rPr>
              <w:t>for</w:t>
            </w:r>
            <w:r>
              <w:rPr>
                <w:spacing w:val="-2"/>
                <w:sz w:val="22"/>
              </w:rPr>
              <w:t> incidents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performing</w:t>
            </w:r>
            <w:r>
              <w:rPr>
                <w:spacing w:val="-7"/>
                <w:sz w:val="22"/>
              </w:rPr>
              <w:t> </w:t>
            </w:r>
            <w:r>
              <w:rPr>
                <w:sz w:val="22"/>
              </w:rPr>
              <w:t>root</w:t>
            </w:r>
            <w:r>
              <w:rPr>
                <w:spacing w:val="-2"/>
                <w:sz w:val="22"/>
              </w:rPr>
              <w:t> </w:t>
            </w:r>
            <w:r>
              <w:rPr>
                <w:sz w:val="22"/>
              </w:rPr>
              <w:t>cause</w:t>
            </w:r>
            <w:r>
              <w:rPr>
                <w:spacing w:val="-4"/>
                <w:sz w:val="22"/>
              </w:rPr>
              <w:t> </w:t>
            </w:r>
            <w:r>
              <w:rPr>
                <w:sz w:val="22"/>
              </w:rPr>
              <w:t>analysis</w:t>
            </w:r>
            <w:r>
              <w:rPr>
                <w:spacing w:val="-5"/>
                <w:sz w:val="22"/>
              </w:rPr>
              <w:t> </w:t>
            </w:r>
            <w:r>
              <w:rPr>
                <w:sz w:val="22"/>
              </w:rPr>
              <w:t>for</w:t>
            </w:r>
            <w:r>
              <w:rPr>
                <w:spacing w:val="-2"/>
                <w:sz w:val="22"/>
              </w:rPr>
              <w:t> incidents</w:t>
            </w:r>
          </w:p>
        </w:tc>
      </w:tr>
      <w:tr>
        <w:trPr>
          <w:trHeight w:val="299" w:hRule="atLeast"/>
        </w:trPr>
        <w:tc>
          <w:tcPr>
            <w:tcW w:w="1351" w:type="dxa"/>
          </w:tcPr>
          <w:p>
            <w:pPr>
              <w:pStyle w:val="TableParagraph"/>
              <w:spacing w:line="247" w:lineRule="exact"/>
              <w:rPr>
                <w:sz w:val="22"/>
              </w:rPr>
            </w:pPr>
            <w:r>
              <w:rPr>
                <w:spacing w:val="-2"/>
                <w:sz w:val="22"/>
              </w:rPr>
              <w:t>IR-</w:t>
            </w:r>
            <w:r>
              <w:rPr>
                <w:spacing w:val="-10"/>
                <w:sz w:val="22"/>
              </w:rPr>
              <w:t>9</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isolating</w:t>
            </w:r>
            <w:r>
              <w:rPr>
                <w:spacing w:val="-5"/>
                <w:sz w:val="22"/>
              </w:rPr>
              <w:t> </w:t>
            </w:r>
            <w:r>
              <w:rPr>
                <w:sz w:val="22"/>
              </w:rPr>
              <w:t>compromised</w:t>
            </w:r>
            <w:r>
              <w:rPr>
                <w:spacing w:val="-3"/>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10</w:t>
            </w:r>
          </w:p>
        </w:tc>
        <w:tc>
          <w:tcPr>
            <w:tcW w:w="9720" w:type="dxa"/>
          </w:tcPr>
          <w:p>
            <w:pPr>
              <w:pStyle w:val="TableParagraph"/>
              <w:spacing w:line="247" w:lineRule="exact"/>
              <w:ind w:left="105"/>
              <w:rPr>
                <w:sz w:val="22"/>
              </w:rPr>
            </w:pPr>
            <w:r>
              <w:rPr>
                <w:sz w:val="22"/>
              </w:rPr>
              <w:t>Knowledge</w:t>
            </w:r>
            <w:r>
              <w:rPr>
                <w:spacing w:val="-5"/>
                <w:sz w:val="22"/>
              </w:rPr>
              <w:t> </w:t>
            </w:r>
            <w:r>
              <w:rPr>
                <w:sz w:val="22"/>
              </w:rPr>
              <w:t>in</w:t>
            </w:r>
            <w:r>
              <w:rPr>
                <w:spacing w:val="-4"/>
                <w:sz w:val="22"/>
              </w:rPr>
              <w:t> </w:t>
            </w:r>
            <w:r>
              <w:rPr>
                <w:sz w:val="22"/>
              </w:rPr>
              <w:t>performing</w:t>
            </w:r>
            <w:r>
              <w:rPr>
                <w:spacing w:val="-6"/>
                <w:sz w:val="22"/>
              </w:rPr>
              <w:t> </w:t>
            </w:r>
            <w:r>
              <w:rPr>
                <w:sz w:val="22"/>
              </w:rPr>
              <w:t>traffic</w:t>
            </w:r>
            <w:r>
              <w:rPr>
                <w:spacing w:val="-4"/>
                <w:sz w:val="22"/>
              </w:rPr>
              <w:t> </w:t>
            </w:r>
            <w:r>
              <w:rPr>
                <w:spacing w:val="-2"/>
                <w:sz w:val="22"/>
              </w:rPr>
              <w:t>analysis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11</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secure</w:t>
            </w:r>
            <w:r>
              <w:rPr>
                <w:spacing w:val="-5"/>
                <w:sz w:val="22"/>
              </w:rPr>
              <w:t> </w:t>
            </w:r>
            <w:r>
              <w:rPr>
                <w:sz w:val="22"/>
              </w:rPr>
              <w:t>transfer</w:t>
            </w:r>
            <w:r>
              <w:rPr>
                <w:spacing w:val="-1"/>
                <w:sz w:val="22"/>
              </w:rPr>
              <w:t> </w:t>
            </w:r>
            <w:r>
              <w:rPr>
                <w:sz w:val="22"/>
              </w:rPr>
              <w:t>of</w:t>
            </w:r>
            <w:r>
              <w:rPr>
                <w:spacing w:val="-5"/>
                <w:sz w:val="22"/>
              </w:rPr>
              <w:t> </w:t>
            </w:r>
            <w:r>
              <w:rPr>
                <w:sz w:val="22"/>
              </w:rPr>
              <w:t>evidence</w:t>
            </w:r>
            <w:r>
              <w:rPr>
                <w:spacing w:val="-3"/>
                <w:sz w:val="22"/>
              </w:rPr>
              <w:t> </w:t>
            </w:r>
            <w:r>
              <w:rPr>
                <w:sz w:val="22"/>
              </w:rPr>
              <w:t>to</w:t>
            </w:r>
            <w:r>
              <w:rPr>
                <w:spacing w:val="-2"/>
                <w:sz w:val="22"/>
              </w:rPr>
              <w:t> forensics</w:t>
            </w:r>
          </w:p>
        </w:tc>
      </w:tr>
      <w:tr>
        <w:trPr>
          <w:trHeight w:val="302" w:hRule="atLeast"/>
        </w:trPr>
        <w:tc>
          <w:tcPr>
            <w:tcW w:w="1351" w:type="dxa"/>
          </w:tcPr>
          <w:p>
            <w:pPr>
              <w:pStyle w:val="TableParagraph"/>
              <w:spacing w:line="249" w:lineRule="exact"/>
              <w:rPr>
                <w:sz w:val="22"/>
              </w:rPr>
            </w:pPr>
            <w:r>
              <w:rPr>
                <w:spacing w:val="-2"/>
                <w:sz w:val="22"/>
              </w:rPr>
              <w:t>IR-</w:t>
            </w:r>
            <w:r>
              <w:rPr>
                <w:spacing w:val="-5"/>
                <w:sz w:val="22"/>
              </w:rPr>
              <w:t>12</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2"/>
                <w:sz w:val="22"/>
              </w:rPr>
              <w:t> </w:t>
            </w:r>
            <w:r>
              <w:rPr>
                <w:sz w:val="22"/>
              </w:rPr>
              <w:t>security</w:t>
            </w:r>
            <w:r>
              <w:rPr>
                <w:spacing w:val="-6"/>
                <w:sz w:val="22"/>
              </w:rPr>
              <w:t> </w:t>
            </w:r>
            <w:r>
              <w:rPr>
                <w:sz w:val="22"/>
              </w:rPr>
              <w:t>monitoring</w:t>
            </w:r>
            <w:r>
              <w:rPr>
                <w:spacing w:val="-5"/>
                <w:sz w:val="22"/>
              </w:rPr>
              <w:t> </w:t>
            </w:r>
            <w:r>
              <w:rPr>
                <w:sz w:val="22"/>
              </w:rPr>
              <w:t>to</w:t>
            </w:r>
            <w:r>
              <w:rPr>
                <w:spacing w:val="-3"/>
                <w:sz w:val="22"/>
              </w:rPr>
              <w:t> </w:t>
            </w:r>
            <w:r>
              <w:rPr>
                <w:sz w:val="22"/>
              </w:rPr>
              <w:t>determine</w:t>
            </w:r>
            <w:r>
              <w:rPr>
                <w:spacing w:val="-2"/>
                <w:sz w:val="22"/>
              </w:rPr>
              <w:t> </w:t>
            </w:r>
            <w:r>
              <w:rPr>
                <w:sz w:val="22"/>
              </w:rPr>
              <w:t>possible</w:t>
            </w:r>
            <w:r>
              <w:rPr>
                <w:spacing w:val="-4"/>
                <w:sz w:val="22"/>
              </w:rPr>
              <w:t> </w:t>
            </w:r>
            <w:r>
              <w:rPr>
                <w:spacing w:val="-2"/>
                <w:sz w:val="22"/>
              </w:rPr>
              <w:t>incidents</w:t>
            </w:r>
          </w:p>
        </w:tc>
      </w:tr>
      <w:tr>
        <w:trPr>
          <w:trHeight w:val="508" w:hRule="atLeast"/>
        </w:trPr>
        <w:tc>
          <w:tcPr>
            <w:tcW w:w="1351" w:type="dxa"/>
          </w:tcPr>
          <w:p>
            <w:pPr>
              <w:pStyle w:val="TableParagraph"/>
              <w:spacing w:line="247" w:lineRule="exact"/>
              <w:rPr>
                <w:sz w:val="22"/>
              </w:rPr>
            </w:pPr>
            <w:r>
              <w:rPr>
                <w:spacing w:val="-2"/>
                <w:sz w:val="22"/>
              </w:rPr>
              <w:t>IR-</w:t>
            </w:r>
            <w:r>
              <w:rPr>
                <w:spacing w:val="-5"/>
                <w:sz w:val="22"/>
              </w:rPr>
              <w:t>13</w:t>
            </w:r>
          </w:p>
        </w:tc>
        <w:tc>
          <w:tcPr>
            <w:tcW w:w="9720" w:type="dxa"/>
          </w:tcPr>
          <w:p>
            <w:pPr>
              <w:pStyle w:val="TableParagraph"/>
              <w:spacing w:line="246" w:lineRule="exact"/>
              <w:ind w:left="105"/>
              <w:rPr>
                <w:sz w:val="22"/>
              </w:rPr>
            </w:pPr>
            <w:r>
              <w:rPr>
                <w:sz w:val="22"/>
              </w:rPr>
              <w:t>Skill</w:t>
            </w:r>
            <w:r>
              <w:rPr>
                <w:spacing w:val="-3"/>
                <w:sz w:val="22"/>
              </w:rPr>
              <w:t> </w:t>
            </w:r>
            <w:r>
              <w:rPr>
                <w:sz w:val="22"/>
              </w:rPr>
              <w:t>to</w:t>
            </w:r>
            <w:r>
              <w:rPr>
                <w:spacing w:val="-3"/>
                <w:sz w:val="22"/>
              </w:rPr>
              <w:t> </w:t>
            </w:r>
            <w:r>
              <w:rPr>
                <w:sz w:val="22"/>
              </w:rPr>
              <w:t>correlate</w:t>
            </w:r>
            <w:r>
              <w:rPr>
                <w:spacing w:val="-3"/>
                <w:sz w:val="22"/>
              </w:rPr>
              <w:t> </w:t>
            </w:r>
            <w:r>
              <w:rPr>
                <w:sz w:val="22"/>
              </w:rPr>
              <w:t>and</w:t>
            </w:r>
            <w:r>
              <w:rPr>
                <w:spacing w:val="-4"/>
                <w:sz w:val="22"/>
              </w:rPr>
              <w:t> </w:t>
            </w:r>
            <w:r>
              <w:rPr>
                <w:sz w:val="22"/>
              </w:rPr>
              <w:t>combine</w:t>
            </w:r>
            <w:r>
              <w:rPr>
                <w:spacing w:val="-3"/>
                <w:sz w:val="22"/>
              </w:rPr>
              <w:t> </w:t>
            </w:r>
            <w:r>
              <w:rPr>
                <w:sz w:val="22"/>
              </w:rPr>
              <w:t>data</w:t>
            </w:r>
            <w:r>
              <w:rPr>
                <w:spacing w:val="-3"/>
                <w:sz w:val="22"/>
              </w:rPr>
              <w:t> </w:t>
            </w:r>
            <w:r>
              <w:rPr>
                <w:sz w:val="22"/>
              </w:rPr>
              <w:t>to</w:t>
            </w:r>
            <w:r>
              <w:rPr>
                <w:spacing w:val="-4"/>
                <w:sz w:val="22"/>
              </w:rPr>
              <w:t> </w:t>
            </w:r>
            <w:r>
              <w:rPr>
                <w:sz w:val="22"/>
              </w:rPr>
              <w:t>develop</w:t>
            </w:r>
            <w:r>
              <w:rPr>
                <w:spacing w:val="-3"/>
                <w:sz w:val="22"/>
              </w:rPr>
              <w:t> </w:t>
            </w:r>
            <w:r>
              <w:rPr>
                <w:sz w:val="22"/>
              </w:rPr>
              <w:t>information</w:t>
            </w:r>
            <w:r>
              <w:rPr>
                <w:spacing w:val="-3"/>
                <w:sz w:val="22"/>
              </w:rPr>
              <w:t> </w:t>
            </w:r>
            <w:r>
              <w:rPr>
                <w:sz w:val="22"/>
              </w:rPr>
              <w:t>about</w:t>
            </w:r>
            <w:r>
              <w:rPr>
                <w:spacing w:val="-5"/>
                <w:sz w:val="22"/>
              </w:rPr>
              <w:t> </w:t>
            </w:r>
            <w:r>
              <w:rPr>
                <w:sz w:val="22"/>
              </w:rPr>
              <w:t>the</w:t>
            </w:r>
            <w:r>
              <w:rPr>
                <w:spacing w:val="-6"/>
                <w:sz w:val="22"/>
              </w:rPr>
              <w:t> </w:t>
            </w:r>
            <w:r>
              <w:rPr>
                <w:sz w:val="22"/>
              </w:rPr>
              <w:t>capabilities,</w:t>
            </w:r>
            <w:r>
              <w:rPr>
                <w:spacing w:val="-6"/>
                <w:sz w:val="22"/>
              </w:rPr>
              <w:t> </w:t>
            </w:r>
            <w:r>
              <w:rPr>
                <w:sz w:val="22"/>
              </w:rPr>
              <w:t>intent,</w:t>
            </w:r>
            <w:r>
              <w:rPr>
                <w:spacing w:val="-3"/>
                <w:sz w:val="22"/>
              </w:rPr>
              <w:t> </w:t>
            </w:r>
            <w:r>
              <w:rPr>
                <w:sz w:val="22"/>
              </w:rPr>
              <w:t>and</w:t>
            </w:r>
            <w:r>
              <w:rPr>
                <w:spacing w:val="-6"/>
                <w:sz w:val="22"/>
              </w:rPr>
              <w:t> </w:t>
            </w:r>
            <w:r>
              <w:rPr>
                <w:sz w:val="22"/>
              </w:rPr>
              <w:t>operations</w:t>
            </w:r>
            <w:r>
              <w:rPr>
                <w:spacing w:val="-3"/>
                <w:sz w:val="22"/>
              </w:rPr>
              <w:t> </w:t>
            </w:r>
            <w:r>
              <w:rPr>
                <w:spacing w:val="-5"/>
                <w:sz w:val="22"/>
              </w:rPr>
              <w:t>of</w:t>
            </w:r>
          </w:p>
          <w:p>
            <w:pPr>
              <w:pStyle w:val="TableParagraph"/>
              <w:spacing w:line="242" w:lineRule="exact"/>
              <w:ind w:left="105"/>
              <w:rPr>
                <w:sz w:val="22"/>
              </w:rPr>
            </w:pPr>
            <w:r>
              <w:rPr>
                <w:sz w:val="22"/>
              </w:rPr>
              <w:t>criminal</w:t>
            </w:r>
            <w:r>
              <w:rPr>
                <w:spacing w:val="-4"/>
                <w:sz w:val="22"/>
              </w:rPr>
              <w:t> </w:t>
            </w:r>
            <w:r>
              <w:rPr>
                <w:sz w:val="22"/>
              </w:rPr>
              <w:t>and/or</w:t>
            </w:r>
            <w:r>
              <w:rPr>
                <w:spacing w:val="-6"/>
                <w:sz w:val="22"/>
              </w:rPr>
              <w:t> </w:t>
            </w:r>
            <w:r>
              <w:rPr>
                <w:sz w:val="22"/>
              </w:rPr>
              <w:t>adversary</w:t>
            </w:r>
            <w:r>
              <w:rPr>
                <w:spacing w:val="-6"/>
                <w:sz w:val="22"/>
              </w:rPr>
              <w:t> </w:t>
            </w:r>
            <w:r>
              <w:rPr>
                <w:spacing w:val="-2"/>
                <w:sz w:val="22"/>
              </w:rPr>
              <w:t>organizations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14</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recognizing</w:t>
            </w:r>
            <w:r>
              <w:rPr>
                <w:spacing w:val="-6"/>
                <w:sz w:val="22"/>
              </w:rPr>
              <w:t> </w:t>
            </w:r>
            <w:r>
              <w:rPr>
                <w:sz w:val="22"/>
              </w:rPr>
              <w:t>and</w:t>
            </w:r>
            <w:r>
              <w:rPr>
                <w:spacing w:val="-3"/>
                <w:sz w:val="22"/>
              </w:rPr>
              <w:t> </w:t>
            </w:r>
            <w:r>
              <w:rPr>
                <w:sz w:val="22"/>
              </w:rPr>
              <w:t>categorizing</w:t>
            </w:r>
            <w:r>
              <w:rPr>
                <w:spacing w:val="-6"/>
                <w:sz w:val="22"/>
              </w:rPr>
              <w:t> </w:t>
            </w:r>
            <w:r>
              <w:rPr>
                <w:sz w:val="22"/>
              </w:rPr>
              <w:t>types</w:t>
            </w:r>
            <w:r>
              <w:rPr>
                <w:spacing w:val="-4"/>
                <w:sz w:val="22"/>
              </w:rPr>
              <w:t> </w:t>
            </w:r>
            <w:r>
              <w:rPr>
                <w:sz w:val="22"/>
              </w:rPr>
              <w:t>of</w:t>
            </w:r>
            <w:r>
              <w:rPr>
                <w:spacing w:val="-2"/>
                <w:sz w:val="22"/>
              </w:rPr>
              <w:t> </w:t>
            </w:r>
            <w:r>
              <w:rPr>
                <w:sz w:val="22"/>
              </w:rPr>
              <w:t>vulnerabilities</w:t>
            </w:r>
            <w:r>
              <w:rPr>
                <w:spacing w:val="-5"/>
                <w:sz w:val="22"/>
              </w:rPr>
              <w:t> </w:t>
            </w:r>
            <w:r>
              <w:rPr>
                <w:sz w:val="22"/>
              </w:rPr>
              <w:t>and</w:t>
            </w:r>
            <w:r>
              <w:rPr>
                <w:spacing w:val="-3"/>
                <w:sz w:val="22"/>
              </w:rPr>
              <w:t> </w:t>
            </w:r>
            <w:r>
              <w:rPr>
                <w:sz w:val="22"/>
              </w:rPr>
              <w:t>associated</w:t>
            </w:r>
            <w:r>
              <w:rPr>
                <w:spacing w:val="-6"/>
                <w:sz w:val="22"/>
              </w:rPr>
              <w:t> </w:t>
            </w:r>
            <w:r>
              <w:rPr>
                <w:spacing w:val="-2"/>
                <w:sz w:val="22"/>
              </w:rPr>
              <w:t>attacks</w:t>
            </w:r>
          </w:p>
        </w:tc>
      </w:tr>
      <w:tr>
        <w:trPr>
          <w:trHeight w:val="302" w:hRule="atLeast"/>
        </w:trPr>
        <w:tc>
          <w:tcPr>
            <w:tcW w:w="1351" w:type="dxa"/>
          </w:tcPr>
          <w:p>
            <w:pPr>
              <w:pStyle w:val="TableParagraph"/>
              <w:spacing w:line="249" w:lineRule="exact"/>
              <w:rPr>
                <w:sz w:val="22"/>
              </w:rPr>
            </w:pPr>
            <w:r>
              <w:rPr>
                <w:spacing w:val="-2"/>
                <w:sz w:val="22"/>
              </w:rPr>
              <w:t>IR-</w:t>
            </w:r>
            <w:r>
              <w:rPr>
                <w:spacing w:val="-5"/>
                <w:sz w:val="22"/>
              </w:rPr>
              <w:t>15</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4"/>
                <w:sz w:val="22"/>
              </w:rPr>
              <w:t> </w:t>
            </w:r>
            <w:r>
              <w:rPr>
                <w:sz w:val="22"/>
              </w:rPr>
              <w:t>performing</w:t>
            </w:r>
            <w:r>
              <w:rPr>
                <w:spacing w:val="-7"/>
                <w:sz w:val="22"/>
              </w:rPr>
              <w:t> </w:t>
            </w:r>
            <w:r>
              <w:rPr>
                <w:sz w:val="22"/>
              </w:rPr>
              <w:t>damage assessments</w:t>
            </w:r>
            <w:r>
              <w:rPr>
                <w:spacing w:val="-6"/>
                <w:sz w:val="22"/>
              </w:rPr>
              <w:t> </w:t>
            </w:r>
            <w:r>
              <w:rPr>
                <w:sz w:val="22"/>
              </w:rPr>
              <w:t>from</w:t>
            </w:r>
            <w:r>
              <w:rPr>
                <w:spacing w:val="-7"/>
                <w:sz w:val="22"/>
              </w:rPr>
              <w:t> </w:t>
            </w:r>
            <w:r>
              <w:rPr>
                <w:spacing w:val="-2"/>
                <w:sz w:val="22"/>
              </w:rPr>
              <w:t>incidents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processes</w:t>
            </w:r>
            <w:r>
              <w:rPr>
                <w:spacing w:val="-3"/>
                <w:sz w:val="22"/>
              </w:rPr>
              <w:t> </w:t>
            </w:r>
            <w:r>
              <w:rPr>
                <w:sz w:val="22"/>
              </w:rPr>
              <w:t>for</w:t>
            </w:r>
            <w:r>
              <w:rPr>
                <w:spacing w:val="-3"/>
                <w:sz w:val="22"/>
              </w:rPr>
              <w:t> </w:t>
            </w:r>
            <w:r>
              <w:rPr>
                <w:sz w:val="22"/>
              </w:rPr>
              <w:t>reporting</w:t>
            </w:r>
            <w:r>
              <w:rPr>
                <w:spacing w:val="-7"/>
                <w:sz w:val="22"/>
              </w:rPr>
              <w:t> </w:t>
            </w:r>
            <w:r>
              <w:rPr>
                <w:sz w:val="22"/>
              </w:rPr>
              <w:t>security</w:t>
            </w:r>
            <w:r>
              <w:rPr>
                <w:spacing w:val="-6"/>
                <w:sz w:val="22"/>
              </w:rPr>
              <w:t> </w:t>
            </w:r>
            <w:r>
              <w:rPr>
                <w:sz w:val="22"/>
              </w:rPr>
              <w:t>related</w:t>
            </w:r>
            <w:r>
              <w:rPr>
                <w:spacing w:val="-6"/>
                <w:sz w:val="22"/>
              </w:rPr>
              <w:t> </w:t>
            </w:r>
            <w:r>
              <w:rPr>
                <w:spacing w:val="-2"/>
                <w:sz w:val="22"/>
              </w:rPr>
              <w:t>incidents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monitoring</w:t>
            </w:r>
            <w:r>
              <w:rPr>
                <w:spacing w:val="-5"/>
                <w:sz w:val="22"/>
              </w:rPr>
              <w:t> </w:t>
            </w:r>
            <w:r>
              <w:rPr>
                <w:sz w:val="22"/>
              </w:rPr>
              <w:t>and</w:t>
            </w:r>
            <w:r>
              <w:rPr>
                <w:spacing w:val="-2"/>
                <w:sz w:val="22"/>
              </w:rPr>
              <w:t> </w:t>
            </w:r>
            <w:r>
              <w:rPr>
                <w:sz w:val="22"/>
              </w:rPr>
              <w:t>evaluating</w:t>
            </w:r>
            <w:r>
              <w:rPr>
                <w:spacing w:val="-5"/>
                <w:sz w:val="22"/>
              </w:rPr>
              <w:t> </w:t>
            </w:r>
            <w:r>
              <w:rPr>
                <w:sz w:val="22"/>
              </w:rPr>
              <w:t>security</w:t>
            </w:r>
            <w:r>
              <w:rPr>
                <w:spacing w:val="-5"/>
                <w:sz w:val="22"/>
              </w:rPr>
              <w:t> </w:t>
            </w:r>
            <w:r>
              <w:rPr>
                <w:sz w:val="22"/>
              </w:rPr>
              <w:t>incident</w:t>
            </w:r>
            <w:r>
              <w:rPr>
                <w:spacing w:val="-4"/>
                <w:sz w:val="22"/>
              </w:rPr>
              <w:t> </w:t>
            </w:r>
            <w:r>
              <w:rPr>
                <w:spacing w:val="-2"/>
                <w:sz w:val="22"/>
              </w:rPr>
              <w:t>trends</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18</w:t>
            </w:r>
          </w:p>
        </w:tc>
        <w:tc>
          <w:tcPr>
            <w:tcW w:w="9720" w:type="dxa"/>
          </w:tcPr>
          <w:p>
            <w:pPr>
              <w:pStyle w:val="TableParagraph"/>
              <w:spacing w:line="247" w:lineRule="exact"/>
              <w:ind w:left="105"/>
              <w:rPr>
                <w:sz w:val="22"/>
              </w:rPr>
            </w:pPr>
            <w:r>
              <w:rPr>
                <w:sz w:val="22"/>
              </w:rPr>
              <w:t>Knowledge</w:t>
            </w:r>
            <w:r>
              <w:rPr>
                <w:spacing w:val="-4"/>
                <w:sz w:val="22"/>
              </w:rPr>
              <w:t> </w:t>
            </w:r>
            <w:r>
              <w:rPr>
                <w:sz w:val="22"/>
              </w:rPr>
              <w:t>that</w:t>
            </w:r>
            <w:r>
              <w:rPr>
                <w:spacing w:val="-3"/>
                <w:sz w:val="22"/>
              </w:rPr>
              <w:t> </w:t>
            </w:r>
            <w:r>
              <w:rPr>
                <w:sz w:val="22"/>
              </w:rPr>
              <w:t>security</w:t>
            </w:r>
            <w:r>
              <w:rPr>
                <w:spacing w:val="-6"/>
                <w:sz w:val="22"/>
              </w:rPr>
              <w:t> </w:t>
            </w:r>
            <w:r>
              <w:rPr>
                <w:sz w:val="22"/>
              </w:rPr>
              <w:t>incident</w:t>
            </w:r>
            <w:r>
              <w:rPr>
                <w:spacing w:val="-6"/>
                <w:sz w:val="22"/>
              </w:rPr>
              <w:t> </w:t>
            </w:r>
            <w:r>
              <w:rPr>
                <w:sz w:val="22"/>
              </w:rPr>
              <w:t>trends</w:t>
            </w:r>
            <w:r>
              <w:rPr>
                <w:spacing w:val="-3"/>
                <w:sz w:val="22"/>
              </w:rPr>
              <w:t> </w:t>
            </w:r>
            <w:r>
              <w:rPr>
                <w:spacing w:val="-4"/>
                <w:sz w:val="22"/>
              </w:rPr>
              <w:t>exist</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19</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providing</w:t>
            </w:r>
            <w:r>
              <w:rPr>
                <w:spacing w:val="-5"/>
                <w:sz w:val="22"/>
              </w:rPr>
              <w:t> </w:t>
            </w:r>
            <w:r>
              <w:rPr>
                <w:sz w:val="22"/>
              </w:rPr>
              <w:t>incident</w:t>
            </w:r>
            <w:r>
              <w:rPr>
                <w:spacing w:val="-2"/>
                <w:sz w:val="22"/>
              </w:rPr>
              <w:t> </w:t>
            </w:r>
            <w:r>
              <w:rPr>
                <w:sz w:val="22"/>
              </w:rPr>
              <w:t>response</w:t>
            </w:r>
            <w:r>
              <w:rPr>
                <w:spacing w:val="-3"/>
                <w:sz w:val="22"/>
              </w:rPr>
              <w:t> </w:t>
            </w:r>
            <w:r>
              <w:rPr>
                <w:spacing w:val="-2"/>
                <w:sz w:val="22"/>
              </w:rPr>
              <w:t>support</w:t>
            </w:r>
          </w:p>
        </w:tc>
      </w:tr>
      <w:tr>
        <w:trPr>
          <w:trHeight w:val="299" w:hRule="atLeast"/>
        </w:trPr>
        <w:tc>
          <w:tcPr>
            <w:tcW w:w="1351" w:type="dxa"/>
          </w:tcPr>
          <w:p>
            <w:pPr>
              <w:pStyle w:val="TableParagraph"/>
              <w:spacing w:line="247" w:lineRule="exact"/>
              <w:rPr>
                <w:sz w:val="22"/>
              </w:rPr>
            </w:pPr>
            <w:r>
              <w:rPr>
                <w:spacing w:val="-2"/>
                <w:sz w:val="22"/>
              </w:rPr>
              <w:t>IR-</w:t>
            </w:r>
            <w:r>
              <w:rPr>
                <w:spacing w:val="-5"/>
                <w:sz w:val="22"/>
              </w:rPr>
              <w:t>20</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security</w:t>
            </w:r>
            <w:r>
              <w:rPr>
                <w:spacing w:val="-6"/>
                <w:sz w:val="22"/>
              </w:rPr>
              <w:t> </w:t>
            </w:r>
            <w:r>
              <w:rPr>
                <w:sz w:val="22"/>
              </w:rPr>
              <w:t>alerts,</w:t>
            </w:r>
            <w:r>
              <w:rPr>
                <w:spacing w:val="-4"/>
                <w:sz w:val="22"/>
              </w:rPr>
              <w:t> </w:t>
            </w:r>
            <w:r>
              <w:rPr>
                <w:sz w:val="22"/>
              </w:rPr>
              <w:t>advisories,</w:t>
            </w:r>
            <w:r>
              <w:rPr>
                <w:spacing w:val="-4"/>
                <w:sz w:val="22"/>
              </w:rPr>
              <w:t> </w:t>
            </w:r>
            <w:r>
              <w:rPr>
                <w:sz w:val="22"/>
              </w:rPr>
              <w:t>and</w:t>
            </w:r>
            <w:r>
              <w:rPr>
                <w:spacing w:val="-3"/>
                <w:sz w:val="22"/>
              </w:rPr>
              <w:t> </w:t>
            </w:r>
            <w:r>
              <w:rPr>
                <w:spacing w:val="-2"/>
                <w:sz w:val="22"/>
              </w:rPr>
              <w:t>directives</w:t>
            </w:r>
          </w:p>
        </w:tc>
      </w:tr>
      <w:tr>
        <w:trPr>
          <w:trHeight w:val="301"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INDUSTRIAL</w:t>
            </w:r>
            <w:r>
              <w:rPr>
                <w:b/>
                <w:spacing w:val="-10"/>
                <w:sz w:val="22"/>
              </w:rPr>
              <w:t> </w:t>
            </w:r>
            <w:r>
              <w:rPr>
                <w:b/>
                <w:sz w:val="22"/>
              </w:rPr>
              <w:t>CONTROL</w:t>
            </w:r>
            <w:r>
              <w:rPr>
                <w:b/>
                <w:spacing w:val="-9"/>
                <w:sz w:val="22"/>
              </w:rPr>
              <w:t> </w:t>
            </w:r>
            <w:r>
              <w:rPr>
                <w:b/>
                <w:spacing w:val="-2"/>
                <w:sz w:val="22"/>
              </w:rPr>
              <w:t>SYSTEMS</w:t>
            </w:r>
          </w:p>
        </w:tc>
      </w:tr>
      <w:tr>
        <w:trPr>
          <w:trHeight w:val="299" w:hRule="atLeast"/>
        </w:trPr>
        <w:tc>
          <w:tcPr>
            <w:tcW w:w="1351" w:type="dxa"/>
          </w:tcPr>
          <w:p>
            <w:pPr>
              <w:pStyle w:val="TableParagraph"/>
              <w:spacing w:line="247" w:lineRule="exact"/>
              <w:rPr>
                <w:sz w:val="22"/>
              </w:rPr>
            </w:pPr>
            <w:r>
              <w:rPr>
                <w:spacing w:val="-2"/>
                <w:sz w:val="22"/>
              </w:rPr>
              <w:t>ICS-</w:t>
            </w:r>
            <w:r>
              <w:rPr>
                <w:spacing w:val="-10"/>
                <w:sz w:val="22"/>
              </w:rPr>
              <w:t>1</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7"/>
                <w:sz w:val="22"/>
              </w:rPr>
              <w:t> </w:t>
            </w:r>
            <w:r>
              <w:rPr>
                <w:sz w:val="22"/>
              </w:rPr>
              <w:t>risk(s)</w:t>
            </w:r>
            <w:r>
              <w:rPr>
                <w:spacing w:val="-3"/>
                <w:sz w:val="22"/>
              </w:rPr>
              <w:t> </w:t>
            </w:r>
            <w:r>
              <w:rPr>
                <w:sz w:val="22"/>
              </w:rPr>
              <w:t>specific</w:t>
            </w:r>
            <w:r>
              <w:rPr>
                <w:spacing w:val="-5"/>
                <w:sz w:val="22"/>
              </w:rPr>
              <w:t> </w:t>
            </w:r>
            <w:r>
              <w:rPr>
                <w:sz w:val="22"/>
              </w:rPr>
              <w:t>to</w:t>
            </w:r>
            <w:r>
              <w:rPr>
                <w:spacing w:val="-4"/>
                <w:sz w:val="22"/>
              </w:rPr>
              <w:t> </w:t>
            </w:r>
            <w:r>
              <w:rPr>
                <w:sz w:val="22"/>
              </w:rPr>
              <w:t>Industrial</w:t>
            </w:r>
            <w:r>
              <w:rPr>
                <w:spacing w:val="-4"/>
                <w:sz w:val="22"/>
              </w:rPr>
              <w:t> </w:t>
            </w:r>
            <w:r>
              <w:rPr>
                <w:sz w:val="22"/>
              </w:rPr>
              <w:t>Control</w:t>
            </w:r>
            <w:r>
              <w:rPr>
                <w:spacing w:val="-4"/>
                <w:sz w:val="22"/>
              </w:rPr>
              <w:t> </w:t>
            </w:r>
            <w:r>
              <w:rPr>
                <w:sz w:val="22"/>
              </w:rPr>
              <w:t>Systems</w:t>
            </w:r>
            <w:r>
              <w:rPr>
                <w:spacing w:val="-4"/>
                <w:sz w:val="22"/>
              </w:rPr>
              <w:t> </w:t>
            </w:r>
            <w:r>
              <w:rPr>
                <w:spacing w:val="-2"/>
                <w:sz w:val="22"/>
              </w:rPr>
              <w:t>(ICS)</w:t>
            </w:r>
          </w:p>
        </w:tc>
      </w:tr>
      <w:tr>
        <w:trPr>
          <w:trHeight w:val="299" w:hRule="atLeast"/>
        </w:trPr>
        <w:tc>
          <w:tcPr>
            <w:tcW w:w="1351" w:type="dxa"/>
          </w:tcPr>
          <w:p>
            <w:pPr>
              <w:pStyle w:val="TableParagraph"/>
              <w:spacing w:line="247" w:lineRule="exact"/>
              <w:rPr>
                <w:sz w:val="22"/>
              </w:rPr>
            </w:pPr>
            <w:r>
              <w:rPr>
                <w:spacing w:val="-2"/>
                <w:sz w:val="22"/>
              </w:rPr>
              <w:t>ICS-</w:t>
            </w:r>
            <w:r>
              <w:rPr>
                <w:spacing w:val="-10"/>
                <w:sz w:val="22"/>
              </w:rPr>
              <w:t>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ICS</w:t>
            </w:r>
            <w:r>
              <w:rPr>
                <w:spacing w:val="-4"/>
                <w:sz w:val="22"/>
              </w:rPr>
              <w:t> </w:t>
            </w:r>
            <w:r>
              <w:rPr>
                <w:sz w:val="22"/>
              </w:rPr>
              <w:t>unique</w:t>
            </w:r>
            <w:r>
              <w:rPr>
                <w:spacing w:val="-5"/>
                <w:sz w:val="22"/>
              </w:rPr>
              <w:t> </w:t>
            </w:r>
            <w:r>
              <w:rPr>
                <w:sz w:val="22"/>
              </w:rPr>
              <w:t>performance</w:t>
            </w:r>
            <w:r>
              <w:rPr>
                <w:spacing w:val="-4"/>
                <w:sz w:val="22"/>
              </w:rPr>
              <w:t> </w:t>
            </w:r>
            <w:r>
              <w:rPr>
                <w:sz w:val="22"/>
              </w:rPr>
              <w:t>and</w:t>
            </w:r>
            <w:r>
              <w:rPr>
                <w:spacing w:val="-3"/>
                <w:sz w:val="22"/>
              </w:rPr>
              <w:t> </w:t>
            </w:r>
            <w:r>
              <w:rPr>
                <w:sz w:val="22"/>
              </w:rPr>
              <w:t>reliability</w:t>
            </w:r>
            <w:r>
              <w:rPr>
                <w:spacing w:val="-6"/>
                <w:sz w:val="22"/>
              </w:rPr>
              <w:t> </w:t>
            </w:r>
            <w:r>
              <w:rPr>
                <w:spacing w:val="-2"/>
                <w:sz w:val="22"/>
              </w:rPr>
              <w:t>requirements</w:t>
            </w:r>
          </w:p>
        </w:tc>
      </w:tr>
    </w:tbl>
    <w:p>
      <w:pPr>
        <w:spacing w:after="0" w:line="247"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ICS-</w:t>
            </w:r>
            <w:r>
              <w:rPr>
                <w:spacing w:val="-10"/>
                <w:sz w:val="22"/>
              </w:rPr>
              <w:t>3</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restricting</w:t>
            </w:r>
            <w:r>
              <w:rPr>
                <w:spacing w:val="-6"/>
                <w:sz w:val="22"/>
              </w:rPr>
              <w:t> </w:t>
            </w:r>
            <w:r>
              <w:rPr>
                <w:sz w:val="22"/>
              </w:rPr>
              <w:t>logical</w:t>
            </w:r>
            <w:r>
              <w:rPr>
                <w:spacing w:val="-1"/>
                <w:sz w:val="22"/>
              </w:rPr>
              <w:t> </w:t>
            </w:r>
            <w:r>
              <w:rPr>
                <w:sz w:val="22"/>
              </w:rPr>
              <w:t>access</w:t>
            </w:r>
            <w:r>
              <w:rPr>
                <w:spacing w:val="-3"/>
                <w:sz w:val="22"/>
              </w:rPr>
              <w:t> </w:t>
            </w:r>
            <w:r>
              <w:rPr>
                <w:sz w:val="22"/>
              </w:rPr>
              <w:t>to</w:t>
            </w:r>
            <w:r>
              <w:rPr>
                <w:spacing w:val="-5"/>
                <w:sz w:val="22"/>
              </w:rPr>
              <w:t> </w:t>
            </w:r>
            <w:r>
              <w:rPr>
                <w:sz w:val="22"/>
              </w:rPr>
              <w:t>the</w:t>
            </w:r>
            <w:r>
              <w:rPr>
                <w:spacing w:val="-4"/>
                <w:sz w:val="22"/>
              </w:rPr>
              <w:t> </w:t>
            </w:r>
            <w:r>
              <w:rPr>
                <w:sz w:val="22"/>
              </w:rPr>
              <w:t>ICS</w:t>
            </w:r>
            <w:r>
              <w:rPr>
                <w:spacing w:val="-4"/>
                <w:sz w:val="22"/>
              </w:rPr>
              <w:t> </w:t>
            </w:r>
            <w:r>
              <w:rPr>
                <w:sz w:val="22"/>
              </w:rPr>
              <w:t>network</w:t>
            </w:r>
            <w:r>
              <w:rPr>
                <w:spacing w:val="-5"/>
                <w:sz w:val="22"/>
              </w:rPr>
              <w:t> </w:t>
            </w:r>
            <w:r>
              <w:rPr>
                <w:sz w:val="22"/>
              </w:rPr>
              <w:t>and</w:t>
            </w:r>
            <w:r>
              <w:rPr>
                <w:spacing w:val="-2"/>
                <w:sz w:val="22"/>
              </w:rPr>
              <w:t> </w:t>
            </w:r>
            <w:r>
              <w:rPr>
                <w:sz w:val="22"/>
              </w:rPr>
              <w:t>network</w:t>
            </w:r>
            <w:r>
              <w:rPr>
                <w:spacing w:val="-5"/>
                <w:sz w:val="22"/>
              </w:rPr>
              <w:t> </w:t>
            </w:r>
            <w:r>
              <w:rPr>
                <w:spacing w:val="-2"/>
                <w:sz w:val="22"/>
              </w:rPr>
              <w:t>activity</w:t>
            </w:r>
          </w:p>
        </w:tc>
      </w:tr>
      <w:tr>
        <w:trPr>
          <w:trHeight w:val="301" w:hRule="atLeast"/>
        </w:trPr>
        <w:tc>
          <w:tcPr>
            <w:tcW w:w="1351" w:type="dxa"/>
          </w:tcPr>
          <w:p>
            <w:pPr>
              <w:pStyle w:val="TableParagraph"/>
              <w:spacing w:line="249" w:lineRule="exact"/>
              <w:rPr>
                <w:sz w:val="22"/>
              </w:rPr>
            </w:pPr>
            <w:r>
              <w:rPr>
                <w:spacing w:val="-2"/>
                <w:sz w:val="22"/>
              </w:rPr>
              <w:t>ICS-</w:t>
            </w:r>
            <w:r>
              <w:rPr>
                <w:spacing w:val="-10"/>
                <w:sz w:val="22"/>
              </w:rPr>
              <w:t>4</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2"/>
                <w:sz w:val="22"/>
              </w:rPr>
              <w:t> </w:t>
            </w:r>
            <w:r>
              <w:rPr>
                <w:sz w:val="22"/>
              </w:rPr>
              <w:t>restricting</w:t>
            </w:r>
            <w:r>
              <w:rPr>
                <w:spacing w:val="-6"/>
                <w:sz w:val="22"/>
              </w:rPr>
              <w:t> </w:t>
            </w:r>
            <w:r>
              <w:rPr>
                <w:sz w:val="22"/>
              </w:rPr>
              <w:t>physical</w:t>
            </w:r>
            <w:r>
              <w:rPr>
                <w:spacing w:val="-4"/>
                <w:sz w:val="22"/>
              </w:rPr>
              <w:t> </w:t>
            </w:r>
            <w:r>
              <w:rPr>
                <w:sz w:val="22"/>
              </w:rPr>
              <w:t>access</w:t>
            </w:r>
            <w:r>
              <w:rPr>
                <w:spacing w:val="-4"/>
                <w:sz w:val="22"/>
              </w:rPr>
              <w:t> </w:t>
            </w:r>
            <w:r>
              <w:rPr>
                <w:sz w:val="22"/>
              </w:rPr>
              <w:t>to</w:t>
            </w:r>
            <w:r>
              <w:rPr>
                <w:spacing w:val="-3"/>
                <w:sz w:val="22"/>
              </w:rPr>
              <w:t> </w:t>
            </w:r>
            <w:r>
              <w:rPr>
                <w:sz w:val="22"/>
              </w:rPr>
              <w:t>the</w:t>
            </w:r>
            <w:r>
              <w:rPr>
                <w:spacing w:val="-2"/>
                <w:sz w:val="22"/>
              </w:rPr>
              <w:t> </w:t>
            </w:r>
            <w:r>
              <w:rPr>
                <w:sz w:val="22"/>
              </w:rPr>
              <w:t>ICS</w:t>
            </w:r>
            <w:r>
              <w:rPr>
                <w:spacing w:val="-4"/>
                <w:sz w:val="22"/>
              </w:rPr>
              <w:t> </w:t>
            </w:r>
            <w:r>
              <w:rPr>
                <w:sz w:val="22"/>
              </w:rPr>
              <w:t>network</w:t>
            </w:r>
            <w:r>
              <w:rPr>
                <w:spacing w:val="-5"/>
                <w:sz w:val="22"/>
              </w:rPr>
              <w:t> </w:t>
            </w:r>
            <w:r>
              <w:rPr>
                <w:sz w:val="22"/>
              </w:rPr>
              <w:t>and</w:t>
            </w:r>
            <w:r>
              <w:rPr>
                <w:spacing w:val="-2"/>
                <w:sz w:val="22"/>
              </w:rPr>
              <w:t> devices</w:t>
            </w:r>
          </w:p>
        </w:tc>
      </w:tr>
      <w:tr>
        <w:trPr>
          <w:trHeight w:val="299" w:hRule="atLeast"/>
        </w:trPr>
        <w:tc>
          <w:tcPr>
            <w:tcW w:w="1351" w:type="dxa"/>
          </w:tcPr>
          <w:p>
            <w:pPr>
              <w:pStyle w:val="TableParagraph"/>
              <w:spacing w:line="247" w:lineRule="exact"/>
              <w:rPr>
                <w:sz w:val="22"/>
              </w:rPr>
            </w:pPr>
            <w:r>
              <w:rPr>
                <w:spacing w:val="-2"/>
                <w:sz w:val="22"/>
              </w:rPr>
              <w:t>ICS-</w:t>
            </w:r>
            <w:r>
              <w:rPr>
                <w:spacing w:val="-10"/>
                <w:sz w:val="22"/>
              </w:rPr>
              <w:t>5</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protecting</w:t>
            </w:r>
            <w:r>
              <w:rPr>
                <w:spacing w:val="-6"/>
                <w:sz w:val="22"/>
              </w:rPr>
              <w:t> </w:t>
            </w:r>
            <w:r>
              <w:rPr>
                <w:sz w:val="22"/>
              </w:rPr>
              <w:t>individual</w:t>
            </w:r>
            <w:r>
              <w:rPr>
                <w:spacing w:val="-2"/>
                <w:sz w:val="22"/>
              </w:rPr>
              <w:t> </w:t>
            </w:r>
            <w:r>
              <w:rPr>
                <w:sz w:val="22"/>
              </w:rPr>
              <w:t>ICS</w:t>
            </w:r>
            <w:r>
              <w:rPr>
                <w:spacing w:val="-4"/>
                <w:sz w:val="22"/>
              </w:rPr>
              <w:t> </w:t>
            </w:r>
            <w:r>
              <w:rPr>
                <w:sz w:val="22"/>
              </w:rPr>
              <w:t>components</w:t>
            </w:r>
            <w:r>
              <w:rPr>
                <w:spacing w:val="-4"/>
                <w:sz w:val="22"/>
              </w:rPr>
              <w:t> </w:t>
            </w:r>
            <w:r>
              <w:rPr>
                <w:sz w:val="22"/>
              </w:rPr>
              <w:t>from</w:t>
            </w:r>
            <w:r>
              <w:rPr>
                <w:spacing w:val="-6"/>
                <w:sz w:val="22"/>
              </w:rPr>
              <w:t> </w:t>
            </w:r>
            <w:r>
              <w:rPr>
                <w:spacing w:val="-2"/>
                <w:sz w:val="22"/>
              </w:rPr>
              <w:t>exploitation</w:t>
            </w:r>
          </w:p>
        </w:tc>
      </w:tr>
      <w:tr>
        <w:trPr>
          <w:trHeight w:val="374" w:hRule="atLeast"/>
        </w:trPr>
        <w:tc>
          <w:tcPr>
            <w:tcW w:w="1351" w:type="dxa"/>
          </w:tcPr>
          <w:p>
            <w:pPr>
              <w:pStyle w:val="TableParagraph"/>
              <w:spacing w:line="247" w:lineRule="exact"/>
              <w:rPr>
                <w:sz w:val="22"/>
              </w:rPr>
            </w:pPr>
            <w:r>
              <w:rPr>
                <w:spacing w:val="-2"/>
                <w:sz w:val="22"/>
              </w:rPr>
              <w:t>ICS-</w:t>
            </w:r>
            <w:r>
              <w:rPr>
                <w:spacing w:val="-10"/>
                <w:sz w:val="22"/>
              </w:rPr>
              <w:t>6</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maintaining</w:t>
            </w:r>
            <w:r>
              <w:rPr>
                <w:spacing w:val="-6"/>
                <w:sz w:val="22"/>
              </w:rPr>
              <w:t> </w:t>
            </w:r>
            <w:r>
              <w:rPr>
                <w:sz w:val="22"/>
              </w:rPr>
              <w:t>functionality</w:t>
            </w:r>
            <w:r>
              <w:rPr>
                <w:spacing w:val="-6"/>
                <w:sz w:val="22"/>
              </w:rPr>
              <w:t> </w:t>
            </w:r>
            <w:r>
              <w:rPr>
                <w:sz w:val="22"/>
              </w:rPr>
              <w:t>during</w:t>
            </w:r>
            <w:r>
              <w:rPr>
                <w:spacing w:val="-6"/>
                <w:sz w:val="22"/>
              </w:rPr>
              <w:t> </w:t>
            </w:r>
            <w:r>
              <w:rPr>
                <w:sz w:val="22"/>
              </w:rPr>
              <w:t>adverse</w:t>
            </w:r>
            <w:r>
              <w:rPr>
                <w:spacing w:val="-2"/>
                <w:sz w:val="22"/>
              </w:rPr>
              <w:t> conditions</w:t>
            </w:r>
          </w:p>
        </w:tc>
      </w:tr>
      <w:tr>
        <w:trPr>
          <w:trHeight w:val="376" w:hRule="atLeast"/>
        </w:trPr>
        <w:tc>
          <w:tcPr>
            <w:tcW w:w="1351" w:type="dxa"/>
          </w:tcPr>
          <w:p>
            <w:pPr>
              <w:pStyle w:val="TableParagraph"/>
              <w:spacing w:line="247" w:lineRule="exact"/>
              <w:rPr>
                <w:sz w:val="22"/>
              </w:rPr>
            </w:pPr>
            <w:r>
              <w:rPr>
                <w:spacing w:val="-2"/>
                <w:sz w:val="22"/>
              </w:rPr>
              <w:t>ICS-</w:t>
            </w:r>
            <w:r>
              <w:rPr>
                <w:spacing w:val="-10"/>
                <w:sz w:val="22"/>
              </w:rPr>
              <w:t>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restoring</w:t>
            </w:r>
            <w:r>
              <w:rPr>
                <w:spacing w:val="-3"/>
                <w:sz w:val="22"/>
              </w:rPr>
              <w:t> </w:t>
            </w:r>
            <w:r>
              <w:rPr>
                <w:sz w:val="22"/>
              </w:rPr>
              <w:t>ICS</w:t>
            </w:r>
            <w:r>
              <w:rPr>
                <w:spacing w:val="-4"/>
                <w:sz w:val="22"/>
              </w:rPr>
              <w:t> </w:t>
            </w:r>
            <w:r>
              <w:rPr>
                <w:sz w:val="22"/>
              </w:rPr>
              <w:t>after</w:t>
            </w:r>
            <w:r>
              <w:rPr>
                <w:spacing w:val="-5"/>
                <w:sz w:val="22"/>
              </w:rPr>
              <w:t> </w:t>
            </w:r>
            <w:r>
              <w:rPr>
                <w:sz w:val="22"/>
              </w:rPr>
              <w:t>incident</w:t>
            </w:r>
            <w:r>
              <w:rPr>
                <w:spacing w:val="-1"/>
                <w:sz w:val="22"/>
              </w:rPr>
              <w:t> </w:t>
            </w:r>
            <w:r>
              <w:rPr>
                <w:spacing w:val="-2"/>
                <w:sz w:val="22"/>
              </w:rPr>
              <w:t>quickly</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mc:AlternateContent>
                <mc:Choice Requires="wps">
                  <w:drawing>
                    <wp:anchor distT="0" distB="0" distL="0" distR="0" allowOverlap="1" layoutInCell="1" locked="0" behindDoc="1" simplePos="0" relativeHeight="479453184">
                      <wp:simplePos x="0" y="0"/>
                      <wp:positionH relativeFrom="column">
                        <wp:posOffset>89685</wp:posOffset>
                      </wp:positionH>
                      <wp:positionV relativeFrom="paragraph">
                        <wp:posOffset>89681</wp:posOffset>
                      </wp:positionV>
                      <wp:extent cx="4670425" cy="493395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4670425" cy="4933950"/>
                                <a:chExt cx="4670425" cy="4933950"/>
                              </a:xfrm>
                            </wpg:grpSpPr>
                            <wps:wsp>
                              <wps:cNvPr id="137" name="Graphic 137"/>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7.0615pt;width:367.75pt;height:388.5pt;mso-position-horizontal-relative:column;mso-position-vertical-relative:paragraph;z-index:-23863296" id="docshapegroup125" coordorigin="141,141" coordsize="7355,7770">
                      <v:shape style="position:absolute;left:141;top:141;width:7355;height:7770" id="docshape126" coordorigin="141,141" coordsize="7355,7770" path="m2926,6978l2918,6890,2901,6800,2883,6734,2860,6667,2833,6598,2802,6529,2765,6458,2724,6385,2678,6311,2639,6254,2614,6218,2614,6918,2611,6994,2598,7068,2574,7139,2538,7208,2490,7276,2429,7343,2241,7530,521,5810,707,5624,778,5560,851,5510,926,5475,1002,5455,1081,5447,1161,5448,1243,5459,1328,5481,1397,5506,1467,5536,1537,5572,1608,5614,1680,5662,1741,5706,1802,5753,1863,5803,1923,5856,1983,5911,2043,5969,2105,6033,2164,6095,2219,6157,2271,6217,2318,6275,2362,6333,2403,6389,2454,6466,2497,6541,2533,6615,2563,6686,2586,6755,2606,6838,2614,6918,2614,6218,2597,6195,2553,6136,2505,6076,2455,6015,2401,5954,2345,5891,2285,5829,2223,5765,2161,5704,2099,5647,2037,5591,1976,5539,1914,5490,1858,5447,1853,5444,1793,5400,1733,5360,1653,5311,1574,5268,1496,5230,1419,5198,1343,5170,1268,5148,1180,5130,1094,5120,1010,5119,928,5126,848,5141,782,5161,718,5188,655,5222,594,5264,533,5313,473,5369,162,5680,152,5693,145,5710,141,5729,142,5751,149,5777,163,5805,184,5835,214,5868,2185,7839,2218,7869,2247,7890,2275,7904,2300,7909,2323,7911,2343,7908,2359,7901,2373,7891,2664,7600,2719,7541,2728,7530,2768,7480,2811,7419,2846,7356,2875,7292,2897,7227,2916,7147,2925,7063,2926,6994,2926,6978xm4540,5707l4539,5698,4529,5680,4522,5670,4514,5662,4506,5655,4496,5646,4484,5637,4470,5627,4453,5616,4365,5560,3841,5248,3788,5216,3704,5166,3654,5138,3562,5089,3520,5067,3478,5047,3438,5030,3400,5015,3363,5003,3327,4993,3293,4985,3268,4980,3259,4978,3228,4975,3197,4974,3167,4976,3138,4980,3149,4933,3157,4885,3162,4836,3163,4787,3161,4738,3155,4688,3145,4637,3129,4585,3111,4534,3088,4482,3061,4429,3028,4376,2990,4323,2948,4269,2900,4214,2890,4204,2890,4802,2885,4843,2876,4883,2861,4924,2840,4963,2812,5001,2780,5038,2601,5216,1856,4471,2010,4317,2036,4292,2061,4269,2083,4250,2103,4234,2122,4221,2141,4209,2160,4200,2180,4192,2242,4175,2304,4171,2366,4179,2429,4199,2492,4231,2556,4272,2620,4323,2685,4383,2723,4424,2758,4464,2790,4506,2818,4548,2842,4591,2861,4634,2875,4676,2884,4718,2890,4760,2890,4787,2890,4802,2890,4204,2859,4171,2848,4159,2790,4104,2733,4054,2675,4009,2617,3969,2560,3935,2503,3907,2445,3884,2387,3865,2330,3851,2274,3844,2219,3842,2164,3845,2110,3854,2057,3870,2005,3891,1953,3916,1936,3928,1919,3940,1881,3968,1861,3985,1840,4004,1816,4026,1791,4051,1499,4343,1489,4356,1482,4373,1478,4392,1479,4414,1486,4440,1500,4468,1521,4498,1551,4531,3606,6586,3616,6593,3636,6601,3645,6602,3656,6598,3666,6595,3676,6592,3686,6587,3697,6581,3707,6573,3718,6564,3731,6553,3744,6541,3756,6528,3767,6515,3777,6504,3785,6493,3790,6482,3795,6472,3798,6463,3800,6453,3803,6444,3804,6433,3800,6423,3796,6413,3789,6404,2839,5453,2961,5331,2993,5303,3026,5281,3061,5264,3097,5253,3135,5249,3175,5248,3216,5251,3258,5260,3302,5272,3348,5288,3395,5307,3444,5330,3493,5357,3545,5385,3598,5416,3653,5449,4313,5851,4325,5858,4336,5863,4346,5867,4357,5873,4369,5874,4382,5872,4392,5870,4403,5867,4413,5862,4423,5855,4433,5847,4445,5838,4457,5827,4471,5814,4485,5799,4498,5784,4509,5771,4518,5760,4525,5749,4531,5739,4535,5729,4538,5720,4540,5707xm5844,4415l5843,4404,5839,4393,5834,4382,5826,4371,5816,4360,5802,4349,5786,4337,5768,4324,5746,4309,5475,4136,4684,3637,4684,3950,4207,4427,3385,3155,3341,3089,3342,3088,4684,3950,4684,3637,3816,3088,3232,2716,3220,2710,3209,2704,3198,2699,3188,2695,3178,2694,3168,2694,3158,2695,3148,2698,3137,2702,3125,2707,3113,2715,3101,2724,3088,2734,3074,2747,3059,2762,3028,2793,3015,2807,3003,2820,2993,2832,2985,2843,2978,2855,2973,2866,2969,2876,2967,2886,2965,2896,2966,2906,2968,2915,2971,2925,2975,2936,2981,2946,2987,2957,3117,3161,4580,5472,4595,5493,4608,5512,4620,5527,4632,5540,4643,5551,4654,5559,4664,5565,4675,5569,4685,5570,4695,5569,4696,5569,4707,5565,4720,5558,4731,5549,4744,5538,4758,5526,4773,5512,4787,5497,4799,5483,4810,5471,4818,5459,4825,5449,4830,5439,4834,5429,4835,5419,4836,5407,4837,5397,4831,5385,4827,5375,4822,5363,4814,5351,4437,4771,4395,4707,4675,4427,4966,4136,4966,4136,5622,4557,5635,4564,5647,4569,5667,4576,5677,4577,5687,4573,5696,4571,5706,4568,5716,4562,5727,4554,5739,4544,5751,4533,5765,4519,5781,4503,5797,4487,5810,4473,5821,4459,5831,4447,5838,4436,5842,4425,5844,4415xm6242,4005l6241,3996,6236,3984,6232,3974,6226,3966,5297,3037,5777,2556,5778,2548,5778,2538,5777,2528,5775,2517,5763,2494,5756,2483,5748,2471,5738,2459,5727,2446,5701,2418,5685,2402,5668,2385,5651,2370,5623,2344,5611,2335,5600,2327,5589,2321,5568,2310,5557,2308,5548,2307,5539,2309,5533,2311,5052,2792,4301,2040,4809,1532,4811,1526,4812,1516,4811,1506,4808,1495,4796,1472,4789,1461,4781,1449,4771,1437,4759,1424,4732,1394,4717,1378,4700,1362,4685,1348,4656,1322,4644,1312,4632,1304,4620,1296,4596,1283,4585,1281,4576,1280,4565,1280,4559,1282,3936,1905,3926,1919,3919,1935,3916,1955,3916,1977,3923,2003,3937,2031,3959,2061,3988,2093,6044,4149,6052,4154,6062,4158,6073,4163,6083,4164,6094,4160,6103,4158,6113,4154,6123,4149,6134,4144,6145,4135,6156,4126,6169,4115,6181,4103,6194,4090,6205,4078,6214,4066,6222,4055,6228,4045,6232,4035,6236,4025,6238,4016,6242,4005xm7496,2751l7495,2741,7488,2721,7481,2712,5737,969,5555,786,5946,394,5950,387,5950,377,5949,368,5947,357,5940,343,5934,334,5927,323,5919,311,5908,299,5897,286,5884,272,5870,257,5854,241,5838,225,5823,210,5808,197,5794,185,5782,174,5770,165,5759,158,5748,152,5735,145,5724,142,5715,141,5704,141,5697,145,4731,1111,4728,1118,4729,1127,4728,1137,4732,1147,4739,1161,4745,1171,4753,1183,4762,1194,4772,1206,4784,1221,4797,1236,4811,1252,4827,1268,4843,1284,4859,1298,4873,1310,4887,1321,4899,1331,4910,1340,4921,1347,4944,1359,4954,1363,4965,1363,4974,1364,4981,1360,5372,969,7298,2894,7308,2902,7318,2905,7328,2909,7337,2910,7348,2906,7357,2904,7367,2900,7378,2895,7389,2889,7399,2881,7411,2872,7423,2861,7435,2849,7448,2836,7459,2823,7469,2812,7477,2801,7482,2790,7487,2780,7490,2771,7492,2762,7496,2751xe" filled="true" fillcolor="#c1c1c1" stroked="false">
                        <v:path arrowok="t"/>
                        <v:fill opacity="32896f" type="solid"/>
                      </v:shape>
                      <w10:wrap type="none"/>
                    </v:group>
                  </w:pict>
                </mc:Fallback>
              </mc:AlternateContent>
            </w:r>
            <w:r>
              <w:rPr>
                <w:b/>
                <w:sz w:val="22"/>
              </w:rPr>
              <w:t>INFORMATION</w:t>
            </w:r>
            <w:r>
              <w:rPr>
                <w:b/>
                <w:spacing w:val="-9"/>
                <w:sz w:val="22"/>
              </w:rPr>
              <w:t> </w:t>
            </w:r>
            <w:r>
              <w:rPr>
                <w:b/>
                <w:spacing w:val="-2"/>
                <w:sz w:val="22"/>
              </w:rPr>
              <w:t>ASSURANCE</w:t>
            </w:r>
          </w:p>
        </w:tc>
      </w:tr>
      <w:tr>
        <w:trPr>
          <w:trHeight w:val="299" w:hRule="atLeast"/>
        </w:trPr>
        <w:tc>
          <w:tcPr>
            <w:tcW w:w="1351" w:type="dxa"/>
          </w:tcPr>
          <w:p>
            <w:pPr>
              <w:pStyle w:val="TableParagraph"/>
              <w:spacing w:line="247" w:lineRule="exact"/>
              <w:rPr>
                <w:sz w:val="22"/>
              </w:rPr>
            </w:pPr>
            <w:r>
              <w:rPr>
                <w:spacing w:val="-2"/>
                <w:sz w:val="22"/>
              </w:rPr>
              <w:t>IA-</w:t>
            </w:r>
            <w:r>
              <w:rPr>
                <w:spacing w:val="-10"/>
                <w:sz w:val="22"/>
              </w:rPr>
              <w:t>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Security</w:t>
            </w:r>
            <w:r>
              <w:rPr>
                <w:spacing w:val="-7"/>
                <w:sz w:val="22"/>
              </w:rPr>
              <w:t> </w:t>
            </w:r>
            <w:r>
              <w:rPr>
                <w:sz w:val="22"/>
              </w:rPr>
              <w:t>Assessment</w:t>
            </w:r>
            <w:r>
              <w:rPr>
                <w:spacing w:val="-4"/>
                <w:sz w:val="22"/>
              </w:rPr>
              <w:t> </w:t>
            </w:r>
            <w:r>
              <w:rPr>
                <w:sz w:val="22"/>
              </w:rPr>
              <w:t>and</w:t>
            </w:r>
            <w:r>
              <w:rPr>
                <w:spacing w:val="-4"/>
                <w:sz w:val="22"/>
              </w:rPr>
              <w:t> </w:t>
            </w:r>
            <w:r>
              <w:rPr>
                <w:sz w:val="22"/>
              </w:rPr>
              <w:t>Authorization</w:t>
            </w:r>
            <w:r>
              <w:rPr>
                <w:spacing w:val="-7"/>
                <w:sz w:val="22"/>
              </w:rPr>
              <w:t> </w:t>
            </w:r>
            <w:r>
              <w:rPr>
                <w:spacing w:val="-2"/>
                <w:sz w:val="22"/>
              </w:rPr>
              <w:t>process</w:t>
            </w:r>
          </w:p>
        </w:tc>
      </w:tr>
      <w:tr>
        <w:trPr>
          <w:trHeight w:val="510" w:hRule="atLeast"/>
        </w:trPr>
        <w:tc>
          <w:tcPr>
            <w:tcW w:w="1351" w:type="dxa"/>
          </w:tcPr>
          <w:p>
            <w:pPr>
              <w:pStyle w:val="TableParagraph"/>
              <w:spacing w:line="247" w:lineRule="exact"/>
              <w:rPr>
                <w:sz w:val="22"/>
              </w:rPr>
            </w:pPr>
            <w:r>
              <w:rPr>
                <w:spacing w:val="-2"/>
                <w:sz w:val="22"/>
              </w:rPr>
              <w:t>IA-</w:t>
            </w:r>
            <w:r>
              <w:rPr>
                <w:spacing w:val="-10"/>
                <w:sz w:val="22"/>
              </w:rPr>
              <w:t>2</w:t>
            </w:r>
          </w:p>
        </w:tc>
        <w:tc>
          <w:tcPr>
            <w:tcW w:w="9720" w:type="dxa"/>
          </w:tcPr>
          <w:p>
            <w:pPr>
              <w:pStyle w:val="TableParagraph"/>
              <w:spacing w:line="246" w:lineRule="exact"/>
              <w:ind w:left="105"/>
              <w:rPr>
                <w:sz w:val="22"/>
              </w:rPr>
            </w:pPr>
            <w:r>
              <w:rPr>
                <w:sz w:val="22"/>
              </w:rPr>
              <w:t>Knowledge</w:t>
            </w:r>
            <w:r>
              <w:rPr>
                <w:spacing w:val="-5"/>
                <w:sz w:val="22"/>
              </w:rPr>
              <w:t> </w:t>
            </w:r>
            <w:r>
              <w:rPr>
                <w:sz w:val="22"/>
              </w:rPr>
              <w:t>of</w:t>
            </w:r>
            <w:r>
              <w:rPr>
                <w:spacing w:val="-2"/>
                <w:sz w:val="22"/>
              </w:rPr>
              <w:t> </w:t>
            </w:r>
            <w:r>
              <w:rPr>
                <w:sz w:val="22"/>
              </w:rPr>
              <w:t>IA</w:t>
            </w:r>
            <w:r>
              <w:rPr>
                <w:spacing w:val="-3"/>
                <w:sz w:val="22"/>
              </w:rPr>
              <w:t> </w:t>
            </w:r>
            <w:r>
              <w:rPr>
                <w:sz w:val="22"/>
              </w:rPr>
              <w:t>principles</w:t>
            </w:r>
            <w:r>
              <w:rPr>
                <w:spacing w:val="-3"/>
                <w:sz w:val="22"/>
              </w:rPr>
              <w:t> </w:t>
            </w:r>
            <w:r>
              <w:rPr>
                <w:sz w:val="22"/>
              </w:rPr>
              <w:t>used</w:t>
            </w:r>
            <w:r>
              <w:rPr>
                <w:spacing w:val="-5"/>
                <w:sz w:val="22"/>
              </w:rPr>
              <w:t> </w:t>
            </w:r>
            <w:r>
              <w:rPr>
                <w:sz w:val="22"/>
              </w:rPr>
              <w:t>to</w:t>
            </w:r>
            <w:r>
              <w:rPr>
                <w:spacing w:val="-3"/>
                <w:sz w:val="22"/>
              </w:rPr>
              <w:t> </w:t>
            </w:r>
            <w:r>
              <w:rPr>
                <w:sz w:val="22"/>
              </w:rPr>
              <w:t>manage</w:t>
            </w:r>
            <w:r>
              <w:rPr>
                <w:spacing w:val="-2"/>
                <w:sz w:val="22"/>
              </w:rPr>
              <w:t> </w:t>
            </w:r>
            <w:r>
              <w:rPr>
                <w:sz w:val="22"/>
              </w:rPr>
              <w:t>risks</w:t>
            </w:r>
            <w:r>
              <w:rPr>
                <w:spacing w:val="-3"/>
                <w:sz w:val="22"/>
              </w:rPr>
              <w:t> </w:t>
            </w:r>
            <w:r>
              <w:rPr>
                <w:sz w:val="22"/>
              </w:rPr>
              <w:t>related</w:t>
            </w:r>
            <w:r>
              <w:rPr>
                <w:spacing w:val="-3"/>
                <w:sz w:val="22"/>
              </w:rPr>
              <w:t> </w:t>
            </w:r>
            <w:r>
              <w:rPr>
                <w:sz w:val="22"/>
              </w:rPr>
              <w:t>to</w:t>
            </w:r>
            <w:r>
              <w:rPr>
                <w:spacing w:val="-5"/>
                <w:sz w:val="22"/>
              </w:rPr>
              <w:t> </w:t>
            </w:r>
            <w:r>
              <w:rPr>
                <w:sz w:val="22"/>
              </w:rPr>
              <w:t>the</w:t>
            </w:r>
            <w:r>
              <w:rPr>
                <w:spacing w:val="-4"/>
                <w:sz w:val="22"/>
              </w:rPr>
              <w:t> </w:t>
            </w:r>
            <w:r>
              <w:rPr>
                <w:sz w:val="22"/>
              </w:rPr>
              <w:t>use,</w:t>
            </w:r>
            <w:r>
              <w:rPr>
                <w:spacing w:val="-6"/>
                <w:sz w:val="22"/>
              </w:rPr>
              <w:t> </w:t>
            </w:r>
            <w:r>
              <w:rPr>
                <w:sz w:val="22"/>
              </w:rPr>
              <w:t>processing,</w:t>
            </w:r>
            <w:r>
              <w:rPr>
                <w:spacing w:val="-2"/>
                <w:sz w:val="22"/>
              </w:rPr>
              <w:t> </w:t>
            </w:r>
            <w:r>
              <w:rPr>
                <w:sz w:val="22"/>
              </w:rPr>
              <w:t>storage,</w:t>
            </w:r>
            <w:r>
              <w:rPr>
                <w:spacing w:val="-3"/>
                <w:sz w:val="22"/>
              </w:rPr>
              <w:t> </w:t>
            </w:r>
            <w:r>
              <w:rPr>
                <w:sz w:val="22"/>
              </w:rPr>
              <w:t>and</w:t>
            </w:r>
            <w:r>
              <w:rPr>
                <w:spacing w:val="-5"/>
                <w:sz w:val="22"/>
              </w:rPr>
              <w:t> </w:t>
            </w:r>
            <w:r>
              <w:rPr>
                <w:spacing w:val="-2"/>
                <w:sz w:val="22"/>
              </w:rPr>
              <w:t>transmission</w:t>
            </w:r>
          </w:p>
          <w:p>
            <w:pPr>
              <w:pStyle w:val="TableParagraph"/>
              <w:spacing w:line="245" w:lineRule="exact"/>
              <w:ind w:left="105"/>
              <w:rPr>
                <w:sz w:val="22"/>
              </w:rPr>
            </w:pPr>
            <w:r>
              <w:rPr>
                <w:sz w:val="22"/>
              </w:rPr>
              <w:t>of</w:t>
            </w:r>
            <w:r>
              <w:rPr>
                <w:spacing w:val="-5"/>
                <w:sz w:val="22"/>
              </w:rPr>
              <w:t> </w:t>
            </w:r>
            <w:r>
              <w:rPr>
                <w:sz w:val="22"/>
              </w:rPr>
              <w:t>information</w:t>
            </w:r>
            <w:r>
              <w:rPr>
                <w:spacing w:val="-3"/>
                <w:sz w:val="22"/>
              </w:rPr>
              <w:t> </w:t>
            </w:r>
            <w:r>
              <w:rPr>
                <w:sz w:val="22"/>
              </w:rPr>
              <w:t>or</w:t>
            </w:r>
            <w:r>
              <w:rPr>
                <w:spacing w:val="-2"/>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IA-</w:t>
            </w:r>
            <w:r>
              <w:rPr>
                <w:spacing w:val="-10"/>
                <w:sz w:val="22"/>
              </w:rPr>
              <w:t>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1"/>
                <w:sz w:val="22"/>
              </w:rPr>
              <w:t> </w:t>
            </w:r>
            <w:r>
              <w:rPr>
                <w:sz w:val="22"/>
              </w:rPr>
              <w:t>IA</w:t>
            </w:r>
            <w:r>
              <w:rPr>
                <w:spacing w:val="-3"/>
                <w:sz w:val="22"/>
              </w:rPr>
              <w:t> </w:t>
            </w:r>
            <w:r>
              <w:rPr>
                <w:sz w:val="22"/>
              </w:rPr>
              <w:t>principles</w:t>
            </w:r>
            <w:r>
              <w:rPr>
                <w:spacing w:val="-2"/>
                <w:sz w:val="22"/>
              </w:rPr>
              <w:t> </w:t>
            </w:r>
            <w:r>
              <w:rPr>
                <w:sz w:val="22"/>
              </w:rPr>
              <w:t>and</w:t>
            </w:r>
            <w:r>
              <w:rPr>
                <w:spacing w:val="-3"/>
                <w:sz w:val="22"/>
              </w:rPr>
              <w:t> </w:t>
            </w:r>
            <w:r>
              <w:rPr>
                <w:sz w:val="22"/>
              </w:rPr>
              <w:t>methods</w:t>
            </w:r>
            <w:r>
              <w:rPr>
                <w:spacing w:val="-4"/>
                <w:sz w:val="22"/>
              </w:rPr>
              <w:t> </w:t>
            </w:r>
            <w:r>
              <w:rPr>
                <w:sz w:val="22"/>
              </w:rPr>
              <w:t>that</w:t>
            </w:r>
            <w:r>
              <w:rPr>
                <w:spacing w:val="-1"/>
                <w:sz w:val="22"/>
              </w:rPr>
              <w:t> </w:t>
            </w:r>
            <w:r>
              <w:rPr>
                <w:sz w:val="22"/>
              </w:rPr>
              <w:t>apply</w:t>
            </w:r>
            <w:r>
              <w:rPr>
                <w:spacing w:val="-5"/>
                <w:sz w:val="22"/>
              </w:rPr>
              <w:t> </w:t>
            </w:r>
            <w:r>
              <w:rPr>
                <w:sz w:val="22"/>
              </w:rPr>
              <w:t>to</w:t>
            </w:r>
            <w:r>
              <w:rPr>
                <w:spacing w:val="-5"/>
                <w:sz w:val="22"/>
              </w:rPr>
              <w:t> </w:t>
            </w:r>
            <w:r>
              <w:rPr>
                <w:sz w:val="22"/>
              </w:rPr>
              <w:t>software</w:t>
            </w:r>
            <w:r>
              <w:rPr>
                <w:spacing w:val="-4"/>
                <w:sz w:val="22"/>
              </w:rPr>
              <w:t> </w:t>
            </w:r>
            <w:r>
              <w:rPr>
                <w:spacing w:val="-2"/>
                <w:sz w:val="22"/>
              </w:rPr>
              <w:t>development</w:t>
            </w:r>
          </w:p>
        </w:tc>
      </w:tr>
      <w:tr>
        <w:trPr>
          <w:trHeight w:val="508" w:hRule="atLeast"/>
        </w:trPr>
        <w:tc>
          <w:tcPr>
            <w:tcW w:w="1351" w:type="dxa"/>
          </w:tcPr>
          <w:p>
            <w:pPr>
              <w:pStyle w:val="TableParagraph"/>
              <w:spacing w:line="247" w:lineRule="exact"/>
              <w:rPr>
                <w:sz w:val="22"/>
              </w:rPr>
            </w:pPr>
            <w:r>
              <w:rPr>
                <w:spacing w:val="-2"/>
                <w:sz w:val="22"/>
              </w:rPr>
              <w:t>IA-</w:t>
            </w:r>
            <w:r>
              <w:rPr>
                <w:spacing w:val="-10"/>
                <w:sz w:val="22"/>
              </w:rPr>
              <w:t>4</w:t>
            </w:r>
          </w:p>
        </w:tc>
        <w:tc>
          <w:tcPr>
            <w:tcW w:w="9720" w:type="dxa"/>
          </w:tcPr>
          <w:p>
            <w:pPr>
              <w:pStyle w:val="TableParagraph"/>
              <w:spacing w:line="246" w:lineRule="exact"/>
              <w:ind w:left="105"/>
              <w:rPr>
                <w:sz w:val="22"/>
              </w:rPr>
            </w:pPr>
            <w:r>
              <w:rPr>
                <w:sz w:val="22"/>
              </w:rPr>
              <w:t>Knowledge</w:t>
            </w:r>
            <w:r>
              <w:rPr>
                <w:spacing w:val="-7"/>
                <w:sz w:val="22"/>
              </w:rPr>
              <w:t> </w:t>
            </w:r>
            <w:r>
              <w:rPr>
                <w:sz w:val="22"/>
              </w:rPr>
              <w:t>of</w:t>
            </w:r>
            <w:r>
              <w:rPr>
                <w:spacing w:val="-3"/>
                <w:sz w:val="22"/>
              </w:rPr>
              <w:t> </w:t>
            </w:r>
            <w:r>
              <w:rPr>
                <w:sz w:val="22"/>
              </w:rPr>
              <w:t>IA</w:t>
            </w:r>
            <w:r>
              <w:rPr>
                <w:spacing w:val="-5"/>
                <w:sz w:val="22"/>
              </w:rPr>
              <w:t> </w:t>
            </w:r>
            <w:r>
              <w:rPr>
                <w:sz w:val="22"/>
              </w:rPr>
              <w:t>principles</w:t>
            </w:r>
            <w:r>
              <w:rPr>
                <w:spacing w:val="-5"/>
                <w:sz w:val="22"/>
              </w:rPr>
              <w:t> </w:t>
            </w:r>
            <w:r>
              <w:rPr>
                <w:sz w:val="22"/>
              </w:rPr>
              <w:t>and</w:t>
            </w:r>
            <w:r>
              <w:rPr>
                <w:spacing w:val="-4"/>
                <w:sz w:val="22"/>
              </w:rPr>
              <w:t> </w:t>
            </w:r>
            <w:r>
              <w:rPr>
                <w:sz w:val="22"/>
              </w:rPr>
              <w:t>organizational</w:t>
            </w:r>
            <w:r>
              <w:rPr>
                <w:spacing w:val="-4"/>
                <w:sz w:val="22"/>
              </w:rPr>
              <w:t> </w:t>
            </w:r>
            <w:r>
              <w:rPr>
                <w:sz w:val="22"/>
              </w:rPr>
              <w:t>requirements</w:t>
            </w:r>
            <w:r>
              <w:rPr>
                <w:spacing w:val="-4"/>
                <w:sz w:val="22"/>
              </w:rPr>
              <w:t> </w:t>
            </w:r>
            <w:r>
              <w:rPr>
                <w:sz w:val="22"/>
              </w:rPr>
              <w:t>(relevant</w:t>
            </w:r>
            <w:r>
              <w:rPr>
                <w:spacing w:val="-6"/>
                <w:sz w:val="22"/>
              </w:rPr>
              <w:t> </w:t>
            </w:r>
            <w:r>
              <w:rPr>
                <w:sz w:val="22"/>
              </w:rPr>
              <w:t>to</w:t>
            </w:r>
            <w:r>
              <w:rPr>
                <w:spacing w:val="-7"/>
                <w:sz w:val="22"/>
              </w:rPr>
              <w:t> </w:t>
            </w:r>
            <w:r>
              <w:rPr>
                <w:sz w:val="22"/>
              </w:rPr>
              <w:t>confidentiality,</w:t>
            </w:r>
            <w:r>
              <w:rPr>
                <w:spacing w:val="-4"/>
                <w:sz w:val="22"/>
              </w:rPr>
              <w:t> </w:t>
            </w:r>
            <w:r>
              <w:rPr>
                <w:spacing w:val="-2"/>
                <w:sz w:val="22"/>
              </w:rPr>
              <w:t>integrity,</w:t>
            </w:r>
          </w:p>
          <w:p>
            <w:pPr>
              <w:pStyle w:val="TableParagraph"/>
              <w:spacing w:line="242" w:lineRule="exact"/>
              <w:ind w:left="105"/>
              <w:rPr>
                <w:sz w:val="22"/>
              </w:rPr>
            </w:pPr>
            <w:r>
              <w:rPr>
                <w:sz w:val="22"/>
              </w:rPr>
              <w:t>availability,</w:t>
            </w:r>
            <w:r>
              <w:rPr>
                <w:spacing w:val="-11"/>
                <w:sz w:val="22"/>
              </w:rPr>
              <w:t> </w:t>
            </w:r>
            <w:r>
              <w:rPr>
                <w:sz w:val="22"/>
              </w:rPr>
              <w:t>authentication,</w:t>
            </w:r>
            <w:r>
              <w:rPr>
                <w:spacing w:val="-12"/>
                <w:sz w:val="22"/>
              </w:rPr>
              <w:t> </w:t>
            </w:r>
            <w:r>
              <w:rPr>
                <w:sz w:val="22"/>
              </w:rPr>
              <w:t>non-</w:t>
            </w:r>
            <w:r>
              <w:rPr>
                <w:spacing w:val="-2"/>
                <w:sz w:val="22"/>
              </w:rPr>
              <w:t>repudiation)</w:t>
            </w:r>
          </w:p>
        </w:tc>
      </w:tr>
      <w:tr>
        <w:trPr>
          <w:trHeight w:val="301" w:hRule="atLeast"/>
        </w:trPr>
        <w:tc>
          <w:tcPr>
            <w:tcW w:w="1351" w:type="dxa"/>
          </w:tcPr>
          <w:p>
            <w:pPr>
              <w:pStyle w:val="TableParagraph"/>
              <w:spacing w:line="249" w:lineRule="exact"/>
              <w:rPr>
                <w:sz w:val="22"/>
              </w:rPr>
            </w:pPr>
            <w:r>
              <w:rPr>
                <w:spacing w:val="-2"/>
                <w:sz w:val="22"/>
              </w:rPr>
              <w:t>IA-</w:t>
            </w:r>
            <w:r>
              <w:rPr>
                <w:spacing w:val="-10"/>
                <w:sz w:val="22"/>
              </w:rPr>
              <w:t>5</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security</w:t>
            </w:r>
            <w:r>
              <w:rPr>
                <w:spacing w:val="-6"/>
                <w:sz w:val="22"/>
              </w:rPr>
              <w:t> </w:t>
            </w:r>
            <w:r>
              <w:rPr>
                <w:spacing w:val="-2"/>
                <w:sz w:val="22"/>
              </w:rPr>
              <w:t>management</w:t>
            </w:r>
          </w:p>
        </w:tc>
      </w:tr>
      <w:tr>
        <w:trPr>
          <w:trHeight w:val="299" w:hRule="atLeast"/>
        </w:trPr>
        <w:tc>
          <w:tcPr>
            <w:tcW w:w="1351" w:type="dxa"/>
          </w:tcPr>
          <w:p>
            <w:pPr>
              <w:pStyle w:val="TableParagraph"/>
              <w:spacing w:line="247" w:lineRule="exact"/>
              <w:rPr>
                <w:sz w:val="22"/>
              </w:rPr>
            </w:pPr>
            <w:r>
              <w:rPr>
                <w:spacing w:val="-2"/>
                <w:sz w:val="22"/>
              </w:rPr>
              <w:t>IA-</w:t>
            </w:r>
            <w:r>
              <w:rPr>
                <w:spacing w:val="-10"/>
                <w:sz w:val="22"/>
              </w:rPr>
              <w:t>6</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designing</w:t>
            </w:r>
            <w:r>
              <w:rPr>
                <w:spacing w:val="-5"/>
                <w:sz w:val="22"/>
              </w:rPr>
              <w:t> </w:t>
            </w:r>
            <w:r>
              <w:rPr>
                <w:sz w:val="22"/>
              </w:rPr>
              <w:t>security</w:t>
            </w:r>
            <w:r>
              <w:rPr>
                <w:spacing w:val="-6"/>
                <w:sz w:val="22"/>
              </w:rPr>
              <w:t> </w:t>
            </w:r>
            <w:r>
              <w:rPr>
                <w:sz w:val="22"/>
              </w:rPr>
              <w:t>controls</w:t>
            </w:r>
            <w:r>
              <w:rPr>
                <w:spacing w:val="-2"/>
                <w:sz w:val="22"/>
              </w:rPr>
              <w:t> </w:t>
            </w:r>
            <w:r>
              <w:rPr>
                <w:sz w:val="22"/>
              </w:rPr>
              <w:t>based</w:t>
            </w:r>
            <w:r>
              <w:rPr>
                <w:spacing w:val="-2"/>
                <w:sz w:val="22"/>
              </w:rPr>
              <w:t> </w:t>
            </w:r>
            <w:r>
              <w:rPr>
                <w:sz w:val="22"/>
              </w:rPr>
              <w:t>on</w:t>
            </w:r>
            <w:r>
              <w:rPr>
                <w:spacing w:val="-3"/>
                <w:sz w:val="22"/>
              </w:rPr>
              <w:t> </w:t>
            </w:r>
            <w:r>
              <w:rPr>
                <w:sz w:val="22"/>
              </w:rPr>
              <w:t>IA</w:t>
            </w:r>
            <w:r>
              <w:rPr>
                <w:spacing w:val="-3"/>
                <w:sz w:val="22"/>
              </w:rPr>
              <w:t> </w:t>
            </w:r>
            <w:r>
              <w:rPr>
                <w:sz w:val="22"/>
              </w:rPr>
              <w:t>principles</w:t>
            </w:r>
            <w:r>
              <w:rPr>
                <w:spacing w:val="-4"/>
                <w:sz w:val="22"/>
              </w:rPr>
              <w:t> </w:t>
            </w:r>
            <w:r>
              <w:rPr>
                <w:sz w:val="22"/>
              </w:rPr>
              <w:t>and</w:t>
            </w:r>
            <w:r>
              <w:rPr>
                <w:spacing w:val="-5"/>
                <w:sz w:val="22"/>
              </w:rPr>
              <w:t> </w:t>
            </w:r>
            <w:r>
              <w:rPr>
                <w:spacing w:val="-2"/>
                <w:sz w:val="22"/>
              </w:rPr>
              <w:t>tenets</w:t>
            </w:r>
          </w:p>
        </w:tc>
      </w:tr>
      <w:tr>
        <w:trPr>
          <w:trHeight w:val="508" w:hRule="atLeast"/>
        </w:trPr>
        <w:tc>
          <w:tcPr>
            <w:tcW w:w="1351" w:type="dxa"/>
          </w:tcPr>
          <w:p>
            <w:pPr>
              <w:pStyle w:val="TableParagraph"/>
              <w:spacing w:line="247" w:lineRule="exact"/>
              <w:rPr>
                <w:sz w:val="22"/>
              </w:rPr>
            </w:pPr>
            <w:r>
              <w:rPr>
                <w:spacing w:val="-2"/>
                <w:sz w:val="22"/>
              </w:rPr>
              <w:t>IA-</w:t>
            </w:r>
            <w:r>
              <w:rPr>
                <w:spacing w:val="-10"/>
                <w:sz w:val="22"/>
              </w:rPr>
              <w:t>7</w:t>
            </w:r>
          </w:p>
        </w:tc>
        <w:tc>
          <w:tcPr>
            <w:tcW w:w="9720" w:type="dxa"/>
          </w:tcPr>
          <w:p>
            <w:pPr>
              <w:pStyle w:val="TableParagraph"/>
              <w:spacing w:line="246" w:lineRule="exact"/>
              <w:ind w:left="105"/>
              <w:rPr>
                <w:sz w:val="22"/>
              </w:rPr>
            </w:pPr>
            <w:r>
              <w:rPr>
                <w:sz w:val="22"/>
              </w:rPr>
              <w:t>Skill</w:t>
            </w:r>
            <w:r>
              <w:rPr>
                <w:spacing w:val="-2"/>
                <w:sz w:val="22"/>
              </w:rPr>
              <w:t> </w:t>
            </w:r>
            <w:r>
              <w:rPr>
                <w:sz w:val="22"/>
              </w:rPr>
              <w:t>in</w:t>
            </w:r>
            <w:r>
              <w:rPr>
                <w:spacing w:val="-2"/>
                <w:sz w:val="22"/>
              </w:rPr>
              <w:t> </w:t>
            </w:r>
            <w:r>
              <w:rPr>
                <w:sz w:val="22"/>
              </w:rPr>
              <w:t>determining</w:t>
            </w:r>
            <w:r>
              <w:rPr>
                <w:spacing w:val="-6"/>
                <w:sz w:val="22"/>
              </w:rPr>
              <w:t> </w:t>
            </w:r>
            <w:r>
              <w:rPr>
                <w:sz w:val="22"/>
              </w:rPr>
              <w:t>how</w:t>
            </w:r>
            <w:r>
              <w:rPr>
                <w:spacing w:val="-3"/>
                <w:sz w:val="22"/>
              </w:rPr>
              <w:t> </w:t>
            </w:r>
            <w:r>
              <w:rPr>
                <w:sz w:val="22"/>
              </w:rPr>
              <w:t>an</w:t>
            </w:r>
            <w:r>
              <w:rPr>
                <w:spacing w:val="-3"/>
                <w:sz w:val="22"/>
              </w:rPr>
              <w:t> </w:t>
            </w:r>
            <w:r>
              <w:rPr>
                <w:sz w:val="22"/>
              </w:rPr>
              <w:t>information</w:t>
            </w:r>
            <w:r>
              <w:rPr>
                <w:spacing w:val="-5"/>
                <w:sz w:val="22"/>
              </w:rPr>
              <w:t> </w:t>
            </w:r>
            <w:r>
              <w:rPr>
                <w:sz w:val="22"/>
              </w:rPr>
              <w:t>system</w:t>
            </w:r>
            <w:r>
              <w:rPr>
                <w:spacing w:val="-6"/>
                <w:sz w:val="22"/>
              </w:rPr>
              <w:t> </w:t>
            </w:r>
            <w:r>
              <w:rPr>
                <w:sz w:val="22"/>
              </w:rPr>
              <w:t>should</w:t>
            </w:r>
            <w:r>
              <w:rPr>
                <w:spacing w:val="-3"/>
                <w:sz w:val="22"/>
              </w:rPr>
              <w:t> </w:t>
            </w:r>
            <w:r>
              <w:rPr>
                <w:sz w:val="22"/>
              </w:rPr>
              <w:t>work</w:t>
            </w:r>
            <w:r>
              <w:rPr>
                <w:spacing w:val="-5"/>
                <w:sz w:val="22"/>
              </w:rPr>
              <w:t> </w:t>
            </w:r>
            <w:r>
              <w:rPr>
                <w:sz w:val="22"/>
              </w:rPr>
              <w:t>(including</w:t>
            </w:r>
            <w:r>
              <w:rPr>
                <w:spacing w:val="-5"/>
                <w:sz w:val="22"/>
              </w:rPr>
              <w:t> </w:t>
            </w:r>
            <w:r>
              <w:rPr>
                <w:sz w:val="22"/>
              </w:rPr>
              <w:t>its</w:t>
            </w:r>
            <w:r>
              <w:rPr>
                <w:spacing w:val="-3"/>
                <w:sz w:val="22"/>
              </w:rPr>
              <w:t> </w:t>
            </w:r>
            <w:r>
              <w:rPr>
                <w:sz w:val="22"/>
              </w:rPr>
              <w:t>resilience</w:t>
            </w:r>
            <w:r>
              <w:rPr>
                <w:spacing w:val="-2"/>
                <w:sz w:val="22"/>
              </w:rPr>
              <w:t> </w:t>
            </w:r>
            <w:r>
              <w:rPr>
                <w:sz w:val="22"/>
              </w:rPr>
              <w:t>and</w:t>
            </w:r>
            <w:r>
              <w:rPr>
                <w:spacing w:val="-2"/>
                <w:sz w:val="22"/>
              </w:rPr>
              <w:t> dependability</w:t>
            </w:r>
          </w:p>
          <w:p>
            <w:pPr>
              <w:pStyle w:val="TableParagraph"/>
              <w:spacing w:line="242" w:lineRule="exact"/>
              <w:ind w:left="105"/>
              <w:rPr>
                <w:sz w:val="22"/>
              </w:rPr>
            </w:pPr>
            <w:r>
              <w:rPr>
                <w:sz w:val="22"/>
              </w:rPr>
              <w:t>capabilities)</w:t>
            </w:r>
            <w:r>
              <w:rPr>
                <w:spacing w:val="47"/>
                <w:sz w:val="22"/>
              </w:rPr>
              <w:t> </w:t>
            </w:r>
            <w:r>
              <w:rPr>
                <w:sz w:val="22"/>
              </w:rPr>
              <w:t>and</w:t>
            </w:r>
            <w:r>
              <w:rPr>
                <w:spacing w:val="-3"/>
                <w:sz w:val="22"/>
              </w:rPr>
              <w:t> </w:t>
            </w:r>
            <w:r>
              <w:rPr>
                <w:sz w:val="22"/>
              </w:rPr>
              <w:t>how</w:t>
            </w:r>
            <w:r>
              <w:rPr>
                <w:spacing w:val="-4"/>
                <w:sz w:val="22"/>
              </w:rPr>
              <w:t> </w:t>
            </w:r>
            <w:r>
              <w:rPr>
                <w:sz w:val="22"/>
              </w:rPr>
              <w:t>changes</w:t>
            </w:r>
            <w:r>
              <w:rPr>
                <w:spacing w:val="-3"/>
                <w:sz w:val="22"/>
              </w:rPr>
              <w:t> </w:t>
            </w:r>
            <w:r>
              <w:rPr>
                <w:sz w:val="22"/>
              </w:rPr>
              <w:t>in</w:t>
            </w:r>
            <w:r>
              <w:rPr>
                <w:spacing w:val="-3"/>
                <w:sz w:val="22"/>
              </w:rPr>
              <w:t> </w:t>
            </w:r>
            <w:r>
              <w:rPr>
                <w:sz w:val="22"/>
              </w:rPr>
              <w:t>conditions,</w:t>
            </w:r>
            <w:r>
              <w:rPr>
                <w:spacing w:val="-3"/>
                <w:sz w:val="22"/>
              </w:rPr>
              <w:t> </w:t>
            </w:r>
            <w:r>
              <w:rPr>
                <w:sz w:val="22"/>
              </w:rPr>
              <w:t>operations,</w:t>
            </w:r>
            <w:r>
              <w:rPr>
                <w:spacing w:val="-3"/>
                <w:sz w:val="22"/>
              </w:rPr>
              <w:t> </w:t>
            </w:r>
            <w:r>
              <w:rPr>
                <w:sz w:val="22"/>
              </w:rPr>
              <w:t>or</w:t>
            </w:r>
            <w:r>
              <w:rPr>
                <w:spacing w:val="-5"/>
                <w:sz w:val="22"/>
              </w:rPr>
              <w:t> </w:t>
            </w:r>
            <w:r>
              <w:rPr>
                <w:sz w:val="22"/>
              </w:rPr>
              <w:t>the</w:t>
            </w:r>
            <w:r>
              <w:rPr>
                <w:spacing w:val="-5"/>
                <w:sz w:val="22"/>
              </w:rPr>
              <w:t> </w:t>
            </w:r>
            <w:r>
              <w:rPr>
                <w:sz w:val="22"/>
              </w:rPr>
              <w:t>environment</w:t>
            </w:r>
            <w:r>
              <w:rPr>
                <w:spacing w:val="-2"/>
                <w:sz w:val="22"/>
              </w:rPr>
              <w:t> </w:t>
            </w:r>
            <w:r>
              <w:rPr>
                <w:sz w:val="22"/>
              </w:rPr>
              <w:t>will</w:t>
            </w:r>
            <w:r>
              <w:rPr>
                <w:spacing w:val="-5"/>
                <w:sz w:val="22"/>
              </w:rPr>
              <w:t> </w:t>
            </w:r>
            <w:r>
              <w:rPr>
                <w:sz w:val="22"/>
              </w:rPr>
              <w:t>affect</w:t>
            </w:r>
            <w:r>
              <w:rPr>
                <w:spacing w:val="-4"/>
                <w:sz w:val="22"/>
              </w:rPr>
              <w:t> </w:t>
            </w:r>
            <w:r>
              <w:rPr>
                <w:sz w:val="22"/>
              </w:rPr>
              <w:t>these</w:t>
            </w:r>
            <w:r>
              <w:rPr>
                <w:spacing w:val="-3"/>
                <w:sz w:val="22"/>
              </w:rPr>
              <w:t> </w:t>
            </w:r>
            <w:r>
              <w:rPr>
                <w:spacing w:val="-2"/>
                <w:sz w:val="22"/>
              </w:rPr>
              <w:t>outcomes</w:t>
            </w:r>
          </w:p>
        </w:tc>
      </w:tr>
      <w:tr>
        <w:trPr>
          <w:trHeight w:val="301" w:hRule="atLeast"/>
        </w:trPr>
        <w:tc>
          <w:tcPr>
            <w:tcW w:w="1351" w:type="dxa"/>
          </w:tcPr>
          <w:p>
            <w:pPr>
              <w:pStyle w:val="TableParagraph"/>
              <w:spacing w:line="249" w:lineRule="exact"/>
              <w:rPr>
                <w:sz w:val="22"/>
              </w:rPr>
            </w:pPr>
            <w:r>
              <w:rPr>
                <w:spacing w:val="-2"/>
                <w:sz w:val="22"/>
              </w:rPr>
              <w:t>IA-</w:t>
            </w:r>
            <w:r>
              <w:rPr>
                <w:spacing w:val="-10"/>
                <w:sz w:val="22"/>
              </w:rPr>
              <w:t>8</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3"/>
                <w:sz w:val="22"/>
              </w:rPr>
              <w:t> </w:t>
            </w:r>
            <w:r>
              <w:rPr>
                <w:sz w:val="22"/>
              </w:rPr>
              <w:t>securing</w:t>
            </w:r>
            <w:r>
              <w:rPr>
                <w:spacing w:val="-6"/>
                <w:sz w:val="22"/>
              </w:rPr>
              <w:t> </w:t>
            </w:r>
            <w:r>
              <w:rPr>
                <w:sz w:val="22"/>
              </w:rPr>
              <w:t>network</w:t>
            </w:r>
            <w:r>
              <w:rPr>
                <w:spacing w:val="-5"/>
                <w:sz w:val="22"/>
              </w:rPr>
              <w:t> </w:t>
            </w:r>
            <w:r>
              <w:rPr>
                <w:spacing w:val="-2"/>
                <w:sz w:val="22"/>
              </w:rPr>
              <w:t>communications</w:t>
            </w:r>
          </w:p>
        </w:tc>
      </w:tr>
      <w:tr>
        <w:trPr>
          <w:trHeight w:val="299" w:hRule="atLeast"/>
        </w:trPr>
        <w:tc>
          <w:tcPr>
            <w:tcW w:w="1351" w:type="dxa"/>
          </w:tcPr>
          <w:p>
            <w:pPr>
              <w:pStyle w:val="TableParagraph"/>
              <w:spacing w:line="247" w:lineRule="exact"/>
              <w:rPr>
                <w:sz w:val="22"/>
              </w:rPr>
            </w:pPr>
            <w:r>
              <w:rPr>
                <w:spacing w:val="-2"/>
                <w:sz w:val="22"/>
              </w:rPr>
              <w:t>IA-</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various</w:t>
            </w:r>
            <w:r>
              <w:rPr>
                <w:spacing w:val="-4"/>
                <w:sz w:val="22"/>
              </w:rPr>
              <w:t> </w:t>
            </w:r>
            <w:r>
              <w:rPr>
                <w:sz w:val="22"/>
              </w:rPr>
              <w:t>means</w:t>
            </w:r>
            <w:r>
              <w:rPr>
                <w:spacing w:val="-3"/>
                <w:sz w:val="22"/>
              </w:rPr>
              <w:t> </w:t>
            </w:r>
            <w:r>
              <w:rPr>
                <w:sz w:val="22"/>
              </w:rPr>
              <w:t>to</w:t>
            </w:r>
            <w:r>
              <w:rPr>
                <w:spacing w:val="-4"/>
                <w:sz w:val="22"/>
              </w:rPr>
              <w:t> </w:t>
            </w:r>
            <w:r>
              <w:rPr>
                <w:sz w:val="22"/>
              </w:rPr>
              <w:t>validate</w:t>
            </w:r>
            <w:r>
              <w:rPr>
                <w:spacing w:val="-5"/>
                <w:sz w:val="22"/>
              </w:rPr>
              <w:t> </w:t>
            </w:r>
            <w:r>
              <w:rPr>
                <w:sz w:val="22"/>
              </w:rPr>
              <w:t>information</w:t>
            </w:r>
            <w:r>
              <w:rPr>
                <w:spacing w:val="-6"/>
                <w:sz w:val="22"/>
              </w:rPr>
              <w:t> </w:t>
            </w:r>
            <w:r>
              <w:rPr>
                <w:sz w:val="22"/>
              </w:rPr>
              <w:t>system</w:t>
            </w:r>
            <w:r>
              <w:rPr>
                <w:spacing w:val="-7"/>
                <w:sz w:val="22"/>
              </w:rPr>
              <w:t> </w:t>
            </w:r>
            <w:r>
              <w:rPr>
                <w:spacing w:val="-2"/>
                <w:sz w:val="22"/>
              </w:rPr>
              <w:t>input</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WEB</w:t>
            </w:r>
            <w:r>
              <w:rPr>
                <w:b/>
                <w:spacing w:val="-2"/>
                <w:sz w:val="22"/>
              </w:rPr>
              <w:t> SECURITY</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1</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web</w:t>
            </w:r>
            <w:r>
              <w:rPr>
                <w:spacing w:val="-5"/>
                <w:sz w:val="22"/>
              </w:rPr>
              <w:t> </w:t>
            </w:r>
            <w:r>
              <w:rPr>
                <w:spacing w:val="-2"/>
                <w:sz w:val="22"/>
              </w:rPr>
              <w:t>services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2</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web</w:t>
            </w:r>
            <w:r>
              <w:rPr>
                <w:spacing w:val="-7"/>
                <w:sz w:val="22"/>
              </w:rPr>
              <w:t> </w:t>
            </w:r>
            <w:r>
              <w:rPr>
                <w:sz w:val="22"/>
              </w:rPr>
              <w:t>collection,</w:t>
            </w:r>
            <w:r>
              <w:rPr>
                <w:spacing w:val="-5"/>
                <w:sz w:val="22"/>
              </w:rPr>
              <w:t> </w:t>
            </w:r>
            <w:r>
              <w:rPr>
                <w:sz w:val="22"/>
              </w:rPr>
              <w:t>session</w:t>
            </w:r>
            <w:r>
              <w:rPr>
                <w:spacing w:val="-5"/>
                <w:sz w:val="22"/>
              </w:rPr>
              <w:t> </w:t>
            </w:r>
            <w:r>
              <w:rPr>
                <w:sz w:val="22"/>
              </w:rPr>
              <w:t>management,</w:t>
            </w:r>
            <w:r>
              <w:rPr>
                <w:spacing w:val="-4"/>
                <w:sz w:val="22"/>
              </w:rPr>
              <w:t> </w:t>
            </w:r>
            <w:r>
              <w:rPr>
                <w:sz w:val="22"/>
              </w:rPr>
              <w:t>searching/analyzing</w:t>
            </w:r>
            <w:r>
              <w:rPr>
                <w:spacing w:val="-8"/>
                <w:sz w:val="22"/>
              </w:rPr>
              <w:t> </w:t>
            </w:r>
            <w:r>
              <w:rPr>
                <w:sz w:val="22"/>
              </w:rPr>
              <w:t>techniques,</w:t>
            </w:r>
            <w:r>
              <w:rPr>
                <w:spacing w:val="-4"/>
                <w:sz w:val="22"/>
              </w:rPr>
              <w:t> </w:t>
            </w:r>
            <w:r>
              <w:rPr>
                <w:sz w:val="22"/>
              </w:rPr>
              <w:t>tools,</w:t>
            </w:r>
            <w:r>
              <w:rPr>
                <w:spacing w:val="-5"/>
                <w:sz w:val="22"/>
              </w:rPr>
              <w:t> </w:t>
            </w:r>
            <w:r>
              <w:rPr>
                <w:sz w:val="22"/>
              </w:rPr>
              <w:t>and</w:t>
            </w:r>
            <w:r>
              <w:rPr>
                <w:spacing w:val="-7"/>
                <w:sz w:val="22"/>
              </w:rPr>
              <w:t> </w:t>
            </w:r>
            <w:r>
              <w:rPr>
                <w:spacing w:val="-2"/>
                <w:sz w:val="22"/>
              </w:rPr>
              <w:t>cookies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web</w:t>
            </w:r>
            <w:r>
              <w:rPr>
                <w:spacing w:val="-6"/>
                <w:sz w:val="22"/>
              </w:rPr>
              <w:t> </w:t>
            </w:r>
            <w:r>
              <w:rPr>
                <w:sz w:val="22"/>
              </w:rPr>
              <w:t>filtering</w:t>
            </w:r>
            <w:r>
              <w:rPr>
                <w:spacing w:val="-5"/>
                <w:sz w:val="22"/>
              </w:rPr>
              <w:t> </w:t>
            </w:r>
            <w:r>
              <w:rPr>
                <w:spacing w:val="-2"/>
                <w:sz w:val="22"/>
              </w:rPr>
              <w:t>technologies</w:t>
            </w:r>
          </w:p>
        </w:tc>
      </w:tr>
      <w:tr>
        <w:trPr>
          <w:trHeight w:val="302" w:hRule="atLeast"/>
        </w:trPr>
        <w:tc>
          <w:tcPr>
            <w:tcW w:w="1351" w:type="dxa"/>
          </w:tcPr>
          <w:p>
            <w:pPr>
              <w:pStyle w:val="TableParagraph"/>
              <w:spacing w:line="249" w:lineRule="exact"/>
              <w:rPr>
                <w:sz w:val="22"/>
              </w:rPr>
            </w:pPr>
            <w:r>
              <w:rPr>
                <w:spacing w:val="-2"/>
                <w:sz w:val="22"/>
              </w:rPr>
              <w:t>WT-</w:t>
            </w:r>
            <w:r>
              <w:rPr>
                <w:spacing w:val="-10"/>
                <w:sz w:val="22"/>
              </w:rPr>
              <w:t>4</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2"/>
                <w:sz w:val="22"/>
              </w:rPr>
              <w:t> </w:t>
            </w:r>
            <w:r>
              <w:rPr>
                <w:sz w:val="22"/>
              </w:rPr>
              <w:t>OWASP,</w:t>
            </w:r>
            <w:r>
              <w:rPr>
                <w:spacing w:val="-3"/>
                <w:sz w:val="22"/>
              </w:rPr>
              <w:t> </w:t>
            </w:r>
            <w:r>
              <w:rPr>
                <w:sz w:val="22"/>
              </w:rPr>
              <w:t>ISO,</w:t>
            </w:r>
            <w:r>
              <w:rPr>
                <w:spacing w:val="-3"/>
                <w:sz w:val="22"/>
              </w:rPr>
              <w:t> </w:t>
            </w:r>
            <w:r>
              <w:rPr>
                <w:sz w:val="22"/>
              </w:rPr>
              <w:t>and</w:t>
            </w:r>
            <w:r>
              <w:rPr>
                <w:spacing w:val="-3"/>
                <w:sz w:val="22"/>
              </w:rPr>
              <w:t> </w:t>
            </w:r>
            <w:r>
              <w:rPr>
                <w:sz w:val="22"/>
              </w:rPr>
              <w:t>other</w:t>
            </w:r>
            <w:r>
              <w:rPr>
                <w:spacing w:val="-5"/>
                <w:sz w:val="22"/>
              </w:rPr>
              <w:t> </w:t>
            </w:r>
            <w:r>
              <w:rPr>
                <w:sz w:val="22"/>
              </w:rPr>
              <w:t>standards</w:t>
            </w:r>
            <w:r>
              <w:rPr>
                <w:spacing w:val="-4"/>
                <w:sz w:val="22"/>
              </w:rPr>
              <w:t> </w:t>
            </w:r>
            <w:r>
              <w:rPr>
                <w:sz w:val="22"/>
              </w:rPr>
              <w:t>relating</w:t>
            </w:r>
            <w:r>
              <w:rPr>
                <w:spacing w:val="-6"/>
                <w:sz w:val="22"/>
              </w:rPr>
              <w:t> </w:t>
            </w:r>
            <w:r>
              <w:rPr>
                <w:sz w:val="22"/>
              </w:rPr>
              <w:t>to</w:t>
            </w:r>
            <w:r>
              <w:rPr>
                <w:spacing w:val="-3"/>
                <w:sz w:val="22"/>
              </w:rPr>
              <w:t> </w:t>
            </w:r>
            <w:r>
              <w:rPr>
                <w:sz w:val="22"/>
              </w:rPr>
              <w:t>web</w:t>
            </w:r>
            <w:r>
              <w:rPr>
                <w:spacing w:val="-3"/>
                <w:sz w:val="22"/>
              </w:rPr>
              <w:t> </w:t>
            </w:r>
            <w:r>
              <w:rPr>
                <w:sz w:val="22"/>
              </w:rPr>
              <w:t>based</w:t>
            </w:r>
            <w:r>
              <w:rPr>
                <w:spacing w:val="-5"/>
                <w:sz w:val="22"/>
              </w:rPr>
              <w:t> </w:t>
            </w:r>
            <w:r>
              <w:rPr>
                <w:spacing w:val="-2"/>
                <w:sz w:val="22"/>
              </w:rPr>
              <w:t>applications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building,</w:t>
            </w:r>
            <w:r>
              <w:rPr>
                <w:spacing w:val="-2"/>
                <w:sz w:val="22"/>
              </w:rPr>
              <w:t> </w:t>
            </w:r>
            <w:r>
              <w:rPr>
                <w:sz w:val="22"/>
              </w:rPr>
              <w:t>designing</w:t>
            </w:r>
            <w:r>
              <w:rPr>
                <w:spacing w:val="-5"/>
                <w:sz w:val="22"/>
              </w:rPr>
              <w:t> </w:t>
            </w:r>
            <w:r>
              <w:rPr>
                <w:sz w:val="22"/>
              </w:rPr>
              <w:t>and</w:t>
            </w:r>
            <w:r>
              <w:rPr>
                <w:spacing w:val="-2"/>
                <w:sz w:val="22"/>
              </w:rPr>
              <w:t> </w:t>
            </w:r>
            <w:r>
              <w:rPr>
                <w:sz w:val="22"/>
              </w:rPr>
              <w:t>testing</w:t>
            </w:r>
            <w:r>
              <w:rPr>
                <w:spacing w:val="-5"/>
                <w:sz w:val="22"/>
              </w:rPr>
              <w:t> </w:t>
            </w:r>
            <w:r>
              <w:rPr>
                <w:sz w:val="22"/>
              </w:rPr>
              <w:t>the</w:t>
            </w:r>
            <w:r>
              <w:rPr>
                <w:spacing w:val="-4"/>
                <w:sz w:val="22"/>
              </w:rPr>
              <w:t> </w:t>
            </w:r>
            <w:r>
              <w:rPr>
                <w:sz w:val="22"/>
              </w:rPr>
              <w:t>security</w:t>
            </w:r>
            <w:r>
              <w:rPr>
                <w:spacing w:val="-5"/>
                <w:sz w:val="22"/>
              </w:rPr>
              <w:t> </w:t>
            </w:r>
            <w:r>
              <w:rPr>
                <w:sz w:val="22"/>
              </w:rPr>
              <w:t>of</w:t>
            </w:r>
            <w:r>
              <w:rPr>
                <w:spacing w:val="-3"/>
                <w:sz w:val="22"/>
              </w:rPr>
              <w:t> </w:t>
            </w:r>
            <w:r>
              <w:rPr>
                <w:sz w:val="22"/>
              </w:rPr>
              <w:t>web</w:t>
            </w:r>
            <w:r>
              <w:rPr>
                <w:spacing w:val="-3"/>
                <w:sz w:val="22"/>
              </w:rPr>
              <w:t> </w:t>
            </w:r>
            <w:r>
              <w:rPr>
                <w:sz w:val="22"/>
              </w:rPr>
              <w:t>applications</w:t>
            </w:r>
            <w:r>
              <w:rPr>
                <w:spacing w:val="-4"/>
                <w:sz w:val="22"/>
              </w:rPr>
              <w:t> </w:t>
            </w:r>
            <w:r>
              <w:rPr>
                <w:sz w:val="22"/>
              </w:rPr>
              <w:t>and</w:t>
            </w:r>
            <w:r>
              <w:rPr>
                <w:spacing w:val="-2"/>
                <w:sz w:val="22"/>
              </w:rPr>
              <w:t> </w:t>
            </w:r>
            <w:r>
              <w:rPr>
                <w:sz w:val="22"/>
              </w:rPr>
              <w:t>web</w:t>
            </w:r>
            <w:r>
              <w:rPr>
                <w:spacing w:val="-4"/>
                <w:sz w:val="22"/>
              </w:rPr>
              <w:t> </w:t>
            </w:r>
            <w:r>
              <w:rPr>
                <w:spacing w:val="-2"/>
                <w:sz w:val="22"/>
              </w:rPr>
              <w:t>services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common</w:t>
            </w:r>
            <w:r>
              <w:rPr>
                <w:spacing w:val="-4"/>
                <w:sz w:val="22"/>
              </w:rPr>
              <w:t> </w:t>
            </w:r>
            <w:r>
              <w:rPr>
                <w:sz w:val="22"/>
              </w:rPr>
              <w:t>web</w:t>
            </w:r>
            <w:r>
              <w:rPr>
                <w:spacing w:val="-4"/>
                <w:sz w:val="22"/>
              </w:rPr>
              <w:t> </w:t>
            </w:r>
            <w:r>
              <w:rPr>
                <w:sz w:val="22"/>
              </w:rPr>
              <w:t>application</w:t>
            </w:r>
            <w:r>
              <w:rPr>
                <w:spacing w:val="-3"/>
                <w:sz w:val="22"/>
              </w:rPr>
              <w:t> </w:t>
            </w:r>
            <w:r>
              <w:rPr>
                <w:sz w:val="22"/>
              </w:rPr>
              <w:t>attack</w:t>
            </w:r>
            <w:r>
              <w:rPr>
                <w:spacing w:val="-6"/>
                <w:sz w:val="22"/>
              </w:rPr>
              <w:t> </w:t>
            </w:r>
            <w:r>
              <w:rPr>
                <w:spacing w:val="-2"/>
                <w:sz w:val="22"/>
              </w:rPr>
              <w:t>vectors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7</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2"/>
                <w:sz w:val="22"/>
              </w:rPr>
              <w:t> </w:t>
            </w:r>
            <w:r>
              <w:rPr>
                <w:sz w:val="22"/>
              </w:rPr>
              <w:t>user</w:t>
            </w:r>
            <w:r>
              <w:rPr>
                <w:spacing w:val="-5"/>
                <w:sz w:val="22"/>
              </w:rPr>
              <w:t> </w:t>
            </w:r>
            <w:r>
              <w:rPr>
                <w:sz w:val="22"/>
              </w:rPr>
              <w:t>input</w:t>
            </w:r>
            <w:r>
              <w:rPr>
                <w:spacing w:val="-3"/>
                <w:sz w:val="22"/>
              </w:rPr>
              <w:t> </w:t>
            </w:r>
            <w:r>
              <w:rPr>
                <w:sz w:val="22"/>
              </w:rPr>
              <w:t>validation</w:t>
            </w:r>
            <w:r>
              <w:rPr>
                <w:spacing w:val="-6"/>
                <w:sz w:val="22"/>
              </w:rPr>
              <w:t> </w:t>
            </w:r>
            <w:r>
              <w:rPr>
                <w:sz w:val="22"/>
              </w:rPr>
              <w:t>techniques</w:t>
            </w:r>
            <w:r>
              <w:rPr>
                <w:spacing w:val="-5"/>
                <w:sz w:val="22"/>
              </w:rPr>
              <w:t> </w:t>
            </w:r>
            <w:r>
              <w:rPr>
                <w:sz w:val="22"/>
              </w:rPr>
              <w:t>for</w:t>
            </w:r>
            <w:r>
              <w:rPr>
                <w:spacing w:val="-2"/>
                <w:sz w:val="22"/>
              </w:rPr>
              <w:t> </w:t>
            </w:r>
            <w:r>
              <w:rPr>
                <w:sz w:val="22"/>
              </w:rPr>
              <w:t>web</w:t>
            </w:r>
            <w:r>
              <w:rPr>
                <w:spacing w:val="-6"/>
                <w:sz w:val="22"/>
              </w:rPr>
              <w:t> </w:t>
            </w:r>
            <w:r>
              <w:rPr>
                <w:spacing w:val="-2"/>
                <w:sz w:val="22"/>
              </w:rPr>
              <w:t>applications</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performing</w:t>
            </w:r>
            <w:r>
              <w:rPr>
                <w:spacing w:val="-7"/>
                <w:sz w:val="22"/>
              </w:rPr>
              <w:t> </w:t>
            </w:r>
            <w:r>
              <w:rPr>
                <w:sz w:val="22"/>
              </w:rPr>
              <w:t>web</w:t>
            </w:r>
            <w:r>
              <w:rPr>
                <w:spacing w:val="-4"/>
                <w:sz w:val="22"/>
              </w:rPr>
              <w:t> </w:t>
            </w:r>
            <w:r>
              <w:rPr>
                <w:sz w:val="22"/>
              </w:rPr>
              <w:t>applications</w:t>
            </w:r>
            <w:r>
              <w:rPr>
                <w:spacing w:val="-3"/>
                <w:sz w:val="22"/>
              </w:rPr>
              <w:t> </w:t>
            </w:r>
            <w:r>
              <w:rPr>
                <w:spacing w:val="-2"/>
                <w:sz w:val="22"/>
              </w:rPr>
              <w:t>testing</w:t>
            </w:r>
          </w:p>
        </w:tc>
      </w:tr>
      <w:tr>
        <w:trPr>
          <w:trHeight w:val="299" w:hRule="atLeast"/>
        </w:trPr>
        <w:tc>
          <w:tcPr>
            <w:tcW w:w="1351" w:type="dxa"/>
          </w:tcPr>
          <w:p>
            <w:pPr>
              <w:pStyle w:val="TableParagraph"/>
              <w:spacing w:line="247" w:lineRule="exact"/>
              <w:rPr>
                <w:sz w:val="22"/>
              </w:rPr>
            </w:pPr>
            <w:r>
              <w:rPr>
                <w:spacing w:val="-2"/>
                <w:sz w:val="22"/>
              </w:rPr>
              <w:t>WT-</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web</w:t>
            </w:r>
            <w:r>
              <w:rPr>
                <w:spacing w:val="-6"/>
                <w:sz w:val="22"/>
              </w:rPr>
              <w:t> </w:t>
            </w:r>
            <w:r>
              <w:rPr>
                <w:sz w:val="22"/>
              </w:rPr>
              <w:t>applications</w:t>
            </w:r>
            <w:r>
              <w:rPr>
                <w:spacing w:val="-5"/>
                <w:sz w:val="22"/>
              </w:rPr>
              <w:t> </w:t>
            </w:r>
            <w:r>
              <w:rPr>
                <w:spacing w:val="-2"/>
                <w:sz w:val="22"/>
              </w:rPr>
              <w:t>firewalls</w:t>
            </w:r>
          </w:p>
        </w:tc>
      </w:tr>
      <w:tr>
        <w:trPr>
          <w:trHeight w:val="510" w:hRule="atLeast"/>
        </w:trPr>
        <w:tc>
          <w:tcPr>
            <w:tcW w:w="1351" w:type="dxa"/>
          </w:tcPr>
          <w:p>
            <w:pPr>
              <w:pStyle w:val="TableParagraph"/>
              <w:spacing w:line="249" w:lineRule="exact"/>
              <w:rPr>
                <w:sz w:val="22"/>
              </w:rPr>
            </w:pPr>
            <w:r>
              <w:rPr>
                <w:spacing w:val="-2"/>
                <w:sz w:val="22"/>
              </w:rPr>
              <w:t>WT-</w:t>
            </w:r>
            <w:r>
              <w:rPr>
                <w:spacing w:val="-5"/>
                <w:sz w:val="22"/>
              </w:rPr>
              <w:t>10</w:t>
            </w:r>
          </w:p>
        </w:tc>
        <w:tc>
          <w:tcPr>
            <w:tcW w:w="9720" w:type="dxa"/>
          </w:tcPr>
          <w:p>
            <w:pPr>
              <w:pStyle w:val="TableParagraph"/>
              <w:spacing w:line="248" w:lineRule="exact"/>
              <w:ind w:left="105"/>
              <w:rPr>
                <w:sz w:val="22"/>
              </w:rPr>
            </w:pPr>
            <w:r>
              <w:rPr>
                <w:sz w:val="22"/>
              </w:rPr>
              <w:t>Skill</w:t>
            </w:r>
            <w:r>
              <w:rPr>
                <w:spacing w:val="-4"/>
                <w:sz w:val="22"/>
              </w:rPr>
              <w:t> </w:t>
            </w:r>
            <w:r>
              <w:rPr>
                <w:sz w:val="22"/>
              </w:rPr>
              <w:t>in</w:t>
            </w:r>
            <w:r>
              <w:rPr>
                <w:spacing w:val="-3"/>
                <w:sz w:val="22"/>
              </w:rPr>
              <w:t> </w:t>
            </w:r>
            <w:r>
              <w:rPr>
                <w:sz w:val="22"/>
              </w:rPr>
              <w:t>training</w:t>
            </w:r>
            <w:r>
              <w:rPr>
                <w:spacing w:val="-6"/>
                <w:sz w:val="22"/>
              </w:rPr>
              <w:t> </w:t>
            </w:r>
            <w:r>
              <w:rPr>
                <w:sz w:val="22"/>
              </w:rPr>
              <w:t>authorized</w:t>
            </w:r>
            <w:r>
              <w:rPr>
                <w:spacing w:val="-5"/>
                <w:sz w:val="22"/>
              </w:rPr>
              <w:t> </w:t>
            </w:r>
            <w:r>
              <w:rPr>
                <w:sz w:val="22"/>
              </w:rPr>
              <w:t>individuals</w:t>
            </w:r>
            <w:r>
              <w:rPr>
                <w:spacing w:val="-3"/>
                <w:sz w:val="22"/>
              </w:rPr>
              <w:t> </w:t>
            </w:r>
            <w:r>
              <w:rPr>
                <w:sz w:val="22"/>
              </w:rPr>
              <w:t>to</w:t>
            </w:r>
            <w:r>
              <w:rPr>
                <w:spacing w:val="-6"/>
                <w:sz w:val="22"/>
              </w:rPr>
              <w:t> </w:t>
            </w:r>
            <w:r>
              <w:rPr>
                <w:sz w:val="22"/>
              </w:rPr>
              <w:t>ensure</w:t>
            </w:r>
            <w:r>
              <w:rPr>
                <w:spacing w:val="-4"/>
                <w:sz w:val="22"/>
              </w:rPr>
              <w:t> </w:t>
            </w:r>
            <w:r>
              <w:rPr>
                <w:sz w:val="22"/>
              </w:rPr>
              <w:t>that</w:t>
            </w:r>
            <w:r>
              <w:rPr>
                <w:spacing w:val="-2"/>
                <w:sz w:val="22"/>
              </w:rPr>
              <w:t> </w:t>
            </w:r>
            <w:r>
              <w:rPr>
                <w:sz w:val="22"/>
              </w:rPr>
              <w:t>publicly</w:t>
            </w:r>
            <w:r>
              <w:rPr>
                <w:spacing w:val="-6"/>
                <w:sz w:val="22"/>
              </w:rPr>
              <w:t> </w:t>
            </w:r>
            <w:r>
              <w:rPr>
                <w:sz w:val="22"/>
              </w:rPr>
              <w:t>accessible</w:t>
            </w:r>
            <w:r>
              <w:rPr>
                <w:spacing w:val="-4"/>
                <w:sz w:val="22"/>
              </w:rPr>
              <w:t> </w:t>
            </w:r>
            <w:r>
              <w:rPr>
                <w:sz w:val="22"/>
              </w:rPr>
              <w:t>information</w:t>
            </w:r>
            <w:r>
              <w:rPr>
                <w:spacing w:val="-3"/>
                <w:sz w:val="22"/>
              </w:rPr>
              <w:t> </w:t>
            </w:r>
            <w:r>
              <w:rPr>
                <w:sz w:val="22"/>
              </w:rPr>
              <w:t>does</w:t>
            </w:r>
            <w:r>
              <w:rPr>
                <w:spacing w:val="-5"/>
                <w:sz w:val="22"/>
              </w:rPr>
              <w:t> </w:t>
            </w:r>
            <w:r>
              <w:rPr>
                <w:sz w:val="22"/>
              </w:rPr>
              <w:t>not</w:t>
            </w:r>
            <w:r>
              <w:rPr>
                <w:spacing w:val="-4"/>
                <w:sz w:val="22"/>
              </w:rPr>
              <w:t> </w:t>
            </w:r>
            <w:r>
              <w:rPr>
                <w:spacing w:val="-2"/>
                <w:sz w:val="22"/>
              </w:rPr>
              <w:t>contain</w:t>
            </w:r>
          </w:p>
          <w:p>
            <w:pPr>
              <w:pStyle w:val="TableParagraph"/>
              <w:spacing w:line="242" w:lineRule="exact"/>
              <w:ind w:left="105"/>
              <w:rPr>
                <w:sz w:val="22"/>
              </w:rPr>
            </w:pPr>
            <w:r>
              <w:rPr>
                <w:sz w:val="22"/>
              </w:rPr>
              <w:t>nonpublic</w:t>
            </w:r>
            <w:r>
              <w:rPr>
                <w:spacing w:val="-3"/>
                <w:sz w:val="22"/>
              </w:rPr>
              <w:t> </w:t>
            </w:r>
            <w:r>
              <w:rPr>
                <w:spacing w:val="-2"/>
                <w:sz w:val="22"/>
              </w:rPr>
              <w:t>information</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INFORMATION</w:t>
            </w:r>
            <w:r>
              <w:rPr>
                <w:b/>
                <w:spacing w:val="-9"/>
                <w:sz w:val="22"/>
              </w:rPr>
              <w:t> </w:t>
            </w:r>
            <w:r>
              <w:rPr>
                <w:b/>
                <w:spacing w:val="-2"/>
                <w:sz w:val="22"/>
              </w:rPr>
              <w:t>SYSTEMS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2"/>
                <w:sz w:val="22"/>
              </w:rPr>
              <w:t> </w:t>
            </w:r>
            <w:r>
              <w:rPr>
                <w:sz w:val="22"/>
              </w:rPr>
              <w:t>how</w:t>
            </w:r>
            <w:r>
              <w:rPr>
                <w:spacing w:val="-4"/>
                <w:sz w:val="22"/>
              </w:rPr>
              <w:t> </w:t>
            </w:r>
            <w:r>
              <w:rPr>
                <w:sz w:val="22"/>
              </w:rPr>
              <w:t>system</w:t>
            </w:r>
            <w:r>
              <w:rPr>
                <w:spacing w:val="-7"/>
                <w:sz w:val="22"/>
              </w:rPr>
              <w:t> </w:t>
            </w:r>
            <w:r>
              <w:rPr>
                <w:sz w:val="22"/>
              </w:rPr>
              <w:t>components</w:t>
            </w:r>
            <w:r>
              <w:rPr>
                <w:spacing w:val="-3"/>
                <w:sz w:val="22"/>
              </w:rPr>
              <w:t> </w:t>
            </w:r>
            <w:r>
              <w:rPr>
                <w:sz w:val="22"/>
              </w:rPr>
              <w:t>are</w:t>
            </w:r>
            <w:r>
              <w:rPr>
                <w:spacing w:val="-5"/>
                <w:sz w:val="22"/>
              </w:rPr>
              <w:t> </w:t>
            </w:r>
            <w:r>
              <w:rPr>
                <w:sz w:val="22"/>
              </w:rPr>
              <w:t>installed,</w:t>
            </w:r>
            <w:r>
              <w:rPr>
                <w:spacing w:val="-3"/>
                <w:sz w:val="22"/>
              </w:rPr>
              <w:t> </w:t>
            </w:r>
            <w:r>
              <w:rPr>
                <w:sz w:val="22"/>
              </w:rPr>
              <w:t>integrated,</w:t>
            </w:r>
            <w:r>
              <w:rPr>
                <w:spacing w:val="-3"/>
                <w:sz w:val="22"/>
              </w:rPr>
              <w:t> </w:t>
            </w:r>
            <w:r>
              <w:rPr>
                <w:sz w:val="22"/>
              </w:rPr>
              <w:t>and</w:t>
            </w:r>
            <w:r>
              <w:rPr>
                <w:spacing w:val="-2"/>
                <w:sz w:val="22"/>
              </w:rPr>
              <w:t> optimized</w:t>
            </w:r>
          </w:p>
        </w:tc>
      </w:tr>
      <w:tr>
        <w:trPr>
          <w:trHeight w:val="301" w:hRule="atLeast"/>
        </w:trPr>
        <w:tc>
          <w:tcPr>
            <w:tcW w:w="1351" w:type="dxa"/>
          </w:tcPr>
          <w:p>
            <w:pPr>
              <w:pStyle w:val="TableParagraph"/>
              <w:spacing w:line="249" w:lineRule="exact"/>
              <w:rPr>
                <w:sz w:val="22"/>
              </w:rPr>
            </w:pPr>
            <w:r>
              <w:rPr>
                <w:spacing w:val="-2"/>
                <w:sz w:val="22"/>
              </w:rPr>
              <w:t>SI-</w:t>
            </w:r>
            <w:r>
              <w:rPr>
                <w:spacing w:val="-10"/>
                <w:sz w:val="22"/>
              </w:rPr>
              <w:t>2</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3"/>
                <w:sz w:val="22"/>
              </w:rPr>
              <w:t> </w:t>
            </w:r>
            <w:r>
              <w:rPr>
                <w:sz w:val="22"/>
              </w:rPr>
              <w:t>principles</w:t>
            </w:r>
            <w:r>
              <w:rPr>
                <w:spacing w:val="-4"/>
                <w:sz w:val="22"/>
              </w:rPr>
              <w:t> </w:t>
            </w:r>
            <w:r>
              <w:rPr>
                <w:sz w:val="22"/>
              </w:rPr>
              <w:t>and</w:t>
            </w:r>
            <w:r>
              <w:rPr>
                <w:spacing w:val="-4"/>
                <w:sz w:val="22"/>
              </w:rPr>
              <w:t> </w:t>
            </w:r>
            <w:r>
              <w:rPr>
                <w:sz w:val="22"/>
              </w:rPr>
              <w:t>methods</w:t>
            </w:r>
            <w:r>
              <w:rPr>
                <w:spacing w:val="-4"/>
                <w:sz w:val="22"/>
              </w:rPr>
              <w:t> </w:t>
            </w:r>
            <w:r>
              <w:rPr>
                <w:sz w:val="22"/>
              </w:rPr>
              <w:t>for</w:t>
            </w:r>
            <w:r>
              <w:rPr>
                <w:spacing w:val="-3"/>
                <w:sz w:val="22"/>
              </w:rPr>
              <w:t> </w:t>
            </w:r>
            <w:r>
              <w:rPr>
                <w:sz w:val="22"/>
              </w:rPr>
              <w:t>integrating</w:t>
            </w:r>
            <w:r>
              <w:rPr>
                <w:spacing w:val="-7"/>
                <w:sz w:val="22"/>
              </w:rPr>
              <w:t> </w:t>
            </w:r>
            <w:r>
              <w:rPr>
                <w:sz w:val="22"/>
              </w:rPr>
              <w:t>server</w:t>
            </w:r>
            <w:r>
              <w:rPr>
                <w:spacing w:val="-3"/>
                <w:sz w:val="22"/>
              </w:rPr>
              <w:t> </w:t>
            </w:r>
            <w:r>
              <w:rPr>
                <w:spacing w:val="-2"/>
                <w:sz w:val="22"/>
              </w:rPr>
              <w:t>components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technology</w:t>
            </w:r>
            <w:r>
              <w:rPr>
                <w:spacing w:val="-6"/>
                <w:sz w:val="22"/>
              </w:rPr>
              <w:t> </w:t>
            </w:r>
            <w:r>
              <w:rPr>
                <w:sz w:val="22"/>
              </w:rPr>
              <w:t>integration</w:t>
            </w:r>
            <w:r>
              <w:rPr>
                <w:spacing w:val="-5"/>
                <w:sz w:val="22"/>
              </w:rPr>
              <w:t> </w:t>
            </w:r>
            <w:r>
              <w:rPr>
                <w:spacing w:val="-2"/>
                <w:sz w:val="22"/>
              </w:rPr>
              <w:t>processes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4</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designing</w:t>
            </w:r>
            <w:r>
              <w:rPr>
                <w:spacing w:val="-6"/>
                <w:sz w:val="22"/>
              </w:rPr>
              <w:t> </w:t>
            </w:r>
            <w:r>
              <w:rPr>
                <w:sz w:val="22"/>
              </w:rPr>
              <w:t>the</w:t>
            </w:r>
            <w:r>
              <w:rPr>
                <w:spacing w:val="-4"/>
                <w:sz w:val="22"/>
              </w:rPr>
              <w:t> </w:t>
            </w:r>
            <w:r>
              <w:rPr>
                <w:sz w:val="22"/>
              </w:rPr>
              <w:t>integration</w:t>
            </w:r>
            <w:r>
              <w:rPr>
                <w:spacing w:val="-2"/>
                <w:sz w:val="22"/>
              </w:rPr>
              <w:t> </w:t>
            </w:r>
            <w:r>
              <w:rPr>
                <w:sz w:val="22"/>
              </w:rPr>
              <w:t>of</w:t>
            </w:r>
            <w:r>
              <w:rPr>
                <w:spacing w:val="-5"/>
                <w:sz w:val="22"/>
              </w:rPr>
              <w:t> </w:t>
            </w:r>
            <w:r>
              <w:rPr>
                <w:sz w:val="22"/>
              </w:rPr>
              <w:t>hardware</w:t>
            </w:r>
            <w:r>
              <w:rPr>
                <w:spacing w:val="-4"/>
                <w:sz w:val="22"/>
              </w:rPr>
              <w:t> </w:t>
            </w:r>
            <w:r>
              <w:rPr>
                <w:sz w:val="22"/>
              </w:rPr>
              <w:t>and</w:t>
            </w:r>
            <w:r>
              <w:rPr>
                <w:spacing w:val="-5"/>
                <w:sz w:val="22"/>
              </w:rPr>
              <w:t> </w:t>
            </w:r>
            <w:r>
              <w:rPr>
                <w:sz w:val="22"/>
              </w:rPr>
              <w:t>software</w:t>
            </w:r>
            <w:r>
              <w:rPr>
                <w:spacing w:val="-2"/>
                <w:sz w:val="22"/>
              </w:rPr>
              <w:t> solutions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operating</w:t>
            </w:r>
            <w:r>
              <w:rPr>
                <w:spacing w:val="-6"/>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server</w:t>
            </w:r>
            <w:r>
              <w:rPr>
                <w:spacing w:val="-5"/>
                <w:sz w:val="22"/>
              </w:rPr>
              <w:t> </w:t>
            </w:r>
            <w:r>
              <w:rPr>
                <w:sz w:val="22"/>
              </w:rPr>
              <w:t>and</w:t>
            </w:r>
            <w:r>
              <w:rPr>
                <w:spacing w:val="-3"/>
                <w:sz w:val="22"/>
              </w:rPr>
              <w:t> </w:t>
            </w:r>
            <w:r>
              <w:rPr>
                <w:sz w:val="22"/>
              </w:rPr>
              <w:t>client</w:t>
            </w:r>
            <w:r>
              <w:rPr>
                <w:spacing w:val="-2"/>
                <w:sz w:val="22"/>
              </w:rPr>
              <w:t> </w:t>
            </w:r>
            <w:r>
              <w:rPr>
                <w:sz w:val="22"/>
              </w:rPr>
              <w:t>operating</w:t>
            </w:r>
            <w:r>
              <w:rPr>
                <w:spacing w:val="-5"/>
                <w:sz w:val="22"/>
              </w:rPr>
              <w:t> </w:t>
            </w:r>
            <w:r>
              <w:rPr>
                <w:spacing w:val="-2"/>
                <w:sz w:val="22"/>
              </w:rPr>
              <w:t>systems</w:t>
            </w:r>
          </w:p>
        </w:tc>
      </w:tr>
      <w:tr>
        <w:trPr>
          <w:trHeight w:val="302" w:hRule="atLeast"/>
        </w:trPr>
        <w:tc>
          <w:tcPr>
            <w:tcW w:w="1351" w:type="dxa"/>
          </w:tcPr>
          <w:p>
            <w:pPr>
              <w:pStyle w:val="TableParagraph"/>
              <w:spacing w:line="247" w:lineRule="exact"/>
              <w:rPr>
                <w:sz w:val="22"/>
              </w:rPr>
            </w:pPr>
            <w:r>
              <w:rPr>
                <w:spacing w:val="-2"/>
                <w:sz w:val="22"/>
              </w:rPr>
              <w:t>SI-</w:t>
            </w:r>
            <w:r>
              <w:rPr>
                <w:spacing w:val="-10"/>
                <w:sz w:val="22"/>
              </w:rPr>
              <w:t>7</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7"/>
                <w:sz w:val="22"/>
              </w:rPr>
              <w:t> </w:t>
            </w:r>
            <w:r>
              <w:rPr>
                <w:sz w:val="22"/>
              </w:rPr>
              <w:t>systems</w:t>
            </w:r>
            <w:r>
              <w:rPr>
                <w:spacing w:val="-4"/>
                <w:sz w:val="22"/>
              </w:rPr>
              <w:t> </w:t>
            </w:r>
            <w:r>
              <w:rPr>
                <w:sz w:val="22"/>
              </w:rPr>
              <w:t>administration</w:t>
            </w:r>
            <w:r>
              <w:rPr>
                <w:spacing w:val="-7"/>
                <w:sz w:val="22"/>
              </w:rPr>
              <w:t> </w:t>
            </w:r>
            <w:r>
              <w:rPr>
                <w:spacing w:val="-2"/>
                <w:sz w:val="22"/>
              </w:rPr>
              <w:t>concepts</w:t>
            </w:r>
          </w:p>
        </w:tc>
      </w:tr>
    </w:tbl>
    <w:p>
      <w:pPr>
        <w:spacing w:after="0" w:line="247" w:lineRule="exact"/>
        <w:rPr>
          <w:sz w:val="22"/>
        </w:rPr>
        <w:sectPr>
          <w:type w:val="continuous"/>
          <w:pgSz w:w="12240" w:h="15840"/>
          <w:pgMar w:header="0" w:footer="1376" w:top="1420" w:bottom="2439"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SI-</w:t>
            </w:r>
            <w:r>
              <w:rPr>
                <w:spacing w:val="-10"/>
                <w:sz w:val="22"/>
              </w:rPr>
              <w:t>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system</w:t>
            </w:r>
            <w:r>
              <w:rPr>
                <w:spacing w:val="-6"/>
                <w:sz w:val="22"/>
              </w:rPr>
              <w:t> </w:t>
            </w:r>
            <w:r>
              <w:rPr>
                <w:sz w:val="22"/>
              </w:rPr>
              <w:t>administration</w:t>
            </w:r>
            <w:r>
              <w:rPr>
                <w:spacing w:val="-4"/>
                <w:sz w:val="22"/>
              </w:rPr>
              <w:t> </w:t>
            </w:r>
            <w:r>
              <w:rPr>
                <w:sz w:val="22"/>
              </w:rPr>
              <w:t>for</w:t>
            </w:r>
            <w:r>
              <w:rPr>
                <w:spacing w:val="-2"/>
                <w:sz w:val="22"/>
              </w:rPr>
              <w:t> </w:t>
            </w:r>
            <w:r>
              <w:rPr>
                <w:sz w:val="22"/>
              </w:rPr>
              <w:t>operating</w:t>
            </w:r>
            <w:r>
              <w:rPr>
                <w:spacing w:val="-5"/>
                <w:sz w:val="22"/>
              </w:rPr>
              <w:t> </w:t>
            </w:r>
            <w:r>
              <w:rPr>
                <w:spacing w:val="-2"/>
                <w:sz w:val="22"/>
              </w:rPr>
              <w:t>systems</w:t>
            </w:r>
          </w:p>
        </w:tc>
      </w:tr>
      <w:tr>
        <w:trPr>
          <w:trHeight w:val="301" w:hRule="atLeast"/>
        </w:trPr>
        <w:tc>
          <w:tcPr>
            <w:tcW w:w="1351" w:type="dxa"/>
          </w:tcPr>
          <w:p>
            <w:pPr>
              <w:pStyle w:val="TableParagraph"/>
              <w:spacing w:line="249" w:lineRule="exact"/>
              <w:rPr>
                <w:sz w:val="22"/>
              </w:rPr>
            </w:pPr>
            <w:r>
              <w:rPr>
                <w:spacing w:val="-2"/>
                <w:sz w:val="22"/>
              </w:rPr>
              <w:t>SI-</w:t>
            </w:r>
            <w:r>
              <w:rPr>
                <w:spacing w:val="-10"/>
                <w:sz w:val="22"/>
              </w:rPr>
              <w:t>9</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file</w:t>
            </w:r>
            <w:r>
              <w:rPr>
                <w:spacing w:val="-3"/>
                <w:sz w:val="22"/>
              </w:rPr>
              <w:t> </w:t>
            </w:r>
            <w:r>
              <w:rPr>
                <w:sz w:val="22"/>
              </w:rPr>
              <w:t>system</w:t>
            </w:r>
            <w:r>
              <w:rPr>
                <w:spacing w:val="-6"/>
                <w:sz w:val="22"/>
              </w:rPr>
              <w:t> </w:t>
            </w:r>
            <w:r>
              <w:rPr>
                <w:spacing w:val="-2"/>
                <w:sz w:val="22"/>
              </w:rPr>
              <w:t>implementations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virtualization</w:t>
            </w:r>
            <w:r>
              <w:rPr>
                <w:spacing w:val="-4"/>
                <w:sz w:val="22"/>
              </w:rPr>
              <w:t> </w:t>
            </w:r>
            <w:r>
              <w:rPr>
                <w:sz w:val="22"/>
              </w:rPr>
              <w:t>technologies</w:t>
            </w:r>
            <w:r>
              <w:rPr>
                <w:spacing w:val="-4"/>
                <w:sz w:val="22"/>
              </w:rPr>
              <w:t> </w:t>
            </w:r>
            <w:r>
              <w:rPr>
                <w:sz w:val="22"/>
              </w:rPr>
              <w:t>and</w:t>
            </w:r>
            <w:r>
              <w:rPr>
                <w:spacing w:val="-4"/>
                <w:sz w:val="22"/>
              </w:rPr>
              <w:t> </w:t>
            </w:r>
            <w:r>
              <w:rPr>
                <w:sz w:val="22"/>
              </w:rPr>
              <w:t>virtual</w:t>
            </w:r>
            <w:r>
              <w:rPr>
                <w:spacing w:val="-6"/>
                <w:sz w:val="22"/>
              </w:rPr>
              <w:t> </w:t>
            </w:r>
            <w:r>
              <w:rPr>
                <w:sz w:val="22"/>
              </w:rPr>
              <w:t>machine</w:t>
            </w:r>
            <w:r>
              <w:rPr>
                <w:spacing w:val="-4"/>
                <w:sz w:val="22"/>
              </w:rPr>
              <w:t> </w:t>
            </w:r>
            <w:r>
              <w:rPr>
                <w:sz w:val="22"/>
              </w:rPr>
              <w:t>development</w:t>
            </w:r>
            <w:r>
              <w:rPr>
                <w:spacing w:val="-4"/>
                <w:sz w:val="22"/>
              </w:rPr>
              <w:t> </w:t>
            </w:r>
            <w:r>
              <w:rPr>
                <w:sz w:val="22"/>
              </w:rPr>
              <w:t>and</w:t>
            </w:r>
            <w:r>
              <w:rPr>
                <w:spacing w:val="-6"/>
                <w:sz w:val="22"/>
              </w:rPr>
              <w:t> </w:t>
            </w:r>
            <w:r>
              <w:rPr>
                <w:spacing w:val="-2"/>
                <w:sz w:val="22"/>
              </w:rPr>
              <w:t>maintenance</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command</w:t>
            </w:r>
            <w:r>
              <w:rPr>
                <w:spacing w:val="-4"/>
                <w:sz w:val="22"/>
              </w:rPr>
              <w:t> </w:t>
            </w:r>
            <w:r>
              <w:rPr>
                <w:spacing w:val="-2"/>
                <w:sz w:val="22"/>
              </w:rPr>
              <w:t>lines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12</w:t>
            </w:r>
          </w:p>
        </w:tc>
        <w:tc>
          <w:tcPr>
            <w:tcW w:w="9720" w:type="dxa"/>
          </w:tcPr>
          <w:p>
            <w:pPr>
              <w:pStyle w:val="TableParagraph"/>
              <w:spacing w:line="247" w:lineRule="exact"/>
              <w:ind w:left="105"/>
              <w:rPr>
                <w:sz w:val="22"/>
              </w:rPr>
            </w:pPr>
            <w:r>
              <w:rPr>
                <w:sz w:val="22"/>
              </w:rPr>
              <w:t>Skill</w:t>
            </w:r>
            <w:r>
              <w:rPr>
                <w:spacing w:val="-6"/>
                <w:sz w:val="22"/>
              </w:rPr>
              <w:t> </w:t>
            </w:r>
            <w:r>
              <w:rPr>
                <w:sz w:val="22"/>
              </w:rPr>
              <w:t>in</w:t>
            </w:r>
            <w:r>
              <w:rPr>
                <w:spacing w:val="-4"/>
                <w:sz w:val="22"/>
              </w:rPr>
              <w:t> </w:t>
            </w:r>
            <w:r>
              <w:rPr>
                <w:sz w:val="22"/>
              </w:rPr>
              <w:t>identifying,</w:t>
            </w:r>
            <w:r>
              <w:rPr>
                <w:spacing w:val="-4"/>
                <w:sz w:val="22"/>
              </w:rPr>
              <w:t> </w:t>
            </w:r>
            <w:r>
              <w:rPr>
                <w:sz w:val="22"/>
              </w:rPr>
              <w:t>modifying,</w:t>
            </w:r>
            <w:r>
              <w:rPr>
                <w:spacing w:val="-5"/>
                <w:sz w:val="22"/>
              </w:rPr>
              <w:t> </w:t>
            </w:r>
            <w:r>
              <w:rPr>
                <w:sz w:val="22"/>
              </w:rPr>
              <w:t>and</w:t>
            </w:r>
            <w:r>
              <w:rPr>
                <w:spacing w:val="-4"/>
                <w:sz w:val="22"/>
              </w:rPr>
              <w:t> </w:t>
            </w:r>
            <w:r>
              <w:rPr>
                <w:sz w:val="22"/>
              </w:rPr>
              <w:t>manipulating</w:t>
            </w:r>
            <w:r>
              <w:rPr>
                <w:spacing w:val="-7"/>
                <w:sz w:val="22"/>
              </w:rPr>
              <w:t> </w:t>
            </w:r>
            <w:r>
              <w:rPr>
                <w:sz w:val="22"/>
              </w:rPr>
              <w:t>applicable</w:t>
            </w:r>
            <w:r>
              <w:rPr>
                <w:spacing w:val="-4"/>
                <w:sz w:val="22"/>
              </w:rPr>
              <w:t> </w:t>
            </w:r>
            <w:r>
              <w:rPr>
                <w:sz w:val="22"/>
              </w:rPr>
              <w:t>system</w:t>
            </w:r>
            <w:r>
              <w:rPr>
                <w:spacing w:val="-8"/>
                <w:sz w:val="22"/>
              </w:rPr>
              <w:t> </w:t>
            </w:r>
            <w:r>
              <w:rPr>
                <w:spacing w:val="-2"/>
                <w:sz w:val="22"/>
              </w:rPr>
              <w:t>components</w:t>
            </w:r>
          </w:p>
        </w:tc>
      </w:tr>
      <w:tr>
        <w:trPr>
          <w:trHeight w:val="510" w:hRule="atLeast"/>
        </w:trPr>
        <w:tc>
          <w:tcPr>
            <w:tcW w:w="1351" w:type="dxa"/>
          </w:tcPr>
          <w:p>
            <w:pPr>
              <w:pStyle w:val="TableParagraph"/>
              <w:spacing w:line="247" w:lineRule="exact"/>
              <w:rPr>
                <w:sz w:val="22"/>
              </w:rPr>
            </w:pPr>
            <w:r>
              <w:rPr>
                <w:spacing w:val="-2"/>
                <w:sz w:val="22"/>
              </w:rPr>
              <w:t>SI-</w:t>
            </w:r>
            <w:r>
              <w:rPr>
                <w:spacing w:val="-5"/>
                <w:sz w:val="22"/>
              </w:rPr>
              <w:t>13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reading,</w:t>
            </w:r>
            <w:r>
              <w:rPr>
                <w:spacing w:val="-4"/>
                <w:sz w:val="22"/>
              </w:rPr>
              <w:t> </w:t>
            </w:r>
            <w:r>
              <w:rPr>
                <w:sz w:val="22"/>
              </w:rPr>
              <w:t>interpreting,</w:t>
            </w:r>
            <w:r>
              <w:rPr>
                <w:spacing w:val="-3"/>
                <w:sz w:val="22"/>
              </w:rPr>
              <w:t> </w:t>
            </w:r>
            <w:r>
              <w:rPr>
                <w:sz w:val="22"/>
              </w:rPr>
              <w:t>writing,</w:t>
            </w:r>
            <w:r>
              <w:rPr>
                <w:spacing w:val="-4"/>
                <w:sz w:val="22"/>
              </w:rPr>
              <w:t> </w:t>
            </w:r>
            <w:r>
              <w:rPr>
                <w:sz w:val="22"/>
              </w:rPr>
              <w:t>modifying,</w:t>
            </w:r>
            <w:r>
              <w:rPr>
                <w:spacing w:val="-3"/>
                <w:sz w:val="22"/>
              </w:rPr>
              <w:t> </w:t>
            </w:r>
            <w:r>
              <w:rPr>
                <w:sz w:val="22"/>
              </w:rPr>
              <w:t>and</w:t>
            </w:r>
            <w:r>
              <w:rPr>
                <w:spacing w:val="-6"/>
                <w:sz w:val="22"/>
              </w:rPr>
              <w:t> </w:t>
            </w:r>
            <w:r>
              <w:rPr>
                <w:sz w:val="22"/>
              </w:rPr>
              <w:t>executing</w:t>
            </w:r>
            <w:r>
              <w:rPr>
                <w:spacing w:val="-7"/>
                <w:sz w:val="22"/>
              </w:rPr>
              <w:t> </w:t>
            </w:r>
            <w:r>
              <w:rPr>
                <w:sz w:val="22"/>
              </w:rPr>
              <w:t>simple</w:t>
            </w:r>
            <w:r>
              <w:rPr>
                <w:spacing w:val="-3"/>
                <w:sz w:val="22"/>
              </w:rPr>
              <w:t> </w:t>
            </w:r>
            <w:r>
              <w:rPr>
                <w:sz w:val="22"/>
              </w:rPr>
              <w:t>scripts</w:t>
            </w:r>
            <w:r>
              <w:rPr>
                <w:spacing w:val="-4"/>
                <w:sz w:val="22"/>
              </w:rPr>
              <w:t> </w:t>
            </w:r>
            <w:r>
              <w:rPr>
                <w:sz w:val="22"/>
              </w:rPr>
              <w:t>on</w:t>
            </w:r>
            <w:r>
              <w:rPr>
                <w:spacing w:val="-8"/>
                <w:sz w:val="22"/>
              </w:rPr>
              <w:t> </w:t>
            </w:r>
            <w:r>
              <w:rPr>
                <w:sz w:val="22"/>
              </w:rPr>
              <w:t>systems</w:t>
            </w:r>
            <w:r>
              <w:rPr>
                <w:spacing w:val="-3"/>
                <w:sz w:val="22"/>
              </w:rPr>
              <w:t> </w:t>
            </w:r>
            <w:r>
              <w:rPr>
                <w:sz w:val="22"/>
              </w:rPr>
              <w:t>that</w:t>
            </w:r>
            <w:r>
              <w:rPr>
                <w:spacing w:val="-5"/>
                <w:sz w:val="22"/>
              </w:rPr>
              <w:t> </w:t>
            </w:r>
            <w:r>
              <w:rPr>
                <w:spacing w:val="-2"/>
                <w:sz w:val="22"/>
              </w:rPr>
              <w:t>perform</w:t>
            </w:r>
          </w:p>
          <w:p>
            <w:pPr>
              <w:pStyle w:val="TableParagraph"/>
              <w:spacing w:line="243" w:lineRule="exact" w:before="1"/>
              <w:ind w:left="105"/>
              <w:rPr>
                <w:sz w:val="22"/>
              </w:rPr>
            </w:pPr>
            <w:r>
              <w:rPr/>
              <mc:AlternateContent>
                <mc:Choice Requires="wps">
                  <w:drawing>
                    <wp:anchor distT="0" distB="0" distL="0" distR="0" allowOverlap="1" layoutInCell="1" locked="0" behindDoc="1" simplePos="0" relativeHeight="479453696">
                      <wp:simplePos x="0" y="0"/>
                      <wp:positionH relativeFrom="column">
                        <wp:posOffset>89685</wp:posOffset>
                      </wp:positionH>
                      <wp:positionV relativeFrom="paragraph">
                        <wp:posOffset>28836</wp:posOffset>
                      </wp:positionV>
                      <wp:extent cx="4670425" cy="4933950"/>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4670425" cy="4933950"/>
                                <a:chExt cx="4670425" cy="4933950"/>
                              </a:xfrm>
                            </wpg:grpSpPr>
                            <wps:wsp>
                              <wps:cNvPr id="139" name="Graphic 139"/>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2.270558pt;width:367.75pt;height:388.5pt;mso-position-horizontal-relative:column;mso-position-vertical-relative:paragraph;z-index:-23862784" id="docshapegroup127" coordorigin="141,45" coordsize="7355,7770">
                      <v:shape style="position:absolute;left:141;top:45;width:7355;height:7770" id="docshape128" coordorigin="141,45" coordsize="7355,7770" path="m2926,6882l2918,6794,2901,6704,2883,6638,2860,6571,2833,6503,2802,6433,2765,6362,2724,6289,2678,6216,2639,6158,2614,6123,2614,6822,2611,6898,2598,6972,2574,7043,2538,7113,2490,7180,2429,7247,2241,7435,521,5714,707,5528,778,5464,851,5415,926,5379,1002,5359,1081,5351,1161,5352,1243,5363,1328,5385,1397,5410,1467,5441,1537,5476,1608,5518,1680,5566,1741,5611,1802,5658,1863,5707,1923,5760,1983,5815,2043,5873,2105,5937,2164,6000,2219,6061,2271,6121,2318,6179,2362,6237,2403,6293,2454,6370,2497,6446,2533,6519,2563,6590,2586,6659,2606,6742,2614,6822,2614,6123,2597,6099,2553,6040,2505,5980,2455,5919,2401,5858,2345,5796,2285,5733,2223,5669,2161,5609,2099,5551,2037,5496,1976,5443,1914,5394,1858,5351,1853,5348,1793,5304,1733,5264,1653,5215,1574,5172,1496,5134,1419,5102,1343,5075,1268,5052,1180,5034,1094,5025,1010,5024,928,5031,848,5045,782,5065,718,5092,655,5126,594,5168,533,5217,473,5273,162,5584,152,5598,145,5614,141,5634,142,5655,149,5682,163,5710,184,5740,214,5772,2185,7744,2218,7773,2247,7794,2275,7808,2300,7814,2323,7815,2343,7812,2359,7806,2373,7795,2664,7505,2719,7445,2728,7435,2768,7385,2811,7323,2846,7260,2875,7196,2897,7131,2916,7051,2925,6968,2926,6898,2926,6882xm4540,5611l4539,5602,4529,5584,4522,5574,4514,5566,4506,5559,4496,5550,4484,5541,4470,5531,4453,5520,4365,5465,3841,5152,3788,5120,3704,5070,3654,5042,3562,4993,3520,4971,3478,4951,3438,4934,3400,4919,3363,4907,3327,4897,3293,4889,3268,4884,3259,4883,3228,4879,3197,4879,3167,4880,3138,4884,3149,4837,3157,4789,3162,4740,3163,4691,3161,4642,3155,4592,3145,4541,3129,4489,3111,4438,3088,4386,3061,4334,3028,4280,2990,4227,2948,4173,2900,4119,2890,4108,2890,4706,2885,4747,2876,4788,2861,4828,2840,4867,2812,4905,2780,4942,2601,5120,1856,4375,2010,4221,2036,4196,2061,4173,2083,4154,2103,4138,2122,4125,2141,4114,2160,4104,2180,4096,2242,4079,2304,4075,2366,4083,2429,4103,2492,4135,2556,4176,2620,4227,2685,4288,2723,4328,2758,4368,2790,4410,2818,4452,2842,4495,2861,4538,2875,4580,2884,4622,2890,4665,2890,4691,2890,4706,2890,4108,2859,4075,2848,4064,2790,4008,2733,3958,2675,3913,2617,3874,2560,3839,2503,3811,2445,3788,2387,3769,2330,3755,2274,3748,2219,3746,2164,3749,2110,3759,2057,3774,2005,3795,1953,3820,1936,3832,1919,3844,1881,3872,1861,3889,1840,3908,1816,3930,1791,3955,1499,4247,1489,4261,1482,4277,1478,4296,1479,4318,1486,4344,1500,4372,1521,4402,1551,4435,3606,6490,3616,6498,3636,6505,3645,6506,3656,6502,3666,6500,3676,6496,3686,6491,3697,6485,3707,6477,3718,6468,3731,6458,3744,6445,3756,6432,3767,6419,3777,6408,3785,6397,3790,6386,3795,6376,3798,6367,3800,6358,3803,6348,3804,6337,3800,6327,3796,6317,3789,6308,2839,5358,2961,5236,2993,5207,3026,5185,3061,5168,3097,5158,3135,5153,3175,5152,3216,5156,3258,5164,3302,5176,3348,5192,3395,5211,3444,5235,3493,5261,3545,5290,3598,5320,3653,5353,4313,5755,4325,5762,4336,5767,4346,5771,4357,5777,4369,5778,4382,5776,4392,5775,4403,5771,4413,5766,4423,5759,4433,5751,4445,5742,4457,5731,4471,5718,4485,5703,4498,5689,4509,5676,4518,5664,4525,5653,4531,5643,4535,5633,4538,5624,4540,5611xm5844,4319l5843,4308,5839,4298,5834,4287,5826,4275,5816,4264,5802,4253,5786,4241,5768,4228,5746,4214,5475,4041,4684,3541,4684,3854,4207,4331,3385,3060,3341,2993,3342,2992,4684,3854,4684,3541,3816,2992,3232,2620,3220,2614,3209,2608,3198,2603,3188,2600,3178,2598,3168,2598,3158,2599,3148,2602,3137,2606,3125,2612,3113,2619,3101,2628,3088,2639,3074,2652,3059,2666,3028,2697,3015,2711,3003,2724,2993,2736,2985,2748,2978,2759,2973,2770,2969,2780,2967,2791,2965,2800,2966,2810,2968,2819,2971,2829,2975,2840,2981,2850,2987,2861,3117,3065,4580,5376,4595,5398,4608,5416,4620,5432,4632,5444,4643,5455,4654,5463,4664,5469,4675,5473,4685,5474,4695,5473,4696,5473,4707,5469,4720,5462,4731,5453,4744,5442,4758,5430,4773,5416,4787,5401,4799,5388,4810,5375,4818,5364,4825,5354,4830,5344,4834,5333,4835,5323,4836,5311,4837,5301,4831,5289,4827,5279,4822,5268,4814,5255,4437,4676,4395,4611,4675,4331,4966,4041,4966,4041,5622,4461,5635,4468,5647,4473,5667,4481,5677,4481,5687,4477,5696,4476,5706,4472,5716,4466,5727,4458,5739,4449,5751,4437,5765,4423,5781,4408,5797,4392,5810,4377,5821,4363,5831,4351,5838,4340,5842,4329,5844,4319xm6242,3909l6241,3900,6236,3888,6232,3878,6226,3870,5297,2941,5777,2460,5778,2452,5778,2442,5777,2433,5775,2421,5763,2398,5756,2387,5748,2375,5738,2363,5727,2350,5701,2322,5685,2306,5668,2289,5651,2274,5623,2248,5611,2239,5600,2231,5589,2225,5568,2215,5557,2212,5548,2211,5539,2213,5533,2216,5052,2696,4301,1945,4809,1436,4811,1430,4812,1420,4811,1410,4808,1399,4796,1376,4789,1365,4781,1353,4771,1341,4759,1328,4732,1299,4717,1282,4700,1267,4685,1252,4656,1226,4644,1216,4632,1208,4620,1201,4596,1187,4585,1185,4576,1184,4565,1184,4559,1187,3936,1810,3926,1823,3919,1840,3916,1859,3916,1881,3923,1907,3937,1935,3959,1965,3988,1997,6044,4053,6052,4058,6062,4062,6073,4068,6083,4068,6094,4064,6103,4062,6113,4058,6123,4053,6134,4048,6145,4040,6156,4030,6169,4020,6181,4008,6194,3994,6205,3982,6214,3970,6222,3960,6228,3949,6232,3939,6236,3929,6238,3920,6242,3909xm7496,2655l7495,2646,7488,2626,7481,2616,5737,873,5555,690,5946,299,5950,292,5950,281,5949,272,5947,261,5940,247,5934,238,5927,227,5919,215,5908,203,5897,190,5884,176,5870,161,5854,145,5838,129,5823,115,5808,101,5794,89,5782,79,5770,70,5759,62,5748,56,5735,49,5724,46,5715,45,5704,45,5697,49,4731,1015,4728,1022,4729,1031,4728,1042,4732,1052,4739,1065,4745,1076,4753,1087,4762,1099,4772,1111,4784,1125,4797,1140,4811,1156,4827,1172,4843,1188,4859,1202,4873,1214,4887,1225,4899,1235,4910,1244,4921,1251,4944,1264,4954,1267,4965,1267,4974,1268,4981,1264,5372,873,7298,2798,7308,2806,7318,2810,7328,2813,7337,2814,7348,2810,7357,2808,7367,2804,7378,2799,7389,2793,7399,2785,7411,2776,7423,2765,7435,2753,7448,2740,7459,2728,7469,2716,7477,2705,7482,2695,7487,2685,7490,2675,7492,2666,7496,2655xe" filled="true" fillcolor="#c1c1c1" stroked="false">
                        <v:path arrowok="t"/>
                        <v:fill opacity="32896f" type="solid"/>
                      </v:shape>
                      <w10:wrap type="none"/>
                    </v:group>
                  </w:pict>
                </mc:Fallback>
              </mc:AlternateContent>
            </w:r>
            <w:r>
              <w:rPr>
                <w:sz w:val="22"/>
              </w:rPr>
              <w:t>tasks</w:t>
            </w:r>
            <w:r>
              <w:rPr>
                <w:spacing w:val="-4"/>
                <w:sz w:val="22"/>
              </w:rPr>
              <w:t> </w:t>
            </w:r>
            <w:r>
              <w:rPr>
                <w:sz w:val="22"/>
              </w:rPr>
              <w:t>like</w:t>
            </w:r>
            <w:r>
              <w:rPr>
                <w:spacing w:val="-4"/>
                <w:sz w:val="22"/>
              </w:rPr>
              <w:t> </w:t>
            </w:r>
            <w:r>
              <w:rPr>
                <w:sz w:val="22"/>
              </w:rPr>
              <w:t>parsing</w:t>
            </w:r>
            <w:r>
              <w:rPr>
                <w:spacing w:val="-7"/>
                <w:sz w:val="22"/>
              </w:rPr>
              <w:t> </w:t>
            </w:r>
            <w:r>
              <w:rPr>
                <w:sz w:val="22"/>
              </w:rPr>
              <w:t>large</w:t>
            </w:r>
            <w:r>
              <w:rPr>
                <w:spacing w:val="-3"/>
                <w:sz w:val="22"/>
              </w:rPr>
              <w:t> </w:t>
            </w:r>
            <w:r>
              <w:rPr>
                <w:sz w:val="22"/>
              </w:rPr>
              <w:t>data</w:t>
            </w:r>
            <w:r>
              <w:rPr>
                <w:spacing w:val="-6"/>
                <w:sz w:val="22"/>
              </w:rPr>
              <w:t> </w:t>
            </w:r>
            <w:r>
              <w:rPr>
                <w:sz w:val="22"/>
              </w:rPr>
              <w:t>files,</w:t>
            </w:r>
            <w:r>
              <w:rPr>
                <w:spacing w:val="-6"/>
                <w:sz w:val="22"/>
              </w:rPr>
              <w:t> </w:t>
            </w:r>
            <w:r>
              <w:rPr>
                <w:sz w:val="22"/>
              </w:rPr>
              <w:t>automating</w:t>
            </w:r>
            <w:r>
              <w:rPr>
                <w:spacing w:val="-7"/>
                <w:sz w:val="22"/>
              </w:rPr>
              <w:t> </w:t>
            </w:r>
            <w:r>
              <w:rPr>
                <w:sz w:val="22"/>
              </w:rPr>
              <w:t>manual</w:t>
            </w:r>
            <w:r>
              <w:rPr>
                <w:spacing w:val="-3"/>
                <w:sz w:val="22"/>
              </w:rPr>
              <w:t> </w:t>
            </w:r>
            <w:r>
              <w:rPr>
                <w:sz w:val="22"/>
              </w:rPr>
              <w:t>tasks,</w:t>
            </w:r>
            <w:r>
              <w:rPr>
                <w:spacing w:val="-3"/>
                <w:sz w:val="22"/>
              </w:rPr>
              <w:t> </w:t>
            </w:r>
            <w:r>
              <w:rPr>
                <w:sz w:val="22"/>
              </w:rPr>
              <w:t>and</w:t>
            </w:r>
            <w:r>
              <w:rPr>
                <w:spacing w:val="-4"/>
                <w:sz w:val="22"/>
              </w:rPr>
              <w:t> </w:t>
            </w:r>
            <w:r>
              <w:rPr>
                <w:sz w:val="22"/>
              </w:rPr>
              <w:t>fetching/processing</w:t>
            </w:r>
            <w:r>
              <w:rPr>
                <w:spacing w:val="-7"/>
                <w:sz w:val="22"/>
              </w:rPr>
              <w:t> </w:t>
            </w:r>
            <w:r>
              <w:rPr>
                <w:sz w:val="22"/>
              </w:rPr>
              <w:t>remote</w:t>
            </w:r>
            <w:r>
              <w:rPr>
                <w:spacing w:val="-3"/>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14</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operating</w:t>
            </w:r>
            <w:r>
              <w:rPr>
                <w:spacing w:val="-5"/>
                <w:sz w:val="22"/>
              </w:rPr>
              <w:t> </w:t>
            </w:r>
            <w:r>
              <w:rPr>
                <w:sz w:val="22"/>
              </w:rPr>
              <w:t>virtual</w:t>
            </w:r>
            <w:r>
              <w:rPr>
                <w:spacing w:val="-1"/>
                <w:sz w:val="22"/>
              </w:rPr>
              <w:t> </w:t>
            </w:r>
            <w:r>
              <w:rPr>
                <w:spacing w:val="-2"/>
                <w:sz w:val="22"/>
              </w:rPr>
              <w:t>machines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15</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troubleshooting</w:t>
            </w:r>
            <w:r>
              <w:rPr>
                <w:spacing w:val="-6"/>
                <w:sz w:val="22"/>
              </w:rPr>
              <w:t> </w:t>
            </w:r>
            <w:r>
              <w:rPr>
                <w:sz w:val="22"/>
              </w:rPr>
              <w:t>basic</w:t>
            </w:r>
            <w:r>
              <w:rPr>
                <w:spacing w:val="-4"/>
                <w:sz w:val="22"/>
              </w:rPr>
              <w:t> </w:t>
            </w:r>
            <w:r>
              <w:rPr>
                <w:sz w:val="22"/>
              </w:rPr>
              <w:t>systems</w:t>
            </w:r>
            <w:r>
              <w:rPr>
                <w:spacing w:val="-3"/>
                <w:sz w:val="22"/>
              </w:rPr>
              <w:t> </w:t>
            </w:r>
            <w:r>
              <w:rPr>
                <w:sz w:val="22"/>
              </w:rPr>
              <w:t>and</w:t>
            </w:r>
            <w:r>
              <w:rPr>
                <w:spacing w:val="-4"/>
                <w:sz w:val="22"/>
              </w:rPr>
              <w:t> </w:t>
            </w:r>
            <w:r>
              <w:rPr>
                <w:sz w:val="22"/>
              </w:rPr>
              <w:t>operating</w:t>
            </w:r>
            <w:r>
              <w:rPr>
                <w:spacing w:val="-6"/>
                <w:sz w:val="22"/>
              </w:rPr>
              <w:t> </w:t>
            </w:r>
            <w:r>
              <w:rPr>
                <w:sz w:val="22"/>
              </w:rPr>
              <w:t>system</w:t>
            </w:r>
            <w:r>
              <w:rPr>
                <w:spacing w:val="-8"/>
                <w:sz w:val="22"/>
              </w:rPr>
              <w:t> </w:t>
            </w:r>
            <w:r>
              <w:rPr>
                <w:sz w:val="22"/>
              </w:rPr>
              <w:t>related</w:t>
            </w:r>
            <w:r>
              <w:rPr>
                <w:spacing w:val="-3"/>
                <w:sz w:val="22"/>
              </w:rPr>
              <w:t> </w:t>
            </w:r>
            <w:r>
              <w:rPr>
                <w:spacing w:val="-2"/>
                <w:sz w:val="22"/>
              </w:rPr>
              <w:t>issues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operating</w:t>
            </w:r>
            <w:r>
              <w:rPr>
                <w:spacing w:val="-6"/>
                <w:sz w:val="22"/>
              </w:rPr>
              <w:t> </w:t>
            </w:r>
            <w:r>
              <w:rPr>
                <w:sz w:val="22"/>
              </w:rPr>
              <w:t>system</w:t>
            </w:r>
            <w:r>
              <w:rPr>
                <w:spacing w:val="-7"/>
                <w:sz w:val="22"/>
              </w:rPr>
              <w:t> </w:t>
            </w:r>
            <w:r>
              <w:rPr>
                <w:sz w:val="22"/>
              </w:rPr>
              <w:t>structure</w:t>
            </w:r>
            <w:r>
              <w:rPr>
                <w:spacing w:val="-5"/>
                <w:sz w:val="22"/>
              </w:rPr>
              <w:t> </w:t>
            </w:r>
            <w:r>
              <w:rPr>
                <w:sz w:val="22"/>
              </w:rPr>
              <w:t>and</w:t>
            </w:r>
            <w:r>
              <w:rPr>
                <w:spacing w:val="-5"/>
                <w:sz w:val="22"/>
              </w:rPr>
              <w:t> </w:t>
            </w:r>
            <w:r>
              <w:rPr>
                <w:spacing w:val="-2"/>
                <w:sz w:val="22"/>
              </w:rPr>
              <w:t>internals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17</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utilizing</w:t>
            </w:r>
            <w:r>
              <w:rPr>
                <w:spacing w:val="-6"/>
                <w:sz w:val="22"/>
              </w:rPr>
              <w:t> </w:t>
            </w:r>
            <w:r>
              <w:rPr>
                <w:sz w:val="22"/>
              </w:rPr>
              <w:t>virtual</w:t>
            </w:r>
            <w:r>
              <w:rPr>
                <w:spacing w:val="-2"/>
                <w:sz w:val="22"/>
              </w:rPr>
              <w:t> </w:t>
            </w:r>
            <w:r>
              <w:rPr>
                <w:sz w:val="22"/>
              </w:rPr>
              <w:t>networks</w:t>
            </w:r>
            <w:r>
              <w:rPr>
                <w:spacing w:val="-3"/>
                <w:sz w:val="22"/>
              </w:rPr>
              <w:t> </w:t>
            </w:r>
            <w:r>
              <w:rPr>
                <w:sz w:val="22"/>
              </w:rPr>
              <w:t>for</w:t>
            </w:r>
            <w:r>
              <w:rPr>
                <w:spacing w:val="-5"/>
                <w:sz w:val="22"/>
              </w:rPr>
              <w:t> </w:t>
            </w:r>
            <w:r>
              <w:rPr>
                <w:spacing w:val="-2"/>
                <w:sz w:val="22"/>
              </w:rPr>
              <w:t>testing</w:t>
            </w:r>
          </w:p>
        </w:tc>
      </w:tr>
      <w:tr>
        <w:trPr>
          <w:trHeight w:val="301" w:hRule="atLeast"/>
        </w:trPr>
        <w:tc>
          <w:tcPr>
            <w:tcW w:w="1351" w:type="dxa"/>
          </w:tcPr>
          <w:p>
            <w:pPr>
              <w:pStyle w:val="TableParagraph"/>
              <w:spacing w:line="249" w:lineRule="exact"/>
              <w:rPr>
                <w:sz w:val="22"/>
              </w:rPr>
            </w:pPr>
            <w:r>
              <w:rPr>
                <w:spacing w:val="-2"/>
                <w:sz w:val="22"/>
              </w:rPr>
              <w:t>SI-</w:t>
            </w:r>
            <w:r>
              <w:rPr>
                <w:spacing w:val="-5"/>
                <w:sz w:val="22"/>
              </w:rPr>
              <w:t>18</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2"/>
                <w:sz w:val="22"/>
              </w:rPr>
              <w:t> </w:t>
            </w:r>
            <w:r>
              <w:rPr>
                <w:sz w:val="22"/>
              </w:rPr>
              <w:t>operating</w:t>
            </w:r>
            <w:r>
              <w:rPr>
                <w:spacing w:val="-6"/>
                <w:sz w:val="22"/>
              </w:rPr>
              <w:t> </w:t>
            </w:r>
            <w:r>
              <w:rPr>
                <w:sz w:val="22"/>
              </w:rPr>
              <w:t>system's</w:t>
            </w:r>
            <w:r>
              <w:rPr>
                <w:spacing w:val="-3"/>
                <w:sz w:val="22"/>
              </w:rPr>
              <w:t> </w:t>
            </w:r>
            <w:r>
              <w:rPr>
                <w:sz w:val="22"/>
              </w:rPr>
              <w:t>ports</w:t>
            </w:r>
            <w:r>
              <w:rPr>
                <w:spacing w:val="-5"/>
                <w:sz w:val="22"/>
              </w:rPr>
              <w:t> </w:t>
            </w:r>
            <w:r>
              <w:rPr>
                <w:sz w:val="22"/>
              </w:rPr>
              <w:t>and</w:t>
            </w:r>
            <w:r>
              <w:rPr>
                <w:spacing w:val="-6"/>
                <w:sz w:val="22"/>
              </w:rPr>
              <w:t> </w:t>
            </w:r>
            <w:r>
              <w:rPr>
                <w:spacing w:val="-2"/>
                <w:sz w:val="22"/>
              </w:rPr>
              <w:t>services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19</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installing</w:t>
            </w:r>
            <w:r>
              <w:rPr>
                <w:spacing w:val="-6"/>
                <w:sz w:val="22"/>
              </w:rPr>
              <w:t> </w:t>
            </w:r>
            <w:r>
              <w:rPr>
                <w:sz w:val="22"/>
              </w:rPr>
              <w:t>and</w:t>
            </w:r>
            <w:r>
              <w:rPr>
                <w:spacing w:val="-5"/>
                <w:sz w:val="22"/>
              </w:rPr>
              <w:t> </w:t>
            </w:r>
            <w:r>
              <w:rPr>
                <w:sz w:val="22"/>
              </w:rPr>
              <w:t>configuring</w:t>
            </w:r>
            <w:r>
              <w:rPr>
                <w:spacing w:val="-5"/>
                <w:sz w:val="22"/>
              </w:rPr>
              <w:t> </w:t>
            </w:r>
            <w:r>
              <w:rPr>
                <w:sz w:val="22"/>
              </w:rPr>
              <w:t>virtual</w:t>
            </w:r>
            <w:r>
              <w:rPr>
                <w:spacing w:val="-4"/>
                <w:sz w:val="22"/>
              </w:rPr>
              <w:t> </w:t>
            </w:r>
            <w:r>
              <w:rPr>
                <w:spacing w:val="-2"/>
                <w:sz w:val="22"/>
              </w:rPr>
              <w:t>machines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20</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matching</w:t>
            </w:r>
            <w:r>
              <w:rPr>
                <w:spacing w:val="-6"/>
                <w:sz w:val="22"/>
              </w:rPr>
              <w:t> </w:t>
            </w:r>
            <w:r>
              <w:rPr>
                <w:sz w:val="22"/>
              </w:rPr>
              <w:t>the</w:t>
            </w:r>
            <w:r>
              <w:rPr>
                <w:spacing w:val="-3"/>
                <w:sz w:val="22"/>
              </w:rPr>
              <w:t> </w:t>
            </w:r>
            <w:r>
              <w:rPr>
                <w:sz w:val="22"/>
              </w:rPr>
              <w:t>appropriate</w:t>
            </w:r>
            <w:r>
              <w:rPr>
                <w:spacing w:val="-4"/>
                <w:sz w:val="22"/>
              </w:rPr>
              <w:t> </w:t>
            </w:r>
            <w:r>
              <w:rPr>
                <w:sz w:val="22"/>
              </w:rPr>
              <w:t>knowledge</w:t>
            </w:r>
            <w:r>
              <w:rPr>
                <w:spacing w:val="-3"/>
                <w:sz w:val="22"/>
              </w:rPr>
              <w:t> </w:t>
            </w:r>
            <w:r>
              <w:rPr>
                <w:sz w:val="22"/>
              </w:rPr>
              <w:t>repository</w:t>
            </w:r>
            <w:r>
              <w:rPr>
                <w:spacing w:val="-7"/>
                <w:sz w:val="22"/>
              </w:rPr>
              <w:t> </w:t>
            </w:r>
            <w:r>
              <w:rPr>
                <w:sz w:val="22"/>
              </w:rPr>
              <w:t>technology</w:t>
            </w:r>
            <w:r>
              <w:rPr>
                <w:spacing w:val="-6"/>
                <w:sz w:val="22"/>
              </w:rPr>
              <w:t> </w:t>
            </w:r>
            <w:r>
              <w:rPr>
                <w:sz w:val="22"/>
              </w:rPr>
              <w:t>for</w:t>
            </w:r>
            <w:r>
              <w:rPr>
                <w:spacing w:val="-2"/>
                <w:sz w:val="22"/>
              </w:rPr>
              <w:t> </w:t>
            </w:r>
            <w:r>
              <w:rPr>
                <w:sz w:val="22"/>
              </w:rPr>
              <w:t>a</w:t>
            </w:r>
            <w:r>
              <w:rPr>
                <w:spacing w:val="-4"/>
                <w:sz w:val="22"/>
              </w:rPr>
              <w:t> </w:t>
            </w:r>
            <w:r>
              <w:rPr>
                <w:sz w:val="22"/>
              </w:rPr>
              <w:t>given</w:t>
            </w:r>
            <w:r>
              <w:rPr>
                <w:spacing w:val="-3"/>
                <w:sz w:val="22"/>
              </w:rPr>
              <w:t> </w:t>
            </w:r>
            <w:r>
              <w:rPr>
                <w:sz w:val="22"/>
              </w:rPr>
              <w:t>application</w:t>
            </w:r>
            <w:r>
              <w:rPr>
                <w:spacing w:val="-4"/>
                <w:sz w:val="22"/>
              </w:rPr>
              <w:t> </w:t>
            </w:r>
            <w:r>
              <w:rPr>
                <w:sz w:val="22"/>
              </w:rPr>
              <w:t>or</w:t>
            </w:r>
            <w:r>
              <w:rPr>
                <w:spacing w:val="-2"/>
                <w:sz w:val="22"/>
              </w:rPr>
              <w:t> environment</w:t>
            </w:r>
          </w:p>
        </w:tc>
      </w:tr>
      <w:tr>
        <w:trPr>
          <w:trHeight w:val="510" w:hRule="atLeast"/>
        </w:trPr>
        <w:tc>
          <w:tcPr>
            <w:tcW w:w="1351" w:type="dxa"/>
          </w:tcPr>
          <w:p>
            <w:pPr>
              <w:pStyle w:val="TableParagraph"/>
              <w:spacing w:line="247" w:lineRule="exact"/>
              <w:rPr>
                <w:sz w:val="22"/>
              </w:rPr>
            </w:pPr>
            <w:r>
              <w:rPr>
                <w:spacing w:val="-2"/>
                <w:sz w:val="22"/>
              </w:rPr>
              <w:t>SI-</w:t>
            </w:r>
            <w:r>
              <w:rPr>
                <w:spacing w:val="-5"/>
                <w:sz w:val="22"/>
              </w:rPr>
              <w:t>21</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5"/>
                <w:sz w:val="22"/>
              </w:rPr>
              <w:t> </w:t>
            </w:r>
            <w:r>
              <w:rPr>
                <w:sz w:val="22"/>
              </w:rPr>
              <w:t>“knowledge</w:t>
            </w:r>
            <w:r>
              <w:rPr>
                <w:spacing w:val="-3"/>
                <w:sz w:val="22"/>
              </w:rPr>
              <w:t> </w:t>
            </w:r>
            <w:r>
              <w:rPr>
                <w:sz w:val="22"/>
              </w:rPr>
              <w:t>base”</w:t>
            </w:r>
            <w:r>
              <w:rPr>
                <w:spacing w:val="-5"/>
                <w:sz w:val="22"/>
              </w:rPr>
              <w:t> </w:t>
            </w:r>
            <w:r>
              <w:rPr>
                <w:sz w:val="22"/>
              </w:rPr>
              <w:t>capabilities</w:t>
            </w:r>
            <w:r>
              <w:rPr>
                <w:spacing w:val="-5"/>
                <w:sz w:val="22"/>
              </w:rPr>
              <w:t> </w:t>
            </w:r>
            <w:r>
              <w:rPr>
                <w:sz w:val="22"/>
              </w:rPr>
              <w:t>in</w:t>
            </w:r>
            <w:r>
              <w:rPr>
                <w:spacing w:val="-3"/>
                <w:sz w:val="22"/>
              </w:rPr>
              <w:t> </w:t>
            </w:r>
            <w:r>
              <w:rPr>
                <w:sz w:val="22"/>
              </w:rPr>
              <w:t>identifying</w:t>
            </w:r>
            <w:r>
              <w:rPr>
                <w:spacing w:val="-6"/>
                <w:sz w:val="22"/>
              </w:rPr>
              <w:t> </w:t>
            </w:r>
            <w:r>
              <w:rPr>
                <w:sz w:val="22"/>
              </w:rPr>
              <w:t>the</w:t>
            </w:r>
            <w:r>
              <w:rPr>
                <w:spacing w:val="-4"/>
                <w:sz w:val="22"/>
              </w:rPr>
              <w:t> </w:t>
            </w:r>
            <w:r>
              <w:rPr>
                <w:sz w:val="22"/>
              </w:rPr>
              <w:t>solutions</w:t>
            </w:r>
            <w:r>
              <w:rPr>
                <w:spacing w:val="-5"/>
                <w:sz w:val="22"/>
              </w:rPr>
              <w:t> </w:t>
            </w:r>
            <w:r>
              <w:rPr>
                <w:sz w:val="22"/>
              </w:rPr>
              <w:t>to</w:t>
            </w:r>
            <w:r>
              <w:rPr>
                <w:spacing w:val="-3"/>
                <w:sz w:val="22"/>
              </w:rPr>
              <w:t> </w:t>
            </w:r>
            <w:r>
              <w:rPr>
                <w:sz w:val="22"/>
              </w:rPr>
              <w:t>less</w:t>
            </w:r>
            <w:r>
              <w:rPr>
                <w:spacing w:val="-5"/>
                <w:sz w:val="22"/>
              </w:rPr>
              <w:t> </w:t>
            </w:r>
            <w:r>
              <w:rPr>
                <w:sz w:val="22"/>
              </w:rPr>
              <w:t>common</w:t>
            </w:r>
            <w:r>
              <w:rPr>
                <w:spacing w:val="-3"/>
                <w:sz w:val="22"/>
              </w:rPr>
              <w:t> </w:t>
            </w:r>
            <w:r>
              <w:rPr>
                <w:sz w:val="22"/>
              </w:rPr>
              <w:t>and</w:t>
            </w:r>
            <w:r>
              <w:rPr>
                <w:spacing w:val="-1"/>
                <w:sz w:val="22"/>
              </w:rPr>
              <w:t> </w:t>
            </w:r>
            <w:r>
              <w:rPr>
                <w:spacing w:val="-4"/>
                <w:sz w:val="22"/>
              </w:rPr>
              <w:t>more</w:t>
            </w:r>
          </w:p>
          <w:p>
            <w:pPr>
              <w:pStyle w:val="TableParagraph"/>
              <w:spacing w:line="245" w:lineRule="exact"/>
              <w:ind w:left="105"/>
              <w:rPr>
                <w:sz w:val="22"/>
              </w:rPr>
            </w:pPr>
            <w:r>
              <w:rPr>
                <w:sz w:val="22"/>
              </w:rPr>
              <w:t>complex</w:t>
            </w:r>
            <w:r>
              <w:rPr>
                <w:spacing w:val="-3"/>
                <w:sz w:val="22"/>
              </w:rPr>
              <w:t> </w:t>
            </w:r>
            <w:r>
              <w:rPr>
                <w:sz w:val="22"/>
              </w:rPr>
              <w:t>system</w:t>
            </w:r>
            <w:r>
              <w:rPr>
                <w:spacing w:val="-6"/>
                <w:sz w:val="22"/>
              </w:rPr>
              <w:t> </w:t>
            </w:r>
            <w:r>
              <w:rPr>
                <w:spacing w:val="-2"/>
                <w:sz w:val="22"/>
              </w:rPr>
              <w:t>problems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22</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conducting</w:t>
            </w:r>
            <w:r>
              <w:rPr>
                <w:spacing w:val="-7"/>
                <w:sz w:val="22"/>
              </w:rPr>
              <w:t> </w:t>
            </w:r>
            <w:r>
              <w:rPr>
                <w:sz w:val="22"/>
              </w:rPr>
              <w:t>knowledge </w:t>
            </w:r>
            <w:r>
              <w:rPr>
                <w:spacing w:val="-2"/>
                <w:sz w:val="22"/>
              </w:rPr>
              <w:t>mapping</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conducting</w:t>
            </w:r>
            <w:r>
              <w:rPr>
                <w:spacing w:val="-6"/>
                <w:sz w:val="22"/>
              </w:rPr>
              <w:t> </w:t>
            </w:r>
            <w:r>
              <w:rPr>
                <w:sz w:val="22"/>
              </w:rPr>
              <w:t>open</w:t>
            </w:r>
            <w:r>
              <w:rPr>
                <w:spacing w:val="-6"/>
                <w:sz w:val="22"/>
              </w:rPr>
              <w:t> </w:t>
            </w:r>
            <w:r>
              <w:rPr>
                <w:sz w:val="22"/>
              </w:rPr>
              <w:t>source</w:t>
            </w:r>
            <w:r>
              <w:rPr>
                <w:spacing w:val="-6"/>
                <w:sz w:val="22"/>
              </w:rPr>
              <w:t> </w:t>
            </w:r>
            <w:r>
              <w:rPr>
                <w:sz w:val="22"/>
              </w:rPr>
              <w:t>research</w:t>
            </w:r>
            <w:r>
              <w:rPr>
                <w:spacing w:val="-6"/>
                <w:sz w:val="22"/>
              </w:rPr>
              <w:t> </w:t>
            </w:r>
            <w:r>
              <w:rPr>
                <w:sz w:val="22"/>
              </w:rPr>
              <w:t>for</w:t>
            </w:r>
            <w:r>
              <w:rPr>
                <w:spacing w:val="-5"/>
                <w:sz w:val="22"/>
              </w:rPr>
              <w:t> </w:t>
            </w:r>
            <w:r>
              <w:rPr>
                <w:sz w:val="22"/>
              </w:rPr>
              <w:t>troubleshooting</w:t>
            </w:r>
            <w:r>
              <w:rPr>
                <w:spacing w:val="-6"/>
                <w:sz w:val="22"/>
              </w:rPr>
              <w:t> </w:t>
            </w:r>
            <w:r>
              <w:rPr>
                <w:sz w:val="22"/>
              </w:rPr>
              <w:t>client-level</w:t>
            </w:r>
            <w:r>
              <w:rPr>
                <w:spacing w:val="-2"/>
                <w:sz w:val="22"/>
              </w:rPr>
              <w:t> problems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24</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using</w:t>
            </w:r>
            <w:r>
              <w:rPr>
                <w:spacing w:val="-7"/>
                <w:sz w:val="22"/>
              </w:rPr>
              <w:t> </w:t>
            </w:r>
            <w:r>
              <w:rPr>
                <w:sz w:val="22"/>
              </w:rPr>
              <w:t>knowledge</w:t>
            </w:r>
            <w:r>
              <w:rPr>
                <w:spacing w:val="-4"/>
                <w:sz w:val="22"/>
              </w:rPr>
              <w:t> </w:t>
            </w:r>
            <w:r>
              <w:rPr>
                <w:sz w:val="22"/>
              </w:rPr>
              <w:t>management</w:t>
            </w:r>
            <w:r>
              <w:rPr>
                <w:spacing w:val="-3"/>
                <w:sz w:val="22"/>
              </w:rPr>
              <w:t> </w:t>
            </w:r>
            <w:r>
              <w:rPr>
                <w:spacing w:val="-2"/>
                <w:sz w:val="22"/>
              </w:rPr>
              <w:t>technologies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Storage</w:t>
            </w:r>
            <w:r>
              <w:rPr>
                <w:spacing w:val="-4"/>
                <w:sz w:val="22"/>
              </w:rPr>
              <w:t> </w:t>
            </w:r>
            <w:r>
              <w:rPr>
                <w:sz w:val="22"/>
              </w:rPr>
              <w:t>Area</w:t>
            </w:r>
            <w:r>
              <w:rPr>
                <w:spacing w:val="-4"/>
                <w:sz w:val="22"/>
              </w:rPr>
              <w:t> </w:t>
            </w:r>
            <w:r>
              <w:rPr>
                <w:spacing w:val="-2"/>
                <w:sz w:val="22"/>
              </w:rPr>
              <w:t>Networks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external</w:t>
            </w:r>
            <w:r>
              <w:rPr>
                <w:spacing w:val="-5"/>
                <w:sz w:val="22"/>
              </w:rPr>
              <w:t> </w:t>
            </w:r>
            <w:r>
              <w:rPr>
                <w:sz w:val="22"/>
              </w:rPr>
              <w:t>information</w:t>
            </w:r>
            <w:r>
              <w:rPr>
                <w:spacing w:val="-3"/>
                <w:sz w:val="22"/>
              </w:rPr>
              <w:t> </w:t>
            </w:r>
            <w:r>
              <w:rPr>
                <w:sz w:val="22"/>
              </w:rPr>
              <w:t>system</w:t>
            </w:r>
            <w:r>
              <w:rPr>
                <w:spacing w:val="-6"/>
                <w:sz w:val="22"/>
              </w:rPr>
              <w:t> </w:t>
            </w:r>
            <w:r>
              <w:rPr>
                <w:sz w:val="22"/>
              </w:rPr>
              <w:t>impact</w:t>
            </w:r>
            <w:r>
              <w:rPr>
                <w:spacing w:val="-2"/>
                <w:sz w:val="22"/>
              </w:rPr>
              <w:t> </w:t>
            </w:r>
            <w:r>
              <w:rPr>
                <w:sz w:val="22"/>
              </w:rPr>
              <w:t>to</w:t>
            </w:r>
            <w:r>
              <w:rPr>
                <w:spacing w:val="-3"/>
                <w:sz w:val="22"/>
              </w:rPr>
              <w:t> </w:t>
            </w:r>
            <w:r>
              <w:rPr>
                <w:sz w:val="22"/>
              </w:rPr>
              <w:t>the</w:t>
            </w:r>
            <w:r>
              <w:rPr>
                <w:spacing w:val="-3"/>
                <w:sz w:val="22"/>
              </w:rPr>
              <w:t> </w:t>
            </w:r>
            <w:r>
              <w:rPr>
                <w:sz w:val="22"/>
              </w:rPr>
              <w:t>security</w:t>
            </w:r>
            <w:r>
              <w:rPr>
                <w:spacing w:val="-5"/>
                <w:sz w:val="22"/>
              </w:rPr>
              <w:t> </w:t>
            </w:r>
            <w:r>
              <w:rPr>
                <w:spacing w:val="-2"/>
                <w:sz w:val="22"/>
              </w:rPr>
              <w:t>baseline</w:t>
            </w:r>
          </w:p>
        </w:tc>
      </w:tr>
      <w:tr>
        <w:trPr>
          <w:trHeight w:val="302" w:hRule="atLeast"/>
        </w:trPr>
        <w:tc>
          <w:tcPr>
            <w:tcW w:w="1351" w:type="dxa"/>
          </w:tcPr>
          <w:p>
            <w:pPr>
              <w:pStyle w:val="TableParagraph"/>
              <w:spacing w:line="249" w:lineRule="exact"/>
              <w:rPr>
                <w:sz w:val="22"/>
              </w:rPr>
            </w:pPr>
            <w:r>
              <w:rPr>
                <w:spacing w:val="-2"/>
                <w:sz w:val="22"/>
              </w:rPr>
              <w:t>SI-</w:t>
            </w:r>
            <w:r>
              <w:rPr>
                <w:spacing w:val="-5"/>
                <w:sz w:val="22"/>
              </w:rPr>
              <w:t>27</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information</w:t>
            </w:r>
            <w:r>
              <w:rPr>
                <w:spacing w:val="-6"/>
                <w:sz w:val="22"/>
              </w:rPr>
              <w:t> </w:t>
            </w:r>
            <w:r>
              <w:rPr>
                <w:sz w:val="22"/>
              </w:rPr>
              <w:t>backed</w:t>
            </w:r>
            <w:r>
              <w:rPr>
                <w:spacing w:val="-3"/>
                <w:sz w:val="22"/>
              </w:rPr>
              <w:t> </w:t>
            </w:r>
            <w:r>
              <w:rPr>
                <w:sz w:val="22"/>
              </w:rPr>
              <w:t>up</w:t>
            </w:r>
            <w:r>
              <w:rPr>
                <w:spacing w:val="-3"/>
                <w:sz w:val="22"/>
              </w:rPr>
              <w:t> </w:t>
            </w:r>
            <w:r>
              <w:rPr>
                <w:sz w:val="22"/>
              </w:rPr>
              <w:t>and</w:t>
            </w:r>
            <w:r>
              <w:rPr>
                <w:spacing w:val="-4"/>
                <w:sz w:val="22"/>
              </w:rPr>
              <w:t> </w:t>
            </w:r>
            <w:r>
              <w:rPr>
                <w:sz w:val="22"/>
              </w:rPr>
              <w:t>schedule</w:t>
            </w:r>
            <w:r>
              <w:rPr>
                <w:spacing w:val="-3"/>
                <w:sz w:val="22"/>
              </w:rPr>
              <w:t> </w:t>
            </w:r>
            <w:r>
              <w:rPr>
                <w:sz w:val="22"/>
              </w:rPr>
              <w:t>of</w:t>
            </w:r>
            <w:r>
              <w:rPr>
                <w:spacing w:val="-2"/>
                <w:sz w:val="22"/>
              </w:rPr>
              <w:t> </w:t>
            </w:r>
            <w:r>
              <w:rPr>
                <w:sz w:val="22"/>
              </w:rPr>
              <w:t>information</w:t>
            </w:r>
            <w:r>
              <w:rPr>
                <w:spacing w:val="-3"/>
                <w:sz w:val="22"/>
              </w:rPr>
              <w:t> </w:t>
            </w:r>
            <w:r>
              <w:rPr>
                <w:sz w:val="22"/>
              </w:rPr>
              <w:t>system</w:t>
            </w:r>
            <w:r>
              <w:rPr>
                <w:spacing w:val="-7"/>
                <w:sz w:val="22"/>
              </w:rPr>
              <w:t> </w:t>
            </w:r>
            <w:r>
              <w:rPr>
                <w:spacing w:val="-2"/>
                <w:sz w:val="22"/>
              </w:rPr>
              <w:t>backup</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28</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identification</w:t>
            </w:r>
            <w:r>
              <w:rPr>
                <w:spacing w:val="-5"/>
                <w:sz w:val="22"/>
              </w:rPr>
              <w:t> </w:t>
            </w:r>
            <w:r>
              <w:rPr>
                <w:sz w:val="22"/>
              </w:rPr>
              <w:t>and</w:t>
            </w:r>
            <w:r>
              <w:rPr>
                <w:spacing w:val="-4"/>
                <w:sz w:val="22"/>
              </w:rPr>
              <w:t> </w:t>
            </w:r>
            <w:r>
              <w:rPr>
                <w:sz w:val="22"/>
              </w:rPr>
              <w:t>authentication</w:t>
            </w:r>
            <w:r>
              <w:rPr>
                <w:spacing w:val="-4"/>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29</w:t>
            </w:r>
          </w:p>
        </w:tc>
        <w:tc>
          <w:tcPr>
            <w:tcW w:w="9720" w:type="dxa"/>
          </w:tcPr>
          <w:p>
            <w:pPr>
              <w:pStyle w:val="TableParagraph"/>
              <w:spacing w:line="247" w:lineRule="exact"/>
              <w:ind w:left="105"/>
              <w:rPr>
                <w:sz w:val="22"/>
              </w:rPr>
            </w:pPr>
            <w:r>
              <w:rPr>
                <w:sz w:val="22"/>
              </w:rPr>
              <w:t>Skills</w:t>
            </w:r>
            <w:r>
              <w:rPr>
                <w:spacing w:val="-6"/>
                <w:sz w:val="22"/>
              </w:rPr>
              <w:t> </w:t>
            </w:r>
            <w:r>
              <w:rPr>
                <w:sz w:val="22"/>
              </w:rPr>
              <w:t>in</w:t>
            </w:r>
            <w:r>
              <w:rPr>
                <w:spacing w:val="-3"/>
                <w:sz w:val="22"/>
              </w:rPr>
              <w:t> </w:t>
            </w:r>
            <w:r>
              <w:rPr>
                <w:sz w:val="22"/>
              </w:rPr>
              <w:t>implementing</w:t>
            </w:r>
            <w:r>
              <w:rPr>
                <w:spacing w:val="-7"/>
                <w:sz w:val="22"/>
              </w:rPr>
              <w:t> </w:t>
            </w:r>
            <w:r>
              <w:rPr>
                <w:sz w:val="22"/>
              </w:rPr>
              <w:t>identification</w:t>
            </w:r>
            <w:r>
              <w:rPr>
                <w:spacing w:val="-3"/>
                <w:sz w:val="22"/>
              </w:rPr>
              <w:t> </w:t>
            </w:r>
            <w:r>
              <w:rPr>
                <w:sz w:val="22"/>
              </w:rPr>
              <w:t>and</w:t>
            </w:r>
            <w:r>
              <w:rPr>
                <w:spacing w:val="-4"/>
                <w:sz w:val="22"/>
              </w:rPr>
              <w:t> </w:t>
            </w:r>
            <w:r>
              <w:rPr>
                <w:sz w:val="22"/>
              </w:rPr>
              <w:t>authentication</w:t>
            </w:r>
            <w:r>
              <w:rPr>
                <w:spacing w:val="-3"/>
                <w:sz w:val="22"/>
              </w:rPr>
              <w:t> </w:t>
            </w:r>
            <w:r>
              <w:rPr>
                <w:sz w:val="22"/>
              </w:rPr>
              <w:t>through</w:t>
            </w:r>
            <w:r>
              <w:rPr>
                <w:spacing w:val="-4"/>
                <w:sz w:val="22"/>
              </w:rPr>
              <w:t> </w:t>
            </w:r>
            <w:r>
              <w:rPr>
                <w:sz w:val="22"/>
              </w:rPr>
              <w:t>various</w:t>
            </w:r>
            <w:r>
              <w:rPr>
                <w:spacing w:val="-3"/>
                <w:sz w:val="22"/>
              </w:rPr>
              <w:t> </w:t>
            </w:r>
            <w:r>
              <w:rPr>
                <w:spacing w:val="-2"/>
                <w:sz w:val="22"/>
              </w:rPr>
              <w:t>means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30</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1"/>
                <w:sz w:val="22"/>
              </w:rPr>
              <w:t> </w:t>
            </w:r>
            <w:r>
              <w:rPr>
                <w:sz w:val="22"/>
              </w:rPr>
              <w:t>various</w:t>
            </w:r>
            <w:r>
              <w:rPr>
                <w:spacing w:val="-5"/>
                <w:sz w:val="22"/>
              </w:rPr>
              <w:t> </w:t>
            </w:r>
            <w:r>
              <w:rPr>
                <w:sz w:val="22"/>
              </w:rPr>
              <w:t>types</w:t>
            </w:r>
            <w:r>
              <w:rPr>
                <w:spacing w:val="-2"/>
                <w:sz w:val="22"/>
              </w:rPr>
              <w:t> </w:t>
            </w:r>
            <w:r>
              <w:rPr>
                <w:sz w:val="22"/>
              </w:rPr>
              <w:t>of</w:t>
            </w:r>
            <w:r>
              <w:rPr>
                <w:spacing w:val="-2"/>
                <w:sz w:val="22"/>
              </w:rPr>
              <w:t> </w:t>
            </w:r>
            <w:r>
              <w:rPr>
                <w:sz w:val="22"/>
              </w:rPr>
              <w:t>Spam</w:t>
            </w:r>
            <w:r>
              <w:rPr>
                <w:spacing w:val="-6"/>
                <w:sz w:val="22"/>
              </w:rPr>
              <w:t> </w:t>
            </w:r>
            <w:r>
              <w:rPr>
                <w:sz w:val="22"/>
              </w:rPr>
              <w:t>and</w:t>
            </w:r>
            <w:r>
              <w:rPr>
                <w:spacing w:val="-3"/>
                <w:sz w:val="22"/>
              </w:rPr>
              <w:t> </w:t>
            </w:r>
            <w:r>
              <w:rPr>
                <w:sz w:val="22"/>
              </w:rPr>
              <w:t>other</w:t>
            </w:r>
            <w:r>
              <w:rPr>
                <w:spacing w:val="-1"/>
                <w:sz w:val="22"/>
              </w:rPr>
              <w:t> </w:t>
            </w:r>
            <w:r>
              <w:rPr>
                <w:sz w:val="22"/>
              </w:rPr>
              <w:t>attack</w:t>
            </w:r>
            <w:r>
              <w:rPr>
                <w:spacing w:val="-5"/>
                <w:sz w:val="22"/>
              </w:rPr>
              <w:t> </w:t>
            </w:r>
            <w:r>
              <w:rPr>
                <w:spacing w:val="-2"/>
                <w:sz w:val="22"/>
              </w:rPr>
              <w:t>methodologies</w:t>
            </w:r>
          </w:p>
        </w:tc>
      </w:tr>
      <w:tr>
        <w:trPr>
          <w:trHeight w:val="299" w:hRule="atLeast"/>
        </w:trPr>
        <w:tc>
          <w:tcPr>
            <w:tcW w:w="1351" w:type="dxa"/>
          </w:tcPr>
          <w:p>
            <w:pPr>
              <w:pStyle w:val="TableParagraph"/>
              <w:spacing w:line="247" w:lineRule="exact"/>
              <w:rPr>
                <w:sz w:val="22"/>
              </w:rPr>
            </w:pPr>
            <w:r>
              <w:rPr>
                <w:spacing w:val="-2"/>
                <w:sz w:val="22"/>
              </w:rPr>
              <w:t>SI-</w:t>
            </w:r>
            <w:r>
              <w:rPr>
                <w:spacing w:val="-5"/>
                <w:sz w:val="22"/>
              </w:rPr>
              <w:t>31</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implementing</w:t>
            </w:r>
            <w:r>
              <w:rPr>
                <w:spacing w:val="-6"/>
                <w:sz w:val="22"/>
              </w:rPr>
              <w:t> </w:t>
            </w:r>
            <w:r>
              <w:rPr>
                <w:sz w:val="22"/>
              </w:rPr>
              <w:t>protective</w:t>
            </w:r>
            <w:r>
              <w:rPr>
                <w:spacing w:val="-2"/>
                <w:sz w:val="22"/>
              </w:rPr>
              <w:t> </w:t>
            </w:r>
            <w:r>
              <w:rPr>
                <w:sz w:val="22"/>
              </w:rPr>
              <w:t>measures</w:t>
            </w:r>
            <w:r>
              <w:rPr>
                <w:spacing w:val="-3"/>
                <w:sz w:val="22"/>
              </w:rPr>
              <w:t> </w:t>
            </w:r>
            <w:r>
              <w:rPr>
                <w:sz w:val="22"/>
              </w:rPr>
              <w:t>for</w:t>
            </w:r>
            <w:r>
              <w:rPr>
                <w:spacing w:val="51"/>
                <w:sz w:val="22"/>
              </w:rPr>
              <w:t> </w:t>
            </w:r>
            <w:r>
              <w:rPr>
                <w:sz w:val="22"/>
              </w:rPr>
              <w:t>various</w:t>
            </w:r>
            <w:r>
              <w:rPr>
                <w:spacing w:val="-4"/>
                <w:sz w:val="22"/>
              </w:rPr>
              <w:t> </w:t>
            </w:r>
            <w:r>
              <w:rPr>
                <w:sz w:val="22"/>
              </w:rPr>
              <w:t>types</w:t>
            </w:r>
            <w:r>
              <w:rPr>
                <w:spacing w:val="-3"/>
                <w:sz w:val="22"/>
              </w:rPr>
              <w:t> </w:t>
            </w:r>
            <w:r>
              <w:rPr>
                <w:sz w:val="22"/>
              </w:rPr>
              <w:t>of</w:t>
            </w:r>
            <w:r>
              <w:rPr>
                <w:spacing w:val="-1"/>
                <w:sz w:val="22"/>
              </w:rPr>
              <w:t> </w:t>
            </w:r>
            <w:r>
              <w:rPr>
                <w:sz w:val="22"/>
              </w:rPr>
              <w:t>Spam</w:t>
            </w:r>
            <w:r>
              <w:rPr>
                <w:spacing w:val="-6"/>
                <w:sz w:val="22"/>
              </w:rPr>
              <w:t> </w:t>
            </w:r>
            <w:r>
              <w:rPr>
                <w:sz w:val="22"/>
              </w:rPr>
              <w:t>and</w:t>
            </w:r>
            <w:r>
              <w:rPr>
                <w:spacing w:val="-3"/>
                <w:sz w:val="22"/>
              </w:rPr>
              <w:t> </w:t>
            </w:r>
            <w:r>
              <w:rPr>
                <w:sz w:val="22"/>
              </w:rPr>
              <w:t>other</w:t>
            </w:r>
            <w:r>
              <w:rPr>
                <w:spacing w:val="-1"/>
                <w:sz w:val="22"/>
              </w:rPr>
              <w:t> </w:t>
            </w:r>
            <w:r>
              <w:rPr>
                <w:spacing w:val="-2"/>
                <w:sz w:val="22"/>
              </w:rPr>
              <w:t>attacks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IT</w:t>
            </w:r>
            <w:r>
              <w:rPr>
                <w:b/>
                <w:spacing w:val="-5"/>
                <w:sz w:val="22"/>
              </w:rPr>
              <w:t> </w:t>
            </w:r>
            <w:r>
              <w:rPr>
                <w:b/>
                <w:sz w:val="22"/>
              </w:rPr>
              <w:t>SYSTEMS</w:t>
            </w:r>
            <w:r>
              <w:rPr>
                <w:b/>
                <w:spacing w:val="-4"/>
                <w:sz w:val="22"/>
              </w:rPr>
              <w:t> </w:t>
            </w:r>
            <w:r>
              <w:rPr>
                <w:b/>
                <w:sz w:val="22"/>
              </w:rPr>
              <w:t>AND</w:t>
            </w:r>
            <w:r>
              <w:rPr>
                <w:b/>
                <w:spacing w:val="-4"/>
                <w:sz w:val="22"/>
              </w:rPr>
              <w:t> </w:t>
            </w:r>
            <w:r>
              <w:rPr>
                <w:b/>
                <w:spacing w:val="-2"/>
                <w:sz w:val="22"/>
              </w:rPr>
              <w:t>OPERATIONS</w:t>
            </w:r>
          </w:p>
        </w:tc>
      </w:tr>
      <w:tr>
        <w:trPr>
          <w:trHeight w:val="302" w:hRule="atLeast"/>
        </w:trPr>
        <w:tc>
          <w:tcPr>
            <w:tcW w:w="1351" w:type="dxa"/>
          </w:tcPr>
          <w:p>
            <w:pPr>
              <w:pStyle w:val="TableParagraph"/>
              <w:spacing w:line="249" w:lineRule="exact"/>
              <w:rPr>
                <w:sz w:val="22"/>
              </w:rPr>
            </w:pPr>
            <w:r>
              <w:rPr>
                <w:spacing w:val="-2"/>
                <w:sz w:val="22"/>
              </w:rPr>
              <w:t>ITOS-</w:t>
            </w:r>
            <w:r>
              <w:rPr>
                <w:spacing w:val="-10"/>
                <w:sz w:val="22"/>
              </w:rPr>
              <w:t>1</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circuit</w:t>
            </w:r>
            <w:r>
              <w:rPr>
                <w:spacing w:val="-2"/>
                <w:sz w:val="22"/>
              </w:rPr>
              <w:t> analysis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2</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microprocessors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3</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using</w:t>
            </w:r>
            <w:r>
              <w:rPr>
                <w:spacing w:val="-6"/>
                <w:sz w:val="22"/>
              </w:rPr>
              <w:t> </w:t>
            </w:r>
            <w:r>
              <w:rPr>
                <w:sz w:val="22"/>
              </w:rPr>
              <w:t>the</w:t>
            </w:r>
            <w:r>
              <w:rPr>
                <w:spacing w:val="-4"/>
                <w:sz w:val="22"/>
              </w:rPr>
              <w:t> </w:t>
            </w:r>
            <w:r>
              <w:rPr>
                <w:sz w:val="22"/>
              </w:rPr>
              <w:t>appropriate</w:t>
            </w:r>
            <w:r>
              <w:rPr>
                <w:spacing w:val="-3"/>
                <w:sz w:val="22"/>
              </w:rPr>
              <w:t> </w:t>
            </w:r>
            <w:r>
              <w:rPr>
                <w:sz w:val="22"/>
              </w:rPr>
              <w:t>tools</w:t>
            </w:r>
            <w:r>
              <w:rPr>
                <w:spacing w:val="-3"/>
                <w:sz w:val="22"/>
              </w:rPr>
              <w:t> </w:t>
            </w:r>
            <w:r>
              <w:rPr>
                <w:sz w:val="22"/>
              </w:rPr>
              <w:t>for</w:t>
            </w:r>
            <w:r>
              <w:rPr>
                <w:spacing w:val="-2"/>
                <w:sz w:val="22"/>
              </w:rPr>
              <w:t> </w:t>
            </w:r>
            <w:r>
              <w:rPr>
                <w:sz w:val="22"/>
              </w:rPr>
              <w:t>repairing</w:t>
            </w:r>
            <w:r>
              <w:rPr>
                <w:spacing w:val="-7"/>
                <w:sz w:val="22"/>
              </w:rPr>
              <w:t> </w:t>
            </w:r>
            <w:r>
              <w:rPr>
                <w:sz w:val="22"/>
              </w:rPr>
              <w:t>software,</w:t>
            </w:r>
            <w:r>
              <w:rPr>
                <w:spacing w:val="-3"/>
                <w:sz w:val="22"/>
              </w:rPr>
              <w:t> </w:t>
            </w:r>
            <w:r>
              <w:rPr>
                <w:sz w:val="22"/>
              </w:rPr>
              <w:t>hardware,</w:t>
            </w:r>
            <w:r>
              <w:rPr>
                <w:spacing w:val="-3"/>
                <w:sz w:val="22"/>
              </w:rPr>
              <w:t> </w:t>
            </w:r>
            <w:r>
              <w:rPr>
                <w:sz w:val="22"/>
              </w:rPr>
              <w:t>and</w:t>
            </w:r>
            <w:r>
              <w:rPr>
                <w:spacing w:val="-3"/>
                <w:sz w:val="22"/>
              </w:rPr>
              <w:t> </w:t>
            </w:r>
            <w:r>
              <w:rPr>
                <w:sz w:val="22"/>
              </w:rPr>
              <w:t>peripheral</w:t>
            </w:r>
            <w:r>
              <w:rPr>
                <w:spacing w:val="-3"/>
                <w:sz w:val="22"/>
              </w:rPr>
              <w:t> </w:t>
            </w:r>
            <w:r>
              <w:rPr>
                <w:sz w:val="22"/>
              </w:rPr>
              <w:t>equipment</w:t>
            </w:r>
            <w:r>
              <w:rPr>
                <w:spacing w:val="-2"/>
                <w:sz w:val="22"/>
              </w:rPr>
              <w:t> </w:t>
            </w:r>
            <w:r>
              <w:rPr>
                <w:sz w:val="22"/>
              </w:rPr>
              <w:t>of</w:t>
            </w:r>
            <w:r>
              <w:rPr>
                <w:spacing w:val="-5"/>
                <w:sz w:val="22"/>
              </w:rPr>
              <w:t> </w:t>
            </w:r>
            <w:r>
              <w:rPr>
                <w:sz w:val="22"/>
              </w:rPr>
              <w:t>a</w:t>
            </w:r>
            <w:r>
              <w:rPr>
                <w:spacing w:val="-3"/>
                <w:sz w:val="22"/>
              </w:rPr>
              <w:t> </w:t>
            </w:r>
            <w:r>
              <w:rPr>
                <w:spacing w:val="-2"/>
                <w:sz w:val="22"/>
              </w:rPr>
              <w:t>system</w:t>
            </w:r>
          </w:p>
        </w:tc>
      </w:tr>
      <w:tr>
        <w:trPr>
          <w:trHeight w:val="510" w:hRule="atLeast"/>
        </w:trPr>
        <w:tc>
          <w:tcPr>
            <w:tcW w:w="1351" w:type="dxa"/>
          </w:tcPr>
          <w:p>
            <w:pPr>
              <w:pStyle w:val="TableParagraph"/>
              <w:spacing w:line="247" w:lineRule="exact"/>
              <w:rPr>
                <w:sz w:val="22"/>
              </w:rPr>
            </w:pPr>
            <w:r>
              <w:rPr>
                <w:spacing w:val="-2"/>
                <w:sz w:val="22"/>
              </w:rPr>
              <w:t>ITOS-</w:t>
            </w:r>
            <w:r>
              <w:rPr>
                <w:spacing w:val="-10"/>
                <w:sz w:val="22"/>
              </w:rPr>
              <w:t>4</w:t>
            </w:r>
          </w:p>
        </w:tc>
        <w:tc>
          <w:tcPr>
            <w:tcW w:w="9720" w:type="dxa"/>
          </w:tcPr>
          <w:p>
            <w:pPr>
              <w:pStyle w:val="TableParagraph"/>
              <w:spacing w:line="246" w:lineRule="exact"/>
              <w:ind w:left="105"/>
              <w:rPr>
                <w:sz w:val="22"/>
              </w:rPr>
            </w:pPr>
            <w:r>
              <w:rPr>
                <w:sz w:val="22"/>
              </w:rPr>
              <w:t>Knowledge</w:t>
            </w:r>
            <w:r>
              <w:rPr>
                <w:spacing w:val="-5"/>
                <w:sz w:val="22"/>
              </w:rPr>
              <w:t> </w:t>
            </w:r>
            <w:r>
              <w:rPr>
                <w:sz w:val="22"/>
              </w:rPr>
              <w:t>of</w:t>
            </w:r>
            <w:r>
              <w:rPr>
                <w:spacing w:val="-3"/>
                <w:sz w:val="22"/>
              </w:rPr>
              <w:t> </w:t>
            </w:r>
            <w:r>
              <w:rPr>
                <w:sz w:val="22"/>
              </w:rPr>
              <w:t>basic</w:t>
            </w:r>
            <w:r>
              <w:rPr>
                <w:spacing w:val="-4"/>
                <w:sz w:val="22"/>
              </w:rPr>
              <w:t> </w:t>
            </w:r>
            <w:r>
              <w:rPr>
                <w:sz w:val="22"/>
              </w:rPr>
              <w:t>physical</w:t>
            </w:r>
            <w:r>
              <w:rPr>
                <w:spacing w:val="-3"/>
                <w:sz w:val="22"/>
              </w:rPr>
              <w:t> </w:t>
            </w:r>
            <w:r>
              <w:rPr>
                <w:sz w:val="22"/>
              </w:rPr>
              <w:t>computer</w:t>
            </w:r>
            <w:r>
              <w:rPr>
                <w:spacing w:val="-3"/>
                <w:sz w:val="22"/>
              </w:rPr>
              <w:t> </w:t>
            </w:r>
            <w:r>
              <w:rPr>
                <w:sz w:val="22"/>
              </w:rPr>
              <w:t>components</w:t>
            </w:r>
            <w:r>
              <w:rPr>
                <w:spacing w:val="-4"/>
                <w:sz w:val="22"/>
              </w:rPr>
              <w:t> </w:t>
            </w:r>
            <w:r>
              <w:rPr>
                <w:sz w:val="22"/>
              </w:rPr>
              <w:t>and</w:t>
            </w:r>
            <w:r>
              <w:rPr>
                <w:spacing w:val="-4"/>
                <w:sz w:val="22"/>
              </w:rPr>
              <w:t> </w:t>
            </w:r>
            <w:r>
              <w:rPr>
                <w:sz w:val="22"/>
              </w:rPr>
              <w:t>architectures,</w:t>
            </w:r>
            <w:r>
              <w:rPr>
                <w:spacing w:val="-7"/>
                <w:sz w:val="22"/>
              </w:rPr>
              <w:t> </w:t>
            </w:r>
            <w:r>
              <w:rPr>
                <w:sz w:val="22"/>
              </w:rPr>
              <w:t>including</w:t>
            </w:r>
            <w:r>
              <w:rPr>
                <w:spacing w:val="-6"/>
                <w:sz w:val="22"/>
              </w:rPr>
              <w:t> </w:t>
            </w:r>
            <w:r>
              <w:rPr>
                <w:sz w:val="22"/>
              </w:rPr>
              <w:t>the</w:t>
            </w:r>
            <w:r>
              <w:rPr>
                <w:spacing w:val="-4"/>
                <w:sz w:val="22"/>
              </w:rPr>
              <w:t> </w:t>
            </w:r>
            <w:r>
              <w:rPr>
                <w:sz w:val="22"/>
              </w:rPr>
              <w:t>functions</w:t>
            </w:r>
            <w:r>
              <w:rPr>
                <w:spacing w:val="-4"/>
                <w:sz w:val="22"/>
              </w:rPr>
              <w:t> </w:t>
            </w:r>
            <w:r>
              <w:rPr>
                <w:sz w:val="22"/>
              </w:rPr>
              <w:t>of</w:t>
            </w:r>
            <w:r>
              <w:rPr>
                <w:spacing w:val="-3"/>
                <w:sz w:val="22"/>
              </w:rPr>
              <w:t> </w:t>
            </w:r>
            <w:r>
              <w:rPr>
                <w:spacing w:val="-2"/>
                <w:sz w:val="22"/>
              </w:rPr>
              <w:t>various</w:t>
            </w:r>
          </w:p>
          <w:p>
            <w:pPr>
              <w:pStyle w:val="TableParagraph"/>
              <w:spacing w:line="245" w:lineRule="exact"/>
              <w:ind w:left="105"/>
              <w:rPr>
                <w:sz w:val="22"/>
              </w:rPr>
            </w:pPr>
            <w:r>
              <w:rPr>
                <w:sz w:val="22"/>
              </w:rPr>
              <w:t>components</w:t>
            </w:r>
            <w:r>
              <w:rPr>
                <w:spacing w:val="-7"/>
                <w:sz w:val="22"/>
              </w:rPr>
              <w:t> </w:t>
            </w:r>
            <w:r>
              <w:rPr>
                <w:sz w:val="22"/>
              </w:rPr>
              <w:t>and</w:t>
            </w:r>
            <w:r>
              <w:rPr>
                <w:spacing w:val="-4"/>
                <w:sz w:val="22"/>
              </w:rPr>
              <w:t> </w:t>
            </w:r>
            <w:r>
              <w:rPr>
                <w:sz w:val="22"/>
              </w:rPr>
              <w:t>peripherals</w:t>
            </w:r>
            <w:r>
              <w:rPr>
                <w:spacing w:val="-5"/>
                <w:sz w:val="22"/>
              </w:rPr>
              <w:t> </w:t>
            </w:r>
            <w:r>
              <w:rPr>
                <w:sz w:val="22"/>
              </w:rPr>
              <w:t>(e.g.,</w:t>
            </w:r>
            <w:r>
              <w:rPr>
                <w:spacing w:val="-4"/>
                <w:sz w:val="22"/>
              </w:rPr>
              <w:t> </w:t>
            </w:r>
            <w:r>
              <w:rPr>
                <w:sz w:val="22"/>
              </w:rPr>
              <w:t>CPUs,</w:t>
            </w:r>
            <w:r>
              <w:rPr>
                <w:spacing w:val="-4"/>
                <w:sz w:val="22"/>
              </w:rPr>
              <w:t> </w:t>
            </w:r>
            <w:r>
              <w:rPr>
                <w:sz w:val="22"/>
              </w:rPr>
              <w:t>Network</w:t>
            </w:r>
            <w:r>
              <w:rPr>
                <w:spacing w:val="-7"/>
                <w:sz w:val="22"/>
              </w:rPr>
              <w:t> </w:t>
            </w:r>
            <w:r>
              <w:rPr>
                <w:sz w:val="22"/>
              </w:rPr>
              <w:t>Interface</w:t>
            </w:r>
            <w:r>
              <w:rPr>
                <w:spacing w:val="-5"/>
                <w:sz w:val="22"/>
              </w:rPr>
              <w:t> </w:t>
            </w:r>
            <w:r>
              <w:rPr>
                <w:sz w:val="22"/>
              </w:rPr>
              <w:t>Cards,</w:t>
            </w:r>
            <w:r>
              <w:rPr>
                <w:spacing w:val="-4"/>
                <w:sz w:val="22"/>
              </w:rPr>
              <w:t> </w:t>
            </w:r>
            <w:r>
              <w:rPr>
                <w:sz w:val="22"/>
              </w:rPr>
              <w:t>data</w:t>
            </w:r>
            <w:r>
              <w:rPr>
                <w:spacing w:val="-4"/>
                <w:sz w:val="22"/>
              </w:rPr>
              <w:t> </w:t>
            </w:r>
            <w:r>
              <w:rPr>
                <w:spacing w:val="-2"/>
                <w:sz w:val="22"/>
              </w:rPr>
              <w:t>storage)</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5</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physically</w:t>
            </w:r>
            <w:r>
              <w:rPr>
                <w:spacing w:val="-6"/>
                <w:sz w:val="22"/>
              </w:rPr>
              <w:t> </w:t>
            </w:r>
            <w:r>
              <w:rPr>
                <w:sz w:val="22"/>
              </w:rPr>
              <w:t>assembling</w:t>
            </w:r>
            <w:r>
              <w:rPr>
                <w:spacing w:val="-6"/>
                <w:sz w:val="22"/>
              </w:rPr>
              <w:t> </w:t>
            </w:r>
            <w:r>
              <w:rPr>
                <w:sz w:val="22"/>
              </w:rPr>
              <w:t>and</w:t>
            </w:r>
            <w:r>
              <w:rPr>
                <w:spacing w:val="-3"/>
                <w:sz w:val="22"/>
              </w:rPr>
              <w:t> </w:t>
            </w:r>
            <w:r>
              <w:rPr>
                <w:sz w:val="22"/>
              </w:rPr>
              <w:t>disassembling</w:t>
            </w:r>
            <w:r>
              <w:rPr>
                <w:spacing w:val="-5"/>
                <w:sz w:val="22"/>
              </w:rPr>
              <w:t> PCs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6</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conducting</w:t>
            </w:r>
            <w:r>
              <w:rPr>
                <w:spacing w:val="-6"/>
                <w:sz w:val="22"/>
              </w:rPr>
              <w:t> </w:t>
            </w:r>
            <w:r>
              <w:rPr>
                <w:sz w:val="22"/>
              </w:rPr>
              <w:t>information</w:t>
            </w:r>
            <w:r>
              <w:rPr>
                <w:spacing w:val="-5"/>
                <w:sz w:val="22"/>
              </w:rPr>
              <w:t> </w:t>
            </w:r>
            <w:r>
              <w:rPr>
                <w:spacing w:val="-2"/>
                <w:sz w:val="22"/>
              </w:rPr>
              <w:t>searches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7</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the</w:t>
            </w:r>
            <w:r>
              <w:rPr>
                <w:spacing w:val="-2"/>
                <w:sz w:val="22"/>
              </w:rPr>
              <w:t> </w:t>
            </w:r>
            <w:r>
              <w:rPr>
                <w:sz w:val="22"/>
              </w:rPr>
              <w:t>basic</w:t>
            </w:r>
            <w:r>
              <w:rPr>
                <w:spacing w:val="-3"/>
                <w:sz w:val="22"/>
              </w:rPr>
              <w:t> </w:t>
            </w:r>
            <w:r>
              <w:rPr>
                <w:sz w:val="22"/>
              </w:rPr>
              <w:t>operation</w:t>
            </w:r>
            <w:r>
              <w:rPr>
                <w:spacing w:val="-5"/>
                <w:sz w:val="22"/>
              </w:rPr>
              <w:t> </w:t>
            </w:r>
            <w:r>
              <w:rPr>
                <w:sz w:val="22"/>
              </w:rPr>
              <w:t>of </w:t>
            </w:r>
            <w:r>
              <w:rPr>
                <w:spacing w:val="-2"/>
                <w:sz w:val="22"/>
              </w:rPr>
              <w:t>computers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8</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processing</w:t>
            </w:r>
            <w:r>
              <w:rPr>
                <w:spacing w:val="-7"/>
                <w:sz w:val="22"/>
              </w:rPr>
              <w:t> </w:t>
            </w:r>
            <w:r>
              <w:rPr>
                <w:sz w:val="22"/>
              </w:rPr>
              <w:t>collected</w:t>
            </w:r>
            <w:r>
              <w:rPr>
                <w:spacing w:val="-5"/>
                <w:sz w:val="22"/>
              </w:rPr>
              <w:t> </w:t>
            </w:r>
            <w:r>
              <w:rPr>
                <w:sz w:val="22"/>
              </w:rPr>
              <w:t>data</w:t>
            </w:r>
            <w:r>
              <w:rPr>
                <w:spacing w:val="-4"/>
                <w:sz w:val="22"/>
              </w:rPr>
              <w:t> </w:t>
            </w:r>
            <w:r>
              <w:rPr>
                <w:sz w:val="22"/>
              </w:rPr>
              <w:t>for</w:t>
            </w:r>
            <w:r>
              <w:rPr>
                <w:spacing w:val="-4"/>
                <w:sz w:val="22"/>
              </w:rPr>
              <w:t> </w:t>
            </w:r>
            <w:r>
              <w:rPr>
                <w:sz w:val="22"/>
              </w:rPr>
              <w:t>follow-on</w:t>
            </w:r>
            <w:r>
              <w:rPr>
                <w:spacing w:val="-4"/>
                <w:sz w:val="22"/>
              </w:rPr>
              <w:t> </w:t>
            </w:r>
            <w:r>
              <w:rPr>
                <w:spacing w:val="-2"/>
                <w:sz w:val="22"/>
              </w:rPr>
              <w:t>analysis</w:t>
            </w:r>
          </w:p>
        </w:tc>
      </w:tr>
      <w:tr>
        <w:trPr>
          <w:trHeight w:val="299" w:hRule="atLeast"/>
        </w:trPr>
        <w:tc>
          <w:tcPr>
            <w:tcW w:w="1351" w:type="dxa"/>
          </w:tcPr>
          <w:p>
            <w:pPr>
              <w:pStyle w:val="TableParagraph"/>
              <w:spacing w:line="247" w:lineRule="exact"/>
              <w:rPr>
                <w:sz w:val="22"/>
              </w:rPr>
            </w:pPr>
            <w:r>
              <w:rPr>
                <w:spacing w:val="-2"/>
                <w:sz w:val="22"/>
              </w:rPr>
              <w:t>ITOS-</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storage</w:t>
            </w:r>
            <w:r>
              <w:rPr>
                <w:spacing w:val="-3"/>
                <w:sz w:val="22"/>
              </w:rPr>
              <w:t> </w:t>
            </w:r>
            <w:r>
              <w:rPr>
                <w:spacing w:val="-2"/>
                <w:sz w:val="22"/>
              </w:rPr>
              <w:t>capacity</w:t>
            </w:r>
          </w:p>
        </w:tc>
      </w:tr>
      <w:tr>
        <w:trPr>
          <w:trHeight w:val="510" w:hRule="atLeast"/>
        </w:trPr>
        <w:tc>
          <w:tcPr>
            <w:tcW w:w="1351" w:type="dxa"/>
          </w:tcPr>
          <w:p>
            <w:pPr>
              <w:pStyle w:val="TableParagraph"/>
              <w:spacing w:line="249" w:lineRule="exact"/>
              <w:rPr>
                <w:sz w:val="22"/>
              </w:rPr>
            </w:pPr>
            <w:r>
              <w:rPr>
                <w:spacing w:val="-2"/>
                <w:sz w:val="22"/>
              </w:rPr>
              <w:t>ITOS-</w:t>
            </w:r>
            <w:r>
              <w:rPr>
                <w:spacing w:val="-5"/>
                <w:sz w:val="22"/>
              </w:rPr>
              <w:t>10</w:t>
            </w:r>
          </w:p>
        </w:tc>
        <w:tc>
          <w:tcPr>
            <w:tcW w:w="9720" w:type="dxa"/>
          </w:tcPr>
          <w:p>
            <w:pPr>
              <w:pStyle w:val="TableParagraph"/>
              <w:spacing w:line="252" w:lineRule="exact"/>
              <w:ind w:left="105" w:right="176"/>
              <w:rPr>
                <w:sz w:val="22"/>
              </w:rPr>
            </w:pPr>
            <w:r>
              <w:rPr>
                <w:sz w:val="22"/>
              </w:rPr>
              <w:t>Knowledge</w:t>
            </w:r>
            <w:r>
              <w:rPr>
                <w:spacing w:val="-2"/>
                <w:sz w:val="22"/>
              </w:rPr>
              <w:t> </w:t>
            </w:r>
            <w:r>
              <w:rPr>
                <w:sz w:val="22"/>
              </w:rPr>
              <w:t>of</w:t>
            </w:r>
            <w:r>
              <w:rPr>
                <w:spacing w:val="-4"/>
                <w:sz w:val="22"/>
              </w:rPr>
              <w:t> </w:t>
            </w:r>
            <w:r>
              <w:rPr>
                <w:sz w:val="22"/>
              </w:rPr>
              <w:t>capabilities</w:t>
            </w:r>
            <w:r>
              <w:rPr>
                <w:spacing w:val="-4"/>
                <w:sz w:val="22"/>
              </w:rPr>
              <w:t> </w:t>
            </w:r>
            <w:r>
              <w:rPr>
                <w:sz w:val="22"/>
              </w:rPr>
              <w:t>and</w:t>
            </w:r>
            <w:r>
              <w:rPr>
                <w:spacing w:val="-2"/>
                <w:sz w:val="22"/>
              </w:rPr>
              <w:t> </w:t>
            </w:r>
            <w:r>
              <w:rPr>
                <w:sz w:val="22"/>
              </w:rPr>
              <w:t>applications</w:t>
            </w:r>
            <w:r>
              <w:rPr>
                <w:spacing w:val="-2"/>
                <w:sz w:val="22"/>
              </w:rPr>
              <w:t> </w:t>
            </w:r>
            <w:r>
              <w:rPr>
                <w:sz w:val="22"/>
              </w:rPr>
              <w:t>of</w:t>
            </w:r>
            <w:r>
              <w:rPr>
                <w:spacing w:val="-4"/>
                <w:sz w:val="22"/>
              </w:rPr>
              <w:t> </w:t>
            </w:r>
            <w:r>
              <w:rPr>
                <w:sz w:val="22"/>
              </w:rPr>
              <w:t>network</w:t>
            </w:r>
            <w:r>
              <w:rPr>
                <w:spacing w:val="-5"/>
                <w:sz w:val="22"/>
              </w:rPr>
              <w:t> </w:t>
            </w:r>
            <w:r>
              <w:rPr>
                <w:sz w:val="22"/>
              </w:rPr>
              <w:t>equipment</w:t>
            </w:r>
            <w:r>
              <w:rPr>
                <w:spacing w:val="-4"/>
                <w:sz w:val="22"/>
              </w:rPr>
              <w:t> </w:t>
            </w:r>
            <w:r>
              <w:rPr>
                <w:sz w:val="22"/>
              </w:rPr>
              <w:t>including</w:t>
            </w:r>
            <w:r>
              <w:rPr>
                <w:spacing w:val="-5"/>
                <w:sz w:val="22"/>
              </w:rPr>
              <w:t> </w:t>
            </w:r>
            <w:r>
              <w:rPr>
                <w:sz w:val="22"/>
              </w:rPr>
              <w:t>hubs,</w:t>
            </w:r>
            <w:r>
              <w:rPr>
                <w:spacing w:val="-5"/>
                <w:sz w:val="22"/>
              </w:rPr>
              <w:t> </w:t>
            </w:r>
            <w:r>
              <w:rPr>
                <w:sz w:val="22"/>
              </w:rPr>
              <w:t>routers,</w:t>
            </w:r>
            <w:r>
              <w:rPr>
                <w:spacing w:val="-2"/>
                <w:sz w:val="22"/>
              </w:rPr>
              <w:t> </w:t>
            </w:r>
            <w:r>
              <w:rPr>
                <w:sz w:val="22"/>
              </w:rPr>
              <w:t>switches, bridges, servers, transmission media, and related hardware</w:t>
            </w:r>
          </w:p>
        </w:tc>
      </w:tr>
    </w:tbl>
    <w:p>
      <w:pPr>
        <w:spacing w:after="0" w:line="252"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network</w:t>
            </w:r>
            <w:r>
              <w:rPr>
                <w:spacing w:val="-7"/>
                <w:sz w:val="22"/>
              </w:rPr>
              <w:t> </w:t>
            </w:r>
            <w:r>
              <w:rPr>
                <w:sz w:val="22"/>
              </w:rPr>
              <w:t>hardware</w:t>
            </w:r>
            <w:r>
              <w:rPr>
                <w:spacing w:val="-3"/>
                <w:sz w:val="22"/>
              </w:rPr>
              <w:t> </w:t>
            </w:r>
            <w:r>
              <w:rPr>
                <w:sz w:val="22"/>
              </w:rPr>
              <w:t>devices</w:t>
            </w:r>
            <w:r>
              <w:rPr>
                <w:spacing w:val="-6"/>
                <w:sz w:val="22"/>
              </w:rPr>
              <w:t> </w:t>
            </w:r>
            <w:r>
              <w:rPr>
                <w:sz w:val="22"/>
              </w:rPr>
              <w:t>and</w:t>
            </w:r>
            <w:r>
              <w:rPr>
                <w:spacing w:val="-6"/>
                <w:sz w:val="22"/>
              </w:rPr>
              <w:t> </w:t>
            </w:r>
            <w:r>
              <w:rPr>
                <w:spacing w:val="-2"/>
                <w:sz w:val="22"/>
              </w:rPr>
              <w:t>functions</w:t>
            </w:r>
          </w:p>
        </w:tc>
      </w:tr>
      <w:tr>
        <w:trPr>
          <w:trHeight w:val="301" w:hRule="atLeast"/>
        </w:trPr>
        <w:tc>
          <w:tcPr>
            <w:tcW w:w="1351" w:type="dxa"/>
          </w:tcPr>
          <w:p>
            <w:pPr>
              <w:pStyle w:val="TableParagraph"/>
              <w:spacing w:line="249" w:lineRule="exact"/>
              <w:rPr>
                <w:sz w:val="22"/>
              </w:rPr>
            </w:pPr>
            <w:r>
              <w:rPr>
                <w:spacing w:val="-2"/>
                <w:sz w:val="22"/>
              </w:rPr>
              <w:t>ITOS-</w:t>
            </w:r>
            <w:r>
              <w:rPr>
                <w:spacing w:val="-5"/>
                <w:sz w:val="22"/>
              </w:rPr>
              <w:t>12</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implementation</w:t>
            </w:r>
            <w:r>
              <w:rPr>
                <w:spacing w:val="-3"/>
                <w:sz w:val="22"/>
              </w:rPr>
              <w:t> </w:t>
            </w:r>
            <w:r>
              <w:rPr>
                <w:sz w:val="22"/>
              </w:rPr>
              <w:t>of</w:t>
            </w:r>
            <w:r>
              <w:rPr>
                <w:spacing w:val="-5"/>
                <w:sz w:val="22"/>
              </w:rPr>
              <w:t> </w:t>
            </w:r>
            <w:r>
              <w:rPr>
                <w:sz w:val="22"/>
              </w:rPr>
              <w:t>auditable</w:t>
            </w:r>
            <w:r>
              <w:rPr>
                <w:spacing w:val="-3"/>
                <w:sz w:val="22"/>
              </w:rPr>
              <w:t> </w:t>
            </w:r>
            <w:r>
              <w:rPr>
                <w:spacing w:val="-2"/>
                <w:sz w:val="22"/>
              </w:rPr>
              <w:t>events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configuring</w:t>
            </w:r>
            <w:r>
              <w:rPr>
                <w:spacing w:val="-6"/>
                <w:sz w:val="22"/>
              </w:rPr>
              <w:t> </w:t>
            </w:r>
            <w:r>
              <w:rPr>
                <w:sz w:val="22"/>
              </w:rPr>
              <w:t>and</w:t>
            </w:r>
            <w:r>
              <w:rPr>
                <w:spacing w:val="-4"/>
                <w:sz w:val="22"/>
              </w:rPr>
              <w:t> </w:t>
            </w:r>
            <w:r>
              <w:rPr>
                <w:sz w:val="22"/>
              </w:rPr>
              <w:t>utilizing</w:t>
            </w:r>
            <w:r>
              <w:rPr>
                <w:spacing w:val="-7"/>
                <w:sz w:val="22"/>
              </w:rPr>
              <w:t> </w:t>
            </w:r>
            <w:r>
              <w:rPr>
                <w:sz w:val="22"/>
              </w:rPr>
              <w:t>hardware-based</w:t>
            </w:r>
            <w:r>
              <w:rPr>
                <w:spacing w:val="-3"/>
                <w:sz w:val="22"/>
              </w:rPr>
              <w:t> </w:t>
            </w:r>
            <w:r>
              <w:rPr>
                <w:sz w:val="22"/>
              </w:rPr>
              <w:t>computer</w:t>
            </w:r>
            <w:r>
              <w:rPr>
                <w:spacing w:val="-6"/>
                <w:sz w:val="22"/>
              </w:rPr>
              <w:t> </w:t>
            </w:r>
            <w:r>
              <w:rPr>
                <w:sz w:val="22"/>
              </w:rPr>
              <w:t>protection</w:t>
            </w:r>
            <w:r>
              <w:rPr>
                <w:spacing w:val="-3"/>
                <w:sz w:val="22"/>
              </w:rPr>
              <w:t> </w:t>
            </w:r>
            <w:r>
              <w:rPr>
                <w:spacing w:val="-2"/>
                <w:sz w:val="22"/>
              </w:rPr>
              <w:t>components</w:t>
            </w:r>
          </w:p>
        </w:tc>
      </w:tr>
      <w:tr>
        <w:trPr>
          <w:trHeight w:val="508" w:hRule="atLeast"/>
        </w:trPr>
        <w:tc>
          <w:tcPr>
            <w:tcW w:w="1351" w:type="dxa"/>
          </w:tcPr>
          <w:p>
            <w:pPr>
              <w:pStyle w:val="TableParagraph"/>
              <w:spacing w:line="247" w:lineRule="exact"/>
              <w:rPr>
                <w:sz w:val="22"/>
              </w:rPr>
            </w:pPr>
            <w:r>
              <w:rPr>
                <w:spacing w:val="-2"/>
                <w:sz w:val="22"/>
              </w:rPr>
              <w:t>ITOS-</w:t>
            </w:r>
            <w:r>
              <w:rPr>
                <w:spacing w:val="-5"/>
                <w:sz w:val="22"/>
              </w:rPr>
              <w:t>14</w:t>
            </w:r>
          </w:p>
        </w:tc>
        <w:tc>
          <w:tcPr>
            <w:tcW w:w="9720" w:type="dxa"/>
          </w:tcPr>
          <w:p>
            <w:pPr>
              <w:pStyle w:val="TableParagraph"/>
              <w:spacing w:line="246" w:lineRule="exact"/>
              <w:ind w:left="105"/>
              <w:rPr>
                <w:sz w:val="22"/>
              </w:rPr>
            </w:pPr>
            <w:r>
              <w:rPr>
                <w:sz w:val="22"/>
              </w:rPr>
              <w:t>Knowledge</w:t>
            </w:r>
            <w:r>
              <w:rPr>
                <w:spacing w:val="-4"/>
                <w:sz w:val="22"/>
              </w:rPr>
              <w:t> </w:t>
            </w:r>
            <w:r>
              <w:rPr>
                <w:sz w:val="22"/>
              </w:rPr>
              <w:t>of</w:t>
            </w:r>
            <w:r>
              <w:rPr>
                <w:spacing w:val="-6"/>
                <w:sz w:val="22"/>
              </w:rPr>
              <w:t> </w:t>
            </w:r>
            <w:r>
              <w:rPr>
                <w:sz w:val="22"/>
              </w:rPr>
              <w:t>electrical</w:t>
            </w:r>
            <w:r>
              <w:rPr>
                <w:spacing w:val="-6"/>
                <w:sz w:val="22"/>
              </w:rPr>
              <w:t> </w:t>
            </w:r>
            <w:r>
              <w:rPr>
                <w:sz w:val="22"/>
              </w:rPr>
              <w:t>engineering</w:t>
            </w:r>
            <w:r>
              <w:rPr>
                <w:spacing w:val="-6"/>
                <w:sz w:val="22"/>
              </w:rPr>
              <w:t> </w:t>
            </w:r>
            <w:r>
              <w:rPr>
                <w:sz w:val="22"/>
              </w:rPr>
              <w:t>as</w:t>
            </w:r>
            <w:r>
              <w:rPr>
                <w:spacing w:val="-4"/>
                <w:sz w:val="22"/>
              </w:rPr>
              <w:t> </w:t>
            </w:r>
            <w:r>
              <w:rPr>
                <w:sz w:val="22"/>
              </w:rPr>
              <w:t>applied</w:t>
            </w:r>
            <w:r>
              <w:rPr>
                <w:spacing w:val="-4"/>
                <w:sz w:val="22"/>
              </w:rPr>
              <w:t> </w:t>
            </w:r>
            <w:r>
              <w:rPr>
                <w:sz w:val="22"/>
              </w:rPr>
              <w:t>to</w:t>
            </w:r>
            <w:r>
              <w:rPr>
                <w:spacing w:val="-4"/>
                <w:sz w:val="22"/>
              </w:rPr>
              <w:t> </w:t>
            </w:r>
            <w:r>
              <w:rPr>
                <w:sz w:val="22"/>
              </w:rPr>
              <w:t>computer</w:t>
            </w:r>
            <w:r>
              <w:rPr>
                <w:spacing w:val="-2"/>
                <w:sz w:val="22"/>
              </w:rPr>
              <w:t> </w:t>
            </w:r>
            <w:r>
              <w:rPr>
                <w:sz w:val="22"/>
              </w:rPr>
              <w:t>architecture,</w:t>
            </w:r>
            <w:r>
              <w:rPr>
                <w:spacing w:val="-8"/>
                <w:sz w:val="22"/>
              </w:rPr>
              <w:t> </w:t>
            </w:r>
            <w:r>
              <w:rPr>
                <w:sz w:val="22"/>
              </w:rPr>
              <w:t>including</w:t>
            </w:r>
            <w:r>
              <w:rPr>
                <w:spacing w:val="-7"/>
                <w:sz w:val="22"/>
              </w:rPr>
              <w:t> </w:t>
            </w:r>
            <w:r>
              <w:rPr>
                <w:sz w:val="22"/>
              </w:rPr>
              <w:t>circuit</w:t>
            </w:r>
            <w:r>
              <w:rPr>
                <w:spacing w:val="-2"/>
                <w:sz w:val="22"/>
              </w:rPr>
              <w:t> boards,</w:t>
            </w:r>
          </w:p>
          <w:p>
            <w:pPr>
              <w:pStyle w:val="TableParagraph"/>
              <w:spacing w:line="242" w:lineRule="exact"/>
              <w:ind w:left="105"/>
              <w:rPr>
                <w:sz w:val="22"/>
              </w:rPr>
            </w:pPr>
            <w:r>
              <w:rPr>
                <w:sz w:val="22"/>
              </w:rPr>
              <w:t>processors,</w:t>
            </w:r>
            <w:r>
              <w:rPr>
                <w:spacing w:val="-6"/>
                <w:sz w:val="22"/>
              </w:rPr>
              <w:t> </w:t>
            </w:r>
            <w:r>
              <w:rPr>
                <w:sz w:val="22"/>
              </w:rPr>
              <w:t>chips,</w:t>
            </w:r>
            <w:r>
              <w:rPr>
                <w:spacing w:val="-4"/>
                <w:sz w:val="22"/>
              </w:rPr>
              <w:t> </w:t>
            </w:r>
            <w:r>
              <w:rPr>
                <w:sz w:val="22"/>
              </w:rPr>
              <w:t>and</w:t>
            </w:r>
            <w:r>
              <w:rPr>
                <w:spacing w:val="-5"/>
                <w:sz w:val="22"/>
              </w:rPr>
              <w:t> </w:t>
            </w:r>
            <w:r>
              <w:rPr>
                <w:sz w:val="22"/>
              </w:rPr>
              <w:t>associated</w:t>
            </w:r>
            <w:r>
              <w:rPr>
                <w:spacing w:val="-6"/>
                <w:sz w:val="22"/>
              </w:rPr>
              <w:t> </w:t>
            </w:r>
            <w:r>
              <w:rPr>
                <w:sz w:val="22"/>
              </w:rPr>
              <w:t>computer</w:t>
            </w:r>
            <w:r>
              <w:rPr>
                <w:spacing w:val="-2"/>
                <w:sz w:val="22"/>
              </w:rPr>
              <w:t> hardware</w:t>
            </w:r>
          </w:p>
        </w:tc>
      </w:tr>
      <w:tr>
        <w:trPr>
          <w:trHeight w:val="302" w:hRule="atLeast"/>
        </w:trPr>
        <w:tc>
          <w:tcPr>
            <w:tcW w:w="1351" w:type="dxa"/>
          </w:tcPr>
          <w:p>
            <w:pPr>
              <w:pStyle w:val="TableParagraph"/>
              <w:spacing w:line="249" w:lineRule="exact"/>
              <w:rPr>
                <w:sz w:val="22"/>
              </w:rPr>
            </w:pPr>
            <w:r>
              <w:rPr>
                <w:spacing w:val="-2"/>
                <w:sz w:val="22"/>
              </w:rPr>
              <w:t>ITOS-</w:t>
            </w:r>
            <w:r>
              <w:rPr>
                <w:spacing w:val="-5"/>
                <w:sz w:val="22"/>
              </w:rPr>
              <w:t>15</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3"/>
                <w:sz w:val="22"/>
              </w:rPr>
              <w:t> </w:t>
            </w:r>
            <w:r>
              <w:rPr>
                <w:sz w:val="22"/>
              </w:rPr>
              <w:t>managing</w:t>
            </w:r>
            <w:r>
              <w:rPr>
                <w:spacing w:val="-6"/>
                <w:sz w:val="22"/>
              </w:rPr>
              <w:t> </w:t>
            </w:r>
            <w:r>
              <w:rPr>
                <w:sz w:val="22"/>
              </w:rPr>
              <w:t>information</w:t>
            </w:r>
            <w:r>
              <w:rPr>
                <w:spacing w:val="-3"/>
                <w:sz w:val="22"/>
              </w:rPr>
              <w:t> </w:t>
            </w:r>
            <w:r>
              <w:rPr>
                <w:sz w:val="22"/>
              </w:rPr>
              <w:t>system</w:t>
            </w:r>
            <w:r>
              <w:rPr>
                <w:spacing w:val="-6"/>
                <w:sz w:val="22"/>
              </w:rPr>
              <w:t> </w:t>
            </w:r>
            <w:r>
              <w:rPr>
                <w:sz w:val="22"/>
              </w:rPr>
              <w:t>accounts</w:t>
            </w:r>
            <w:r>
              <w:rPr>
                <w:spacing w:val="-5"/>
                <w:sz w:val="22"/>
              </w:rPr>
              <w:t> </w:t>
            </w:r>
            <w:r>
              <w:rPr>
                <w:sz w:val="22"/>
              </w:rPr>
              <w:t>and</w:t>
            </w:r>
            <w:r>
              <w:rPr>
                <w:spacing w:val="-3"/>
                <w:sz w:val="22"/>
              </w:rPr>
              <w:t> </w:t>
            </w:r>
            <w:r>
              <w:rPr>
                <w:sz w:val="22"/>
              </w:rPr>
              <w:t>their</w:t>
            </w:r>
            <w:r>
              <w:rPr>
                <w:spacing w:val="-2"/>
                <w:sz w:val="22"/>
              </w:rPr>
              <w:t> </w:t>
            </w:r>
            <w:r>
              <w:rPr>
                <w:sz w:val="22"/>
              </w:rPr>
              <w:t>access</w:t>
            </w:r>
            <w:r>
              <w:rPr>
                <w:spacing w:val="-5"/>
                <w:sz w:val="22"/>
              </w:rPr>
              <w:t> </w:t>
            </w:r>
            <w:r>
              <w:rPr>
                <w:sz w:val="22"/>
              </w:rPr>
              <w:t>to</w:t>
            </w:r>
            <w:r>
              <w:rPr>
                <w:spacing w:val="-3"/>
                <w:sz w:val="22"/>
              </w:rPr>
              <w:t> </w:t>
            </w:r>
            <w:r>
              <w:rPr>
                <w:sz w:val="22"/>
              </w:rPr>
              <w:t>information</w:t>
            </w:r>
            <w:r>
              <w:rPr>
                <w:spacing w:val="-2"/>
                <w:sz w:val="22"/>
              </w:rPr>
              <w:t> systems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16</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4208">
                      <wp:simplePos x="0" y="0"/>
                      <wp:positionH relativeFrom="column">
                        <wp:posOffset>89685</wp:posOffset>
                      </wp:positionH>
                      <wp:positionV relativeFrom="paragraph">
                        <wp:posOffset>51574</wp:posOffset>
                      </wp:positionV>
                      <wp:extent cx="4670425" cy="4933950"/>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4670425" cy="4933950"/>
                                <a:chExt cx="4670425" cy="4933950"/>
                              </a:xfrm>
                            </wpg:grpSpPr>
                            <wps:wsp>
                              <wps:cNvPr id="141" name="Graphic 141"/>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4.061pt;width:367.75pt;height:388.5pt;mso-position-horizontal-relative:column;mso-position-vertical-relative:paragraph;z-index:-23862272" id="docshapegroup129" coordorigin="141,81" coordsize="7355,7770">
                      <v:shape style="position:absolute;left:141;top:81;width:7355;height:7770" id="docshape130" coordorigin="141,81" coordsize="7355,7770" path="m2926,6918l2918,6830,2901,6739,2883,6674,2860,6607,2833,6538,2802,6469,2765,6398,2724,6325,2678,6251,2639,6194,2614,6158,2614,6858,2611,6934,2598,7008,2574,7079,2538,7148,2490,7216,2429,7283,2241,7470,521,5750,707,5564,778,5500,851,5450,926,5415,1002,5395,1081,5387,1161,5388,1243,5399,1328,5421,1397,5446,1467,5476,1537,5512,1608,5554,1680,5602,1741,5646,1802,5693,1863,5743,1923,5796,1983,5851,2043,5909,2105,5973,2164,6035,2219,6097,2271,6157,2318,6215,2362,6272,2403,6329,2454,6406,2497,6481,2533,6555,2563,6626,2586,6695,2606,6778,2614,6858,2614,6158,2597,6135,2553,6076,2505,6016,2455,5955,2401,5894,2345,5831,2285,5769,2223,5705,2161,5644,2099,5587,2037,5531,1976,5479,1914,5430,1858,5387,1853,5384,1793,5340,1733,5300,1653,5251,1574,5208,1496,5170,1419,5138,1343,5110,1268,5088,1180,5070,1094,5060,1010,5059,928,5066,848,5081,782,5101,718,5128,655,5162,594,5204,533,5253,473,5309,162,5620,152,5633,145,5650,141,5669,142,5691,149,5717,163,5745,184,5775,214,5808,2185,7779,2218,7809,2247,7830,2275,7844,2300,7849,2323,7851,2343,7848,2359,7841,2373,7831,2664,7540,2719,7481,2728,7470,2768,7420,2811,7359,2846,7296,2875,7232,2897,7167,2916,7086,2925,7003,2926,6934,2926,6918xm4540,5647l4539,5638,4529,5620,4522,5610,4514,5602,4506,5595,4496,5586,4484,5577,4470,5567,4453,5556,4365,5500,3841,5188,3788,5156,3704,5106,3654,5078,3562,5029,3520,5007,3478,4987,3438,4970,3400,4955,3363,4943,3327,4933,3293,4925,3268,4920,3259,4918,3228,4915,3197,4914,3167,4916,3138,4920,3149,4873,3157,4825,3162,4776,3163,4727,3161,4678,3155,4628,3145,4577,3129,4525,3111,4474,3088,4422,3061,4369,3028,4316,2990,4263,2948,4209,2900,4154,2890,4144,2890,4742,2885,4783,2876,4823,2861,4864,2840,4903,2812,4941,2780,4978,2601,5156,1856,4411,2010,4257,2036,4232,2061,4209,2083,4190,2103,4174,2122,4161,2141,4149,2160,4140,2180,4132,2242,4115,2304,4111,2366,4119,2429,4139,2492,4171,2556,4212,2620,4263,2685,4323,2723,4363,2758,4404,2790,4446,2818,4488,2842,4531,2861,4574,2875,4616,2884,4658,2890,4700,2890,4727,2890,4742,2890,4144,2859,4111,2848,4099,2790,4044,2733,3994,2675,3949,2617,3909,2560,3875,2503,3847,2445,3824,2387,3805,2330,3791,2274,3784,2219,3782,2164,3785,2110,3794,2057,3810,2005,3831,1953,3856,1936,3868,1919,3880,1881,3908,1861,3925,1840,3944,1816,3966,1791,3991,1499,4283,1489,4296,1482,4313,1478,4332,1479,4354,1486,4380,1500,4408,1521,4438,1551,4471,3606,6526,3616,6533,3636,6541,3645,6542,3656,6538,3666,6535,3676,6532,3686,6527,3697,6521,3707,6513,3718,6504,3731,6493,3744,6481,3756,6468,3767,6455,3777,6444,3785,6433,3790,6422,3795,6412,3798,6403,3800,6393,3803,6384,3804,6373,3800,6363,3796,6353,3789,6344,2839,5393,2961,5271,2993,5243,3026,5221,3061,5204,3097,5193,3135,5189,3175,5188,3216,5191,3258,5200,3302,5212,3348,5228,3395,5247,3444,5270,3493,5297,3545,5325,3598,5356,3653,5389,4313,5791,4325,5798,4336,5803,4346,5807,4357,5813,4369,5814,4382,5812,4392,5810,4403,5807,4413,5802,4423,5795,4433,5787,4445,5778,4457,5767,4471,5754,4485,5739,4498,5724,4509,5711,4518,5700,4525,5689,4531,5679,4535,5669,4538,5660,4540,5647xm5844,4355l5843,4344,5839,4333,5834,4322,5826,4311,5816,4300,5802,4289,5786,4277,5768,4264,5746,4249,5475,4076,4684,3576,4684,3890,4207,4367,3385,3095,3341,3029,3342,3027,4684,3890,4684,3576,3816,3027,3232,2656,3220,2650,3209,2644,3198,2639,3188,2635,3178,2634,3168,2634,3158,2635,3148,2638,3137,2642,3125,2647,3113,2655,3101,2664,3088,2674,3074,2687,3059,2702,3028,2733,3015,2747,3003,2760,2993,2772,2985,2783,2978,2795,2973,2806,2969,2816,2967,2826,2965,2836,2966,2846,2968,2855,2971,2865,2975,2876,2981,2886,2987,2897,3117,3101,4580,5412,4595,5433,4608,5452,4620,5467,4632,5480,4643,5491,4654,5499,4664,5505,4675,5509,4685,5510,4695,5509,4696,5509,4707,5505,4720,5498,4731,5489,4744,5478,4758,5466,4773,5452,4787,5437,4799,5423,4810,5411,4818,5399,4825,5389,4830,5379,4834,5369,4835,5359,4836,5347,4837,5337,4831,5325,4827,5315,4822,5303,4814,5291,4437,4711,4395,4647,4675,4367,4966,4076,4966,4076,5622,4497,5635,4504,5647,4509,5667,4516,5677,4517,5687,4513,5696,4511,5706,4508,5716,4502,5727,4494,5739,4484,5751,4473,5765,4459,5781,4443,5797,4427,5810,4413,5821,4399,5831,4387,5838,4376,5842,4365,5844,4355xm6242,3945l6241,3936,6236,3924,6232,3914,6226,3906,5297,2977,5777,2496,5778,2488,5778,2478,5777,2468,5775,2457,5763,2434,5756,2423,5748,2411,5738,2399,5727,2386,5701,2358,5685,2342,5668,2325,5651,2310,5623,2284,5611,2275,5600,2267,5589,2261,5568,2250,5557,2248,5548,2247,5539,2249,5533,2251,5052,2732,4301,1980,4809,1472,4811,1466,4812,1456,4811,1446,4808,1435,4796,1412,4789,1401,4781,1389,4771,1377,4759,1364,4732,1334,4717,1318,4700,1302,4685,1288,4656,1262,4644,1252,4632,1244,4620,1236,4596,1223,4585,1221,4576,1220,4565,1220,4559,1222,3936,1845,3926,1859,3919,1875,3916,1895,3916,1917,3923,1943,3937,1971,3959,2001,3988,2033,6044,4089,6052,4094,6062,4098,6073,4103,6083,4104,6094,4100,6103,4098,6113,4094,6123,4089,6134,4083,6145,4075,6156,4066,6169,4055,6181,4043,6194,4030,6205,4018,6214,4006,6222,3995,6228,3985,6232,3975,6236,3965,6238,3956,6242,3945xm7496,2691l7495,2681,7488,2661,7481,2652,5737,908,5555,726,5946,334,5950,327,5950,317,5949,308,5947,296,5940,283,5934,274,5927,263,5919,251,5908,239,5897,226,5884,212,5870,197,5854,181,5838,165,5823,150,5808,137,5794,125,5782,114,5770,105,5759,98,5748,92,5735,85,5724,82,5715,81,5704,81,5697,85,4731,1051,4728,1058,4729,1067,4728,1077,4732,1087,4739,1101,4745,1111,4753,1123,4762,1134,4772,1146,4784,1161,4797,1176,4811,1192,4827,1208,4843,1224,4859,1238,4873,1250,4887,1261,4899,1271,4910,1280,4921,1287,4944,1299,4954,1303,4965,1303,4974,1304,4981,1300,5372,908,7298,2834,7308,2842,7318,2845,7328,2849,7337,2850,7348,2846,7357,2844,7367,2840,7378,2835,7389,2829,7399,2821,7411,2812,7423,2801,7435,2789,7448,2776,7459,2763,7469,2752,7477,2741,7482,2730,7487,2720,7490,2711,7492,2702,7496,2691xe" filled="true" fillcolor="#c1c1c1" stroked="false">
                        <v:path arrowok="t"/>
                        <v:fill opacity="32896f" type="solid"/>
                      </v:shape>
                      <w10:wrap type="none"/>
                    </v:group>
                  </w:pict>
                </mc:Fallback>
              </mc:AlternateContent>
            </w:r>
            <w:r>
              <w:rPr>
                <w:sz w:val="22"/>
              </w:rPr>
              <w:t>Skill</w:t>
            </w:r>
            <w:r>
              <w:rPr>
                <w:spacing w:val="-4"/>
                <w:sz w:val="22"/>
              </w:rPr>
              <w:t> </w:t>
            </w:r>
            <w:r>
              <w:rPr>
                <w:sz w:val="22"/>
              </w:rPr>
              <w:t>in</w:t>
            </w:r>
            <w:r>
              <w:rPr>
                <w:spacing w:val="-4"/>
                <w:sz w:val="22"/>
              </w:rPr>
              <w:t> </w:t>
            </w:r>
            <w:r>
              <w:rPr>
                <w:sz w:val="22"/>
              </w:rPr>
              <w:t>determining</w:t>
            </w:r>
            <w:r>
              <w:rPr>
                <w:spacing w:val="-7"/>
                <w:sz w:val="22"/>
              </w:rPr>
              <w:t> </w:t>
            </w:r>
            <w:r>
              <w:rPr>
                <w:sz w:val="22"/>
              </w:rPr>
              <w:t>organizationally</w:t>
            </w:r>
            <w:r>
              <w:rPr>
                <w:spacing w:val="-7"/>
                <w:sz w:val="22"/>
              </w:rPr>
              <w:t> </w:t>
            </w:r>
            <w:r>
              <w:rPr>
                <w:sz w:val="22"/>
              </w:rPr>
              <w:t>defined</w:t>
            </w:r>
            <w:r>
              <w:rPr>
                <w:spacing w:val="-4"/>
                <w:sz w:val="22"/>
              </w:rPr>
              <w:t> </w:t>
            </w:r>
            <w:r>
              <w:rPr>
                <w:sz w:val="22"/>
              </w:rPr>
              <w:t>auditable</w:t>
            </w:r>
            <w:r>
              <w:rPr>
                <w:spacing w:val="-6"/>
                <w:sz w:val="22"/>
              </w:rPr>
              <w:t> </w:t>
            </w:r>
            <w:r>
              <w:rPr>
                <w:spacing w:val="-2"/>
                <w:sz w:val="22"/>
              </w:rPr>
              <w:t>events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17</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handling</w:t>
            </w:r>
            <w:r>
              <w:rPr>
                <w:spacing w:val="-7"/>
                <w:sz w:val="22"/>
              </w:rPr>
              <w:t> </w:t>
            </w:r>
            <w:r>
              <w:rPr>
                <w:sz w:val="22"/>
              </w:rPr>
              <w:t>audit</w:t>
            </w:r>
            <w:r>
              <w:rPr>
                <w:spacing w:val="-2"/>
                <w:sz w:val="22"/>
              </w:rPr>
              <w:t> </w:t>
            </w:r>
            <w:r>
              <w:rPr>
                <w:sz w:val="22"/>
              </w:rPr>
              <w:t>processing</w:t>
            </w:r>
            <w:r>
              <w:rPr>
                <w:spacing w:val="-6"/>
                <w:sz w:val="22"/>
              </w:rPr>
              <w:t> </w:t>
            </w:r>
            <w:r>
              <w:rPr>
                <w:spacing w:val="-2"/>
                <w:sz w:val="22"/>
              </w:rPr>
              <w:t>failures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18</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z w:val="22"/>
              </w:rPr>
              <w:t>audit</w:t>
            </w:r>
            <w:r>
              <w:rPr>
                <w:spacing w:val="-3"/>
                <w:sz w:val="22"/>
              </w:rPr>
              <w:t> </w:t>
            </w:r>
            <w:r>
              <w:rPr>
                <w:sz w:val="22"/>
              </w:rPr>
              <w:t>records</w:t>
            </w:r>
            <w:r>
              <w:rPr>
                <w:spacing w:val="-5"/>
                <w:sz w:val="22"/>
              </w:rPr>
              <w:t> </w:t>
            </w:r>
            <w:r>
              <w:rPr>
                <w:sz w:val="22"/>
              </w:rPr>
              <w:t>and</w:t>
            </w:r>
            <w:r>
              <w:rPr>
                <w:spacing w:val="-3"/>
                <w:sz w:val="22"/>
              </w:rPr>
              <w:t> </w:t>
            </w:r>
            <w:r>
              <w:rPr>
                <w:sz w:val="22"/>
              </w:rPr>
              <w:t>the</w:t>
            </w:r>
            <w:r>
              <w:rPr>
                <w:spacing w:val="-3"/>
                <w:sz w:val="22"/>
              </w:rPr>
              <w:t> </w:t>
            </w:r>
            <w:r>
              <w:rPr>
                <w:sz w:val="22"/>
              </w:rPr>
              <w:t>protection</w:t>
            </w:r>
            <w:r>
              <w:rPr>
                <w:spacing w:val="-5"/>
                <w:sz w:val="22"/>
              </w:rPr>
              <w:t> </w:t>
            </w:r>
            <w:r>
              <w:rPr>
                <w:spacing w:val="-2"/>
                <w:sz w:val="22"/>
              </w:rPr>
              <w:t>thereof</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19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implementing</w:t>
            </w:r>
            <w:r>
              <w:rPr>
                <w:spacing w:val="-6"/>
                <w:sz w:val="22"/>
              </w:rPr>
              <w:t> </w:t>
            </w:r>
            <w:r>
              <w:rPr>
                <w:sz w:val="22"/>
              </w:rPr>
              <w:t>the</w:t>
            </w:r>
            <w:r>
              <w:rPr>
                <w:spacing w:val="-5"/>
                <w:sz w:val="22"/>
              </w:rPr>
              <w:t> </w:t>
            </w:r>
            <w:r>
              <w:rPr>
                <w:sz w:val="22"/>
              </w:rPr>
              <w:t>protection</w:t>
            </w:r>
            <w:r>
              <w:rPr>
                <w:spacing w:val="-3"/>
                <w:sz w:val="22"/>
              </w:rPr>
              <w:t> </w:t>
            </w:r>
            <w:r>
              <w:rPr>
                <w:sz w:val="22"/>
              </w:rPr>
              <w:t>of</w:t>
            </w:r>
            <w:r>
              <w:rPr>
                <w:spacing w:val="-2"/>
                <w:sz w:val="22"/>
              </w:rPr>
              <w:t> </w:t>
            </w:r>
            <w:r>
              <w:rPr>
                <w:sz w:val="22"/>
              </w:rPr>
              <w:t>audit</w:t>
            </w:r>
            <w:r>
              <w:rPr>
                <w:spacing w:val="-1"/>
                <w:sz w:val="22"/>
              </w:rPr>
              <w:t> </w:t>
            </w:r>
            <w:r>
              <w:rPr>
                <w:spacing w:val="-2"/>
                <w:sz w:val="22"/>
              </w:rPr>
              <w:t>records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tracking</w:t>
            </w:r>
            <w:r>
              <w:rPr>
                <w:spacing w:val="-6"/>
                <w:sz w:val="22"/>
              </w:rPr>
              <w:t> </w:t>
            </w:r>
            <w:r>
              <w:rPr>
                <w:sz w:val="22"/>
              </w:rPr>
              <w:t>use</w:t>
            </w:r>
            <w:r>
              <w:rPr>
                <w:spacing w:val="-3"/>
                <w:sz w:val="22"/>
              </w:rPr>
              <w:t> </w:t>
            </w:r>
            <w:r>
              <w:rPr>
                <w:sz w:val="22"/>
              </w:rPr>
              <w:t>of</w:t>
            </w:r>
            <w:r>
              <w:rPr>
                <w:spacing w:val="-3"/>
                <w:sz w:val="22"/>
              </w:rPr>
              <w:t> </w:t>
            </w:r>
            <w:r>
              <w:rPr>
                <w:sz w:val="22"/>
              </w:rPr>
              <w:t>software</w:t>
            </w:r>
            <w:r>
              <w:rPr>
                <w:spacing w:val="-3"/>
                <w:sz w:val="22"/>
              </w:rPr>
              <w:t> </w:t>
            </w:r>
            <w:r>
              <w:rPr>
                <w:sz w:val="22"/>
              </w:rPr>
              <w:t>and</w:t>
            </w:r>
            <w:r>
              <w:rPr>
                <w:spacing w:val="-3"/>
                <w:sz w:val="22"/>
              </w:rPr>
              <w:t> </w:t>
            </w:r>
            <w:r>
              <w:rPr>
                <w:sz w:val="22"/>
              </w:rPr>
              <w:t>documentation</w:t>
            </w:r>
            <w:r>
              <w:rPr>
                <w:spacing w:val="-3"/>
                <w:sz w:val="22"/>
              </w:rPr>
              <w:t> </w:t>
            </w:r>
            <w:r>
              <w:rPr>
                <w:sz w:val="22"/>
              </w:rPr>
              <w:t>protected</w:t>
            </w:r>
            <w:r>
              <w:rPr>
                <w:spacing w:val="-6"/>
                <w:sz w:val="22"/>
              </w:rPr>
              <w:t> </w:t>
            </w:r>
            <w:r>
              <w:rPr>
                <w:sz w:val="22"/>
              </w:rPr>
              <w:t>by</w:t>
            </w:r>
            <w:r>
              <w:rPr>
                <w:spacing w:val="-6"/>
                <w:sz w:val="22"/>
              </w:rPr>
              <w:t> </w:t>
            </w:r>
            <w:r>
              <w:rPr>
                <w:spacing w:val="-2"/>
                <w:sz w:val="22"/>
              </w:rPr>
              <w:t>licenses</w:t>
            </w:r>
          </w:p>
        </w:tc>
      </w:tr>
      <w:tr>
        <w:trPr>
          <w:trHeight w:val="301" w:hRule="atLeast"/>
        </w:trPr>
        <w:tc>
          <w:tcPr>
            <w:tcW w:w="1351" w:type="dxa"/>
          </w:tcPr>
          <w:p>
            <w:pPr>
              <w:pStyle w:val="TableParagraph"/>
              <w:spacing w:line="249" w:lineRule="exact"/>
              <w:rPr>
                <w:sz w:val="22"/>
              </w:rPr>
            </w:pPr>
            <w:r>
              <w:rPr>
                <w:spacing w:val="-2"/>
                <w:sz w:val="22"/>
              </w:rPr>
              <w:t>ITOS-</w:t>
            </w:r>
            <w:r>
              <w:rPr>
                <w:spacing w:val="-5"/>
                <w:sz w:val="22"/>
              </w:rPr>
              <w:t>21</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3"/>
                <w:sz w:val="22"/>
              </w:rPr>
              <w:t> </w:t>
            </w:r>
            <w:r>
              <w:rPr>
                <w:sz w:val="22"/>
              </w:rPr>
              <w:t>monitoring</w:t>
            </w:r>
            <w:r>
              <w:rPr>
                <w:spacing w:val="-5"/>
                <w:sz w:val="22"/>
              </w:rPr>
              <w:t> </w:t>
            </w:r>
            <w:r>
              <w:rPr>
                <w:sz w:val="22"/>
              </w:rPr>
              <w:t>policy</w:t>
            </w:r>
            <w:r>
              <w:rPr>
                <w:spacing w:val="-6"/>
                <w:sz w:val="22"/>
              </w:rPr>
              <w:t> </w:t>
            </w:r>
            <w:r>
              <w:rPr>
                <w:sz w:val="22"/>
              </w:rPr>
              <w:t>compliance</w:t>
            </w:r>
            <w:r>
              <w:rPr>
                <w:spacing w:val="-4"/>
                <w:sz w:val="22"/>
              </w:rPr>
              <w:t> </w:t>
            </w:r>
            <w:r>
              <w:rPr>
                <w:sz w:val="22"/>
              </w:rPr>
              <w:t>for</w:t>
            </w:r>
            <w:r>
              <w:rPr>
                <w:spacing w:val="-5"/>
                <w:sz w:val="22"/>
              </w:rPr>
              <w:t> </w:t>
            </w:r>
            <w:r>
              <w:rPr>
                <w:sz w:val="22"/>
              </w:rPr>
              <w:t>user-installed</w:t>
            </w:r>
            <w:r>
              <w:rPr>
                <w:spacing w:val="-2"/>
                <w:sz w:val="22"/>
              </w:rPr>
              <w:t> software</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22</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protecting</w:t>
            </w:r>
            <w:r>
              <w:rPr>
                <w:spacing w:val="-6"/>
                <w:sz w:val="22"/>
              </w:rPr>
              <w:t> </w:t>
            </w:r>
            <w:r>
              <w:rPr>
                <w:sz w:val="22"/>
              </w:rPr>
              <w:t>the</w:t>
            </w:r>
            <w:r>
              <w:rPr>
                <w:spacing w:val="-4"/>
                <w:sz w:val="22"/>
              </w:rPr>
              <w:t> </w:t>
            </w:r>
            <w:r>
              <w:rPr>
                <w:sz w:val="22"/>
              </w:rPr>
              <w:t>confidentiality</w:t>
            </w:r>
            <w:r>
              <w:rPr>
                <w:spacing w:val="-6"/>
                <w:sz w:val="22"/>
              </w:rPr>
              <w:t> </w:t>
            </w:r>
            <w:r>
              <w:rPr>
                <w:sz w:val="22"/>
              </w:rPr>
              <w:t>of</w:t>
            </w:r>
            <w:r>
              <w:rPr>
                <w:spacing w:val="-2"/>
                <w:sz w:val="22"/>
              </w:rPr>
              <w:t> </w:t>
            </w:r>
            <w:r>
              <w:rPr>
                <w:sz w:val="22"/>
              </w:rPr>
              <w:t>transmitted</w:t>
            </w:r>
            <w:r>
              <w:rPr>
                <w:spacing w:val="-6"/>
                <w:sz w:val="22"/>
              </w:rPr>
              <w:t> </w:t>
            </w:r>
            <w:r>
              <w:rPr>
                <w:spacing w:val="-2"/>
                <w:sz w:val="22"/>
              </w:rPr>
              <w:t>information</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23</w:t>
            </w:r>
          </w:p>
        </w:tc>
        <w:tc>
          <w:tcPr>
            <w:tcW w:w="9720" w:type="dxa"/>
          </w:tcPr>
          <w:p>
            <w:pPr>
              <w:pStyle w:val="TableParagraph"/>
              <w:spacing w:line="247" w:lineRule="exact"/>
              <w:ind w:left="105"/>
              <w:rPr>
                <w:sz w:val="22"/>
              </w:rPr>
            </w:pPr>
            <w:r>
              <w:rPr>
                <w:sz w:val="22"/>
              </w:rPr>
              <w:t>Knowledge</w:t>
            </w:r>
            <w:r>
              <w:rPr>
                <w:spacing w:val="-5"/>
                <w:sz w:val="22"/>
              </w:rPr>
              <w:t> </w:t>
            </w:r>
            <w:r>
              <w:rPr>
                <w:sz w:val="22"/>
              </w:rPr>
              <w:t>that</w:t>
            </w:r>
            <w:r>
              <w:rPr>
                <w:spacing w:val="-5"/>
                <w:sz w:val="22"/>
              </w:rPr>
              <w:t> </w:t>
            </w:r>
            <w:r>
              <w:rPr>
                <w:sz w:val="22"/>
              </w:rPr>
              <w:t>information</w:t>
            </w:r>
            <w:r>
              <w:rPr>
                <w:spacing w:val="-3"/>
                <w:sz w:val="22"/>
              </w:rPr>
              <w:t> </w:t>
            </w:r>
            <w:r>
              <w:rPr>
                <w:sz w:val="22"/>
              </w:rPr>
              <w:t>must</w:t>
            </w:r>
            <w:r>
              <w:rPr>
                <w:spacing w:val="-1"/>
                <w:sz w:val="22"/>
              </w:rPr>
              <w:t> </w:t>
            </w:r>
            <w:r>
              <w:rPr>
                <w:sz w:val="22"/>
              </w:rPr>
              <w:t>be</w:t>
            </w:r>
            <w:r>
              <w:rPr>
                <w:spacing w:val="-3"/>
                <w:sz w:val="22"/>
              </w:rPr>
              <w:t> </w:t>
            </w:r>
            <w:r>
              <w:rPr>
                <w:sz w:val="22"/>
              </w:rPr>
              <w:t>protected</w:t>
            </w:r>
            <w:r>
              <w:rPr>
                <w:spacing w:val="-3"/>
                <w:sz w:val="22"/>
              </w:rPr>
              <w:t> </w:t>
            </w:r>
            <w:r>
              <w:rPr>
                <w:sz w:val="22"/>
              </w:rPr>
              <w:t>at</w:t>
            </w:r>
            <w:r>
              <w:rPr>
                <w:spacing w:val="-5"/>
                <w:sz w:val="22"/>
              </w:rPr>
              <w:t> </w:t>
            </w:r>
            <w:r>
              <w:rPr>
                <w:sz w:val="22"/>
              </w:rPr>
              <w:t>rest</w:t>
            </w:r>
            <w:r>
              <w:rPr>
                <w:spacing w:val="-4"/>
                <w:sz w:val="22"/>
              </w:rPr>
              <w:t> </w:t>
            </w:r>
            <w:r>
              <w:rPr>
                <w:sz w:val="22"/>
              </w:rPr>
              <w:t>and</w:t>
            </w:r>
            <w:r>
              <w:rPr>
                <w:spacing w:val="-3"/>
                <w:sz w:val="22"/>
              </w:rPr>
              <w:t> </w:t>
            </w:r>
            <w:r>
              <w:rPr>
                <w:sz w:val="22"/>
              </w:rPr>
              <w:t>during</w:t>
            </w:r>
            <w:r>
              <w:rPr>
                <w:spacing w:val="-5"/>
                <w:sz w:val="22"/>
              </w:rPr>
              <w:t> </w:t>
            </w:r>
            <w:r>
              <w:rPr>
                <w:spacing w:val="-2"/>
                <w:sz w:val="22"/>
              </w:rPr>
              <w:t>transmission</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24</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performing</w:t>
            </w:r>
            <w:r>
              <w:rPr>
                <w:spacing w:val="-6"/>
                <w:sz w:val="22"/>
              </w:rPr>
              <w:t> </w:t>
            </w:r>
            <w:r>
              <w:rPr>
                <w:sz w:val="22"/>
              </w:rPr>
              <w:t>information</w:t>
            </w:r>
            <w:r>
              <w:rPr>
                <w:spacing w:val="-6"/>
                <w:sz w:val="22"/>
              </w:rPr>
              <w:t> </w:t>
            </w:r>
            <w:r>
              <w:rPr>
                <w:sz w:val="22"/>
              </w:rPr>
              <w:t>system</w:t>
            </w:r>
            <w:r>
              <w:rPr>
                <w:spacing w:val="-6"/>
                <w:sz w:val="22"/>
              </w:rPr>
              <w:t> </w:t>
            </w:r>
            <w:r>
              <w:rPr>
                <w:spacing w:val="-2"/>
                <w:sz w:val="22"/>
              </w:rPr>
              <w:t>backups</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25</w:t>
            </w:r>
          </w:p>
        </w:tc>
        <w:tc>
          <w:tcPr>
            <w:tcW w:w="9720" w:type="dxa"/>
          </w:tcPr>
          <w:p>
            <w:pPr>
              <w:pStyle w:val="TableParagraph"/>
              <w:spacing w:line="247" w:lineRule="exact"/>
              <w:ind w:left="105"/>
              <w:rPr>
                <w:sz w:val="22"/>
              </w:rPr>
            </w:pPr>
            <w:r>
              <w:rPr>
                <w:sz w:val="22"/>
              </w:rPr>
              <w:t>Knowledge</w:t>
            </w:r>
            <w:r>
              <w:rPr>
                <w:spacing w:val="-2"/>
                <w:sz w:val="22"/>
              </w:rPr>
              <w:t> </w:t>
            </w:r>
            <w:r>
              <w:rPr>
                <w:sz w:val="22"/>
              </w:rPr>
              <w:t>of</w:t>
            </w:r>
            <w:r>
              <w:rPr>
                <w:spacing w:val="-1"/>
                <w:sz w:val="22"/>
              </w:rPr>
              <w:t> </w:t>
            </w:r>
            <w:r>
              <w:rPr>
                <w:sz w:val="22"/>
              </w:rPr>
              <w:t>processes</w:t>
            </w:r>
            <w:r>
              <w:rPr>
                <w:spacing w:val="-4"/>
                <w:sz w:val="22"/>
              </w:rPr>
              <w:t> </w:t>
            </w:r>
            <w:r>
              <w:rPr>
                <w:sz w:val="22"/>
              </w:rPr>
              <w:t>to</w:t>
            </w:r>
            <w:r>
              <w:rPr>
                <w:spacing w:val="-5"/>
                <w:sz w:val="22"/>
              </w:rPr>
              <w:t> </w:t>
            </w:r>
            <w:r>
              <w:rPr>
                <w:sz w:val="22"/>
              </w:rPr>
              <w:t>maintain</w:t>
            </w:r>
            <w:r>
              <w:rPr>
                <w:spacing w:val="-4"/>
                <w:sz w:val="22"/>
              </w:rPr>
              <w:t> </w:t>
            </w:r>
            <w:r>
              <w:rPr>
                <w:sz w:val="22"/>
              </w:rPr>
              <w:t>the</w:t>
            </w:r>
            <w:r>
              <w:rPr>
                <w:spacing w:val="-4"/>
                <w:sz w:val="22"/>
              </w:rPr>
              <w:t> </w:t>
            </w:r>
            <w:r>
              <w:rPr>
                <w:sz w:val="22"/>
              </w:rPr>
              <w:t>system</w:t>
            </w:r>
            <w:r>
              <w:rPr>
                <w:spacing w:val="-6"/>
                <w:sz w:val="22"/>
              </w:rPr>
              <w:t> </w:t>
            </w:r>
            <w:r>
              <w:rPr>
                <w:sz w:val="22"/>
              </w:rPr>
              <w:t>and</w:t>
            </w:r>
            <w:r>
              <w:rPr>
                <w:spacing w:val="-2"/>
                <w:sz w:val="22"/>
              </w:rPr>
              <w:t> </w:t>
            </w:r>
            <w:r>
              <w:rPr>
                <w:sz w:val="22"/>
              </w:rPr>
              <w:t>user </w:t>
            </w:r>
            <w:r>
              <w:rPr>
                <w:spacing w:val="-2"/>
                <w:sz w:val="22"/>
              </w:rPr>
              <w:t>documentation</w:t>
            </w:r>
          </w:p>
        </w:tc>
      </w:tr>
      <w:tr>
        <w:trPr>
          <w:trHeight w:val="299" w:hRule="atLeast"/>
        </w:trPr>
        <w:tc>
          <w:tcPr>
            <w:tcW w:w="1351" w:type="dxa"/>
          </w:tcPr>
          <w:p>
            <w:pPr>
              <w:pStyle w:val="TableParagraph"/>
              <w:spacing w:line="247" w:lineRule="exact"/>
              <w:rPr>
                <w:sz w:val="22"/>
              </w:rPr>
            </w:pPr>
            <w:r>
              <w:rPr>
                <w:spacing w:val="-2"/>
                <w:sz w:val="22"/>
              </w:rPr>
              <w:t>ITOS-</w:t>
            </w:r>
            <w:r>
              <w:rPr>
                <w:spacing w:val="-5"/>
                <w:sz w:val="22"/>
              </w:rPr>
              <w:t>26</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employing</w:t>
            </w:r>
            <w:r>
              <w:rPr>
                <w:spacing w:val="-6"/>
                <w:sz w:val="22"/>
              </w:rPr>
              <w:t> </w:t>
            </w:r>
            <w:r>
              <w:rPr>
                <w:sz w:val="22"/>
              </w:rPr>
              <w:t>audit</w:t>
            </w:r>
            <w:r>
              <w:rPr>
                <w:spacing w:val="-5"/>
                <w:sz w:val="22"/>
              </w:rPr>
              <w:t> </w:t>
            </w:r>
            <w:r>
              <w:rPr>
                <w:sz w:val="22"/>
              </w:rPr>
              <w:t>reduction</w:t>
            </w:r>
            <w:r>
              <w:rPr>
                <w:spacing w:val="-4"/>
                <w:sz w:val="22"/>
              </w:rPr>
              <w:t> </w:t>
            </w:r>
            <w:r>
              <w:rPr>
                <w:sz w:val="22"/>
              </w:rPr>
              <w:t>and</w:t>
            </w:r>
            <w:r>
              <w:rPr>
                <w:spacing w:val="-3"/>
                <w:sz w:val="22"/>
              </w:rPr>
              <w:t> </w:t>
            </w:r>
            <w:r>
              <w:rPr>
                <w:sz w:val="22"/>
              </w:rPr>
              <w:t>report</w:t>
            </w:r>
            <w:r>
              <w:rPr>
                <w:spacing w:val="-2"/>
                <w:sz w:val="22"/>
              </w:rPr>
              <w:t> </w:t>
            </w:r>
            <w:r>
              <w:rPr>
                <w:sz w:val="22"/>
              </w:rPr>
              <w:t>generation</w:t>
            </w:r>
            <w:r>
              <w:rPr>
                <w:spacing w:val="-3"/>
                <w:sz w:val="22"/>
              </w:rPr>
              <w:t> </w:t>
            </w:r>
            <w:r>
              <w:rPr>
                <w:spacing w:val="-2"/>
                <w:sz w:val="22"/>
              </w:rPr>
              <w:t>capabilities</w:t>
            </w:r>
          </w:p>
        </w:tc>
      </w:tr>
      <w:tr>
        <w:trPr>
          <w:trHeight w:val="301" w:hRule="atLeast"/>
        </w:trPr>
        <w:tc>
          <w:tcPr>
            <w:tcW w:w="1351" w:type="dxa"/>
          </w:tcPr>
          <w:p>
            <w:pPr>
              <w:pStyle w:val="TableParagraph"/>
              <w:spacing w:line="249" w:lineRule="exact"/>
              <w:rPr>
                <w:sz w:val="22"/>
              </w:rPr>
            </w:pPr>
            <w:r>
              <w:rPr>
                <w:spacing w:val="-2"/>
                <w:sz w:val="22"/>
              </w:rPr>
              <w:t>ITOS-</w:t>
            </w:r>
            <w:r>
              <w:rPr>
                <w:spacing w:val="-5"/>
                <w:sz w:val="22"/>
              </w:rPr>
              <w:t>27</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5"/>
                <w:sz w:val="22"/>
              </w:rPr>
              <w:t> </w:t>
            </w:r>
            <w:r>
              <w:rPr>
                <w:sz w:val="22"/>
              </w:rPr>
              <w:t>audit</w:t>
            </w:r>
            <w:r>
              <w:rPr>
                <w:spacing w:val="-2"/>
                <w:sz w:val="22"/>
              </w:rPr>
              <w:t> </w:t>
            </w:r>
            <w:r>
              <w:rPr>
                <w:sz w:val="22"/>
              </w:rPr>
              <w:t>reduction</w:t>
            </w:r>
            <w:r>
              <w:rPr>
                <w:spacing w:val="-2"/>
                <w:sz w:val="22"/>
              </w:rPr>
              <w:t> </w:t>
            </w:r>
            <w:r>
              <w:rPr>
                <w:sz w:val="22"/>
              </w:rPr>
              <w:t>and</w:t>
            </w:r>
            <w:r>
              <w:rPr>
                <w:spacing w:val="-6"/>
                <w:sz w:val="22"/>
              </w:rPr>
              <w:t> </w:t>
            </w:r>
            <w:r>
              <w:rPr>
                <w:sz w:val="22"/>
              </w:rPr>
              <w:t>report</w:t>
            </w:r>
            <w:r>
              <w:rPr>
                <w:spacing w:val="-1"/>
                <w:sz w:val="22"/>
              </w:rPr>
              <w:t> </w:t>
            </w:r>
            <w:r>
              <w:rPr>
                <w:spacing w:val="-2"/>
                <w:sz w:val="22"/>
              </w:rPr>
              <w:t>generation</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IT</w:t>
            </w:r>
            <w:r>
              <w:rPr>
                <w:b/>
                <w:spacing w:val="-7"/>
                <w:sz w:val="22"/>
              </w:rPr>
              <w:t> </w:t>
            </w:r>
            <w:r>
              <w:rPr>
                <w:b/>
                <w:sz w:val="22"/>
              </w:rPr>
              <w:t>SECURITY</w:t>
            </w:r>
            <w:r>
              <w:rPr>
                <w:b/>
                <w:spacing w:val="-6"/>
                <w:sz w:val="22"/>
              </w:rPr>
              <w:t> </w:t>
            </w:r>
            <w:r>
              <w:rPr>
                <w:b/>
                <w:sz w:val="22"/>
              </w:rPr>
              <w:t>AWARENESS</w:t>
            </w:r>
            <w:r>
              <w:rPr>
                <w:b/>
                <w:spacing w:val="-7"/>
                <w:sz w:val="22"/>
              </w:rPr>
              <w:t> </w:t>
            </w:r>
            <w:r>
              <w:rPr>
                <w:b/>
                <w:sz w:val="22"/>
              </w:rPr>
              <w:t>AND</w:t>
            </w:r>
            <w:r>
              <w:rPr>
                <w:b/>
                <w:spacing w:val="-6"/>
                <w:sz w:val="22"/>
              </w:rPr>
              <w:t> </w:t>
            </w:r>
            <w:r>
              <w:rPr>
                <w:b/>
                <w:spacing w:val="-2"/>
                <w:sz w:val="22"/>
              </w:rPr>
              <w:t>TRAINING</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multiple</w:t>
            </w:r>
            <w:r>
              <w:rPr>
                <w:spacing w:val="-3"/>
                <w:sz w:val="22"/>
              </w:rPr>
              <w:t> </w:t>
            </w:r>
            <w:r>
              <w:rPr>
                <w:sz w:val="22"/>
              </w:rPr>
              <w:t>cognitive</w:t>
            </w:r>
            <w:r>
              <w:rPr>
                <w:spacing w:val="-3"/>
                <w:sz w:val="22"/>
              </w:rPr>
              <w:t> </w:t>
            </w:r>
            <w:r>
              <w:rPr>
                <w:sz w:val="22"/>
              </w:rPr>
              <w:t>domains</w:t>
            </w:r>
            <w:r>
              <w:rPr>
                <w:spacing w:val="-3"/>
                <w:sz w:val="22"/>
              </w:rPr>
              <w:t> </w:t>
            </w:r>
            <w:r>
              <w:rPr>
                <w:sz w:val="22"/>
              </w:rPr>
              <w:t>and</w:t>
            </w:r>
            <w:r>
              <w:rPr>
                <w:spacing w:val="-6"/>
                <w:sz w:val="22"/>
              </w:rPr>
              <w:t> </w:t>
            </w:r>
            <w:r>
              <w:rPr>
                <w:sz w:val="22"/>
              </w:rPr>
              <w:t>appropriate</w:t>
            </w:r>
            <w:r>
              <w:rPr>
                <w:spacing w:val="-3"/>
                <w:sz w:val="22"/>
              </w:rPr>
              <w:t> </w:t>
            </w:r>
            <w:r>
              <w:rPr>
                <w:sz w:val="22"/>
              </w:rPr>
              <w:t>tools</w:t>
            </w:r>
            <w:r>
              <w:rPr>
                <w:spacing w:val="-4"/>
                <w:sz w:val="22"/>
              </w:rPr>
              <w:t> </w:t>
            </w:r>
            <w:r>
              <w:rPr>
                <w:sz w:val="22"/>
              </w:rPr>
              <w:t>and</w:t>
            </w:r>
            <w:r>
              <w:rPr>
                <w:spacing w:val="-3"/>
                <w:sz w:val="22"/>
              </w:rPr>
              <w:t> </w:t>
            </w:r>
            <w:r>
              <w:rPr>
                <w:sz w:val="22"/>
              </w:rPr>
              <w:t>methods</w:t>
            </w:r>
            <w:r>
              <w:rPr>
                <w:spacing w:val="-4"/>
                <w:sz w:val="22"/>
              </w:rPr>
              <w:t> </w:t>
            </w:r>
            <w:r>
              <w:rPr>
                <w:sz w:val="22"/>
              </w:rPr>
              <w:t>for</w:t>
            </w:r>
            <w:r>
              <w:rPr>
                <w:spacing w:val="-2"/>
                <w:sz w:val="22"/>
              </w:rPr>
              <w:t> </w:t>
            </w:r>
            <w:r>
              <w:rPr>
                <w:sz w:val="22"/>
              </w:rPr>
              <w:t>learning</w:t>
            </w:r>
            <w:r>
              <w:rPr>
                <w:spacing w:val="-5"/>
                <w:sz w:val="22"/>
              </w:rPr>
              <w:t> </w:t>
            </w:r>
            <w:r>
              <w:rPr>
                <w:sz w:val="22"/>
              </w:rPr>
              <w:t>in</w:t>
            </w:r>
            <w:r>
              <w:rPr>
                <w:spacing w:val="-3"/>
                <w:sz w:val="22"/>
              </w:rPr>
              <w:t> </w:t>
            </w:r>
            <w:r>
              <w:rPr>
                <w:sz w:val="22"/>
              </w:rPr>
              <w:t>each</w:t>
            </w:r>
            <w:r>
              <w:rPr>
                <w:spacing w:val="-3"/>
                <w:sz w:val="22"/>
              </w:rPr>
              <w:t> </w:t>
            </w:r>
            <w:r>
              <w:rPr>
                <w:spacing w:val="-2"/>
                <w:sz w:val="22"/>
              </w:rPr>
              <w:t>domain</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developing</w:t>
            </w:r>
            <w:r>
              <w:rPr>
                <w:spacing w:val="-6"/>
                <w:sz w:val="22"/>
              </w:rPr>
              <w:t> </w:t>
            </w:r>
            <w:r>
              <w:rPr>
                <w:sz w:val="22"/>
              </w:rPr>
              <w:t>curriculum</w:t>
            </w:r>
            <w:r>
              <w:rPr>
                <w:spacing w:val="-6"/>
                <w:sz w:val="22"/>
              </w:rPr>
              <w:t> </w:t>
            </w:r>
            <w:r>
              <w:rPr>
                <w:sz w:val="22"/>
              </w:rPr>
              <w:t>that</w:t>
            </w:r>
            <w:r>
              <w:rPr>
                <w:spacing w:val="-2"/>
                <w:sz w:val="22"/>
              </w:rPr>
              <w:t> </w:t>
            </w:r>
            <w:r>
              <w:rPr>
                <w:sz w:val="22"/>
              </w:rPr>
              <w:t>speaks</w:t>
            </w:r>
            <w:r>
              <w:rPr>
                <w:spacing w:val="-3"/>
                <w:sz w:val="22"/>
              </w:rPr>
              <w:t> </w:t>
            </w:r>
            <w:r>
              <w:rPr>
                <w:sz w:val="22"/>
              </w:rPr>
              <w:t>to</w:t>
            </w:r>
            <w:r>
              <w:rPr>
                <w:spacing w:val="-5"/>
                <w:sz w:val="22"/>
              </w:rPr>
              <w:t> </w:t>
            </w:r>
            <w:r>
              <w:rPr>
                <w:sz w:val="22"/>
              </w:rPr>
              <w:t>the</w:t>
            </w:r>
            <w:r>
              <w:rPr>
                <w:spacing w:val="-5"/>
                <w:sz w:val="22"/>
              </w:rPr>
              <w:t> </w:t>
            </w:r>
            <w:r>
              <w:rPr>
                <w:sz w:val="22"/>
              </w:rPr>
              <w:t>topic</w:t>
            </w:r>
            <w:r>
              <w:rPr>
                <w:spacing w:val="-4"/>
                <w:sz w:val="22"/>
              </w:rPr>
              <w:t> </w:t>
            </w:r>
            <w:r>
              <w:rPr>
                <w:sz w:val="22"/>
              </w:rPr>
              <w:t>at</w:t>
            </w:r>
            <w:r>
              <w:rPr>
                <w:spacing w:val="-2"/>
                <w:sz w:val="22"/>
              </w:rPr>
              <w:t> </w:t>
            </w:r>
            <w:r>
              <w:rPr>
                <w:sz w:val="22"/>
              </w:rPr>
              <w:t>the</w:t>
            </w:r>
            <w:r>
              <w:rPr>
                <w:spacing w:val="-3"/>
                <w:sz w:val="22"/>
              </w:rPr>
              <w:t> </w:t>
            </w:r>
            <w:r>
              <w:rPr>
                <w:sz w:val="22"/>
              </w:rPr>
              <w:t>appropriate</w:t>
            </w:r>
            <w:r>
              <w:rPr>
                <w:spacing w:val="-2"/>
                <w:sz w:val="22"/>
              </w:rPr>
              <w:t> </w:t>
            </w:r>
            <w:r>
              <w:rPr>
                <w:sz w:val="22"/>
              </w:rPr>
              <w:t>level</w:t>
            </w:r>
            <w:r>
              <w:rPr>
                <w:spacing w:val="-2"/>
                <w:sz w:val="22"/>
              </w:rPr>
              <w:t> </w:t>
            </w:r>
            <w:r>
              <w:rPr>
                <w:sz w:val="22"/>
              </w:rPr>
              <w:t>for</w:t>
            </w:r>
            <w:r>
              <w:rPr>
                <w:spacing w:val="-2"/>
                <w:sz w:val="22"/>
              </w:rPr>
              <w:t> </w:t>
            </w:r>
            <w:r>
              <w:rPr>
                <w:sz w:val="22"/>
              </w:rPr>
              <w:t>the</w:t>
            </w:r>
            <w:r>
              <w:rPr>
                <w:spacing w:val="-3"/>
                <w:sz w:val="22"/>
              </w:rPr>
              <w:t> </w:t>
            </w:r>
            <w:r>
              <w:rPr>
                <w:sz w:val="22"/>
              </w:rPr>
              <w:t>target</w:t>
            </w:r>
            <w:r>
              <w:rPr>
                <w:spacing w:val="-1"/>
                <w:sz w:val="22"/>
              </w:rPr>
              <w:t> </w:t>
            </w:r>
            <w:r>
              <w:rPr>
                <w:spacing w:val="-2"/>
                <w:sz w:val="22"/>
              </w:rPr>
              <w:t>audience</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identifying</w:t>
            </w:r>
            <w:r>
              <w:rPr>
                <w:spacing w:val="-5"/>
                <w:sz w:val="22"/>
              </w:rPr>
              <w:t> </w:t>
            </w:r>
            <w:r>
              <w:rPr>
                <w:sz w:val="22"/>
              </w:rPr>
              <w:t>upcoming</w:t>
            </w:r>
            <w:r>
              <w:rPr>
                <w:spacing w:val="-3"/>
                <w:sz w:val="22"/>
              </w:rPr>
              <w:t> </w:t>
            </w:r>
            <w:r>
              <w:rPr>
                <w:sz w:val="22"/>
              </w:rPr>
              <w:t>IA</w:t>
            </w:r>
            <w:r>
              <w:rPr>
                <w:spacing w:val="-3"/>
                <w:sz w:val="22"/>
              </w:rPr>
              <w:t> </w:t>
            </w:r>
            <w:r>
              <w:rPr>
                <w:sz w:val="22"/>
              </w:rPr>
              <w:t>topics</w:t>
            </w:r>
            <w:r>
              <w:rPr>
                <w:spacing w:val="-2"/>
                <w:sz w:val="22"/>
              </w:rPr>
              <w:t> </w:t>
            </w:r>
            <w:r>
              <w:rPr>
                <w:sz w:val="22"/>
              </w:rPr>
              <w:t>to</w:t>
            </w:r>
            <w:r>
              <w:rPr>
                <w:spacing w:val="-2"/>
                <w:sz w:val="22"/>
              </w:rPr>
              <w:t> </w:t>
            </w:r>
            <w:r>
              <w:rPr>
                <w:sz w:val="22"/>
              </w:rPr>
              <w:t>ensure</w:t>
            </w:r>
            <w:r>
              <w:rPr>
                <w:spacing w:val="-4"/>
                <w:sz w:val="22"/>
              </w:rPr>
              <w:t> </w:t>
            </w:r>
            <w:r>
              <w:rPr>
                <w:spacing w:val="-2"/>
                <w:sz w:val="22"/>
              </w:rPr>
              <w:t>awareness</w:t>
            </w:r>
          </w:p>
        </w:tc>
      </w:tr>
      <w:tr>
        <w:trPr>
          <w:trHeight w:val="510" w:hRule="atLeast"/>
        </w:trPr>
        <w:tc>
          <w:tcPr>
            <w:tcW w:w="1351" w:type="dxa"/>
          </w:tcPr>
          <w:p>
            <w:pPr>
              <w:pStyle w:val="TableParagraph"/>
              <w:spacing w:line="247" w:lineRule="exact"/>
              <w:rPr>
                <w:sz w:val="22"/>
              </w:rPr>
            </w:pPr>
            <w:r>
              <w:rPr>
                <w:spacing w:val="-2"/>
                <w:sz w:val="22"/>
              </w:rPr>
              <w:t>SAT-</w:t>
            </w:r>
            <w:r>
              <w:rPr>
                <w:spacing w:val="-10"/>
                <w:sz w:val="22"/>
              </w:rPr>
              <w:t>4</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preparing</w:t>
            </w:r>
            <w:r>
              <w:rPr>
                <w:spacing w:val="-6"/>
                <w:sz w:val="22"/>
              </w:rPr>
              <w:t> </w:t>
            </w:r>
            <w:r>
              <w:rPr>
                <w:sz w:val="22"/>
              </w:rPr>
              <w:t>and</w:t>
            </w:r>
            <w:r>
              <w:rPr>
                <w:spacing w:val="-4"/>
                <w:sz w:val="22"/>
              </w:rPr>
              <w:t> </w:t>
            </w:r>
            <w:r>
              <w:rPr>
                <w:sz w:val="22"/>
              </w:rPr>
              <w:t>delivering</w:t>
            </w:r>
            <w:r>
              <w:rPr>
                <w:spacing w:val="-6"/>
                <w:sz w:val="22"/>
              </w:rPr>
              <w:t> </w:t>
            </w:r>
            <w:r>
              <w:rPr>
                <w:sz w:val="22"/>
              </w:rPr>
              <w:t>education</w:t>
            </w:r>
            <w:r>
              <w:rPr>
                <w:spacing w:val="-7"/>
                <w:sz w:val="22"/>
              </w:rPr>
              <w:t> </w:t>
            </w:r>
            <w:r>
              <w:rPr>
                <w:sz w:val="22"/>
              </w:rPr>
              <w:t>and</w:t>
            </w:r>
            <w:r>
              <w:rPr>
                <w:spacing w:val="-3"/>
                <w:sz w:val="22"/>
              </w:rPr>
              <w:t> </w:t>
            </w:r>
            <w:r>
              <w:rPr>
                <w:sz w:val="22"/>
              </w:rPr>
              <w:t>awareness</w:t>
            </w:r>
            <w:r>
              <w:rPr>
                <w:spacing w:val="-4"/>
                <w:sz w:val="22"/>
              </w:rPr>
              <w:t> </w:t>
            </w:r>
            <w:r>
              <w:rPr>
                <w:sz w:val="22"/>
              </w:rPr>
              <w:t>briefings</w:t>
            </w:r>
            <w:r>
              <w:rPr>
                <w:spacing w:val="-4"/>
                <w:sz w:val="22"/>
              </w:rPr>
              <w:t> </w:t>
            </w:r>
            <w:r>
              <w:rPr>
                <w:sz w:val="22"/>
              </w:rPr>
              <w:t>to</w:t>
            </w:r>
            <w:r>
              <w:rPr>
                <w:spacing w:val="-3"/>
                <w:sz w:val="22"/>
              </w:rPr>
              <w:t> </w:t>
            </w:r>
            <w:r>
              <w:rPr>
                <w:sz w:val="22"/>
              </w:rPr>
              <w:t>ensure</w:t>
            </w:r>
            <w:r>
              <w:rPr>
                <w:spacing w:val="-4"/>
                <w:sz w:val="22"/>
              </w:rPr>
              <w:t> </w:t>
            </w:r>
            <w:r>
              <w:rPr>
                <w:sz w:val="22"/>
              </w:rPr>
              <w:t>that</w:t>
            </w:r>
            <w:r>
              <w:rPr>
                <w:spacing w:val="-5"/>
                <w:sz w:val="22"/>
              </w:rPr>
              <w:t> </w:t>
            </w:r>
            <w:r>
              <w:rPr>
                <w:sz w:val="22"/>
              </w:rPr>
              <w:t>systems,</w:t>
            </w:r>
            <w:r>
              <w:rPr>
                <w:spacing w:val="-4"/>
                <w:sz w:val="22"/>
              </w:rPr>
              <w:t> </w:t>
            </w:r>
            <w:r>
              <w:rPr>
                <w:sz w:val="22"/>
              </w:rPr>
              <w:t>network,</w:t>
            </w:r>
            <w:r>
              <w:rPr>
                <w:spacing w:val="-3"/>
                <w:sz w:val="22"/>
              </w:rPr>
              <w:t> </w:t>
            </w:r>
            <w:r>
              <w:rPr>
                <w:spacing w:val="-5"/>
                <w:sz w:val="22"/>
              </w:rPr>
              <w:t>and</w:t>
            </w:r>
          </w:p>
          <w:p>
            <w:pPr>
              <w:pStyle w:val="TableParagraph"/>
              <w:spacing w:line="243" w:lineRule="exact" w:before="1"/>
              <w:ind w:left="105"/>
              <w:rPr>
                <w:sz w:val="22"/>
              </w:rPr>
            </w:pPr>
            <w:r>
              <w:rPr>
                <w:sz w:val="22"/>
              </w:rPr>
              <w:t>data</w:t>
            </w:r>
            <w:r>
              <w:rPr>
                <w:spacing w:val="-5"/>
                <w:sz w:val="22"/>
              </w:rPr>
              <w:t> </w:t>
            </w:r>
            <w:r>
              <w:rPr>
                <w:sz w:val="22"/>
              </w:rPr>
              <w:t>users</w:t>
            </w:r>
            <w:r>
              <w:rPr>
                <w:spacing w:val="-2"/>
                <w:sz w:val="22"/>
              </w:rPr>
              <w:t> </w:t>
            </w:r>
            <w:r>
              <w:rPr>
                <w:sz w:val="22"/>
              </w:rPr>
              <w:t>are</w:t>
            </w:r>
            <w:r>
              <w:rPr>
                <w:spacing w:val="-4"/>
                <w:sz w:val="22"/>
              </w:rPr>
              <w:t> </w:t>
            </w:r>
            <w:r>
              <w:rPr>
                <w:sz w:val="22"/>
              </w:rPr>
              <w:t>aware</w:t>
            </w:r>
            <w:r>
              <w:rPr>
                <w:spacing w:val="-4"/>
                <w:sz w:val="22"/>
              </w:rPr>
              <w:t> </w:t>
            </w:r>
            <w:r>
              <w:rPr>
                <w:sz w:val="22"/>
              </w:rPr>
              <w:t>of</w:t>
            </w:r>
            <w:r>
              <w:rPr>
                <w:spacing w:val="-4"/>
                <w:sz w:val="22"/>
              </w:rPr>
              <w:t> </w:t>
            </w:r>
            <w:r>
              <w:rPr>
                <w:sz w:val="22"/>
              </w:rPr>
              <w:t>and</w:t>
            </w:r>
            <w:r>
              <w:rPr>
                <w:spacing w:val="-5"/>
                <w:sz w:val="22"/>
              </w:rPr>
              <w:t> </w:t>
            </w:r>
            <w:r>
              <w:rPr>
                <w:sz w:val="22"/>
              </w:rPr>
              <w:t>adhere</w:t>
            </w:r>
            <w:r>
              <w:rPr>
                <w:spacing w:val="-2"/>
                <w:sz w:val="22"/>
              </w:rPr>
              <w:t> </w:t>
            </w:r>
            <w:r>
              <w:rPr>
                <w:sz w:val="22"/>
              </w:rPr>
              <w:t>to</w:t>
            </w:r>
            <w:r>
              <w:rPr>
                <w:spacing w:val="-2"/>
                <w:sz w:val="22"/>
              </w:rPr>
              <w:t> </w:t>
            </w:r>
            <w:r>
              <w:rPr>
                <w:sz w:val="22"/>
              </w:rPr>
              <w:t>systems</w:t>
            </w:r>
            <w:r>
              <w:rPr>
                <w:spacing w:val="-2"/>
                <w:sz w:val="22"/>
              </w:rPr>
              <w:t> </w:t>
            </w:r>
            <w:r>
              <w:rPr>
                <w:sz w:val="22"/>
              </w:rPr>
              <w:t>security</w:t>
            </w:r>
            <w:r>
              <w:rPr>
                <w:spacing w:val="-5"/>
                <w:sz w:val="22"/>
              </w:rPr>
              <w:t> </w:t>
            </w:r>
            <w:r>
              <w:rPr>
                <w:sz w:val="22"/>
              </w:rPr>
              <w:t>policies</w:t>
            </w:r>
            <w:r>
              <w:rPr>
                <w:spacing w:val="-2"/>
                <w:sz w:val="22"/>
              </w:rPr>
              <w:t> </w:t>
            </w:r>
            <w:r>
              <w:rPr>
                <w:sz w:val="22"/>
              </w:rPr>
              <w:t>and</w:t>
            </w:r>
            <w:r>
              <w:rPr>
                <w:spacing w:val="-2"/>
                <w:sz w:val="22"/>
              </w:rPr>
              <w:t> procedures</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5</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identifying</w:t>
            </w:r>
            <w:r>
              <w:rPr>
                <w:spacing w:val="-6"/>
                <w:sz w:val="22"/>
              </w:rPr>
              <w:t> </w:t>
            </w:r>
            <w:r>
              <w:rPr>
                <w:sz w:val="22"/>
              </w:rPr>
              <w:t>gaps</w:t>
            </w:r>
            <w:r>
              <w:rPr>
                <w:spacing w:val="-2"/>
                <w:sz w:val="22"/>
              </w:rPr>
              <w:t> </w:t>
            </w:r>
            <w:r>
              <w:rPr>
                <w:sz w:val="22"/>
              </w:rPr>
              <w:t>in</w:t>
            </w:r>
            <w:r>
              <w:rPr>
                <w:spacing w:val="-5"/>
                <w:sz w:val="22"/>
              </w:rPr>
              <w:t> </w:t>
            </w:r>
            <w:r>
              <w:rPr>
                <w:sz w:val="22"/>
              </w:rPr>
              <w:t>technical</w:t>
            </w:r>
            <w:r>
              <w:rPr>
                <w:spacing w:val="-4"/>
                <w:sz w:val="22"/>
              </w:rPr>
              <w:t> </w:t>
            </w:r>
            <w:r>
              <w:rPr>
                <w:spacing w:val="-2"/>
                <w:sz w:val="22"/>
              </w:rPr>
              <w:t>capabilities</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academic</w:t>
            </w:r>
            <w:r>
              <w:rPr>
                <w:spacing w:val="-4"/>
                <w:sz w:val="22"/>
              </w:rPr>
              <w:t> </w:t>
            </w:r>
            <w:r>
              <w:rPr>
                <w:sz w:val="22"/>
              </w:rPr>
              <w:t>institutions</w:t>
            </w:r>
            <w:r>
              <w:rPr>
                <w:spacing w:val="-6"/>
                <w:sz w:val="22"/>
              </w:rPr>
              <w:t> </w:t>
            </w:r>
            <w:r>
              <w:rPr>
                <w:sz w:val="22"/>
              </w:rPr>
              <w:t>dealing</w:t>
            </w:r>
            <w:r>
              <w:rPr>
                <w:spacing w:val="-6"/>
                <w:sz w:val="22"/>
              </w:rPr>
              <w:t> </w:t>
            </w:r>
            <w:r>
              <w:rPr>
                <w:sz w:val="22"/>
              </w:rPr>
              <w:t>with</w:t>
            </w:r>
            <w:r>
              <w:rPr>
                <w:spacing w:val="-5"/>
                <w:sz w:val="22"/>
              </w:rPr>
              <w:t> </w:t>
            </w:r>
            <w:r>
              <w:rPr>
                <w:sz w:val="22"/>
              </w:rPr>
              <w:t>cybersecurity</w:t>
            </w:r>
            <w:r>
              <w:rPr>
                <w:spacing w:val="-6"/>
                <w:sz w:val="22"/>
              </w:rPr>
              <w:t> </w:t>
            </w:r>
            <w:r>
              <w:rPr>
                <w:spacing w:val="-2"/>
                <w:sz w:val="22"/>
              </w:rPr>
              <w:t>issues</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developing</w:t>
            </w:r>
            <w:r>
              <w:rPr>
                <w:spacing w:val="-6"/>
                <w:sz w:val="22"/>
              </w:rPr>
              <w:t> </w:t>
            </w:r>
            <w:r>
              <w:rPr>
                <w:sz w:val="22"/>
              </w:rPr>
              <w:t>and</w:t>
            </w:r>
            <w:r>
              <w:rPr>
                <w:spacing w:val="-3"/>
                <w:sz w:val="22"/>
              </w:rPr>
              <w:t> </w:t>
            </w:r>
            <w:r>
              <w:rPr>
                <w:sz w:val="22"/>
              </w:rPr>
              <w:t>executing</w:t>
            </w:r>
            <w:r>
              <w:rPr>
                <w:spacing w:val="-6"/>
                <w:sz w:val="22"/>
              </w:rPr>
              <w:t> </w:t>
            </w:r>
            <w:r>
              <w:rPr>
                <w:sz w:val="22"/>
              </w:rPr>
              <w:t>technical</w:t>
            </w:r>
            <w:r>
              <w:rPr>
                <w:spacing w:val="-4"/>
                <w:sz w:val="22"/>
              </w:rPr>
              <w:t> </w:t>
            </w:r>
            <w:r>
              <w:rPr>
                <w:sz w:val="22"/>
              </w:rPr>
              <w:t>training</w:t>
            </w:r>
            <w:r>
              <w:rPr>
                <w:spacing w:val="-6"/>
                <w:sz w:val="22"/>
              </w:rPr>
              <w:t> </w:t>
            </w:r>
            <w:r>
              <w:rPr>
                <w:sz w:val="22"/>
              </w:rPr>
              <w:t>programs</w:t>
            </w:r>
            <w:r>
              <w:rPr>
                <w:spacing w:val="-3"/>
                <w:sz w:val="22"/>
              </w:rPr>
              <w:t> </w:t>
            </w:r>
            <w:r>
              <w:rPr>
                <w:sz w:val="22"/>
              </w:rPr>
              <w:t>and</w:t>
            </w:r>
            <w:r>
              <w:rPr>
                <w:spacing w:val="-3"/>
                <w:sz w:val="22"/>
              </w:rPr>
              <w:t> </w:t>
            </w:r>
            <w:r>
              <w:rPr>
                <w:spacing w:val="-2"/>
                <w:sz w:val="22"/>
              </w:rPr>
              <w:t>curricula</w:t>
            </w:r>
          </w:p>
        </w:tc>
      </w:tr>
      <w:tr>
        <w:trPr>
          <w:trHeight w:val="302" w:hRule="atLeast"/>
        </w:trPr>
        <w:tc>
          <w:tcPr>
            <w:tcW w:w="1351" w:type="dxa"/>
          </w:tcPr>
          <w:p>
            <w:pPr>
              <w:pStyle w:val="TableParagraph"/>
              <w:spacing w:line="249" w:lineRule="exact"/>
              <w:rPr>
                <w:sz w:val="22"/>
              </w:rPr>
            </w:pPr>
            <w:r>
              <w:rPr>
                <w:spacing w:val="-2"/>
                <w:sz w:val="22"/>
              </w:rPr>
              <w:t>SAT-</w:t>
            </w:r>
            <w:r>
              <w:rPr>
                <w:spacing w:val="-10"/>
                <w:sz w:val="22"/>
              </w:rPr>
              <w:t>8</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3"/>
                <w:sz w:val="22"/>
              </w:rPr>
              <w:t> </w:t>
            </w:r>
            <w:r>
              <w:rPr>
                <w:sz w:val="22"/>
              </w:rPr>
              <w:t>maintaining</w:t>
            </w:r>
            <w:r>
              <w:rPr>
                <w:spacing w:val="-6"/>
                <w:sz w:val="22"/>
              </w:rPr>
              <w:t> </w:t>
            </w:r>
            <w:r>
              <w:rPr>
                <w:sz w:val="22"/>
              </w:rPr>
              <w:t>and</w:t>
            </w:r>
            <w:r>
              <w:rPr>
                <w:spacing w:val="-4"/>
                <w:sz w:val="22"/>
              </w:rPr>
              <w:t> </w:t>
            </w:r>
            <w:r>
              <w:rPr>
                <w:sz w:val="22"/>
              </w:rPr>
              <w:t>retaining</w:t>
            </w:r>
            <w:r>
              <w:rPr>
                <w:spacing w:val="-6"/>
                <w:sz w:val="22"/>
              </w:rPr>
              <w:t> </w:t>
            </w:r>
            <w:r>
              <w:rPr>
                <w:sz w:val="22"/>
              </w:rPr>
              <w:t>security</w:t>
            </w:r>
            <w:r>
              <w:rPr>
                <w:spacing w:val="-6"/>
                <w:sz w:val="22"/>
              </w:rPr>
              <w:t> </w:t>
            </w:r>
            <w:r>
              <w:rPr>
                <w:sz w:val="22"/>
              </w:rPr>
              <w:t>training</w:t>
            </w:r>
            <w:r>
              <w:rPr>
                <w:spacing w:val="-5"/>
                <w:sz w:val="22"/>
              </w:rPr>
              <w:t> </w:t>
            </w:r>
            <w:r>
              <w:rPr>
                <w:spacing w:val="-2"/>
                <w:sz w:val="22"/>
              </w:rPr>
              <w:t>records</w:t>
            </w:r>
          </w:p>
        </w:tc>
      </w:tr>
      <w:tr>
        <w:trPr>
          <w:trHeight w:val="299" w:hRule="atLeast"/>
        </w:trPr>
        <w:tc>
          <w:tcPr>
            <w:tcW w:w="1351" w:type="dxa"/>
          </w:tcPr>
          <w:p>
            <w:pPr>
              <w:pStyle w:val="TableParagraph"/>
              <w:spacing w:line="247" w:lineRule="exact"/>
              <w:rPr>
                <w:sz w:val="22"/>
              </w:rPr>
            </w:pPr>
            <w:r>
              <w:rPr>
                <w:spacing w:val="-2"/>
                <w:sz w:val="22"/>
              </w:rPr>
              <w:t>SAT-</w:t>
            </w:r>
            <w:r>
              <w:rPr>
                <w:spacing w:val="-10"/>
                <w:sz w:val="22"/>
              </w:rPr>
              <w:t>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developing</w:t>
            </w:r>
            <w:r>
              <w:rPr>
                <w:spacing w:val="-6"/>
                <w:sz w:val="22"/>
              </w:rPr>
              <w:t> </w:t>
            </w:r>
            <w:r>
              <w:rPr>
                <w:sz w:val="22"/>
              </w:rPr>
              <w:t>and</w:t>
            </w:r>
            <w:r>
              <w:rPr>
                <w:spacing w:val="-3"/>
                <w:sz w:val="22"/>
              </w:rPr>
              <w:t> </w:t>
            </w:r>
            <w:r>
              <w:rPr>
                <w:sz w:val="22"/>
              </w:rPr>
              <w:t>executing</w:t>
            </w:r>
            <w:r>
              <w:rPr>
                <w:spacing w:val="-5"/>
                <w:sz w:val="22"/>
              </w:rPr>
              <w:t> </w:t>
            </w:r>
            <w:r>
              <w:rPr>
                <w:sz w:val="22"/>
              </w:rPr>
              <w:t>tests</w:t>
            </w:r>
            <w:r>
              <w:rPr>
                <w:spacing w:val="-3"/>
                <w:sz w:val="22"/>
              </w:rPr>
              <w:t> </w:t>
            </w:r>
            <w:r>
              <w:rPr>
                <w:sz w:val="22"/>
              </w:rPr>
              <w:t>of</w:t>
            </w:r>
            <w:r>
              <w:rPr>
                <w:spacing w:val="-2"/>
                <w:sz w:val="22"/>
              </w:rPr>
              <w:t> </w:t>
            </w:r>
            <w:r>
              <w:rPr>
                <w:sz w:val="22"/>
              </w:rPr>
              <w:t>the</w:t>
            </w:r>
            <w:r>
              <w:rPr>
                <w:spacing w:val="-3"/>
                <w:sz w:val="22"/>
              </w:rPr>
              <w:t> </w:t>
            </w:r>
            <w:r>
              <w:rPr>
                <w:sz w:val="22"/>
              </w:rPr>
              <w:t>contingency</w:t>
            </w:r>
            <w:r>
              <w:rPr>
                <w:spacing w:val="-5"/>
                <w:sz w:val="22"/>
              </w:rPr>
              <w:t> </w:t>
            </w:r>
            <w:r>
              <w:rPr>
                <w:spacing w:val="-2"/>
                <w:sz w:val="22"/>
              </w:rPr>
              <w:t>plans</w:t>
            </w:r>
          </w:p>
        </w:tc>
      </w:tr>
      <w:tr>
        <w:trPr>
          <w:trHeight w:val="299" w:hRule="atLeast"/>
        </w:trPr>
        <w:tc>
          <w:tcPr>
            <w:tcW w:w="1351" w:type="dxa"/>
          </w:tcPr>
          <w:p>
            <w:pPr>
              <w:pStyle w:val="TableParagraph"/>
              <w:spacing w:line="247" w:lineRule="exact"/>
              <w:rPr>
                <w:sz w:val="22"/>
              </w:rPr>
            </w:pPr>
            <w:r>
              <w:rPr>
                <w:spacing w:val="-2"/>
                <w:sz w:val="22"/>
              </w:rPr>
              <w:t>SAT-</w:t>
            </w:r>
            <w:r>
              <w:rPr>
                <w:spacing w:val="-5"/>
                <w:sz w:val="22"/>
              </w:rPr>
              <w:t>10</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7"/>
                <w:sz w:val="22"/>
              </w:rPr>
              <w:t> </w:t>
            </w:r>
            <w:r>
              <w:rPr>
                <w:sz w:val="22"/>
              </w:rPr>
              <w:t>requirements</w:t>
            </w:r>
            <w:r>
              <w:rPr>
                <w:spacing w:val="-7"/>
                <w:sz w:val="22"/>
              </w:rPr>
              <w:t> </w:t>
            </w:r>
            <w:r>
              <w:rPr>
                <w:sz w:val="22"/>
              </w:rPr>
              <w:t>for</w:t>
            </w:r>
            <w:r>
              <w:rPr>
                <w:spacing w:val="-4"/>
                <w:sz w:val="22"/>
              </w:rPr>
              <w:t> </w:t>
            </w:r>
            <w:r>
              <w:rPr>
                <w:sz w:val="22"/>
              </w:rPr>
              <w:t>developer</w:t>
            </w:r>
            <w:r>
              <w:rPr>
                <w:spacing w:val="-4"/>
                <w:sz w:val="22"/>
              </w:rPr>
              <w:t> </w:t>
            </w:r>
            <w:r>
              <w:rPr>
                <w:sz w:val="22"/>
              </w:rPr>
              <w:t>provided</w:t>
            </w:r>
            <w:r>
              <w:rPr>
                <w:spacing w:val="-6"/>
                <w:sz w:val="22"/>
              </w:rPr>
              <w:t> </w:t>
            </w:r>
            <w:r>
              <w:rPr>
                <w:sz w:val="22"/>
              </w:rPr>
              <w:t>IT/cybersecurity</w:t>
            </w:r>
            <w:r>
              <w:rPr>
                <w:spacing w:val="-7"/>
                <w:sz w:val="22"/>
              </w:rPr>
              <w:t> </w:t>
            </w:r>
            <w:r>
              <w:rPr>
                <w:spacing w:val="-2"/>
                <w:sz w:val="22"/>
              </w:rPr>
              <w:t>training</w:t>
            </w:r>
          </w:p>
        </w:tc>
      </w:tr>
      <w:tr>
        <w:trPr>
          <w:trHeight w:val="299" w:hRule="atLeast"/>
        </w:trPr>
        <w:tc>
          <w:tcPr>
            <w:tcW w:w="1351" w:type="dxa"/>
          </w:tcPr>
          <w:p>
            <w:pPr>
              <w:pStyle w:val="TableParagraph"/>
              <w:spacing w:line="247" w:lineRule="exact"/>
              <w:rPr>
                <w:sz w:val="22"/>
              </w:rPr>
            </w:pPr>
            <w:r>
              <w:rPr>
                <w:spacing w:val="-2"/>
                <w:sz w:val="22"/>
              </w:rPr>
              <w:t>SAT-</w:t>
            </w:r>
            <w:r>
              <w:rPr>
                <w:spacing w:val="-5"/>
                <w:sz w:val="22"/>
              </w:rPr>
              <w:t>11</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training</w:t>
            </w:r>
            <w:r>
              <w:rPr>
                <w:spacing w:val="-6"/>
                <w:sz w:val="22"/>
              </w:rPr>
              <w:t> </w:t>
            </w:r>
            <w:r>
              <w:rPr>
                <w:sz w:val="22"/>
              </w:rPr>
              <w:t>individuals</w:t>
            </w:r>
            <w:r>
              <w:rPr>
                <w:spacing w:val="-5"/>
                <w:sz w:val="22"/>
              </w:rPr>
              <w:t> </w:t>
            </w:r>
            <w:r>
              <w:rPr>
                <w:sz w:val="22"/>
              </w:rPr>
              <w:t>in</w:t>
            </w:r>
            <w:r>
              <w:rPr>
                <w:spacing w:val="-3"/>
                <w:sz w:val="22"/>
              </w:rPr>
              <w:t> </w:t>
            </w:r>
            <w:r>
              <w:rPr>
                <w:sz w:val="22"/>
              </w:rPr>
              <w:t>contingency</w:t>
            </w:r>
            <w:r>
              <w:rPr>
                <w:spacing w:val="-5"/>
                <w:sz w:val="22"/>
              </w:rPr>
              <w:t> </w:t>
            </w:r>
            <w:r>
              <w:rPr>
                <w:spacing w:val="-2"/>
                <w:sz w:val="22"/>
              </w:rPr>
              <w:t>planning</w:t>
            </w:r>
          </w:p>
        </w:tc>
      </w:tr>
      <w:tr>
        <w:trPr>
          <w:trHeight w:val="299" w:hRule="atLeast"/>
        </w:trPr>
        <w:tc>
          <w:tcPr>
            <w:tcW w:w="1351" w:type="dxa"/>
          </w:tcPr>
          <w:p>
            <w:pPr>
              <w:pStyle w:val="TableParagraph"/>
              <w:spacing w:line="247" w:lineRule="exact"/>
              <w:rPr>
                <w:sz w:val="22"/>
              </w:rPr>
            </w:pPr>
            <w:r>
              <w:rPr>
                <w:spacing w:val="-2"/>
                <w:sz w:val="22"/>
              </w:rPr>
              <w:t>SAT-</w:t>
            </w:r>
            <w:r>
              <w:rPr>
                <w:spacing w:val="-5"/>
                <w:sz w:val="22"/>
              </w:rPr>
              <w:t>12</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training</w:t>
            </w:r>
            <w:r>
              <w:rPr>
                <w:spacing w:val="-6"/>
                <w:sz w:val="22"/>
              </w:rPr>
              <w:t> </w:t>
            </w:r>
            <w:r>
              <w:rPr>
                <w:sz w:val="22"/>
              </w:rPr>
              <w:t>individuals</w:t>
            </w:r>
            <w:r>
              <w:rPr>
                <w:spacing w:val="-5"/>
                <w:sz w:val="22"/>
              </w:rPr>
              <w:t> </w:t>
            </w:r>
            <w:r>
              <w:rPr>
                <w:sz w:val="22"/>
              </w:rPr>
              <w:t>in</w:t>
            </w:r>
            <w:r>
              <w:rPr>
                <w:spacing w:val="-3"/>
                <w:sz w:val="22"/>
              </w:rPr>
              <w:t> </w:t>
            </w:r>
            <w:r>
              <w:rPr>
                <w:sz w:val="22"/>
              </w:rPr>
              <w:t>incident</w:t>
            </w:r>
            <w:r>
              <w:rPr>
                <w:spacing w:val="-2"/>
                <w:sz w:val="22"/>
              </w:rPr>
              <w:t> </w:t>
            </w:r>
            <w:r>
              <w:rPr>
                <w:sz w:val="22"/>
              </w:rPr>
              <w:t>response</w:t>
            </w:r>
            <w:r>
              <w:rPr>
                <w:spacing w:val="-3"/>
                <w:sz w:val="22"/>
              </w:rPr>
              <w:t> </w:t>
            </w:r>
            <w:r>
              <w:rPr>
                <w:spacing w:val="-2"/>
                <w:sz w:val="22"/>
              </w:rPr>
              <w:t>procedures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MANAGEMENT</w:t>
            </w:r>
          </w:p>
        </w:tc>
      </w:tr>
      <w:tr>
        <w:trPr>
          <w:trHeight w:val="301" w:hRule="atLeast"/>
        </w:trPr>
        <w:tc>
          <w:tcPr>
            <w:tcW w:w="1351" w:type="dxa"/>
          </w:tcPr>
          <w:p>
            <w:pPr>
              <w:pStyle w:val="TableParagraph"/>
              <w:spacing w:line="249" w:lineRule="exact"/>
              <w:rPr>
                <w:sz w:val="22"/>
              </w:rPr>
            </w:pPr>
            <w:r>
              <w:rPr>
                <w:spacing w:val="-2"/>
                <w:sz w:val="22"/>
              </w:rPr>
              <w:t>PM-</w:t>
            </w:r>
            <w:r>
              <w:rPr>
                <w:spacing w:val="-10"/>
                <w:sz w:val="22"/>
              </w:rPr>
              <w:t>1</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5"/>
                <w:sz w:val="22"/>
              </w:rPr>
              <w:t> </w:t>
            </w:r>
            <w:r>
              <w:rPr>
                <w:sz w:val="22"/>
              </w:rPr>
              <w:t>resource</w:t>
            </w:r>
            <w:r>
              <w:rPr>
                <w:spacing w:val="-5"/>
                <w:sz w:val="22"/>
              </w:rPr>
              <w:t> </w:t>
            </w:r>
            <w:r>
              <w:rPr>
                <w:sz w:val="22"/>
              </w:rPr>
              <w:t>management</w:t>
            </w:r>
            <w:r>
              <w:rPr>
                <w:spacing w:val="-3"/>
                <w:sz w:val="22"/>
              </w:rPr>
              <w:t> </w:t>
            </w:r>
            <w:r>
              <w:rPr>
                <w:sz w:val="22"/>
              </w:rPr>
              <w:t>principles</w:t>
            </w:r>
            <w:r>
              <w:rPr>
                <w:spacing w:val="-6"/>
                <w:sz w:val="22"/>
              </w:rPr>
              <w:t> </w:t>
            </w:r>
            <w:r>
              <w:rPr>
                <w:sz w:val="22"/>
              </w:rPr>
              <w:t>and</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2</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IT/cybersecurity</w:t>
            </w:r>
            <w:r>
              <w:rPr>
                <w:spacing w:val="-8"/>
                <w:sz w:val="22"/>
              </w:rPr>
              <w:t> </w:t>
            </w:r>
            <w:r>
              <w:rPr>
                <w:sz w:val="22"/>
              </w:rPr>
              <w:t>program</w:t>
            </w:r>
            <w:r>
              <w:rPr>
                <w:spacing w:val="-7"/>
                <w:sz w:val="22"/>
              </w:rPr>
              <w:t> </w:t>
            </w:r>
            <w:r>
              <w:rPr>
                <w:sz w:val="22"/>
              </w:rPr>
              <w:t>management</w:t>
            </w:r>
            <w:r>
              <w:rPr>
                <w:spacing w:val="-4"/>
                <w:sz w:val="22"/>
              </w:rPr>
              <w:t> </w:t>
            </w:r>
            <w:r>
              <w:rPr>
                <w:sz w:val="22"/>
              </w:rPr>
              <w:t>and</w:t>
            </w:r>
            <w:r>
              <w:rPr>
                <w:spacing w:val="-5"/>
                <w:sz w:val="22"/>
              </w:rPr>
              <w:t> </w:t>
            </w:r>
            <w:r>
              <w:rPr>
                <w:sz w:val="22"/>
              </w:rPr>
              <w:t>project</w:t>
            </w:r>
            <w:r>
              <w:rPr>
                <w:spacing w:val="-4"/>
                <w:sz w:val="22"/>
              </w:rPr>
              <w:t> </w:t>
            </w:r>
            <w:r>
              <w:rPr>
                <w:sz w:val="22"/>
              </w:rPr>
              <w:t>management</w:t>
            </w:r>
            <w:r>
              <w:rPr>
                <w:spacing w:val="-4"/>
                <w:sz w:val="22"/>
              </w:rPr>
              <w:t> </w:t>
            </w:r>
            <w:r>
              <w:rPr>
                <w:sz w:val="22"/>
              </w:rPr>
              <w:t>principles</w:t>
            </w:r>
            <w:r>
              <w:rPr>
                <w:spacing w:val="-7"/>
                <w:sz w:val="22"/>
              </w:rPr>
              <w:t> </w:t>
            </w:r>
            <w:r>
              <w:rPr>
                <w:sz w:val="22"/>
              </w:rPr>
              <w:t>and</w:t>
            </w:r>
            <w:r>
              <w:rPr>
                <w:spacing w:val="-7"/>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3</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7"/>
                <w:sz w:val="22"/>
              </w:rPr>
              <w:t> </w:t>
            </w:r>
            <w:r>
              <w:rPr>
                <w:sz w:val="22"/>
              </w:rPr>
              <w:t>risk</w:t>
            </w:r>
            <w:r>
              <w:rPr>
                <w:spacing w:val="-5"/>
                <w:sz w:val="22"/>
              </w:rPr>
              <w:t> </w:t>
            </w:r>
            <w:r>
              <w:rPr>
                <w:sz w:val="22"/>
              </w:rPr>
              <w:t>management</w:t>
            </w:r>
            <w:r>
              <w:rPr>
                <w:spacing w:val="-3"/>
                <w:sz w:val="22"/>
              </w:rPr>
              <w:t> </w:t>
            </w:r>
            <w:r>
              <w:rPr>
                <w:spacing w:val="-2"/>
                <w:sz w:val="22"/>
              </w:rPr>
              <w:t>principles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4</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1"/>
                <w:sz w:val="22"/>
              </w:rPr>
              <w:t> </w:t>
            </w:r>
            <w:r>
              <w:rPr>
                <w:sz w:val="22"/>
              </w:rPr>
              <w:t>budgeting</w:t>
            </w:r>
            <w:r>
              <w:rPr>
                <w:spacing w:val="-6"/>
                <w:sz w:val="22"/>
              </w:rPr>
              <w:t> </w:t>
            </w:r>
            <w:r>
              <w:rPr>
                <w:sz w:val="22"/>
              </w:rPr>
              <w:t>process</w:t>
            </w:r>
            <w:r>
              <w:rPr>
                <w:spacing w:val="-4"/>
                <w:sz w:val="22"/>
              </w:rPr>
              <w:t> </w:t>
            </w:r>
            <w:r>
              <w:rPr>
                <w:sz w:val="22"/>
              </w:rPr>
              <w:t>to</w:t>
            </w:r>
            <w:r>
              <w:rPr>
                <w:spacing w:val="-5"/>
                <w:sz w:val="22"/>
              </w:rPr>
              <w:t> </w:t>
            </w:r>
            <w:r>
              <w:rPr>
                <w:sz w:val="22"/>
              </w:rPr>
              <w:t>ensure</w:t>
            </w:r>
            <w:r>
              <w:rPr>
                <w:spacing w:val="-3"/>
                <w:sz w:val="22"/>
              </w:rPr>
              <w:t> </w:t>
            </w:r>
            <w:r>
              <w:rPr>
                <w:sz w:val="22"/>
              </w:rPr>
              <w:t>security</w:t>
            </w:r>
            <w:r>
              <w:rPr>
                <w:spacing w:val="-5"/>
                <w:sz w:val="22"/>
              </w:rPr>
              <w:t> </w:t>
            </w:r>
            <w:r>
              <w:rPr>
                <w:sz w:val="22"/>
              </w:rPr>
              <w:t>is</w:t>
            </w:r>
            <w:r>
              <w:rPr>
                <w:spacing w:val="-2"/>
                <w:sz w:val="22"/>
              </w:rPr>
              <w:t> addressed</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the</w:t>
            </w:r>
            <w:r>
              <w:rPr>
                <w:spacing w:val="-4"/>
                <w:sz w:val="22"/>
              </w:rPr>
              <w:t> </w:t>
            </w:r>
            <w:r>
              <w:rPr>
                <w:sz w:val="22"/>
              </w:rPr>
              <w:t>development,</w:t>
            </w:r>
            <w:r>
              <w:rPr>
                <w:spacing w:val="-4"/>
                <w:sz w:val="22"/>
              </w:rPr>
              <w:t> </w:t>
            </w:r>
            <w:r>
              <w:rPr>
                <w:sz w:val="22"/>
              </w:rPr>
              <w:t>implementation</w:t>
            </w:r>
            <w:r>
              <w:rPr>
                <w:spacing w:val="-5"/>
                <w:sz w:val="22"/>
              </w:rPr>
              <w:t> </w:t>
            </w:r>
            <w:r>
              <w:rPr>
                <w:sz w:val="22"/>
              </w:rPr>
              <w:t>and</w:t>
            </w:r>
            <w:r>
              <w:rPr>
                <w:spacing w:val="-4"/>
                <w:sz w:val="22"/>
              </w:rPr>
              <w:t> </w:t>
            </w:r>
            <w:r>
              <w:rPr>
                <w:sz w:val="22"/>
              </w:rPr>
              <w:t>maintenance</w:t>
            </w:r>
            <w:r>
              <w:rPr>
                <w:spacing w:val="-4"/>
                <w:sz w:val="22"/>
              </w:rPr>
              <w:t> </w:t>
            </w:r>
            <w:r>
              <w:rPr>
                <w:sz w:val="22"/>
              </w:rPr>
              <w:t>of</w:t>
            </w:r>
            <w:r>
              <w:rPr>
                <w:spacing w:val="-3"/>
                <w:sz w:val="22"/>
              </w:rPr>
              <w:t> </w:t>
            </w:r>
            <w:r>
              <w:rPr>
                <w:sz w:val="22"/>
              </w:rPr>
              <w:t>systems</w:t>
            </w:r>
            <w:r>
              <w:rPr>
                <w:spacing w:val="-5"/>
                <w:sz w:val="22"/>
              </w:rPr>
              <w:t> </w:t>
            </w:r>
            <w:r>
              <w:rPr>
                <w:sz w:val="22"/>
              </w:rPr>
              <w:t>security</w:t>
            </w:r>
            <w:r>
              <w:rPr>
                <w:spacing w:val="-6"/>
                <w:sz w:val="22"/>
              </w:rPr>
              <w:t> </w:t>
            </w:r>
            <w:r>
              <w:rPr>
                <w:spacing w:val="-4"/>
                <w:sz w:val="22"/>
              </w:rPr>
              <w:t>plan</w:t>
            </w:r>
          </w:p>
        </w:tc>
      </w:tr>
    </w:tbl>
    <w:p>
      <w:pPr>
        <w:spacing w:after="0" w:line="247" w:lineRule="exact"/>
        <w:rPr>
          <w:sz w:val="22"/>
        </w:rPr>
        <w:sectPr>
          <w:type w:val="continuous"/>
          <w:pgSz w:w="12240" w:h="15840"/>
          <w:pgMar w:header="0" w:footer="1376" w:top="1420" w:bottom="2393"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6</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the</w:t>
            </w:r>
            <w:r>
              <w:rPr>
                <w:spacing w:val="-3"/>
                <w:sz w:val="22"/>
              </w:rPr>
              <w:t> </w:t>
            </w:r>
            <w:r>
              <w:rPr>
                <w:sz w:val="22"/>
              </w:rPr>
              <w:t>development</w:t>
            </w:r>
            <w:r>
              <w:rPr>
                <w:spacing w:val="-1"/>
                <w:sz w:val="22"/>
              </w:rPr>
              <w:t> </w:t>
            </w:r>
            <w:r>
              <w:rPr>
                <w:sz w:val="22"/>
              </w:rPr>
              <w:t>of</w:t>
            </w:r>
            <w:r>
              <w:rPr>
                <w:spacing w:val="-5"/>
                <w:sz w:val="22"/>
              </w:rPr>
              <w:t> </w:t>
            </w:r>
            <w:r>
              <w:rPr>
                <w:sz w:val="22"/>
              </w:rPr>
              <w:t>security</w:t>
            </w:r>
            <w:r>
              <w:rPr>
                <w:spacing w:val="-5"/>
                <w:sz w:val="22"/>
              </w:rPr>
              <w:t> </w:t>
            </w:r>
            <w:r>
              <w:rPr>
                <w:sz w:val="22"/>
              </w:rPr>
              <w:t>policies</w:t>
            </w:r>
            <w:r>
              <w:rPr>
                <w:spacing w:val="-3"/>
                <w:sz w:val="22"/>
              </w:rPr>
              <w:t> </w:t>
            </w:r>
            <w:r>
              <w:rPr>
                <w:sz w:val="22"/>
              </w:rPr>
              <w:t>and</w:t>
            </w:r>
            <w:r>
              <w:rPr>
                <w:spacing w:val="-5"/>
                <w:sz w:val="22"/>
              </w:rPr>
              <w:t> </w:t>
            </w:r>
            <w:r>
              <w:rPr>
                <w:spacing w:val="-2"/>
                <w:sz w:val="22"/>
              </w:rPr>
              <w:t>procedures</w:t>
            </w:r>
          </w:p>
        </w:tc>
      </w:tr>
      <w:tr>
        <w:trPr>
          <w:trHeight w:val="301" w:hRule="atLeast"/>
        </w:trPr>
        <w:tc>
          <w:tcPr>
            <w:tcW w:w="1351" w:type="dxa"/>
          </w:tcPr>
          <w:p>
            <w:pPr>
              <w:pStyle w:val="TableParagraph"/>
              <w:spacing w:line="249" w:lineRule="exact"/>
              <w:rPr>
                <w:sz w:val="22"/>
              </w:rPr>
            </w:pPr>
            <w:r>
              <w:rPr>
                <w:spacing w:val="-2"/>
                <w:sz w:val="22"/>
              </w:rPr>
              <w:t>PM-</w:t>
            </w:r>
            <w:r>
              <w:rPr>
                <w:spacing w:val="-10"/>
                <w:sz w:val="22"/>
              </w:rPr>
              <w:t>7</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2"/>
                <w:sz w:val="22"/>
              </w:rPr>
              <w:t> </w:t>
            </w:r>
            <w:r>
              <w:rPr>
                <w:sz w:val="22"/>
              </w:rPr>
              <w:t>the</w:t>
            </w:r>
            <w:r>
              <w:rPr>
                <w:spacing w:val="-3"/>
                <w:sz w:val="22"/>
              </w:rPr>
              <w:t> </w:t>
            </w:r>
            <w:r>
              <w:rPr>
                <w:sz w:val="22"/>
              </w:rPr>
              <w:t>implementation</w:t>
            </w:r>
            <w:r>
              <w:rPr>
                <w:spacing w:val="-5"/>
                <w:sz w:val="22"/>
              </w:rPr>
              <w:t> </w:t>
            </w:r>
            <w:r>
              <w:rPr>
                <w:sz w:val="22"/>
              </w:rPr>
              <w:t>of</w:t>
            </w:r>
            <w:r>
              <w:rPr>
                <w:spacing w:val="-1"/>
                <w:sz w:val="22"/>
              </w:rPr>
              <w:t> </w:t>
            </w:r>
            <w:r>
              <w:rPr>
                <w:sz w:val="22"/>
              </w:rPr>
              <w:t>security</w:t>
            </w:r>
            <w:r>
              <w:rPr>
                <w:spacing w:val="-5"/>
                <w:sz w:val="22"/>
              </w:rPr>
              <w:t> </w:t>
            </w:r>
            <w:r>
              <w:rPr>
                <w:spacing w:val="-2"/>
                <w:sz w:val="22"/>
              </w:rPr>
              <w:t>policies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8</w:t>
            </w:r>
          </w:p>
        </w:tc>
        <w:tc>
          <w:tcPr>
            <w:tcW w:w="9720" w:type="dxa"/>
          </w:tcPr>
          <w:p>
            <w:pPr>
              <w:pStyle w:val="TableParagraph"/>
              <w:spacing w:line="247" w:lineRule="exact"/>
              <w:ind w:left="105"/>
              <w:rPr>
                <w:sz w:val="22"/>
              </w:rPr>
            </w:pPr>
            <w:r>
              <w:rPr>
                <w:sz w:val="22"/>
              </w:rPr>
              <w:t>Knowledge</w:t>
            </w:r>
            <w:r>
              <w:rPr>
                <w:spacing w:val="-2"/>
                <w:sz w:val="22"/>
              </w:rPr>
              <w:t> </w:t>
            </w:r>
            <w:r>
              <w:rPr>
                <w:sz w:val="22"/>
              </w:rPr>
              <w:t>of</w:t>
            </w:r>
            <w:r>
              <w:rPr>
                <w:spacing w:val="-4"/>
                <w:sz w:val="22"/>
              </w:rPr>
              <w:t> </w:t>
            </w:r>
            <w:r>
              <w:rPr>
                <w:sz w:val="22"/>
              </w:rPr>
              <w:t>the</w:t>
            </w:r>
            <w:r>
              <w:rPr>
                <w:spacing w:val="-2"/>
                <w:sz w:val="22"/>
              </w:rPr>
              <w:t> </w:t>
            </w:r>
            <w:r>
              <w:rPr>
                <w:sz w:val="22"/>
              </w:rPr>
              <w:t>various</w:t>
            </w:r>
            <w:r>
              <w:rPr>
                <w:spacing w:val="-4"/>
                <w:sz w:val="22"/>
              </w:rPr>
              <w:t> </w:t>
            </w:r>
            <w:r>
              <w:rPr>
                <w:sz w:val="22"/>
              </w:rPr>
              <w:t>security</w:t>
            </w:r>
            <w:r>
              <w:rPr>
                <w:spacing w:val="-5"/>
                <w:sz w:val="22"/>
              </w:rPr>
              <w:t> </w:t>
            </w:r>
            <w:r>
              <w:rPr>
                <w:sz w:val="22"/>
              </w:rPr>
              <w:t>policies</w:t>
            </w:r>
            <w:r>
              <w:rPr>
                <w:spacing w:val="-4"/>
                <w:sz w:val="22"/>
              </w:rPr>
              <w:t> </w:t>
            </w:r>
            <w:r>
              <w:rPr>
                <w:sz w:val="22"/>
              </w:rPr>
              <w:t>and</w:t>
            </w:r>
            <w:r>
              <w:rPr>
                <w:spacing w:val="-1"/>
                <w:sz w:val="22"/>
              </w:rPr>
              <w:t> </w:t>
            </w:r>
            <w:r>
              <w:rPr>
                <w:spacing w:val="-4"/>
                <w:sz w:val="22"/>
              </w:rPr>
              <w:t>plans</w:t>
            </w:r>
          </w:p>
        </w:tc>
      </w:tr>
      <w:tr>
        <w:trPr>
          <w:trHeight w:val="299" w:hRule="atLeast"/>
        </w:trPr>
        <w:tc>
          <w:tcPr>
            <w:tcW w:w="1351" w:type="dxa"/>
          </w:tcPr>
          <w:p>
            <w:pPr>
              <w:pStyle w:val="TableParagraph"/>
              <w:spacing w:line="247" w:lineRule="exact"/>
              <w:rPr>
                <w:sz w:val="22"/>
              </w:rPr>
            </w:pPr>
            <w:r>
              <w:rPr>
                <w:spacing w:val="-2"/>
                <w:sz w:val="22"/>
              </w:rPr>
              <w:t>PM-</w:t>
            </w:r>
            <w:r>
              <w:rPr>
                <w:spacing w:val="-10"/>
                <w:sz w:val="22"/>
              </w:rPr>
              <w:t>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external</w:t>
            </w:r>
            <w:r>
              <w:rPr>
                <w:spacing w:val="-3"/>
                <w:sz w:val="22"/>
              </w:rPr>
              <w:t> </w:t>
            </w:r>
            <w:r>
              <w:rPr>
                <w:sz w:val="22"/>
              </w:rPr>
              <w:t>organizations</w:t>
            </w:r>
            <w:r>
              <w:rPr>
                <w:spacing w:val="-6"/>
                <w:sz w:val="22"/>
              </w:rPr>
              <w:t> </w:t>
            </w:r>
            <w:r>
              <w:rPr>
                <w:sz w:val="22"/>
              </w:rPr>
              <w:t>dealing</w:t>
            </w:r>
            <w:r>
              <w:rPr>
                <w:spacing w:val="-6"/>
                <w:sz w:val="22"/>
              </w:rPr>
              <w:t> </w:t>
            </w:r>
            <w:r>
              <w:rPr>
                <w:sz w:val="22"/>
              </w:rPr>
              <w:t>with</w:t>
            </w:r>
            <w:r>
              <w:rPr>
                <w:spacing w:val="-5"/>
                <w:sz w:val="22"/>
              </w:rPr>
              <w:t> </w:t>
            </w:r>
            <w:r>
              <w:rPr>
                <w:sz w:val="22"/>
              </w:rPr>
              <w:t>cybersecurity</w:t>
            </w:r>
            <w:r>
              <w:rPr>
                <w:spacing w:val="-6"/>
                <w:sz w:val="22"/>
              </w:rPr>
              <w:t> </w:t>
            </w:r>
            <w:r>
              <w:rPr>
                <w:spacing w:val="-2"/>
                <w:sz w:val="22"/>
              </w:rPr>
              <w:t>issues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10</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how</w:t>
            </w:r>
            <w:r>
              <w:rPr>
                <w:spacing w:val="-4"/>
                <w:sz w:val="22"/>
              </w:rPr>
              <w:t> </w:t>
            </w:r>
            <w:r>
              <w:rPr>
                <w:sz w:val="22"/>
              </w:rPr>
              <w:t>information</w:t>
            </w:r>
            <w:r>
              <w:rPr>
                <w:spacing w:val="-7"/>
                <w:sz w:val="22"/>
              </w:rPr>
              <w:t> </w:t>
            </w:r>
            <w:r>
              <w:rPr>
                <w:sz w:val="22"/>
              </w:rPr>
              <w:t>needs</w:t>
            </w:r>
            <w:r>
              <w:rPr>
                <w:spacing w:val="-4"/>
                <w:sz w:val="22"/>
              </w:rPr>
              <w:t> </w:t>
            </w:r>
            <w:r>
              <w:rPr>
                <w:sz w:val="22"/>
              </w:rPr>
              <w:t>are</w:t>
            </w:r>
            <w:r>
              <w:rPr>
                <w:spacing w:val="-5"/>
                <w:sz w:val="22"/>
              </w:rPr>
              <w:t> </w:t>
            </w:r>
            <w:r>
              <w:rPr>
                <w:sz w:val="22"/>
              </w:rPr>
              <w:t>translated,</w:t>
            </w:r>
            <w:r>
              <w:rPr>
                <w:spacing w:val="-4"/>
                <w:sz w:val="22"/>
              </w:rPr>
              <w:t> </w:t>
            </w:r>
            <w:r>
              <w:rPr>
                <w:sz w:val="22"/>
              </w:rPr>
              <w:t>tracked,</w:t>
            </w:r>
            <w:r>
              <w:rPr>
                <w:spacing w:val="-3"/>
                <w:sz w:val="22"/>
              </w:rPr>
              <w:t> </w:t>
            </w:r>
            <w:r>
              <w:rPr>
                <w:sz w:val="22"/>
              </w:rPr>
              <w:t>and</w:t>
            </w:r>
            <w:r>
              <w:rPr>
                <w:spacing w:val="-4"/>
                <w:sz w:val="22"/>
              </w:rPr>
              <w:t> </w:t>
            </w:r>
            <w:r>
              <w:rPr>
                <w:sz w:val="22"/>
              </w:rPr>
              <w:t>prioritized</w:t>
            </w:r>
            <w:r>
              <w:rPr>
                <w:spacing w:val="-4"/>
                <w:sz w:val="22"/>
              </w:rPr>
              <w:t> </w:t>
            </w:r>
            <w:r>
              <w:rPr>
                <w:sz w:val="22"/>
              </w:rPr>
              <w:t>across</w:t>
            </w:r>
            <w:r>
              <w:rPr>
                <w:spacing w:val="-3"/>
                <w:sz w:val="22"/>
              </w:rPr>
              <w:t> </w:t>
            </w:r>
            <w:r>
              <w:rPr>
                <w:sz w:val="22"/>
              </w:rPr>
              <w:t>the</w:t>
            </w:r>
            <w:r>
              <w:rPr>
                <w:spacing w:val="-6"/>
                <w:sz w:val="22"/>
              </w:rPr>
              <w:t> </w:t>
            </w:r>
            <w:r>
              <w:rPr>
                <w:sz w:val="22"/>
              </w:rPr>
              <w:t>extended</w:t>
            </w:r>
            <w:r>
              <w:rPr>
                <w:spacing w:val="-3"/>
                <w:sz w:val="22"/>
              </w:rPr>
              <w:t> </w:t>
            </w:r>
            <w:r>
              <w:rPr>
                <w:spacing w:val="-2"/>
                <w:sz w:val="22"/>
              </w:rPr>
              <w:t>enterprise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Privacy</w:t>
            </w:r>
            <w:r>
              <w:rPr>
                <w:spacing w:val="-6"/>
                <w:sz w:val="22"/>
              </w:rPr>
              <w:t> </w:t>
            </w:r>
            <w:r>
              <w:rPr>
                <w:sz w:val="22"/>
              </w:rPr>
              <w:t>Issues</w:t>
            </w:r>
            <w:r>
              <w:rPr>
                <w:spacing w:val="-3"/>
                <w:sz w:val="22"/>
              </w:rPr>
              <w:t> </w:t>
            </w:r>
            <w:r>
              <w:rPr>
                <w:sz w:val="22"/>
              </w:rPr>
              <w:t>and</w:t>
            </w:r>
            <w:r>
              <w:rPr>
                <w:spacing w:val="-5"/>
                <w:sz w:val="22"/>
              </w:rPr>
              <w:t> </w:t>
            </w:r>
            <w:r>
              <w:rPr>
                <w:spacing w:val="-2"/>
                <w:sz w:val="22"/>
              </w:rPr>
              <w:t>Mitigation</w:t>
            </w:r>
          </w:p>
        </w:tc>
      </w:tr>
      <w:tr>
        <w:trPr>
          <w:trHeight w:val="760" w:hRule="atLeast"/>
        </w:trPr>
        <w:tc>
          <w:tcPr>
            <w:tcW w:w="1351" w:type="dxa"/>
          </w:tcPr>
          <w:p>
            <w:pPr>
              <w:pStyle w:val="TableParagraph"/>
              <w:spacing w:line="247" w:lineRule="exact"/>
              <w:rPr>
                <w:sz w:val="22"/>
              </w:rPr>
            </w:pPr>
            <w:r>
              <w:rPr>
                <w:spacing w:val="-2"/>
                <w:sz w:val="22"/>
              </w:rPr>
              <w:t>PM-</w:t>
            </w:r>
            <w:r>
              <w:rPr>
                <w:spacing w:val="-5"/>
                <w:sz w:val="22"/>
              </w:rPr>
              <w:t>12</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4720">
                      <wp:simplePos x="0" y="0"/>
                      <wp:positionH relativeFrom="column">
                        <wp:posOffset>89685</wp:posOffset>
                      </wp:positionH>
                      <wp:positionV relativeFrom="paragraph">
                        <wp:posOffset>-10902</wp:posOffset>
                      </wp:positionV>
                      <wp:extent cx="4670425" cy="493395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4670425" cy="4933950"/>
                                <a:chExt cx="4670425" cy="4933950"/>
                              </a:xfrm>
                            </wpg:grpSpPr>
                            <wps:wsp>
                              <wps:cNvPr id="143" name="Graphic 143"/>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1760" id="docshapegroup131" coordorigin="141,-17" coordsize="7355,7770">
                      <v:shape style="position:absolute;left:141;top:-18;width:7355;height:7770" id="docshape132"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Knowledge</w:t>
            </w:r>
            <w:r>
              <w:rPr>
                <w:spacing w:val="-6"/>
                <w:sz w:val="22"/>
              </w:rPr>
              <w:t> </w:t>
            </w:r>
            <w:r>
              <w:rPr>
                <w:sz w:val="22"/>
              </w:rPr>
              <w:t>of</w:t>
            </w:r>
            <w:r>
              <w:rPr>
                <w:spacing w:val="-6"/>
                <w:sz w:val="22"/>
              </w:rPr>
              <w:t> </w:t>
            </w:r>
            <w:r>
              <w:rPr>
                <w:sz w:val="22"/>
              </w:rPr>
              <w:t>federal</w:t>
            </w:r>
            <w:r>
              <w:rPr>
                <w:spacing w:val="-3"/>
                <w:sz w:val="22"/>
              </w:rPr>
              <w:t> </w:t>
            </w:r>
            <w:r>
              <w:rPr>
                <w:sz w:val="22"/>
              </w:rPr>
              <w:t>reporting</w:t>
            </w:r>
            <w:r>
              <w:rPr>
                <w:spacing w:val="-7"/>
                <w:sz w:val="22"/>
              </w:rPr>
              <w:t> </w:t>
            </w:r>
            <w:r>
              <w:rPr>
                <w:sz w:val="22"/>
              </w:rPr>
              <w:t>principles,</w:t>
            </w:r>
            <w:r>
              <w:rPr>
                <w:spacing w:val="-4"/>
                <w:sz w:val="22"/>
              </w:rPr>
              <w:t> </w:t>
            </w:r>
            <w:r>
              <w:rPr>
                <w:sz w:val="22"/>
              </w:rPr>
              <w:t>policies,</w:t>
            </w:r>
            <w:r>
              <w:rPr>
                <w:spacing w:val="-4"/>
                <w:sz w:val="22"/>
              </w:rPr>
              <w:t> </w:t>
            </w:r>
            <w:r>
              <w:rPr>
                <w:sz w:val="22"/>
              </w:rPr>
              <w:t>procedures,</w:t>
            </w:r>
            <w:r>
              <w:rPr>
                <w:spacing w:val="-6"/>
                <w:sz w:val="22"/>
              </w:rPr>
              <w:t> </w:t>
            </w:r>
            <w:r>
              <w:rPr>
                <w:sz w:val="22"/>
              </w:rPr>
              <w:t>and</w:t>
            </w:r>
            <w:r>
              <w:rPr>
                <w:spacing w:val="-4"/>
                <w:sz w:val="22"/>
              </w:rPr>
              <w:t> </w:t>
            </w:r>
            <w:r>
              <w:rPr>
                <w:sz w:val="22"/>
              </w:rPr>
              <w:t>vehicles,</w:t>
            </w:r>
            <w:r>
              <w:rPr>
                <w:spacing w:val="-4"/>
                <w:sz w:val="22"/>
              </w:rPr>
              <w:t> </w:t>
            </w:r>
            <w:r>
              <w:rPr>
                <w:sz w:val="22"/>
              </w:rPr>
              <w:t>including</w:t>
            </w:r>
            <w:r>
              <w:rPr>
                <w:spacing w:val="-7"/>
                <w:sz w:val="22"/>
              </w:rPr>
              <w:t> </w:t>
            </w:r>
            <w:r>
              <w:rPr>
                <w:sz w:val="22"/>
              </w:rPr>
              <w:t>report</w:t>
            </w:r>
            <w:r>
              <w:rPr>
                <w:spacing w:val="-5"/>
                <w:sz w:val="22"/>
              </w:rPr>
              <w:t> </w:t>
            </w:r>
            <w:r>
              <w:rPr>
                <w:spacing w:val="-2"/>
                <w:sz w:val="22"/>
              </w:rPr>
              <w:t>formats,</w:t>
            </w:r>
          </w:p>
          <w:p>
            <w:pPr>
              <w:pStyle w:val="TableParagraph"/>
              <w:spacing w:line="252" w:lineRule="exact"/>
              <w:ind w:left="105"/>
              <w:rPr>
                <w:sz w:val="22"/>
              </w:rPr>
            </w:pPr>
            <w:r>
              <w:rPr>
                <w:sz w:val="22"/>
              </w:rPr>
              <w:t>reportability</w:t>
            </w:r>
            <w:r>
              <w:rPr>
                <w:spacing w:val="-6"/>
                <w:sz w:val="22"/>
              </w:rPr>
              <w:t> </w:t>
            </w:r>
            <w:r>
              <w:rPr>
                <w:sz w:val="22"/>
              </w:rPr>
              <w:t>criteria</w:t>
            </w:r>
            <w:r>
              <w:rPr>
                <w:spacing w:val="-5"/>
                <w:sz w:val="22"/>
              </w:rPr>
              <w:t> </w:t>
            </w:r>
            <w:r>
              <w:rPr>
                <w:sz w:val="22"/>
              </w:rPr>
              <w:t>(requirements</w:t>
            </w:r>
            <w:r>
              <w:rPr>
                <w:spacing w:val="-3"/>
                <w:sz w:val="22"/>
              </w:rPr>
              <w:t> </w:t>
            </w:r>
            <w:r>
              <w:rPr>
                <w:sz w:val="22"/>
              </w:rPr>
              <w:t>and</w:t>
            </w:r>
            <w:r>
              <w:rPr>
                <w:spacing w:val="-3"/>
                <w:sz w:val="22"/>
              </w:rPr>
              <w:t> </w:t>
            </w:r>
            <w:r>
              <w:rPr>
                <w:sz w:val="22"/>
              </w:rPr>
              <w:t>priorities),</w:t>
            </w:r>
            <w:r>
              <w:rPr>
                <w:spacing w:val="-3"/>
                <w:sz w:val="22"/>
              </w:rPr>
              <w:t> </w:t>
            </w:r>
            <w:r>
              <w:rPr>
                <w:sz w:val="22"/>
              </w:rPr>
              <w:t>dissemination</w:t>
            </w:r>
            <w:r>
              <w:rPr>
                <w:spacing w:val="-6"/>
                <w:sz w:val="22"/>
              </w:rPr>
              <w:t> </w:t>
            </w:r>
            <w:r>
              <w:rPr>
                <w:sz w:val="22"/>
              </w:rPr>
              <w:t>practices,</w:t>
            </w:r>
            <w:r>
              <w:rPr>
                <w:spacing w:val="-3"/>
                <w:sz w:val="22"/>
              </w:rPr>
              <w:t> </w:t>
            </w:r>
            <w:r>
              <w:rPr>
                <w:sz w:val="22"/>
              </w:rPr>
              <w:t>and</w:t>
            </w:r>
            <w:r>
              <w:rPr>
                <w:spacing w:val="-3"/>
                <w:sz w:val="22"/>
              </w:rPr>
              <w:t> </w:t>
            </w:r>
            <w:r>
              <w:rPr>
                <w:sz w:val="22"/>
              </w:rPr>
              <w:t>legal</w:t>
            </w:r>
            <w:r>
              <w:rPr>
                <w:spacing w:val="-2"/>
                <w:sz w:val="22"/>
              </w:rPr>
              <w:t> </w:t>
            </w:r>
            <w:r>
              <w:rPr>
                <w:sz w:val="22"/>
              </w:rPr>
              <w:t>authorities</w:t>
            </w:r>
            <w:r>
              <w:rPr>
                <w:spacing w:val="-5"/>
                <w:sz w:val="22"/>
              </w:rPr>
              <w:t> </w:t>
            </w:r>
            <w:r>
              <w:rPr>
                <w:sz w:val="22"/>
              </w:rPr>
              <w:t>and </w:t>
            </w:r>
            <w:r>
              <w:rPr>
                <w:spacing w:val="-2"/>
                <w:sz w:val="22"/>
              </w:rPr>
              <w:t>restrictions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the</w:t>
            </w:r>
            <w:r>
              <w:rPr>
                <w:spacing w:val="-5"/>
                <w:sz w:val="22"/>
              </w:rPr>
              <w:t> </w:t>
            </w:r>
            <w:r>
              <w:rPr>
                <w:sz w:val="22"/>
              </w:rPr>
              <w:t>structure</w:t>
            </w:r>
            <w:r>
              <w:rPr>
                <w:spacing w:val="-4"/>
                <w:sz w:val="22"/>
              </w:rPr>
              <w:t> </w:t>
            </w:r>
            <w:r>
              <w:rPr>
                <w:sz w:val="22"/>
              </w:rPr>
              <w:t>and</w:t>
            </w:r>
            <w:r>
              <w:rPr>
                <w:spacing w:val="-3"/>
                <w:sz w:val="22"/>
              </w:rPr>
              <w:t> </w:t>
            </w:r>
            <w:r>
              <w:rPr>
                <w:sz w:val="22"/>
              </w:rPr>
              <w:t>intent</w:t>
            </w:r>
            <w:r>
              <w:rPr>
                <w:spacing w:val="-2"/>
                <w:sz w:val="22"/>
              </w:rPr>
              <w:t> </w:t>
            </w:r>
            <w:r>
              <w:rPr>
                <w:sz w:val="22"/>
              </w:rPr>
              <w:t>of</w:t>
            </w:r>
            <w:r>
              <w:rPr>
                <w:spacing w:val="-2"/>
                <w:sz w:val="22"/>
              </w:rPr>
              <w:t> </w:t>
            </w:r>
            <w:r>
              <w:rPr>
                <w:sz w:val="22"/>
              </w:rPr>
              <w:t>concept</w:t>
            </w:r>
            <w:r>
              <w:rPr>
                <w:spacing w:val="-2"/>
                <w:sz w:val="22"/>
              </w:rPr>
              <w:t> </w:t>
            </w:r>
            <w:r>
              <w:rPr>
                <w:sz w:val="22"/>
              </w:rPr>
              <w:t>operation</w:t>
            </w:r>
            <w:r>
              <w:rPr>
                <w:spacing w:val="-2"/>
                <w:sz w:val="22"/>
              </w:rPr>
              <w:t> </w:t>
            </w:r>
            <w:r>
              <w:rPr>
                <w:sz w:val="22"/>
              </w:rPr>
              <w:t>and</w:t>
            </w:r>
            <w:r>
              <w:rPr>
                <w:spacing w:val="-3"/>
                <w:sz w:val="22"/>
              </w:rPr>
              <w:t> </w:t>
            </w:r>
            <w:r>
              <w:rPr>
                <w:sz w:val="22"/>
              </w:rPr>
              <w:t>rules</w:t>
            </w:r>
            <w:r>
              <w:rPr>
                <w:spacing w:val="-5"/>
                <w:sz w:val="22"/>
              </w:rPr>
              <w:t> </w:t>
            </w:r>
            <w:r>
              <w:rPr>
                <w:sz w:val="22"/>
              </w:rPr>
              <w:t>of</w:t>
            </w:r>
            <w:r>
              <w:rPr>
                <w:spacing w:val="-4"/>
                <w:sz w:val="22"/>
              </w:rPr>
              <w:t> </w:t>
            </w:r>
            <w:r>
              <w:rPr>
                <w:spacing w:val="-2"/>
                <w:sz w:val="22"/>
              </w:rPr>
              <w:t>engagement</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14</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7"/>
                <w:sz w:val="22"/>
              </w:rPr>
              <w:t> </w:t>
            </w:r>
            <w:r>
              <w:rPr>
                <w:sz w:val="22"/>
              </w:rPr>
              <w:t>the</w:t>
            </w:r>
            <w:r>
              <w:rPr>
                <w:spacing w:val="-5"/>
                <w:sz w:val="22"/>
              </w:rPr>
              <w:t> </w:t>
            </w:r>
            <w:r>
              <w:rPr>
                <w:sz w:val="22"/>
              </w:rPr>
              <w:t>organization's</w:t>
            </w:r>
            <w:r>
              <w:rPr>
                <w:spacing w:val="-4"/>
                <w:sz w:val="22"/>
              </w:rPr>
              <w:t> </w:t>
            </w:r>
            <w:r>
              <w:rPr>
                <w:sz w:val="22"/>
              </w:rPr>
              <w:t>core</w:t>
            </w:r>
            <w:r>
              <w:rPr>
                <w:spacing w:val="-5"/>
                <w:sz w:val="22"/>
              </w:rPr>
              <w:t> </w:t>
            </w:r>
            <w:r>
              <w:rPr>
                <w:sz w:val="22"/>
              </w:rPr>
              <w:t>business/mission</w:t>
            </w:r>
            <w:r>
              <w:rPr>
                <w:spacing w:val="-7"/>
                <w:sz w:val="22"/>
              </w:rPr>
              <w:t> </w:t>
            </w:r>
            <w:r>
              <w:rPr>
                <w:spacing w:val="-2"/>
                <w:sz w:val="22"/>
              </w:rPr>
              <w:t>processes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15</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the</w:t>
            </w:r>
            <w:r>
              <w:rPr>
                <w:spacing w:val="-5"/>
                <w:sz w:val="22"/>
              </w:rPr>
              <w:t> </w:t>
            </w:r>
            <w:r>
              <w:rPr>
                <w:sz w:val="22"/>
              </w:rPr>
              <w:t>risks</w:t>
            </w:r>
            <w:r>
              <w:rPr>
                <w:spacing w:val="-2"/>
                <w:sz w:val="22"/>
              </w:rPr>
              <w:t> </w:t>
            </w:r>
            <w:r>
              <w:rPr>
                <w:sz w:val="22"/>
              </w:rPr>
              <w:t>associated</w:t>
            </w:r>
            <w:r>
              <w:rPr>
                <w:spacing w:val="-3"/>
                <w:sz w:val="22"/>
              </w:rPr>
              <w:t> </w:t>
            </w:r>
            <w:r>
              <w:rPr>
                <w:sz w:val="22"/>
              </w:rPr>
              <w:t>with</w:t>
            </w:r>
            <w:r>
              <w:rPr>
                <w:spacing w:val="-5"/>
                <w:sz w:val="22"/>
              </w:rPr>
              <w:t> </w:t>
            </w:r>
            <w:r>
              <w:rPr>
                <w:sz w:val="22"/>
              </w:rPr>
              <w:t>social</w:t>
            </w:r>
            <w:r>
              <w:rPr>
                <w:spacing w:val="-1"/>
                <w:sz w:val="22"/>
              </w:rPr>
              <w:t> </w:t>
            </w:r>
            <w:r>
              <w:rPr>
                <w:spacing w:val="-4"/>
                <w:sz w:val="22"/>
              </w:rPr>
              <w:t>media</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16</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the</w:t>
            </w:r>
            <w:r>
              <w:rPr>
                <w:spacing w:val="-3"/>
                <w:sz w:val="22"/>
              </w:rPr>
              <w:t> </w:t>
            </w:r>
            <w:r>
              <w:rPr>
                <w:sz w:val="22"/>
              </w:rPr>
              <w:t>measuring</w:t>
            </w:r>
            <w:r>
              <w:rPr>
                <w:spacing w:val="-5"/>
                <w:sz w:val="22"/>
              </w:rPr>
              <w:t> </w:t>
            </w:r>
            <w:r>
              <w:rPr>
                <w:sz w:val="22"/>
              </w:rPr>
              <w:t>and</w:t>
            </w:r>
            <w:r>
              <w:rPr>
                <w:spacing w:val="-2"/>
                <w:sz w:val="22"/>
              </w:rPr>
              <w:t> </w:t>
            </w:r>
            <w:r>
              <w:rPr>
                <w:sz w:val="22"/>
              </w:rPr>
              <w:t>reporting</w:t>
            </w:r>
            <w:r>
              <w:rPr>
                <w:spacing w:val="-6"/>
                <w:sz w:val="22"/>
              </w:rPr>
              <w:t> </w:t>
            </w:r>
            <w:r>
              <w:rPr>
                <w:sz w:val="22"/>
              </w:rPr>
              <w:t>of</w:t>
            </w:r>
            <w:r>
              <w:rPr>
                <w:spacing w:val="-4"/>
                <w:sz w:val="22"/>
              </w:rPr>
              <w:t> </w:t>
            </w:r>
            <w:r>
              <w:rPr>
                <w:sz w:val="22"/>
              </w:rPr>
              <w:t>intellectual</w:t>
            </w:r>
            <w:r>
              <w:rPr>
                <w:spacing w:val="-1"/>
                <w:sz w:val="22"/>
              </w:rPr>
              <w:t> </w:t>
            </w:r>
            <w:r>
              <w:rPr>
                <w:spacing w:val="-2"/>
                <w:sz w:val="22"/>
              </w:rPr>
              <w:t>capital</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17</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4"/>
                <w:sz w:val="22"/>
              </w:rPr>
              <w:t> </w:t>
            </w:r>
            <w:r>
              <w:rPr>
                <w:sz w:val="22"/>
              </w:rPr>
              <w:t>organization's</w:t>
            </w:r>
            <w:r>
              <w:rPr>
                <w:spacing w:val="-5"/>
                <w:sz w:val="22"/>
              </w:rPr>
              <w:t> </w:t>
            </w:r>
            <w:r>
              <w:rPr>
                <w:sz w:val="22"/>
              </w:rPr>
              <w:t>evaluation</w:t>
            </w:r>
            <w:r>
              <w:rPr>
                <w:spacing w:val="-4"/>
                <w:sz w:val="22"/>
              </w:rPr>
              <w:t> </w:t>
            </w:r>
            <w:r>
              <w:rPr>
                <w:sz w:val="22"/>
              </w:rPr>
              <w:t>and</w:t>
            </w:r>
            <w:r>
              <w:rPr>
                <w:spacing w:val="-5"/>
                <w:sz w:val="22"/>
              </w:rPr>
              <w:t> </w:t>
            </w:r>
            <w:r>
              <w:rPr>
                <w:sz w:val="22"/>
              </w:rPr>
              <w:t>validation</w:t>
            </w:r>
            <w:r>
              <w:rPr>
                <w:spacing w:val="-7"/>
                <w:sz w:val="22"/>
              </w:rPr>
              <w:t> </w:t>
            </w:r>
            <w:r>
              <w:rPr>
                <w:spacing w:val="-2"/>
                <w:sz w:val="22"/>
              </w:rPr>
              <w:t>requirements</w:t>
            </w:r>
          </w:p>
        </w:tc>
      </w:tr>
      <w:tr>
        <w:trPr>
          <w:trHeight w:val="510" w:hRule="atLeast"/>
        </w:trPr>
        <w:tc>
          <w:tcPr>
            <w:tcW w:w="1351" w:type="dxa"/>
          </w:tcPr>
          <w:p>
            <w:pPr>
              <w:pStyle w:val="TableParagraph"/>
              <w:spacing w:line="249" w:lineRule="exact"/>
              <w:rPr>
                <w:sz w:val="22"/>
              </w:rPr>
            </w:pPr>
            <w:r>
              <w:rPr>
                <w:spacing w:val="-2"/>
                <w:sz w:val="22"/>
              </w:rPr>
              <w:t>PM-</w:t>
            </w:r>
            <w:r>
              <w:rPr>
                <w:spacing w:val="-5"/>
                <w:sz w:val="22"/>
              </w:rPr>
              <w:t>18</w:t>
            </w:r>
          </w:p>
        </w:tc>
        <w:tc>
          <w:tcPr>
            <w:tcW w:w="9720" w:type="dxa"/>
          </w:tcPr>
          <w:p>
            <w:pPr>
              <w:pStyle w:val="TableParagraph"/>
              <w:spacing w:line="252" w:lineRule="exact"/>
              <w:ind w:left="105" w:right="176"/>
              <w:rPr>
                <w:sz w:val="22"/>
              </w:rPr>
            </w:pPr>
            <w:r>
              <w:rPr>
                <w:sz w:val="22"/>
              </w:rPr>
              <w:t>Knowledge</w:t>
            </w:r>
            <w:r>
              <w:rPr>
                <w:spacing w:val="-3"/>
                <w:sz w:val="22"/>
              </w:rPr>
              <w:t> </w:t>
            </w:r>
            <w:r>
              <w:rPr>
                <w:sz w:val="22"/>
              </w:rPr>
              <w:t>of</w:t>
            </w:r>
            <w:r>
              <w:rPr>
                <w:spacing w:val="-5"/>
                <w:sz w:val="22"/>
              </w:rPr>
              <w:t> </w:t>
            </w:r>
            <w:r>
              <w:rPr>
                <w:sz w:val="22"/>
              </w:rPr>
              <w:t>established</w:t>
            </w:r>
            <w:r>
              <w:rPr>
                <w:spacing w:val="-3"/>
                <w:sz w:val="22"/>
              </w:rPr>
              <w:t> </w:t>
            </w:r>
            <w:r>
              <w:rPr>
                <w:sz w:val="22"/>
              </w:rPr>
              <w:t>trust</w:t>
            </w:r>
            <w:r>
              <w:rPr>
                <w:spacing w:val="-5"/>
                <w:sz w:val="22"/>
              </w:rPr>
              <w:t> </w:t>
            </w:r>
            <w:r>
              <w:rPr>
                <w:sz w:val="22"/>
              </w:rPr>
              <w:t>relationships</w:t>
            </w:r>
            <w:r>
              <w:rPr>
                <w:spacing w:val="-3"/>
                <w:sz w:val="22"/>
              </w:rPr>
              <w:t> </w:t>
            </w:r>
            <w:r>
              <w:rPr>
                <w:sz w:val="22"/>
              </w:rPr>
              <w:t>with</w:t>
            </w:r>
            <w:r>
              <w:rPr>
                <w:spacing w:val="-3"/>
                <w:sz w:val="22"/>
              </w:rPr>
              <w:t> </w:t>
            </w:r>
            <w:r>
              <w:rPr>
                <w:sz w:val="22"/>
              </w:rPr>
              <w:t>other</w:t>
            </w:r>
            <w:r>
              <w:rPr>
                <w:spacing w:val="-3"/>
                <w:sz w:val="22"/>
              </w:rPr>
              <w:t> </w:t>
            </w:r>
            <w:r>
              <w:rPr>
                <w:sz w:val="22"/>
              </w:rPr>
              <w:t>organizations</w:t>
            </w:r>
            <w:r>
              <w:rPr>
                <w:spacing w:val="-3"/>
                <w:sz w:val="22"/>
              </w:rPr>
              <w:t> </w:t>
            </w:r>
            <w:r>
              <w:rPr>
                <w:sz w:val="22"/>
              </w:rPr>
              <w:t>owning,</w:t>
            </w:r>
            <w:r>
              <w:rPr>
                <w:spacing w:val="-3"/>
                <w:sz w:val="22"/>
              </w:rPr>
              <w:t> </w:t>
            </w:r>
            <w:r>
              <w:rPr>
                <w:sz w:val="22"/>
              </w:rPr>
              <w:t>operating,</w:t>
            </w:r>
            <w:r>
              <w:rPr>
                <w:spacing w:val="-3"/>
                <w:sz w:val="22"/>
              </w:rPr>
              <w:t> </w:t>
            </w:r>
            <w:r>
              <w:rPr>
                <w:sz w:val="22"/>
              </w:rPr>
              <w:t>and/or maintaining external information systems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19</w:t>
            </w:r>
          </w:p>
        </w:tc>
        <w:tc>
          <w:tcPr>
            <w:tcW w:w="9720" w:type="dxa"/>
          </w:tcPr>
          <w:p>
            <w:pPr>
              <w:pStyle w:val="TableParagraph"/>
              <w:spacing w:line="247" w:lineRule="exact"/>
              <w:ind w:left="105"/>
              <w:rPr>
                <w:sz w:val="22"/>
              </w:rPr>
            </w:pPr>
            <w:r>
              <w:rPr>
                <w:sz w:val="22"/>
              </w:rPr>
              <w:t>Knowledge</w:t>
            </w:r>
            <w:r>
              <w:rPr>
                <w:spacing w:val="-3"/>
                <w:sz w:val="22"/>
              </w:rPr>
              <w:t> </w:t>
            </w:r>
            <w:r>
              <w:rPr>
                <w:sz w:val="22"/>
              </w:rPr>
              <w:t>that</w:t>
            </w:r>
            <w:r>
              <w:rPr>
                <w:spacing w:val="-1"/>
                <w:sz w:val="22"/>
              </w:rPr>
              <w:t> </w:t>
            </w:r>
            <w:r>
              <w:rPr>
                <w:sz w:val="22"/>
              </w:rPr>
              <w:t>security</w:t>
            </w:r>
            <w:r>
              <w:rPr>
                <w:spacing w:val="-5"/>
                <w:sz w:val="22"/>
              </w:rPr>
              <w:t> </w:t>
            </w:r>
            <w:r>
              <w:rPr>
                <w:sz w:val="22"/>
              </w:rPr>
              <w:t>training</w:t>
            </w:r>
            <w:r>
              <w:rPr>
                <w:spacing w:val="-6"/>
                <w:sz w:val="22"/>
              </w:rPr>
              <w:t> </w:t>
            </w:r>
            <w:r>
              <w:rPr>
                <w:sz w:val="22"/>
              </w:rPr>
              <w:t>records</w:t>
            </w:r>
            <w:r>
              <w:rPr>
                <w:spacing w:val="-2"/>
                <w:sz w:val="22"/>
              </w:rPr>
              <w:t> </w:t>
            </w:r>
            <w:r>
              <w:rPr>
                <w:sz w:val="22"/>
              </w:rPr>
              <w:t>must</w:t>
            </w:r>
            <w:r>
              <w:rPr>
                <w:spacing w:val="-1"/>
                <w:sz w:val="22"/>
              </w:rPr>
              <w:t> </w:t>
            </w:r>
            <w:r>
              <w:rPr>
                <w:sz w:val="22"/>
              </w:rPr>
              <w:t>be</w:t>
            </w:r>
            <w:r>
              <w:rPr>
                <w:spacing w:val="-5"/>
                <w:sz w:val="22"/>
              </w:rPr>
              <w:t> </w:t>
            </w:r>
            <w:r>
              <w:rPr>
                <w:sz w:val="22"/>
              </w:rPr>
              <w:t>retained</w:t>
            </w:r>
            <w:r>
              <w:rPr>
                <w:spacing w:val="-2"/>
                <w:sz w:val="22"/>
              </w:rPr>
              <w:t> </w:t>
            </w:r>
            <w:r>
              <w:rPr>
                <w:sz w:val="22"/>
              </w:rPr>
              <w:t>as</w:t>
            </w:r>
            <w:r>
              <w:rPr>
                <w:spacing w:val="-2"/>
                <w:sz w:val="22"/>
              </w:rPr>
              <w:t> </w:t>
            </w:r>
            <w:r>
              <w:rPr>
                <w:sz w:val="22"/>
              </w:rPr>
              <w:t>well</w:t>
            </w:r>
            <w:r>
              <w:rPr>
                <w:spacing w:val="-5"/>
                <w:sz w:val="22"/>
              </w:rPr>
              <w:t> </w:t>
            </w:r>
            <w:r>
              <w:rPr>
                <w:sz w:val="22"/>
              </w:rPr>
              <w:t>as</w:t>
            </w:r>
            <w:r>
              <w:rPr>
                <w:spacing w:val="-4"/>
                <w:sz w:val="22"/>
              </w:rPr>
              <w:t> </w:t>
            </w:r>
            <w:r>
              <w:rPr>
                <w:sz w:val="22"/>
              </w:rPr>
              <w:t>the</w:t>
            </w:r>
            <w:r>
              <w:rPr>
                <w:spacing w:val="-4"/>
                <w:sz w:val="22"/>
              </w:rPr>
              <w:t> </w:t>
            </w:r>
            <w:r>
              <w:rPr>
                <w:sz w:val="22"/>
              </w:rPr>
              <w:t>retention</w:t>
            </w:r>
            <w:r>
              <w:rPr>
                <w:spacing w:val="-5"/>
                <w:sz w:val="22"/>
              </w:rPr>
              <w:t> </w:t>
            </w:r>
            <w:r>
              <w:rPr>
                <w:spacing w:val="-2"/>
                <w:sz w:val="22"/>
              </w:rPr>
              <w:t>period</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20</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4"/>
                <w:sz w:val="22"/>
              </w:rPr>
              <w:t> </w:t>
            </w:r>
            <w:r>
              <w:rPr>
                <w:sz w:val="22"/>
              </w:rPr>
              <w:t>organizationally</w:t>
            </w:r>
            <w:r>
              <w:rPr>
                <w:spacing w:val="-7"/>
                <w:sz w:val="22"/>
              </w:rPr>
              <w:t> </w:t>
            </w:r>
            <w:r>
              <w:rPr>
                <w:sz w:val="22"/>
              </w:rPr>
              <w:t>defined</w:t>
            </w:r>
            <w:r>
              <w:rPr>
                <w:spacing w:val="-5"/>
                <w:sz w:val="22"/>
              </w:rPr>
              <w:t> </w:t>
            </w:r>
            <w:r>
              <w:rPr>
                <w:sz w:val="22"/>
              </w:rPr>
              <w:t>auditable</w:t>
            </w:r>
            <w:r>
              <w:rPr>
                <w:spacing w:val="-5"/>
                <w:sz w:val="22"/>
              </w:rPr>
              <w:t> </w:t>
            </w:r>
            <w:r>
              <w:rPr>
                <w:spacing w:val="-2"/>
                <w:sz w:val="22"/>
              </w:rPr>
              <w:t>events</w:t>
            </w:r>
          </w:p>
        </w:tc>
      </w:tr>
      <w:tr>
        <w:trPr>
          <w:trHeight w:val="302" w:hRule="atLeast"/>
        </w:trPr>
        <w:tc>
          <w:tcPr>
            <w:tcW w:w="1351" w:type="dxa"/>
          </w:tcPr>
          <w:p>
            <w:pPr>
              <w:pStyle w:val="TableParagraph"/>
              <w:spacing w:line="249" w:lineRule="exact"/>
              <w:rPr>
                <w:sz w:val="22"/>
              </w:rPr>
            </w:pPr>
            <w:r>
              <w:rPr>
                <w:spacing w:val="-2"/>
                <w:sz w:val="22"/>
              </w:rPr>
              <w:t>PM-</w:t>
            </w:r>
            <w:r>
              <w:rPr>
                <w:spacing w:val="-5"/>
                <w:sz w:val="22"/>
              </w:rPr>
              <w:t>21</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contract</w:t>
            </w:r>
            <w:r>
              <w:rPr>
                <w:spacing w:val="-3"/>
                <w:sz w:val="22"/>
              </w:rPr>
              <w:t> </w:t>
            </w:r>
            <w:r>
              <w:rPr>
                <w:sz w:val="22"/>
              </w:rPr>
              <w:t>agreements</w:t>
            </w:r>
            <w:r>
              <w:rPr>
                <w:spacing w:val="-3"/>
                <w:sz w:val="22"/>
              </w:rPr>
              <w:t> </w:t>
            </w:r>
            <w:r>
              <w:rPr>
                <w:sz w:val="22"/>
              </w:rPr>
              <w:t>and</w:t>
            </w:r>
            <w:r>
              <w:rPr>
                <w:spacing w:val="-4"/>
                <w:sz w:val="22"/>
              </w:rPr>
              <w:t> </w:t>
            </w:r>
            <w:r>
              <w:rPr>
                <w:sz w:val="22"/>
              </w:rPr>
              <w:t>copyright</w:t>
            </w:r>
            <w:r>
              <w:rPr>
                <w:spacing w:val="-3"/>
                <w:sz w:val="22"/>
              </w:rPr>
              <w:t> </w:t>
            </w:r>
            <w:r>
              <w:rPr>
                <w:sz w:val="22"/>
              </w:rPr>
              <w:t>laws</w:t>
            </w:r>
            <w:r>
              <w:rPr>
                <w:spacing w:val="-5"/>
                <w:sz w:val="22"/>
              </w:rPr>
              <w:t> </w:t>
            </w:r>
            <w:r>
              <w:rPr>
                <w:sz w:val="22"/>
              </w:rPr>
              <w:t>for</w:t>
            </w:r>
            <w:r>
              <w:rPr>
                <w:spacing w:val="-6"/>
                <w:sz w:val="22"/>
              </w:rPr>
              <w:t> </w:t>
            </w:r>
            <w:r>
              <w:rPr>
                <w:sz w:val="22"/>
              </w:rPr>
              <w:t>software</w:t>
            </w:r>
            <w:r>
              <w:rPr>
                <w:spacing w:val="-3"/>
                <w:sz w:val="22"/>
              </w:rPr>
              <w:t> </w:t>
            </w:r>
            <w:r>
              <w:rPr>
                <w:sz w:val="22"/>
              </w:rPr>
              <w:t>and</w:t>
            </w:r>
            <w:r>
              <w:rPr>
                <w:spacing w:val="-7"/>
                <w:sz w:val="22"/>
              </w:rPr>
              <w:t> </w:t>
            </w:r>
            <w:r>
              <w:rPr>
                <w:sz w:val="22"/>
              </w:rPr>
              <w:t>associated</w:t>
            </w:r>
            <w:r>
              <w:rPr>
                <w:spacing w:val="-6"/>
                <w:sz w:val="22"/>
              </w:rPr>
              <w:t> </w:t>
            </w:r>
            <w:r>
              <w:rPr>
                <w:spacing w:val="-2"/>
                <w:sz w:val="22"/>
              </w:rPr>
              <w:t>documentation</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policies</w:t>
            </w:r>
            <w:r>
              <w:rPr>
                <w:spacing w:val="-6"/>
                <w:sz w:val="22"/>
              </w:rPr>
              <w:t> </w:t>
            </w:r>
            <w:r>
              <w:rPr>
                <w:sz w:val="22"/>
              </w:rPr>
              <w:t>related</w:t>
            </w:r>
            <w:r>
              <w:rPr>
                <w:spacing w:val="-4"/>
                <w:sz w:val="22"/>
              </w:rPr>
              <w:t> </w:t>
            </w:r>
            <w:r>
              <w:rPr>
                <w:sz w:val="22"/>
              </w:rPr>
              <w:t>to</w:t>
            </w:r>
            <w:r>
              <w:rPr>
                <w:spacing w:val="-4"/>
                <w:sz w:val="22"/>
              </w:rPr>
              <w:t> </w:t>
            </w:r>
            <w:r>
              <w:rPr>
                <w:sz w:val="22"/>
              </w:rPr>
              <w:t>user-installed</w:t>
            </w:r>
            <w:r>
              <w:rPr>
                <w:spacing w:val="-6"/>
                <w:sz w:val="22"/>
              </w:rPr>
              <w:t> </w:t>
            </w:r>
            <w:r>
              <w:rPr>
                <w:spacing w:val="-2"/>
                <w:sz w:val="22"/>
              </w:rPr>
              <w:t>software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23</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understanding</w:t>
            </w:r>
            <w:r>
              <w:rPr>
                <w:spacing w:val="-5"/>
                <w:sz w:val="22"/>
              </w:rPr>
              <w:t> </w:t>
            </w:r>
            <w:r>
              <w:rPr>
                <w:sz w:val="22"/>
              </w:rPr>
              <w:t>the</w:t>
            </w:r>
            <w:r>
              <w:rPr>
                <w:spacing w:val="-2"/>
                <w:sz w:val="22"/>
              </w:rPr>
              <w:t> </w:t>
            </w:r>
            <w:r>
              <w:rPr>
                <w:sz w:val="22"/>
              </w:rPr>
              <w:t>IT</w:t>
            </w:r>
            <w:r>
              <w:rPr>
                <w:spacing w:val="-3"/>
                <w:sz w:val="22"/>
              </w:rPr>
              <w:t> </w:t>
            </w:r>
            <w:r>
              <w:rPr>
                <w:sz w:val="22"/>
              </w:rPr>
              <w:t>Contingency</w:t>
            </w:r>
            <w:r>
              <w:rPr>
                <w:spacing w:val="-5"/>
                <w:sz w:val="22"/>
              </w:rPr>
              <w:t> </w:t>
            </w:r>
            <w:r>
              <w:rPr>
                <w:sz w:val="22"/>
              </w:rPr>
              <w:t>Plan</w:t>
            </w:r>
            <w:r>
              <w:rPr>
                <w:spacing w:val="-2"/>
                <w:sz w:val="22"/>
              </w:rPr>
              <w:t> </w:t>
            </w:r>
            <w:r>
              <w:rPr>
                <w:sz w:val="22"/>
              </w:rPr>
              <w:t>and</w:t>
            </w:r>
            <w:r>
              <w:rPr>
                <w:spacing w:val="-5"/>
                <w:sz w:val="22"/>
              </w:rPr>
              <w:t> </w:t>
            </w:r>
            <w:r>
              <w:rPr>
                <w:sz w:val="22"/>
              </w:rPr>
              <w:t>its</w:t>
            </w:r>
            <w:r>
              <w:rPr>
                <w:spacing w:val="-4"/>
                <w:sz w:val="22"/>
              </w:rPr>
              <w:t> </w:t>
            </w:r>
            <w:r>
              <w:rPr>
                <w:sz w:val="22"/>
              </w:rPr>
              <w:t>associated</w:t>
            </w:r>
            <w:r>
              <w:rPr>
                <w:spacing w:val="-4"/>
                <w:sz w:val="22"/>
              </w:rPr>
              <w:t> </w:t>
            </w:r>
            <w:r>
              <w:rPr>
                <w:spacing w:val="-2"/>
                <w:sz w:val="22"/>
              </w:rPr>
              <w:t>activities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24</w:t>
            </w:r>
          </w:p>
        </w:tc>
        <w:tc>
          <w:tcPr>
            <w:tcW w:w="9720" w:type="dxa"/>
          </w:tcPr>
          <w:p>
            <w:pPr>
              <w:pStyle w:val="TableParagraph"/>
              <w:spacing w:line="247" w:lineRule="exact"/>
              <w:ind w:left="105"/>
              <w:rPr>
                <w:sz w:val="22"/>
              </w:rPr>
            </w:pPr>
            <w:r>
              <w:rPr>
                <w:sz w:val="22"/>
              </w:rPr>
              <w:t>Skill</w:t>
            </w:r>
            <w:r>
              <w:rPr>
                <w:spacing w:val="-2"/>
                <w:sz w:val="22"/>
              </w:rPr>
              <w:t> </w:t>
            </w:r>
            <w:r>
              <w:rPr>
                <w:sz w:val="22"/>
              </w:rPr>
              <w:t>ensuring</w:t>
            </w:r>
            <w:r>
              <w:rPr>
                <w:spacing w:val="-5"/>
                <w:sz w:val="22"/>
              </w:rPr>
              <w:t> </w:t>
            </w:r>
            <w:r>
              <w:rPr>
                <w:sz w:val="22"/>
              </w:rPr>
              <w:t>the</w:t>
            </w:r>
            <w:r>
              <w:rPr>
                <w:spacing w:val="-4"/>
                <w:sz w:val="22"/>
              </w:rPr>
              <w:t> </w:t>
            </w:r>
            <w:r>
              <w:rPr>
                <w:sz w:val="22"/>
              </w:rPr>
              <w:t>information</w:t>
            </w:r>
            <w:r>
              <w:rPr>
                <w:spacing w:val="-2"/>
                <w:sz w:val="22"/>
              </w:rPr>
              <w:t> </w:t>
            </w:r>
            <w:r>
              <w:rPr>
                <w:sz w:val="22"/>
              </w:rPr>
              <w:t>system</w:t>
            </w:r>
            <w:r>
              <w:rPr>
                <w:spacing w:val="-5"/>
                <w:sz w:val="22"/>
              </w:rPr>
              <w:t> </w:t>
            </w:r>
            <w:r>
              <w:rPr>
                <w:sz w:val="22"/>
              </w:rPr>
              <w:t>backup</w:t>
            </w:r>
            <w:r>
              <w:rPr>
                <w:spacing w:val="-3"/>
                <w:sz w:val="22"/>
              </w:rPr>
              <w:t> </w:t>
            </w:r>
            <w:r>
              <w:rPr>
                <w:sz w:val="22"/>
              </w:rPr>
              <w:t>policy</w:t>
            </w:r>
            <w:r>
              <w:rPr>
                <w:spacing w:val="-5"/>
                <w:sz w:val="22"/>
              </w:rPr>
              <w:t> </w:t>
            </w:r>
            <w:r>
              <w:rPr>
                <w:sz w:val="22"/>
              </w:rPr>
              <w:t>is</w:t>
            </w:r>
            <w:r>
              <w:rPr>
                <w:spacing w:val="-3"/>
                <w:sz w:val="22"/>
              </w:rPr>
              <w:t> </w:t>
            </w:r>
            <w:r>
              <w:rPr>
                <w:spacing w:val="-2"/>
                <w:sz w:val="22"/>
              </w:rPr>
              <w:t>enforced</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incident</w:t>
            </w:r>
            <w:r>
              <w:rPr>
                <w:spacing w:val="-3"/>
                <w:sz w:val="22"/>
              </w:rPr>
              <w:t> </w:t>
            </w:r>
            <w:r>
              <w:rPr>
                <w:sz w:val="22"/>
              </w:rPr>
              <w:t>response</w:t>
            </w:r>
            <w:r>
              <w:rPr>
                <w:spacing w:val="-4"/>
                <w:sz w:val="22"/>
              </w:rPr>
              <w:t> </w:t>
            </w:r>
            <w:r>
              <w:rPr>
                <w:sz w:val="22"/>
              </w:rPr>
              <w:t>support</w:t>
            </w:r>
            <w:r>
              <w:rPr>
                <w:spacing w:val="-6"/>
                <w:sz w:val="22"/>
              </w:rPr>
              <w:t> </w:t>
            </w:r>
            <w:r>
              <w:rPr>
                <w:sz w:val="22"/>
              </w:rPr>
              <w:t>resources</w:t>
            </w:r>
            <w:r>
              <w:rPr>
                <w:spacing w:val="-5"/>
                <w:sz w:val="22"/>
              </w:rPr>
              <w:t> </w:t>
            </w:r>
            <w:r>
              <w:rPr>
                <w:spacing w:val="-4"/>
                <w:sz w:val="22"/>
              </w:rPr>
              <w:t>roles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incident</w:t>
            </w:r>
            <w:r>
              <w:rPr>
                <w:spacing w:val="-3"/>
                <w:sz w:val="22"/>
              </w:rPr>
              <w:t> </w:t>
            </w:r>
            <w:r>
              <w:rPr>
                <w:sz w:val="22"/>
              </w:rPr>
              <w:t>response</w:t>
            </w:r>
            <w:r>
              <w:rPr>
                <w:spacing w:val="-3"/>
                <w:sz w:val="22"/>
              </w:rPr>
              <w:t> </w:t>
            </w:r>
            <w:r>
              <w:rPr>
                <w:spacing w:val="-4"/>
                <w:sz w:val="22"/>
              </w:rPr>
              <w:t>plan</w:t>
            </w:r>
          </w:p>
        </w:tc>
      </w:tr>
      <w:tr>
        <w:trPr>
          <w:trHeight w:val="301" w:hRule="atLeast"/>
        </w:trPr>
        <w:tc>
          <w:tcPr>
            <w:tcW w:w="1351" w:type="dxa"/>
          </w:tcPr>
          <w:p>
            <w:pPr>
              <w:pStyle w:val="TableParagraph"/>
              <w:spacing w:line="249" w:lineRule="exact"/>
              <w:rPr>
                <w:sz w:val="22"/>
              </w:rPr>
            </w:pPr>
            <w:r>
              <w:rPr>
                <w:spacing w:val="-2"/>
                <w:sz w:val="22"/>
              </w:rPr>
              <w:t>PM-</w:t>
            </w:r>
            <w:r>
              <w:rPr>
                <w:spacing w:val="-5"/>
                <w:sz w:val="22"/>
              </w:rPr>
              <w:t>27</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applicable</w:t>
            </w:r>
            <w:r>
              <w:rPr>
                <w:spacing w:val="-3"/>
                <w:sz w:val="22"/>
              </w:rPr>
              <w:t> </w:t>
            </w:r>
            <w:r>
              <w:rPr>
                <w:sz w:val="22"/>
              </w:rPr>
              <w:t>processes</w:t>
            </w:r>
            <w:r>
              <w:rPr>
                <w:spacing w:val="-5"/>
                <w:sz w:val="22"/>
              </w:rPr>
              <w:t> </w:t>
            </w:r>
            <w:r>
              <w:rPr>
                <w:sz w:val="22"/>
              </w:rPr>
              <w:t>for</w:t>
            </w:r>
            <w:r>
              <w:rPr>
                <w:spacing w:val="-5"/>
                <w:sz w:val="22"/>
              </w:rPr>
              <w:t> </w:t>
            </w:r>
            <w:r>
              <w:rPr>
                <w:sz w:val="22"/>
              </w:rPr>
              <w:t>downgrading</w:t>
            </w:r>
            <w:r>
              <w:rPr>
                <w:spacing w:val="-6"/>
                <w:sz w:val="22"/>
              </w:rPr>
              <w:t> </w:t>
            </w:r>
            <w:r>
              <w:rPr>
                <w:spacing w:val="-2"/>
                <w:sz w:val="22"/>
              </w:rPr>
              <w:t>media</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28</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information</w:t>
            </w:r>
            <w:r>
              <w:rPr>
                <w:spacing w:val="-6"/>
                <w:sz w:val="22"/>
              </w:rPr>
              <w:t> </w:t>
            </w:r>
            <w:r>
              <w:rPr>
                <w:sz w:val="22"/>
              </w:rPr>
              <w:t>system</w:t>
            </w:r>
            <w:r>
              <w:rPr>
                <w:spacing w:val="-6"/>
                <w:sz w:val="22"/>
              </w:rPr>
              <w:t> </w:t>
            </w:r>
            <w:r>
              <w:rPr>
                <w:sz w:val="22"/>
              </w:rPr>
              <w:t>security</w:t>
            </w:r>
            <w:r>
              <w:rPr>
                <w:spacing w:val="-5"/>
                <w:sz w:val="22"/>
              </w:rPr>
              <w:t> </w:t>
            </w:r>
            <w:r>
              <w:rPr>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29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integrating</w:t>
            </w:r>
            <w:r>
              <w:rPr>
                <w:spacing w:val="-6"/>
                <w:sz w:val="22"/>
              </w:rPr>
              <w:t> </w:t>
            </w:r>
            <w:r>
              <w:rPr>
                <w:sz w:val="22"/>
              </w:rPr>
              <w:t>and</w:t>
            </w:r>
            <w:r>
              <w:rPr>
                <w:spacing w:val="-5"/>
                <w:sz w:val="22"/>
              </w:rPr>
              <w:t> </w:t>
            </w:r>
            <w:r>
              <w:rPr>
                <w:sz w:val="22"/>
              </w:rPr>
              <w:t>supporting</w:t>
            </w:r>
            <w:r>
              <w:rPr>
                <w:spacing w:val="-6"/>
                <w:sz w:val="22"/>
              </w:rPr>
              <w:t> </w:t>
            </w:r>
            <w:r>
              <w:rPr>
                <w:sz w:val="22"/>
              </w:rPr>
              <w:t>information</w:t>
            </w:r>
            <w:r>
              <w:rPr>
                <w:spacing w:val="-5"/>
                <w:sz w:val="22"/>
              </w:rPr>
              <w:t> </w:t>
            </w:r>
            <w:r>
              <w:rPr>
                <w:sz w:val="22"/>
              </w:rPr>
              <w:t>system</w:t>
            </w:r>
            <w:r>
              <w:rPr>
                <w:spacing w:val="-7"/>
                <w:sz w:val="22"/>
              </w:rPr>
              <w:t> </w:t>
            </w:r>
            <w:r>
              <w:rPr>
                <w:sz w:val="22"/>
              </w:rPr>
              <w:t>security</w:t>
            </w:r>
            <w:r>
              <w:rPr>
                <w:spacing w:val="-5"/>
                <w:sz w:val="22"/>
              </w:rPr>
              <w:t> </w:t>
            </w:r>
            <w:r>
              <w:rPr>
                <w:spacing w:val="-2"/>
                <w:sz w:val="22"/>
              </w:rPr>
              <w:t>architecture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30</w:t>
            </w:r>
          </w:p>
        </w:tc>
        <w:tc>
          <w:tcPr>
            <w:tcW w:w="9720" w:type="dxa"/>
          </w:tcPr>
          <w:p>
            <w:pPr>
              <w:pStyle w:val="TableParagraph"/>
              <w:spacing w:line="247" w:lineRule="exact"/>
              <w:ind w:left="105"/>
              <w:rPr>
                <w:sz w:val="22"/>
              </w:rPr>
            </w:pPr>
            <w:r>
              <w:rPr>
                <w:sz w:val="22"/>
              </w:rPr>
              <w:t>Knowledge</w:t>
            </w:r>
            <w:r>
              <w:rPr>
                <w:spacing w:val="-7"/>
                <w:sz w:val="22"/>
              </w:rPr>
              <w:t> </w:t>
            </w:r>
            <w:r>
              <w:rPr>
                <w:sz w:val="22"/>
              </w:rPr>
              <w:t>and</w:t>
            </w:r>
            <w:r>
              <w:rPr>
                <w:spacing w:val="-5"/>
                <w:sz w:val="22"/>
              </w:rPr>
              <w:t> </w:t>
            </w:r>
            <w:r>
              <w:rPr>
                <w:sz w:val="22"/>
              </w:rPr>
              <w:t>understanding</w:t>
            </w:r>
            <w:r>
              <w:rPr>
                <w:spacing w:val="-7"/>
                <w:sz w:val="22"/>
              </w:rPr>
              <w:t> </w:t>
            </w:r>
            <w:r>
              <w:rPr>
                <w:sz w:val="22"/>
              </w:rPr>
              <w:t>of</w:t>
            </w:r>
            <w:r>
              <w:rPr>
                <w:spacing w:val="-3"/>
                <w:sz w:val="22"/>
              </w:rPr>
              <w:t> </w:t>
            </w:r>
            <w:r>
              <w:rPr>
                <w:sz w:val="22"/>
              </w:rPr>
              <w:t>security</w:t>
            </w:r>
            <w:r>
              <w:rPr>
                <w:spacing w:val="-8"/>
                <w:sz w:val="22"/>
              </w:rPr>
              <w:t> </w:t>
            </w:r>
            <w:r>
              <w:rPr>
                <w:sz w:val="22"/>
              </w:rPr>
              <w:t>categorization</w:t>
            </w:r>
            <w:r>
              <w:rPr>
                <w:spacing w:val="-4"/>
                <w:sz w:val="22"/>
              </w:rPr>
              <w:t> </w:t>
            </w:r>
            <w:r>
              <w:rPr>
                <w:sz w:val="22"/>
              </w:rPr>
              <w:t>for</w:t>
            </w:r>
            <w:r>
              <w:rPr>
                <w:spacing w:val="-4"/>
                <w:sz w:val="22"/>
              </w:rPr>
              <w:t> </w:t>
            </w:r>
            <w:r>
              <w:rPr>
                <w:sz w:val="22"/>
              </w:rPr>
              <w:t>information</w:t>
            </w:r>
            <w:r>
              <w:rPr>
                <w:spacing w:val="-4"/>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31</w:t>
            </w:r>
          </w:p>
        </w:tc>
        <w:tc>
          <w:tcPr>
            <w:tcW w:w="9720" w:type="dxa"/>
          </w:tcPr>
          <w:p>
            <w:pPr>
              <w:pStyle w:val="TableParagraph"/>
              <w:spacing w:line="247" w:lineRule="exact"/>
              <w:ind w:left="105"/>
              <w:rPr>
                <w:sz w:val="22"/>
              </w:rPr>
            </w:pPr>
            <w:r>
              <w:rPr>
                <w:sz w:val="22"/>
              </w:rPr>
              <w:t>Knowledge</w:t>
            </w:r>
            <w:r>
              <w:rPr>
                <w:spacing w:val="-5"/>
                <w:sz w:val="22"/>
              </w:rPr>
              <w:t> </w:t>
            </w:r>
            <w:r>
              <w:rPr>
                <w:sz w:val="22"/>
              </w:rPr>
              <w:t>and</w:t>
            </w:r>
            <w:r>
              <w:rPr>
                <w:spacing w:val="-4"/>
                <w:sz w:val="22"/>
              </w:rPr>
              <w:t> </w:t>
            </w:r>
            <w:r>
              <w:rPr>
                <w:sz w:val="22"/>
              </w:rPr>
              <w:t>understanding</w:t>
            </w:r>
            <w:r>
              <w:rPr>
                <w:spacing w:val="-7"/>
                <w:sz w:val="22"/>
              </w:rPr>
              <w:t> </w:t>
            </w:r>
            <w:r>
              <w:rPr>
                <w:sz w:val="22"/>
              </w:rPr>
              <w:t>information</w:t>
            </w:r>
            <w:r>
              <w:rPr>
                <w:spacing w:val="-5"/>
                <w:sz w:val="22"/>
              </w:rPr>
              <w:t> </w:t>
            </w:r>
            <w:r>
              <w:rPr>
                <w:sz w:val="22"/>
              </w:rPr>
              <w:t>handling</w:t>
            </w:r>
            <w:r>
              <w:rPr>
                <w:spacing w:val="-7"/>
                <w:sz w:val="22"/>
              </w:rPr>
              <w:t> </w:t>
            </w:r>
            <w:r>
              <w:rPr>
                <w:sz w:val="22"/>
              </w:rPr>
              <w:t>and</w:t>
            </w:r>
            <w:r>
              <w:rPr>
                <w:spacing w:val="-4"/>
                <w:sz w:val="22"/>
              </w:rPr>
              <w:t> </w:t>
            </w:r>
            <w:r>
              <w:rPr>
                <w:sz w:val="22"/>
              </w:rPr>
              <w:t>retention</w:t>
            </w:r>
            <w:r>
              <w:rPr>
                <w:spacing w:val="-4"/>
                <w:sz w:val="22"/>
              </w:rPr>
              <w:t> </w:t>
            </w:r>
            <w:r>
              <w:rPr>
                <w:spacing w:val="-2"/>
                <w:sz w:val="22"/>
              </w:rPr>
              <w:t>policy</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capital</w:t>
            </w:r>
            <w:r>
              <w:rPr>
                <w:spacing w:val="-3"/>
                <w:sz w:val="22"/>
              </w:rPr>
              <w:t> </w:t>
            </w:r>
            <w:r>
              <w:rPr>
                <w:sz w:val="22"/>
              </w:rPr>
              <w:t>investment</w:t>
            </w:r>
            <w:r>
              <w:rPr>
                <w:spacing w:val="-3"/>
                <w:sz w:val="22"/>
              </w:rPr>
              <w:t> </w:t>
            </w:r>
            <w:r>
              <w:rPr>
                <w:sz w:val="22"/>
              </w:rPr>
              <w:t>with</w:t>
            </w:r>
            <w:r>
              <w:rPr>
                <w:spacing w:val="-6"/>
                <w:sz w:val="22"/>
              </w:rPr>
              <w:t> </w:t>
            </w:r>
            <w:r>
              <w:rPr>
                <w:sz w:val="22"/>
              </w:rPr>
              <w:t>regards</w:t>
            </w:r>
            <w:r>
              <w:rPr>
                <w:spacing w:val="-4"/>
                <w:sz w:val="22"/>
              </w:rPr>
              <w:t> </w:t>
            </w:r>
            <w:r>
              <w:rPr>
                <w:sz w:val="22"/>
              </w:rPr>
              <w:t>to</w:t>
            </w:r>
            <w:r>
              <w:rPr>
                <w:spacing w:val="-6"/>
                <w:sz w:val="22"/>
              </w:rPr>
              <w:t> </w:t>
            </w:r>
            <w:r>
              <w:rPr>
                <w:sz w:val="22"/>
              </w:rPr>
              <w:t>information</w:t>
            </w:r>
            <w:r>
              <w:rPr>
                <w:spacing w:val="-3"/>
                <w:sz w:val="22"/>
              </w:rPr>
              <w:t> </w:t>
            </w:r>
            <w:r>
              <w:rPr>
                <w:spacing w:val="-2"/>
                <w:sz w:val="22"/>
              </w:rPr>
              <w:t>assurance</w:t>
            </w:r>
          </w:p>
        </w:tc>
      </w:tr>
      <w:tr>
        <w:trPr>
          <w:trHeight w:val="506" w:hRule="atLeast"/>
        </w:trPr>
        <w:tc>
          <w:tcPr>
            <w:tcW w:w="1351" w:type="dxa"/>
          </w:tcPr>
          <w:p>
            <w:pPr>
              <w:pStyle w:val="TableParagraph"/>
              <w:spacing w:line="249" w:lineRule="exact"/>
              <w:rPr>
                <w:sz w:val="22"/>
              </w:rPr>
            </w:pPr>
            <w:r>
              <w:rPr>
                <w:spacing w:val="-2"/>
                <w:sz w:val="22"/>
              </w:rPr>
              <w:t>PM-</w:t>
            </w:r>
            <w:r>
              <w:rPr>
                <w:spacing w:val="-5"/>
                <w:sz w:val="22"/>
              </w:rPr>
              <w:t>33</w:t>
            </w:r>
          </w:p>
        </w:tc>
        <w:tc>
          <w:tcPr>
            <w:tcW w:w="9720" w:type="dxa"/>
          </w:tcPr>
          <w:p>
            <w:pPr>
              <w:pStyle w:val="TableParagraph"/>
              <w:spacing w:line="252" w:lineRule="exact"/>
              <w:ind w:left="105" w:right="176"/>
              <w:rPr>
                <w:sz w:val="22"/>
              </w:rPr>
            </w:pPr>
            <w:r>
              <w:rPr>
                <w:sz w:val="22"/>
              </w:rPr>
              <w:t>Skill</w:t>
            </w:r>
            <w:r>
              <w:rPr>
                <w:spacing w:val="-2"/>
                <w:sz w:val="22"/>
              </w:rPr>
              <w:t> </w:t>
            </w:r>
            <w:r>
              <w:rPr>
                <w:sz w:val="22"/>
              </w:rPr>
              <w:t>in</w:t>
            </w:r>
            <w:r>
              <w:rPr>
                <w:spacing w:val="-3"/>
                <w:sz w:val="22"/>
              </w:rPr>
              <w:t> </w:t>
            </w:r>
            <w:r>
              <w:rPr>
                <w:sz w:val="22"/>
              </w:rPr>
              <w:t>developing</w:t>
            </w:r>
            <w:r>
              <w:rPr>
                <w:spacing w:val="-6"/>
                <w:sz w:val="22"/>
              </w:rPr>
              <w:t> </w:t>
            </w:r>
            <w:r>
              <w:rPr>
                <w:sz w:val="22"/>
              </w:rPr>
              <w:t>and</w:t>
            </w:r>
            <w:r>
              <w:rPr>
                <w:spacing w:val="-6"/>
                <w:sz w:val="22"/>
              </w:rPr>
              <w:t> </w:t>
            </w:r>
            <w:r>
              <w:rPr>
                <w:sz w:val="22"/>
              </w:rPr>
              <w:t>implementing</w:t>
            </w:r>
            <w:r>
              <w:rPr>
                <w:spacing w:val="-6"/>
                <w:sz w:val="22"/>
              </w:rPr>
              <w:t> </w:t>
            </w:r>
            <w:r>
              <w:rPr>
                <w:sz w:val="22"/>
              </w:rPr>
              <w:t>appropriate</w:t>
            </w:r>
            <w:r>
              <w:rPr>
                <w:spacing w:val="-3"/>
                <w:sz w:val="22"/>
              </w:rPr>
              <w:t> </w:t>
            </w:r>
            <w:r>
              <w:rPr>
                <w:sz w:val="22"/>
              </w:rPr>
              <w:t>security</w:t>
            </w:r>
            <w:r>
              <w:rPr>
                <w:spacing w:val="-6"/>
                <w:sz w:val="22"/>
              </w:rPr>
              <w:t> </w:t>
            </w:r>
            <w:r>
              <w:rPr>
                <w:sz w:val="22"/>
              </w:rPr>
              <w:t>agreements,</w:t>
            </w:r>
            <w:r>
              <w:rPr>
                <w:spacing w:val="-3"/>
                <w:sz w:val="22"/>
              </w:rPr>
              <w:t> </w:t>
            </w:r>
            <w:r>
              <w:rPr>
                <w:sz w:val="22"/>
              </w:rPr>
              <w:t>such</w:t>
            </w:r>
            <w:r>
              <w:rPr>
                <w:spacing w:val="-3"/>
                <w:sz w:val="22"/>
              </w:rPr>
              <w:t> </w:t>
            </w:r>
            <w:r>
              <w:rPr>
                <w:sz w:val="22"/>
              </w:rPr>
              <w:t>as</w:t>
            </w:r>
            <w:r>
              <w:rPr>
                <w:spacing w:val="-3"/>
                <w:sz w:val="22"/>
              </w:rPr>
              <w:t> </w:t>
            </w:r>
            <w:r>
              <w:rPr>
                <w:sz w:val="22"/>
              </w:rPr>
              <w:t>Memorandum</w:t>
            </w:r>
            <w:r>
              <w:rPr>
                <w:spacing w:val="-7"/>
                <w:sz w:val="22"/>
              </w:rPr>
              <w:t> </w:t>
            </w:r>
            <w:r>
              <w:rPr>
                <w:sz w:val="22"/>
              </w:rPr>
              <w:t>of Agreements, SLAs, etc.</w:t>
            </w:r>
          </w:p>
        </w:tc>
      </w:tr>
      <w:tr>
        <w:trPr>
          <w:trHeight w:val="301" w:hRule="atLeast"/>
        </w:trPr>
        <w:tc>
          <w:tcPr>
            <w:tcW w:w="1351" w:type="dxa"/>
          </w:tcPr>
          <w:p>
            <w:pPr>
              <w:pStyle w:val="TableParagraph"/>
              <w:spacing w:line="249" w:lineRule="exact"/>
              <w:rPr>
                <w:sz w:val="22"/>
              </w:rPr>
            </w:pPr>
            <w:r>
              <w:rPr>
                <w:spacing w:val="-2"/>
                <w:sz w:val="22"/>
              </w:rPr>
              <w:t>PM-</w:t>
            </w:r>
            <w:r>
              <w:rPr>
                <w:spacing w:val="-5"/>
                <w:sz w:val="22"/>
              </w:rPr>
              <w:t>34</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3"/>
                <w:sz w:val="22"/>
              </w:rPr>
              <w:t> </w:t>
            </w:r>
            <w:r>
              <w:rPr>
                <w:sz w:val="22"/>
              </w:rPr>
              <w:t>Access</w:t>
            </w:r>
            <w:r>
              <w:rPr>
                <w:spacing w:val="-4"/>
                <w:sz w:val="22"/>
              </w:rPr>
              <w:t> </w:t>
            </w:r>
            <w:r>
              <w:rPr>
                <w:sz w:val="22"/>
              </w:rPr>
              <w:t>Control</w:t>
            </w:r>
            <w:r>
              <w:rPr>
                <w:spacing w:val="-3"/>
                <w:sz w:val="22"/>
              </w:rPr>
              <w:t> </w:t>
            </w:r>
            <w:r>
              <w:rPr>
                <w:sz w:val="22"/>
              </w:rPr>
              <w:t>policies,</w:t>
            </w:r>
            <w:r>
              <w:rPr>
                <w:spacing w:val="-4"/>
                <w:sz w:val="22"/>
              </w:rPr>
              <w:t> </w:t>
            </w:r>
            <w:r>
              <w:rPr>
                <w:sz w:val="22"/>
              </w:rPr>
              <w:t>procedures</w:t>
            </w:r>
            <w:r>
              <w:rPr>
                <w:spacing w:val="-6"/>
                <w:sz w:val="22"/>
              </w:rPr>
              <w:t> </w:t>
            </w:r>
            <w:r>
              <w:rPr>
                <w:sz w:val="22"/>
              </w:rPr>
              <w:t>and</w:t>
            </w:r>
            <w:r>
              <w:rPr>
                <w:spacing w:val="-7"/>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Contingency</w:t>
            </w:r>
            <w:r>
              <w:rPr>
                <w:spacing w:val="-6"/>
                <w:sz w:val="22"/>
              </w:rPr>
              <w:t> </w:t>
            </w:r>
            <w:r>
              <w:rPr>
                <w:sz w:val="22"/>
              </w:rPr>
              <w:t>Plans</w:t>
            </w:r>
            <w:r>
              <w:rPr>
                <w:spacing w:val="-5"/>
                <w:sz w:val="22"/>
              </w:rPr>
              <w:t> </w:t>
            </w:r>
            <w:r>
              <w:rPr>
                <w:sz w:val="22"/>
              </w:rPr>
              <w:t>and</w:t>
            </w:r>
            <w:r>
              <w:rPr>
                <w:spacing w:val="-6"/>
                <w:sz w:val="22"/>
              </w:rPr>
              <w:t> </w:t>
            </w:r>
            <w:r>
              <w:rPr>
                <w:sz w:val="22"/>
              </w:rPr>
              <w:t>associated</w:t>
            </w:r>
            <w:r>
              <w:rPr>
                <w:spacing w:val="-3"/>
                <w:sz w:val="22"/>
              </w:rPr>
              <w:t> </w:t>
            </w:r>
            <w:r>
              <w:rPr>
                <w:spacing w:val="-2"/>
                <w:sz w:val="22"/>
              </w:rPr>
              <w:t>guidance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Identification</w:t>
            </w:r>
            <w:r>
              <w:rPr>
                <w:spacing w:val="-5"/>
                <w:sz w:val="22"/>
              </w:rPr>
              <w:t> </w:t>
            </w:r>
            <w:r>
              <w:rPr>
                <w:sz w:val="22"/>
              </w:rPr>
              <w:t>and</w:t>
            </w:r>
            <w:r>
              <w:rPr>
                <w:spacing w:val="-4"/>
                <w:sz w:val="22"/>
              </w:rPr>
              <w:t> </w:t>
            </w:r>
            <w:r>
              <w:rPr>
                <w:sz w:val="22"/>
              </w:rPr>
              <w:t>Authentication</w:t>
            </w:r>
            <w:r>
              <w:rPr>
                <w:spacing w:val="-4"/>
                <w:sz w:val="22"/>
              </w:rPr>
              <w:t> </w:t>
            </w:r>
            <w:r>
              <w:rPr>
                <w:sz w:val="22"/>
              </w:rPr>
              <w:t>policies,</w:t>
            </w:r>
            <w:r>
              <w:rPr>
                <w:spacing w:val="-5"/>
                <w:sz w:val="22"/>
              </w:rPr>
              <w:t> </w:t>
            </w:r>
            <w:r>
              <w:rPr>
                <w:sz w:val="22"/>
              </w:rPr>
              <w:t>procedures</w:t>
            </w:r>
            <w:r>
              <w:rPr>
                <w:spacing w:val="-4"/>
                <w:sz w:val="22"/>
              </w:rPr>
              <w:t> </w:t>
            </w:r>
            <w:r>
              <w:rPr>
                <w:sz w:val="22"/>
              </w:rPr>
              <w:t>and</w:t>
            </w:r>
            <w:r>
              <w:rPr>
                <w:spacing w:val="-7"/>
                <w:sz w:val="22"/>
              </w:rPr>
              <w:t> </w:t>
            </w:r>
            <w:r>
              <w:rPr>
                <w:sz w:val="22"/>
              </w:rPr>
              <w:t>security</w:t>
            </w:r>
            <w:r>
              <w:rPr>
                <w:spacing w:val="-7"/>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37</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4"/>
                <w:sz w:val="22"/>
              </w:rPr>
              <w:t> </w:t>
            </w:r>
            <w:r>
              <w:rPr>
                <w:sz w:val="22"/>
              </w:rPr>
              <w:t>Systems</w:t>
            </w:r>
            <w:r>
              <w:rPr>
                <w:spacing w:val="-5"/>
                <w:sz w:val="22"/>
              </w:rPr>
              <w:t> </w:t>
            </w:r>
            <w:r>
              <w:rPr>
                <w:sz w:val="22"/>
              </w:rPr>
              <w:t>Acquisition</w:t>
            </w:r>
            <w:r>
              <w:rPr>
                <w:spacing w:val="-5"/>
                <w:sz w:val="22"/>
              </w:rPr>
              <w:t> </w:t>
            </w:r>
            <w:r>
              <w:rPr>
                <w:sz w:val="22"/>
              </w:rPr>
              <w:t>policies,</w:t>
            </w:r>
            <w:r>
              <w:rPr>
                <w:spacing w:val="-4"/>
                <w:sz w:val="22"/>
              </w:rPr>
              <w:t> </w:t>
            </w:r>
            <w:r>
              <w:rPr>
                <w:sz w:val="22"/>
              </w:rPr>
              <w:t>procedures</w:t>
            </w:r>
            <w:r>
              <w:rPr>
                <w:spacing w:val="-5"/>
                <w:sz w:val="22"/>
              </w:rPr>
              <w:t> </w:t>
            </w:r>
            <w:r>
              <w:rPr>
                <w:sz w:val="22"/>
              </w:rPr>
              <w:t>and</w:t>
            </w:r>
            <w:r>
              <w:rPr>
                <w:spacing w:val="-8"/>
                <w:sz w:val="22"/>
              </w:rPr>
              <w:t> </w:t>
            </w:r>
            <w:r>
              <w:rPr>
                <w:sz w:val="22"/>
              </w:rPr>
              <w:t>associated</w:t>
            </w:r>
            <w:r>
              <w:rPr>
                <w:spacing w:val="-4"/>
                <w:sz w:val="22"/>
              </w:rPr>
              <w:t> </w:t>
            </w:r>
            <w:r>
              <w:rPr>
                <w:spacing w:val="-2"/>
                <w:sz w:val="22"/>
              </w:rPr>
              <w:t>guidance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38</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3"/>
                <w:sz w:val="22"/>
              </w:rPr>
              <w:t> </w:t>
            </w:r>
            <w:r>
              <w:rPr>
                <w:sz w:val="22"/>
              </w:rPr>
              <w:t>System</w:t>
            </w:r>
            <w:r>
              <w:rPr>
                <w:spacing w:val="-7"/>
                <w:sz w:val="22"/>
              </w:rPr>
              <w:t> </w:t>
            </w:r>
            <w:r>
              <w:rPr>
                <w:sz w:val="22"/>
              </w:rPr>
              <w:t>and</w:t>
            </w:r>
            <w:r>
              <w:rPr>
                <w:spacing w:val="-5"/>
                <w:sz w:val="22"/>
              </w:rPr>
              <w:t> </w:t>
            </w:r>
            <w:r>
              <w:rPr>
                <w:sz w:val="22"/>
              </w:rPr>
              <w:t>Communications</w:t>
            </w:r>
            <w:r>
              <w:rPr>
                <w:spacing w:val="-4"/>
                <w:sz w:val="22"/>
              </w:rPr>
              <w:t> </w:t>
            </w:r>
            <w:r>
              <w:rPr>
                <w:sz w:val="22"/>
              </w:rPr>
              <w:t>Protection</w:t>
            </w:r>
            <w:r>
              <w:rPr>
                <w:spacing w:val="-4"/>
                <w:sz w:val="22"/>
              </w:rPr>
              <w:t> </w:t>
            </w:r>
            <w:r>
              <w:rPr>
                <w:sz w:val="22"/>
              </w:rPr>
              <w:t>policies,</w:t>
            </w:r>
            <w:r>
              <w:rPr>
                <w:spacing w:val="-4"/>
                <w:sz w:val="22"/>
              </w:rPr>
              <w:t> </w:t>
            </w:r>
            <w:r>
              <w:rPr>
                <w:sz w:val="22"/>
              </w:rPr>
              <w:t>procedures</w:t>
            </w:r>
            <w:r>
              <w:rPr>
                <w:spacing w:val="-6"/>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39</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System</w:t>
            </w:r>
            <w:r>
              <w:rPr>
                <w:spacing w:val="-5"/>
                <w:sz w:val="22"/>
              </w:rPr>
              <w:t> </w:t>
            </w:r>
            <w:r>
              <w:rPr>
                <w:sz w:val="22"/>
              </w:rPr>
              <w:t>Integrity</w:t>
            </w:r>
            <w:r>
              <w:rPr>
                <w:spacing w:val="-7"/>
                <w:sz w:val="22"/>
              </w:rPr>
              <w:t> </w:t>
            </w:r>
            <w:r>
              <w:rPr>
                <w:sz w:val="22"/>
              </w:rPr>
              <w:t>policies,</w:t>
            </w:r>
            <w:r>
              <w:rPr>
                <w:spacing w:val="-4"/>
                <w:sz w:val="22"/>
              </w:rPr>
              <w:t> </w:t>
            </w:r>
            <w:r>
              <w:rPr>
                <w:sz w:val="22"/>
              </w:rPr>
              <w:t>procedures</w:t>
            </w:r>
            <w:r>
              <w:rPr>
                <w:spacing w:val="-3"/>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302" w:hRule="atLeast"/>
        </w:trPr>
        <w:tc>
          <w:tcPr>
            <w:tcW w:w="1351" w:type="dxa"/>
          </w:tcPr>
          <w:p>
            <w:pPr>
              <w:pStyle w:val="TableParagraph"/>
              <w:spacing w:line="249" w:lineRule="exact"/>
              <w:rPr>
                <w:sz w:val="22"/>
              </w:rPr>
            </w:pPr>
            <w:r>
              <w:rPr>
                <w:spacing w:val="-2"/>
                <w:sz w:val="22"/>
              </w:rPr>
              <w:t>PM-</w:t>
            </w:r>
            <w:r>
              <w:rPr>
                <w:spacing w:val="-5"/>
                <w:sz w:val="22"/>
              </w:rPr>
              <w:t>40</w:t>
            </w:r>
          </w:p>
        </w:tc>
        <w:tc>
          <w:tcPr>
            <w:tcW w:w="9720" w:type="dxa"/>
          </w:tcPr>
          <w:p>
            <w:pPr>
              <w:pStyle w:val="TableParagraph"/>
              <w:spacing w:line="249" w:lineRule="exact"/>
              <w:ind w:left="105"/>
              <w:rPr>
                <w:sz w:val="22"/>
              </w:rPr>
            </w:pPr>
            <w:r>
              <w:rPr>
                <w:sz w:val="22"/>
              </w:rPr>
              <w:t>Knowledge</w:t>
            </w:r>
            <w:r>
              <w:rPr>
                <w:spacing w:val="-6"/>
                <w:sz w:val="22"/>
              </w:rPr>
              <w:t> </w:t>
            </w:r>
            <w:r>
              <w:rPr>
                <w:sz w:val="22"/>
              </w:rPr>
              <w:t>of</w:t>
            </w:r>
            <w:r>
              <w:rPr>
                <w:spacing w:val="-2"/>
                <w:sz w:val="22"/>
              </w:rPr>
              <w:t> </w:t>
            </w:r>
            <w:r>
              <w:rPr>
                <w:sz w:val="22"/>
              </w:rPr>
              <w:t>Audit</w:t>
            </w:r>
            <w:r>
              <w:rPr>
                <w:spacing w:val="-5"/>
                <w:sz w:val="22"/>
              </w:rPr>
              <w:t> </w:t>
            </w:r>
            <w:r>
              <w:rPr>
                <w:sz w:val="22"/>
              </w:rPr>
              <w:t>and</w:t>
            </w:r>
            <w:r>
              <w:rPr>
                <w:spacing w:val="-4"/>
                <w:sz w:val="22"/>
              </w:rPr>
              <w:t> </w:t>
            </w:r>
            <w:r>
              <w:rPr>
                <w:sz w:val="22"/>
              </w:rPr>
              <w:t>Accountability</w:t>
            </w:r>
            <w:r>
              <w:rPr>
                <w:spacing w:val="-6"/>
                <w:sz w:val="22"/>
              </w:rPr>
              <w:t> </w:t>
            </w:r>
            <w:r>
              <w:rPr>
                <w:sz w:val="22"/>
              </w:rPr>
              <w:t>policies,</w:t>
            </w:r>
            <w:r>
              <w:rPr>
                <w:spacing w:val="-6"/>
                <w:sz w:val="22"/>
              </w:rPr>
              <w:t> </w:t>
            </w:r>
            <w:r>
              <w:rPr>
                <w:sz w:val="22"/>
              </w:rPr>
              <w:t>procedures</w:t>
            </w:r>
            <w:r>
              <w:rPr>
                <w:spacing w:val="-3"/>
                <w:sz w:val="22"/>
              </w:rPr>
              <w:t> </w:t>
            </w:r>
            <w:r>
              <w:rPr>
                <w:sz w:val="22"/>
              </w:rPr>
              <w:t>and</w:t>
            </w:r>
            <w:r>
              <w:rPr>
                <w:spacing w:val="-6"/>
                <w:sz w:val="22"/>
              </w:rPr>
              <w:t> </w:t>
            </w:r>
            <w:r>
              <w:rPr>
                <w:sz w:val="22"/>
              </w:rPr>
              <w:t>security</w:t>
            </w:r>
            <w:r>
              <w:rPr>
                <w:spacing w:val="-6"/>
                <w:sz w:val="22"/>
              </w:rPr>
              <w:t> </w:t>
            </w:r>
            <w:r>
              <w:rPr>
                <w:spacing w:val="-2"/>
                <w:sz w:val="22"/>
              </w:rPr>
              <w:t>controls</w:t>
            </w:r>
          </w:p>
        </w:tc>
      </w:tr>
    </w:tbl>
    <w:p>
      <w:pPr>
        <w:spacing w:after="0" w:line="249"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Incident</w:t>
            </w:r>
            <w:r>
              <w:rPr>
                <w:spacing w:val="-3"/>
                <w:sz w:val="22"/>
              </w:rPr>
              <w:t> </w:t>
            </w:r>
            <w:r>
              <w:rPr>
                <w:sz w:val="22"/>
              </w:rPr>
              <w:t>Response</w:t>
            </w:r>
            <w:r>
              <w:rPr>
                <w:spacing w:val="-4"/>
                <w:sz w:val="22"/>
              </w:rPr>
              <w:t> </w:t>
            </w:r>
            <w:r>
              <w:rPr>
                <w:sz w:val="22"/>
              </w:rPr>
              <w:t>policies,</w:t>
            </w:r>
            <w:r>
              <w:rPr>
                <w:spacing w:val="-4"/>
                <w:sz w:val="22"/>
              </w:rPr>
              <w:t> </w:t>
            </w:r>
            <w:r>
              <w:rPr>
                <w:sz w:val="22"/>
              </w:rPr>
              <w:t>procedures</w:t>
            </w:r>
            <w:r>
              <w:rPr>
                <w:spacing w:val="-5"/>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301" w:hRule="atLeast"/>
        </w:trPr>
        <w:tc>
          <w:tcPr>
            <w:tcW w:w="1351" w:type="dxa"/>
          </w:tcPr>
          <w:p>
            <w:pPr>
              <w:pStyle w:val="TableParagraph"/>
              <w:spacing w:line="249" w:lineRule="exact"/>
              <w:rPr>
                <w:sz w:val="22"/>
              </w:rPr>
            </w:pPr>
            <w:r>
              <w:rPr>
                <w:spacing w:val="-2"/>
                <w:sz w:val="22"/>
              </w:rPr>
              <w:t>PM-</w:t>
            </w:r>
            <w:r>
              <w:rPr>
                <w:spacing w:val="-5"/>
                <w:sz w:val="22"/>
              </w:rPr>
              <w:t>42</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Maintenance</w:t>
            </w:r>
            <w:r>
              <w:rPr>
                <w:spacing w:val="-6"/>
                <w:sz w:val="22"/>
              </w:rPr>
              <w:t> </w:t>
            </w:r>
            <w:r>
              <w:rPr>
                <w:sz w:val="22"/>
              </w:rPr>
              <w:t>policies,</w:t>
            </w:r>
            <w:r>
              <w:rPr>
                <w:spacing w:val="-3"/>
                <w:sz w:val="22"/>
              </w:rPr>
              <w:t> </w:t>
            </w:r>
            <w:r>
              <w:rPr>
                <w:sz w:val="22"/>
              </w:rPr>
              <w:t>procedures</w:t>
            </w:r>
            <w:r>
              <w:rPr>
                <w:spacing w:val="-4"/>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43</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5"/>
                <w:sz w:val="22"/>
              </w:rPr>
              <w:t> </w:t>
            </w:r>
            <w:r>
              <w:rPr>
                <w:sz w:val="22"/>
              </w:rPr>
              <w:t>Maintenance</w:t>
            </w:r>
            <w:r>
              <w:rPr>
                <w:spacing w:val="-6"/>
                <w:sz w:val="22"/>
              </w:rPr>
              <w:t> </w:t>
            </w:r>
            <w:r>
              <w:rPr>
                <w:sz w:val="22"/>
              </w:rPr>
              <w:t>associated</w:t>
            </w:r>
            <w:r>
              <w:rPr>
                <w:spacing w:val="-4"/>
                <w:sz w:val="22"/>
              </w:rPr>
              <w:t> </w:t>
            </w:r>
            <w:r>
              <w:rPr>
                <w:sz w:val="22"/>
              </w:rPr>
              <w:t>guidelines</w:t>
            </w:r>
            <w:r>
              <w:rPr>
                <w:spacing w:val="-4"/>
                <w:sz w:val="22"/>
              </w:rPr>
              <w:t> </w:t>
            </w:r>
            <w:r>
              <w:rPr>
                <w:sz w:val="22"/>
              </w:rPr>
              <w:t>and</w:t>
            </w:r>
            <w:r>
              <w:rPr>
                <w:spacing w:val="-6"/>
                <w:sz w:val="22"/>
              </w:rPr>
              <w:t> </w:t>
            </w:r>
            <w:r>
              <w:rPr>
                <w:sz w:val="22"/>
              </w:rPr>
              <w:t>log</w:t>
            </w:r>
            <w:r>
              <w:rPr>
                <w:spacing w:val="-6"/>
                <w:sz w:val="22"/>
              </w:rPr>
              <w:t> </w:t>
            </w:r>
            <w:r>
              <w:rPr>
                <w:spacing w:val="-2"/>
                <w:sz w:val="22"/>
              </w:rPr>
              <w:t>implementation</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44</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Media</w:t>
            </w:r>
            <w:r>
              <w:rPr>
                <w:spacing w:val="-4"/>
                <w:sz w:val="22"/>
              </w:rPr>
              <w:t> </w:t>
            </w:r>
            <w:r>
              <w:rPr>
                <w:sz w:val="22"/>
              </w:rPr>
              <w:t>Protection</w:t>
            </w:r>
            <w:r>
              <w:rPr>
                <w:spacing w:val="-4"/>
                <w:sz w:val="22"/>
              </w:rPr>
              <w:t> </w:t>
            </w:r>
            <w:r>
              <w:rPr>
                <w:sz w:val="22"/>
              </w:rPr>
              <w:t>policies,</w:t>
            </w:r>
            <w:r>
              <w:rPr>
                <w:spacing w:val="-4"/>
                <w:sz w:val="22"/>
              </w:rPr>
              <w:t> </w:t>
            </w:r>
            <w:r>
              <w:rPr>
                <w:sz w:val="22"/>
              </w:rPr>
              <w:t>procedures,</w:t>
            </w:r>
            <w:r>
              <w:rPr>
                <w:spacing w:val="-7"/>
                <w:sz w:val="22"/>
              </w:rPr>
              <w:t> </w:t>
            </w:r>
            <w:r>
              <w:rPr>
                <w:sz w:val="22"/>
              </w:rPr>
              <w:t>associated</w:t>
            </w:r>
            <w:r>
              <w:rPr>
                <w:spacing w:val="-4"/>
                <w:sz w:val="22"/>
              </w:rPr>
              <w:t> </w:t>
            </w:r>
            <w:r>
              <w:rPr>
                <w:sz w:val="22"/>
              </w:rPr>
              <w:t>guidelines</w:t>
            </w:r>
            <w:r>
              <w:rPr>
                <w:spacing w:val="-4"/>
                <w:sz w:val="22"/>
              </w:rPr>
              <w:t> </w:t>
            </w:r>
            <w:r>
              <w:rPr>
                <w:sz w:val="22"/>
              </w:rPr>
              <w:t>and</w:t>
            </w:r>
            <w:r>
              <w:rPr>
                <w:spacing w:val="-7"/>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Physical</w:t>
            </w:r>
            <w:r>
              <w:rPr>
                <w:spacing w:val="-3"/>
                <w:sz w:val="22"/>
              </w:rPr>
              <w:t> </w:t>
            </w:r>
            <w:r>
              <w:rPr>
                <w:sz w:val="22"/>
              </w:rPr>
              <w:t>and</w:t>
            </w:r>
            <w:r>
              <w:rPr>
                <w:spacing w:val="-6"/>
                <w:sz w:val="22"/>
              </w:rPr>
              <w:t> </w:t>
            </w:r>
            <w:r>
              <w:rPr>
                <w:sz w:val="22"/>
              </w:rPr>
              <w:t>Environmental</w:t>
            </w:r>
            <w:r>
              <w:rPr>
                <w:spacing w:val="-6"/>
                <w:sz w:val="22"/>
              </w:rPr>
              <w:t> </w:t>
            </w:r>
            <w:r>
              <w:rPr>
                <w:sz w:val="22"/>
              </w:rPr>
              <w:t>policies,</w:t>
            </w:r>
            <w:r>
              <w:rPr>
                <w:spacing w:val="-7"/>
                <w:sz w:val="22"/>
              </w:rPr>
              <w:t> </w:t>
            </w:r>
            <w:r>
              <w:rPr>
                <w:sz w:val="22"/>
              </w:rPr>
              <w:t>procedures</w:t>
            </w:r>
            <w:r>
              <w:rPr>
                <w:spacing w:val="-5"/>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46</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Personnel</w:t>
            </w:r>
            <w:r>
              <w:rPr>
                <w:spacing w:val="-3"/>
                <w:sz w:val="22"/>
              </w:rPr>
              <w:t> </w:t>
            </w:r>
            <w:r>
              <w:rPr>
                <w:sz w:val="22"/>
              </w:rPr>
              <w:t>Security</w:t>
            </w:r>
            <w:r>
              <w:rPr>
                <w:spacing w:val="-7"/>
                <w:sz w:val="22"/>
              </w:rPr>
              <w:t> </w:t>
            </w:r>
            <w:r>
              <w:rPr>
                <w:sz w:val="22"/>
              </w:rPr>
              <w:t>policies,</w:t>
            </w:r>
            <w:r>
              <w:rPr>
                <w:spacing w:val="-3"/>
                <w:sz w:val="22"/>
              </w:rPr>
              <w:t> </w:t>
            </w:r>
            <w:r>
              <w:rPr>
                <w:sz w:val="22"/>
              </w:rPr>
              <w:t>procedures</w:t>
            </w:r>
            <w:r>
              <w:rPr>
                <w:spacing w:val="-6"/>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47</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5232">
                      <wp:simplePos x="0" y="0"/>
                      <wp:positionH relativeFrom="column">
                        <wp:posOffset>89685</wp:posOffset>
                      </wp:positionH>
                      <wp:positionV relativeFrom="paragraph">
                        <wp:posOffset>-10902</wp:posOffset>
                      </wp:positionV>
                      <wp:extent cx="4670425" cy="4933950"/>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4670425" cy="4933950"/>
                                <a:chExt cx="4670425" cy="4933950"/>
                              </a:xfrm>
                            </wpg:grpSpPr>
                            <wps:wsp>
                              <wps:cNvPr id="145" name="Graphic 145"/>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1248" id="docshapegroup133" coordorigin="141,-17" coordsize="7355,7770">
                      <v:shape style="position:absolute;left:141;top:-18;width:7355;height:7770" id="docshape134"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Knowledge</w:t>
            </w:r>
            <w:r>
              <w:rPr>
                <w:spacing w:val="-7"/>
                <w:sz w:val="22"/>
              </w:rPr>
              <w:t> </w:t>
            </w:r>
            <w:r>
              <w:rPr>
                <w:sz w:val="22"/>
              </w:rPr>
              <w:t>of</w:t>
            </w:r>
            <w:r>
              <w:rPr>
                <w:spacing w:val="-3"/>
                <w:sz w:val="22"/>
              </w:rPr>
              <w:t> </w:t>
            </w:r>
            <w:r>
              <w:rPr>
                <w:sz w:val="22"/>
              </w:rPr>
              <w:t>Security</w:t>
            </w:r>
            <w:r>
              <w:rPr>
                <w:spacing w:val="-7"/>
                <w:sz w:val="22"/>
              </w:rPr>
              <w:t> </w:t>
            </w:r>
            <w:r>
              <w:rPr>
                <w:sz w:val="22"/>
              </w:rPr>
              <w:t>Assessment</w:t>
            </w:r>
            <w:r>
              <w:rPr>
                <w:spacing w:val="-4"/>
                <w:sz w:val="22"/>
              </w:rPr>
              <w:t> </w:t>
            </w:r>
            <w:r>
              <w:rPr>
                <w:sz w:val="22"/>
              </w:rPr>
              <w:t>and</w:t>
            </w:r>
            <w:r>
              <w:rPr>
                <w:spacing w:val="-4"/>
                <w:sz w:val="22"/>
              </w:rPr>
              <w:t> </w:t>
            </w:r>
            <w:r>
              <w:rPr>
                <w:sz w:val="22"/>
              </w:rPr>
              <w:t>Authorization</w:t>
            </w:r>
            <w:r>
              <w:rPr>
                <w:spacing w:val="-7"/>
                <w:sz w:val="22"/>
              </w:rPr>
              <w:t> </w:t>
            </w:r>
            <w:r>
              <w:rPr>
                <w:sz w:val="22"/>
              </w:rPr>
              <w:t>policies,</w:t>
            </w:r>
            <w:r>
              <w:rPr>
                <w:spacing w:val="-5"/>
                <w:sz w:val="22"/>
              </w:rPr>
              <w:t> </w:t>
            </w:r>
            <w:r>
              <w:rPr>
                <w:sz w:val="22"/>
              </w:rPr>
              <w:t>procedures</w:t>
            </w:r>
            <w:r>
              <w:rPr>
                <w:spacing w:val="-4"/>
                <w:sz w:val="22"/>
              </w:rPr>
              <w:t> </w:t>
            </w:r>
            <w:r>
              <w:rPr>
                <w:sz w:val="22"/>
              </w:rPr>
              <w:t>and</w:t>
            </w:r>
            <w:r>
              <w:rPr>
                <w:spacing w:val="-4"/>
                <w:sz w:val="22"/>
              </w:rPr>
              <w:t> </w:t>
            </w:r>
            <w:r>
              <w:rPr>
                <w:sz w:val="22"/>
              </w:rPr>
              <w:t>security</w:t>
            </w:r>
            <w:r>
              <w:rPr>
                <w:spacing w:val="-7"/>
                <w:sz w:val="22"/>
              </w:rPr>
              <w:t> </w:t>
            </w:r>
            <w:r>
              <w:rPr>
                <w:spacing w:val="-2"/>
                <w:sz w:val="22"/>
              </w:rPr>
              <w:t>controls</w:t>
            </w:r>
          </w:p>
        </w:tc>
      </w:tr>
      <w:tr>
        <w:trPr>
          <w:trHeight w:val="302" w:hRule="atLeast"/>
        </w:trPr>
        <w:tc>
          <w:tcPr>
            <w:tcW w:w="1351" w:type="dxa"/>
          </w:tcPr>
          <w:p>
            <w:pPr>
              <w:pStyle w:val="TableParagraph"/>
              <w:spacing w:line="249" w:lineRule="exact"/>
              <w:rPr>
                <w:sz w:val="22"/>
              </w:rPr>
            </w:pPr>
            <w:r>
              <w:rPr>
                <w:spacing w:val="-2"/>
                <w:sz w:val="22"/>
              </w:rPr>
              <w:t>PM-</w:t>
            </w:r>
            <w:r>
              <w:rPr>
                <w:spacing w:val="-5"/>
                <w:sz w:val="22"/>
              </w:rPr>
              <w:t>48</w:t>
            </w:r>
          </w:p>
        </w:tc>
        <w:tc>
          <w:tcPr>
            <w:tcW w:w="9720" w:type="dxa"/>
          </w:tcPr>
          <w:p>
            <w:pPr>
              <w:pStyle w:val="TableParagraph"/>
              <w:spacing w:line="249" w:lineRule="exact"/>
              <w:ind w:left="105"/>
              <w:rPr>
                <w:sz w:val="22"/>
              </w:rPr>
            </w:pPr>
            <w:r>
              <w:rPr>
                <w:sz w:val="22"/>
              </w:rPr>
              <w:t>Knowledge</w:t>
            </w:r>
            <w:r>
              <w:rPr>
                <w:spacing w:val="-7"/>
                <w:sz w:val="22"/>
              </w:rPr>
              <w:t> </w:t>
            </w:r>
            <w:r>
              <w:rPr>
                <w:sz w:val="22"/>
              </w:rPr>
              <w:t>Configuration</w:t>
            </w:r>
            <w:r>
              <w:rPr>
                <w:spacing w:val="-7"/>
                <w:sz w:val="22"/>
              </w:rPr>
              <w:t> </w:t>
            </w:r>
            <w:r>
              <w:rPr>
                <w:sz w:val="22"/>
              </w:rPr>
              <w:t>Management</w:t>
            </w:r>
            <w:r>
              <w:rPr>
                <w:spacing w:val="-4"/>
                <w:sz w:val="22"/>
              </w:rPr>
              <w:t> </w:t>
            </w:r>
            <w:r>
              <w:rPr>
                <w:sz w:val="22"/>
              </w:rPr>
              <w:t>policies,</w:t>
            </w:r>
            <w:r>
              <w:rPr>
                <w:spacing w:val="-7"/>
                <w:sz w:val="22"/>
              </w:rPr>
              <w:t> </w:t>
            </w:r>
            <w:r>
              <w:rPr>
                <w:sz w:val="22"/>
              </w:rPr>
              <w:t>procedures</w:t>
            </w:r>
            <w:r>
              <w:rPr>
                <w:spacing w:val="-4"/>
                <w:sz w:val="22"/>
              </w:rPr>
              <w:t> </w:t>
            </w:r>
            <w:r>
              <w:rPr>
                <w:sz w:val="22"/>
              </w:rPr>
              <w:t>and</w:t>
            </w:r>
            <w:r>
              <w:rPr>
                <w:spacing w:val="-7"/>
                <w:sz w:val="22"/>
              </w:rPr>
              <w:t> </w:t>
            </w:r>
            <w:r>
              <w:rPr>
                <w:sz w:val="22"/>
              </w:rPr>
              <w:t>security</w:t>
            </w:r>
            <w:r>
              <w:rPr>
                <w:spacing w:val="-7"/>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49</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Risk</w:t>
            </w:r>
            <w:r>
              <w:rPr>
                <w:spacing w:val="-7"/>
                <w:sz w:val="22"/>
              </w:rPr>
              <w:t> </w:t>
            </w:r>
            <w:r>
              <w:rPr>
                <w:sz w:val="22"/>
              </w:rPr>
              <w:t>Management</w:t>
            </w:r>
            <w:r>
              <w:rPr>
                <w:spacing w:val="-3"/>
                <w:sz w:val="22"/>
              </w:rPr>
              <w:t> </w:t>
            </w:r>
            <w:r>
              <w:rPr>
                <w:sz w:val="22"/>
              </w:rPr>
              <w:t>policies,</w:t>
            </w:r>
            <w:r>
              <w:rPr>
                <w:spacing w:val="-3"/>
                <w:sz w:val="22"/>
              </w:rPr>
              <w:t> </w:t>
            </w:r>
            <w:r>
              <w:rPr>
                <w:sz w:val="22"/>
              </w:rPr>
              <w:t>procedures</w:t>
            </w:r>
            <w:r>
              <w:rPr>
                <w:spacing w:val="-6"/>
                <w:sz w:val="22"/>
              </w:rPr>
              <w:t> </w:t>
            </w:r>
            <w:r>
              <w:rPr>
                <w:sz w:val="22"/>
              </w:rPr>
              <w:t>and</w:t>
            </w:r>
            <w:r>
              <w:rPr>
                <w:spacing w:val="-4"/>
                <w:sz w:val="22"/>
              </w:rPr>
              <w:t> </w:t>
            </w:r>
            <w:r>
              <w:rPr>
                <w:sz w:val="22"/>
              </w:rPr>
              <w:t>security</w:t>
            </w:r>
            <w:r>
              <w:rPr>
                <w:spacing w:val="-6"/>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50</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Security</w:t>
            </w:r>
            <w:r>
              <w:rPr>
                <w:spacing w:val="-6"/>
                <w:sz w:val="22"/>
              </w:rPr>
              <w:t> </w:t>
            </w:r>
            <w:r>
              <w:rPr>
                <w:sz w:val="22"/>
              </w:rPr>
              <w:t>Planning</w:t>
            </w:r>
            <w:r>
              <w:rPr>
                <w:spacing w:val="-6"/>
                <w:sz w:val="22"/>
              </w:rPr>
              <w:t> </w:t>
            </w:r>
            <w:r>
              <w:rPr>
                <w:sz w:val="22"/>
              </w:rPr>
              <w:t>policies,</w:t>
            </w:r>
            <w:r>
              <w:rPr>
                <w:spacing w:val="-4"/>
                <w:sz w:val="22"/>
              </w:rPr>
              <w:t> </w:t>
            </w:r>
            <w:r>
              <w:rPr>
                <w:sz w:val="22"/>
              </w:rPr>
              <w:t>procedures</w:t>
            </w:r>
            <w:r>
              <w:rPr>
                <w:spacing w:val="-5"/>
                <w:sz w:val="22"/>
              </w:rPr>
              <w:t> </w:t>
            </w:r>
            <w:r>
              <w:rPr>
                <w:sz w:val="22"/>
              </w:rPr>
              <w:t>and</w:t>
            </w:r>
            <w:r>
              <w:rPr>
                <w:spacing w:val="-4"/>
                <w:sz w:val="22"/>
              </w:rPr>
              <w:t> </w:t>
            </w:r>
            <w:r>
              <w:rPr>
                <w:sz w:val="22"/>
              </w:rPr>
              <w:t>associated</w:t>
            </w:r>
            <w:r>
              <w:rPr>
                <w:spacing w:val="-3"/>
                <w:sz w:val="22"/>
              </w:rPr>
              <w:t> </w:t>
            </w:r>
            <w:r>
              <w:rPr>
                <w:spacing w:val="-2"/>
                <w:sz w:val="22"/>
              </w:rPr>
              <w:t>guidelines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51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Security</w:t>
            </w:r>
            <w:r>
              <w:rPr>
                <w:spacing w:val="-7"/>
                <w:sz w:val="22"/>
              </w:rPr>
              <w:t> </w:t>
            </w:r>
            <w:r>
              <w:rPr>
                <w:sz w:val="22"/>
              </w:rPr>
              <w:t>Awareness</w:t>
            </w:r>
            <w:r>
              <w:rPr>
                <w:spacing w:val="-6"/>
                <w:sz w:val="22"/>
              </w:rPr>
              <w:t> </w:t>
            </w:r>
            <w:r>
              <w:rPr>
                <w:sz w:val="22"/>
              </w:rPr>
              <w:t>and</w:t>
            </w:r>
            <w:r>
              <w:rPr>
                <w:spacing w:val="-4"/>
                <w:sz w:val="22"/>
              </w:rPr>
              <w:t> </w:t>
            </w:r>
            <w:r>
              <w:rPr>
                <w:sz w:val="22"/>
              </w:rPr>
              <w:t>Training</w:t>
            </w:r>
            <w:r>
              <w:rPr>
                <w:spacing w:val="-6"/>
                <w:sz w:val="22"/>
              </w:rPr>
              <w:t> </w:t>
            </w:r>
            <w:r>
              <w:rPr>
                <w:sz w:val="22"/>
              </w:rPr>
              <w:t>policies,</w:t>
            </w:r>
            <w:r>
              <w:rPr>
                <w:spacing w:val="-4"/>
                <w:sz w:val="22"/>
              </w:rPr>
              <w:t> </w:t>
            </w:r>
            <w:r>
              <w:rPr>
                <w:sz w:val="22"/>
              </w:rPr>
              <w:t>procedures</w:t>
            </w:r>
            <w:r>
              <w:rPr>
                <w:spacing w:val="-4"/>
                <w:sz w:val="22"/>
              </w:rPr>
              <w:t> </w:t>
            </w:r>
            <w:r>
              <w:rPr>
                <w:sz w:val="22"/>
              </w:rPr>
              <w:t>and</w:t>
            </w:r>
            <w:r>
              <w:rPr>
                <w:spacing w:val="-7"/>
                <w:sz w:val="22"/>
              </w:rPr>
              <w:t> </w:t>
            </w:r>
            <w:r>
              <w:rPr>
                <w:sz w:val="22"/>
              </w:rPr>
              <w:t>associated</w:t>
            </w:r>
            <w:r>
              <w:rPr>
                <w:spacing w:val="-3"/>
                <w:sz w:val="22"/>
              </w:rPr>
              <w:t> </w:t>
            </w:r>
            <w:r>
              <w:rPr>
                <w:spacing w:val="-2"/>
                <w:sz w:val="22"/>
              </w:rPr>
              <w:t>guidance</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52</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Return</w:t>
            </w:r>
            <w:r>
              <w:rPr>
                <w:spacing w:val="-4"/>
                <w:sz w:val="22"/>
              </w:rPr>
              <w:t> </w:t>
            </w:r>
            <w:r>
              <w:rPr>
                <w:sz w:val="22"/>
              </w:rPr>
              <w:t>on</w:t>
            </w:r>
            <w:r>
              <w:rPr>
                <w:spacing w:val="-5"/>
                <w:sz w:val="22"/>
              </w:rPr>
              <w:t> </w:t>
            </w:r>
            <w:r>
              <w:rPr>
                <w:sz w:val="22"/>
              </w:rPr>
              <w:t>Investment</w:t>
            </w:r>
            <w:r>
              <w:rPr>
                <w:spacing w:val="-4"/>
                <w:sz w:val="22"/>
              </w:rPr>
              <w:t> </w:t>
            </w:r>
            <w:r>
              <w:rPr>
                <w:sz w:val="22"/>
              </w:rPr>
              <w:t>(ROI)</w:t>
            </w:r>
            <w:r>
              <w:rPr>
                <w:spacing w:val="-3"/>
                <w:sz w:val="22"/>
              </w:rPr>
              <w:t> </w:t>
            </w:r>
            <w:r>
              <w:rPr>
                <w:spacing w:val="-2"/>
                <w:sz w:val="22"/>
              </w:rPr>
              <w:t>analysis</w:t>
            </w:r>
          </w:p>
        </w:tc>
      </w:tr>
      <w:tr>
        <w:trPr>
          <w:trHeight w:val="299" w:hRule="atLeast"/>
        </w:trPr>
        <w:tc>
          <w:tcPr>
            <w:tcW w:w="1351" w:type="dxa"/>
          </w:tcPr>
          <w:p>
            <w:pPr>
              <w:pStyle w:val="TableParagraph"/>
              <w:spacing w:line="247" w:lineRule="exact"/>
              <w:rPr>
                <w:sz w:val="22"/>
              </w:rPr>
            </w:pPr>
            <w:r>
              <w:rPr>
                <w:spacing w:val="-2"/>
                <w:sz w:val="22"/>
              </w:rPr>
              <w:t>PM-</w:t>
            </w:r>
            <w:r>
              <w:rPr>
                <w:spacing w:val="-5"/>
                <w:sz w:val="22"/>
              </w:rPr>
              <w:t>53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analyzing</w:t>
            </w:r>
            <w:r>
              <w:rPr>
                <w:spacing w:val="-5"/>
                <w:sz w:val="22"/>
              </w:rPr>
              <w:t> </w:t>
            </w:r>
            <w:r>
              <w:rPr>
                <w:sz w:val="22"/>
              </w:rPr>
              <w:t>return</w:t>
            </w:r>
            <w:r>
              <w:rPr>
                <w:spacing w:val="-5"/>
                <w:sz w:val="22"/>
              </w:rPr>
              <w:t> </w:t>
            </w:r>
            <w:r>
              <w:rPr>
                <w:sz w:val="22"/>
              </w:rPr>
              <w:t>on</w:t>
            </w:r>
            <w:r>
              <w:rPr>
                <w:spacing w:val="-5"/>
                <w:sz w:val="22"/>
              </w:rPr>
              <w:t> </w:t>
            </w:r>
            <w:r>
              <w:rPr>
                <w:sz w:val="22"/>
              </w:rPr>
              <w:t>investment</w:t>
            </w:r>
            <w:r>
              <w:rPr>
                <w:spacing w:val="-1"/>
                <w:sz w:val="22"/>
              </w:rPr>
              <w:t> </w:t>
            </w:r>
            <w:r>
              <w:rPr>
                <w:spacing w:val="-4"/>
                <w:sz w:val="22"/>
              </w:rPr>
              <w:t>(ROI)</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MODELING</w:t>
            </w:r>
            <w:r>
              <w:rPr>
                <w:b/>
                <w:spacing w:val="-7"/>
                <w:sz w:val="22"/>
              </w:rPr>
              <w:t> </w:t>
            </w:r>
            <w:r>
              <w:rPr>
                <w:b/>
                <w:sz w:val="22"/>
              </w:rPr>
              <w:t>AND</w:t>
            </w:r>
            <w:r>
              <w:rPr>
                <w:b/>
                <w:spacing w:val="-5"/>
                <w:sz w:val="22"/>
              </w:rPr>
              <w:t> </w:t>
            </w:r>
            <w:r>
              <w:rPr>
                <w:b/>
                <w:spacing w:val="-2"/>
                <w:sz w:val="22"/>
              </w:rPr>
              <w:t>SIMULATION</w:t>
            </w:r>
          </w:p>
        </w:tc>
      </w:tr>
      <w:tr>
        <w:trPr>
          <w:trHeight w:val="299" w:hRule="atLeast"/>
        </w:trPr>
        <w:tc>
          <w:tcPr>
            <w:tcW w:w="1351" w:type="dxa"/>
          </w:tcPr>
          <w:p>
            <w:pPr>
              <w:pStyle w:val="TableParagraph"/>
              <w:spacing w:line="247" w:lineRule="exact"/>
              <w:rPr>
                <w:sz w:val="22"/>
              </w:rPr>
            </w:pPr>
            <w:r>
              <w:rPr>
                <w:spacing w:val="-2"/>
                <w:sz w:val="22"/>
              </w:rPr>
              <w:t>MS-</w:t>
            </w:r>
            <w:r>
              <w:rPr>
                <w:spacing w:val="-10"/>
                <w:sz w:val="22"/>
              </w:rPr>
              <w:t>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creating</w:t>
            </w:r>
            <w:r>
              <w:rPr>
                <w:spacing w:val="-6"/>
                <w:sz w:val="22"/>
              </w:rPr>
              <w:t> </w:t>
            </w:r>
            <w:r>
              <w:rPr>
                <w:sz w:val="22"/>
              </w:rPr>
              <w:t>and</w:t>
            </w:r>
            <w:r>
              <w:rPr>
                <w:spacing w:val="-3"/>
                <w:sz w:val="22"/>
              </w:rPr>
              <w:t> </w:t>
            </w:r>
            <w:r>
              <w:rPr>
                <w:sz w:val="22"/>
              </w:rPr>
              <w:t>utilizing</w:t>
            </w:r>
            <w:r>
              <w:rPr>
                <w:spacing w:val="-3"/>
                <w:sz w:val="22"/>
              </w:rPr>
              <w:t> </w:t>
            </w:r>
            <w:r>
              <w:rPr>
                <w:sz w:val="22"/>
              </w:rPr>
              <w:t>mathematical</w:t>
            </w:r>
            <w:r>
              <w:rPr>
                <w:spacing w:val="-5"/>
                <w:sz w:val="22"/>
              </w:rPr>
              <w:t> </w:t>
            </w:r>
            <w:r>
              <w:rPr>
                <w:sz w:val="22"/>
              </w:rPr>
              <w:t>or</w:t>
            </w:r>
            <w:r>
              <w:rPr>
                <w:spacing w:val="-5"/>
                <w:sz w:val="22"/>
              </w:rPr>
              <w:t> </w:t>
            </w:r>
            <w:r>
              <w:rPr>
                <w:sz w:val="22"/>
              </w:rPr>
              <w:t>statistical</w:t>
            </w:r>
            <w:r>
              <w:rPr>
                <w:spacing w:val="-2"/>
                <w:sz w:val="22"/>
              </w:rPr>
              <w:t> models</w:t>
            </w:r>
          </w:p>
        </w:tc>
      </w:tr>
      <w:tr>
        <w:trPr>
          <w:trHeight w:val="299" w:hRule="atLeast"/>
        </w:trPr>
        <w:tc>
          <w:tcPr>
            <w:tcW w:w="1351" w:type="dxa"/>
          </w:tcPr>
          <w:p>
            <w:pPr>
              <w:pStyle w:val="TableParagraph"/>
              <w:spacing w:line="247" w:lineRule="exact"/>
              <w:rPr>
                <w:sz w:val="22"/>
              </w:rPr>
            </w:pPr>
            <w:r>
              <w:rPr>
                <w:spacing w:val="-2"/>
                <w:sz w:val="22"/>
              </w:rPr>
              <w:t>MS-</w:t>
            </w:r>
            <w:r>
              <w:rPr>
                <w:spacing w:val="-10"/>
                <w:sz w:val="22"/>
              </w:rPr>
              <w:t>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developing</w:t>
            </w:r>
            <w:r>
              <w:rPr>
                <w:spacing w:val="-5"/>
                <w:sz w:val="22"/>
              </w:rPr>
              <w:t> </w:t>
            </w:r>
            <w:r>
              <w:rPr>
                <w:sz w:val="22"/>
              </w:rPr>
              <w:t>data</w:t>
            </w:r>
            <w:r>
              <w:rPr>
                <w:spacing w:val="-2"/>
                <w:sz w:val="22"/>
              </w:rPr>
              <w:t> models</w:t>
            </w:r>
          </w:p>
        </w:tc>
      </w:tr>
      <w:tr>
        <w:trPr>
          <w:trHeight w:val="299" w:hRule="atLeast"/>
        </w:trPr>
        <w:tc>
          <w:tcPr>
            <w:tcW w:w="1351" w:type="dxa"/>
          </w:tcPr>
          <w:p>
            <w:pPr>
              <w:pStyle w:val="TableParagraph"/>
              <w:spacing w:line="247" w:lineRule="exact"/>
              <w:rPr>
                <w:sz w:val="22"/>
              </w:rPr>
            </w:pPr>
            <w:r>
              <w:rPr>
                <w:spacing w:val="-2"/>
                <w:sz w:val="22"/>
              </w:rPr>
              <w:t>MS-</w:t>
            </w:r>
            <w:r>
              <w:rPr>
                <w:spacing w:val="-10"/>
                <w:sz w:val="22"/>
              </w:rPr>
              <w:t>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the</w:t>
            </w:r>
            <w:r>
              <w:rPr>
                <w:spacing w:val="-2"/>
                <w:sz w:val="22"/>
              </w:rPr>
              <w:t> </w:t>
            </w:r>
            <w:r>
              <w:rPr>
                <w:sz w:val="22"/>
              </w:rPr>
              <w:t>use</w:t>
            </w:r>
            <w:r>
              <w:rPr>
                <w:spacing w:val="-2"/>
                <w:sz w:val="22"/>
              </w:rPr>
              <w:t> </w:t>
            </w:r>
            <w:r>
              <w:rPr>
                <w:sz w:val="22"/>
              </w:rPr>
              <w:t>of</w:t>
            </w:r>
            <w:r>
              <w:rPr>
                <w:spacing w:val="-2"/>
                <w:sz w:val="22"/>
              </w:rPr>
              <w:t> </w:t>
            </w:r>
            <w:r>
              <w:rPr>
                <w:sz w:val="22"/>
              </w:rPr>
              <w:t>design</w:t>
            </w:r>
            <w:r>
              <w:rPr>
                <w:spacing w:val="-2"/>
                <w:sz w:val="22"/>
              </w:rPr>
              <w:t> modeling</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NETWORK</w:t>
            </w:r>
            <w:r>
              <w:rPr>
                <w:b/>
                <w:spacing w:val="-10"/>
                <w:sz w:val="22"/>
              </w:rPr>
              <w:t> </w:t>
            </w:r>
            <w:r>
              <w:rPr>
                <w:b/>
                <w:sz w:val="22"/>
              </w:rPr>
              <w:t>AND</w:t>
            </w:r>
            <w:r>
              <w:rPr>
                <w:b/>
                <w:spacing w:val="-10"/>
                <w:sz w:val="22"/>
              </w:rPr>
              <w:t> </w:t>
            </w:r>
            <w:r>
              <w:rPr>
                <w:b/>
                <w:sz w:val="22"/>
              </w:rPr>
              <w:t>TELECOMMUNICATIONS</w:t>
            </w:r>
            <w:r>
              <w:rPr>
                <w:b/>
                <w:spacing w:val="-9"/>
                <w:sz w:val="22"/>
              </w:rPr>
              <w:t> </w:t>
            </w:r>
            <w:r>
              <w:rPr>
                <w:b/>
                <w:spacing w:val="-2"/>
                <w:sz w:val="22"/>
              </w:rPr>
              <w:t>SECURITY</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conducting</w:t>
            </w:r>
            <w:r>
              <w:rPr>
                <w:spacing w:val="-7"/>
                <w:sz w:val="22"/>
              </w:rPr>
              <w:t> </w:t>
            </w:r>
            <w:r>
              <w:rPr>
                <w:sz w:val="22"/>
              </w:rPr>
              <w:t>server</w:t>
            </w:r>
            <w:r>
              <w:rPr>
                <w:spacing w:val="-5"/>
                <w:sz w:val="22"/>
              </w:rPr>
              <w:t> </w:t>
            </w:r>
            <w:r>
              <w:rPr>
                <w:sz w:val="22"/>
              </w:rPr>
              <w:t>planning,</w:t>
            </w:r>
            <w:r>
              <w:rPr>
                <w:spacing w:val="-4"/>
                <w:sz w:val="22"/>
              </w:rPr>
              <w:t> </w:t>
            </w:r>
            <w:r>
              <w:rPr>
                <w:sz w:val="22"/>
              </w:rPr>
              <w:t>management,</w:t>
            </w:r>
            <w:r>
              <w:rPr>
                <w:spacing w:val="-4"/>
                <w:sz w:val="22"/>
              </w:rPr>
              <w:t> </w:t>
            </w:r>
            <w:r>
              <w:rPr>
                <w:sz w:val="22"/>
              </w:rPr>
              <w:t>and</w:t>
            </w:r>
            <w:r>
              <w:rPr>
                <w:spacing w:val="-6"/>
                <w:sz w:val="22"/>
              </w:rPr>
              <w:t> </w:t>
            </w:r>
            <w:r>
              <w:rPr>
                <w:spacing w:val="-2"/>
                <w:sz w:val="22"/>
              </w:rPr>
              <w:t>maintenance</w:t>
            </w:r>
          </w:p>
        </w:tc>
      </w:tr>
      <w:tr>
        <w:trPr>
          <w:trHeight w:val="301" w:hRule="atLeast"/>
        </w:trPr>
        <w:tc>
          <w:tcPr>
            <w:tcW w:w="1351" w:type="dxa"/>
          </w:tcPr>
          <w:p>
            <w:pPr>
              <w:pStyle w:val="TableParagraph"/>
              <w:spacing w:line="249" w:lineRule="exact"/>
              <w:rPr>
                <w:sz w:val="22"/>
              </w:rPr>
            </w:pPr>
            <w:r>
              <w:rPr>
                <w:spacing w:val="-2"/>
                <w:sz w:val="22"/>
              </w:rPr>
              <w:t>NTS-</w:t>
            </w:r>
            <w:r>
              <w:rPr>
                <w:spacing w:val="-10"/>
                <w:sz w:val="22"/>
              </w:rPr>
              <w:t>2</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4"/>
                <w:sz w:val="22"/>
              </w:rPr>
              <w:t> </w:t>
            </w:r>
            <w:r>
              <w:rPr>
                <w:sz w:val="22"/>
              </w:rPr>
              <w:t>correcting</w:t>
            </w:r>
            <w:r>
              <w:rPr>
                <w:spacing w:val="-7"/>
                <w:sz w:val="22"/>
              </w:rPr>
              <w:t> </w:t>
            </w:r>
            <w:r>
              <w:rPr>
                <w:sz w:val="22"/>
              </w:rPr>
              <w:t>physical</w:t>
            </w:r>
            <w:r>
              <w:rPr>
                <w:spacing w:val="-5"/>
                <w:sz w:val="22"/>
              </w:rPr>
              <w:t> </w:t>
            </w:r>
            <w:r>
              <w:rPr>
                <w:sz w:val="22"/>
              </w:rPr>
              <w:t>and</w:t>
            </w:r>
            <w:r>
              <w:rPr>
                <w:spacing w:val="-4"/>
                <w:sz w:val="22"/>
              </w:rPr>
              <w:t> </w:t>
            </w:r>
            <w:r>
              <w:rPr>
                <w:sz w:val="22"/>
              </w:rPr>
              <w:t>technical</w:t>
            </w:r>
            <w:r>
              <w:rPr>
                <w:spacing w:val="-3"/>
                <w:sz w:val="22"/>
              </w:rPr>
              <w:t> </w:t>
            </w:r>
            <w:r>
              <w:rPr>
                <w:sz w:val="22"/>
              </w:rPr>
              <w:t>problems</w:t>
            </w:r>
            <w:r>
              <w:rPr>
                <w:spacing w:val="-4"/>
                <w:sz w:val="22"/>
              </w:rPr>
              <w:t> </w:t>
            </w:r>
            <w:r>
              <w:rPr>
                <w:sz w:val="22"/>
              </w:rPr>
              <w:t>which</w:t>
            </w:r>
            <w:r>
              <w:rPr>
                <w:spacing w:val="-4"/>
                <w:sz w:val="22"/>
              </w:rPr>
              <w:t> </w:t>
            </w:r>
            <w:r>
              <w:rPr>
                <w:sz w:val="22"/>
              </w:rPr>
              <w:t>impact</w:t>
            </w:r>
            <w:r>
              <w:rPr>
                <w:spacing w:val="-3"/>
                <w:sz w:val="22"/>
              </w:rPr>
              <w:t> </w:t>
            </w:r>
            <w:r>
              <w:rPr>
                <w:sz w:val="22"/>
              </w:rPr>
              <w:t>server</w:t>
            </w:r>
            <w:r>
              <w:rPr>
                <w:spacing w:val="-2"/>
                <w:sz w:val="22"/>
              </w:rPr>
              <w:t> performance</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diagnosing</w:t>
            </w:r>
            <w:r>
              <w:rPr>
                <w:spacing w:val="-6"/>
                <w:sz w:val="22"/>
              </w:rPr>
              <w:t> </w:t>
            </w:r>
            <w:r>
              <w:rPr>
                <w:sz w:val="22"/>
              </w:rPr>
              <w:t>connectivity</w:t>
            </w:r>
            <w:r>
              <w:rPr>
                <w:spacing w:val="-5"/>
                <w:sz w:val="22"/>
              </w:rPr>
              <w:t> </w:t>
            </w:r>
            <w:r>
              <w:rPr>
                <w:spacing w:val="-2"/>
                <w:sz w:val="22"/>
              </w:rPr>
              <w:t>problems</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4</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diagnosing</w:t>
            </w:r>
            <w:r>
              <w:rPr>
                <w:spacing w:val="-6"/>
                <w:sz w:val="22"/>
              </w:rPr>
              <w:t> </w:t>
            </w:r>
            <w:r>
              <w:rPr>
                <w:sz w:val="22"/>
              </w:rPr>
              <w:t>failed</w:t>
            </w:r>
            <w:r>
              <w:rPr>
                <w:spacing w:val="-2"/>
                <w:sz w:val="22"/>
              </w:rPr>
              <w:t> servers</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5</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testing</w:t>
            </w:r>
            <w:r>
              <w:rPr>
                <w:spacing w:val="-6"/>
                <w:sz w:val="22"/>
              </w:rPr>
              <w:t> </w:t>
            </w:r>
            <w:r>
              <w:rPr>
                <w:sz w:val="22"/>
              </w:rPr>
              <w:t>and</w:t>
            </w:r>
            <w:r>
              <w:rPr>
                <w:spacing w:val="-3"/>
                <w:sz w:val="22"/>
              </w:rPr>
              <w:t> </w:t>
            </w:r>
            <w:r>
              <w:rPr>
                <w:sz w:val="22"/>
              </w:rPr>
              <w:t>configuring</w:t>
            </w:r>
            <w:r>
              <w:rPr>
                <w:spacing w:val="-5"/>
                <w:sz w:val="22"/>
              </w:rPr>
              <w:t> </w:t>
            </w:r>
            <w:r>
              <w:rPr>
                <w:sz w:val="22"/>
              </w:rPr>
              <w:t>network</w:t>
            </w:r>
            <w:r>
              <w:rPr>
                <w:spacing w:val="-6"/>
                <w:sz w:val="22"/>
              </w:rPr>
              <w:t> </w:t>
            </w:r>
            <w:r>
              <w:rPr>
                <w:sz w:val="22"/>
              </w:rPr>
              <w:t>hardware</w:t>
            </w:r>
            <w:r>
              <w:rPr>
                <w:spacing w:val="-3"/>
                <w:sz w:val="22"/>
              </w:rPr>
              <w:t> </w:t>
            </w:r>
            <w:r>
              <w:rPr>
                <w:sz w:val="22"/>
              </w:rPr>
              <w:t>and</w:t>
            </w:r>
            <w:r>
              <w:rPr>
                <w:spacing w:val="-5"/>
                <w:sz w:val="22"/>
              </w:rPr>
              <w:t> </w:t>
            </w:r>
            <w:r>
              <w:rPr>
                <w:spacing w:val="-2"/>
                <w:sz w:val="22"/>
              </w:rPr>
              <w:t>peripherals</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6</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using</w:t>
            </w:r>
            <w:r>
              <w:rPr>
                <w:spacing w:val="-5"/>
                <w:sz w:val="22"/>
              </w:rPr>
              <w:t> </w:t>
            </w:r>
            <w:r>
              <w:rPr>
                <w:sz w:val="22"/>
              </w:rPr>
              <w:t>network</w:t>
            </w:r>
            <w:r>
              <w:rPr>
                <w:spacing w:val="-6"/>
                <w:sz w:val="22"/>
              </w:rPr>
              <w:t> </w:t>
            </w:r>
            <w:r>
              <w:rPr>
                <w:sz w:val="22"/>
              </w:rPr>
              <w:t>management</w:t>
            </w:r>
            <w:r>
              <w:rPr>
                <w:spacing w:val="-2"/>
                <w:sz w:val="22"/>
              </w:rPr>
              <w:t> </w:t>
            </w:r>
            <w:r>
              <w:rPr>
                <w:sz w:val="22"/>
              </w:rPr>
              <w:t>tools</w:t>
            </w:r>
            <w:r>
              <w:rPr>
                <w:spacing w:val="-4"/>
                <w:sz w:val="22"/>
              </w:rPr>
              <w:t> </w:t>
            </w:r>
            <w:r>
              <w:rPr>
                <w:sz w:val="22"/>
              </w:rPr>
              <w:t>to</w:t>
            </w:r>
            <w:r>
              <w:rPr>
                <w:spacing w:val="-3"/>
                <w:sz w:val="22"/>
              </w:rPr>
              <w:t> </w:t>
            </w:r>
            <w:r>
              <w:rPr>
                <w:sz w:val="22"/>
              </w:rPr>
              <w:t>analyze</w:t>
            </w:r>
            <w:r>
              <w:rPr>
                <w:spacing w:val="-2"/>
                <w:sz w:val="22"/>
              </w:rPr>
              <w:t> </w:t>
            </w:r>
            <w:r>
              <w:rPr>
                <w:sz w:val="22"/>
              </w:rPr>
              <w:t>network</w:t>
            </w:r>
            <w:r>
              <w:rPr>
                <w:spacing w:val="-6"/>
                <w:sz w:val="22"/>
              </w:rPr>
              <w:t> </w:t>
            </w:r>
            <w:r>
              <w:rPr>
                <w:sz w:val="22"/>
              </w:rPr>
              <w:t>traffic</w:t>
            </w:r>
            <w:r>
              <w:rPr>
                <w:spacing w:val="-4"/>
                <w:sz w:val="22"/>
              </w:rPr>
              <w:t> </w:t>
            </w:r>
            <w:r>
              <w:rPr>
                <w:spacing w:val="-2"/>
                <w:sz w:val="22"/>
              </w:rPr>
              <w:t>patterns</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the</w:t>
            </w:r>
            <w:r>
              <w:rPr>
                <w:spacing w:val="-6"/>
                <w:sz w:val="22"/>
              </w:rPr>
              <w:t> </w:t>
            </w:r>
            <w:r>
              <w:rPr>
                <w:sz w:val="22"/>
              </w:rPr>
              <w:t>capabilities</w:t>
            </w:r>
            <w:r>
              <w:rPr>
                <w:spacing w:val="-3"/>
                <w:sz w:val="22"/>
              </w:rPr>
              <w:t> </w:t>
            </w:r>
            <w:r>
              <w:rPr>
                <w:sz w:val="22"/>
              </w:rPr>
              <w:t>of</w:t>
            </w:r>
            <w:r>
              <w:rPr>
                <w:spacing w:val="-6"/>
                <w:sz w:val="22"/>
              </w:rPr>
              <w:t> </w:t>
            </w:r>
            <w:r>
              <w:rPr>
                <w:sz w:val="22"/>
              </w:rPr>
              <w:t>different</w:t>
            </w:r>
            <w:r>
              <w:rPr>
                <w:spacing w:val="-3"/>
                <w:sz w:val="22"/>
              </w:rPr>
              <w:t> </w:t>
            </w:r>
            <w:r>
              <w:rPr>
                <w:sz w:val="22"/>
              </w:rPr>
              <w:t>electronic</w:t>
            </w:r>
            <w:r>
              <w:rPr>
                <w:spacing w:val="-4"/>
                <w:sz w:val="22"/>
              </w:rPr>
              <w:t> </w:t>
            </w:r>
            <w:r>
              <w:rPr>
                <w:sz w:val="22"/>
              </w:rPr>
              <w:t>communication</w:t>
            </w:r>
            <w:r>
              <w:rPr>
                <w:spacing w:val="-6"/>
                <w:sz w:val="22"/>
              </w:rPr>
              <w:t> </w:t>
            </w:r>
            <w:r>
              <w:rPr>
                <w:sz w:val="22"/>
              </w:rPr>
              <w:t>systems</w:t>
            </w:r>
            <w:r>
              <w:rPr>
                <w:spacing w:val="-4"/>
                <w:sz w:val="22"/>
              </w:rPr>
              <w:t> </w:t>
            </w:r>
            <w:r>
              <w:rPr>
                <w:sz w:val="22"/>
              </w:rPr>
              <w:t>and</w:t>
            </w:r>
            <w:r>
              <w:rPr>
                <w:spacing w:val="-6"/>
                <w:sz w:val="22"/>
              </w:rPr>
              <w:t> </w:t>
            </w:r>
            <w:r>
              <w:rPr>
                <w:spacing w:val="-2"/>
                <w:sz w:val="22"/>
              </w:rPr>
              <w:t>methods</w:t>
            </w:r>
          </w:p>
        </w:tc>
      </w:tr>
      <w:tr>
        <w:trPr>
          <w:trHeight w:val="302" w:hRule="atLeast"/>
        </w:trPr>
        <w:tc>
          <w:tcPr>
            <w:tcW w:w="1351" w:type="dxa"/>
          </w:tcPr>
          <w:p>
            <w:pPr>
              <w:pStyle w:val="TableParagraph"/>
              <w:spacing w:line="249" w:lineRule="exact"/>
              <w:rPr>
                <w:sz w:val="22"/>
              </w:rPr>
            </w:pPr>
            <w:r>
              <w:rPr>
                <w:spacing w:val="-2"/>
                <w:sz w:val="22"/>
              </w:rPr>
              <w:t>NTS-</w:t>
            </w:r>
            <w:r>
              <w:rPr>
                <w:spacing w:val="-10"/>
                <w:sz w:val="22"/>
              </w:rPr>
              <w:t>8</w:t>
            </w:r>
          </w:p>
        </w:tc>
        <w:tc>
          <w:tcPr>
            <w:tcW w:w="9720" w:type="dxa"/>
          </w:tcPr>
          <w:p>
            <w:pPr>
              <w:pStyle w:val="TableParagraph"/>
              <w:spacing w:line="249" w:lineRule="exact"/>
              <w:ind w:left="105"/>
              <w:rPr>
                <w:sz w:val="22"/>
              </w:rPr>
            </w:pPr>
            <w:r>
              <w:rPr>
                <w:sz w:val="22"/>
              </w:rPr>
              <w:t>Knowledge</w:t>
            </w:r>
            <w:r>
              <w:rPr>
                <w:spacing w:val="-2"/>
                <w:sz w:val="22"/>
              </w:rPr>
              <w:t> </w:t>
            </w:r>
            <w:r>
              <w:rPr>
                <w:sz w:val="22"/>
              </w:rPr>
              <w:t>of</w:t>
            </w:r>
            <w:r>
              <w:rPr>
                <w:spacing w:val="-4"/>
                <w:sz w:val="22"/>
              </w:rPr>
              <w:t> </w:t>
            </w:r>
            <w:r>
              <w:rPr>
                <w:sz w:val="22"/>
              </w:rPr>
              <w:t>the</w:t>
            </w:r>
            <w:r>
              <w:rPr>
                <w:spacing w:val="-4"/>
                <w:sz w:val="22"/>
              </w:rPr>
              <w:t> </w:t>
            </w:r>
            <w:r>
              <w:rPr>
                <w:sz w:val="22"/>
              </w:rPr>
              <w:t>range</w:t>
            </w:r>
            <w:r>
              <w:rPr>
                <w:spacing w:val="-1"/>
                <w:sz w:val="22"/>
              </w:rPr>
              <w:t> </w:t>
            </w:r>
            <w:r>
              <w:rPr>
                <w:sz w:val="22"/>
              </w:rPr>
              <w:t>of</w:t>
            </w:r>
            <w:r>
              <w:rPr>
                <w:spacing w:val="-4"/>
                <w:sz w:val="22"/>
              </w:rPr>
              <w:t> </w:t>
            </w:r>
            <w:r>
              <w:rPr>
                <w:sz w:val="22"/>
              </w:rPr>
              <w:t>existing</w:t>
            </w:r>
            <w:r>
              <w:rPr>
                <w:spacing w:val="-4"/>
                <w:sz w:val="22"/>
              </w:rPr>
              <w:t> </w:t>
            </w:r>
            <w:r>
              <w:rPr>
                <w:spacing w:val="-2"/>
                <w:sz w:val="22"/>
              </w:rPr>
              <w:t>networks</w:t>
            </w:r>
          </w:p>
        </w:tc>
      </w:tr>
      <w:tr>
        <w:trPr>
          <w:trHeight w:val="299" w:hRule="atLeast"/>
        </w:trPr>
        <w:tc>
          <w:tcPr>
            <w:tcW w:w="1351" w:type="dxa"/>
          </w:tcPr>
          <w:p>
            <w:pPr>
              <w:pStyle w:val="TableParagraph"/>
              <w:spacing w:line="247" w:lineRule="exact"/>
              <w:rPr>
                <w:sz w:val="22"/>
              </w:rPr>
            </w:pPr>
            <w:r>
              <w:rPr>
                <w:spacing w:val="-2"/>
                <w:sz w:val="22"/>
              </w:rPr>
              <w:t>NTS-</w:t>
            </w:r>
            <w:r>
              <w:rPr>
                <w:spacing w:val="-10"/>
                <w:sz w:val="22"/>
              </w:rPr>
              <w:t>9</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4"/>
                <w:sz w:val="22"/>
              </w:rPr>
              <w:t> </w:t>
            </w:r>
            <w:r>
              <w:rPr>
                <w:sz w:val="22"/>
              </w:rPr>
              <w:t>network</w:t>
            </w:r>
            <w:r>
              <w:rPr>
                <w:spacing w:val="-8"/>
                <w:sz w:val="22"/>
              </w:rPr>
              <w:t> </w:t>
            </w:r>
            <w:r>
              <w:rPr>
                <w:sz w:val="22"/>
              </w:rPr>
              <w:t>systems</w:t>
            </w:r>
            <w:r>
              <w:rPr>
                <w:spacing w:val="-2"/>
                <w:sz w:val="22"/>
              </w:rPr>
              <w:t> </w:t>
            </w:r>
            <w:r>
              <w:rPr>
                <w:sz w:val="22"/>
              </w:rPr>
              <w:t>management</w:t>
            </w:r>
            <w:r>
              <w:rPr>
                <w:spacing w:val="-4"/>
                <w:sz w:val="22"/>
              </w:rPr>
              <w:t> </w:t>
            </w:r>
            <w:r>
              <w:rPr>
                <w:sz w:val="22"/>
              </w:rPr>
              <w:t>principles,</w:t>
            </w:r>
            <w:r>
              <w:rPr>
                <w:spacing w:val="-5"/>
                <w:sz w:val="22"/>
              </w:rPr>
              <w:t> </w:t>
            </w:r>
            <w:r>
              <w:rPr>
                <w:sz w:val="22"/>
              </w:rPr>
              <w:t>models,</w:t>
            </w:r>
            <w:r>
              <w:rPr>
                <w:spacing w:val="-5"/>
                <w:sz w:val="22"/>
              </w:rPr>
              <w:t> </w:t>
            </w:r>
            <w:r>
              <w:rPr>
                <w:sz w:val="22"/>
              </w:rPr>
              <w:t>methods</w:t>
            </w:r>
            <w:r>
              <w:rPr>
                <w:spacing w:val="-5"/>
                <w:sz w:val="22"/>
              </w:rPr>
              <w:t> </w:t>
            </w:r>
            <w:r>
              <w:rPr>
                <w:sz w:val="22"/>
              </w:rPr>
              <w:t>and</w:t>
            </w:r>
            <w:r>
              <w:rPr>
                <w:spacing w:val="-4"/>
                <w:sz w:val="22"/>
              </w:rPr>
              <w:t> </w:t>
            </w:r>
            <w:r>
              <w:rPr>
                <w:spacing w:val="-2"/>
                <w:sz w:val="22"/>
              </w:rPr>
              <w:t>tools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10</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configuring</w:t>
            </w:r>
            <w:r>
              <w:rPr>
                <w:spacing w:val="-6"/>
                <w:sz w:val="22"/>
              </w:rPr>
              <w:t> </w:t>
            </w:r>
            <w:r>
              <w:rPr>
                <w:sz w:val="22"/>
              </w:rPr>
              <w:t>and</w:t>
            </w:r>
            <w:r>
              <w:rPr>
                <w:spacing w:val="-2"/>
                <w:sz w:val="22"/>
              </w:rPr>
              <w:t> </w:t>
            </w:r>
            <w:r>
              <w:rPr>
                <w:sz w:val="22"/>
              </w:rPr>
              <w:t>utilizing</w:t>
            </w:r>
            <w:r>
              <w:rPr>
                <w:spacing w:val="-6"/>
                <w:sz w:val="22"/>
              </w:rPr>
              <w:t> </w:t>
            </w:r>
            <w:r>
              <w:rPr>
                <w:sz w:val="22"/>
              </w:rPr>
              <w:t>network</w:t>
            </w:r>
            <w:r>
              <w:rPr>
                <w:spacing w:val="-6"/>
                <w:sz w:val="22"/>
              </w:rPr>
              <w:t> </w:t>
            </w:r>
            <w:r>
              <w:rPr>
                <w:sz w:val="22"/>
              </w:rPr>
              <w:t>protection</w:t>
            </w:r>
            <w:r>
              <w:rPr>
                <w:spacing w:val="-2"/>
                <w:sz w:val="22"/>
              </w:rPr>
              <w:t> components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11</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4"/>
                <w:sz w:val="22"/>
              </w:rPr>
              <w:t> </w:t>
            </w:r>
            <w:r>
              <w:rPr>
                <w:sz w:val="22"/>
              </w:rPr>
              <w:t>organization's</w:t>
            </w:r>
            <w:r>
              <w:rPr>
                <w:spacing w:val="-5"/>
                <w:sz w:val="22"/>
              </w:rPr>
              <w:t> </w:t>
            </w:r>
            <w:r>
              <w:rPr>
                <w:sz w:val="22"/>
              </w:rPr>
              <w:t>LAN/WAN</w:t>
            </w:r>
            <w:r>
              <w:rPr>
                <w:spacing w:val="-6"/>
                <w:sz w:val="22"/>
              </w:rPr>
              <w:t> </w:t>
            </w:r>
            <w:r>
              <w:rPr>
                <w:sz w:val="22"/>
              </w:rPr>
              <w:t>pathways</w:t>
            </w:r>
            <w:r>
              <w:rPr>
                <w:spacing w:val="-4"/>
                <w:sz w:val="22"/>
              </w:rPr>
              <w:t> </w:t>
            </w:r>
            <w:r>
              <w:rPr>
                <w:sz w:val="22"/>
              </w:rPr>
              <w:t>and</w:t>
            </w:r>
            <w:r>
              <w:rPr>
                <w:spacing w:val="-8"/>
                <w:sz w:val="22"/>
              </w:rPr>
              <w:t> </w:t>
            </w:r>
            <w:r>
              <w:rPr>
                <w:sz w:val="22"/>
              </w:rPr>
              <w:t>other</w:t>
            </w:r>
            <w:r>
              <w:rPr>
                <w:spacing w:val="-4"/>
                <w:sz w:val="22"/>
              </w:rPr>
              <w:t> </w:t>
            </w:r>
            <w:r>
              <w:rPr>
                <w:sz w:val="22"/>
              </w:rPr>
              <w:t>telecommunication</w:t>
            </w:r>
            <w:r>
              <w:rPr>
                <w:spacing w:val="-4"/>
                <w:sz w:val="22"/>
              </w:rPr>
              <w:t> </w:t>
            </w:r>
            <w:r>
              <w:rPr>
                <w:spacing w:val="-2"/>
                <w:sz w:val="22"/>
              </w:rPr>
              <w:t>pathways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2"/>
                <w:sz w:val="22"/>
              </w:rPr>
              <w:t> </w:t>
            </w:r>
            <w:r>
              <w:rPr>
                <w:sz w:val="22"/>
              </w:rPr>
              <w:t>how</w:t>
            </w:r>
            <w:r>
              <w:rPr>
                <w:spacing w:val="-5"/>
                <w:sz w:val="22"/>
              </w:rPr>
              <w:t> </w:t>
            </w:r>
            <w:r>
              <w:rPr>
                <w:sz w:val="22"/>
              </w:rPr>
              <w:t>network</w:t>
            </w:r>
            <w:r>
              <w:rPr>
                <w:spacing w:val="-6"/>
                <w:sz w:val="22"/>
              </w:rPr>
              <w:t> </w:t>
            </w:r>
            <w:r>
              <w:rPr>
                <w:sz w:val="22"/>
              </w:rPr>
              <w:t>services</w:t>
            </w:r>
            <w:r>
              <w:rPr>
                <w:spacing w:val="-3"/>
                <w:sz w:val="22"/>
              </w:rPr>
              <w:t> </w:t>
            </w:r>
            <w:r>
              <w:rPr>
                <w:sz w:val="22"/>
              </w:rPr>
              <w:t>and</w:t>
            </w:r>
            <w:r>
              <w:rPr>
                <w:spacing w:val="-4"/>
                <w:sz w:val="22"/>
              </w:rPr>
              <w:t> </w:t>
            </w:r>
            <w:r>
              <w:rPr>
                <w:sz w:val="22"/>
              </w:rPr>
              <w:t>protocols</w:t>
            </w:r>
            <w:r>
              <w:rPr>
                <w:spacing w:val="-3"/>
                <w:sz w:val="22"/>
              </w:rPr>
              <w:t> </w:t>
            </w:r>
            <w:r>
              <w:rPr>
                <w:sz w:val="22"/>
              </w:rPr>
              <w:t>interact</w:t>
            </w:r>
            <w:r>
              <w:rPr>
                <w:spacing w:val="-5"/>
                <w:sz w:val="22"/>
              </w:rPr>
              <w:t> </w:t>
            </w:r>
            <w:r>
              <w:rPr>
                <w:sz w:val="22"/>
              </w:rPr>
              <w:t>to</w:t>
            </w:r>
            <w:r>
              <w:rPr>
                <w:spacing w:val="-4"/>
                <w:sz w:val="22"/>
              </w:rPr>
              <w:t> </w:t>
            </w:r>
            <w:r>
              <w:rPr>
                <w:sz w:val="22"/>
              </w:rPr>
              <w:t>provide</w:t>
            </w:r>
            <w:r>
              <w:rPr>
                <w:spacing w:val="-3"/>
                <w:sz w:val="22"/>
              </w:rPr>
              <w:t> </w:t>
            </w:r>
            <w:r>
              <w:rPr>
                <w:sz w:val="22"/>
              </w:rPr>
              <w:t>network</w:t>
            </w:r>
            <w:r>
              <w:rPr>
                <w:spacing w:val="-6"/>
                <w:sz w:val="22"/>
              </w:rPr>
              <w:t> </w:t>
            </w:r>
            <w:r>
              <w:rPr>
                <w:spacing w:val="-2"/>
                <w:sz w:val="22"/>
              </w:rPr>
              <w:t>communications</w:t>
            </w:r>
          </w:p>
        </w:tc>
      </w:tr>
      <w:tr>
        <w:trPr>
          <w:trHeight w:val="505" w:hRule="atLeast"/>
        </w:trPr>
        <w:tc>
          <w:tcPr>
            <w:tcW w:w="1351" w:type="dxa"/>
          </w:tcPr>
          <w:p>
            <w:pPr>
              <w:pStyle w:val="TableParagraph"/>
              <w:spacing w:line="247" w:lineRule="exact"/>
              <w:rPr>
                <w:sz w:val="22"/>
              </w:rPr>
            </w:pPr>
            <w:r>
              <w:rPr>
                <w:spacing w:val="-2"/>
                <w:sz w:val="22"/>
              </w:rPr>
              <w:t>NTS-</w:t>
            </w:r>
            <w:r>
              <w:rPr>
                <w:spacing w:val="-5"/>
                <w:sz w:val="22"/>
              </w:rPr>
              <w:t>13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local</w:t>
            </w:r>
            <w:r>
              <w:rPr>
                <w:spacing w:val="-2"/>
                <w:sz w:val="22"/>
              </w:rPr>
              <w:t> </w:t>
            </w:r>
            <w:r>
              <w:rPr>
                <w:sz w:val="22"/>
              </w:rPr>
              <w:t>area</w:t>
            </w:r>
            <w:r>
              <w:rPr>
                <w:spacing w:val="-2"/>
                <w:sz w:val="22"/>
              </w:rPr>
              <w:t> </w:t>
            </w:r>
            <w:r>
              <w:rPr>
                <w:sz w:val="22"/>
              </w:rPr>
              <w:t>and</w:t>
            </w:r>
            <w:r>
              <w:rPr>
                <w:spacing w:val="-3"/>
                <w:sz w:val="22"/>
              </w:rPr>
              <w:t> </w:t>
            </w:r>
            <w:r>
              <w:rPr>
                <w:sz w:val="22"/>
              </w:rPr>
              <w:t>wide</w:t>
            </w:r>
            <w:r>
              <w:rPr>
                <w:spacing w:val="-3"/>
                <w:sz w:val="22"/>
              </w:rPr>
              <w:t> </w:t>
            </w:r>
            <w:r>
              <w:rPr>
                <w:sz w:val="22"/>
              </w:rPr>
              <w:t>area</w:t>
            </w:r>
            <w:r>
              <w:rPr>
                <w:spacing w:val="-2"/>
                <w:sz w:val="22"/>
              </w:rPr>
              <w:t> </w:t>
            </w:r>
            <w:r>
              <w:rPr>
                <w:sz w:val="22"/>
              </w:rPr>
              <w:t>networking</w:t>
            </w:r>
            <w:r>
              <w:rPr>
                <w:spacing w:val="-6"/>
                <w:sz w:val="22"/>
              </w:rPr>
              <w:t> </w:t>
            </w:r>
            <w:r>
              <w:rPr>
                <w:sz w:val="22"/>
              </w:rPr>
              <w:t>principles</w:t>
            </w:r>
            <w:r>
              <w:rPr>
                <w:spacing w:val="-5"/>
                <w:sz w:val="22"/>
              </w:rPr>
              <w:t> </w:t>
            </w:r>
            <w:r>
              <w:rPr>
                <w:sz w:val="22"/>
              </w:rPr>
              <w:t>and</w:t>
            </w:r>
            <w:r>
              <w:rPr>
                <w:spacing w:val="-2"/>
                <w:sz w:val="22"/>
              </w:rPr>
              <w:t> </w:t>
            </w:r>
            <w:r>
              <w:rPr>
                <w:sz w:val="22"/>
              </w:rPr>
              <w:t>concepts</w:t>
            </w:r>
            <w:r>
              <w:rPr>
                <w:spacing w:val="-5"/>
                <w:sz w:val="22"/>
              </w:rPr>
              <w:t> </w:t>
            </w:r>
            <w:r>
              <w:rPr>
                <w:sz w:val="22"/>
              </w:rPr>
              <w:t>including</w:t>
            </w:r>
            <w:r>
              <w:rPr>
                <w:spacing w:val="-5"/>
                <w:sz w:val="22"/>
              </w:rPr>
              <w:t> </w:t>
            </w:r>
            <w:r>
              <w:rPr>
                <w:spacing w:val="-2"/>
                <w:sz w:val="22"/>
              </w:rPr>
              <w:t>bandwidth</w:t>
            </w:r>
          </w:p>
          <w:p>
            <w:pPr>
              <w:pStyle w:val="TableParagraph"/>
              <w:spacing w:line="238" w:lineRule="exact" w:before="1"/>
              <w:ind w:left="105"/>
              <w:rPr>
                <w:sz w:val="22"/>
              </w:rPr>
            </w:pPr>
            <w:r>
              <w:rPr>
                <w:spacing w:val="-2"/>
                <w:sz w:val="22"/>
              </w:rPr>
              <w:t>management</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14</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network</w:t>
            </w:r>
            <w:r>
              <w:rPr>
                <w:spacing w:val="-7"/>
                <w:sz w:val="22"/>
              </w:rPr>
              <w:t> </w:t>
            </w:r>
            <w:r>
              <w:rPr>
                <w:spacing w:val="-2"/>
                <w:sz w:val="22"/>
              </w:rPr>
              <w:t>protocols</w:t>
            </w:r>
          </w:p>
        </w:tc>
      </w:tr>
      <w:tr>
        <w:trPr>
          <w:trHeight w:val="510" w:hRule="atLeast"/>
        </w:trPr>
        <w:tc>
          <w:tcPr>
            <w:tcW w:w="1351" w:type="dxa"/>
          </w:tcPr>
          <w:p>
            <w:pPr>
              <w:pStyle w:val="TableParagraph"/>
              <w:spacing w:line="247" w:lineRule="exact"/>
              <w:rPr>
                <w:sz w:val="22"/>
              </w:rPr>
            </w:pPr>
            <w:r>
              <w:rPr>
                <w:spacing w:val="-2"/>
                <w:sz w:val="22"/>
              </w:rPr>
              <w:t>NTS-</w:t>
            </w:r>
            <w:r>
              <w:rPr>
                <w:spacing w:val="-5"/>
                <w:sz w:val="22"/>
              </w:rPr>
              <w:t>15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network</w:t>
            </w:r>
            <w:r>
              <w:rPr>
                <w:spacing w:val="-7"/>
                <w:sz w:val="22"/>
              </w:rPr>
              <w:t> </w:t>
            </w:r>
            <w:r>
              <w:rPr>
                <w:sz w:val="22"/>
              </w:rPr>
              <w:t>design</w:t>
            </w:r>
            <w:r>
              <w:rPr>
                <w:spacing w:val="-3"/>
                <w:sz w:val="22"/>
              </w:rPr>
              <w:t> </w:t>
            </w:r>
            <w:r>
              <w:rPr>
                <w:sz w:val="22"/>
              </w:rPr>
              <w:t>processes,</w:t>
            </w:r>
            <w:r>
              <w:rPr>
                <w:spacing w:val="-6"/>
                <w:sz w:val="22"/>
              </w:rPr>
              <w:t> </w:t>
            </w:r>
            <w:r>
              <w:rPr>
                <w:sz w:val="22"/>
              </w:rPr>
              <w:t>to</w:t>
            </w:r>
            <w:r>
              <w:rPr>
                <w:spacing w:val="-7"/>
                <w:sz w:val="22"/>
              </w:rPr>
              <w:t> </w:t>
            </w:r>
            <w:r>
              <w:rPr>
                <w:sz w:val="22"/>
              </w:rPr>
              <w:t>include</w:t>
            </w:r>
            <w:r>
              <w:rPr>
                <w:spacing w:val="-3"/>
                <w:sz w:val="22"/>
              </w:rPr>
              <w:t> </w:t>
            </w:r>
            <w:r>
              <w:rPr>
                <w:sz w:val="22"/>
              </w:rPr>
              <w:t>understanding</w:t>
            </w:r>
            <w:r>
              <w:rPr>
                <w:spacing w:val="-6"/>
                <w:sz w:val="22"/>
              </w:rPr>
              <w:t> </w:t>
            </w:r>
            <w:r>
              <w:rPr>
                <w:sz w:val="22"/>
              </w:rPr>
              <w:t>of</w:t>
            </w:r>
            <w:r>
              <w:rPr>
                <w:spacing w:val="-3"/>
                <w:sz w:val="22"/>
              </w:rPr>
              <w:t> </w:t>
            </w:r>
            <w:r>
              <w:rPr>
                <w:sz w:val="22"/>
              </w:rPr>
              <w:t>security</w:t>
            </w:r>
            <w:r>
              <w:rPr>
                <w:spacing w:val="-6"/>
                <w:sz w:val="22"/>
              </w:rPr>
              <w:t> </w:t>
            </w:r>
            <w:r>
              <w:rPr>
                <w:sz w:val="22"/>
              </w:rPr>
              <w:t>objectives,</w:t>
            </w:r>
            <w:r>
              <w:rPr>
                <w:spacing w:val="-3"/>
                <w:sz w:val="22"/>
              </w:rPr>
              <w:t> </w:t>
            </w:r>
            <w:r>
              <w:rPr>
                <w:spacing w:val="-2"/>
                <w:sz w:val="22"/>
              </w:rPr>
              <w:t>operational</w:t>
            </w:r>
          </w:p>
          <w:p>
            <w:pPr>
              <w:pStyle w:val="TableParagraph"/>
              <w:spacing w:line="243" w:lineRule="exact" w:before="1"/>
              <w:ind w:left="105"/>
              <w:rPr>
                <w:sz w:val="22"/>
              </w:rPr>
            </w:pPr>
            <w:r>
              <w:rPr>
                <w:sz w:val="22"/>
              </w:rPr>
              <w:t>objectives,</w:t>
            </w:r>
            <w:r>
              <w:rPr>
                <w:spacing w:val="-4"/>
                <w:sz w:val="22"/>
              </w:rPr>
              <w:t> </w:t>
            </w:r>
            <w:r>
              <w:rPr>
                <w:sz w:val="22"/>
              </w:rPr>
              <w:t>and</w:t>
            </w:r>
            <w:r>
              <w:rPr>
                <w:spacing w:val="-5"/>
                <w:sz w:val="22"/>
              </w:rPr>
              <w:t> </w:t>
            </w:r>
            <w:r>
              <w:rPr>
                <w:spacing w:val="-2"/>
                <w:sz w:val="22"/>
              </w:rPr>
              <w:t>tradeoffs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how</w:t>
            </w:r>
            <w:r>
              <w:rPr>
                <w:spacing w:val="-4"/>
                <w:sz w:val="22"/>
              </w:rPr>
              <w:t> </w:t>
            </w:r>
            <w:r>
              <w:rPr>
                <w:sz w:val="22"/>
              </w:rPr>
              <w:t>traffic</w:t>
            </w:r>
            <w:r>
              <w:rPr>
                <w:spacing w:val="-5"/>
                <w:sz w:val="22"/>
              </w:rPr>
              <w:t> </w:t>
            </w:r>
            <w:r>
              <w:rPr>
                <w:sz w:val="22"/>
              </w:rPr>
              <w:t>flows</w:t>
            </w:r>
            <w:r>
              <w:rPr>
                <w:spacing w:val="-3"/>
                <w:sz w:val="22"/>
              </w:rPr>
              <w:t> </w:t>
            </w:r>
            <w:r>
              <w:rPr>
                <w:sz w:val="22"/>
              </w:rPr>
              <w:t>across</w:t>
            </w:r>
            <w:r>
              <w:rPr>
                <w:spacing w:val="-3"/>
                <w:sz w:val="22"/>
              </w:rPr>
              <w:t> </w:t>
            </w:r>
            <w:r>
              <w:rPr>
                <w:sz w:val="22"/>
              </w:rPr>
              <w:t>the</w:t>
            </w:r>
            <w:r>
              <w:rPr>
                <w:spacing w:val="-2"/>
                <w:sz w:val="22"/>
              </w:rPr>
              <w:t> network</w:t>
            </w:r>
          </w:p>
        </w:tc>
      </w:tr>
      <w:tr>
        <w:trPr>
          <w:trHeight w:val="505" w:hRule="atLeast"/>
        </w:trPr>
        <w:tc>
          <w:tcPr>
            <w:tcW w:w="1351" w:type="dxa"/>
          </w:tcPr>
          <w:p>
            <w:pPr>
              <w:pStyle w:val="TableParagraph"/>
              <w:spacing w:line="247" w:lineRule="exact"/>
              <w:rPr>
                <w:sz w:val="22"/>
              </w:rPr>
            </w:pPr>
            <w:r>
              <w:rPr>
                <w:spacing w:val="-2"/>
                <w:sz w:val="22"/>
              </w:rPr>
              <w:t>NTS-</w:t>
            </w:r>
            <w:r>
              <w:rPr>
                <w:spacing w:val="-5"/>
                <w:sz w:val="22"/>
              </w:rPr>
              <w:t>17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installing,</w:t>
            </w:r>
            <w:r>
              <w:rPr>
                <w:spacing w:val="-3"/>
                <w:sz w:val="22"/>
              </w:rPr>
              <w:t> </w:t>
            </w:r>
            <w:r>
              <w:rPr>
                <w:sz w:val="22"/>
              </w:rPr>
              <w:t>configuring,</w:t>
            </w:r>
            <w:r>
              <w:rPr>
                <w:spacing w:val="-4"/>
                <w:sz w:val="22"/>
              </w:rPr>
              <w:t> </w:t>
            </w:r>
            <w:r>
              <w:rPr>
                <w:sz w:val="22"/>
              </w:rPr>
              <w:t>and</w:t>
            </w:r>
            <w:r>
              <w:rPr>
                <w:spacing w:val="-4"/>
                <w:sz w:val="22"/>
              </w:rPr>
              <w:t> </w:t>
            </w:r>
            <w:r>
              <w:rPr>
                <w:sz w:val="22"/>
              </w:rPr>
              <w:t>troubleshooting</w:t>
            </w:r>
            <w:r>
              <w:rPr>
                <w:spacing w:val="-6"/>
                <w:sz w:val="22"/>
              </w:rPr>
              <w:t> </w:t>
            </w:r>
            <w:r>
              <w:rPr>
                <w:sz w:val="22"/>
              </w:rPr>
              <w:t>LAN</w:t>
            </w:r>
            <w:r>
              <w:rPr>
                <w:spacing w:val="-4"/>
                <w:sz w:val="22"/>
              </w:rPr>
              <w:t> </w:t>
            </w:r>
            <w:r>
              <w:rPr>
                <w:sz w:val="22"/>
              </w:rPr>
              <w:t>and</w:t>
            </w:r>
            <w:r>
              <w:rPr>
                <w:spacing w:val="-4"/>
                <w:sz w:val="22"/>
              </w:rPr>
              <w:t> </w:t>
            </w:r>
            <w:r>
              <w:rPr>
                <w:sz w:val="22"/>
              </w:rPr>
              <w:t>WAN</w:t>
            </w:r>
            <w:r>
              <w:rPr>
                <w:spacing w:val="-5"/>
                <w:sz w:val="22"/>
              </w:rPr>
              <w:t> </w:t>
            </w:r>
            <w:r>
              <w:rPr>
                <w:sz w:val="22"/>
              </w:rPr>
              <w:t>components</w:t>
            </w:r>
            <w:r>
              <w:rPr>
                <w:spacing w:val="-3"/>
                <w:sz w:val="22"/>
              </w:rPr>
              <w:t> </w:t>
            </w:r>
            <w:r>
              <w:rPr>
                <w:sz w:val="22"/>
              </w:rPr>
              <w:t>such</w:t>
            </w:r>
            <w:r>
              <w:rPr>
                <w:spacing w:val="-4"/>
                <w:sz w:val="22"/>
              </w:rPr>
              <w:t> </w:t>
            </w:r>
            <w:r>
              <w:rPr>
                <w:sz w:val="22"/>
              </w:rPr>
              <w:t>as</w:t>
            </w:r>
            <w:r>
              <w:rPr>
                <w:spacing w:val="-5"/>
                <w:sz w:val="22"/>
              </w:rPr>
              <w:t> </w:t>
            </w:r>
            <w:r>
              <w:rPr>
                <w:sz w:val="22"/>
              </w:rPr>
              <w:t>routers,</w:t>
            </w:r>
            <w:r>
              <w:rPr>
                <w:spacing w:val="-4"/>
                <w:sz w:val="22"/>
              </w:rPr>
              <w:t> </w:t>
            </w:r>
            <w:r>
              <w:rPr>
                <w:sz w:val="22"/>
              </w:rPr>
              <w:t>hubs,</w:t>
            </w:r>
            <w:r>
              <w:rPr>
                <w:spacing w:val="-3"/>
                <w:sz w:val="22"/>
              </w:rPr>
              <w:t> </w:t>
            </w:r>
            <w:r>
              <w:rPr>
                <w:spacing w:val="-5"/>
                <w:sz w:val="22"/>
              </w:rPr>
              <w:t>and</w:t>
            </w:r>
          </w:p>
          <w:p>
            <w:pPr>
              <w:pStyle w:val="TableParagraph"/>
              <w:spacing w:line="238" w:lineRule="exact" w:before="1"/>
              <w:ind w:left="105"/>
              <w:rPr>
                <w:sz w:val="22"/>
              </w:rPr>
            </w:pPr>
            <w:r>
              <w:rPr>
                <w:spacing w:val="-2"/>
                <w:sz w:val="22"/>
              </w:rPr>
              <w:t>switches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18</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network</w:t>
            </w:r>
            <w:r>
              <w:rPr>
                <w:spacing w:val="-5"/>
                <w:sz w:val="22"/>
              </w:rPr>
              <w:t> </w:t>
            </w:r>
            <w:r>
              <w:rPr>
                <w:sz w:val="22"/>
              </w:rPr>
              <w:t>mapping</w:t>
            </w:r>
            <w:r>
              <w:rPr>
                <w:spacing w:val="-6"/>
                <w:sz w:val="22"/>
              </w:rPr>
              <w:t> </w:t>
            </w:r>
            <w:r>
              <w:rPr>
                <w:sz w:val="22"/>
              </w:rPr>
              <w:t>and</w:t>
            </w:r>
            <w:r>
              <w:rPr>
                <w:spacing w:val="-2"/>
                <w:sz w:val="22"/>
              </w:rPr>
              <w:t> </w:t>
            </w:r>
            <w:r>
              <w:rPr>
                <w:sz w:val="22"/>
              </w:rPr>
              <w:t>recreating</w:t>
            </w:r>
            <w:r>
              <w:rPr>
                <w:spacing w:val="-5"/>
                <w:sz w:val="22"/>
              </w:rPr>
              <w:t> </w:t>
            </w:r>
            <w:r>
              <w:rPr>
                <w:sz w:val="22"/>
              </w:rPr>
              <w:t>network</w:t>
            </w:r>
            <w:r>
              <w:rPr>
                <w:spacing w:val="-5"/>
                <w:sz w:val="22"/>
              </w:rPr>
              <w:t> </w:t>
            </w:r>
            <w:r>
              <w:rPr>
                <w:spacing w:val="-2"/>
                <w:sz w:val="22"/>
              </w:rPr>
              <w:t>topologies</w:t>
            </w:r>
          </w:p>
        </w:tc>
      </w:tr>
    </w:tbl>
    <w:p>
      <w:pPr>
        <w:spacing w:after="0" w:line="247" w:lineRule="exact"/>
        <w:rPr>
          <w:sz w:val="22"/>
        </w:rPr>
        <w:sectPr>
          <w:type w:val="continuous"/>
          <w:pgSz w:w="12240" w:h="15840"/>
          <w:pgMar w:header="0" w:footer="1376" w:top="1420" w:bottom="222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19</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using</w:t>
            </w:r>
            <w:r>
              <w:rPr>
                <w:spacing w:val="-5"/>
                <w:sz w:val="22"/>
              </w:rPr>
              <w:t> </w:t>
            </w:r>
            <w:r>
              <w:rPr>
                <w:sz w:val="22"/>
              </w:rPr>
              <w:t>sub-netting</w:t>
            </w:r>
            <w:r>
              <w:rPr>
                <w:spacing w:val="-4"/>
                <w:sz w:val="22"/>
              </w:rPr>
              <w:t> tools</w:t>
            </w:r>
          </w:p>
        </w:tc>
      </w:tr>
      <w:tr>
        <w:trPr>
          <w:trHeight w:val="301" w:hRule="atLeast"/>
        </w:trPr>
        <w:tc>
          <w:tcPr>
            <w:tcW w:w="1351" w:type="dxa"/>
          </w:tcPr>
          <w:p>
            <w:pPr>
              <w:pStyle w:val="TableParagraph"/>
              <w:spacing w:line="249" w:lineRule="exact"/>
              <w:rPr>
                <w:sz w:val="22"/>
              </w:rPr>
            </w:pPr>
            <w:r>
              <w:rPr>
                <w:spacing w:val="-2"/>
                <w:sz w:val="22"/>
              </w:rPr>
              <w:t>NTS-</w:t>
            </w:r>
            <w:r>
              <w:rPr>
                <w:spacing w:val="-5"/>
                <w:sz w:val="22"/>
              </w:rPr>
              <w:t>20</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common</w:t>
            </w:r>
            <w:r>
              <w:rPr>
                <w:spacing w:val="-3"/>
                <w:sz w:val="22"/>
              </w:rPr>
              <w:t> </w:t>
            </w:r>
            <w:r>
              <w:rPr>
                <w:sz w:val="22"/>
              </w:rPr>
              <w:t>network</w:t>
            </w:r>
            <w:r>
              <w:rPr>
                <w:spacing w:val="-6"/>
                <w:sz w:val="22"/>
              </w:rPr>
              <w:t> </w:t>
            </w:r>
            <w:r>
              <w:rPr>
                <w:spacing w:val="-4"/>
                <w:sz w:val="22"/>
              </w:rPr>
              <w:t>tools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21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host/network</w:t>
            </w:r>
            <w:r>
              <w:rPr>
                <w:spacing w:val="-9"/>
                <w:sz w:val="22"/>
              </w:rPr>
              <w:t> </w:t>
            </w:r>
            <w:r>
              <w:rPr>
                <w:sz w:val="22"/>
              </w:rPr>
              <w:t>access</w:t>
            </w:r>
            <w:r>
              <w:rPr>
                <w:spacing w:val="-3"/>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22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2"/>
                <w:sz w:val="22"/>
              </w:rPr>
              <w:t> </w:t>
            </w:r>
            <w:r>
              <w:rPr>
                <w:sz w:val="22"/>
              </w:rPr>
              <w:t>known</w:t>
            </w:r>
            <w:r>
              <w:rPr>
                <w:spacing w:val="-4"/>
                <w:sz w:val="22"/>
              </w:rPr>
              <w:t> </w:t>
            </w:r>
            <w:r>
              <w:rPr>
                <w:sz w:val="22"/>
              </w:rPr>
              <w:t>vulnerabilities</w:t>
            </w:r>
            <w:r>
              <w:rPr>
                <w:spacing w:val="-5"/>
                <w:sz w:val="22"/>
              </w:rPr>
              <w:t> </w:t>
            </w:r>
            <w:r>
              <w:rPr>
                <w:sz w:val="22"/>
              </w:rPr>
              <w:t>from</w:t>
            </w:r>
            <w:r>
              <w:rPr>
                <w:spacing w:val="-7"/>
                <w:sz w:val="22"/>
              </w:rPr>
              <w:t> </w:t>
            </w:r>
            <w:r>
              <w:rPr>
                <w:sz w:val="22"/>
              </w:rPr>
              <w:t>alerts,</w:t>
            </w:r>
            <w:r>
              <w:rPr>
                <w:spacing w:val="-4"/>
                <w:sz w:val="22"/>
              </w:rPr>
              <w:t> </w:t>
            </w:r>
            <w:r>
              <w:rPr>
                <w:sz w:val="22"/>
              </w:rPr>
              <w:t>advisories,</w:t>
            </w:r>
            <w:r>
              <w:rPr>
                <w:spacing w:val="-3"/>
                <w:sz w:val="22"/>
              </w:rPr>
              <w:t> </w:t>
            </w:r>
            <w:r>
              <w:rPr>
                <w:sz w:val="22"/>
              </w:rPr>
              <w:t>errata,</w:t>
            </w:r>
            <w:r>
              <w:rPr>
                <w:spacing w:val="-6"/>
                <w:sz w:val="22"/>
              </w:rPr>
              <w:t> </w:t>
            </w:r>
            <w:r>
              <w:rPr>
                <w:sz w:val="22"/>
              </w:rPr>
              <w:t>and</w:t>
            </w:r>
            <w:r>
              <w:rPr>
                <w:spacing w:val="-3"/>
                <w:sz w:val="22"/>
              </w:rPr>
              <w:t> </w:t>
            </w:r>
            <w:r>
              <w:rPr>
                <w:spacing w:val="-2"/>
                <w:sz w:val="22"/>
              </w:rPr>
              <w:t>bulletins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23</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IT</w:t>
            </w:r>
            <w:r>
              <w:rPr>
                <w:spacing w:val="-3"/>
                <w:sz w:val="22"/>
              </w:rPr>
              <w:t> </w:t>
            </w:r>
            <w:r>
              <w:rPr>
                <w:sz w:val="22"/>
              </w:rPr>
              <w:t>security</w:t>
            </w:r>
            <w:r>
              <w:rPr>
                <w:spacing w:val="-6"/>
                <w:sz w:val="22"/>
              </w:rPr>
              <w:t> </w:t>
            </w:r>
            <w:r>
              <w:rPr>
                <w:sz w:val="22"/>
              </w:rPr>
              <w:t>principles</w:t>
            </w:r>
            <w:r>
              <w:rPr>
                <w:spacing w:val="-4"/>
                <w:sz w:val="22"/>
              </w:rPr>
              <w:t> </w:t>
            </w:r>
            <w:r>
              <w:rPr>
                <w:sz w:val="22"/>
              </w:rPr>
              <w:t>and</w:t>
            </w:r>
            <w:r>
              <w:rPr>
                <w:spacing w:val="-2"/>
                <w:sz w:val="22"/>
              </w:rPr>
              <w:t> methods</w:t>
            </w:r>
          </w:p>
        </w:tc>
      </w:tr>
      <w:tr>
        <w:trPr>
          <w:trHeight w:val="758" w:hRule="atLeast"/>
        </w:trPr>
        <w:tc>
          <w:tcPr>
            <w:tcW w:w="1351" w:type="dxa"/>
          </w:tcPr>
          <w:p>
            <w:pPr>
              <w:pStyle w:val="TableParagraph"/>
              <w:spacing w:line="247" w:lineRule="exact"/>
              <w:rPr>
                <w:sz w:val="22"/>
              </w:rPr>
            </w:pPr>
            <w:r>
              <w:rPr>
                <w:spacing w:val="-2"/>
                <w:sz w:val="22"/>
              </w:rPr>
              <w:t>NTS-</w:t>
            </w:r>
            <w:r>
              <w:rPr>
                <w:spacing w:val="-5"/>
                <w:sz w:val="22"/>
              </w:rPr>
              <w:t>24</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current</w:t>
            </w:r>
            <w:r>
              <w:rPr>
                <w:spacing w:val="-3"/>
                <w:sz w:val="22"/>
              </w:rPr>
              <w:t> </w:t>
            </w:r>
            <w:r>
              <w:rPr>
                <w:sz w:val="22"/>
              </w:rPr>
              <w:t>industry</w:t>
            </w:r>
            <w:r>
              <w:rPr>
                <w:spacing w:val="-7"/>
                <w:sz w:val="22"/>
              </w:rPr>
              <w:t> </w:t>
            </w:r>
            <w:r>
              <w:rPr>
                <w:sz w:val="22"/>
              </w:rPr>
              <w:t>methods</w:t>
            </w:r>
            <w:r>
              <w:rPr>
                <w:spacing w:val="-4"/>
                <w:sz w:val="22"/>
              </w:rPr>
              <w:t> </w:t>
            </w:r>
            <w:r>
              <w:rPr>
                <w:sz w:val="22"/>
              </w:rPr>
              <w:t>for</w:t>
            </w:r>
            <w:r>
              <w:rPr>
                <w:spacing w:val="-3"/>
                <w:sz w:val="22"/>
              </w:rPr>
              <w:t> </w:t>
            </w:r>
            <w:r>
              <w:rPr>
                <w:sz w:val="22"/>
              </w:rPr>
              <w:t>evaluating,</w:t>
            </w:r>
            <w:r>
              <w:rPr>
                <w:spacing w:val="-4"/>
                <w:sz w:val="22"/>
              </w:rPr>
              <w:t> </w:t>
            </w:r>
            <w:r>
              <w:rPr>
                <w:sz w:val="22"/>
              </w:rPr>
              <w:t>implementing,</w:t>
            </w:r>
            <w:r>
              <w:rPr>
                <w:spacing w:val="-4"/>
                <w:sz w:val="22"/>
              </w:rPr>
              <w:t> </w:t>
            </w:r>
            <w:r>
              <w:rPr>
                <w:sz w:val="22"/>
              </w:rPr>
              <w:t>and</w:t>
            </w:r>
            <w:r>
              <w:rPr>
                <w:spacing w:val="-4"/>
                <w:sz w:val="22"/>
              </w:rPr>
              <w:t> </w:t>
            </w:r>
            <w:r>
              <w:rPr>
                <w:sz w:val="22"/>
              </w:rPr>
              <w:t>disseminating</w:t>
            </w:r>
            <w:r>
              <w:rPr>
                <w:spacing w:val="-7"/>
                <w:sz w:val="22"/>
              </w:rPr>
              <w:t> </w:t>
            </w:r>
            <w:r>
              <w:rPr>
                <w:sz w:val="22"/>
              </w:rPr>
              <w:t>network</w:t>
            </w:r>
            <w:r>
              <w:rPr>
                <w:spacing w:val="-6"/>
                <w:sz w:val="22"/>
              </w:rPr>
              <w:t> </w:t>
            </w:r>
            <w:r>
              <w:rPr>
                <w:spacing w:val="-2"/>
                <w:sz w:val="22"/>
              </w:rPr>
              <w:t>security</w:t>
            </w:r>
          </w:p>
          <w:p>
            <w:pPr>
              <w:pStyle w:val="TableParagraph"/>
              <w:spacing w:line="252" w:lineRule="exact"/>
              <w:ind w:left="105"/>
              <w:rPr>
                <w:sz w:val="22"/>
              </w:rPr>
            </w:pPr>
            <w:r>
              <w:rPr/>
              <mc:AlternateContent>
                <mc:Choice Requires="wps">
                  <w:drawing>
                    <wp:anchor distT="0" distB="0" distL="0" distR="0" allowOverlap="1" layoutInCell="1" locked="0" behindDoc="1" simplePos="0" relativeHeight="479455744">
                      <wp:simplePos x="0" y="0"/>
                      <wp:positionH relativeFrom="column">
                        <wp:posOffset>89685</wp:posOffset>
                      </wp:positionH>
                      <wp:positionV relativeFrom="paragraph">
                        <wp:posOffset>29103</wp:posOffset>
                      </wp:positionV>
                      <wp:extent cx="4670425" cy="493395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4670425" cy="4933950"/>
                                <a:chExt cx="4670425" cy="4933950"/>
                              </a:xfrm>
                            </wpg:grpSpPr>
                            <wps:wsp>
                              <wps:cNvPr id="147" name="Graphic 147"/>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2.291603pt;width:367.75pt;height:388.5pt;mso-position-horizontal-relative:column;mso-position-vertical-relative:paragraph;z-index:-23860736" id="docshapegroup135" coordorigin="141,46" coordsize="7355,7770">
                      <v:shape style="position:absolute;left:141;top:45;width:7355;height:7770" id="docshape136" coordorigin="141,46" coordsize="7355,7770" path="m2926,6882l2918,6794,2901,6704,2883,6638,2860,6571,2833,6503,2802,6433,2765,6362,2724,6290,2678,6216,2639,6158,2614,6123,2614,6822,2611,6899,2598,6973,2574,7044,2538,7113,2490,7181,2429,7247,2241,7435,521,5714,707,5529,778,5465,851,5415,926,5380,1002,5360,1081,5351,1161,5353,1243,5364,1328,5386,1397,5411,1467,5441,1537,5477,1608,5519,1680,5567,1741,5611,1802,5658,1863,5708,1923,5760,1983,5816,2043,5874,2105,5938,2164,6000,2219,6061,2271,6121,2318,6180,2362,6237,2403,6293,2454,6371,2497,6446,2533,6519,2563,6590,2586,6660,2606,6743,2614,6822,2614,6123,2597,6100,2553,6040,2505,5980,2455,5920,2401,5858,2345,5796,2285,5733,2223,5670,2161,5609,2099,5551,2037,5496,1976,5444,1914,5395,1858,5351,1853,5348,1793,5305,1733,5265,1653,5216,1574,5172,1496,5135,1419,5102,1343,5075,1268,5052,1180,5034,1094,5025,1010,5024,928,5031,848,5046,782,5065,718,5092,655,5127,594,5169,533,5218,473,5274,162,5585,152,5598,145,5615,141,5634,142,5656,149,5682,163,5710,184,5740,214,5772,2185,7744,2218,7773,2247,7795,2275,7808,2300,7814,2323,7816,2343,7813,2359,7806,2373,7796,2664,7505,2719,7446,2728,7435,2768,7385,2811,7323,2846,7260,2875,7197,2897,7131,2916,7051,2925,6968,2926,6899,2926,6882xm4540,5612l4539,5602,4529,5585,4522,5575,4514,5566,4506,5559,4496,5551,4484,5541,4470,5531,4453,5520,4365,5465,3841,5153,3788,5121,3704,5070,3654,5043,3562,4993,3520,4971,3478,4952,3438,4935,3400,4920,3363,4907,3327,4897,3293,4889,3268,4885,3259,4883,3228,4880,3197,4879,3167,4881,3138,4885,3149,4837,3157,4789,3162,4741,3163,4692,3161,4642,3155,4592,3145,4541,3129,4490,3111,4439,3088,4387,3061,4334,3028,4280,2990,4227,2948,4174,2900,4119,2890,4108,2890,4707,2885,4748,2876,4788,2861,4828,2840,4868,2812,4906,2780,4942,2601,5121,1856,4376,2010,4222,2036,4196,2061,4174,2083,4155,2103,4139,2122,4126,2141,4114,2160,4104,2180,4096,2242,4080,2304,4075,2366,4083,2429,4104,2492,4135,2556,4177,2620,4227,2685,4288,2723,4328,2758,4369,2790,4410,2818,4452,2842,4496,2861,4538,2875,4581,2884,4622,2890,4665,2890,4692,2890,4707,2890,4108,2859,4075,2848,4064,2790,4009,2733,3959,2675,3914,2617,3874,2560,3840,2503,3811,2445,3788,2387,3769,2330,3756,2274,3748,2219,3747,2164,3750,2110,3759,2057,3774,2005,3795,1953,3821,1936,3832,1919,3845,1881,3872,1861,3889,1840,3909,1816,3931,1791,3956,1499,4248,1489,4261,1482,4278,1478,4297,1479,4319,1486,4345,1500,4373,1521,4403,1551,4435,3606,6491,3616,6498,3636,6506,3645,6506,3656,6502,3666,6500,3676,6496,3686,6491,3697,6486,3707,6478,3718,6469,3731,6458,3744,6445,3756,6432,3767,6420,3777,6408,3785,6398,3790,6387,3795,6377,3798,6367,3800,6358,3803,6348,3804,6338,3800,6328,3796,6318,3789,6308,2839,5358,2961,5236,2993,5208,3026,5185,3061,5169,3097,5158,3135,5153,3175,5153,3216,5156,3258,5164,3302,5176,3348,5192,3395,5212,3444,5235,3493,5262,3545,5290,3598,5321,3653,5353,4313,5756,4325,5762,4336,5768,4346,5772,4357,5777,4369,5779,4382,5777,4392,5775,4403,5772,4413,5766,4423,5760,4433,5752,4445,5742,4457,5731,4471,5719,4485,5703,4498,5689,4509,5676,4518,5664,4525,5654,4531,5644,4535,5634,4538,5624,4540,5612xm5844,4319l5843,4309,5839,4298,5834,4287,5826,4276,5816,4264,5802,4253,5786,4241,5768,4228,5746,4214,5475,4041,4684,3541,4684,3854,4207,4332,3385,3060,3341,2993,3342,2992,4684,3854,4684,3541,3816,2992,3232,2621,3220,2614,3209,2608,3198,2603,3188,2600,3178,2598,3168,2598,3158,2600,3148,2602,3137,2606,3125,2612,3113,2619,3101,2628,3088,2639,3074,2652,3059,2667,3028,2698,3015,2712,3003,2724,2993,2736,2985,2748,2978,2759,2973,2770,2969,2781,2967,2791,2965,2801,2966,2810,2968,2820,2971,2830,2975,2840,2981,2851,2987,2862,3117,3065,4580,5376,4595,5398,4608,5416,4620,5432,4632,5445,4643,5456,4654,5464,4664,5470,4675,5473,4685,5474,4695,5473,4696,5473,4707,5469,4720,5463,4731,5454,4744,5443,4758,5430,4773,5416,4787,5402,4799,5388,4810,5375,4818,5364,4825,5354,4830,5344,4834,5334,4835,5323,4836,5312,4837,5301,4831,5290,4827,5280,4822,5268,4814,5256,4437,4676,4395,4612,4675,4332,4966,4041,4966,4041,5622,4461,5635,4468,5647,4474,5667,4481,5677,4482,5687,4478,5696,4476,5706,4472,5716,4466,5727,4458,5739,4449,5751,4437,5765,4424,5781,4408,5797,4392,5810,4377,5821,4364,5831,4352,5838,4341,5842,4330,5844,4319xm6242,3910l6241,3900,6236,3889,6232,3879,6226,3871,5297,2941,5777,2460,5778,2453,5778,2442,5777,2433,5775,2422,5763,2399,5756,2388,5748,2376,5738,2363,5727,2351,5701,2322,5685,2307,5668,2289,5651,2274,5623,2249,5611,2239,5600,2231,5589,2225,5568,2215,5557,2213,5548,2212,5539,2213,5533,2216,5052,2697,4301,1945,4809,1437,4811,1431,4812,1420,4811,1411,4808,1400,4796,1377,4789,1366,4781,1354,4771,1341,4759,1328,4732,1299,4717,1283,4700,1267,4685,1252,4656,1227,4644,1217,4632,1208,4620,1201,4596,1188,4585,1185,4576,1184,4565,1185,4559,1187,3936,1810,3926,1824,3919,1840,3916,1859,3916,1881,3923,1907,3937,1935,3959,1965,3988,1998,6044,4053,6052,4059,6062,4063,6073,4068,6083,4069,6094,4065,6103,4062,6113,4059,6123,4054,6134,4048,6145,4040,6156,4031,6169,4020,6181,4008,6194,3995,6205,3982,6214,3971,6222,3960,6228,3949,6232,3939,6236,3930,6238,3920,6242,3910xm7496,2655l7495,2646,7488,2626,7481,2616,5737,873,5555,691,5946,299,5950,292,5950,282,5949,272,5947,261,5940,248,5934,238,5927,227,5919,216,5908,204,5897,191,5884,177,5870,161,5854,145,5838,129,5823,115,5808,102,5794,89,5782,79,5770,70,5759,62,5748,56,5735,49,5724,47,5715,46,5704,46,5697,49,4731,1015,4728,1022,4729,1032,4728,1042,4732,1052,4739,1066,4745,1076,4753,1087,4762,1099,4772,1111,4784,1126,4797,1141,4811,1156,4827,1172,4843,1188,4859,1202,4873,1215,4887,1226,4899,1236,4910,1245,4921,1252,4944,1264,4954,1268,4965,1268,4974,1268,4981,1265,5372,873,7298,2799,7308,2806,7318,2810,7328,2814,7337,2814,7348,2811,7357,2808,7367,2804,7378,2800,7389,2794,7399,2786,7411,2776,7423,2766,7435,2754,7448,2740,7459,2728,7469,2716,7477,2706,7482,2695,7487,2685,7490,2676,7492,2666,7496,2655xe" filled="true" fillcolor="#c1c1c1" stroked="false">
                        <v:path arrowok="t"/>
                        <v:fill opacity="32896f" type="solid"/>
                      </v:shape>
                      <w10:wrap type="none"/>
                    </v:group>
                  </w:pict>
                </mc:Fallback>
              </mc:AlternateContent>
            </w:r>
            <w:r>
              <w:rPr>
                <w:sz w:val="22"/>
              </w:rPr>
              <w:t>assessment,</w:t>
            </w:r>
            <w:r>
              <w:rPr>
                <w:spacing w:val="-3"/>
                <w:sz w:val="22"/>
              </w:rPr>
              <w:t> </w:t>
            </w:r>
            <w:r>
              <w:rPr>
                <w:sz w:val="22"/>
              </w:rPr>
              <w:t>monitoring,</w:t>
            </w:r>
            <w:r>
              <w:rPr>
                <w:spacing w:val="-3"/>
                <w:sz w:val="22"/>
              </w:rPr>
              <w:t> </w:t>
            </w:r>
            <w:r>
              <w:rPr>
                <w:sz w:val="22"/>
              </w:rPr>
              <w:t>detection</w:t>
            </w:r>
            <w:r>
              <w:rPr>
                <w:spacing w:val="-3"/>
                <w:sz w:val="22"/>
              </w:rPr>
              <w:t> </w:t>
            </w:r>
            <w:r>
              <w:rPr>
                <w:sz w:val="22"/>
              </w:rPr>
              <w:t>and</w:t>
            </w:r>
            <w:r>
              <w:rPr>
                <w:spacing w:val="-3"/>
                <w:sz w:val="22"/>
              </w:rPr>
              <w:t> </w:t>
            </w:r>
            <w:r>
              <w:rPr>
                <w:sz w:val="22"/>
              </w:rPr>
              <w:t>remediation</w:t>
            </w:r>
            <w:r>
              <w:rPr>
                <w:spacing w:val="-6"/>
                <w:sz w:val="22"/>
              </w:rPr>
              <w:t> </w:t>
            </w:r>
            <w:r>
              <w:rPr>
                <w:sz w:val="22"/>
              </w:rPr>
              <w:t>tools</w:t>
            </w:r>
            <w:r>
              <w:rPr>
                <w:spacing w:val="-3"/>
                <w:sz w:val="22"/>
              </w:rPr>
              <w:t> </w:t>
            </w:r>
            <w:r>
              <w:rPr>
                <w:sz w:val="22"/>
              </w:rPr>
              <w:t>and</w:t>
            </w:r>
            <w:r>
              <w:rPr>
                <w:spacing w:val="-3"/>
                <w:sz w:val="22"/>
              </w:rPr>
              <w:t> </w:t>
            </w:r>
            <w:r>
              <w:rPr>
                <w:sz w:val="22"/>
              </w:rPr>
              <w:t>procedures</w:t>
            </w:r>
            <w:r>
              <w:rPr>
                <w:spacing w:val="-3"/>
                <w:sz w:val="22"/>
              </w:rPr>
              <w:t> </w:t>
            </w:r>
            <w:r>
              <w:rPr>
                <w:sz w:val="22"/>
              </w:rPr>
              <w:t>utilizing</w:t>
            </w:r>
            <w:r>
              <w:rPr>
                <w:spacing w:val="-6"/>
                <w:sz w:val="22"/>
              </w:rPr>
              <w:t> </w:t>
            </w:r>
            <w:r>
              <w:rPr>
                <w:sz w:val="22"/>
              </w:rPr>
              <w:t>standards-based</w:t>
            </w:r>
            <w:r>
              <w:rPr>
                <w:spacing w:val="-6"/>
                <w:sz w:val="22"/>
              </w:rPr>
              <w:t> </w:t>
            </w:r>
            <w:r>
              <w:rPr>
                <w:sz w:val="22"/>
              </w:rPr>
              <w:t>concepts and capabilities</w:t>
            </w:r>
          </w:p>
        </w:tc>
      </w:tr>
      <w:tr>
        <w:trPr>
          <w:trHeight w:val="301" w:hRule="atLeast"/>
        </w:trPr>
        <w:tc>
          <w:tcPr>
            <w:tcW w:w="1351" w:type="dxa"/>
          </w:tcPr>
          <w:p>
            <w:pPr>
              <w:pStyle w:val="TableParagraph"/>
              <w:spacing w:line="249" w:lineRule="exact"/>
              <w:rPr>
                <w:sz w:val="22"/>
              </w:rPr>
            </w:pPr>
            <w:r>
              <w:rPr>
                <w:spacing w:val="-2"/>
                <w:sz w:val="22"/>
              </w:rPr>
              <w:t>NTS-</w:t>
            </w:r>
            <w:r>
              <w:rPr>
                <w:spacing w:val="-5"/>
                <w:sz w:val="22"/>
              </w:rPr>
              <w:t>25</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3"/>
                <w:sz w:val="22"/>
              </w:rPr>
              <w:t> </w:t>
            </w:r>
            <w:r>
              <w:rPr>
                <w:sz w:val="22"/>
              </w:rPr>
              <w:t>network</w:t>
            </w:r>
            <w:r>
              <w:rPr>
                <w:spacing w:val="-6"/>
                <w:sz w:val="22"/>
              </w:rPr>
              <w:t> </w:t>
            </w:r>
            <w:r>
              <w:rPr>
                <w:sz w:val="22"/>
              </w:rPr>
              <w:t>traffic</w:t>
            </w:r>
            <w:r>
              <w:rPr>
                <w:spacing w:val="-6"/>
                <w:sz w:val="22"/>
              </w:rPr>
              <w:t> </w:t>
            </w:r>
            <w:r>
              <w:rPr>
                <w:sz w:val="22"/>
              </w:rPr>
              <w:t>analysis</w:t>
            </w:r>
            <w:r>
              <w:rPr>
                <w:spacing w:val="-3"/>
                <w:sz w:val="22"/>
              </w:rPr>
              <w:t> </w:t>
            </w:r>
            <w:r>
              <w:rPr>
                <w:spacing w:val="-2"/>
                <w:sz w:val="22"/>
              </w:rPr>
              <w:t>methods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26</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2"/>
                <w:sz w:val="22"/>
              </w:rPr>
              <w:t> </w:t>
            </w:r>
            <w:r>
              <w:rPr>
                <w:sz w:val="22"/>
              </w:rPr>
              <w:t>network</w:t>
            </w:r>
            <w:r>
              <w:rPr>
                <w:spacing w:val="-6"/>
                <w:sz w:val="22"/>
              </w:rPr>
              <w:t> </w:t>
            </w:r>
            <w:r>
              <w:rPr>
                <w:sz w:val="22"/>
              </w:rPr>
              <w:t>security</w:t>
            </w:r>
            <w:r>
              <w:rPr>
                <w:spacing w:val="-6"/>
                <w:sz w:val="22"/>
              </w:rPr>
              <w:t> </w:t>
            </w:r>
            <w:r>
              <w:rPr>
                <w:sz w:val="22"/>
              </w:rPr>
              <w:t>design</w:t>
            </w:r>
            <w:r>
              <w:rPr>
                <w:spacing w:val="-2"/>
                <w:sz w:val="22"/>
              </w:rPr>
              <w:t> </w:t>
            </w:r>
            <w:r>
              <w:rPr>
                <w:sz w:val="22"/>
              </w:rPr>
              <w:t>tools,</w:t>
            </w:r>
            <w:r>
              <w:rPr>
                <w:spacing w:val="-6"/>
                <w:sz w:val="22"/>
              </w:rPr>
              <w:t> </w:t>
            </w:r>
            <w:r>
              <w:rPr>
                <w:sz w:val="22"/>
              </w:rPr>
              <w:t>methods,</w:t>
            </w:r>
            <w:r>
              <w:rPr>
                <w:spacing w:val="-6"/>
                <w:sz w:val="22"/>
              </w:rPr>
              <w:t> </w:t>
            </w:r>
            <w:r>
              <w:rPr>
                <w:sz w:val="22"/>
              </w:rPr>
              <w:t>and</w:t>
            </w:r>
            <w:r>
              <w:rPr>
                <w:spacing w:val="-2"/>
                <w:sz w:val="22"/>
              </w:rPr>
              <w:t> techniques</w:t>
            </w:r>
          </w:p>
        </w:tc>
      </w:tr>
      <w:tr>
        <w:trPr>
          <w:trHeight w:val="508" w:hRule="atLeast"/>
        </w:trPr>
        <w:tc>
          <w:tcPr>
            <w:tcW w:w="1351" w:type="dxa"/>
          </w:tcPr>
          <w:p>
            <w:pPr>
              <w:pStyle w:val="TableParagraph"/>
              <w:spacing w:line="247" w:lineRule="exact"/>
              <w:rPr>
                <w:sz w:val="22"/>
              </w:rPr>
            </w:pPr>
            <w:r>
              <w:rPr>
                <w:spacing w:val="-2"/>
                <w:sz w:val="22"/>
              </w:rPr>
              <w:t>NTS-</w:t>
            </w:r>
            <w:r>
              <w:rPr>
                <w:spacing w:val="-5"/>
                <w:sz w:val="22"/>
              </w:rPr>
              <w:t>27</w:t>
            </w:r>
          </w:p>
        </w:tc>
        <w:tc>
          <w:tcPr>
            <w:tcW w:w="9720" w:type="dxa"/>
          </w:tcPr>
          <w:p>
            <w:pPr>
              <w:pStyle w:val="TableParagraph"/>
              <w:spacing w:line="246" w:lineRule="exact"/>
              <w:ind w:left="105"/>
              <w:rPr>
                <w:sz w:val="22"/>
              </w:rPr>
            </w:pPr>
            <w:r>
              <w:rPr>
                <w:sz w:val="22"/>
              </w:rPr>
              <w:t>Knowledge</w:t>
            </w:r>
            <w:r>
              <w:rPr>
                <w:spacing w:val="-6"/>
                <w:sz w:val="22"/>
              </w:rPr>
              <w:t> </w:t>
            </w:r>
            <w:r>
              <w:rPr>
                <w:sz w:val="22"/>
              </w:rPr>
              <w:t>of</w:t>
            </w:r>
            <w:r>
              <w:rPr>
                <w:spacing w:val="-5"/>
                <w:sz w:val="22"/>
              </w:rPr>
              <w:t> </w:t>
            </w:r>
            <w:r>
              <w:rPr>
                <w:sz w:val="22"/>
              </w:rPr>
              <w:t>the</w:t>
            </w:r>
            <w:r>
              <w:rPr>
                <w:spacing w:val="-3"/>
                <w:sz w:val="22"/>
              </w:rPr>
              <w:t> </w:t>
            </w:r>
            <w:r>
              <w:rPr>
                <w:sz w:val="22"/>
              </w:rPr>
              <w:t>CND</w:t>
            </w:r>
            <w:r>
              <w:rPr>
                <w:spacing w:val="-4"/>
                <w:sz w:val="22"/>
              </w:rPr>
              <w:t> </w:t>
            </w:r>
            <w:r>
              <w:rPr>
                <w:sz w:val="22"/>
              </w:rPr>
              <w:t>Service</w:t>
            </w:r>
            <w:r>
              <w:rPr>
                <w:spacing w:val="-4"/>
                <w:sz w:val="22"/>
              </w:rPr>
              <w:t> </w:t>
            </w:r>
            <w:r>
              <w:rPr>
                <w:sz w:val="22"/>
              </w:rPr>
              <w:t>Provider</w:t>
            </w:r>
            <w:r>
              <w:rPr>
                <w:spacing w:val="-2"/>
                <w:sz w:val="22"/>
              </w:rPr>
              <w:t> </w:t>
            </w:r>
            <w:r>
              <w:rPr>
                <w:sz w:val="22"/>
              </w:rPr>
              <w:t>reporting</w:t>
            </w:r>
            <w:r>
              <w:rPr>
                <w:spacing w:val="-6"/>
                <w:sz w:val="22"/>
              </w:rPr>
              <w:t> </w:t>
            </w:r>
            <w:r>
              <w:rPr>
                <w:sz w:val="22"/>
              </w:rPr>
              <w:t>structure</w:t>
            </w:r>
            <w:r>
              <w:rPr>
                <w:spacing w:val="-3"/>
                <w:sz w:val="22"/>
              </w:rPr>
              <w:t> </w:t>
            </w:r>
            <w:r>
              <w:rPr>
                <w:sz w:val="22"/>
              </w:rPr>
              <w:t>and</w:t>
            </w:r>
            <w:r>
              <w:rPr>
                <w:spacing w:val="-4"/>
                <w:sz w:val="22"/>
              </w:rPr>
              <w:t> </w:t>
            </w:r>
            <w:r>
              <w:rPr>
                <w:sz w:val="22"/>
              </w:rPr>
              <w:t>processes</w:t>
            </w:r>
            <w:r>
              <w:rPr>
                <w:spacing w:val="-3"/>
                <w:sz w:val="22"/>
              </w:rPr>
              <w:t> </w:t>
            </w:r>
            <w:r>
              <w:rPr>
                <w:sz w:val="22"/>
              </w:rPr>
              <w:t>within</w:t>
            </w:r>
            <w:r>
              <w:rPr>
                <w:spacing w:val="-6"/>
                <w:sz w:val="22"/>
              </w:rPr>
              <w:t> </w:t>
            </w:r>
            <w:r>
              <w:rPr>
                <w:sz w:val="22"/>
              </w:rPr>
              <w:t>one’s</w:t>
            </w:r>
            <w:r>
              <w:rPr>
                <w:spacing w:val="-5"/>
                <w:sz w:val="22"/>
              </w:rPr>
              <w:t> </w:t>
            </w:r>
            <w:r>
              <w:rPr>
                <w:sz w:val="22"/>
              </w:rPr>
              <w:t>own</w:t>
            </w:r>
            <w:r>
              <w:rPr>
                <w:spacing w:val="-3"/>
                <w:sz w:val="22"/>
              </w:rPr>
              <w:t> </w:t>
            </w:r>
            <w:r>
              <w:rPr>
                <w:spacing w:val="-2"/>
                <w:sz w:val="22"/>
              </w:rPr>
              <w:t>organization</w:t>
            </w:r>
          </w:p>
          <w:p>
            <w:pPr>
              <w:pStyle w:val="TableParagraph"/>
              <w:spacing w:line="242" w:lineRule="exact"/>
              <w:ind w:left="105"/>
              <w:rPr>
                <w:sz w:val="22"/>
              </w:rPr>
            </w:pPr>
            <w:r>
              <w:rPr>
                <w:sz w:val="22"/>
              </w:rPr>
              <w:t>for</w:t>
            </w:r>
            <w:r>
              <w:rPr>
                <w:spacing w:val="-3"/>
                <w:sz w:val="22"/>
              </w:rPr>
              <w:t> </w:t>
            </w:r>
            <w:r>
              <w:rPr>
                <w:sz w:val="22"/>
              </w:rPr>
              <w:t>network</w:t>
            </w:r>
            <w:r>
              <w:rPr>
                <w:spacing w:val="-6"/>
                <w:sz w:val="22"/>
              </w:rPr>
              <w:t> </w:t>
            </w:r>
            <w:r>
              <w:rPr>
                <w:spacing w:val="-2"/>
                <w:sz w:val="22"/>
              </w:rPr>
              <w:t>incidents</w:t>
            </w:r>
          </w:p>
        </w:tc>
      </w:tr>
      <w:tr>
        <w:trPr>
          <w:trHeight w:val="302" w:hRule="atLeast"/>
        </w:trPr>
        <w:tc>
          <w:tcPr>
            <w:tcW w:w="1351" w:type="dxa"/>
          </w:tcPr>
          <w:p>
            <w:pPr>
              <w:pStyle w:val="TableParagraph"/>
              <w:spacing w:line="249" w:lineRule="exact"/>
              <w:rPr>
                <w:sz w:val="22"/>
              </w:rPr>
            </w:pPr>
            <w:r>
              <w:rPr>
                <w:spacing w:val="-2"/>
                <w:sz w:val="22"/>
              </w:rPr>
              <w:t>NTS-</w:t>
            </w:r>
            <w:r>
              <w:rPr>
                <w:spacing w:val="-5"/>
                <w:sz w:val="22"/>
              </w:rPr>
              <w:t>28</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2"/>
                <w:sz w:val="22"/>
              </w:rPr>
              <w:t> </w:t>
            </w:r>
            <w:r>
              <w:rPr>
                <w:sz w:val="22"/>
              </w:rPr>
              <w:t>what</w:t>
            </w:r>
            <w:r>
              <w:rPr>
                <w:spacing w:val="-1"/>
                <w:sz w:val="22"/>
              </w:rPr>
              <w:t> </w:t>
            </w:r>
            <w:r>
              <w:rPr>
                <w:sz w:val="22"/>
              </w:rPr>
              <w:t>constitutes</w:t>
            </w:r>
            <w:r>
              <w:rPr>
                <w:spacing w:val="-5"/>
                <w:sz w:val="22"/>
              </w:rPr>
              <w:t> </w:t>
            </w:r>
            <w:r>
              <w:rPr>
                <w:sz w:val="22"/>
              </w:rPr>
              <w:t>a</w:t>
            </w:r>
            <w:r>
              <w:rPr>
                <w:spacing w:val="-2"/>
                <w:sz w:val="22"/>
              </w:rPr>
              <w:t> </w:t>
            </w:r>
            <w:r>
              <w:rPr>
                <w:sz w:val="22"/>
              </w:rPr>
              <w:t>network</w:t>
            </w:r>
            <w:r>
              <w:rPr>
                <w:spacing w:val="-6"/>
                <w:sz w:val="22"/>
              </w:rPr>
              <w:t> </w:t>
            </w:r>
            <w:r>
              <w:rPr>
                <w:sz w:val="22"/>
              </w:rPr>
              <w:t>attack</w:t>
            </w:r>
            <w:r>
              <w:rPr>
                <w:spacing w:val="-5"/>
                <w:sz w:val="22"/>
              </w:rPr>
              <w:t> </w:t>
            </w:r>
            <w:r>
              <w:rPr>
                <w:sz w:val="22"/>
              </w:rPr>
              <w:t>and</w:t>
            </w:r>
            <w:r>
              <w:rPr>
                <w:spacing w:val="-5"/>
                <w:sz w:val="22"/>
              </w:rPr>
              <w:t> </w:t>
            </w:r>
            <w:r>
              <w:rPr>
                <w:sz w:val="22"/>
              </w:rPr>
              <w:t>the</w:t>
            </w:r>
            <w:r>
              <w:rPr>
                <w:spacing w:val="-3"/>
                <w:sz w:val="22"/>
              </w:rPr>
              <w:t> </w:t>
            </w:r>
            <w:r>
              <w:rPr>
                <w:sz w:val="22"/>
              </w:rPr>
              <w:t>relationship</w:t>
            </w:r>
            <w:r>
              <w:rPr>
                <w:spacing w:val="-2"/>
                <w:sz w:val="22"/>
              </w:rPr>
              <w:t> </w:t>
            </w:r>
            <w:r>
              <w:rPr>
                <w:sz w:val="22"/>
              </w:rPr>
              <w:t>to</w:t>
            </w:r>
            <w:r>
              <w:rPr>
                <w:spacing w:val="-3"/>
                <w:sz w:val="22"/>
              </w:rPr>
              <w:t> </w:t>
            </w:r>
            <w:r>
              <w:rPr>
                <w:sz w:val="22"/>
              </w:rPr>
              <w:t>both</w:t>
            </w:r>
            <w:r>
              <w:rPr>
                <w:spacing w:val="-3"/>
                <w:sz w:val="22"/>
              </w:rPr>
              <w:t> </w:t>
            </w:r>
            <w:r>
              <w:rPr>
                <w:sz w:val="22"/>
              </w:rPr>
              <w:t>threats</w:t>
            </w:r>
            <w:r>
              <w:rPr>
                <w:spacing w:val="-4"/>
                <w:sz w:val="22"/>
              </w:rPr>
              <w:t> </w:t>
            </w:r>
            <w:r>
              <w:rPr>
                <w:sz w:val="22"/>
              </w:rPr>
              <w:t>and</w:t>
            </w:r>
            <w:r>
              <w:rPr>
                <w:spacing w:val="-2"/>
                <w:sz w:val="22"/>
              </w:rPr>
              <w:t> vulnerabilities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29</w:t>
            </w:r>
          </w:p>
        </w:tc>
        <w:tc>
          <w:tcPr>
            <w:tcW w:w="9720" w:type="dxa"/>
          </w:tcPr>
          <w:p>
            <w:pPr>
              <w:pStyle w:val="TableParagraph"/>
              <w:spacing w:line="247" w:lineRule="exact"/>
              <w:ind w:left="105"/>
              <w:rPr>
                <w:sz w:val="22"/>
              </w:rPr>
            </w:pPr>
            <w:r>
              <w:rPr>
                <w:sz w:val="22"/>
              </w:rPr>
              <w:t>Skill</w:t>
            </w:r>
            <w:r>
              <w:rPr>
                <w:spacing w:val="-6"/>
                <w:sz w:val="22"/>
              </w:rPr>
              <w:t> </w:t>
            </w:r>
            <w:r>
              <w:rPr>
                <w:sz w:val="22"/>
              </w:rPr>
              <w:t>in</w:t>
            </w:r>
            <w:r>
              <w:rPr>
                <w:spacing w:val="-3"/>
                <w:sz w:val="22"/>
              </w:rPr>
              <w:t> </w:t>
            </w:r>
            <w:r>
              <w:rPr>
                <w:sz w:val="22"/>
              </w:rPr>
              <w:t>developing</w:t>
            </w:r>
            <w:r>
              <w:rPr>
                <w:spacing w:val="-7"/>
                <w:sz w:val="22"/>
              </w:rPr>
              <w:t> </w:t>
            </w:r>
            <w:r>
              <w:rPr>
                <w:sz w:val="22"/>
              </w:rPr>
              <w:t>and</w:t>
            </w:r>
            <w:r>
              <w:rPr>
                <w:spacing w:val="-4"/>
                <w:sz w:val="22"/>
              </w:rPr>
              <w:t> </w:t>
            </w:r>
            <w:r>
              <w:rPr>
                <w:sz w:val="22"/>
              </w:rPr>
              <w:t>deploying</w:t>
            </w:r>
            <w:r>
              <w:rPr>
                <w:spacing w:val="-7"/>
                <w:sz w:val="22"/>
              </w:rPr>
              <w:t> </w:t>
            </w:r>
            <w:r>
              <w:rPr>
                <w:sz w:val="22"/>
              </w:rPr>
              <w:t>intrusion</w:t>
            </w:r>
            <w:r>
              <w:rPr>
                <w:spacing w:val="-4"/>
                <w:sz w:val="22"/>
              </w:rPr>
              <w:t> </w:t>
            </w:r>
            <w:r>
              <w:rPr>
                <w:sz w:val="22"/>
              </w:rPr>
              <w:t>detection/protection</w:t>
            </w:r>
            <w:r>
              <w:rPr>
                <w:spacing w:val="-6"/>
                <w:sz w:val="22"/>
              </w:rPr>
              <w:t> </w:t>
            </w:r>
            <w:r>
              <w:rPr>
                <w:spacing w:val="-2"/>
                <w:sz w:val="22"/>
              </w:rPr>
              <w:t>signatures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discerning</w:t>
            </w:r>
            <w:r>
              <w:rPr>
                <w:spacing w:val="-6"/>
                <w:sz w:val="22"/>
              </w:rPr>
              <w:t> </w:t>
            </w:r>
            <w:r>
              <w:rPr>
                <w:sz w:val="22"/>
              </w:rPr>
              <w:t>the</w:t>
            </w:r>
            <w:r>
              <w:rPr>
                <w:spacing w:val="-3"/>
                <w:sz w:val="22"/>
              </w:rPr>
              <w:t> </w:t>
            </w:r>
            <w:r>
              <w:rPr>
                <w:sz w:val="22"/>
              </w:rPr>
              <w:t>protection</w:t>
            </w:r>
            <w:r>
              <w:rPr>
                <w:spacing w:val="-3"/>
                <w:sz w:val="22"/>
              </w:rPr>
              <w:t> </w:t>
            </w:r>
            <w:r>
              <w:rPr>
                <w:sz w:val="22"/>
              </w:rPr>
              <w:t>needs</w:t>
            </w:r>
            <w:r>
              <w:rPr>
                <w:spacing w:val="-5"/>
                <w:sz w:val="22"/>
              </w:rPr>
              <w:t> </w:t>
            </w:r>
            <w:r>
              <w:rPr>
                <w:sz w:val="22"/>
              </w:rPr>
              <w:t>(i.e.,</w:t>
            </w:r>
            <w:r>
              <w:rPr>
                <w:spacing w:val="-3"/>
                <w:sz w:val="22"/>
              </w:rPr>
              <w:t> </w:t>
            </w:r>
            <w:r>
              <w:rPr>
                <w:sz w:val="22"/>
              </w:rPr>
              <w:t>security</w:t>
            </w:r>
            <w:r>
              <w:rPr>
                <w:spacing w:val="-6"/>
                <w:sz w:val="22"/>
              </w:rPr>
              <w:t> </w:t>
            </w:r>
            <w:r>
              <w:rPr>
                <w:sz w:val="22"/>
              </w:rPr>
              <w:t>controls)</w:t>
            </w:r>
            <w:r>
              <w:rPr>
                <w:spacing w:val="-2"/>
                <w:sz w:val="22"/>
              </w:rPr>
              <w:t> </w:t>
            </w:r>
            <w:r>
              <w:rPr>
                <w:sz w:val="22"/>
              </w:rPr>
              <w:t>of</w:t>
            </w:r>
            <w:r>
              <w:rPr>
                <w:spacing w:val="-2"/>
                <w:sz w:val="22"/>
              </w:rPr>
              <w:t> networks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31</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implementing,</w:t>
            </w:r>
            <w:r>
              <w:rPr>
                <w:spacing w:val="-3"/>
                <w:sz w:val="22"/>
              </w:rPr>
              <w:t> </w:t>
            </w:r>
            <w:r>
              <w:rPr>
                <w:sz w:val="22"/>
              </w:rPr>
              <w:t>maintaining,</w:t>
            </w:r>
            <w:r>
              <w:rPr>
                <w:spacing w:val="-4"/>
                <w:sz w:val="22"/>
              </w:rPr>
              <w:t> </w:t>
            </w:r>
            <w:r>
              <w:rPr>
                <w:sz w:val="22"/>
              </w:rPr>
              <w:t>and</w:t>
            </w:r>
            <w:r>
              <w:rPr>
                <w:spacing w:val="-6"/>
                <w:sz w:val="22"/>
              </w:rPr>
              <w:t> </w:t>
            </w:r>
            <w:r>
              <w:rPr>
                <w:sz w:val="22"/>
              </w:rPr>
              <w:t>improving</w:t>
            </w:r>
            <w:r>
              <w:rPr>
                <w:spacing w:val="-6"/>
                <w:sz w:val="22"/>
              </w:rPr>
              <w:t> </w:t>
            </w:r>
            <w:r>
              <w:rPr>
                <w:sz w:val="22"/>
              </w:rPr>
              <w:t>established</w:t>
            </w:r>
            <w:r>
              <w:rPr>
                <w:spacing w:val="-7"/>
                <w:sz w:val="22"/>
              </w:rPr>
              <w:t> </w:t>
            </w:r>
            <w:r>
              <w:rPr>
                <w:sz w:val="22"/>
              </w:rPr>
              <w:t>network</w:t>
            </w:r>
            <w:r>
              <w:rPr>
                <w:spacing w:val="-6"/>
                <w:sz w:val="22"/>
              </w:rPr>
              <w:t> </w:t>
            </w:r>
            <w:r>
              <w:rPr>
                <w:sz w:val="22"/>
              </w:rPr>
              <w:t>security</w:t>
            </w:r>
            <w:r>
              <w:rPr>
                <w:spacing w:val="-6"/>
                <w:sz w:val="22"/>
              </w:rPr>
              <w:t> </w:t>
            </w:r>
            <w:r>
              <w:rPr>
                <w:spacing w:val="-2"/>
                <w:sz w:val="22"/>
              </w:rPr>
              <w:t>practices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front-end</w:t>
            </w:r>
            <w:r>
              <w:rPr>
                <w:spacing w:val="-4"/>
                <w:sz w:val="22"/>
              </w:rPr>
              <w:t> </w:t>
            </w:r>
            <w:r>
              <w:rPr>
                <w:sz w:val="22"/>
              </w:rPr>
              <w:t>collection</w:t>
            </w:r>
            <w:r>
              <w:rPr>
                <w:spacing w:val="-4"/>
                <w:sz w:val="22"/>
              </w:rPr>
              <w:t> </w:t>
            </w:r>
            <w:r>
              <w:rPr>
                <w:sz w:val="22"/>
              </w:rPr>
              <w:t>systems,</w:t>
            </w:r>
            <w:r>
              <w:rPr>
                <w:spacing w:val="-3"/>
                <w:sz w:val="22"/>
              </w:rPr>
              <w:t> </w:t>
            </w:r>
            <w:r>
              <w:rPr>
                <w:sz w:val="22"/>
              </w:rPr>
              <w:t>including</w:t>
            </w:r>
            <w:r>
              <w:rPr>
                <w:spacing w:val="-7"/>
                <w:sz w:val="22"/>
              </w:rPr>
              <w:t> </w:t>
            </w:r>
            <w:r>
              <w:rPr>
                <w:sz w:val="22"/>
              </w:rPr>
              <w:t>network</w:t>
            </w:r>
            <w:r>
              <w:rPr>
                <w:spacing w:val="-7"/>
                <w:sz w:val="22"/>
              </w:rPr>
              <w:t> </w:t>
            </w:r>
            <w:r>
              <w:rPr>
                <w:sz w:val="22"/>
              </w:rPr>
              <w:t>traffic</w:t>
            </w:r>
            <w:r>
              <w:rPr>
                <w:spacing w:val="-3"/>
                <w:sz w:val="22"/>
              </w:rPr>
              <w:t> </w:t>
            </w:r>
            <w:r>
              <w:rPr>
                <w:sz w:val="22"/>
              </w:rPr>
              <w:t>collection,</w:t>
            </w:r>
            <w:r>
              <w:rPr>
                <w:spacing w:val="-7"/>
                <w:sz w:val="22"/>
              </w:rPr>
              <w:t> </w:t>
            </w:r>
            <w:r>
              <w:rPr>
                <w:sz w:val="22"/>
              </w:rPr>
              <w:t>filtering,</w:t>
            </w:r>
            <w:r>
              <w:rPr>
                <w:spacing w:val="-5"/>
                <w:sz w:val="22"/>
              </w:rPr>
              <w:t> </w:t>
            </w:r>
            <w:r>
              <w:rPr>
                <w:sz w:val="22"/>
              </w:rPr>
              <w:t>and</w:t>
            </w:r>
            <w:r>
              <w:rPr>
                <w:spacing w:val="-3"/>
                <w:sz w:val="22"/>
              </w:rPr>
              <w:t> </w:t>
            </w:r>
            <w:r>
              <w:rPr>
                <w:spacing w:val="-2"/>
                <w:sz w:val="22"/>
              </w:rPr>
              <w:t>selection</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33</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security</w:t>
            </w:r>
            <w:r>
              <w:rPr>
                <w:spacing w:val="-7"/>
                <w:sz w:val="22"/>
              </w:rPr>
              <w:t> </w:t>
            </w:r>
            <w:r>
              <w:rPr>
                <w:sz w:val="22"/>
              </w:rPr>
              <w:t>event</w:t>
            </w:r>
            <w:r>
              <w:rPr>
                <w:spacing w:val="-3"/>
                <w:sz w:val="22"/>
              </w:rPr>
              <w:t> </w:t>
            </w:r>
            <w:r>
              <w:rPr>
                <w:sz w:val="22"/>
              </w:rPr>
              <w:t>correlation</w:t>
            </w:r>
            <w:r>
              <w:rPr>
                <w:spacing w:val="-4"/>
                <w:sz w:val="22"/>
              </w:rPr>
              <w:t> tools</w:t>
            </w:r>
          </w:p>
        </w:tc>
      </w:tr>
      <w:tr>
        <w:trPr>
          <w:trHeight w:val="302" w:hRule="atLeast"/>
        </w:trPr>
        <w:tc>
          <w:tcPr>
            <w:tcW w:w="1351" w:type="dxa"/>
          </w:tcPr>
          <w:p>
            <w:pPr>
              <w:pStyle w:val="TableParagraph"/>
              <w:spacing w:line="249" w:lineRule="exact"/>
              <w:rPr>
                <w:sz w:val="22"/>
              </w:rPr>
            </w:pPr>
            <w:r>
              <w:rPr>
                <w:spacing w:val="-2"/>
                <w:sz w:val="22"/>
              </w:rPr>
              <w:t>NTS-</w:t>
            </w:r>
            <w:r>
              <w:rPr>
                <w:spacing w:val="-5"/>
                <w:sz w:val="22"/>
              </w:rPr>
              <w:t>34</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current</w:t>
            </w:r>
            <w:r>
              <w:rPr>
                <w:spacing w:val="-3"/>
                <w:sz w:val="22"/>
              </w:rPr>
              <w:t> </w:t>
            </w:r>
            <w:r>
              <w:rPr>
                <w:sz w:val="22"/>
              </w:rPr>
              <w:t>and</w:t>
            </w:r>
            <w:r>
              <w:rPr>
                <w:spacing w:val="-6"/>
                <w:sz w:val="22"/>
              </w:rPr>
              <w:t> </w:t>
            </w:r>
            <w:r>
              <w:rPr>
                <w:sz w:val="22"/>
              </w:rPr>
              <w:t>emerging</w:t>
            </w:r>
            <w:r>
              <w:rPr>
                <w:spacing w:val="-7"/>
                <w:sz w:val="22"/>
              </w:rPr>
              <w:t> </w:t>
            </w:r>
            <w:r>
              <w:rPr>
                <w:sz w:val="22"/>
              </w:rPr>
              <w:t>threats/threat</w:t>
            </w:r>
            <w:r>
              <w:rPr>
                <w:spacing w:val="-2"/>
                <w:sz w:val="22"/>
              </w:rPr>
              <w:t> vectors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basic</w:t>
            </w:r>
            <w:r>
              <w:rPr>
                <w:spacing w:val="-3"/>
                <w:sz w:val="22"/>
              </w:rPr>
              <w:t> </w:t>
            </w:r>
            <w:r>
              <w:rPr>
                <w:sz w:val="22"/>
              </w:rPr>
              <w:t>network</w:t>
            </w:r>
            <w:r>
              <w:rPr>
                <w:spacing w:val="-7"/>
                <w:sz w:val="22"/>
              </w:rPr>
              <w:t> </w:t>
            </w:r>
            <w:r>
              <w:rPr>
                <w:sz w:val="22"/>
              </w:rPr>
              <w:t>administration,</w:t>
            </w:r>
            <w:r>
              <w:rPr>
                <w:spacing w:val="-3"/>
                <w:sz w:val="22"/>
              </w:rPr>
              <w:t> </w:t>
            </w:r>
            <w:r>
              <w:rPr>
                <w:sz w:val="22"/>
              </w:rPr>
              <w:t>and</w:t>
            </w:r>
            <w:r>
              <w:rPr>
                <w:spacing w:val="-7"/>
                <w:sz w:val="22"/>
              </w:rPr>
              <w:t> </w:t>
            </w:r>
            <w:r>
              <w:rPr>
                <w:sz w:val="22"/>
              </w:rPr>
              <w:t>network</w:t>
            </w:r>
            <w:r>
              <w:rPr>
                <w:spacing w:val="-6"/>
                <w:sz w:val="22"/>
              </w:rPr>
              <w:t> </w:t>
            </w:r>
            <w:r>
              <w:rPr>
                <w:sz w:val="22"/>
              </w:rPr>
              <w:t>hardening</w:t>
            </w:r>
            <w:r>
              <w:rPr>
                <w:spacing w:val="-6"/>
                <w:sz w:val="22"/>
              </w:rPr>
              <w:t> </w:t>
            </w:r>
            <w:r>
              <w:rPr>
                <w:spacing w:val="-2"/>
                <w:sz w:val="22"/>
              </w:rPr>
              <w:t>techniques</w:t>
            </w:r>
          </w:p>
        </w:tc>
      </w:tr>
      <w:tr>
        <w:trPr>
          <w:trHeight w:val="506" w:hRule="atLeast"/>
        </w:trPr>
        <w:tc>
          <w:tcPr>
            <w:tcW w:w="1351" w:type="dxa"/>
          </w:tcPr>
          <w:p>
            <w:pPr>
              <w:pStyle w:val="TableParagraph"/>
              <w:spacing w:line="247" w:lineRule="exact"/>
              <w:rPr>
                <w:sz w:val="22"/>
              </w:rPr>
            </w:pPr>
            <w:r>
              <w:rPr>
                <w:spacing w:val="-2"/>
                <w:sz w:val="22"/>
              </w:rPr>
              <w:t>NTS-</w:t>
            </w:r>
            <w:r>
              <w:rPr>
                <w:spacing w:val="-5"/>
                <w:sz w:val="22"/>
              </w:rPr>
              <w:t>36</w:t>
            </w:r>
          </w:p>
        </w:tc>
        <w:tc>
          <w:tcPr>
            <w:tcW w:w="9720" w:type="dxa"/>
          </w:tcPr>
          <w:p>
            <w:pPr>
              <w:pStyle w:val="TableParagraph"/>
              <w:spacing w:line="246" w:lineRule="exact"/>
              <w:ind w:left="105"/>
              <w:rPr>
                <w:sz w:val="22"/>
              </w:rPr>
            </w:pPr>
            <w:r>
              <w:rPr>
                <w:sz w:val="22"/>
              </w:rPr>
              <w:t>Knowledge</w:t>
            </w:r>
            <w:r>
              <w:rPr>
                <w:spacing w:val="-5"/>
                <w:sz w:val="22"/>
              </w:rPr>
              <w:t> </w:t>
            </w:r>
            <w:r>
              <w:rPr>
                <w:sz w:val="22"/>
              </w:rPr>
              <w:t>of</w:t>
            </w:r>
            <w:r>
              <w:rPr>
                <w:spacing w:val="-4"/>
                <w:sz w:val="22"/>
              </w:rPr>
              <w:t> </w:t>
            </w:r>
            <w:r>
              <w:rPr>
                <w:sz w:val="22"/>
              </w:rPr>
              <w:t>network</w:t>
            </w:r>
            <w:r>
              <w:rPr>
                <w:spacing w:val="-7"/>
                <w:sz w:val="22"/>
              </w:rPr>
              <w:t> </w:t>
            </w:r>
            <w:r>
              <w:rPr>
                <w:sz w:val="22"/>
              </w:rPr>
              <w:t>security</w:t>
            </w:r>
            <w:r>
              <w:rPr>
                <w:spacing w:val="-7"/>
                <w:sz w:val="22"/>
              </w:rPr>
              <w:t> </w:t>
            </w:r>
            <w:r>
              <w:rPr>
                <w:sz w:val="22"/>
              </w:rPr>
              <w:t>architecture</w:t>
            </w:r>
            <w:r>
              <w:rPr>
                <w:spacing w:val="-7"/>
                <w:sz w:val="22"/>
              </w:rPr>
              <w:t> </w:t>
            </w:r>
            <w:r>
              <w:rPr>
                <w:sz w:val="22"/>
              </w:rPr>
              <w:t>concepts</w:t>
            </w:r>
            <w:r>
              <w:rPr>
                <w:spacing w:val="-4"/>
                <w:sz w:val="22"/>
              </w:rPr>
              <w:t> </w:t>
            </w:r>
            <w:r>
              <w:rPr>
                <w:sz w:val="22"/>
              </w:rPr>
              <w:t>including</w:t>
            </w:r>
            <w:r>
              <w:rPr>
                <w:spacing w:val="-8"/>
                <w:sz w:val="22"/>
              </w:rPr>
              <w:t> </w:t>
            </w:r>
            <w:r>
              <w:rPr>
                <w:sz w:val="22"/>
              </w:rPr>
              <w:t>topology,</w:t>
            </w:r>
            <w:r>
              <w:rPr>
                <w:spacing w:val="-4"/>
                <w:sz w:val="22"/>
              </w:rPr>
              <w:t> </w:t>
            </w:r>
            <w:r>
              <w:rPr>
                <w:sz w:val="22"/>
              </w:rPr>
              <w:t>protocols,</w:t>
            </w:r>
            <w:r>
              <w:rPr>
                <w:spacing w:val="-5"/>
                <w:sz w:val="22"/>
              </w:rPr>
              <w:t> </w:t>
            </w:r>
            <w:r>
              <w:rPr>
                <w:sz w:val="22"/>
              </w:rPr>
              <w:t>components,</w:t>
            </w:r>
            <w:r>
              <w:rPr>
                <w:spacing w:val="-4"/>
                <w:sz w:val="22"/>
              </w:rPr>
              <w:t> </w:t>
            </w:r>
            <w:r>
              <w:rPr>
                <w:spacing w:val="-5"/>
                <w:sz w:val="22"/>
              </w:rPr>
              <w:t>and</w:t>
            </w:r>
          </w:p>
          <w:p>
            <w:pPr>
              <w:pStyle w:val="TableParagraph"/>
              <w:spacing w:line="240" w:lineRule="exact"/>
              <w:ind w:left="105"/>
              <w:rPr>
                <w:sz w:val="22"/>
              </w:rPr>
            </w:pPr>
            <w:r>
              <w:rPr>
                <w:spacing w:val="-2"/>
                <w:sz w:val="22"/>
              </w:rPr>
              <w:t>principles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37</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reading</w:t>
            </w:r>
            <w:r>
              <w:rPr>
                <w:spacing w:val="-7"/>
                <w:sz w:val="22"/>
              </w:rPr>
              <w:t> </w:t>
            </w:r>
            <w:r>
              <w:rPr>
                <w:sz w:val="22"/>
              </w:rPr>
              <w:t>and</w:t>
            </w:r>
            <w:r>
              <w:rPr>
                <w:spacing w:val="-3"/>
                <w:sz w:val="22"/>
              </w:rPr>
              <w:t> </w:t>
            </w:r>
            <w:r>
              <w:rPr>
                <w:sz w:val="22"/>
              </w:rPr>
              <w:t>interpreting</w:t>
            </w:r>
            <w:r>
              <w:rPr>
                <w:spacing w:val="-7"/>
                <w:sz w:val="22"/>
              </w:rPr>
              <w:t> </w:t>
            </w:r>
            <w:r>
              <w:rPr>
                <w:sz w:val="22"/>
              </w:rPr>
              <w:t>intrusion</w:t>
            </w:r>
            <w:r>
              <w:rPr>
                <w:spacing w:val="-4"/>
                <w:sz w:val="22"/>
              </w:rPr>
              <w:t> </w:t>
            </w:r>
            <w:r>
              <w:rPr>
                <w:sz w:val="22"/>
              </w:rPr>
              <w:t>detection/protection</w:t>
            </w:r>
            <w:r>
              <w:rPr>
                <w:spacing w:val="-3"/>
                <w:sz w:val="22"/>
              </w:rPr>
              <w:t> </w:t>
            </w:r>
            <w:r>
              <w:rPr>
                <w:spacing w:val="-2"/>
                <w:sz w:val="22"/>
              </w:rPr>
              <w:t>signatures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38</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7"/>
                <w:sz w:val="22"/>
              </w:rPr>
              <w:t> </w:t>
            </w:r>
            <w:r>
              <w:rPr>
                <w:sz w:val="22"/>
              </w:rPr>
              <w:t>intrusion</w:t>
            </w:r>
            <w:r>
              <w:rPr>
                <w:spacing w:val="-6"/>
                <w:sz w:val="22"/>
              </w:rPr>
              <w:t> </w:t>
            </w:r>
            <w:r>
              <w:rPr>
                <w:sz w:val="22"/>
              </w:rPr>
              <w:t>detection/protection</w:t>
            </w:r>
            <w:r>
              <w:rPr>
                <w:spacing w:val="-6"/>
                <w:sz w:val="22"/>
              </w:rPr>
              <w:t> </w:t>
            </w:r>
            <w:r>
              <w:rPr>
                <w:sz w:val="22"/>
              </w:rPr>
              <w:t>signature</w:t>
            </w:r>
            <w:r>
              <w:rPr>
                <w:spacing w:val="-7"/>
                <w:sz w:val="22"/>
              </w:rPr>
              <w:t> </w:t>
            </w:r>
            <w:r>
              <w:rPr>
                <w:sz w:val="22"/>
              </w:rPr>
              <w:t>implementation</w:t>
            </w:r>
            <w:r>
              <w:rPr>
                <w:spacing w:val="-5"/>
                <w:sz w:val="22"/>
              </w:rPr>
              <w:t> </w:t>
            </w:r>
            <w:r>
              <w:rPr>
                <w:spacing w:val="-2"/>
                <w:sz w:val="22"/>
              </w:rPr>
              <w:t>impact</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39</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enforcement</w:t>
            </w:r>
            <w:r>
              <w:rPr>
                <w:spacing w:val="-2"/>
                <w:sz w:val="22"/>
              </w:rPr>
              <w:t> </w:t>
            </w:r>
            <w:r>
              <w:rPr>
                <w:sz w:val="22"/>
              </w:rPr>
              <w:t>of</w:t>
            </w:r>
            <w:r>
              <w:rPr>
                <w:spacing w:val="-2"/>
                <w:sz w:val="22"/>
              </w:rPr>
              <w:t> policies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40</w:t>
            </w:r>
          </w:p>
        </w:tc>
        <w:tc>
          <w:tcPr>
            <w:tcW w:w="9720" w:type="dxa"/>
          </w:tcPr>
          <w:p>
            <w:pPr>
              <w:pStyle w:val="TableParagraph"/>
              <w:spacing w:line="247" w:lineRule="exact"/>
              <w:ind w:left="105"/>
              <w:rPr>
                <w:sz w:val="22"/>
              </w:rPr>
            </w:pPr>
            <w:r>
              <w:rPr>
                <w:sz w:val="22"/>
              </w:rPr>
              <w:t>Knowledge</w:t>
            </w:r>
            <w:r>
              <w:rPr>
                <w:spacing w:val="-8"/>
                <w:sz w:val="22"/>
              </w:rPr>
              <w:t> </w:t>
            </w:r>
            <w:r>
              <w:rPr>
                <w:sz w:val="22"/>
              </w:rPr>
              <w:t>of</w:t>
            </w:r>
            <w:r>
              <w:rPr>
                <w:spacing w:val="-5"/>
                <w:sz w:val="22"/>
              </w:rPr>
              <w:t> </w:t>
            </w:r>
            <w:r>
              <w:rPr>
                <w:sz w:val="22"/>
              </w:rPr>
              <w:t>packet-level</w:t>
            </w:r>
            <w:r>
              <w:rPr>
                <w:spacing w:val="-5"/>
                <w:sz w:val="22"/>
              </w:rPr>
              <w:t> </w:t>
            </w:r>
            <w:r>
              <w:rPr>
                <w:spacing w:val="-2"/>
                <w:sz w:val="22"/>
              </w:rPr>
              <w:t>analysis</w:t>
            </w:r>
          </w:p>
        </w:tc>
      </w:tr>
      <w:tr>
        <w:trPr>
          <w:trHeight w:val="301" w:hRule="atLeast"/>
        </w:trPr>
        <w:tc>
          <w:tcPr>
            <w:tcW w:w="1351" w:type="dxa"/>
          </w:tcPr>
          <w:p>
            <w:pPr>
              <w:pStyle w:val="TableParagraph"/>
              <w:spacing w:line="249" w:lineRule="exact"/>
              <w:rPr>
                <w:sz w:val="22"/>
              </w:rPr>
            </w:pPr>
            <w:r>
              <w:rPr>
                <w:spacing w:val="-2"/>
                <w:sz w:val="22"/>
              </w:rPr>
              <w:t>NTS-</w:t>
            </w:r>
            <w:r>
              <w:rPr>
                <w:spacing w:val="-5"/>
                <w:sz w:val="22"/>
              </w:rPr>
              <w:t>41</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7"/>
                <w:sz w:val="22"/>
              </w:rPr>
              <w:t> </w:t>
            </w:r>
            <w:r>
              <w:rPr>
                <w:sz w:val="22"/>
              </w:rPr>
              <w:t>telecommunications</w:t>
            </w:r>
            <w:r>
              <w:rPr>
                <w:spacing w:val="-6"/>
                <w:sz w:val="22"/>
              </w:rPr>
              <w:t> </w:t>
            </w:r>
            <w:r>
              <w:rPr>
                <w:spacing w:val="-2"/>
                <w:sz w:val="22"/>
              </w:rPr>
              <w:t>concepts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basic</w:t>
            </w:r>
            <w:r>
              <w:rPr>
                <w:spacing w:val="-3"/>
                <w:sz w:val="22"/>
              </w:rPr>
              <w:t> </w:t>
            </w:r>
            <w:r>
              <w:rPr>
                <w:sz w:val="22"/>
              </w:rPr>
              <w:t>concepts,</w:t>
            </w:r>
            <w:r>
              <w:rPr>
                <w:spacing w:val="-6"/>
                <w:sz w:val="22"/>
              </w:rPr>
              <w:t> </w:t>
            </w:r>
            <w:r>
              <w:rPr>
                <w:sz w:val="22"/>
              </w:rPr>
              <w:t>terminology,</w:t>
            </w:r>
            <w:r>
              <w:rPr>
                <w:spacing w:val="-4"/>
                <w:sz w:val="22"/>
              </w:rPr>
              <w:t> </w:t>
            </w:r>
            <w:r>
              <w:rPr>
                <w:sz w:val="22"/>
              </w:rPr>
              <w:t>and</w:t>
            </w:r>
            <w:r>
              <w:rPr>
                <w:spacing w:val="-3"/>
                <w:sz w:val="22"/>
              </w:rPr>
              <w:t> </w:t>
            </w:r>
            <w:r>
              <w:rPr>
                <w:sz w:val="22"/>
              </w:rPr>
              <w:t>operations</w:t>
            </w:r>
            <w:r>
              <w:rPr>
                <w:spacing w:val="-4"/>
                <w:sz w:val="22"/>
              </w:rPr>
              <w:t> </w:t>
            </w:r>
            <w:r>
              <w:rPr>
                <w:sz w:val="22"/>
              </w:rPr>
              <w:t>of</w:t>
            </w:r>
            <w:r>
              <w:rPr>
                <w:spacing w:val="-5"/>
                <w:sz w:val="22"/>
              </w:rPr>
              <w:t> </w:t>
            </w:r>
            <w:r>
              <w:rPr>
                <w:sz w:val="22"/>
              </w:rPr>
              <w:t>a</w:t>
            </w:r>
            <w:r>
              <w:rPr>
                <w:spacing w:val="-4"/>
                <w:sz w:val="22"/>
              </w:rPr>
              <w:t> </w:t>
            </w:r>
            <w:r>
              <w:rPr>
                <w:sz w:val="22"/>
              </w:rPr>
              <w:t>wide</w:t>
            </w:r>
            <w:r>
              <w:rPr>
                <w:spacing w:val="-3"/>
                <w:sz w:val="22"/>
              </w:rPr>
              <w:t> </w:t>
            </w:r>
            <w:r>
              <w:rPr>
                <w:sz w:val="22"/>
              </w:rPr>
              <w:t>range</w:t>
            </w:r>
            <w:r>
              <w:rPr>
                <w:spacing w:val="-3"/>
                <w:sz w:val="22"/>
              </w:rPr>
              <w:t> </w:t>
            </w:r>
            <w:r>
              <w:rPr>
                <w:sz w:val="22"/>
              </w:rPr>
              <w:t>of</w:t>
            </w:r>
            <w:r>
              <w:rPr>
                <w:spacing w:val="-3"/>
                <w:sz w:val="22"/>
              </w:rPr>
              <w:t> </w:t>
            </w:r>
            <w:r>
              <w:rPr>
                <w:sz w:val="22"/>
              </w:rPr>
              <w:t>communications</w:t>
            </w:r>
            <w:r>
              <w:rPr>
                <w:spacing w:val="-3"/>
                <w:sz w:val="22"/>
              </w:rPr>
              <w:t> </w:t>
            </w:r>
            <w:r>
              <w:rPr>
                <w:spacing w:val="-2"/>
                <w:sz w:val="22"/>
              </w:rPr>
              <w:t>media</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43</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different</w:t>
            </w:r>
            <w:r>
              <w:rPr>
                <w:spacing w:val="-3"/>
                <w:sz w:val="22"/>
              </w:rPr>
              <w:t> </w:t>
            </w:r>
            <w:r>
              <w:rPr>
                <w:sz w:val="22"/>
              </w:rPr>
              <w:t>types</w:t>
            </w:r>
            <w:r>
              <w:rPr>
                <w:spacing w:val="-4"/>
                <w:sz w:val="22"/>
              </w:rPr>
              <w:t> </w:t>
            </w:r>
            <w:r>
              <w:rPr>
                <w:sz w:val="22"/>
              </w:rPr>
              <w:t>of</w:t>
            </w:r>
            <w:r>
              <w:rPr>
                <w:spacing w:val="-6"/>
                <w:sz w:val="22"/>
              </w:rPr>
              <w:t> </w:t>
            </w:r>
            <w:r>
              <w:rPr>
                <w:sz w:val="22"/>
              </w:rPr>
              <w:t>network</w:t>
            </w:r>
            <w:r>
              <w:rPr>
                <w:spacing w:val="-6"/>
                <w:sz w:val="22"/>
              </w:rPr>
              <w:t> </w:t>
            </w:r>
            <w:r>
              <w:rPr>
                <w:spacing w:val="-2"/>
                <w:sz w:val="22"/>
              </w:rPr>
              <w:t>communication</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44</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the</w:t>
            </w:r>
            <w:r>
              <w:rPr>
                <w:spacing w:val="-2"/>
                <w:sz w:val="22"/>
              </w:rPr>
              <w:t> </w:t>
            </w:r>
            <w:r>
              <w:rPr>
                <w:sz w:val="22"/>
              </w:rPr>
              <w:t>nature</w:t>
            </w:r>
            <w:r>
              <w:rPr>
                <w:spacing w:val="-5"/>
                <w:sz w:val="22"/>
              </w:rPr>
              <w:t> </w:t>
            </w:r>
            <w:r>
              <w:rPr>
                <w:sz w:val="22"/>
              </w:rPr>
              <w:t>and</w:t>
            </w:r>
            <w:r>
              <w:rPr>
                <w:spacing w:val="-3"/>
                <w:sz w:val="22"/>
              </w:rPr>
              <w:t> </w:t>
            </w:r>
            <w:r>
              <w:rPr>
                <w:sz w:val="22"/>
              </w:rPr>
              <w:t>function</w:t>
            </w:r>
            <w:r>
              <w:rPr>
                <w:spacing w:val="-2"/>
                <w:sz w:val="22"/>
              </w:rPr>
              <w:t> </w:t>
            </w:r>
            <w:r>
              <w:rPr>
                <w:sz w:val="22"/>
              </w:rPr>
              <w:t>of</w:t>
            </w:r>
            <w:r>
              <w:rPr>
                <w:spacing w:val="-5"/>
                <w:sz w:val="22"/>
              </w:rPr>
              <w:t> </w:t>
            </w:r>
            <w:r>
              <w:rPr>
                <w:sz w:val="22"/>
              </w:rPr>
              <w:t>the</w:t>
            </w:r>
            <w:r>
              <w:rPr>
                <w:spacing w:val="-2"/>
                <w:sz w:val="22"/>
              </w:rPr>
              <w:t> </w:t>
            </w:r>
            <w:r>
              <w:rPr>
                <w:sz w:val="22"/>
              </w:rPr>
              <w:t>relevant</w:t>
            </w:r>
            <w:r>
              <w:rPr>
                <w:spacing w:val="-5"/>
                <w:sz w:val="22"/>
              </w:rPr>
              <w:t> </w:t>
            </w:r>
            <w:r>
              <w:rPr>
                <w:sz w:val="22"/>
              </w:rPr>
              <w:t>information</w:t>
            </w:r>
            <w:r>
              <w:rPr>
                <w:spacing w:val="-5"/>
                <w:sz w:val="22"/>
              </w:rPr>
              <w:t> </w:t>
            </w:r>
            <w:r>
              <w:rPr>
                <w:spacing w:val="-2"/>
                <w:sz w:val="22"/>
              </w:rPr>
              <w:t>structure</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45</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Voice</w:t>
            </w:r>
            <w:r>
              <w:rPr>
                <w:spacing w:val="-4"/>
                <w:sz w:val="22"/>
              </w:rPr>
              <w:t> </w:t>
            </w:r>
            <w:r>
              <w:rPr>
                <w:sz w:val="22"/>
              </w:rPr>
              <w:t>over</w:t>
            </w:r>
            <w:r>
              <w:rPr>
                <w:spacing w:val="-3"/>
                <w:sz w:val="22"/>
              </w:rPr>
              <w:t> </w:t>
            </w:r>
            <w:r>
              <w:rPr>
                <w:sz w:val="22"/>
              </w:rPr>
              <w:t>IP</w:t>
            </w:r>
            <w:r>
              <w:rPr>
                <w:spacing w:val="-3"/>
                <w:sz w:val="22"/>
              </w:rPr>
              <w:t> </w:t>
            </w:r>
            <w:r>
              <w:rPr>
                <w:spacing w:val="-2"/>
                <w:sz w:val="22"/>
              </w:rPr>
              <w:t>(VoIP)</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mobile</w:t>
            </w:r>
            <w:r>
              <w:rPr>
                <w:spacing w:val="-5"/>
                <w:sz w:val="22"/>
              </w:rPr>
              <w:t> </w:t>
            </w:r>
            <w:r>
              <w:rPr>
                <w:sz w:val="22"/>
              </w:rPr>
              <w:t>communications</w:t>
            </w:r>
            <w:r>
              <w:rPr>
                <w:spacing w:val="-4"/>
                <w:sz w:val="22"/>
              </w:rPr>
              <w:t> </w:t>
            </w:r>
            <w:r>
              <w:rPr>
                <w:spacing w:val="-2"/>
                <w:sz w:val="22"/>
              </w:rPr>
              <w:t>architecture</w:t>
            </w:r>
          </w:p>
        </w:tc>
      </w:tr>
      <w:tr>
        <w:trPr>
          <w:trHeight w:val="301" w:hRule="atLeast"/>
        </w:trPr>
        <w:tc>
          <w:tcPr>
            <w:tcW w:w="1351" w:type="dxa"/>
          </w:tcPr>
          <w:p>
            <w:pPr>
              <w:pStyle w:val="TableParagraph"/>
              <w:spacing w:line="249" w:lineRule="exact"/>
              <w:rPr>
                <w:sz w:val="22"/>
              </w:rPr>
            </w:pPr>
            <w:r>
              <w:rPr>
                <w:spacing w:val="-2"/>
                <w:sz w:val="22"/>
              </w:rPr>
              <w:t>NTS-</w:t>
            </w:r>
            <w:r>
              <w:rPr>
                <w:spacing w:val="-5"/>
                <w:sz w:val="22"/>
              </w:rPr>
              <w:t>47</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transmission</w:t>
            </w:r>
            <w:r>
              <w:rPr>
                <w:spacing w:val="-6"/>
                <w:sz w:val="22"/>
              </w:rPr>
              <w:t> </w:t>
            </w:r>
            <w:r>
              <w:rPr>
                <w:spacing w:val="-2"/>
                <w:sz w:val="22"/>
              </w:rPr>
              <w:t>methods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48</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establishing</w:t>
            </w:r>
            <w:r>
              <w:rPr>
                <w:spacing w:val="-6"/>
                <w:sz w:val="22"/>
              </w:rPr>
              <w:t> </w:t>
            </w:r>
            <w:r>
              <w:rPr>
                <w:sz w:val="22"/>
              </w:rPr>
              <w:t>a</w:t>
            </w:r>
            <w:r>
              <w:rPr>
                <w:spacing w:val="-3"/>
                <w:sz w:val="22"/>
              </w:rPr>
              <w:t> </w:t>
            </w:r>
            <w:r>
              <w:rPr>
                <w:sz w:val="22"/>
              </w:rPr>
              <w:t>routing</w:t>
            </w:r>
            <w:r>
              <w:rPr>
                <w:spacing w:val="-5"/>
                <w:sz w:val="22"/>
              </w:rPr>
              <w:t> </w:t>
            </w:r>
            <w:r>
              <w:rPr>
                <w:spacing w:val="-2"/>
                <w:sz w:val="22"/>
              </w:rPr>
              <w:t>schema</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49</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applying</w:t>
            </w:r>
            <w:r>
              <w:rPr>
                <w:spacing w:val="-7"/>
                <w:sz w:val="22"/>
              </w:rPr>
              <w:t> </w:t>
            </w:r>
            <w:r>
              <w:rPr>
                <w:sz w:val="22"/>
              </w:rPr>
              <w:t>network</w:t>
            </w:r>
            <w:r>
              <w:rPr>
                <w:spacing w:val="-8"/>
                <w:sz w:val="22"/>
              </w:rPr>
              <w:t> </w:t>
            </w:r>
            <w:r>
              <w:rPr>
                <w:sz w:val="22"/>
              </w:rPr>
              <w:t>programming</w:t>
            </w:r>
            <w:r>
              <w:rPr>
                <w:spacing w:val="-7"/>
                <w:sz w:val="22"/>
              </w:rPr>
              <w:t> </w:t>
            </w:r>
            <w:r>
              <w:rPr>
                <w:sz w:val="22"/>
              </w:rPr>
              <w:t>towards</w:t>
            </w:r>
            <w:r>
              <w:rPr>
                <w:spacing w:val="-4"/>
                <w:sz w:val="22"/>
              </w:rPr>
              <w:t> </w:t>
            </w:r>
            <w:r>
              <w:rPr>
                <w:sz w:val="22"/>
              </w:rPr>
              <w:t>client/server</w:t>
            </w:r>
            <w:r>
              <w:rPr>
                <w:spacing w:val="-3"/>
                <w:sz w:val="22"/>
              </w:rPr>
              <w:t> </w:t>
            </w:r>
            <w:r>
              <w:rPr>
                <w:spacing w:val="-2"/>
                <w:sz w:val="22"/>
              </w:rPr>
              <w:t>model</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50</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5"/>
                <w:sz w:val="22"/>
              </w:rPr>
              <w:t> </w:t>
            </w:r>
            <w:r>
              <w:rPr>
                <w:sz w:val="22"/>
              </w:rPr>
              <w:t>organization's</w:t>
            </w:r>
            <w:r>
              <w:rPr>
                <w:spacing w:val="-5"/>
                <w:sz w:val="22"/>
              </w:rPr>
              <w:t> </w:t>
            </w:r>
            <w:r>
              <w:rPr>
                <w:sz w:val="22"/>
              </w:rPr>
              <w:t>LAN/WAN</w:t>
            </w:r>
            <w:r>
              <w:rPr>
                <w:spacing w:val="-6"/>
                <w:sz w:val="22"/>
              </w:rPr>
              <w:t> </w:t>
            </w:r>
            <w:r>
              <w:rPr>
                <w:spacing w:val="-2"/>
                <w:sz w:val="22"/>
              </w:rPr>
              <w:t>pathways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51</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testing</w:t>
            </w:r>
            <w:r>
              <w:rPr>
                <w:spacing w:val="-7"/>
                <w:sz w:val="22"/>
              </w:rPr>
              <w:t> </w:t>
            </w:r>
            <w:r>
              <w:rPr>
                <w:sz w:val="22"/>
              </w:rPr>
              <w:t>alternate</w:t>
            </w:r>
            <w:r>
              <w:rPr>
                <w:spacing w:val="-4"/>
                <w:sz w:val="22"/>
              </w:rPr>
              <w:t> </w:t>
            </w:r>
            <w:r>
              <w:rPr>
                <w:sz w:val="22"/>
              </w:rPr>
              <w:t>telecommunication</w:t>
            </w:r>
            <w:r>
              <w:rPr>
                <w:spacing w:val="-4"/>
                <w:sz w:val="22"/>
              </w:rPr>
              <w:t> </w:t>
            </w:r>
            <w:r>
              <w:rPr>
                <w:spacing w:val="-2"/>
                <w:sz w:val="22"/>
              </w:rPr>
              <w:t>services</w:t>
            </w:r>
          </w:p>
        </w:tc>
      </w:tr>
      <w:tr>
        <w:trPr>
          <w:trHeight w:val="299" w:hRule="atLeast"/>
        </w:trPr>
        <w:tc>
          <w:tcPr>
            <w:tcW w:w="1351" w:type="dxa"/>
          </w:tcPr>
          <w:p>
            <w:pPr>
              <w:pStyle w:val="TableParagraph"/>
              <w:spacing w:line="247" w:lineRule="exact"/>
              <w:rPr>
                <w:sz w:val="22"/>
              </w:rPr>
            </w:pPr>
            <w:r>
              <w:rPr>
                <w:spacing w:val="-2"/>
                <w:sz w:val="22"/>
              </w:rPr>
              <w:t>NTS-</w:t>
            </w:r>
            <w:r>
              <w:rPr>
                <w:spacing w:val="-5"/>
                <w:sz w:val="22"/>
              </w:rPr>
              <w:t>52</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collaborative</w:t>
            </w:r>
            <w:r>
              <w:rPr>
                <w:spacing w:val="-5"/>
                <w:sz w:val="22"/>
              </w:rPr>
              <w:t> </w:t>
            </w:r>
            <w:r>
              <w:rPr>
                <w:sz w:val="22"/>
              </w:rPr>
              <w:t>computing</w:t>
            </w:r>
            <w:r>
              <w:rPr>
                <w:spacing w:val="-5"/>
                <w:sz w:val="22"/>
              </w:rPr>
              <w:t> </w:t>
            </w:r>
            <w:r>
              <w:rPr>
                <w:sz w:val="22"/>
              </w:rPr>
              <w:t>devices</w:t>
            </w:r>
            <w:r>
              <w:rPr>
                <w:spacing w:val="-4"/>
                <w:sz w:val="22"/>
              </w:rPr>
              <w:t> </w:t>
            </w:r>
            <w:r>
              <w:rPr>
                <w:sz w:val="22"/>
              </w:rPr>
              <w:t>and</w:t>
            </w:r>
            <w:r>
              <w:rPr>
                <w:spacing w:val="-2"/>
                <w:sz w:val="22"/>
              </w:rPr>
              <w:t> </w:t>
            </w:r>
            <w:r>
              <w:rPr>
                <w:sz w:val="22"/>
              </w:rPr>
              <w:t>their</w:t>
            </w:r>
            <w:r>
              <w:rPr>
                <w:spacing w:val="-5"/>
                <w:sz w:val="22"/>
              </w:rPr>
              <w:t> </w:t>
            </w:r>
            <w:r>
              <w:rPr>
                <w:sz w:val="22"/>
              </w:rPr>
              <w:t>risk</w:t>
            </w:r>
            <w:r>
              <w:rPr>
                <w:spacing w:val="-5"/>
                <w:sz w:val="22"/>
              </w:rPr>
              <w:t> </w:t>
            </w:r>
            <w:r>
              <w:rPr>
                <w:sz w:val="22"/>
              </w:rPr>
              <w:t>to</w:t>
            </w:r>
            <w:r>
              <w:rPr>
                <w:spacing w:val="-5"/>
                <w:sz w:val="22"/>
              </w:rPr>
              <w:t> </w:t>
            </w:r>
            <w:r>
              <w:rPr>
                <w:sz w:val="22"/>
              </w:rPr>
              <w:t>the</w:t>
            </w:r>
            <w:r>
              <w:rPr>
                <w:spacing w:val="-5"/>
                <w:sz w:val="22"/>
              </w:rPr>
              <w:t> </w:t>
            </w:r>
            <w:r>
              <w:rPr>
                <w:sz w:val="22"/>
              </w:rPr>
              <w:t>information</w:t>
            </w:r>
            <w:r>
              <w:rPr>
                <w:spacing w:val="-2"/>
                <w:sz w:val="22"/>
              </w:rPr>
              <w:t> </w:t>
            </w:r>
            <w:r>
              <w:rPr>
                <w:sz w:val="22"/>
              </w:rPr>
              <w:t>system</w:t>
            </w:r>
            <w:r>
              <w:rPr>
                <w:spacing w:val="-6"/>
                <w:sz w:val="22"/>
              </w:rPr>
              <w:t> </w:t>
            </w:r>
            <w:r>
              <w:rPr>
                <w:sz w:val="22"/>
              </w:rPr>
              <w:t>security</w:t>
            </w:r>
            <w:r>
              <w:rPr>
                <w:spacing w:val="-5"/>
                <w:sz w:val="22"/>
              </w:rPr>
              <w:t> </w:t>
            </w:r>
            <w:r>
              <w:rPr>
                <w:spacing w:val="-2"/>
                <w:sz w:val="22"/>
              </w:rPr>
              <w:t>baseline</w:t>
            </w:r>
          </w:p>
        </w:tc>
      </w:tr>
      <w:tr>
        <w:trPr>
          <w:trHeight w:val="302"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before="1"/>
              <w:ind w:left="105"/>
              <w:rPr>
                <w:b/>
                <w:sz w:val="22"/>
              </w:rPr>
            </w:pPr>
            <w:r>
              <w:rPr>
                <w:b/>
                <w:sz w:val="22"/>
              </w:rPr>
              <w:t>PERSONNEL</w:t>
            </w:r>
            <w:r>
              <w:rPr>
                <w:b/>
                <w:spacing w:val="-10"/>
                <w:sz w:val="22"/>
              </w:rPr>
              <w:t> </w:t>
            </w:r>
            <w:r>
              <w:rPr>
                <w:b/>
                <w:spacing w:val="-2"/>
                <w:sz w:val="22"/>
              </w:rPr>
              <w:t>SECURITY</w:t>
            </w:r>
          </w:p>
        </w:tc>
      </w:tr>
    </w:tbl>
    <w:p>
      <w:pPr>
        <w:spacing w:after="0"/>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4"/>
                <w:sz w:val="22"/>
              </w:rPr>
              <w:t> </w:t>
            </w:r>
            <w:r>
              <w:rPr>
                <w:sz w:val="22"/>
              </w:rPr>
              <w:t>human-computer</w:t>
            </w:r>
            <w:r>
              <w:rPr>
                <w:spacing w:val="-5"/>
                <w:sz w:val="22"/>
              </w:rPr>
              <w:t> </w:t>
            </w:r>
            <w:r>
              <w:rPr>
                <w:sz w:val="22"/>
              </w:rPr>
              <w:t>interaction</w:t>
            </w:r>
            <w:r>
              <w:rPr>
                <w:spacing w:val="-5"/>
                <w:sz w:val="22"/>
              </w:rPr>
              <w:t> </w:t>
            </w:r>
            <w:r>
              <w:rPr>
                <w:spacing w:val="-2"/>
                <w:sz w:val="22"/>
              </w:rPr>
              <w:t>principles</w:t>
            </w:r>
          </w:p>
        </w:tc>
      </w:tr>
      <w:tr>
        <w:trPr>
          <w:trHeight w:val="301" w:hRule="atLeast"/>
        </w:trPr>
        <w:tc>
          <w:tcPr>
            <w:tcW w:w="1351" w:type="dxa"/>
          </w:tcPr>
          <w:p>
            <w:pPr>
              <w:pStyle w:val="TableParagraph"/>
              <w:spacing w:line="249" w:lineRule="exact"/>
              <w:rPr>
                <w:sz w:val="22"/>
              </w:rPr>
            </w:pPr>
            <w:r>
              <w:rPr>
                <w:spacing w:val="-2"/>
                <w:sz w:val="22"/>
              </w:rPr>
              <w:t>PS-</w:t>
            </w:r>
            <w:r>
              <w:rPr>
                <w:spacing w:val="-12"/>
                <w:sz w:val="22"/>
              </w:rPr>
              <w:t>2</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47"/>
                <w:sz w:val="22"/>
              </w:rPr>
              <w:t> </w:t>
            </w:r>
            <w:r>
              <w:rPr>
                <w:sz w:val="22"/>
              </w:rPr>
              <w:t>and</w:t>
            </w:r>
            <w:r>
              <w:rPr>
                <w:spacing w:val="-3"/>
                <w:sz w:val="22"/>
              </w:rPr>
              <w:t> </w:t>
            </w:r>
            <w:r>
              <w:rPr>
                <w:sz w:val="22"/>
              </w:rPr>
              <w:t>promotion</w:t>
            </w:r>
            <w:r>
              <w:rPr>
                <w:spacing w:val="-2"/>
                <w:sz w:val="22"/>
              </w:rPr>
              <w:t> </w:t>
            </w:r>
            <w:r>
              <w:rPr>
                <w:sz w:val="22"/>
              </w:rPr>
              <w:t>of</w:t>
            </w:r>
            <w:r>
              <w:rPr>
                <w:spacing w:val="-2"/>
                <w:sz w:val="22"/>
              </w:rPr>
              <w:t> </w:t>
            </w:r>
            <w:r>
              <w:rPr>
                <w:sz w:val="22"/>
              </w:rPr>
              <w:t>general</w:t>
            </w:r>
            <w:r>
              <w:rPr>
                <w:spacing w:val="-5"/>
                <w:sz w:val="22"/>
              </w:rPr>
              <w:t> </w:t>
            </w:r>
            <w:r>
              <w:rPr>
                <w:sz w:val="22"/>
              </w:rPr>
              <w:t>awareness</w:t>
            </w:r>
            <w:r>
              <w:rPr>
                <w:spacing w:val="-3"/>
                <w:sz w:val="22"/>
              </w:rPr>
              <w:t> </w:t>
            </w:r>
            <w:r>
              <w:rPr>
                <w:sz w:val="22"/>
              </w:rPr>
              <w:t>regarding</w:t>
            </w:r>
            <w:r>
              <w:rPr>
                <w:spacing w:val="-6"/>
                <w:sz w:val="22"/>
              </w:rPr>
              <w:t> </w:t>
            </w:r>
            <w:r>
              <w:rPr>
                <w:sz w:val="22"/>
              </w:rPr>
              <w:t>the</w:t>
            </w:r>
            <w:r>
              <w:rPr>
                <w:spacing w:val="-2"/>
                <w:sz w:val="22"/>
              </w:rPr>
              <w:t> </w:t>
            </w:r>
            <w:r>
              <w:rPr>
                <w:sz w:val="22"/>
              </w:rPr>
              <w:t>use</w:t>
            </w:r>
            <w:r>
              <w:rPr>
                <w:spacing w:val="-3"/>
                <w:sz w:val="22"/>
              </w:rPr>
              <w:t> </w:t>
            </w:r>
            <w:r>
              <w:rPr>
                <w:sz w:val="22"/>
              </w:rPr>
              <w:t>of</w:t>
            </w:r>
            <w:r>
              <w:rPr>
                <w:spacing w:val="-5"/>
                <w:sz w:val="22"/>
              </w:rPr>
              <w:t> </w:t>
            </w:r>
            <w:r>
              <w:rPr>
                <w:sz w:val="22"/>
              </w:rPr>
              <w:t>social</w:t>
            </w:r>
            <w:r>
              <w:rPr>
                <w:spacing w:val="-2"/>
                <w:sz w:val="22"/>
              </w:rPr>
              <w:t> </w:t>
            </w:r>
            <w:r>
              <w:rPr>
                <w:sz w:val="22"/>
              </w:rPr>
              <w:t>engineering</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Privacy</w:t>
            </w:r>
            <w:r>
              <w:rPr>
                <w:spacing w:val="-7"/>
                <w:sz w:val="22"/>
              </w:rPr>
              <w:t> </w:t>
            </w:r>
            <w:r>
              <w:rPr>
                <w:sz w:val="22"/>
              </w:rPr>
              <w:t>Impact</w:t>
            </w:r>
            <w:r>
              <w:rPr>
                <w:spacing w:val="-2"/>
                <w:sz w:val="22"/>
              </w:rPr>
              <w:t> Assessments</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4</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operations</w:t>
            </w:r>
            <w:r>
              <w:rPr>
                <w:spacing w:val="-5"/>
                <w:sz w:val="22"/>
              </w:rPr>
              <w:t> </w:t>
            </w:r>
            <w:r>
              <w:rPr>
                <w:spacing w:val="-2"/>
                <w:sz w:val="22"/>
              </w:rPr>
              <w:t>security</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5</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assigning</w:t>
            </w:r>
            <w:r>
              <w:rPr>
                <w:spacing w:val="-5"/>
                <w:sz w:val="22"/>
              </w:rPr>
              <w:t> </w:t>
            </w:r>
            <w:r>
              <w:rPr>
                <w:sz w:val="22"/>
              </w:rPr>
              <w:t>position</w:t>
            </w:r>
            <w:r>
              <w:rPr>
                <w:spacing w:val="-5"/>
                <w:sz w:val="22"/>
              </w:rPr>
              <w:t> </w:t>
            </w:r>
            <w:r>
              <w:rPr>
                <w:spacing w:val="-2"/>
                <w:sz w:val="22"/>
              </w:rPr>
              <w:t>descriptions</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hiring,</w:t>
            </w:r>
            <w:r>
              <w:rPr>
                <w:spacing w:val="-5"/>
                <w:sz w:val="22"/>
              </w:rPr>
              <w:t> </w:t>
            </w:r>
            <w:r>
              <w:rPr>
                <w:sz w:val="22"/>
              </w:rPr>
              <w:t>termination,</w:t>
            </w:r>
            <w:r>
              <w:rPr>
                <w:spacing w:val="-5"/>
                <w:sz w:val="22"/>
              </w:rPr>
              <w:t> </w:t>
            </w:r>
            <w:r>
              <w:rPr>
                <w:sz w:val="22"/>
              </w:rPr>
              <w:t>and</w:t>
            </w:r>
            <w:r>
              <w:rPr>
                <w:spacing w:val="-4"/>
                <w:sz w:val="22"/>
              </w:rPr>
              <w:t> </w:t>
            </w:r>
            <w:r>
              <w:rPr>
                <w:sz w:val="22"/>
              </w:rPr>
              <w:t>transfer</w:t>
            </w:r>
            <w:r>
              <w:rPr>
                <w:spacing w:val="-4"/>
                <w:sz w:val="22"/>
              </w:rPr>
              <w:t> </w:t>
            </w:r>
            <w:r>
              <w:rPr>
                <w:sz w:val="22"/>
              </w:rPr>
              <w:t>actions</w:t>
            </w:r>
            <w:r>
              <w:rPr>
                <w:spacing w:val="-7"/>
                <w:sz w:val="22"/>
              </w:rPr>
              <w:t> </w:t>
            </w:r>
            <w:r>
              <w:rPr>
                <w:sz w:val="22"/>
              </w:rPr>
              <w:t>impacting</w:t>
            </w:r>
            <w:r>
              <w:rPr>
                <w:spacing w:val="-7"/>
                <w:sz w:val="22"/>
              </w:rPr>
              <w:t> </w:t>
            </w:r>
            <w:r>
              <w:rPr>
                <w:sz w:val="22"/>
              </w:rPr>
              <w:t>information</w:t>
            </w:r>
            <w:r>
              <w:rPr>
                <w:spacing w:val="-5"/>
                <w:sz w:val="22"/>
              </w:rPr>
              <w:t> </w:t>
            </w:r>
            <w:r>
              <w:rPr>
                <w:sz w:val="22"/>
              </w:rPr>
              <w:t>systems</w:t>
            </w:r>
            <w:r>
              <w:rPr>
                <w:spacing w:val="-5"/>
                <w:sz w:val="22"/>
              </w:rPr>
              <w:t> </w:t>
            </w:r>
            <w:r>
              <w:rPr>
                <w:spacing w:val="-2"/>
                <w:sz w:val="22"/>
              </w:rPr>
              <w:t>access</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7</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6256">
                      <wp:simplePos x="0" y="0"/>
                      <wp:positionH relativeFrom="column">
                        <wp:posOffset>89685</wp:posOffset>
                      </wp:positionH>
                      <wp:positionV relativeFrom="paragraph">
                        <wp:posOffset>-10902</wp:posOffset>
                      </wp:positionV>
                      <wp:extent cx="4670425" cy="493395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4670425" cy="4933950"/>
                                <a:chExt cx="4670425" cy="4933950"/>
                              </a:xfrm>
                            </wpg:grpSpPr>
                            <wps:wsp>
                              <wps:cNvPr id="149" name="Graphic 149"/>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60224" id="docshapegroup137" coordorigin="141,-17" coordsize="7355,7770">
                      <v:shape style="position:absolute;left:141;top:-18;width:7355;height:7770" id="docshape138"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Knowledge</w:t>
            </w:r>
            <w:r>
              <w:rPr>
                <w:spacing w:val="-3"/>
                <w:sz w:val="22"/>
              </w:rPr>
              <w:t> </w:t>
            </w:r>
            <w:r>
              <w:rPr>
                <w:sz w:val="22"/>
              </w:rPr>
              <w:t>of</w:t>
            </w:r>
            <w:r>
              <w:rPr>
                <w:spacing w:val="-5"/>
                <w:sz w:val="22"/>
              </w:rPr>
              <w:t> </w:t>
            </w:r>
            <w:r>
              <w:rPr>
                <w:sz w:val="22"/>
              </w:rPr>
              <w:t>third</w:t>
            </w:r>
            <w:r>
              <w:rPr>
                <w:spacing w:val="-2"/>
                <w:sz w:val="22"/>
              </w:rPr>
              <w:t> </w:t>
            </w:r>
            <w:r>
              <w:rPr>
                <w:sz w:val="22"/>
              </w:rPr>
              <w:t>party</w:t>
            </w:r>
            <w:r>
              <w:rPr>
                <w:spacing w:val="-6"/>
                <w:sz w:val="22"/>
              </w:rPr>
              <w:t> </w:t>
            </w:r>
            <w:r>
              <w:rPr>
                <w:sz w:val="22"/>
              </w:rPr>
              <w:t>access</w:t>
            </w:r>
            <w:r>
              <w:rPr>
                <w:spacing w:val="-2"/>
                <w:sz w:val="22"/>
              </w:rPr>
              <w:t> requirements</w:t>
            </w:r>
          </w:p>
        </w:tc>
      </w:tr>
      <w:tr>
        <w:trPr>
          <w:trHeight w:val="302" w:hRule="atLeast"/>
        </w:trPr>
        <w:tc>
          <w:tcPr>
            <w:tcW w:w="1351" w:type="dxa"/>
          </w:tcPr>
          <w:p>
            <w:pPr>
              <w:pStyle w:val="TableParagraph"/>
              <w:spacing w:line="249" w:lineRule="exact"/>
              <w:rPr>
                <w:sz w:val="22"/>
              </w:rPr>
            </w:pPr>
            <w:r>
              <w:rPr>
                <w:spacing w:val="-2"/>
                <w:sz w:val="22"/>
              </w:rPr>
              <w:t>PS-</w:t>
            </w:r>
            <w:r>
              <w:rPr>
                <w:spacing w:val="-12"/>
                <w:sz w:val="22"/>
              </w:rPr>
              <w:t>8</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4"/>
                <w:sz w:val="22"/>
              </w:rPr>
              <w:t> </w:t>
            </w:r>
            <w:r>
              <w:rPr>
                <w:sz w:val="22"/>
              </w:rPr>
              <w:t>ethical</w:t>
            </w:r>
            <w:r>
              <w:rPr>
                <w:spacing w:val="-2"/>
                <w:sz w:val="22"/>
              </w:rPr>
              <w:t> testing</w:t>
            </w:r>
          </w:p>
        </w:tc>
      </w:tr>
      <w:tr>
        <w:trPr>
          <w:trHeight w:val="299" w:hRule="atLeast"/>
        </w:trPr>
        <w:tc>
          <w:tcPr>
            <w:tcW w:w="1351" w:type="dxa"/>
          </w:tcPr>
          <w:p>
            <w:pPr>
              <w:pStyle w:val="TableParagraph"/>
              <w:spacing w:line="247" w:lineRule="exact"/>
              <w:rPr>
                <w:sz w:val="22"/>
              </w:rPr>
            </w:pPr>
            <w:r>
              <w:rPr>
                <w:spacing w:val="-2"/>
                <w:sz w:val="22"/>
              </w:rPr>
              <w:t>PS-</w:t>
            </w:r>
            <w:r>
              <w:rPr>
                <w:spacing w:val="-12"/>
                <w:sz w:val="22"/>
              </w:rPr>
              <w:t>9</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social</w:t>
            </w:r>
            <w:r>
              <w:rPr>
                <w:spacing w:val="-5"/>
                <w:sz w:val="22"/>
              </w:rPr>
              <w:t> </w:t>
            </w:r>
            <w:r>
              <w:rPr>
                <w:sz w:val="22"/>
              </w:rPr>
              <w:t>dynamics</w:t>
            </w:r>
            <w:r>
              <w:rPr>
                <w:spacing w:val="-2"/>
                <w:sz w:val="22"/>
              </w:rPr>
              <w:t> </w:t>
            </w:r>
            <w:r>
              <w:rPr>
                <w:sz w:val="22"/>
              </w:rPr>
              <w:t>of</w:t>
            </w:r>
            <w:r>
              <w:rPr>
                <w:spacing w:val="-2"/>
                <w:sz w:val="22"/>
              </w:rPr>
              <w:t> </w:t>
            </w:r>
            <w:r>
              <w:rPr>
                <w:sz w:val="22"/>
              </w:rPr>
              <w:t>computer</w:t>
            </w:r>
            <w:r>
              <w:rPr>
                <w:spacing w:val="-4"/>
                <w:sz w:val="22"/>
              </w:rPr>
              <w:t> </w:t>
            </w:r>
            <w:r>
              <w:rPr>
                <w:sz w:val="22"/>
              </w:rPr>
              <w:t>attackers</w:t>
            </w:r>
            <w:r>
              <w:rPr>
                <w:spacing w:val="-5"/>
                <w:sz w:val="22"/>
              </w:rPr>
              <w:t> </w:t>
            </w:r>
            <w:r>
              <w:rPr>
                <w:sz w:val="22"/>
              </w:rPr>
              <w:t>in</w:t>
            </w:r>
            <w:r>
              <w:rPr>
                <w:spacing w:val="-2"/>
                <w:sz w:val="22"/>
              </w:rPr>
              <w:t> </w:t>
            </w:r>
            <w:r>
              <w:rPr>
                <w:sz w:val="22"/>
              </w:rPr>
              <w:t>a</w:t>
            </w:r>
            <w:r>
              <w:rPr>
                <w:spacing w:val="-3"/>
                <w:sz w:val="22"/>
              </w:rPr>
              <w:t> </w:t>
            </w:r>
            <w:r>
              <w:rPr>
                <w:sz w:val="22"/>
              </w:rPr>
              <w:t>global</w:t>
            </w:r>
            <w:r>
              <w:rPr>
                <w:spacing w:val="-1"/>
                <w:sz w:val="22"/>
              </w:rPr>
              <w:t> </w:t>
            </w:r>
            <w:r>
              <w:rPr>
                <w:spacing w:val="-2"/>
                <w:sz w:val="22"/>
              </w:rPr>
              <w:t>context</w:t>
            </w:r>
          </w:p>
        </w:tc>
      </w:tr>
      <w:tr>
        <w:trPr>
          <w:trHeight w:val="299" w:hRule="atLeast"/>
        </w:trPr>
        <w:tc>
          <w:tcPr>
            <w:tcW w:w="1351" w:type="dxa"/>
          </w:tcPr>
          <w:p>
            <w:pPr>
              <w:pStyle w:val="TableParagraph"/>
              <w:spacing w:line="247" w:lineRule="exact"/>
              <w:rPr>
                <w:sz w:val="22"/>
              </w:rPr>
            </w:pPr>
            <w:r>
              <w:rPr>
                <w:spacing w:val="-2"/>
                <w:sz w:val="22"/>
              </w:rPr>
              <w:t>PS-</w:t>
            </w:r>
            <w:r>
              <w:rPr>
                <w:spacing w:val="-7"/>
                <w:sz w:val="22"/>
              </w:rPr>
              <w:t>10</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threat</w:t>
            </w:r>
            <w:r>
              <w:rPr>
                <w:spacing w:val="-3"/>
                <w:sz w:val="22"/>
              </w:rPr>
              <w:t> </w:t>
            </w:r>
            <w:r>
              <w:rPr>
                <w:sz w:val="22"/>
              </w:rPr>
              <w:t>list</w:t>
            </w:r>
            <w:r>
              <w:rPr>
                <w:spacing w:val="-2"/>
                <w:sz w:val="22"/>
              </w:rPr>
              <w:t> </w:t>
            </w:r>
            <w:r>
              <w:rPr>
                <w:sz w:val="22"/>
              </w:rPr>
              <w:t>countries’</w:t>
            </w:r>
            <w:r>
              <w:rPr>
                <w:spacing w:val="-3"/>
                <w:sz w:val="22"/>
              </w:rPr>
              <w:t> </w:t>
            </w:r>
            <w:r>
              <w:rPr>
                <w:sz w:val="22"/>
              </w:rPr>
              <w:t>cyber</w:t>
            </w:r>
            <w:r>
              <w:rPr>
                <w:spacing w:val="-6"/>
                <w:sz w:val="22"/>
              </w:rPr>
              <w:t> </w:t>
            </w:r>
            <w:r>
              <w:rPr>
                <w:sz w:val="22"/>
              </w:rPr>
              <w:t>capabilities,</w:t>
            </w:r>
            <w:r>
              <w:rPr>
                <w:spacing w:val="-6"/>
                <w:sz w:val="22"/>
              </w:rPr>
              <w:t> </w:t>
            </w:r>
            <w:r>
              <w:rPr>
                <w:sz w:val="22"/>
              </w:rPr>
              <w:t>intent,</w:t>
            </w:r>
            <w:r>
              <w:rPr>
                <w:spacing w:val="-4"/>
                <w:sz w:val="22"/>
              </w:rPr>
              <w:t> </w:t>
            </w:r>
            <w:r>
              <w:rPr>
                <w:sz w:val="22"/>
              </w:rPr>
              <w:t>opportunities,</w:t>
            </w:r>
            <w:r>
              <w:rPr>
                <w:spacing w:val="-7"/>
                <w:sz w:val="22"/>
              </w:rPr>
              <w:t> </w:t>
            </w:r>
            <w:r>
              <w:rPr>
                <w:sz w:val="22"/>
              </w:rPr>
              <w:t>and</w:t>
            </w:r>
            <w:r>
              <w:rPr>
                <w:spacing w:val="-3"/>
                <w:sz w:val="22"/>
              </w:rPr>
              <w:t> </w:t>
            </w:r>
            <w:r>
              <w:rPr>
                <w:spacing w:val="-2"/>
                <w:sz w:val="22"/>
              </w:rPr>
              <w:t>presence</w:t>
            </w:r>
          </w:p>
        </w:tc>
      </w:tr>
      <w:tr>
        <w:trPr>
          <w:trHeight w:val="299" w:hRule="atLeast"/>
        </w:trPr>
        <w:tc>
          <w:tcPr>
            <w:tcW w:w="1351" w:type="dxa"/>
          </w:tcPr>
          <w:p>
            <w:pPr>
              <w:pStyle w:val="TableParagraph"/>
              <w:spacing w:line="247" w:lineRule="exact"/>
              <w:rPr>
                <w:sz w:val="22"/>
              </w:rPr>
            </w:pPr>
            <w:r>
              <w:rPr>
                <w:spacing w:val="-2"/>
                <w:sz w:val="22"/>
              </w:rPr>
              <w:t>PS-</w:t>
            </w:r>
            <w:r>
              <w:rPr>
                <w:spacing w:val="-7"/>
                <w:sz w:val="22"/>
              </w:rPr>
              <w:t>11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correct</w:t>
            </w:r>
            <w:r>
              <w:rPr>
                <w:spacing w:val="-4"/>
                <w:sz w:val="22"/>
              </w:rPr>
              <w:t> </w:t>
            </w:r>
            <w:r>
              <w:rPr>
                <w:sz w:val="22"/>
              </w:rPr>
              <w:t>behavior</w:t>
            </w:r>
            <w:r>
              <w:rPr>
                <w:spacing w:val="-4"/>
                <w:sz w:val="22"/>
              </w:rPr>
              <w:t> </w:t>
            </w:r>
            <w:r>
              <w:rPr>
                <w:sz w:val="22"/>
              </w:rPr>
              <w:t>for</w:t>
            </w:r>
            <w:r>
              <w:rPr>
                <w:spacing w:val="-3"/>
                <w:sz w:val="22"/>
              </w:rPr>
              <w:t> </w:t>
            </w:r>
            <w:r>
              <w:rPr>
                <w:sz w:val="22"/>
              </w:rPr>
              <w:t>information</w:t>
            </w:r>
            <w:r>
              <w:rPr>
                <w:spacing w:val="-5"/>
                <w:sz w:val="22"/>
              </w:rPr>
              <w:t> </w:t>
            </w:r>
            <w:r>
              <w:rPr>
                <w:sz w:val="22"/>
              </w:rPr>
              <w:t>system</w:t>
            </w:r>
            <w:r>
              <w:rPr>
                <w:spacing w:val="-6"/>
                <w:sz w:val="22"/>
              </w:rPr>
              <w:t> </w:t>
            </w:r>
            <w:r>
              <w:rPr>
                <w:spacing w:val="-5"/>
                <w:sz w:val="22"/>
              </w:rPr>
              <w:t>use</w:t>
            </w:r>
          </w:p>
        </w:tc>
      </w:tr>
      <w:tr>
        <w:trPr>
          <w:trHeight w:val="299" w:hRule="atLeast"/>
        </w:trPr>
        <w:tc>
          <w:tcPr>
            <w:tcW w:w="1351" w:type="dxa"/>
          </w:tcPr>
          <w:p>
            <w:pPr>
              <w:pStyle w:val="TableParagraph"/>
              <w:spacing w:line="247" w:lineRule="exact"/>
              <w:rPr>
                <w:sz w:val="22"/>
              </w:rPr>
            </w:pPr>
            <w:r>
              <w:rPr>
                <w:spacing w:val="-2"/>
                <w:sz w:val="22"/>
              </w:rPr>
              <w:t>PS-</w:t>
            </w:r>
            <w:r>
              <w:rPr>
                <w:spacing w:val="-7"/>
                <w:sz w:val="22"/>
              </w:rPr>
              <w:t>12</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writing</w:t>
            </w:r>
            <w:r>
              <w:rPr>
                <w:spacing w:val="-7"/>
                <w:sz w:val="22"/>
              </w:rPr>
              <w:t> </w:t>
            </w:r>
            <w:r>
              <w:rPr>
                <w:sz w:val="22"/>
              </w:rPr>
              <w:t>the</w:t>
            </w:r>
            <w:r>
              <w:rPr>
                <w:spacing w:val="-3"/>
                <w:sz w:val="22"/>
              </w:rPr>
              <w:t> </w:t>
            </w:r>
            <w:r>
              <w:rPr>
                <w:sz w:val="22"/>
              </w:rPr>
              <w:t>rules</w:t>
            </w:r>
            <w:r>
              <w:rPr>
                <w:spacing w:val="-4"/>
                <w:sz w:val="22"/>
              </w:rPr>
              <w:t> </w:t>
            </w:r>
            <w:r>
              <w:rPr>
                <w:sz w:val="22"/>
              </w:rPr>
              <w:t>that</w:t>
            </w:r>
            <w:r>
              <w:rPr>
                <w:spacing w:val="-3"/>
                <w:sz w:val="22"/>
              </w:rPr>
              <w:t> </w:t>
            </w:r>
            <w:r>
              <w:rPr>
                <w:sz w:val="22"/>
              </w:rPr>
              <w:t>govern</w:t>
            </w:r>
            <w:r>
              <w:rPr>
                <w:spacing w:val="-4"/>
                <w:sz w:val="22"/>
              </w:rPr>
              <w:t> </w:t>
            </w:r>
            <w:r>
              <w:rPr>
                <w:sz w:val="22"/>
              </w:rPr>
              <w:t>correct</w:t>
            </w:r>
            <w:r>
              <w:rPr>
                <w:spacing w:val="-3"/>
                <w:sz w:val="22"/>
              </w:rPr>
              <w:t> </w:t>
            </w:r>
            <w:r>
              <w:rPr>
                <w:sz w:val="22"/>
              </w:rPr>
              <w:t>behavior</w:t>
            </w:r>
            <w:r>
              <w:rPr>
                <w:spacing w:val="-5"/>
                <w:sz w:val="22"/>
              </w:rPr>
              <w:t> </w:t>
            </w:r>
            <w:r>
              <w:rPr>
                <w:sz w:val="22"/>
              </w:rPr>
              <w:t>for</w:t>
            </w:r>
            <w:r>
              <w:rPr>
                <w:spacing w:val="-3"/>
                <w:sz w:val="22"/>
              </w:rPr>
              <w:t> </w:t>
            </w:r>
            <w:r>
              <w:rPr>
                <w:sz w:val="22"/>
              </w:rPr>
              <w:t>information</w:t>
            </w:r>
            <w:r>
              <w:rPr>
                <w:spacing w:val="-4"/>
                <w:sz w:val="22"/>
              </w:rPr>
              <w:t> </w:t>
            </w:r>
            <w:r>
              <w:rPr>
                <w:sz w:val="22"/>
              </w:rPr>
              <w:t>system</w:t>
            </w:r>
            <w:r>
              <w:rPr>
                <w:spacing w:val="-7"/>
                <w:sz w:val="22"/>
              </w:rPr>
              <w:t> </w:t>
            </w:r>
            <w:r>
              <w:rPr>
                <w:spacing w:val="-5"/>
                <w:sz w:val="22"/>
              </w:rPr>
              <w:t>use</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PHYSICAL</w:t>
            </w:r>
            <w:r>
              <w:rPr>
                <w:b/>
                <w:spacing w:val="-9"/>
                <w:sz w:val="22"/>
              </w:rPr>
              <w:t> </w:t>
            </w:r>
            <w:r>
              <w:rPr>
                <w:b/>
                <w:sz w:val="22"/>
              </w:rPr>
              <w:t>AND</w:t>
            </w:r>
            <w:r>
              <w:rPr>
                <w:b/>
                <w:spacing w:val="-8"/>
                <w:sz w:val="22"/>
              </w:rPr>
              <w:t> </w:t>
            </w:r>
            <w:r>
              <w:rPr>
                <w:b/>
                <w:sz w:val="22"/>
              </w:rPr>
              <w:t>ENVIRONMENTAL</w:t>
            </w:r>
            <w:r>
              <w:rPr>
                <w:b/>
                <w:spacing w:val="-8"/>
                <w:sz w:val="22"/>
              </w:rPr>
              <w:t> </w:t>
            </w:r>
            <w:r>
              <w:rPr>
                <w:b/>
                <w:spacing w:val="-2"/>
                <w:sz w:val="22"/>
              </w:rPr>
              <w:t>SECURITY</w:t>
            </w:r>
          </w:p>
        </w:tc>
      </w:tr>
      <w:tr>
        <w:trPr>
          <w:trHeight w:val="302" w:hRule="atLeast"/>
        </w:trPr>
        <w:tc>
          <w:tcPr>
            <w:tcW w:w="1351" w:type="dxa"/>
          </w:tcPr>
          <w:p>
            <w:pPr>
              <w:pStyle w:val="TableParagraph"/>
              <w:spacing w:line="249" w:lineRule="exact"/>
              <w:rPr>
                <w:sz w:val="22"/>
              </w:rPr>
            </w:pPr>
            <w:r>
              <w:rPr>
                <w:spacing w:val="-2"/>
                <w:sz w:val="22"/>
              </w:rPr>
              <w:t>PES-</w:t>
            </w:r>
            <w:r>
              <w:rPr>
                <w:spacing w:val="-10"/>
                <w:sz w:val="22"/>
              </w:rPr>
              <w:t>1</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3"/>
                <w:sz w:val="22"/>
              </w:rPr>
              <w:t> </w:t>
            </w:r>
            <w:r>
              <w:rPr>
                <w:sz w:val="22"/>
              </w:rPr>
              <w:t>physical</w:t>
            </w:r>
            <w:r>
              <w:rPr>
                <w:spacing w:val="-3"/>
                <w:sz w:val="22"/>
              </w:rPr>
              <w:t> </w:t>
            </w:r>
            <w:r>
              <w:rPr>
                <w:sz w:val="22"/>
              </w:rPr>
              <w:t>access</w:t>
            </w:r>
            <w:r>
              <w:rPr>
                <w:spacing w:val="-4"/>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2</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implementing</w:t>
            </w:r>
            <w:r>
              <w:rPr>
                <w:spacing w:val="-6"/>
                <w:sz w:val="22"/>
              </w:rPr>
              <w:t> </w:t>
            </w:r>
            <w:r>
              <w:rPr>
                <w:sz w:val="22"/>
              </w:rPr>
              <w:t>various</w:t>
            </w:r>
            <w:r>
              <w:rPr>
                <w:spacing w:val="-3"/>
                <w:sz w:val="22"/>
              </w:rPr>
              <w:t> </w:t>
            </w:r>
            <w:r>
              <w:rPr>
                <w:sz w:val="22"/>
              </w:rPr>
              <w:t>physical</w:t>
            </w:r>
            <w:r>
              <w:rPr>
                <w:spacing w:val="-3"/>
                <w:sz w:val="22"/>
              </w:rPr>
              <w:t> </w:t>
            </w:r>
            <w:r>
              <w:rPr>
                <w:sz w:val="22"/>
              </w:rPr>
              <w:t>access</w:t>
            </w:r>
            <w:r>
              <w:rPr>
                <w:spacing w:val="-3"/>
                <w:sz w:val="22"/>
              </w:rPr>
              <w:t> </w:t>
            </w:r>
            <w:r>
              <w:rPr>
                <w:spacing w:val="-2"/>
                <w:sz w:val="22"/>
              </w:rPr>
              <w:t>controls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monitoring</w:t>
            </w:r>
            <w:r>
              <w:rPr>
                <w:spacing w:val="-6"/>
                <w:sz w:val="22"/>
              </w:rPr>
              <w:t> </w:t>
            </w:r>
            <w:r>
              <w:rPr>
                <w:sz w:val="22"/>
              </w:rPr>
              <w:t>physical</w:t>
            </w:r>
            <w:r>
              <w:rPr>
                <w:spacing w:val="-1"/>
                <w:sz w:val="22"/>
              </w:rPr>
              <w:t> </w:t>
            </w:r>
            <w:r>
              <w:rPr>
                <w:spacing w:val="-2"/>
                <w:sz w:val="22"/>
              </w:rPr>
              <w:t>access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4</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6"/>
                <w:sz w:val="22"/>
              </w:rPr>
              <w:t> </w:t>
            </w:r>
            <w:r>
              <w:rPr>
                <w:sz w:val="22"/>
              </w:rPr>
              <w:t>emergency</w:t>
            </w:r>
            <w:r>
              <w:rPr>
                <w:spacing w:val="-7"/>
                <w:sz w:val="22"/>
              </w:rPr>
              <w:t> </w:t>
            </w:r>
            <w:r>
              <w:rPr>
                <w:spacing w:val="-4"/>
                <w:sz w:val="22"/>
              </w:rPr>
              <w:t>power</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fire</w:t>
            </w:r>
            <w:r>
              <w:rPr>
                <w:spacing w:val="-4"/>
                <w:sz w:val="22"/>
              </w:rPr>
              <w:t> </w:t>
            </w:r>
            <w:r>
              <w:rPr>
                <w:sz w:val="22"/>
              </w:rPr>
              <w:t>protection</w:t>
            </w:r>
            <w:r>
              <w:rPr>
                <w:spacing w:val="-4"/>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environmental</w:t>
            </w:r>
            <w:r>
              <w:rPr>
                <w:spacing w:val="-3"/>
                <w:sz w:val="22"/>
              </w:rPr>
              <w:t> </w:t>
            </w:r>
            <w:r>
              <w:rPr>
                <w:sz w:val="22"/>
              </w:rPr>
              <w:t>controls</w:t>
            </w:r>
            <w:r>
              <w:rPr>
                <w:spacing w:val="-4"/>
                <w:sz w:val="22"/>
              </w:rPr>
              <w:t> </w:t>
            </w:r>
            <w:r>
              <w:rPr>
                <w:sz w:val="22"/>
              </w:rPr>
              <w:t>and</w:t>
            </w:r>
            <w:r>
              <w:rPr>
                <w:spacing w:val="-7"/>
                <w:sz w:val="22"/>
              </w:rPr>
              <w:t> </w:t>
            </w:r>
            <w:r>
              <w:rPr>
                <w:spacing w:val="-2"/>
                <w:sz w:val="22"/>
              </w:rPr>
              <w:t>hazards</w:t>
            </w:r>
          </w:p>
        </w:tc>
      </w:tr>
      <w:tr>
        <w:trPr>
          <w:trHeight w:val="301" w:hRule="atLeast"/>
        </w:trPr>
        <w:tc>
          <w:tcPr>
            <w:tcW w:w="1351" w:type="dxa"/>
          </w:tcPr>
          <w:p>
            <w:pPr>
              <w:pStyle w:val="TableParagraph"/>
              <w:spacing w:line="249" w:lineRule="exact"/>
              <w:rPr>
                <w:sz w:val="22"/>
              </w:rPr>
            </w:pPr>
            <w:r>
              <w:rPr>
                <w:spacing w:val="-2"/>
                <w:sz w:val="22"/>
              </w:rPr>
              <w:t>PES-</w:t>
            </w:r>
            <w:r>
              <w:rPr>
                <w:spacing w:val="-10"/>
                <w:sz w:val="22"/>
              </w:rPr>
              <w:t>7</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configuring</w:t>
            </w:r>
            <w:r>
              <w:rPr>
                <w:spacing w:val="-6"/>
                <w:sz w:val="22"/>
              </w:rPr>
              <w:t> </w:t>
            </w:r>
            <w:r>
              <w:rPr>
                <w:sz w:val="22"/>
              </w:rPr>
              <w:t>ports</w:t>
            </w:r>
            <w:r>
              <w:rPr>
                <w:spacing w:val="-3"/>
                <w:sz w:val="22"/>
              </w:rPr>
              <w:t> </w:t>
            </w:r>
            <w:r>
              <w:rPr>
                <w:sz w:val="22"/>
              </w:rPr>
              <w:t>and</w:t>
            </w:r>
            <w:r>
              <w:rPr>
                <w:spacing w:val="-3"/>
                <w:sz w:val="22"/>
              </w:rPr>
              <w:t> </w:t>
            </w:r>
            <w:r>
              <w:rPr>
                <w:sz w:val="22"/>
              </w:rPr>
              <w:t>input/output</w:t>
            </w:r>
            <w:r>
              <w:rPr>
                <w:spacing w:val="-2"/>
                <w:sz w:val="22"/>
              </w:rPr>
              <w:t> devices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8</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physical</w:t>
            </w:r>
            <w:r>
              <w:rPr>
                <w:spacing w:val="-3"/>
                <w:sz w:val="22"/>
              </w:rPr>
              <w:t> </w:t>
            </w:r>
            <w:r>
              <w:rPr>
                <w:sz w:val="22"/>
              </w:rPr>
              <w:t>controls</w:t>
            </w:r>
            <w:r>
              <w:rPr>
                <w:spacing w:val="-5"/>
                <w:sz w:val="22"/>
              </w:rPr>
              <w:t> </w:t>
            </w:r>
            <w:r>
              <w:rPr>
                <w:sz w:val="22"/>
              </w:rPr>
              <w:t>for</w:t>
            </w:r>
            <w:r>
              <w:rPr>
                <w:spacing w:val="-2"/>
                <w:sz w:val="22"/>
              </w:rPr>
              <w:t> datacenter(s)</w:t>
            </w:r>
          </w:p>
        </w:tc>
      </w:tr>
      <w:tr>
        <w:trPr>
          <w:trHeight w:val="299" w:hRule="atLeast"/>
        </w:trPr>
        <w:tc>
          <w:tcPr>
            <w:tcW w:w="1351" w:type="dxa"/>
          </w:tcPr>
          <w:p>
            <w:pPr>
              <w:pStyle w:val="TableParagraph"/>
              <w:spacing w:line="247" w:lineRule="exact"/>
              <w:rPr>
                <w:sz w:val="22"/>
              </w:rPr>
            </w:pPr>
            <w:r>
              <w:rPr>
                <w:spacing w:val="-2"/>
                <w:sz w:val="22"/>
              </w:rPr>
              <w:t>PES-</w:t>
            </w:r>
            <w:r>
              <w:rPr>
                <w:spacing w:val="-10"/>
                <w:sz w:val="22"/>
              </w:rPr>
              <w:t>9</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implementing</w:t>
            </w:r>
            <w:r>
              <w:rPr>
                <w:spacing w:val="-7"/>
                <w:sz w:val="22"/>
              </w:rPr>
              <w:t> </w:t>
            </w:r>
            <w:r>
              <w:rPr>
                <w:sz w:val="22"/>
              </w:rPr>
              <w:t>physical</w:t>
            </w:r>
            <w:r>
              <w:rPr>
                <w:spacing w:val="-5"/>
                <w:sz w:val="22"/>
              </w:rPr>
              <w:t> </w:t>
            </w:r>
            <w:r>
              <w:rPr>
                <w:sz w:val="22"/>
              </w:rPr>
              <w:t>controls</w:t>
            </w:r>
            <w:r>
              <w:rPr>
                <w:spacing w:val="-3"/>
                <w:sz w:val="22"/>
              </w:rPr>
              <w:t> </w:t>
            </w:r>
            <w:r>
              <w:rPr>
                <w:sz w:val="22"/>
              </w:rPr>
              <w:t>for</w:t>
            </w:r>
            <w:r>
              <w:rPr>
                <w:spacing w:val="-3"/>
                <w:sz w:val="22"/>
              </w:rPr>
              <w:t> </w:t>
            </w:r>
            <w:r>
              <w:rPr>
                <w:sz w:val="22"/>
              </w:rPr>
              <w:t>areas</w:t>
            </w:r>
            <w:r>
              <w:rPr>
                <w:spacing w:val="-3"/>
                <w:sz w:val="22"/>
              </w:rPr>
              <w:t> </w:t>
            </w:r>
            <w:r>
              <w:rPr>
                <w:sz w:val="22"/>
              </w:rPr>
              <w:t>housing</w:t>
            </w:r>
            <w:r>
              <w:rPr>
                <w:spacing w:val="-6"/>
                <w:sz w:val="22"/>
              </w:rPr>
              <w:t> </w:t>
            </w:r>
            <w:r>
              <w:rPr>
                <w:sz w:val="22"/>
              </w:rPr>
              <w:t>computer</w:t>
            </w:r>
            <w:r>
              <w:rPr>
                <w:spacing w:val="-3"/>
                <w:sz w:val="22"/>
              </w:rPr>
              <w:t> </w:t>
            </w:r>
            <w:r>
              <w:rPr>
                <w:sz w:val="22"/>
              </w:rPr>
              <w:t>systems</w:t>
            </w:r>
            <w:r>
              <w:rPr>
                <w:spacing w:val="-3"/>
                <w:sz w:val="22"/>
              </w:rPr>
              <w:t> </w:t>
            </w:r>
            <w:r>
              <w:rPr>
                <w:sz w:val="22"/>
              </w:rPr>
              <w:t>and</w:t>
            </w:r>
            <w:r>
              <w:rPr>
                <w:spacing w:val="-3"/>
                <w:sz w:val="22"/>
              </w:rPr>
              <w:t> </w:t>
            </w:r>
            <w:r>
              <w:rPr>
                <w:spacing w:val="-2"/>
                <w:sz w:val="22"/>
              </w:rPr>
              <w:t>networks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PROCUREMENT</w:t>
            </w:r>
          </w:p>
        </w:tc>
      </w:tr>
      <w:tr>
        <w:trPr>
          <w:trHeight w:val="299" w:hRule="atLeast"/>
        </w:trPr>
        <w:tc>
          <w:tcPr>
            <w:tcW w:w="1351" w:type="dxa"/>
          </w:tcPr>
          <w:p>
            <w:pPr>
              <w:pStyle w:val="TableParagraph"/>
              <w:spacing w:line="247" w:lineRule="exact"/>
              <w:rPr>
                <w:sz w:val="22"/>
              </w:rPr>
            </w:pPr>
            <w:r>
              <w:rPr>
                <w:spacing w:val="-2"/>
                <w:sz w:val="22"/>
              </w:rPr>
              <w:t>PROC-</w:t>
            </w:r>
            <w:r>
              <w:rPr>
                <w:spacing w:val="-10"/>
                <w:sz w:val="22"/>
              </w:rPr>
              <w:t>1</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applicable</w:t>
            </w:r>
            <w:r>
              <w:rPr>
                <w:spacing w:val="-4"/>
                <w:sz w:val="22"/>
              </w:rPr>
              <w:t> </w:t>
            </w:r>
            <w:r>
              <w:rPr>
                <w:sz w:val="22"/>
              </w:rPr>
              <w:t>business</w:t>
            </w:r>
            <w:r>
              <w:rPr>
                <w:spacing w:val="-4"/>
                <w:sz w:val="22"/>
              </w:rPr>
              <w:t> </w:t>
            </w:r>
            <w:r>
              <w:rPr>
                <w:sz w:val="22"/>
              </w:rPr>
              <w:t>processes</w:t>
            </w:r>
            <w:r>
              <w:rPr>
                <w:spacing w:val="-4"/>
                <w:sz w:val="22"/>
              </w:rPr>
              <w:t> </w:t>
            </w:r>
            <w:r>
              <w:rPr>
                <w:sz w:val="22"/>
              </w:rPr>
              <w:t>and</w:t>
            </w:r>
            <w:r>
              <w:rPr>
                <w:spacing w:val="-4"/>
                <w:sz w:val="22"/>
              </w:rPr>
              <w:t> </w:t>
            </w:r>
            <w:r>
              <w:rPr>
                <w:sz w:val="22"/>
              </w:rPr>
              <w:t>operations</w:t>
            </w:r>
            <w:r>
              <w:rPr>
                <w:spacing w:val="-4"/>
                <w:sz w:val="22"/>
              </w:rPr>
              <w:t> </w:t>
            </w:r>
            <w:r>
              <w:rPr>
                <w:sz w:val="22"/>
              </w:rPr>
              <w:t>of</w:t>
            </w:r>
            <w:r>
              <w:rPr>
                <w:spacing w:val="-6"/>
                <w:sz w:val="22"/>
              </w:rPr>
              <w:t> </w:t>
            </w:r>
            <w:r>
              <w:rPr>
                <w:sz w:val="22"/>
              </w:rPr>
              <w:t>customer</w:t>
            </w:r>
            <w:r>
              <w:rPr>
                <w:spacing w:val="-2"/>
                <w:sz w:val="22"/>
              </w:rPr>
              <w:t> organizations</w:t>
            </w:r>
          </w:p>
        </w:tc>
      </w:tr>
      <w:tr>
        <w:trPr>
          <w:trHeight w:val="299" w:hRule="atLeast"/>
        </w:trPr>
        <w:tc>
          <w:tcPr>
            <w:tcW w:w="1351" w:type="dxa"/>
          </w:tcPr>
          <w:p>
            <w:pPr>
              <w:pStyle w:val="TableParagraph"/>
              <w:spacing w:line="247" w:lineRule="exact"/>
              <w:rPr>
                <w:sz w:val="22"/>
              </w:rPr>
            </w:pPr>
            <w:r>
              <w:rPr>
                <w:spacing w:val="-2"/>
                <w:sz w:val="22"/>
              </w:rPr>
              <w:t>PROC-</w:t>
            </w:r>
            <w:r>
              <w:rPr>
                <w:spacing w:val="-10"/>
                <w:sz w:val="22"/>
              </w:rPr>
              <w:t>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capabilities</w:t>
            </w:r>
            <w:r>
              <w:rPr>
                <w:spacing w:val="-6"/>
                <w:sz w:val="22"/>
              </w:rPr>
              <w:t> </w:t>
            </w:r>
            <w:r>
              <w:rPr>
                <w:sz w:val="22"/>
              </w:rPr>
              <w:t>and</w:t>
            </w:r>
            <w:r>
              <w:rPr>
                <w:spacing w:val="-4"/>
                <w:sz w:val="22"/>
              </w:rPr>
              <w:t> </w:t>
            </w:r>
            <w:r>
              <w:rPr>
                <w:sz w:val="22"/>
              </w:rPr>
              <w:t>requirements</w:t>
            </w:r>
            <w:r>
              <w:rPr>
                <w:spacing w:val="-5"/>
                <w:sz w:val="22"/>
              </w:rPr>
              <w:t> </w:t>
            </w:r>
            <w:r>
              <w:rPr>
                <w:spacing w:val="-2"/>
                <w:sz w:val="22"/>
              </w:rPr>
              <w:t>analysis</w:t>
            </w:r>
          </w:p>
        </w:tc>
      </w:tr>
      <w:tr>
        <w:trPr>
          <w:trHeight w:val="510" w:hRule="atLeast"/>
        </w:trPr>
        <w:tc>
          <w:tcPr>
            <w:tcW w:w="1351" w:type="dxa"/>
          </w:tcPr>
          <w:p>
            <w:pPr>
              <w:pStyle w:val="TableParagraph"/>
              <w:spacing w:line="249" w:lineRule="exact"/>
              <w:rPr>
                <w:sz w:val="22"/>
              </w:rPr>
            </w:pPr>
            <w:r>
              <w:rPr>
                <w:spacing w:val="-2"/>
                <w:sz w:val="22"/>
              </w:rPr>
              <w:t>PROC-</w:t>
            </w:r>
            <w:r>
              <w:rPr>
                <w:spacing w:val="-10"/>
                <w:sz w:val="22"/>
              </w:rPr>
              <w:t>3</w:t>
            </w:r>
          </w:p>
        </w:tc>
        <w:tc>
          <w:tcPr>
            <w:tcW w:w="9720" w:type="dxa"/>
          </w:tcPr>
          <w:p>
            <w:pPr>
              <w:pStyle w:val="TableParagraph"/>
              <w:spacing w:line="252" w:lineRule="exact"/>
              <w:ind w:left="105"/>
              <w:rPr>
                <w:sz w:val="22"/>
              </w:rPr>
            </w:pPr>
            <w:r>
              <w:rPr>
                <w:sz w:val="22"/>
              </w:rPr>
              <w:t>Knowledge</w:t>
            </w:r>
            <w:r>
              <w:rPr>
                <w:spacing w:val="-3"/>
                <w:sz w:val="22"/>
              </w:rPr>
              <w:t> </w:t>
            </w:r>
            <w:r>
              <w:rPr>
                <w:sz w:val="22"/>
              </w:rPr>
              <w:t>of</w:t>
            </w:r>
            <w:r>
              <w:rPr>
                <w:spacing w:val="-4"/>
                <w:sz w:val="22"/>
              </w:rPr>
              <w:t> </w:t>
            </w:r>
            <w:r>
              <w:rPr>
                <w:sz w:val="22"/>
              </w:rPr>
              <w:t>system</w:t>
            </w:r>
            <w:r>
              <w:rPr>
                <w:spacing w:val="-6"/>
                <w:sz w:val="22"/>
              </w:rPr>
              <w:t> </w:t>
            </w:r>
            <w:r>
              <w:rPr>
                <w:sz w:val="22"/>
              </w:rPr>
              <w:t>software</w:t>
            </w:r>
            <w:r>
              <w:rPr>
                <w:spacing w:val="-3"/>
                <w:sz w:val="22"/>
              </w:rPr>
              <w:t> </w:t>
            </w:r>
            <w:r>
              <w:rPr>
                <w:sz w:val="22"/>
              </w:rPr>
              <w:t>and</w:t>
            </w:r>
            <w:r>
              <w:rPr>
                <w:spacing w:val="-3"/>
                <w:sz w:val="22"/>
              </w:rPr>
              <w:t> </w:t>
            </w:r>
            <w:r>
              <w:rPr>
                <w:sz w:val="22"/>
              </w:rPr>
              <w:t>organizational</w:t>
            </w:r>
            <w:r>
              <w:rPr>
                <w:spacing w:val="-4"/>
                <w:sz w:val="22"/>
              </w:rPr>
              <w:t> </w:t>
            </w:r>
            <w:r>
              <w:rPr>
                <w:sz w:val="22"/>
              </w:rPr>
              <w:t>design</w:t>
            </w:r>
            <w:r>
              <w:rPr>
                <w:spacing w:val="-3"/>
                <w:sz w:val="22"/>
              </w:rPr>
              <w:t> </w:t>
            </w:r>
            <w:r>
              <w:rPr>
                <w:sz w:val="22"/>
              </w:rPr>
              <w:t>standards,</w:t>
            </w:r>
            <w:r>
              <w:rPr>
                <w:spacing w:val="-3"/>
                <w:sz w:val="22"/>
              </w:rPr>
              <w:t> </w:t>
            </w:r>
            <w:r>
              <w:rPr>
                <w:sz w:val="22"/>
              </w:rPr>
              <w:t>policies,</w:t>
            </w:r>
            <w:r>
              <w:rPr>
                <w:spacing w:val="-5"/>
                <w:sz w:val="22"/>
              </w:rPr>
              <w:t> </w:t>
            </w:r>
            <w:r>
              <w:rPr>
                <w:sz w:val="22"/>
              </w:rPr>
              <w:t>and</w:t>
            </w:r>
            <w:r>
              <w:rPr>
                <w:spacing w:val="-3"/>
                <w:sz w:val="22"/>
              </w:rPr>
              <w:t> </w:t>
            </w:r>
            <w:r>
              <w:rPr>
                <w:sz w:val="22"/>
              </w:rPr>
              <w:t>authorized</w:t>
            </w:r>
            <w:r>
              <w:rPr>
                <w:spacing w:val="-3"/>
                <w:sz w:val="22"/>
              </w:rPr>
              <w:t> </w:t>
            </w:r>
            <w:r>
              <w:rPr>
                <w:sz w:val="22"/>
              </w:rPr>
              <w:t>approaches relating to system design</w:t>
            </w:r>
          </w:p>
        </w:tc>
      </w:tr>
      <w:tr>
        <w:trPr>
          <w:trHeight w:val="299" w:hRule="atLeast"/>
        </w:trPr>
        <w:tc>
          <w:tcPr>
            <w:tcW w:w="1351" w:type="dxa"/>
          </w:tcPr>
          <w:p>
            <w:pPr>
              <w:pStyle w:val="TableParagraph"/>
              <w:spacing w:line="247" w:lineRule="exact"/>
              <w:rPr>
                <w:sz w:val="22"/>
              </w:rPr>
            </w:pPr>
            <w:r>
              <w:rPr>
                <w:spacing w:val="-2"/>
                <w:sz w:val="22"/>
              </w:rPr>
              <w:t>PROC-</w:t>
            </w:r>
            <w:r>
              <w:rPr>
                <w:spacing w:val="-10"/>
                <w:sz w:val="22"/>
              </w:rPr>
              <w:t>4</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conducting</w:t>
            </w:r>
            <w:r>
              <w:rPr>
                <w:spacing w:val="-6"/>
                <w:sz w:val="22"/>
              </w:rPr>
              <w:t> </w:t>
            </w:r>
            <w:r>
              <w:rPr>
                <w:sz w:val="22"/>
              </w:rPr>
              <w:t>capabilities</w:t>
            </w:r>
            <w:r>
              <w:rPr>
                <w:spacing w:val="-4"/>
                <w:sz w:val="22"/>
              </w:rPr>
              <w:t> </w:t>
            </w:r>
            <w:r>
              <w:rPr>
                <w:sz w:val="22"/>
              </w:rPr>
              <w:t>and</w:t>
            </w:r>
            <w:r>
              <w:rPr>
                <w:spacing w:val="-6"/>
                <w:sz w:val="22"/>
              </w:rPr>
              <w:t> </w:t>
            </w:r>
            <w:r>
              <w:rPr>
                <w:sz w:val="22"/>
              </w:rPr>
              <w:t>requirements</w:t>
            </w:r>
            <w:r>
              <w:rPr>
                <w:spacing w:val="-3"/>
                <w:sz w:val="22"/>
              </w:rPr>
              <w:t> </w:t>
            </w:r>
            <w:r>
              <w:rPr>
                <w:spacing w:val="-2"/>
                <w:sz w:val="22"/>
              </w:rPr>
              <w:t>analysis</w:t>
            </w:r>
          </w:p>
        </w:tc>
      </w:tr>
      <w:tr>
        <w:trPr>
          <w:trHeight w:val="299" w:hRule="atLeast"/>
        </w:trPr>
        <w:tc>
          <w:tcPr>
            <w:tcW w:w="1351" w:type="dxa"/>
          </w:tcPr>
          <w:p>
            <w:pPr>
              <w:pStyle w:val="TableParagraph"/>
              <w:spacing w:line="247" w:lineRule="exact"/>
              <w:rPr>
                <w:sz w:val="22"/>
              </w:rPr>
            </w:pPr>
            <w:r>
              <w:rPr>
                <w:spacing w:val="-2"/>
                <w:sz w:val="22"/>
              </w:rPr>
              <w:t>PROC-</w:t>
            </w:r>
            <w:r>
              <w:rPr>
                <w:spacing w:val="-10"/>
                <w:sz w:val="22"/>
              </w:rPr>
              <w:t>5</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interpreting</w:t>
            </w:r>
            <w:r>
              <w:rPr>
                <w:spacing w:val="-7"/>
                <w:sz w:val="22"/>
              </w:rPr>
              <w:t> </w:t>
            </w:r>
            <w:r>
              <w:rPr>
                <w:sz w:val="22"/>
              </w:rPr>
              <w:t>and</w:t>
            </w:r>
            <w:r>
              <w:rPr>
                <w:spacing w:val="-4"/>
                <w:sz w:val="22"/>
              </w:rPr>
              <w:t> </w:t>
            </w:r>
            <w:r>
              <w:rPr>
                <w:sz w:val="22"/>
              </w:rPr>
              <w:t>translating</w:t>
            </w:r>
            <w:r>
              <w:rPr>
                <w:spacing w:val="-6"/>
                <w:sz w:val="22"/>
              </w:rPr>
              <w:t> </w:t>
            </w:r>
            <w:r>
              <w:rPr>
                <w:sz w:val="22"/>
              </w:rPr>
              <w:t>customer</w:t>
            </w:r>
            <w:r>
              <w:rPr>
                <w:spacing w:val="-3"/>
                <w:sz w:val="22"/>
              </w:rPr>
              <w:t> </w:t>
            </w:r>
            <w:r>
              <w:rPr>
                <w:sz w:val="22"/>
              </w:rPr>
              <w:t>requirements</w:t>
            </w:r>
            <w:r>
              <w:rPr>
                <w:spacing w:val="-6"/>
                <w:sz w:val="22"/>
              </w:rPr>
              <w:t> </w:t>
            </w:r>
            <w:r>
              <w:rPr>
                <w:sz w:val="22"/>
              </w:rPr>
              <w:t>into</w:t>
            </w:r>
            <w:r>
              <w:rPr>
                <w:spacing w:val="-4"/>
                <w:sz w:val="22"/>
              </w:rPr>
              <w:t> </w:t>
            </w:r>
            <w:r>
              <w:rPr>
                <w:sz w:val="22"/>
              </w:rPr>
              <w:t>operational</w:t>
            </w:r>
            <w:r>
              <w:rPr>
                <w:spacing w:val="-3"/>
                <w:sz w:val="22"/>
              </w:rPr>
              <w:t> </w:t>
            </w:r>
            <w:r>
              <w:rPr>
                <w:sz w:val="22"/>
              </w:rPr>
              <w:t>cyber</w:t>
            </w:r>
            <w:r>
              <w:rPr>
                <w:spacing w:val="-5"/>
                <w:sz w:val="22"/>
              </w:rPr>
              <w:t> </w:t>
            </w:r>
            <w:r>
              <w:rPr>
                <w:spacing w:val="-2"/>
                <w:sz w:val="22"/>
              </w:rPr>
              <w:t>actions</w:t>
            </w:r>
          </w:p>
        </w:tc>
      </w:tr>
      <w:tr>
        <w:trPr>
          <w:trHeight w:val="302" w:hRule="atLeast"/>
        </w:trPr>
        <w:tc>
          <w:tcPr>
            <w:tcW w:w="1351" w:type="dxa"/>
          </w:tcPr>
          <w:p>
            <w:pPr>
              <w:pStyle w:val="TableParagraph"/>
              <w:spacing w:line="249" w:lineRule="exact"/>
              <w:rPr>
                <w:sz w:val="22"/>
              </w:rPr>
            </w:pPr>
            <w:r>
              <w:rPr>
                <w:spacing w:val="-2"/>
                <w:sz w:val="22"/>
              </w:rPr>
              <w:t>PROC-</w:t>
            </w:r>
            <w:r>
              <w:rPr>
                <w:spacing w:val="-10"/>
                <w:sz w:val="22"/>
              </w:rPr>
              <w:t>6</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4"/>
                <w:sz w:val="22"/>
              </w:rPr>
              <w:t> </w:t>
            </w:r>
            <w:r>
              <w:rPr>
                <w:sz w:val="22"/>
              </w:rPr>
              <w:t>secure</w:t>
            </w:r>
            <w:r>
              <w:rPr>
                <w:spacing w:val="-3"/>
                <w:sz w:val="22"/>
              </w:rPr>
              <w:t> </w:t>
            </w:r>
            <w:r>
              <w:rPr>
                <w:spacing w:val="-2"/>
                <w:sz w:val="22"/>
              </w:rPr>
              <w:t>acquisitions</w:t>
            </w:r>
          </w:p>
        </w:tc>
      </w:tr>
      <w:tr>
        <w:trPr>
          <w:trHeight w:val="503" w:hRule="atLeast"/>
        </w:trPr>
        <w:tc>
          <w:tcPr>
            <w:tcW w:w="1351" w:type="dxa"/>
          </w:tcPr>
          <w:p>
            <w:pPr>
              <w:pStyle w:val="TableParagraph"/>
              <w:spacing w:line="247" w:lineRule="exact"/>
              <w:rPr>
                <w:sz w:val="22"/>
              </w:rPr>
            </w:pPr>
            <w:r>
              <w:rPr>
                <w:spacing w:val="-2"/>
                <w:sz w:val="22"/>
              </w:rPr>
              <w:t>PROC-</w:t>
            </w:r>
            <w:r>
              <w:rPr>
                <w:spacing w:val="-10"/>
                <w:sz w:val="22"/>
              </w:rPr>
              <w:t>7</w:t>
            </w:r>
          </w:p>
        </w:tc>
        <w:tc>
          <w:tcPr>
            <w:tcW w:w="9720" w:type="dxa"/>
          </w:tcPr>
          <w:p>
            <w:pPr>
              <w:pStyle w:val="TableParagraph"/>
              <w:spacing w:line="246" w:lineRule="exact"/>
              <w:ind w:left="105"/>
              <w:rPr>
                <w:sz w:val="22"/>
              </w:rPr>
            </w:pPr>
            <w:r>
              <w:rPr>
                <w:sz w:val="22"/>
              </w:rPr>
              <w:t>Knowledge</w:t>
            </w:r>
            <w:r>
              <w:rPr>
                <w:spacing w:val="-5"/>
                <w:sz w:val="22"/>
              </w:rPr>
              <w:t> </w:t>
            </w:r>
            <w:r>
              <w:rPr>
                <w:sz w:val="22"/>
              </w:rPr>
              <w:t>of</w:t>
            </w:r>
            <w:r>
              <w:rPr>
                <w:spacing w:val="-3"/>
                <w:sz w:val="22"/>
              </w:rPr>
              <w:t> </w:t>
            </w:r>
            <w:r>
              <w:rPr>
                <w:sz w:val="22"/>
              </w:rPr>
              <w:t>Export</w:t>
            </w:r>
            <w:r>
              <w:rPr>
                <w:spacing w:val="-4"/>
                <w:sz w:val="22"/>
              </w:rPr>
              <w:t> </w:t>
            </w:r>
            <w:r>
              <w:rPr>
                <w:sz w:val="22"/>
              </w:rPr>
              <w:t>Control</w:t>
            </w:r>
            <w:r>
              <w:rPr>
                <w:spacing w:val="-6"/>
                <w:sz w:val="22"/>
              </w:rPr>
              <w:t> </w:t>
            </w:r>
            <w:r>
              <w:rPr>
                <w:sz w:val="22"/>
              </w:rPr>
              <w:t>regulations</w:t>
            </w:r>
            <w:r>
              <w:rPr>
                <w:spacing w:val="-5"/>
                <w:sz w:val="22"/>
              </w:rPr>
              <w:t> </w:t>
            </w:r>
            <w:r>
              <w:rPr>
                <w:sz w:val="22"/>
              </w:rPr>
              <w:t>and</w:t>
            </w:r>
            <w:r>
              <w:rPr>
                <w:spacing w:val="-4"/>
                <w:sz w:val="22"/>
              </w:rPr>
              <w:t> </w:t>
            </w:r>
            <w:r>
              <w:rPr>
                <w:sz w:val="22"/>
              </w:rPr>
              <w:t>responsible</w:t>
            </w:r>
            <w:r>
              <w:rPr>
                <w:spacing w:val="-4"/>
                <w:sz w:val="22"/>
              </w:rPr>
              <w:t> </w:t>
            </w:r>
            <w:r>
              <w:rPr>
                <w:sz w:val="22"/>
              </w:rPr>
              <w:t>Federal</w:t>
            </w:r>
            <w:r>
              <w:rPr>
                <w:spacing w:val="-4"/>
                <w:sz w:val="22"/>
              </w:rPr>
              <w:t> </w:t>
            </w:r>
            <w:r>
              <w:rPr>
                <w:sz w:val="22"/>
              </w:rPr>
              <w:t>Organizations</w:t>
            </w:r>
            <w:r>
              <w:rPr>
                <w:spacing w:val="-7"/>
                <w:sz w:val="22"/>
              </w:rPr>
              <w:t> </w:t>
            </w:r>
            <w:r>
              <w:rPr>
                <w:sz w:val="22"/>
              </w:rPr>
              <w:t>for</w:t>
            </w:r>
            <w:r>
              <w:rPr>
                <w:spacing w:val="-4"/>
                <w:sz w:val="22"/>
              </w:rPr>
              <w:t> </w:t>
            </w:r>
            <w:r>
              <w:rPr>
                <w:sz w:val="22"/>
              </w:rPr>
              <w:t>the</w:t>
            </w:r>
            <w:r>
              <w:rPr>
                <w:spacing w:val="-4"/>
                <w:sz w:val="22"/>
              </w:rPr>
              <w:t> </w:t>
            </w:r>
            <w:r>
              <w:rPr>
                <w:sz w:val="22"/>
              </w:rPr>
              <w:t>purposes</w:t>
            </w:r>
            <w:r>
              <w:rPr>
                <w:spacing w:val="-4"/>
                <w:sz w:val="22"/>
              </w:rPr>
              <w:t> </w:t>
            </w:r>
            <w:r>
              <w:rPr>
                <w:spacing w:val="-5"/>
                <w:sz w:val="22"/>
              </w:rPr>
              <w:t>of</w:t>
            </w:r>
          </w:p>
          <w:p>
            <w:pPr>
              <w:pStyle w:val="TableParagraph"/>
              <w:spacing w:line="237" w:lineRule="exact"/>
              <w:ind w:left="105"/>
              <w:rPr>
                <w:sz w:val="22"/>
              </w:rPr>
            </w:pPr>
            <w:r>
              <w:rPr>
                <w:sz w:val="22"/>
              </w:rPr>
              <w:t>reducing</w:t>
            </w:r>
            <w:r>
              <w:rPr>
                <w:spacing w:val="-6"/>
                <w:sz w:val="22"/>
              </w:rPr>
              <w:t> </w:t>
            </w:r>
            <w:r>
              <w:rPr>
                <w:sz w:val="22"/>
              </w:rPr>
              <w:t>supply</w:t>
            </w:r>
            <w:r>
              <w:rPr>
                <w:spacing w:val="-4"/>
                <w:sz w:val="22"/>
              </w:rPr>
              <w:t> </w:t>
            </w:r>
            <w:r>
              <w:rPr>
                <w:sz w:val="22"/>
              </w:rPr>
              <w:t>chain</w:t>
            </w:r>
            <w:r>
              <w:rPr>
                <w:spacing w:val="-3"/>
                <w:sz w:val="22"/>
              </w:rPr>
              <w:t> </w:t>
            </w:r>
            <w:r>
              <w:rPr>
                <w:spacing w:val="-4"/>
                <w:sz w:val="22"/>
              </w:rPr>
              <w:t>risk</w:t>
            </w:r>
          </w:p>
        </w:tc>
      </w:tr>
      <w:tr>
        <w:trPr>
          <w:trHeight w:val="302" w:hRule="atLeast"/>
        </w:trPr>
        <w:tc>
          <w:tcPr>
            <w:tcW w:w="1351" w:type="dxa"/>
          </w:tcPr>
          <w:p>
            <w:pPr>
              <w:pStyle w:val="TableParagraph"/>
              <w:spacing w:line="249" w:lineRule="exact"/>
              <w:rPr>
                <w:sz w:val="22"/>
              </w:rPr>
            </w:pPr>
            <w:r>
              <w:rPr>
                <w:spacing w:val="-2"/>
                <w:sz w:val="22"/>
              </w:rPr>
              <w:t>PROC-</w:t>
            </w:r>
            <w:r>
              <w:rPr>
                <w:spacing w:val="-10"/>
                <w:sz w:val="22"/>
              </w:rPr>
              <w:t>8</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6"/>
                <w:sz w:val="22"/>
              </w:rPr>
              <w:t> </w:t>
            </w:r>
            <w:r>
              <w:rPr>
                <w:sz w:val="22"/>
              </w:rPr>
              <w:t>critical</w:t>
            </w:r>
            <w:r>
              <w:rPr>
                <w:spacing w:val="-2"/>
                <w:sz w:val="22"/>
              </w:rPr>
              <w:t> </w:t>
            </w:r>
            <w:r>
              <w:rPr>
                <w:sz w:val="22"/>
              </w:rPr>
              <w:t>IT</w:t>
            </w:r>
            <w:r>
              <w:rPr>
                <w:spacing w:val="-5"/>
                <w:sz w:val="22"/>
              </w:rPr>
              <w:t> </w:t>
            </w:r>
            <w:r>
              <w:rPr>
                <w:sz w:val="22"/>
              </w:rPr>
              <w:t>procurement</w:t>
            </w:r>
            <w:r>
              <w:rPr>
                <w:spacing w:val="-5"/>
                <w:sz w:val="22"/>
              </w:rPr>
              <w:t> </w:t>
            </w:r>
            <w:r>
              <w:rPr>
                <w:spacing w:val="-2"/>
                <w:sz w:val="22"/>
              </w:rPr>
              <w:t>requirements</w:t>
            </w:r>
          </w:p>
        </w:tc>
      </w:tr>
      <w:tr>
        <w:trPr>
          <w:trHeight w:val="508" w:hRule="atLeast"/>
        </w:trPr>
        <w:tc>
          <w:tcPr>
            <w:tcW w:w="1351" w:type="dxa"/>
          </w:tcPr>
          <w:p>
            <w:pPr>
              <w:pStyle w:val="TableParagraph"/>
              <w:spacing w:line="247" w:lineRule="exact"/>
              <w:rPr>
                <w:sz w:val="22"/>
              </w:rPr>
            </w:pPr>
            <w:r>
              <w:rPr>
                <w:spacing w:val="-2"/>
                <w:sz w:val="22"/>
              </w:rPr>
              <w:t>PROC-</w:t>
            </w:r>
            <w:r>
              <w:rPr>
                <w:spacing w:val="-10"/>
                <w:sz w:val="22"/>
              </w:rPr>
              <w:t>9</w:t>
            </w:r>
          </w:p>
        </w:tc>
        <w:tc>
          <w:tcPr>
            <w:tcW w:w="9720" w:type="dxa"/>
          </w:tcPr>
          <w:p>
            <w:pPr>
              <w:pStyle w:val="TableParagraph"/>
              <w:spacing w:line="246" w:lineRule="exact"/>
              <w:ind w:left="105"/>
              <w:rPr>
                <w:sz w:val="22"/>
              </w:rPr>
            </w:pPr>
            <w:r>
              <w:rPr>
                <w:sz w:val="22"/>
              </w:rPr>
              <w:t>Knowledge</w:t>
            </w:r>
            <w:r>
              <w:rPr>
                <w:spacing w:val="-5"/>
                <w:sz w:val="22"/>
              </w:rPr>
              <w:t> </w:t>
            </w:r>
            <w:r>
              <w:rPr>
                <w:sz w:val="22"/>
              </w:rPr>
              <w:t>of</w:t>
            </w:r>
            <w:r>
              <w:rPr>
                <w:spacing w:val="-5"/>
                <w:sz w:val="22"/>
              </w:rPr>
              <w:t> </w:t>
            </w:r>
            <w:r>
              <w:rPr>
                <w:sz w:val="22"/>
              </w:rPr>
              <w:t>functionality,</w:t>
            </w:r>
            <w:r>
              <w:rPr>
                <w:spacing w:val="-2"/>
                <w:sz w:val="22"/>
              </w:rPr>
              <w:t> </w:t>
            </w:r>
            <w:r>
              <w:rPr>
                <w:sz w:val="22"/>
              </w:rPr>
              <w:t>quality,</w:t>
            </w:r>
            <w:r>
              <w:rPr>
                <w:spacing w:val="-3"/>
                <w:sz w:val="22"/>
              </w:rPr>
              <w:t> </w:t>
            </w:r>
            <w:r>
              <w:rPr>
                <w:sz w:val="22"/>
              </w:rPr>
              <w:t>and</w:t>
            </w:r>
            <w:r>
              <w:rPr>
                <w:spacing w:val="-5"/>
                <w:sz w:val="22"/>
              </w:rPr>
              <w:t> </w:t>
            </w:r>
            <w:r>
              <w:rPr>
                <w:sz w:val="22"/>
              </w:rPr>
              <w:t>security</w:t>
            </w:r>
            <w:r>
              <w:rPr>
                <w:spacing w:val="-6"/>
                <w:sz w:val="22"/>
              </w:rPr>
              <w:t> </w:t>
            </w:r>
            <w:r>
              <w:rPr>
                <w:sz w:val="22"/>
              </w:rPr>
              <w:t>requirements</w:t>
            </w:r>
            <w:r>
              <w:rPr>
                <w:spacing w:val="-2"/>
                <w:sz w:val="22"/>
              </w:rPr>
              <w:t> </w:t>
            </w:r>
            <w:r>
              <w:rPr>
                <w:sz w:val="22"/>
              </w:rPr>
              <w:t>and</w:t>
            </w:r>
            <w:r>
              <w:rPr>
                <w:spacing w:val="-3"/>
                <w:sz w:val="22"/>
              </w:rPr>
              <w:t> </w:t>
            </w:r>
            <w:r>
              <w:rPr>
                <w:sz w:val="22"/>
              </w:rPr>
              <w:t>how</w:t>
            </w:r>
            <w:r>
              <w:rPr>
                <w:spacing w:val="-3"/>
                <w:sz w:val="22"/>
              </w:rPr>
              <w:t> </w:t>
            </w:r>
            <w:r>
              <w:rPr>
                <w:sz w:val="22"/>
              </w:rPr>
              <w:t>these</w:t>
            </w:r>
            <w:r>
              <w:rPr>
                <w:spacing w:val="-5"/>
                <w:sz w:val="22"/>
              </w:rPr>
              <w:t> </w:t>
            </w:r>
            <w:r>
              <w:rPr>
                <w:sz w:val="22"/>
              </w:rPr>
              <w:t>will</w:t>
            </w:r>
            <w:r>
              <w:rPr>
                <w:spacing w:val="-4"/>
                <w:sz w:val="22"/>
              </w:rPr>
              <w:t> </w:t>
            </w:r>
            <w:r>
              <w:rPr>
                <w:sz w:val="22"/>
              </w:rPr>
              <w:t>apply</w:t>
            </w:r>
            <w:r>
              <w:rPr>
                <w:spacing w:val="-6"/>
                <w:sz w:val="22"/>
              </w:rPr>
              <w:t> </w:t>
            </w:r>
            <w:r>
              <w:rPr>
                <w:sz w:val="22"/>
              </w:rPr>
              <w:t>to</w:t>
            </w:r>
            <w:r>
              <w:rPr>
                <w:spacing w:val="-5"/>
                <w:sz w:val="22"/>
              </w:rPr>
              <w:t> </w:t>
            </w:r>
            <w:r>
              <w:rPr>
                <w:sz w:val="22"/>
              </w:rPr>
              <w:t>specific</w:t>
            </w:r>
            <w:r>
              <w:rPr>
                <w:spacing w:val="-4"/>
                <w:sz w:val="22"/>
              </w:rPr>
              <w:t> </w:t>
            </w:r>
            <w:r>
              <w:rPr>
                <w:spacing w:val="-2"/>
                <w:sz w:val="22"/>
              </w:rPr>
              <w:t>items</w:t>
            </w:r>
          </w:p>
          <w:p>
            <w:pPr>
              <w:pStyle w:val="TableParagraph"/>
              <w:spacing w:line="242" w:lineRule="exact"/>
              <w:ind w:left="105"/>
              <w:rPr>
                <w:sz w:val="22"/>
              </w:rPr>
            </w:pPr>
            <w:r>
              <w:rPr>
                <w:sz w:val="22"/>
              </w:rPr>
              <w:t>of</w:t>
            </w:r>
            <w:r>
              <w:rPr>
                <w:spacing w:val="-2"/>
                <w:sz w:val="22"/>
              </w:rPr>
              <w:t> </w:t>
            </w:r>
            <w:r>
              <w:rPr>
                <w:sz w:val="22"/>
              </w:rPr>
              <w:t>supply</w:t>
            </w:r>
            <w:r>
              <w:rPr>
                <w:spacing w:val="-5"/>
                <w:sz w:val="22"/>
              </w:rPr>
              <w:t> </w:t>
            </w:r>
            <w:r>
              <w:rPr>
                <w:sz w:val="22"/>
              </w:rPr>
              <w:t>(i.e.,</w:t>
            </w:r>
            <w:r>
              <w:rPr>
                <w:spacing w:val="-2"/>
                <w:sz w:val="22"/>
              </w:rPr>
              <w:t> </w:t>
            </w:r>
            <w:r>
              <w:rPr>
                <w:sz w:val="22"/>
              </w:rPr>
              <w:t>elements</w:t>
            </w:r>
            <w:r>
              <w:rPr>
                <w:spacing w:val="-4"/>
                <w:sz w:val="22"/>
              </w:rPr>
              <w:t> </w:t>
            </w:r>
            <w:r>
              <w:rPr>
                <w:sz w:val="22"/>
              </w:rPr>
              <w:t>and</w:t>
            </w:r>
            <w:r>
              <w:rPr>
                <w:spacing w:val="-2"/>
                <w:sz w:val="22"/>
              </w:rPr>
              <w:t> processes)</w:t>
            </w:r>
          </w:p>
        </w:tc>
      </w:tr>
      <w:tr>
        <w:trPr>
          <w:trHeight w:val="299" w:hRule="atLeast"/>
        </w:trPr>
        <w:tc>
          <w:tcPr>
            <w:tcW w:w="1351" w:type="dxa"/>
          </w:tcPr>
          <w:p>
            <w:pPr>
              <w:pStyle w:val="TableParagraph"/>
              <w:spacing w:line="247" w:lineRule="exact"/>
              <w:rPr>
                <w:sz w:val="22"/>
              </w:rPr>
            </w:pPr>
            <w:r>
              <w:rPr>
                <w:spacing w:val="-2"/>
                <w:sz w:val="22"/>
              </w:rPr>
              <w:t>PROC-</w:t>
            </w:r>
            <w:r>
              <w:rPr>
                <w:spacing w:val="-5"/>
                <w:sz w:val="22"/>
              </w:rPr>
              <w:t>10</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evaluating</w:t>
            </w:r>
            <w:r>
              <w:rPr>
                <w:spacing w:val="-6"/>
                <w:sz w:val="22"/>
              </w:rPr>
              <w:t> </w:t>
            </w:r>
            <w:r>
              <w:rPr>
                <w:sz w:val="22"/>
              </w:rPr>
              <w:t>the</w:t>
            </w:r>
            <w:r>
              <w:rPr>
                <w:spacing w:val="-3"/>
                <w:sz w:val="22"/>
              </w:rPr>
              <w:t> </w:t>
            </w:r>
            <w:r>
              <w:rPr>
                <w:sz w:val="22"/>
              </w:rPr>
              <w:t>trustworthiness</w:t>
            </w:r>
            <w:r>
              <w:rPr>
                <w:spacing w:val="-3"/>
                <w:sz w:val="22"/>
              </w:rPr>
              <w:t> </w:t>
            </w:r>
            <w:r>
              <w:rPr>
                <w:sz w:val="22"/>
              </w:rPr>
              <w:t>of</w:t>
            </w:r>
            <w:r>
              <w:rPr>
                <w:spacing w:val="-5"/>
                <w:sz w:val="22"/>
              </w:rPr>
              <w:t> </w:t>
            </w:r>
            <w:r>
              <w:rPr>
                <w:sz w:val="22"/>
              </w:rPr>
              <w:t>the</w:t>
            </w:r>
            <w:r>
              <w:rPr>
                <w:spacing w:val="-3"/>
                <w:sz w:val="22"/>
              </w:rPr>
              <w:t> </w:t>
            </w:r>
            <w:r>
              <w:rPr>
                <w:sz w:val="22"/>
              </w:rPr>
              <w:t>supplier</w:t>
            </w:r>
            <w:r>
              <w:rPr>
                <w:spacing w:val="-5"/>
                <w:sz w:val="22"/>
              </w:rPr>
              <w:t> </w:t>
            </w:r>
            <w:r>
              <w:rPr>
                <w:sz w:val="22"/>
              </w:rPr>
              <w:t>and/or</w:t>
            </w:r>
            <w:r>
              <w:rPr>
                <w:spacing w:val="-4"/>
                <w:sz w:val="22"/>
              </w:rPr>
              <w:t> </w:t>
            </w:r>
            <w:r>
              <w:rPr>
                <w:spacing w:val="-2"/>
                <w:sz w:val="22"/>
              </w:rPr>
              <w:t>product</w:t>
            </w:r>
          </w:p>
        </w:tc>
      </w:tr>
      <w:tr>
        <w:trPr>
          <w:trHeight w:val="301" w:hRule="atLeast"/>
        </w:trPr>
        <w:tc>
          <w:tcPr>
            <w:tcW w:w="1351" w:type="dxa"/>
          </w:tcPr>
          <w:p>
            <w:pPr>
              <w:pStyle w:val="TableParagraph"/>
              <w:spacing w:line="249" w:lineRule="exact"/>
              <w:rPr>
                <w:sz w:val="22"/>
              </w:rPr>
            </w:pPr>
            <w:r>
              <w:rPr>
                <w:spacing w:val="-2"/>
                <w:sz w:val="22"/>
              </w:rPr>
              <w:t>PROC-</w:t>
            </w:r>
            <w:r>
              <w:rPr>
                <w:spacing w:val="-5"/>
                <w:sz w:val="22"/>
              </w:rPr>
              <w:t>11</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2"/>
                <w:sz w:val="22"/>
              </w:rPr>
              <w:t> </w:t>
            </w:r>
            <w:r>
              <w:rPr>
                <w:sz w:val="22"/>
              </w:rPr>
              <w:t>processes</w:t>
            </w:r>
            <w:r>
              <w:rPr>
                <w:spacing w:val="-5"/>
                <w:sz w:val="22"/>
              </w:rPr>
              <w:t> </w:t>
            </w:r>
            <w:r>
              <w:rPr>
                <w:sz w:val="22"/>
              </w:rPr>
              <w:t>to</w:t>
            </w:r>
            <w:r>
              <w:rPr>
                <w:spacing w:val="-6"/>
                <w:sz w:val="22"/>
              </w:rPr>
              <w:t> </w:t>
            </w:r>
            <w:r>
              <w:rPr>
                <w:sz w:val="22"/>
              </w:rPr>
              <w:t>allocate</w:t>
            </w:r>
            <w:r>
              <w:rPr>
                <w:spacing w:val="-4"/>
                <w:sz w:val="22"/>
              </w:rPr>
              <w:t> </w:t>
            </w:r>
            <w:r>
              <w:rPr>
                <w:sz w:val="22"/>
              </w:rPr>
              <w:t>resources</w:t>
            </w:r>
            <w:r>
              <w:rPr>
                <w:spacing w:val="-5"/>
                <w:sz w:val="22"/>
              </w:rPr>
              <w:t> </w:t>
            </w:r>
            <w:r>
              <w:rPr>
                <w:sz w:val="22"/>
              </w:rPr>
              <w:t>in</w:t>
            </w:r>
            <w:r>
              <w:rPr>
                <w:spacing w:val="-3"/>
                <w:sz w:val="22"/>
              </w:rPr>
              <w:t> </w:t>
            </w:r>
            <w:r>
              <w:rPr>
                <w:sz w:val="22"/>
              </w:rPr>
              <w:t>business</w:t>
            </w:r>
            <w:r>
              <w:rPr>
                <w:spacing w:val="-3"/>
                <w:sz w:val="22"/>
              </w:rPr>
              <w:t> </w:t>
            </w:r>
            <w:r>
              <w:rPr>
                <w:sz w:val="22"/>
              </w:rPr>
              <w:t>process</w:t>
            </w:r>
            <w:r>
              <w:rPr>
                <w:spacing w:val="-2"/>
                <w:sz w:val="22"/>
              </w:rPr>
              <w:t> planning</w:t>
            </w:r>
          </w:p>
        </w:tc>
      </w:tr>
      <w:tr>
        <w:trPr>
          <w:trHeight w:val="299" w:hRule="atLeast"/>
        </w:trPr>
        <w:tc>
          <w:tcPr>
            <w:tcW w:w="1351" w:type="dxa"/>
          </w:tcPr>
          <w:p>
            <w:pPr>
              <w:pStyle w:val="TableParagraph"/>
              <w:spacing w:line="247" w:lineRule="exact"/>
              <w:rPr>
                <w:sz w:val="22"/>
              </w:rPr>
            </w:pPr>
            <w:r>
              <w:rPr>
                <w:spacing w:val="-2"/>
                <w:sz w:val="22"/>
              </w:rPr>
              <w:t>PROC-</w:t>
            </w:r>
            <w:r>
              <w:rPr>
                <w:spacing w:val="-5"/>
                <w:sz w:val="22"/>
              </w:rPr>
              <w:t>12</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ensuring</w:t>
            </w:r>
            <w:r>
              <w:rPr>
                <w:spacing w:val="-5"/>
                <w:sz w:val="22"/>
              </w:rPr>
              <w:t> </w:t>
            </w:r>
            <w:r>
              <w:rPr>
                <w:sz w:val="22"/>
              </w:rPr>
              <w:t>the</w:t>
            </w:r>
            <w:r>
              <w:rPr>
                <w:spacing w:val="-3"/>
                <w:sz w:val="22"/>
              </w:rPr>
              <w:t> </w:t>
            </w:r>
            <w:r>
              <w:rPr>
                <w:sz w:val="22"/>
              </w:rPr>
              <w:t>proper</w:t>
            </w:r>
            <w:r>
              <w:rPr>
                <w:spacing w:val="-4"/>
                <w:sz w:val="22"/>
              </w:rPr>
              <w:t> </w:t>
            </w:r>
            <w:r>
              <w:rPr>
                <w:sz w:val="22"/>
              </w:rPr>
              <w:t>allocations</w:t>
            </w:r>
            <w:r>
              <w:rPr>
                <w:spacing w:val="-3"/>
                <w:sz w:val="22"/>
              </w:rPr>
              <w:t> </w:t>
            </w:r>
            <w:r>
              <w:rPr>
                <w:sz w:val="22"/>
              </w:rPr>
              <w:t>of</w:t>
            </w:r>
            <w:r>
              <w:rPr>
                <w:spacing w:val="-1"/>
                <w:sz w:val="22"/>
              </w:rPr>
              <w:t> </w:t>
            </w:r>
            <w:r>
              <w:rPr>
                <w:sz w:val="22"/>
              </w:rPr>
              <w:t>resources</w:t>
            </w:r>
            <w:r>
              <w:rPr>
                <w:spacing w:val="-3"/>
                <w:sz w:val="22"/>
              </w:rPr>
              <w:t> </w:t>
            </w:r>
            <w:r>
              <w:rPr>
                <w:sz w:val="22"/>
              </w:rPr>
              <w:t>in</w:t>
            </w:r>
            <w:r>
              <w:rPr>
                <w:spacing w:val="-6"/>
                <w:sz w:val="22"/>
              </w:rPr>
              <w:t> </w:t>
            </w:r>
            <w:r>
              <w:rPr>
                <w:sz w:val="22"/>
              </w:rPr>
              <w:t>business</w:t>
            </w:r>
            <w:r>
              <w:rPr>
                <w:spacing w:val="-4"/>
                <w:sz w:val="22"/>
              </w:rPr>
              <w:t> </w:t>
            </w:r>
            <w:r>
              <w:rPr>
                <w:sz w:val="22"/>
              </w:rPr>
              <w:t>process</w:t>
            </w:r>
            <w:r>
              <w:rPr>
                <w:spacing w:val="-4"/>
                <w:sz w:val="22"/>
              </w:rPr>
              <w:t> </w:t>
            </w:r>
            <w:r>
              <w:rPr>
                <w:spacing w:val="-2"/>
                <w:sz w:val="22"/>
              </w:rPr>
              <w:t>planning</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SECURITY</w:t>
            </w:r>
            <w:r>
              <w:rPr>
                <w:b/>
                <w:spacing w:val="-7"/>
                <w:sz w:val="22"/>
              </w:rPr>
              <w:t> </w:t>
            </w:r>
            <w:r>
              <w:rPr>
                <w:b/>
                <w:sz w:val="22"/>
              </w:rPr>
              <w:t>RISK</w:t>
            </w:r>
            <w:r>
              <w:rPr>
                <w:b/>
                <w:spacing w:val="-5"/>
                <w:sz w:val="22"/>
              </w:rPr>
              <w:t> </w:t>
            </w:r>
            <w:r>
              <w:rPr>
                <w:b/>
                <w:spacing w:val="-2"/>
                <w:sz w:val="22"/>
              </w:rPr>
              <w:t>MANAGEMENT</w:t>
            </w:r>
          </w:p>
        </w:tc>
      </w:tr>
    </w:tbl>
    <w:p>
      <w:pPr>
        <w:spacing w:after="0" w:line="251" w:lineRule="exact"/>
        <w:rPr>
          <w:sz w:val="22"/>
        </w:rPr>
        <w:sectPr>
          <w:type w:val="continuous"/>
          <w:pgSz w:w="12240" w:h="15840"/>
          <w:pgMar w:header="0" w:footer="1376" w:top="1420" w:bottom="220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1</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3"/>
                <w:sz w:val="22"/>
              </w:rPr>
              <w:t> </w:t>
            </w:r>
            <w:r>
              <w:rPr>
                <w:sz w:val="22"/>
              </w:rPr>
              <w:t>conducting</w:t>
            </w:r>
            <w:r>
              <w:rPr>
                <w:spacing w:val="-7"/>
                <w:sz w:val="22"/>
              </w:rPr>
              <w:t> </w:t>
            </w:r>
            <w:r>
              <w:rPr>
                <w:sz w:val="22"/>
              </w:rPr>
              <w:t>vulnerability</w:t>
            </w:r>
            <w:r>
              <w:rPr>
                <w:spacing w:val="-6"/>
                <w:sz w:val="22"/>
              </w:rPr>
              <w:t> </w:t>
            </w:r>
            <w:r>
              <w:rPr>
                <w:sz w:val="22"/>
              </w:rPr>
              <w:t>scans</w:t>
            </w:r>
            <w:r>
              <w:rPr>
                <w:spacing w:val="-3"/>
                <w:sz w:val="22"/>
              </w:rPr>
              <w:t> </w:t>
            </w:r>
            <w:r>
              <w:rPr>
                <w:sz w:val="22"/>
              </w:rPr>
              <w:t>and</w:t>
            </w:r>
            <w:r>
              <w:rPr>
                <w:spacing w:val="-4"/>
                <w:sz w:val="22"/>
              </w:rPr>
              <w:t> </w:t>
            </w:r>
            <w:r>
              <w:rPr>
                <w:sz w:val="22"/>
              </w:rPr>
              <w:t>recognizing</w:t>
            </w:r>
            <w:r>
              <w:rPr>
                <w:spacing w:val="-3"/>
                <w:sz w:val="22"/>
              </w:rPr>
              <w:t> </w:t>
            </w:r>
            <w:r>
              <w:rPr>
                <w:sz w:val="22"/>
              </w:rPr>
              <w:t>vulnerabilities</w:t>
            </w:r>
            <w:r>
              <w:rPr>
                <w:spacing w:val="-4"/>
                <w:sz w:val="22"/>
              </w:rPr>
              <w:t> </w:t>
            </w:r>
            <w:r>
              <w:rPr>
                <w:sz w:val="22"/>
              </w:rPr>
              <w:t>in</w:t>
            </w:r>
            <w:r>
              <w:rPr>
                <w:spacing w:val="-3"/>
                <w:sz w:val="22"/>
              </w:rPr>
              <w:t> </w:t>
            </w:r>
            <w:r>
              <w:rPr>
                <w:sz w:val="22"/>
              </w:rPr>
              <w:t>security</w:t>
            </w:r>
            <w:r>
              <w:rPr>
                <w:spacing w:val="-8"/>
                <w:sz w:val="22"/>
              </w:rPr>
              <w:t> </w:t>
            </w:r>
            <w:r>
              <w:rPr>
                <w:spacing w:val="-2"/>
                <w:sz w:val="22"/>
              </w:rPr>
              <w:t>systems</w:t>
            </w:r>
          </w:p>
        </w:tc>
      </w:tr>
      <w:tr>
        <w:trPr>
          <w:trHeight w:val="301" w:hRule="atLeast"/>
        </w:trPr>
        <w:tc>
          <w:tcPr>
            <w:tcW w:w="1351" w:type="dxa"/>
          </w:tcPr>
          <w:p>
            <w:pPr>
              <w:pStyle w:val="TableParagraph"/>
              <w:spacing w:line="249" w:lineRule="exact"/>
              <w:rPr>
                <w:sz w:val="22"/>
              </w:rPr>
            </w:pPr>
            <w:r>
              <w:rPr>
                <w:spacing w:val="-2"/>
                <w:sz w:val="22"/>
              </w:rPr>
              <w:t>RM-</w:t>
            </w:r>
            <w:r>
              <w:rPr>
                <w:spacing w:val="-10"/>
                <w:sz w:val="22"/>
              </w:rPr>
              <w:t>2</w:t>
            </w:r>
          </w:p>
        </w:tc>
        <w:tc>
          <w:tcPr>
            <w:tcW w:w="9720" w:type="dxa"/>
          </w:tcPr>
          <w:p>
            <w:pPr>
              <w:pStyle w:val="TableParagraph"/>
              <w:spacing w:line="249" w:lineRule="exact"/>
              <w:ind w:left="105"/>
              <w:rPr>
                <w:sz w:val="22"/>
              </w:rPr>
            </w:pPr>
            <w:r>
              <w:rPr>
                <w:sz w:val="22"/>
              </w:rPr>
              <w:t>Skill</w:t>
            </w:r>
            <w:r>
              <w:rPr>
                <w:spacing w:val="-2"/>
                <w:sz w:val="22"/>
              </w:rPr>
              <w:t> </w:t>
            </w:r>
            <w:r>
              <w:rPr>
                <w:sz w:val="22"/>
              </w:rPr>
              <w:t>to</w:t>
            </w:r>
            <w:r>
              <w:rPr>
                <w:spacing w:val="-3"/>
                <w:sz w:val="22"/>
              </w:rPr>
              <w:t> </w:t>
            </w:r>
            <w:r>
              <w:rPr>
                <w:sz w:val="22"/>
              </w:rPr>
              <w:t>identify</w:t>
            </w:r>
            <w:r>
              <w:rPr>
                <w:spacing w:val="-5"/>
                <w:sz w:val="22"/>
              </w:rPr>
              <w:t> </w:t>
            </w:r>
            <w:r>
              <w:rPr>
                <w:sz w:val="22"/>
              </w:rPr>
              <w:t>systemic</w:t>
            </w:r>
            <w:r>
              <w:rPr>
                <w:spacing w:val="-3"/>
                <w:sz w:val="22"/>
              </w:rPr>
              <w:t> </w:t>
            </w:r>
            <w:r>
              <w:rPr>
                <w:sz w:val="22"/>
              </w:rPr>
              <w:t>security</w:t>
            </w:r>
            <w:r>
              <w:rPr>
                <w:spacing w:val="-6"/>
                <w:sz w:val="22"/>
              </w:rPr>
              <w:t> </w:t>
            </w:r>
            <w:r>
              <w:rPr>
                <w:sz w:val="22"/>
              </w:rPr>
              <w:t>issues</w:t>
            </w:r>
            <w:r>
              <w:rPr>
                <w:spacing w:val="-2"/>
                <w:sz w:val="22"/>
              </w:rPr>
              <w:t> </w:t>
            </w:r>
            <w:r>
              <w:rPr>
                <w:sz w:val="22"/>
              </w:rPr>
              <w:t>based</w:t>
            </w:r>
            <w:r>
              <w:rPr>
                <w:spacing w:val="-3"/>
                <w:sz w:val="22"/>
              </w:rPr>
              <w:t> </w:t>
            </w:r>
            <w:r>
              <w:rPr>
                <w:sz w:val="22"/>
              </w:rPr>
              <w:t>on</w:t>
            </w:r>
            <w:r>
              <w:rPr>
                <w:spacing w:val="-6"/>
                <w:sz w:val="22"/>
              </w:rPr>
              <w:t> </w:t>
            </w:r>
            <w:r>
              <w:rPr>
                <w:sz w:val="22"/>
              </w:rPr>
              <w:t>the</w:t>
            </w:r>
            <w:r>
              <w:rPr>
                <w:spacing w:val="-2"/>
                <w:sz w:val="22"/>
              </w:rPr>
              <w:t> </w:t>
            </w:r>
            <w:r>
              <w:rPr>
                <w:sz w:val="22"/>
              </w:rPr>
              <w:t>analysis</w:t>
            </w:r>
            <w:r>
              <w:rPr>
                <w:spacing w:val="-5"/>
                <w:sz w:val="22"/>
              </w:rPr>
              <w:t> </w:t>
            </w:r>
            <w:r>
              <w:rPr>
                <w:sz w:val="22"/>
              </w:rPr>
              <w:t>of</w:t>
            </w:r>
            <w:r>
              <w:rPr>
                <w:spacing w:val="-2"/>
                <w:sz w:val="22"/>
              </w:rPr>
              <w:t> </w:t>
            </w:r>
            <w:r>
              <w:rPr>
                <w:sz w:val="22"/>
              </w:rPr>
              <w:t>vulnerability</w:t>
            </w:r>
            <w:r>
              <w:rPr>
                <w:spacing w:val="-5"/>
                <w:sz w:val="22"/>
              </w:rPr>
              <w:t> </w:t>
            </w:r>
            <w:r>
              <w:rPr>
                <w:sz w:val="22"/>
              </w:rPr>
              <w:t>and</w:t>
            </w:r>
            <w:r>
              <w:rPr>
                <w:spacing w:val="-6"/>
                <w:sz w:val="22"/>
              </w:rPr>
              <w:t> </w:t>
            </w:r>
            <w:r>
              <w:rPr>
                <w:sz w:val="22"/>
              </w:rPr>
              <w:t>configuration</w:t>
            </w:r>
            <w:r>
              <w:rPr>
                <w:spacing w:val="-2"/>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application</w:t>
            </w:r>
            <w:r>
              <w:rPr>
                <w:spacing w:val="-3"/>
                <w:sz w:val="22"/>
              </w:rPr>
              <w:t> </w:t>
            </w:r>
            <w:r>
              <w:rPr>
                <w:spacing w:val="-2"/>
                <w:sz w:val="22"/>
              </w:rPr>
              <w:t>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4</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penetration</w:t>
            </w:r>
            <w:r>
              <w:rPr>
                <w:spacing w:val="-3"/>
                <w:sz w:val="22"/>
              </w:rPr>
              <w:t> </w:t>
            </w:r>
            <w:r>
              <w:rPr>
                <w:sz w:val="22"/>
              </w:rPr>
              <w:t>testing</w:t>
            </w:r>
            <w:r>
              <w:rPr>
                <w:spacing w:val="-6"/>
                <w:sz w:val="22"/>
              </w:rPr>
              <w:t> </w:t>
            </w:r>
            <w:r>
              <w:rPr>
                <w:sz w:val="22"/>
              </w:rPr>
              <w:t>principles,</w:t>
            </w:r>
            <w:r>
              <w:rPr>
                <w:spacing w:val="-4"/>
                <w:sz w:val="22"/>
              </w:rPr>
              <w:t> </w:t>
            </w:r>
            <w:r>
              <w:rPr>
                <w:sz w:val="22"/>
              </w:rPr>
              <w:t>tools,</w:t>
            </w:r>
            <w:r>
              <w:rPr>
                <w:spacing w:val="-3"/>
                <w:sz w:val="22"/>
              </w:rPr>
              <w:t> </w:t>
            </w:r>
            <w:r>
              <w:rPr>
                <w:sz w:val="22"/>
              </w:rPr>
              <w:t>and</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system</w:t>
            </w:r>
            <w:r>
              <w:rPr>
                <w:spacing w:val="-6"/>
                <w:sz w:val="22"/>
              </w:rPr>
              <w:t> </w:t>
            </w:r>
            <w:r>
              <w:rPr>
                <w:sz w:val="22"/>
              </w:rPr>
              <w:t>and</w:t>
            </w:r>
            <w:r>
              <w:rPr>
                <w:spacing w:val="-2"/>
                <w:sz w:val="22"/>
              </w:rPr>
              <w:t> </w:t>
            </w:r>
            <w:r>
              <w:rPr>
                <w:sz w:val="22"/>
              </w:rPr>
              <w:t>application</w:t>
            </w:r>
            <w:r>
              <w:rPr>
                <w:spacing w:val="-6"/>
                <w:sz w:val="22"/>
              </w:rPr>
              <w:t> </w:t>
            </w:r>
            <w:r>
              <w:rPr>
                <w:sz w:val="22"/>
              </w:rPr>
              <w:t>security</w:t>
            </w:r>
            <w:r>
              <w:rPr>
                <w:spacing w:val="-5"/>
                <w:sz w:val="22"/>
              </w:rPr>
              <w:t> </w:t>
            </w:r>
            <w:r>
              <w:rPr>
                <w:sz w:val="22"/>
              </w:rPr>
              <w:t>threats</w:t>
            </w:r>
            <w:r>
              <w:rPr>
                <w:spacing w:val="-2"/>
                <w:sz w:val="22"/>
              </w:rPr>
              <w:t> </w:t>
            </w:r>
            <w:r>
              <w:rPr>
                <w:sz w:val="22"/>
              </w:rPr>
              <w:t>and</w:t>
            </w:r>
            <w:r>
              <w:rPr>
                <w:spacing w:val="-2"/>
                <w:sz w:val="22"/>
              </w:rPr>
              <w:t> 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6</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network</w:t>
            </w:r>
            <w:r>
              <w:rPr>
                <w:spacing w:val="-6"/>
                <w:sz w:val="22"/>
              </w:rPr>
              <w:t> </w:t>
            </w:r>
            <w:r>
              <w:rPr>
                <w:sz w:val="22"/>
              </w:rPr>
              <w:t>security</w:t>
            </w:r>
            <w:r>
              <w:rPr>
                <w:spacing w:val="-6"/>
                <w:sz w:val="22"/>
              </w:rPr>
              <w:t> </w:t>
            </w:r>
            <w:r>
              <w:rPr>
                <w:sz w:val="22"/>
              </w:rPr>
              <w:t>threats</w:t>
            </w:r>
            <w:r>
              <w:rPr>
                <w:spacing w:val="-3"/>
                <w:sz w:val="22"/>
              </w:rPr>
              <w:t> </w:t>
            </w:r>
            <w:r>
              <w:rPr>
                <w:sz w:val="22"/>
              </w:rPr>
              <w:t>and</w:t>
            </w:r>
            <w:r>
              <w:rPr>
                <w:spacing w:val="-3"/>
                <w:sz w:val="22"/>
              </w:rPr>
              <w:t> </w:t>
            </w:r>
            <w:r>
              <w:rPr>
                <w:spacing w:val="-2"/>
                <w:sz w:val="22"/>
              </w:rPr>
              <w:t>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7</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6768">
                      <wp:simplePos x="0" y="0"/>
                      <wp:positionH relativeFrom="column">
                        <wp:posOffset>89685</wp:posOffset>
                      </wp:positionH>
                      <wp:positionV relativeFrom="paragraph">
                        <wp:posOffset>-10902</wp:posOffset>
                      </wp:positionV>
                      <wp:extent cx="4670425" cy="493395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4670425" cy="4933950"/>
                                <a:chExt cx="4670425" cy="4933950"/>
                              </a:xfrm>
                            </wpg:grpSpPr>
                            <wps:wsp>
                              <wps:cNvPr id="151" name="Graphic 151"/>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59712" id="docshapegroup139" coordorigin="141,-17" coordsize="7355,7770">
                      <v:shape style="position:absolute;left:141;top:-18;width:7355;height:7770" id="docshape140"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Skill</w:t>
            </w:r>
            <w:r>
              <w:rPr>
                <w:spacing w:val="-2"/>
                <w:sz w:val="22"/>
              </w:rPr>
              <w:t> </w:t>
            </w:r>
            <w:r>
              <w:rPr>
                <w:sz w:val="22"/>
              </w:rPr>
              <w:t>in</w:t>
            </w:r>
            <w:r>
              <w:rPr>
                <w:spacing w:val="-3"/>
                <w:sz w:val="22"/>
              </w:rPr>
              <w:t> </w:t>
            </w:r>
            <w:r>
              <w:rPr>
                <w:sz w:val="22"/>
              </w:rPr>
              <w:t>assessing</w:t>
            </w:r>
            <w:r>
              <w:rPr>
                <w:spacing w:val="-6"/>
                <w:sz w:val="22"/>
              </w:rPr>
              <w:t> </w:t>
            </w:r>
            <w:r>
              <w:rPr>
                <w:sz w:val="22"/>
              </w:rPr>
              <w:t>the</w:t>
            </w:r>
            <w:r>
              <w:rPr>
                <w:spacing w:val="-5"/>
                <w:sz w:val="22"/>
              </w:rPr>
              <w:t> </w:t>
            </w:r>
            <w:r>
              <w:rPr>
                <w:sz w:val="22"/>
              </w:rPr>
              <w:t>robustness</w:t>
            </w:r>
            <w:r>
              <w:rPr>
                <w:spacing w:val="-3"/>
                <w:sz w:val="22"/>
              </w:rPr>
              <w:t> </w:t>
            </w:r>
            <w:r>
              <w:rPr>
                <w:sz w:val="22"/>
              </w:rPr>
              <w:t>of</w:t>
            </w:r>
            <w:r>
              <w:rPr>
                <w:spacing w:val="-2"/>
                <w:sz w:val="22"/>
              </w:rPr>
              <w:t> </w:t>
            </w:r>
            <w:r>
              <w:rPr>
                <w:sz w:val="22"/>
              </w:rPr>
              <w:t>security</w:t>
            </w:r>
            <w:r>
              <w:rPr>
                <w:spacing w:val="-6"/>
                <w:sz w:val="22"/>
              </w:rPr>
              <w:t> </w:t>
            </w:r>
            <w:r>
              <w:rPr>
                <w:sz w:val="22"/>
              </w:rPr>
              <w:t>systems</w:t>
            </w:r>
            <w:r>
              <w:rPr>
                <w:spacing w:val="-3"/>
                <w:sz w:val="22"/>
              </w:rPr>
              <w:t> </w:t>
            </w:r>
            <w:r>
              <w:rPr>
                <w:sz w:val="22"/>
              </w:rPr>
              <w:t>and</w:t>
            </w:r>
            <w:r>
              <w:rPr>
                <w:spacing w:val="-2"/>
                <w:sz w:val="22"/>
              </w:rPr>
              <w:t> designs</w:t>
            </w:r>
          </w:p>
        </w:tc>
      </w:tr>
      <w:tr>
        <w:trPr>
          <w:trHeight w:val="302" w:hRule="atLeast"/>
        </w:trPr>
        <w:tc>
          <w:tcPr>
            <w:tcW w:w="1351" w:type="dxa"/>
          </w:tcPr>
          <w:p>
            <w:pPr>
              <w:pStyle w:val="TableParagraph"/>
              <w:spacing w:line="249" w:lineRule="exact"/>
              <w:rPr>
                <w:sz w:val="22"/>
              </w:rPr>
            </w:pPr>
            <w:r>
              <w:rPr>
                <w:spacing w:val="-2"/>
                <w:sz w:val="22"/>
              </w:rPr>
              <w:t>RM-</w:t>
            </w:r>
            <w:r>
              <w:rPr>
                <w:spacing w:val="-10"/>
                <w:sz w:val="22"/>
              </w:rPr>
              <w:t>8</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4"/>
                <w:sz w:val="22"/>
              </w:rPr>
              <w:t> </w:t>
            </w:r>
            <w:r>
              <w:rPr>
                <w:sz w:val="22"/>
              </w:rPr>
              <w:t>designing</w:t>
            </w:r>
            <w:r>
              <w:rPr>
                <w:spacing w:val="-6"/>
                <w:sz w:val="22"/>
              </w:rPr>
              <w:t> </w:t>
            </w:r>
            <w:r>
              <w:rPr>
                <w:sz w:val="22"/>
              </w:rPr>
              <w:t>countermeasures</w:t>
            </w:r>
            <w:r>
              <w:rPr>
                <w:spacing w:val="-6"/>
                <w:sz w:val="22"/>
              </w:rPr>
              <w:t> </w:t>
            </w:r>
            <w:r>
              <w:rPr>
                <w:sz w:val="22"/>
              </w:rPr>
              <w:t>to</w:t>
            </w:r>
            <w:r>
              <w:rPr>
                <w:spacing w:val="-6"/>
                <w:sz w:val="22"/>
              </w:rPr>
              <w:t> </w:t>
            </w:r>
            <w:r>
              <w:rPr>
                <w:sz w:val="22"/>
              </w:rPr>
              <w:t>identified</w:t>
            </w:r>
            <w:r>
              <w:rPr>
                <w:spacing w:val="-4"/>
                <w:sz w:val="22"/>
              </w:rPr>
              <w:t> </w:t>
            </w:r>
            <w:r>
              <w:rPr>
                <w:sz w:val="22"/>
              </w:rPr>
              <w:t>security</w:t>
            </w:r>
            <w:r>
              <w:rPr>
                <w:spacing w:val="-6"/>
                <w:sz w:val="22"/>
              </w:rPr>
              <w:t> </w:t>
            </w:r>
            <w:r>
              <w:rPr>
                <w:spacing w:val="-2"/>
                <w:sz w:val="22"/>
              </w:rPr>
              <w:t>risks</w:t>
            </w:r>
          </w:p>
        </w:tc>
      </w:tr>
      <w:tr>
        <w:trPr>
          <w:trHeight w:val="299" w:hRule="atLeast"/>
        </w:trPr>
        <w:tc>
          <w:tcPr>
            <w:tcW w:w="1351" w:type="dxa"/>
          </w:tcPr>
          <w:p>
            <w:pPr>
              <w:pStyle w:val="TableParagraph"/>
              <w:spacing w:line="247" w:lineRule="exact"/>
              <w:rPr>
                <w:sz w:val="22"/>
              </w:rPr>
            </w:pPr>
            <w:r>
              <w:rPr>
                <w:spacing w:val="-2"/>
                <w:sz w:val="22"/>
              </w:rPr>
              <w:t>RM-</w:t>
            </w:r>
            <w:r>
              <w:rPr>
                <w:spacing w:val="-10"/>
                <w:sz w:val="22"/>
              </w:rPr>
              <w:t>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evaluating</w:t>
            </w:r>
            <w:r>
              <w:rPr>
                <w:spacing w:val="-5"/>
                <w:sz w:val="22"/>
              </w:rPr>
              <w:t> </w:t>
            </w:r>
            <w:r>
              <w:rPr>
                <w:sz w:val="22"/>
              </w:rPr>
              <w:t>the</w:t>
            </w:r>
            <w:r>
              <w:rPr>
                <w:spacing w:val="-3"/>
                <w:sz w:val="22"/>
              </w:rPr>
              <w:t> </w:t>
            </w:r>
            <w:r>
              <w:rPr>
                <w:sz w:val="22"/>
              </w:rPr>
              <w:t>adequacy</w:t>
            </w:r>
            <w:r>
              <w:rPr>
                <w:spacing w:val="-5"/>
                <w:sz w:val="22"/>
              </w:rPr>
              <w:t> </w:t>
            </w:r>
            <w:r>
              <w:rPr>
                <w:sz w:val="22"/>
              </w:rPr>
              <w:t>of</w:t>
            </w:r>
            <w:r>
              <w:rPr>
                <w:spacing w:val="-1"/>
                <w:sz w:val="22"/>
              </w:rPr>
              <w:t> </w:t>
            </w:r>
            <w:r>
              <w:rPr>
                <w:sz w:val="22"/>
              </w:rPr>
              <w:t>security</w:t>
            </w:r>
            <w:r>
              <w:rPr>
                <w:spacing w:val="-5"/>
                <w:sz w:val="22"/>
              </w:rPr>
              <w:t> </w:t>
            </w:r>
            <w:r>
              <w:rPr>
                <w:spacing w:val="-2"/>
                <w:sz w:val="22"/>
              </w:rPr>
              <w:t>designs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10</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5"/>
                <w:sz w:val="22"/>
              </w:rPr>
              <w:t> </w:t>
            </w:r>
            <w:r>
              <w:rPr>
                <w:sz w:val="22"/>
              </w:rPr>
              <w:t>performing</w:t>
            </w:r>
            <w:r>
              <w:rPr>
                <w:spacing w:val="-8"/>
                <w:sz w:val="22"/>
              </w:rPr>
              <w:t> </w:t>
            </w:r>
            <w:r>
              <w:rPr>
                <w:sz w:val="22"/>
              </w:rPr>
              <w:t>packet-level</w:t>
            </w:r>
            <w:r>
              <w:rPr>
                <w:spacing w:val="-3"/>
                <w:sz w:val="22"/>
              </w:rPr>
              <w:t> </w:t>
            </w:r>
            <w:r>
              <w:rPr>
                <w:spacing w:val="-2"/>
                <w:sz w:val="22"/>
              </w:rPr>
              <w:t>analysis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11</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the</w:t>
            </w:r>
            <w:r>
              <w:rPr>
                <w:spacing w:val="-3"/>
                <w:sz w:val="22"/>
              </w:rPr>
              <w:t> </w:t>
            </w:r>
            <w:r>
              <w:rPr>
                <w:sz w:val="22"/>
              </w:rPr>
              <w:t>use</w:t>
            </w:r>
            <w:r>
              <w:rPr>
                <w:spacing w:val="-2"/>
                <w:sz w:val="22"/>
              </w:rPr>
              <w:t> </w:t>
            </w:r>
            <w:r>
              <w:rPr>
                <w:sz w:val="22"/>
              </w:rPr>
              <w:t>of</w:t>
            </w:r>
            <w:r>
              <w:rPr>
                <w:spacing w:val="-1"/>
                <w:sz w:val="22"/>
              </w:rPr>
              <w:t> </w:t>
            </w:r>
            <w:r>
              <w:rPr>
                <w:sz w:val="22"/>
              </w:rPr>
              <w:t>penetration</w:t>
            </w:r>
            <w:r>
              <w:rPr>
                <w:spacing w:val="-3"/>
                <w:sz w:val="22"/>
              </w:rPr>
              <w:t> </w:t>
            </w:r>
            <w:r>
              <w:rPr>
                <w:sz w:val="22"/>
              </w:rPr>
              <w:t>testing</w:t>
            </w:r>
            <w:r>
              <w:rPr>
                <w:spacing w:val="-5"/>
                <w:sz w:val="22"/>
              </w:rPr>
              <w:t> </w:t>
            </w:r>
            <w:r>
              <w:rPr>
                <w:sz w:val="22"/>
              </w:rPr>
              <w:t>tools</w:t>
            </w:r>
            <w:r>
              <w:rPr>
                <w:spacing w:val="-2"/>
                <w:sz w:val="22"/>
              </w:rPr>
              <w:t> </w:t>
            </w:r>
            <w:r>
              <w:rPr>
                <w:sz w:val="22"/>
              </w:rPr>
              <w:t>and</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12</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using</w:t>
            </w:r>
            <w:r>
              <w:rPr>
                <w:spacing w:val="-5"/>
                <w:sz w:val="22"/>
              </w:rPr>
              <w:t> </w:t>
            </w:r>
            <w:r>
              <w:rPr>
                <w:sz w:val="22"/>
              </w:rPr>
              <w:t>protocol</w:t>
            </w:r>
            <w:r>
              <w:rPr>
                <w:spacing w:val="-1"/>
                <w:sz w:val="22"/>
              </w:rPr>
              <w:t> </w:t>
            </w:r>
            <w:r>
              <w:rPr>
                <w:spacing w:val="-2"/>
                <w:sz w:val="22"/>
              </w:rPr>
              <w:t>analyzers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applying</w:t>
            </w:r>
            <w:r>
              <w:rPr>
                <w:spacing w:val="-7"/>
                <w:sz w:val="22"/>
              </w:rPr>
              <w:t> </w:t>
            </w:r>
            <w:r>
              <w:rPr>
                <w:sz w:val="22"/>
              </w:rPr>
              <w:t>white</w:t>
            </w:r>
            <w:r>
              <w:rPr>
                <w:spacing w:val="-3"/>
                <w:sz w:val="22"/>
              </w:rPr>
              <w:t> </w:t>
            </w:r>
            <w:r>
              <w:rPr>
                <w:sz w:val="22"/>
              </w:rPr>
              <w:t>hat</w:t>
            </w:r>
            <w:r>
              <w:rPr>
                <w:spacing w:val="-5"/>
                <w:sz w:val="22"/>
              </w:rPr>
              <w:t> </w:t>
            </w:r>
            <w:r>
              <w:rPr>
                <w:sz w:val="22"/>
              </w:rPr>
              <w:t>hacking/security</w:t>
            </w:r>
            <w:r>
              <w:rPr>
                <w:spacing w:val="-6"/>
                <w:sz w:val="22"/>
              </w:rPr>
              <w:t> </w:t>
            </w:r>
            <w:r>
              <w:rPr>
                <w:sz w:val="22"/>
              </w:rPr>
              <w:t>auditing</w:t>
            </w:r>
            <w:r>
              <w:rPr>
                <w:spacing w:val="-7"/>
                <w:sz w:val="22"/>
              </w:rPr>
              <w:t> </w:t>
            </w:r>
            <w:r>
              <w:rPr>
                <w:sz w:val="22"/>
              </w:rPr>
              <w:t>techniques,</w:t>
            </w:r>
            <w:r>
              <w:rPr>
                <w:spacing w:val="-3"/>
                <w:sz w:val="22"/>
              </w:rPr>
              <w:t> </w:t>
            </w:r>
            <w:r>
              <w:rPr>
                <w:sz w:val="22"/>
              </w:rPr>
              <w:t>procedures,</w:t>
            </w:r>
            <w:r>
              <w:rPr>
                <w:spacing w:val="-6"/>
                <w:sz w:val="22"/>
              </w:rPr>
              <w:t> </w:t>
            </w:r>
            <w:r>
              <w:rPr>
                <w:sz w:val="22"/>
              </w:rPr>
              <w:t>and</w:t>
            </w:r>
            <w:r>
              <w:rPr>
                <w:spacing w:val="-6"/>
                <w:sz w:val="22"/>
              </w:rPr>
              <w:t> </w:t>
            </w:r>
            <w:r>
              <w:rPr>
                <w:spacing w:val="-2"/>
                <w:sz w:val="22"/>
              </w:rPr>
              <w:t>tools</w:t>
            </w:r>
          </w:p>
        </w:tc>
      </w:tr>
      <w:tr>
        <w:trPr>
          <w:trHeight w:val="302" w:hRule="atLeast"/>
        </w:trPr>
        <w:tc>
          <w:tcPr>
            <w:tcW w:w="1351" w:type="dxa"/>
          </w:tcPr>
          <w:p>
            <w:pPr>
              <w:pStyle w:val="TableParagraph"/>
              <w:spacing w:line="249" w:lineRule="exact"/>
              <w:rPr>
                <w:sz w:val="22"/>
              </w:rPr>
            </w:pPr>
            <w:r>
              <w:rPr>
                <w:spacing w:val="-2"/>
                <w:sz w:val="22"/>
              </w:rPr>
              <w:t>RM-</w:t>
            </w:r>
            <w:r>
              <w:rPr>
                <w:spacing w:val="-5"/>
                <w:sz w:val="22"/>
              </w:rPr>
              <w:t>14</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2"/>
                <w:sz w:val="22"/>
              </w:rPr>
              <w:t> </w:t>
            </w:r>
            <w:r>
              <w:rPr>
                <w:sz w:val="22"/>
              </w:rPr>
              <w:t>using</w:t>
            </w:r>
            <w:r>
              <w:rPr>
                <w:spacing w:val="-5"/>
                <w:sz w:val="22"/>
              </w:rPr>
              <w:t> </w:t>
            </w:r>
            <w:r>
              <w:rPr>
                <w:sz w:val="22"/>
              </w:rPr>
              <w:t>network</w:t>
            </w:r>
            <w:r>
              <w:rPr>
                <w:spacing w:val="-5"/>
                <w:sz w:val="22"/>
              </w:rPr>
              <w:t> </w:t>
            </w:r>
            <w:r>
              <w:rPr>
                <w:sz w:val="22"/>
              </w:rPr>
              <w:t>analysis</w:t>
            </w:r>
            <w:r>
              <w:rPr>
                <w:spacing w:val="-2"/>
                <w:sz w:val="22"/>
              </w:rPr>
              <w:t> </w:t>
            </w:r>
            <w:r>
              <w:rPr>
                <w:sz w:val="22"/>
              </w:rPr>
              <w:t>tools</w:t>
            </w:r>
            <w:r>
              <w:rPr>
                <w:spacing w:val="-4"/>
                <w:sz w:val="22"/>
              </w:rPr>
              <w:t> </w:t>
            </w:r>
            <w:r>
              <w:rPr>
                <w:sz w:val="22"/>
              </w:rPr>
              <w:t>to</w:t>
            </w:r>
            <w:r>
              <w:rPr>
                <w:spacing w:val="-5"/>
                <w:sz w:val="22"/>
              </w:rPr>
              <w:t> </w:t>
            </w:r>
            <w:r>
              <w:rPr>
                <w:sz w:val="22"/>
              </w:rPr>
              <w:t>identify</w:t>
            </w:r>
            <w:r>
              <w:rPr>
                <w:spacing w:val="-4"/>
                <w:sz w:val="22"/>
              </w:rPr>
              <w:t> </w:t>
            </w:r>
            <w:r>
              <w:rPr>
                <w:spacing w:val="-2"/>
                <w:sz w:val="22"/>
              </w:rPr>
              <w:t>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15</w:t>
            </w:r>
          </w:p>
        </w:tc>
        <w:tc>
          <w:tcPr>
            <w:tcW w:w="9720" w:type="dxa"/>
          </w:tcPr>
          <w:p>
            <w:pPr>
              <w:pStyle w:val="TableParagraph"/>
              <w:spacing w:line="247" w:lineRule="exact"/>
              <w:ind w:left="105"/>
              <w:rPr>
                <w:sz w:val="22"/>
              </w:rPr>
            </w:pPr>
            <w:r>
              <w:rPr>
                <w:sz w:val="22"/>
              </w:rPr>
              <w:t>Skill</w:t>
            </w:r>
            <w:r>
              <w:rPr>
                <w:spacing w:val="-5"/>
                <w:sz w:val="22"/>
              </w:rPr>
              <w:t> </w:t>
            </w:r>
            <w:r>
              <w:rPr>
                <w:sz w:val="22"/>
              </w:rPr>
              <w:t>in</w:t>
            </w:r>
            <w:r>
              <w:rPr>
                <w:spacing w:val="-4"/>
                <w:sz w:val="22"/>
              </w:rPr>
              <w:t> </w:t>
            </w:r>
            <w:r>
              <w:rPr>
                <w:sz w:val="22"/>
              </w:rPr>
              <w:t>utilizing</w:t>
            </w:r>
            <w:r>
              <w:rPr>
                <w:spacing w:val="-6"/>
                <w:sz w:val="22"/>
              </w:rPr>
              <w:t> </w:t>
            </w:r>
            <w:r>
              <w:rPr>
                <w:sz w:val="22"/>
              </w:rPr>
              <w:t>exploitation</w:t>
            </w:r>
            <w:r>
              <w:rPr>
                <w:spacing w:val="-4"/>
                <w:sz w:val="22"/>
              </w:rPr>
              <w:t> </w:t>
            </w:r>
            <w:r>
              <w:rPr>
                <w:sz w:val="22"/>
              </w:rPr>
              <w:t>tools</w:t>
            </w:r>
            <w:r>
              <w:rPr>
                <w:spacing w:val="-5"/>
                <w:sz w:val="22"/>
              </w:rPr>
              <w:t> </w:t>
            </w:r>
            <w:r>
              <w:rPr>
                <w:sz w:val="22"/>
              </w:rPr>
              <w:t>to</w:t>
            </w:r>
            <w:r>
              <w:rPr>
                <w:spacing w:val="-4"/>
                <w:sz w:val="22"/>
              </w:rPr>
              <w:t> </w:t>
            </w:r>
            <w:r>
              <w:rPr>
                <w:sz w:val="22"/>
              </w:rPr>
              <w:t>identify</w:t>
            </w:r>
            <w:r>
              <w:rPr>
                <w:spacing w:val="-6"/>
                <w:sz w:val="22"/>
              </w:rPr>
              <w:t> </w:t>
            </w:r>
            <w:r>
              <w:rPr>
                <w:sz w:val="22"/>
              </w:rPr>
              <w:t>system/software</w:t>
            </w:r>
            <w:r>
              <w:rPr>
                <w:spacing w:val="-3"/>
                <w:sz w:val="22"/>
              </w:rPr>
              <w:t> </w:t>
            </w:r>
            <w:r>
              <w:rPr>
                <w:spacing w:val="-2"/>
                <w:sz w:val="22"/>
              </w:rPr>
              <w:t>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16</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utilizing</w:t>
            </w:r>
            <w:r>
              <w:rPr>
                <w:spacing w:val="-6"/>
                <w:sz w:val="22"/>
              </w:rPr>
              <w:t> </w:t>
            </w:r>
            <w:r>
              <w:rPr>
                <w:sz w:val="22"/>
              </w:rPr>
              <w:t>network</w:t>
            </w:r>
            <w:r>
              <w:rPr>
                <w:spacing w:val="-5"/>
                <w:sz w:val="22"/>
              </w:rPr>
              <w:t> </w:t>
            </w:r>
            <w:r>
              <w:rPr>
                <w:sz w:val="22"/>
              </w:rPr>
              <w:t>analysis</w:t>
            </w:r>
            <w:r>
              <w:rPr>
                <w:spacing w:val="-5"/>
                <w:sz w:val="22"/>
              </w:rPr>
              <w:t> </w:t>
            </w:r>
            <w:r>
              <w:rPr>
                <w:sz w:val="22"/>
              </w:rPr>
              <w:t>tools</w:t>
            </w:r>
            <w:r>
              <w:rPr>
                <w:spacing w:val="-5"/>
                <w:sz w:val="22"/>
              </w:rPr>
              <w:t> </w:t>
            </w:r>
            <w:r>
              <w:rPr>
                <w:sz w:val="22"/>
              </w:rPr>
              <w:t>to</w:t>
            </w:r>
            <w:r>
              <w:rPr>
                <w:spacing w:val="-5"/>
                <w:sz w:val="22"/>
              </w:rPr>
              <w:t> </w:t>
            </w:r>
            <w:r>
              <w:rPr>
                <w:sz w:val="22"/>
              </w:rPr>
              <w:t>identify</w:t>
            </w:r>
            <w:r>
              <w:rPr>
                <w:spacing w:val="-6"/>
                <w:sz w:val="22"/>
              </w:rPr>
              <w:t> </w:t>
            </w:r>
            <w:r>
              <w:rPr>
                <w:sz w:val="22"/>
              </w:rPr>
              <w:t>software</w:t>
            </w:r>
            <w:r>
              <w:rPr>
                <w:spacing w:val="-3"/>
                <w:sz w:val="22"/>
              </w:rPr>
              <w:t> </w:t>
            </w:r>
            <w:r>
              <w:rPr>
                <w:sz w:val="22"/>
              </w:rPr>
              <w:t>communications</w:t>
            </w:r>
            <w:r>
              <w:rPr>
                <w:spacing w:val="-2"/>
                <w:sz w:val="22"/>
              </w:rPr>
              <w:t> vulnerabilities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reverse</w:t>
            </w:r>
            <w:r>
              <w:rPr>
                <w:spacing w:val="-3"/>
                <w:sz w:val="22"/>
              </w:rPr>
              <w:t> </w:t>
            </w:r>
            <w:r>
              <w:rPr>
                <w:sz w:val="22"/>
              </w:rPr>
              <w:t>engineering</w:t>
            </w:r>
            <w:r>
              <w:rPr>
                <w:spacing w:val="-6"/>
                <w:sz w:val="22"/>
              </w:rPr>
              <w:t> </w:t>
            </w:r>
            <w:r>
              <w:rPr>
                <w:sz w:val="22"/>
              </w:rPr>
              <w:t>concepts</w:t>
            </w:r>
            <w:r>
              <w:rPr>
                <w:spacing w:val="-5"/>
                <w:sz w:val="22"/>
              </w:rPr>
              <w:t> </w:t>
            </w:r>
            <w:r>
              <w:rPr>
                <w:sz w:val="22"/>
              </w:rPr>
              <w:t>and</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18</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1"/>
                <w:sz w:val="22"/>
              </w:rPr>
              <w:t> </w:t>
            </w:r>
            <w:r>
              <w:rPr>
                <w:sz w:val="22"/>
              </w:rPr>
              <w:t>how</w:t>
            </w:r>
            <w:r>
              <w:rPr>
                <w:spacing w:val="-4"/>
                <w:sz w:val="22"/>
              </w:rPr>
              <w:t> </w:t>
            </w:r>
            <w:r>
              <w:rPr>
                <w:sz w:val="22"/>
              </w:rPr>
              <w:t>different</w:t>
            </w:r>
            <w:r>
              <w:rPr>
                <w:spacing w:val="-1"/>
                <w:sz w:val="22"/>
              </w:rPr>
              <w:t> </w:t>
            </w:r>
            <w:r>
              <w:rPr>
                <w:sz w:val="22"/>
              </w:rPr>
              <w:t>file</w:t>
            </w:r>
            <w:r>
              <w:rPr>
                <w:spacing w:val="-4"/>
                <w:sz w:val="22"/>
              </w:rPr>
              <w:t> </w:t>
            </w:r>
            <w:r>
              <w:rPr>
                <w:sz w:val="22"/>
              </w:rPr>
              <w:t>types</w:t>
            </w:r>
            <w:r>
              <w:rPr>
                <w:spacing w:val="-3"/>
                <w:sz w:val="22"/>
              </w:rPr>
              <w:t> </w:t>
            </w:r>
            <w:r>
              <w:rPr>
                <w:sz w:val="22"/>
              </w:rPr>
              <w:t>can</w:t>
            </w:r>
            <w:r>
              <w:rPr>
                <w:spacing w:val="-2"/>
                <w:sz w:val="22"/>
              </w:rPr>
              <w:t> </w:t>
            </w:r>
            <w:r>
              <w:rPr>
                <w:sz w:val="22"/>
              </w:rPr>
              <w:t>be</w:t>
            </w:r>
            <w:r>
              <w:rPr>
                <w:spacing w:val="-5"/>
                <w:sz w:val="22"/>
              </w:rPr>
              <w:t> </w:t>
            </w:r>
            <w:r>
              <w:rPr>
                <w:sz w:val="22"/>
              </w:rPr>
              <w:t>used</w:t>
            </w:r>
            <w:r>
              <w:rPr>
                <w:spacing w:val="-5"/>
                <w:sz w:val="22"/>
              </w:rPr>
              <w:t> </w:t>
            </w:r>
            <w:r>
              <w:rPr>
                <w:sz w:val="22"/>
              </w:rPr>
              <w:t>for</w:t>
            </w:r>
            <w:r>
              <w:rPr>
                <w:spacing w:val="-4"/>
                <w:sz w:val="22"/>
              </w:rPr>
              <w:t> </w:t>
            </w:r>
            <w:r>
              <w:rPr>
                <w:sz w:val="22"/>
              </w:rPr>
              <w:t>anomalous</w:t>
            </w:r>
            <w:r>
              <w:rPr>
                <w:spacing w:val="-2"/>
                <w:sz w:val="22"/>
              </w:rPr>
              <w:t> behavior</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19</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2"/>
                <w:sz w:val="22"/>
              </w:rPr>
              <w:t> </w:t>
            </w:r>
            <w:r>
              <w:rPr>
                <w:sz w:val="22"/>
              </w:rPr>
              <w:t>measures</w:t>
            </w:r>
            <w:r>
              <w:rPr>
                <w:spacing w:val="-3"/>
                <w:sz w:val="22"/>
              </w:rPr>
              <w:t> </w:t>
            </w:r>
            <w:r>
              <w:rPr>
                <w:sz w:val="22"/>
              </w:rPr>
              <w:t>or</w:t>
            </w:r>
            <w:r>
              <w:rPr>
                <w:spacing w:val="-5"/>
                <w:sz w:val="22"/>
              </w:rPr>
              <w:t> </w:t>
            </w:r>
            <w:r>
              <w:rPr>
                <w:sz w:val="22"/>
              </w:rPr>
              <w:t>indicators</w:t>
            </w:r>
            <w:r>
              <w:rPr>
                <w:spacing w:val="-5"/>
                <w:sz w:val="22"/>
              </w:rPr>
              <w:t> </w:t>
            </w:r>
            <w:r>
              <w:rPr>
                <w:sz w:val="22"/>
              </w:rPr>
              <w:t>of</w:t>
            </w:r>
            <w:r>
              <w:rPr>
                <w:spacing w:val="-5"/>
                <w:sz w:val="22"/>
              </w:rPr>
              <w:t> </w:t>
            </w:r>
            <w:r>
              <w:rPr>
                <w:sz w:val="22"/>
              </w:rPr>
              <w:t>system</w:t>
            </w:r>
            <w:r>
              <w:rPr>
                <w:spacing w:val="-7"/>
                <w:sz w:val="22"/>
              </w:rPr>
              <w:t> </w:t>
            </w:r>
            <w:r>
              <w:rPr>
                <w:sz w:val="22"/>
              </w:rPr>
              <w:t>performance</w:t>
            </w:r>
            <w:r>
              <w:rPr>
                <w:spacing w:val="-3"/>
                <w:sz w:val="22"/>
              </w:rPr>
              <w:t> </w:t>
            </w:r>
            <w:r>
              <w:rPr>
                <w:sz w:val="22"/>
              </w:rPr>
              <w:t>and</w:t>
            </w:r>
            <w:r>
              <w:rPr>
                <w:spacing w:val="-3"/>
                <w:sz w:val="22"/>
              </w:rPr>
              <w:t> </w:t>
            </w:r>
            <w:r>
              <w:rPr>
                <w:spacing w:val="-2"/>
                <w:sz w:val="22"/>
              </w:rPr>
              <w:t>availability</w:t>
            </w:r>
          </w:p>
        </w:tc>
      </w:tr>
      <w:tr>
        <w:trPr>
          <w:trHeight w:val="301" w:hRule="atLeast"/>
        </w:trPr>
        <w:tc>
          <w:tcPr>
            <w:tcW w:w="1351" w:type="dxa"/>
          </w:tcPr>
          <w:p>
            <w:pPr>
              <w:pStyle w:val="TableParagraph"/>
              <w:spacing w:line="249" w:lineRule="exact"/>
              <w:rPr>
                <w:sz w:val="22"/>
              </w:rPr>
            </w:pPr>
            <w:r>
              <w:rPr>
                <w:spacing w:val="-2"/>
                <w:sz w:val="22"/>
              </w:rPr>
              <w:t>RM-</w:t>
            </w:r>
            <w:r>
              <w:rPr>
                <w:spacing w:val="-5"/>
                <w:sz w:val="22"/>
              </w:rPr>
              <w:t>20</w:t>
            </w:r>
          </w:p>
        </w:tc>
        <w:tc>
          <w:tcPr>
            <w:tcW w:w="9720" w:type="dxa"/>
          </w:tcPr>
          <w:p>
            <w:pPr>
              <w:pStyle w:val="TableParagraph"/>
              <w:spacing w:line="249" w:lineRule="exact"/>
              <w:ind w:left="105"/>
              <w:rPr>
                <w:sz w:val="22"/>
              </w:rPr>
            </w:pPr>
            <w:r>
              <w:rPr>
                <w:sz w:val="22"/>
              </w:rPr>
              <w:t>Knowledge</w:t>
            </w:r>
            <w:r>
              <w:rPr>
                <w:spacing w:val="-3"/>
                <w:sz w:val="22"/>
              </w:rPr>
              <w:t> </w:t>
            </w:r>
            <w:r>
              <w:rPr>
                <w:sz w:val="22"/>
              </w:rPr>
              <w:t>of</w:t>
            </w:r>
            <w:r>
              <w:rPr>
                <w:spacing w:val="-2"/>
                <w:sz w:val="22"/>
              </w:rPr>
              <w:t> </w:t>
            </w:r>
            <w:r>
              <w:rPr>
                <w:sz w:val="22"/>
              </w:rPr>
              <w:t>performance</w:t>
            </w:r>
            <w:r>
              <w:rPr>
                <w:spacing w:val="-5"/>
                <w:sz w:val="22"/>
              </w:rPr>
              <w:t> </w:t>
            </w:r>
            <w:r>
              <w:rPr>
                <w:sz w:val="22"/>
              </w:rPr>
              <w:t>tuning</w:t>
            </w:r>
            <w:r>
              <w:rPr>
                <w:spacing w:val="-6"/>
                <w:sz w:val="22"/>
              </w:rPr>
              <w:t> </w:t>
            </w:r>
            <w:r>
              <w:rPr>
                <w:sz w:val="22"/>
              </w:rPr>
              <w:t>tools</w:t>
            </w:r>
            <w:r>
              <w:rPr>
                <w:spacing w:val="-3"/>
                <w:sz w:val="22"/>
              </w:rPr>
              <w:t> </w:t>
            </w:r>
            <w:r>
              <w:rPr>
                <w:sz w:val="22"/>
              </w:rPr>
              <w:t>and</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21</w:t>
            </w:r>
          </w:p>
        </w:tc>
        <w:tc>
          <w:tcPr>
            <w:tcW w:w="9720" w:type="dxa"/>
          </w:tcPr>
          <w:p>
            <w:pPr>
              <w:pStyle w:val="TableParagraph"/>
              <w:spacing w:line="247" w:lineRule="exact"/>
              <w:ind w:left="105"/>
              <w:rPr>
                <w:sz w:val="22"/>
              </w:rPr>
            </w:pPr>
            <w:r>
              <w:rPr>
                <w:sz w:val="22"/>
              </w:rPr>
              <w:t>Skill</w:t>
            </w:r>
            <w:r>
              <w:rPr>
                <w:spacing w:val="-6"/>
                <w:sz w:val="22"/>
              </w:rPr>
              <w:t> </w:t>
            </w:r>
            <w:r>
              <w:rPr>
                <w:sz w:val="22"/>
              </w:rPr>
              <w:t>in</w:t>
            </w:r>
            <w:r>
              <w:rPr>
                <w:spacing w:val="-5"/>
                <w:sz w:val="22"/>
              </w:rPr>
              <w:t> </w:t>
            </w:r>
            <w:r>
              <w:rPr>
                <w:sz w:val="22"/>
              </w:rPr>
              <w:t>identifying</w:t>
            </w:r>
            <w:r>
              <w:rPr>
                <w:spacing w:val="-7"/>
                <w:sz w:val="22"/>
              </w:rPr>
              <w:t> </w:t>
            </w:r>
            <w:r>
              <w:rPr>
                <w:sz w:val="22"/>
              </w:rPr>
              <w:t>and</w:t>
            </w:r>
            <w:r>
              <w:rPr>
                <w:spacing w:val="-4"/>
                <w:sz w:val="22"/>
              </w:rPr>
              <w:t> </w:t>
            </w:r>
            <w:r>
              <w:rPr>
                <w:sz w:val="22"/>
              </w:rPr>
              <w:t>anticipating</w:t>
            </w:r>
            <w:r>
              <w:rPr>
                <w:spacing w:val="-8"/>
                <w:sz w:val="22"/>
              </w:rPr>
              <w:t> </w:t>
            </w:r>
            <w:r>
              <w:rPr>
                <w:sz w:val="22"/>
              </w:rPr>
              <w:t>server</w:t>
            </w:r>
            <w:r>
              <w:rPr>
                <w:spacing w:val="-3"/>
                <w:sz w:val="22"/>
              </w:rPr>
              <w:t> </w:t>
            </w:r>
            <w:r>
              <w:rPr>
                <w:sz w:val="22"/>
              </w:rPr>
              <w:t>performance,</w:t>
            </w:r>
            <w:r>
              <w:rPr>
                <w:spacing w:val="-5"/>
                <w:sz w:val="22"/>
              </w:rPr>
              <w:t> </w:t>
            </w:r>
            <w:r>
              <w:rPr>
                <w:sz w:val="22"/>
              </w:rPr>
              <w:t>availability,</w:t>
            </w:r>
            <w:r>
              <w:rPr>
                <w:spacing w:val="-4"/>
                <w:sz w:val="22"/>
              </w:rPr>
              <w:t> </w:t>
            </w:r>
            <w:r>
              <w:rPr>
                <w:sz w:val="22"/>
              </w:rPr>
              <w:t>capacity,</w:t>
            </w:r>
            <w:r>
              <w:rPr>
                <w:spacing w:val="-5"/>
                <w:sz w:val="22"/>
              </w:rPr>
              <w:t> </w:t>
            </w:r>
            <w:r>
              <w:rPr>
                <w:sz w:val="22"/>
              </w:rPr>
              <w:t>or</w:t>
            </w:r>
            <w:r>
              <w:rPr>
                <w:spacing w:val="-6"/>
                <w:sz w:val="22"/>
              </w:rPr>
              <w:t> </w:t>
            </w:r>
            <w:r>
              <w:rPr>
                <w:sz w:val="22"/>
              </w:rPr>
              <w:t>configuration</w:t>
            </w:r>
            <w:r>
              <w:rPr>
                <w:spacing w:val="-4"/>
                <w:sz w:val="22"/>
              </w:rPr>
              <w:t> </w:t>
            </w:r>
            <w:r>
              <w:rPr>
                <w:spacing w:val="-2"/>
                <w:sz w:val="22"/>
              </w:rPr>
              <w:t>problems</w:t>
            </w:r>
          </w:p>
        </w:tc>
      </w:tr>
      <w:tr>
        <w:trPr>
          <w:trHeight w:val="508" w:hRule="atLeast"/>
        </w:trPr>
        <w:tc>
          <w:tcPr>
            <w:tcW w:w="1351" w:type="dxa"/>
          </w:tcPr>
          <w:p>
            <w:pPr>
              <w:pStyle w:val="TableParagraph"/>
              <w:spacing w:line="247" w:lineRule="exact"/>
              <w:rPr>
                <w:sz w:val="22"/>
              </w:rPr>
            </w:pPr>
            <w:r>
              <w:rPr>
                <w:spacing w:val="-2"/>
                <w:sz w:val="22"/>
              </w:rPr>
              <w:t>RM-</w:t>
            </w:r>
            <w:r>
              <w:rPr>
                <w:spacing w:val="-5"/>
                <w:sz w:val="22"/>
              </w:rPr>
              <w:t>22</w:t>
            </w:r>
          </w:p>
        </w:tc>
        <w:tc>
          <w:tcPr>
            <w:tcW w:w="9720" w:type="dxa"/>
          </w:tcPr>
          <w:p>
            <w:pPr>
              <w:pStyle w:val="TableParagraph"/>
              <w:spacing w:line="246" w:lineRule="exact"/>
              <w:ind w:left="105"/>
              <w:rPr>
                <w:sz w:val="22"/>
              </w:rPr>
            </w:pPr>
            <w:r>
              <w:rPr>
                <w:sz w:val="22"/>
              </w:rPr>
              <w:t>Skill</w:t>
            </w:r>
            <w:r>
              <w:rPr>
                <w:spacing w:val="-2"/>
                <w:sz w:val="22"/>
              </w:rPr>
              <w:t> </w:t>
            </w:r>
            <w:r>
              <w:rPr>
                <w:sz w:val="22"/>
              </w:rPr>
              <w:t>in</w:t>
            </w:r>
            <w:r>
              <w:rPr>
                <w:spacing w:val="-3"/>
                <w:sz w:val="22"/>
              </w:rPr>
              <w:t> </w:t>
            </w:r>
            <w:r>
              <w:rPr>
                <w:sz w:val="22"/>
              </w:rPr>
              <w:t>identifying</w:t>
            </w:r>
            <w:r>
              <w:rPr>
                <w:spacing w:val="-5"/>
                <w:sz w:val="22"/>
              </w:rPr>
              <w:t> </w:t>
            </w:r>
            <w:r>
              <w:rPr>
                <w:sz w:val="22"/>
              </w:rPr>
              <w:t>measures</w:t>
            </w:r>
            <w:r>
              <w:rPr>
                <w:spacing w:val="-3"/>
                <w:sz w:val="22"/>
              </w:rPr>
              <w:t> </w:t>
            </w:r>
            <w:r>
              <w:rPr>
                <w:sz w:val="22"/>
              </w:rPr>
              <w:t>or</w:t>
            </w:r>
            <w:r>
              <w:rPr>
                <w:spacing w:val="-5"/>
                <w:sz w:val="22"/>
              </w:rPr>
              <w:t> </w:t>
            </w:r>
            <w:r>
              <w:rPr>
                <w:sz w:val="22"/>
              </w:rPr>
              <w:t>indicators</w:t>
            </w:r>
            <w:r>
              <w:rPr>
                <w:spacing w:val="-2"/>
                <w:sz w:val="22"/>
              </w:rPr>
              <w:t> </w:t>
            </w:r>
            <w:r>
              <w:rPr>
                <w:sz w:val="22"/>
              </w:rPr>
              <w:t>of</w:t>
            </w:r>
            <w:r>
              <w:rPr>
                <w:spacing w:val="-5"/>
                <w:sz w:val="22"/>
              </w:rPr>
              <w:t> </w:t>
            </w:r>
            <w:r>
              <w:rPr>
                <w:sz w:val="22"/>
              </w:rPr>
              <w:t>system</w:t>
            </w:r>
            <w:r>
              <w:rPr>
                <w:spacing w:val="-6"/>
                <w:sz w:val="22"/>
              </w:rPr>
              <w:t> </w:t>
            </w:r>
            <w:r>
              <w:rPr>
                <w:sz w:val="22"/>
              </w:rPr>
              <w:t>performance</w:t>
            </w:r>
            <w:r>
              <w:rPr>
                <w:spacing w:val="-3"/>
                <w:sz w:val="22"/>
              </w:rPr>
              <w:t> </w:t>
            </w:r>
            <w:r>
              <w:rPr>
                <w:sz w:val="22"/>
              </w:rPr>
              <w:t>and</w:t>
            </w:r>
            <w:r>
              <w:rPr>
                <w:spacing w:val="-6"/>
                <w:sz w:val="22"/>
              </w:rPr>
              <w:t> </w:t>
            </w:r>
            <w:r>
              <w:rPr>
                <w:sz w:val="22"/>
              </w:rPr>
              <w:t>the</w:t>
            </w:r>
            <w:r>
              <w:rPr>
                <w:spacing w:val="-4"/>
                <w:sz w:val="22"/>
              </w:rPr>
              <w:t> </w:t>
            </w:r>
            <w:r>
              <w:rPr>
                <w:sz w:val="22"/>
              </w:rPr>
              <w:t>actions</w:t>
            </w:r>
            <w:r>
              <w:rPr>
                <w:spacing w:val="-3"/>
                <w:sz w:val="22"/>
              </w:rPr>
              <w:t> </w:t>
            </w:r>
            <w:r>
              <w:rPr>
                <w:sz w:val="22"/>
              </w:rPr>
              <w:t>needed</w:t>
            </w:r>
            <w:r>
              <w:rPr>
                <w:spacing w:val="-5"/>
                <w:sz w:val="22"/>
              </w:rPr>
              <w:t> </w:t>
            </w:r>
            <w:r>
              <w:rPr>
                <w:sz w:val="22"/>
              </w:rPr>
              <w:t>to</w:t>
            </w:r>
            <w:r>
              <w:rPr>
                <w:spacing w:val="-6"/>
                <w:sz w:val="22"/>
              </w:rPr>
              <w:t> </w:t>
            </w:r>
            <w:r>
              <w:rPr>
                <w:sz w:val="22"/>
              </w:rPr>
              <w:t>improve</w:t>
            </w:r>
            <w:r>
              <w:rPr>
                <w:spacing w:val="-2"/>
                <w:sz w:val="22"/>
              </w:rPr>
              <w:t> </w:t>
            </w:r>
            <w:r>
              <w:rPr>
                <w:spacing w:val="-5"/>
                <w:sz w:val="22"/>
              </w:rPr>
              <w:t>or</w:t>
            </w:r>
          </w:p>
          <w:p>
            <w:pPr>
              <w:pStyle w:val="TableParagraph"/>
              <w:spacing w:line="242" w:lineRule="exact"/>
              <w:ind w:left="105"/>
              <w:rPr>
                <w:sz w:val="22"/>
              </w:rPr>
            </w:pPr>
            <w:r>
              <w:rPr>
                <w:sz w:val="22"/>
              </w:rPr>
              <w:t>correct</w:t>
            </w:r>
            <w:r>
              <w:rPr>
                <w:spacing w:val="-2"/>
                <w:sz w:val="22"/>
              </w:rPr>
              <w:t> </w:t>
            </w:r>
            <w:r>
              <w:rPr>
                <w:sz w:val="22"/>
              </w:rPr>
              <w:t>performance</w:t>
            </w:r>
            <w:r>
              <w:rPr>
                <w:spacing w:val="-3"/>
                <w:sz w:val="22"/>
              </w:rPr>
              <w:t> </w:t>
            </w:r>
            <w:r>
              <w:rPr>
                <w:sz w:val="22"/>
              </w:rPr>
              <w:t>relative</w:t>
            </w:r>
            <w:r>
              <w:rPr>
                <w:spacing w:val="-3"/>
                <w:sz w:val="22"/>
              </w:rPr>
              <w:t> </w:t>
            </w:r>
            <w:r>
              <w:rPr>
                <w:sz w:val="22"/>
              </w:rPr>
              <w:t>to</w:t>
            </w:r>
            <w:r>
              <w:rPr>
                <w:spacing w:val="-5"/>
                <w:sz w:val="22"/>
              </w:rPr>
              <w:t> </w:t>
            </w:r>
            <w:r>
              <w:rPr>
                <w:sz w:val="22"/>
              </w:rPr>
              <w:t>the</w:t>
            </w:r>
            <w:r>
              <w:rPr>
                <w:spacing w:val="-3"/>
                <w:sz w:val="22"/>
              </w:rPr>
              <w:t> </w:t>
            </w:r>
            <w:r>
              <w:rPr>
                <w:sz w:val="22"/>
              </w:rPr>
              <w:t>goals</w:t>
            </w:r>
            <w:r>
              <w:rPr>
                <w:spacing w:val="-3"/>
                <w:sz w:val="22"/>
              </w:rPr>
              <w:t> </w:t>
            </w:r>
            <w:r>
              <w:rPr>
                <w:sz w:val="22"/>
              </w:rPr>
              <w:t>of</w:t>
            </w:r>
            <w:r>
              <w:rPr>
                <w:spacing w:val="-5"/>
                <w:sz w:val="22"/>
              </w:rPr>
              <w:t> </w:t>
            </w:r>
            <w:r>
              <w:rPr>
                <w:sz w:val="22"/>
              </w:rPr>
              <w:t>the</w:t>
            </w:r>
            <w:r>
              <w:rPr>
                <w:spacing w:val="-2"/>
                <w:sz w:val="22"/>
              </w:rPr>
              <w:t> system</w:t>
            </w:r>
          </w:p>
        </w:tc>
      </w:tr>
      <w:tr>
        <w:trPr>
          <w:trHeight w:val="302" w:hRule="atLeast"/>
        </w:trPr>
        <w:tc>
          <w:tcPr>
            <w:tcW w:w="1351" w:type="dxa"/>
          </w:tcPr>
          <w:p>
            <w:pPr>
              <w:pStyle w:val="TableParagraph"/>
              <w:spacing w:line="249" w:lineRule="exact"/>
              <w:rPr>
                <w:sz w:val="22"/>
              </w:rPr>
            </w:pPr>
            <w:r>
              <w:rPr>
                <w:spacing w:val="-2"/>
                <w:sz w:val="22"/>
              </w:rPr>
              <w:t>RM-</w:t>
            </w:r>
            <w:r>
              <w:rPr>
                <w:spacing w:val="-5"/>
                <w:sz w:val="22"/>
              </w:rPr>
              <w:t>23</w:t>
            </w:r>
          </w:p>
        </w:tc>
        <w:tc>
          <w:tcPr>
            <w:tcW w:w="9720" w:type="dxa"/>
          </w:tcPr>
          <w:p>
            <w:pPr>
              <w:pStyle w:val="TableParagraph"/>
              <w:spacing w:line="249" w:lineRule="exact"/>
              <w:ind w:left="105"/>
              <w:rPr>
                <w:sz w:val="22"/>
              </w:rPr>
            </w:pPr>
            <w:r>
              <w:rPr>
                <w:sz w:val="22"/>
              </w:rPr>
              <w:t>Skill</w:t>
            </w:r>
            <w:r>
              <w:rPr>
                <w:spacing w:val="-2"/>
                <w:sz w:val="22"/>
              </w:rPr>
              <w:t> </w:t>
            </w:r>
            <w:r>
              <w:rPr>
                <w:sz w:val="22"/>
              </w:rPr>
              <w:t>in</w:t>
            </w:r>
            <w:r>
              <w:rPr>
                <w:spacing w:val="-3"/>
                <w:sz w:val="22"/>
              </w:rPr>
              <w:t> </w:t>
            </w:r>
            <w:r>
              <w:rPr>
                <w:sz w:val="22"/>
              </w:rPr>
              <w:t>monitoring</w:t>
            </w:r>
            <w:r>
              <w:rPr>
                <w:spacing w:val="-5"/>
                <w:sz w:val="22"/>
              </w:rPr>
              <w:t> </w:t>
            </w:r>
            <w:r>
              <w:rPr>
                <w:sz w:val="22"/>
              </w:rPr>
              <w:t>and</w:t>
            </w:r>
            <w:r>
              <w:rPr>
                <w:spacing w:val="-3"/>
                <w:sz w:val="22"/>
              </w:rPr>
              <w:t> </w:t>
            </w:r>
            <w:r>
              <w:rPr>
                <w:sz w:val="22"/>
              </w:rPr>
              <w:t>optimizing</w:t>
            </w:r>
            <w:r>
              <w:rPr>
                <w:spacing w:val="-6"/>
                <w:sz w:val="22"/>
              </w:rPr>
              <w:t> </w:t>
            </w:r>
            <w:r>
              <w:rPr>
                <w:sz w:val="22"/>
              </w:rPr>
              <w:t>server</w:t>
            </w:r>
            <w:r>
              <w:rPr>
                <w:spacing w:val="-1"/>
                <w:sz w:val="22"/>
              </w:rPr>
              <w:t> </w:t>
            </w:r>
            <w:r>
              <w:rPr>
                <w:spacing w:val="-2"/>
                <w:sz w:val="22"/>
              </w:rPr>
              <w:t>performance</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24</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conducting</w:t>
            </w:r>
            <w:r>
              <w:rPr>
                <w:spacing w:val="-6"/>
                <w:sz w:val="22"/>
              </w:rPr>
              <w:t> </w:t>
            </w:r>
            <w:r>
              <w:rPr>
                <w:sz w:val="22"/>
              </w:rPr>
              <w:t>audits</w:t>
            </w:r>
            <w:r>
              <w:rPr>
                <w:spacing w:val="-4"/>
                <w:sz w:val="22"/>
              </w:rPr>
              <w:t> </w:t>
            </w:r>
            <w:r>
              <w:rPr>
                <w:sz w:val="22"/>
              </w:rPr>
              <w:t>or</w:t>
            </w:r>
            <w:r>
              <w:rPr>
                <w:spacing w:val="-1"/>
                <w:sz w:val="22"/>
              </w:rPr>
              <w:t> </w:t>
            </w:r>
            <w:r>
              <w:rPr>
                <w:sz w:val="22"/>
              </w:rPr>
              <w:t>reviews</w:t>
            </w:r>
            <w:r>
              <w:rPr>
                <w:spacing w:val="-5"/>
                <w:sz w:val="22"/>
              </w:rPr>
              <w:t> </w:t>
            </w:r>
            <w:r>
              <w:rPr>
                <w:sz w:val="22"/>
              </w:rPr>
              <w:t>of</w:t>
            </w:r>
            <w:r>
              <w:rPr>
                <w:spacing w:val="-4"/>
                <w:sz w:val="22"/>
              </w:rPr>
              <w:t> </w:t>
            </w:r>
            <w:r>
              <w:rPr>
                <w:sz w:val="22"/>
              </w:rPr>
              <w:t>technical</w:t>
            </w:r>
            <w:r>
              <w:rPr>
                <w:spacing w:val="-4"/>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25</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risk</w:t>
            </w:r>
            <w:r>
              <w:rPr>
                <w:spacing w:val="-6"/>
                <w:sz w:val="22"/>
              </w:rPr>
              <w:t> </w:t>
            </w:r>
            <w:r>
              <w:rPr>
                <w:sz w:val="22"/>
              </w:rPr>
              <w:t>management</w:t>
            </w:r>
            <w:r>
              <w:rPr>
                <w:spacing w:val="-2"/>
                <w:sz w:val="22"/>
              </w:rPr>
              <w:t> </w:t>
            </w:r>
            <w:r>
              <w:rPr>
                <w:sz w:val="22"/>
              </w:rPr>
              <w:t>processes,</w:t>
            </w:r>
            <w:r>
              <w:rPr>
                <w:spacing w:val="-6"/>
                <w:sz w:val="22"/>
              </w:rPr>
              <w:t> </w:t>
            </w:r>
            <w:r>
              <w:rPr>
                <w:sz w:val="22"/>
              </w:rPr>
              <w:t>including</w:t>
            </w:r>
            <w:r>
              <w:rPr>
                <w:spacing w:val="-6"/>
                <w:sz w:val="22"/>
              </w:rPr>
              <w:t> </w:t>
            </w:r>
            <w:r>
              <w:rPr>
                <w:sz w:val="22"/>
              </w:rPr>
              <w:t>steps</w:t>
            </w:r>
            <w:r>
              <w:rPr>
                <w:spacing w:val="-3"/>
                <w:sz w:val="22"/>
              </w:rPr>
              <w:t> </w:t>
            </w:r>
            <w:r>
              <w:rPr>
                <w:sz w:val="22"/>
              </w:rPr>
              <w:t>and</w:t>
            </w:r>
            <w:r>
              <w:rPr>
                <w:spacing w:val="-3"/>
                <w:sz w:val="22"/>
              </w:rPr>
              <w:t> </w:t>
            </w:r>
            <w:r>
              <w:rPr>
                <w:sz w:val="22"/>
              </w:rPr>
              <w:t>methods</w:t>
            </w:r>
            <w:r>
              <w:rPr>
                <w:spacing w:val="-3"/>
                <w:sz w:val="22"/>
              </w:rPr>
              <w:t> </w:t>
            </w:r>
            <w:r>
              <w:rPr>
                <w:sz w:val="22"/>
              </w:rPr>
              <w:t>for</w:t>
            </w:r>
            <w:r>
              <w:rPr>
                <w:spacing w:val="-3"/>
                <w:sz w:val="22"/>
              </w:rPr>
              <w:t> </w:t>
            </w:r>
            <w:r>
              <w:rPr>
                <w:sz w:val="22"/>
              </w:rPr>
              <w:t>assessing</w:t>
            </w:r>
            <w:r>
              <w:rPr>
                <w:spacing w:val="-5"/>
                <w:sz w:val="22"/>
              </w:rPr>
              <w:t> </w:t>
            </w:r>
            <w:r>
              <w:rPr>
                <w:spacing w:val="-4"/>
                <w:sz w:val="22"/>
              </w:rPr>
              <w:t>risk</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26</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organization's</w:t>
            </w:r>
            <w:r>
              <w:rPr>
                <w:spacing w:val="-5"/>
                <w:sz w:val="22"/>
              </w:rPr>
              <w:t> </w:t>
            </w:r>
            <w:r>
              <w:rPr>
                <w:sz w:val="22"/>
              </w:rPr>
              <w:t>risk</w:t>
            </w:r>
            <w:r>
              <w:rPr>
                <w:spacing w:val="-7"/>
                <w:sz w:val="22"/>
              </w:rPr>
              <w:t> </w:t>
            </w:r>
            <w:r>
              <w:rPr>
                <w:sz w:val="22"/>
              </w:rPr>
              <w:t>tolerance</w:t>
            </w:r>
            <w:r>
              <w:rPr>
                <w:spacing w:val="-4"/>
                <w:sz w:val="22"/>
              </w:rPr>
              <w:t> </w:t>
            </w:r>
            <w:r>
              <w:rPr>
                <w:sz w:val="22"/>
              </w:rPr>
              <w:t>and/or</w:t>
            </w:r>
            <w:r>
              <w:rPr>
                <w:spacing w:val="-6"/>
                <w:sz w:val="22"/>
              </w:rPr>
              <w:t> </w:t>
            </w:r>
            <w:r>
              <w:rPr>
                <w:sz w:val="22"/>
              </w:rPr>
              <w:t>risk</w:t>
            </w:r>
            <w:r>
              <w:rPr>
                <w:spacing w:val="-9"/>
                <w:sz w:val="22"/>
              </w:rPr>
              <w:t> </w:t>
            </w:r>
            <w:r>
              <w:rPr>
                <w:sz w:val="22"/>
              </w:rPr>
              <w:t>management</w:t>
            </w:r>
            <w:r>
              <w:rPr>
                <w:spacing w:val="-3"/>
                <w:sz w:val="22"/>
              </w:rPr>
              <w:t> </w:t>
            </w:r>
            <w:r>
              <w:rPr>
                <w:spacing w:val="-2"/>
                <w:sz w:val="22"/>
              </w:rPr>
              <w:t>approach</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27</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supply</w:t>
            </w:r>
            <w:r>
              <w:rPr>
                <w:spacing w:val="-5"/>
                <w:sz w:val="22"/>
              </w:rPr>
              <w:t> </w:t>
            </w:r>
            <w:r>
              <w:rPr>
                <w:sz w:val="22"/>
              </w:rPr>
              <w:t>chain</w:t>
            </w:r>
            <w:r>
              <w:rPr>
                <w:spacing w:val="-6"/>
                <w:sz w:val="22"/>
              </w:rPr>
              <w:t> </w:t>
            </w:r>
            <w:r>
              <w:rPr>
                <w:sz w:val="22"/>
              </w:rPr>
              <w:t>risk</w:t>
            </w:r>
            <w:r>
              <w:rPr>
                <w:spacing w:val="-5"/>
                <w:sz w:val="22"/>
              </w:rPr>
              <w:t> </w:t>
            </w:r>
            <w:r>
              <w:rPr>
                <w:sz w:val="22"/>
              </w:rPr>
              <w:t>management</w:t>
            </w:r>
            <w:r>
              <w:rPr>
                <w:spacing w:val="-2"/>
                <w:sz w:val="22"/>
              </w:rPr>
              <w:t> </w:t>
            </w:r>
            <w:r>
              <w:rPr>
                <w:sz w:val="22"/>
              </w:rPr>
              <w:t>processes</w:t>
            </w:r>
            <w:r>
              <w:rPr>
                <w:spacing w:val="-3"/>
                <w:sz w:val="22"/>
              </w:rPr>
              <w:t> </w:t>
            </w:r>
            <w:r>
              <w:rPr>
                <w:sz w:val="22"/>
              </w:rPr>
              <w:t>and</w:t>
            </w:r>
            <w:r>
              <w:rPr>
                <w:spacing w:val="-2"/>
                <w:sz w:val="22"/>
              </w:rPr>
              <w:t> practices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28</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risk</w:t>
            </w:r>
            <w:r>
              <w:rPr>
                <w:spacing w:val="-5"/>
                <w:sz w:val="22"/>
              </w:rPr>
              <w:t> </w:t>
            </w:r>
            <w:r>
              <w:rPr>
                <w:sz w:val="22"/>
              </w:rPr>
              <w:t>threat</w:t>
            </w:r>
            <w:r>
              <w:rPr>
                <w:spacing w:val="-1"/>
                <w:sz w:val="22"/>
              </w:rPr>
              <w:t> </w:t>
            </w:r>
            <w:r>
              <w:rPr>
                <w:spacing w:val="-2"/>
                <w:sz w:val="22"/>
              </w:rPr>
              <w:t>assessment</w:t>
            </w:r>
          </w:p>
        </w:tc>
      </w:tr>
      <w:tr>
        <w:trPr>
          <w:trHeight w:val="302" w:hRule="atLeast"/>
        </w:trPr>
        <w:tc>
          <w:tcPr>
            <w:tcW w:w="1351" w:type="dxa"/>
          </w:tcPr>
          <w:p>
            <w:pPr>
              <w:pStyle w:val="TableParagraph"/>
              <w:spacing w:line="249" w:lineRule="exact"/>
              <w:rPr>
                <w:sz w:val="22"/>
              </w:rPr>
            </w:pPr>
            <w:r>
              <w:rPr>
                <w:spacing w:val="-2"/>
                <w:sz w:val="22"/>
              </w:rPr>
              <w:t>RM-</w:t>
            </w:r>
            <w:r>
              <w:rPr>
                <w:spacing w:val="-5"/>
                <w:sz w:val="22"/>
              </w:rPr>
              <w:t>29</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4"/>
                <w:sz w:val="22"/>
              </w:rPr>
              <w:t> </w:t>
            </w:r>
            <w:r>
              <w:rPr>
                <w:sz w:val="22"/>
              </w:rPr>
              <w:t>implementing</w:t>
            </w:r>
            <w:r>
              <w:rPr>
                <w:spacing w:val="-6"/>
                <w:sz w:val="22"/>
              </w:rPr>
              <w:t> </w:t>
            </w:r>
            <w:r>
              <w:rPr>
                <w:sz w:val="22"/>
              </w:rPr>
              <w:t>IT</w:t>
            </w:r>
            <w:r>
              <w:rPr>
                <w:spacing w:val="-5"/>
                <w:sz w:val="22"/>
              </w:rPr>
              <w:t> </w:t>
            </w:r>
            <w:r>
              <w:rPr>
                <w:sz w:val="22"/>
              </w:rPr>
              <w:t>supply</w:t>
            </w:r>
            <w:r>
              <w:rPr>
                <w:spacing w:val="-6"/>
                <w:sz w:val="22"/>
              </w:rPr>
              <w:t> </w:t>
            </w:r>
            <w:r>
              <w:rPr>
                <w:sz w:val="22"/>
              </w:rPr>
              <w:t>chain</w:t>
            </w:r>
            <w:r>
              <w:rPr>
                <w:spacing w:val="-4"/>
                <w:sz w:val="22"/>
              </w:rPr>
              <w:t> </w:t>
            </w:r>
            <w:r>
              <w:rPr>
                <w:sz w:val="22"/>
              </w:rPr>
              <w:t>security/risk</w:t>
            </w:r>
            <w:r>
              <w:rPr>
                <w:spacing w:val="-6"/>
                <w:sz w:val="22"/>
              </w:rPr>
              <w:t> </w:t>
            </w:r>
            <w:r>
              <w:rPr>
                <w:sz w:val="22"/>
              </w:rPr>
              <w:t>management</w:t>
            </w:r>
            <w:r>
              <w:rPr>
                <w:spacing w:val="-3"/>
                <w:sz w:val="22"/>
              </w:rPr>
              <w:t> </w:t>
            </w:r>
            <w:r>
              <w:rPr>
                <w:sz w:val="22"/>
              </w:rPr>
              <w:t>policies,</w:t>
            </w:r>
            <w:r>
              <w:rPr>
                <w:spacing w:val="-3"/>
                <w:sz w:val="22"/>
              </w:rPr>
              <w:t> </w:t>
            </w:r>
            <w:r>
              <w:rPr>
                <w:sz w:val="22"/>
              </w:rPr>
              <w:t>requirements,</w:t>
            </w:r>
            <w:r>
              <w:rPr>
                <w:spacing w:val="-4"/>
                <w:sz w:val="22"/>
              </w:rPr>
              <w:t> </w:t>
            </w:r>
            <w:r>
              <w:rPr>
                <w:sz w:val="22"/>
              </w:rPr>
              <w:t>and</w:t>
            </w:r>
            <w:r>
              <w:rPr>
                <w:spacing w:val="-3"/>
                <w:sz w:val="22"/>
              </w:rPr>
              <w:t> </w:t>
            </w:r>
            <w:r>
              <w:rPr>
                <w:spacing w:val="-2"/>
                <w:sz w:val="22"/>
              </w:rPr>
              <w:t>procedures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30</w:t>
            </w:r>
          </w:p>
        </w:tc>
        <w:tc>
          <w:tcPr>
            <w:tcW w:w="9720" w:type="dxa"/>
          </w:tcPr>
          <w:p>
            <w:pPr>
              <w:pStyle w:val="TableParagraph"/>
              <w:spacing w:line="247" w:lineRule="exact"/>
              <w:ind w:left="160"/>
              <w:rPr>
                <w:sz w:val="22"/>
              </w:rPr>
            </w:pPr>
            <w:r>
              <w:rPr>
                <w:sz w:val="22"/>
              </w:rPr>
              <w:t>Knowledge</w:t>
            </w:r>
            <w:r>
              <w:rPr>
                <w:spacing w:val="-5"/>
                <w:sz w:val="22"/>
              </w:rPr>
              <w:t> </w:t>
            </w:r>
            <w:r>
              <w:rPr>
                <w:sz w:val="22"/>
              </w:rPr>
              <w:t>of</w:t>
            </w:r>
            <w:r>
              <w:rPr>
                <w:spacing w:val="-4"/>
                <w:sz w:val="22"/>
              </w:rPr>
              <w:t> </w:t>
            </w:r>
            <w:r>
              <w:rPr>
                <w:sz w:val="22"/>
              </w:rPr>
              <w:t>Risk</w:t>
            </w:r>
            <w:r>
              <w:rPr>
                <w:spacing w:val="-7"/>
                <w:sz w:val="22"/>
              </w:rPr>
              <w:t> </w:t>
            </w:r>
            <w:r>
              <w:rPr>
                <w:sz w:val="22"/>
              </w:rPr>
              <w:t>Management</w:t>
            </w:r>
            <w:r>
              <w:rPr>
                <w:spacing w:val="-3"/>
                <w:sz w:val="22"/>
              </w:rPr>
              <w:t> </w:t>
            </w:r>
            <w:r>
              <w:rPr>
                <w:spacing w:val="-2"/>
                <w:sz w:val="22"/>
              </w:rPr>
              <w:t>Framework</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31</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creating</w:t>
            </w:r>
            <w:r>
              <w:rPr>
                <w:spacing w:val="-5"/>
                <w:sz w:val="22"/>
              </w:rPr>
              <w:t> </w:t>
            </w:r>
            <w:r>
              <w:rPr>
                <w:sz w:val="22"/>
              </w:rPr>
              <w:t>policies</w:t>
            </w:r>
            <w:r>
              <w:rPr>
                <w:spacing w:val="-5"/>
                <w:sz w:val="22"/>
              </w:rPr>
              <w:t> </w:t>
            </w:r>
            <w:r>
              <w:rPr>
                <w:sz w:val="22"/>
              </w:rPr>
              <w:t>that</w:t>
            </w:r>
            <w:r>
              <w:rPr>
                <w:spacing w:val="-2"/>
                <w:sz w:val="22"/>
              </w:rPr>
              <w:t> </w:t>
            </w:r>
            <w:r>
              <w:rPr>
                <w:sz w:val="22"/>
              </w:rPr>
              <w:t>reflect</w:t>
            </w:r>
            <w:r>
              <w:rPr>
                <w:spacing w:val="-1"/>
                <w:sz w:val="22"/>
              </w:rPr>
              <w:t> </w:t>
            </w:r>
            <w:r>
              <w:rPr>
                <w:sz w:val="22"/>
              </w:rPr>
              <w:t>system</w:t>
            </w:r>
            <w:r>
              <w:rPr>
                <w:spacing w:val="-7"/>
                <w:sz w:val="22"/>
              </w:rPr>
              <w:t> </w:t>
            </w:r>
            <w:r>
              <w:rPr>
                <w:sz w:val="22"/>
              </w:rPr>
              <w:t>security</w:t>
            </w:r>
            <w:r>
              <w:rPr>
                <w:spacing w:val="-5"/>
                <w:sz w:val="22"/>
              </w:rPr>
              <w:t> </w:t>
            </w:r>
            <w:r>
              <w:rPr>
                <w:spacing w:val="-2"/>
                <w:sz w:val="22"/>
              </w:rPr>
              <w:t>goals</w:t>
            </w:r>
          </w:p>
        </w:tc>
      </w:tr>
      <w:tr>
        <w:trPr>
          <w:trHeight w:val="510" w:hRule="atLeast"/>
        </w:trPr>
        <w:tc>
          <w:tcPr>
            <w:tcW w:w="1351" w:type="dxa"/>
          </w:tcPr>
          <w:p>
            <w:pPr>
              <w:pStyle w:val="TableParagraph"/>
              <w:spacing w:line="247" w:lineRule="exact"/>
              <w:rPr>
                <w:sz w:val="22"/>
              </w:rPr>
            </w:pPr>
            <w:r>
              <w:rPr>
                <w:spacing w:val="-2"/>
                <w:sz w:val="22"/>
              </w:rPr>
              <w:t>RM-</w:t>
            </w:r>
            <w:r>
              <w:rPr>
                <w:spacing w:val="-5"/>
                <w:sz w:val="22"/>
              </w:rPr>
              <w:t>32</w:t>
            </w:r>
          </w:p>
        </w:tc>
        <w:tc>
          <w:tcPr>
            <w:tcW w:w="9720" w:type="dxa"/>
          </w:tcPr>
          <w:p>
            <w:pPr>
              <w:pStyle w:val="TableParagraph"/>
              <w:spacing w:line="246" w:lineRule="exact"/>
              <w:ind w:left="105"/>
              <w:rPr>
                <w:sz w:val="22"/>
              </w:rPr>
            </w:pPr>
            <w:r>
              <w:rPr>
                <w:sz w:val="22"/>
              </w:rPr>
              <w:t>Skill</w:t>
            </w:r>
            <w:r>
              <w:rPr>
                <w:spacing w:val="-4"/>
                <w:sz w:val="22"/>
              </w:rPr>
              <w:t> </w:t>
            </w:r>
            <w:r>
              <w:rPr>
                <w:sz w:val="22"/>
              </w:rPr>
              <w:t>in</w:t>
            </w:r>
            <w:r>
              <w:rPr>
                <w:spacing w:val="-3"/>
                <w:sz w:val="22"/>
              </w:rPr>
              <w:t> </w:t>
            </w:r>
            <w:r>
              <w:rPr>
                <w:sz w:val="22"/>
              </w:rPr>
              <w:t>correlation</w:t>
            </w:r>
            <w:r>
              <w:rPr>
                <w:spacing w:val="-3"/>
                <w:sz w:val="22"/>
              </w:rPr>
              <w:t> </w:t>
            </w:r>
            <w:r>
              <w:rPr>
                <w:sz w:val="22"/>
              </w:rPr>
              <w:t>of</w:t>
            </w:r>
            <w:r>
              <w:rPr>
                <w:spacing w:val="-5"/>
                <w:sz w:val="22"/>
              </w:rPr>
              <w:t> </w:t>
            </w:r>
            <w:r>
              <w:rPr>
                <w:sz w:val="22"/>
              </w:rPr>
              <w:t>data</w:t>
            </w:r>
            <w:r>
              <w:rPr>
                <w:spacing w:val="-3"/>
                <w:sz w:val="22"/>
              </w:rPr>
              <w:t> </w:t>
            </w:r>
            <w:r>
              <w:rPr>
                <w:sz w:val="22"/>
              </w:rPr>
              <w:t>to</w:t>
            </w:r>
            <w:r>
              <w:rPr>
                <w:spacing w:val="-3"/>
                <w:sz w:val="22"/>
              </w:rPr>
              <w:t> </w:t>
            </w:r>
            <w:r>
              <w:rPr>
                <w:sz w:val="22"/>
              </w:rPr>
              <w:t>develop</w:t>
            </w:r>
            <w:r>
              <w:rPr>
                <w:spacing w:val="-6"/>
                <w:sz w:val="22"/>
              </w:rPr>
              <w:t> </w:t>
            </w:r>
            <w:r>
              <w:rPr>
                <w:sz w:val="22"/>
              </w:rPr>
              <w:t>information</w:t>
            </w:r>
            <w:r>
              <w:rPr>
                <w:spacing w:val="-5"/>
                <w:sz w:val="22"/>
              </w:rPr>
              <w:t> </w:t>
            </w:r>
            <w:r>
              <w:rPr>
                <w:sz w:val="22"/>
              </w:rPr>
              <w:t>about</w:t>
            </w:r>
            <w:r>
              <w:rPr>
                <w:spacing w:val="-2"/>
                <w:sz w:val="22"/>
              </w:rPr>
              <w:t> </w:t>
            </w:r>
            <w:r>
              <w:rPr>
                <w:sz w:val="22"/>
              </w:rPr>
              <w:t>the</w:t>
            </w:r>
            <w:r>
              <w:rPr>
                <w:spacing w:val="-3"/>
                <w:sz w:val="22"/>
              </w:rPr>
              <w:t> </w:t>
            </w:r>
            <w:r>
              <w:rPr>
                <w:sz w:val="22"/>
              </w:rPr>
              <w:t>capabilities,</w:t>
            </w:r>
            <w:r>
              <w:rPr>
                <w:spacing w:val="-6"/>
                <w:sz w:val="22"/>
              </w:rPr>
              <w:t> </w:t>
            </w:r>
            <w:r>
              <w:rPr>
                <w:sz w:val="22"/>
              </w:rPr>
              <w:t>intent,</w:t>
            </w:r>
            <w:r>
              <w:rPr>
                <w:spacing w:val="-4"/>
                <w:sz w:val="22"/>
              </w:rPr>
              <w:t> </w:t>
            </w:r>
            <w:r>
              <w:rPr>
                <w:sz w:val="22"/>
              </w:rPr>
              <w:t>and</w:t>
            </w:r>
            <w:r>
              <w:rPr>
                <w:spacing w:val="-3"/>
                <w:sz w:val="22"/>
              </w:rPr>
              <w:t> </w:t>
            </w:r>
            <w:r>
              <w:rPr>
                <w:sz w:val="22"/>
              </w:rPr>
              <w:t>operations</w:t>
            </w:r>
            <w:r>
              <w:rPr>
                <w:spacing w:val="-5"/>
                <w:sz w:val="22"/>
              </w:rPr>
              <w:t> </w:t>
            </w:r>
            <w:r>
              <w:rPr>
                <w:sz w:val="22"/>
              </w:rPr>
              <w:t>of</w:t>
            </w:r>
            <w:r>
              <w:rPr>
                <w:spacing w:val="-1"/>
                <w:sz w:val="22"/>
              </w:rPr>
              <w:t> </w:t>
            </w:r>
            <w:r>
              <w:rPr>
                <w:spacing w:val="-2"/>
                <w:sz w:val="22"/>
              </w:rPr>
              <w:t>criminal</w:t>
            </w:r>
          </w:p>
          <w:p>
            <w:pPr>
              <w:pStyle w:val="TableParagraph"/>
              <w:spacing w:line="245" w:lineRule="exact"/>
              <w:ind w:left="105"/>
              <w:rPr>
                <w:sz w:val="22"/>
              </w:rPr>
            </w:pPr>
            <w:r>
              <w:rPr>
                <w:sz w:val="22"/>
              </w:rPr>
              <w:t>and/or</w:t>
            </w:r>
            <w:r>
              <w:rPr>
                <w:spacing w:val="-3"/>
                <w:sz w:val="22"/>
              </w:rPr>
              <w:t> </w:t>
            </w:r>
            <w:r>
              <w:rPr>
                <w:sz w:val="22"/>
              </w:rPr>
              <w:t>adversary</w:t>
            </w:r>
            <w:r>
              <w:rPr>
                <w:spacing w:val="-6"/>
                <w:sz w:val="22"/>
              </w:rPr>
              <w:t> </w:t>
            </w:r>
            <w:r>
              <w:rPr>
                <w:spacing w:val="-2"/>
                <w:sz w:val="22"/>
              </w:rPr>
              <w:t>organizations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33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3"/>
                <w:sz w:val="22"/>
              </w:rPr>
              <w:t> </w:t>
            </w:r>
            <w:r>
              <w:rPr>
                <w:sz w:val="22"/>
              </w:rPr>
              <w:t>hacking</w:t>
            </w:r>
            <w:r>
              <w:rPr>
                <w:spacing w:val="-6"/>
                <w:sz w:val="22"/>
              </w:rPr>
              <w:t> </w:t>
            </w:r>
            <w:r>
              <w:rPr>
                <w:spacing w:val="-2"/>
                <w:sz w:val="22"/>
              </w:rPr>
              <w:t>methodologies</w:t>
            </w:r>
          </w:p>
        </w:tc>
      </w:tr>
      <w:tr>
        <w:trPr>
          <w:trHeight w:val="299" w:hRule="atLeast"/>
        </w:trPr>
        <w:tc>
          <w:tcPr>
            <w:tcW w:w="1351" w:type="dxa"/>
          </w:tcPr>
          <w:p>
            <w:pPr>
              <w:pStyle w:val="TableParagraph"/>
              <w:spacing w:line="247" w:lineRule="exact"/>
              <w:rPr>
                <w:sz w:val="22"/>
              </w:rPr>
            </w:pPr>
            <w:r>
              <w:rPr>
                <w:spacing w:val="-2"/>
                <w:sz w:val="22"/>
              </w:rPr>
              <w:t>RM-</w:t>
            </w:r>
            <w:r>
              <w:rPr>
                <w:spacing w:val="-5"/>
                <w:sz w:val="22"/>
              </w:rPr>
              <w:t>34</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analyzing</w:t>
            </w:r>
            <w:r>
              <w:rPr>
                <w:spacing w:val="49"/>
                <w:sz w:val="22"/>
              </w:rPr>
              <w:t> </w:t>
            </w:r>
            <w:r>
              <w:rPr>
                <w:sz w:val="22"/>
              </w:rPr>
              <w:t>audit</w:t>
            </w:r>
            <w:r>
              <w:rPr>
                <w:spacing w:val="-3"/>
                <w:sz w:val="22"/>
              </w:rPr>
              <w:t> </w:t>
            </w:r>
            <w:r>
              <w:rPr>
                <w:spacing w:val="-2"/>
                <w:sz w:val="22"/>
              </w:rPr>
              <w:t>records</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pacing w:val="-2"/>
                <w:sz w:val="22"/>
              </w:rPr>
              <w:t>SOFTWARE</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software</w:t>
            </w:r>
            <w:r>
              <w:rPr>
                <w:spacing w:val="-4"/>
                <w:sz w:val="22"/>
              </w:rPr>
              <w:t> </w:t>
            </w:r>
            <w:r>
              <w:rPr>
                <w:sz w:val="22"/>
              </w:rPr>
              <w:t>debugging</w:t>
            </w:r>
            <w:r>
              <w:rPr>
                <w:spacing w:val="-6"/>
                <w:sz w:val="22"/>
              </w:rPr>
              <w:t> </w:t>
            </w:r>
            <w:r>
              <w:rPr>
                <w:spacing w:val="-2"/>
                <w:sz w:val="22"/>
              </w:rPr>
              <w:t>principles</w:t>
            </w:r>
          </w:p>
        </w:tc>
      </w:tr>
    </w:tbl>
    <w:p>
      <w:pPr>
        <w:spacing w:after="0" w:line="247" w:lineRule="exact"/>
        <w:rPr>
          <w:sz w:val="22"/>
        </w:rPr>
        <w:sectPr>
          <w:type w:val="continuous"/>
          <w:pgSz w:w="12240" w:h="15840"/>
          <w:pgMar w:header="0" w:footer="1376" w:top="1420" w:bottom="2391"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2</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software</w:t>
            </w:r>
            <w:r>
              <w:rPr>
                <w:spacing w:val="-3"/>
                <w:sz w:val="22"/>
              </w:rPr>
              <w:t> </w:t>
            </w:r>
            <w:r>
              <w:rPr>
                <w:sz w:val="22"/>
              </w:rPr>
              <w:t>design</w:t>
            </w:r>
            <w:r>
              <w:rPr>
                <w:spacing w:val="-2"/>
                <w:sz w:val="22"/>
              </w:rPr>
              <w:t> </w:t>
            </w:r>
            <w:r>
              <w:rPr>
                <w:sz w:val="22"/>
              </w:rPr>
              <w:t>tools,</w:t>
            </w:r>
            <w:r>
              <w:rPr>
                <w:spacing w:val="-3"/>
                <w:sz w:val="22"/>
              </w:rPr>
              <w:t> </w:t>
            </w:r>
            <w:r>
              <w:rPr>
                <w:sz w:val="22"/>
              </w:rPr>
              <w:t>methods,</w:t>
            </w:r>
            <w:r>
              <w:rPr>
                <w:spacing w:val="-6"/>
                <w:sz w:val="22"/>
              </w:rPr>
              <w:t> </w:t>
            </w:r>
            <w:r>
              <w:rPr>
                <w:sz w:val="22"/>
              </w:rPr>
              <w:t>and</w:t>
            </w:r>
            <w:r>
              <w:rPr>
                <w:spacing w:val="-5"/>
                <w:sz w:val="22"/>
              </w:rPr>
              <w:t> </w:t>
            </w:r>
            <w:r>
              <w:rPr>
                <w:spacing w:val="-2"/>
                <w:sz w:val="22"/>
              </w:rPr>
              <w:t>techniques</w:t>
            </w:r>
          </w:p>
        </w:tc>
      </w:tr>
      <w:tr>
        <w:trPr>
          <w:trHeight w:val="301" w:hRule="atLeast"/>
        </w:trPr>
        <w:tc>
          <w:tcPr>
            <w:tcW w:w="1351" w:type="dxa"/>
          </w:tcPr>
          <w:p>
            <w:pPr>
              <w:pStyle w:val="TableParagraph"/>
              <w:spacing w:line="249" w:lineRule="exact"/>
              <w:rPr>
                <w:sz w:val="22"/>
              </w:rPr>
            </w:pPr>
            <w:r>
              <w:rPr>
                <w:spacing w:val="-2"/>
                <w:sz w:val="22"/>
              </w:rPr>
              <w:t>SW-</w:t>
            </w:r>
            <w:r>
              <w:rPr>
                <w:spacing w:val="-10"/>
                <w:sz w:val="22"/>
              </w:rPr>
              <w:t>3</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conducting</w:t>
            </w:r>
            <w:r>
              <w:rPr>
                <w:spacing w:val="-6"/>
                <w:sz w:val="22"/>
              </w:rPr>
              <w:t> </w:t>
            </w:r>
            <w:r>
              <w:rPr>
                <w:sz w:val="22"/>
              </w:rPr>
              <w:t>software</w:t>
            </w:r>
            <w:r>
              <w:rPr>
                <w:spacing w:val="-3"/>
                <w:sz w:val="22"/>
              </w:rPr>
              <w:t> </w:t>
            </w:r>
            <w:r>
              <w:rPr>
                <w:spacing w:val="-2"/>
                <w:sz w:val="22"/>
              </w:rPr>
              <w:t>debugging</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4</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developing</w:t>
            </w:r>
            <w:r>
              <w:rPr>
                <w:spacing w:val="-5"/>
                <w:sz w:val="22"/>
              </w:rPr>
              <w:t> </w:t>
            </w:r>
            <w:r>
              <w:rPr>
                <w:sz w:val="22"/>
              </w:rPr>
              <w:t>applications</w:t>
            </w:r>
            <w:r>
              <w:rPr>
                <w:spacing w:val="-5"/>
                <w:sz w:val="22"/>
              </w:rPr>
              <w:t> </w:t>
            </w:r>
            <w:r>
              <w:rPr>
                <w:sz w:val="22"/>
              </w:rPr>
              <w:t>that</w:t>
            </w:r>
            <w:r>
              <w:rPr>
                <w:spacing w:val="-1"/>
                <w:sz w:val="22"/>
              </w:rPr>
              <w:t> </w:t>
            </w:r>
            <w:r>
              <w:rPr>
                <w:sz w:val="22"/>
              </w:rPr>
              <w:t>can</w:t>
            </w:r>
            <w:r>
              <w:rPr>
                <w:spacing w:val="-3"/>
                <w:sz w:val="22"/>
              </w:rPr>
              <w:t> </w:t>
            </w:r>
            <w:r>
              <w:rPr>
                <w:sz w:val="22"/>
              </w:rPr>
              <w:t>log</w:t>
            </w:r>
            <w:r>
              <w:rPr>
                <w:spacing w:val="-5"/>
                <w:sz w:val="22"/>
              </w:rPr>
              <w:t> </w:t>
            </w:r>
            <w:r>
              <w:rPr>
                <w:sz w:val="22"/>
              </w:rPr>
              <w:t>errors,</w:t>
            </w:r>
            <w:r>
              <w:rPr>
                <w:spacing w:val="-3"/>
                <w:sz w:val="22"/>
              </w:rPr>
              <w:t> </w:t>
            </w:r>
            <w:r>
              <w:rPr>
                <w:sz w:val="22"/>
              </w:rPr>
              <w:t>exceptions,</w:t>
            </w:r>
            <w:r>
              <w:rPr>
                <w:spacing w:val="-5"/>
                <w:sz w:val="22"/>
              </w:rPr>
              <w:t> </w:t>
            </w:r>
            <w:r>
              <w:rPr>
                <w:sz w:val="22"/>
              </w:rPr>
              <w:t>and</w:t>
            </w:r>
            <w:r>
              <w:rPr>
                <w:spacing w:val="-3"/>
                <w:sz w:val="22"/>
              </w:rPr>
              <w:t> </w:t>
            </w:r>
            <w:r>
              <w:rPr>
                <w:sz w:val="22"/>
              </w:rPr>
              <w:t>application</w:t>
            </w:r>
            <w:r>
              <w:rPr>
                <w:spacing w:val="-3"/>
                <w:sz w:val="22"/>
              </w:rPr>
              <w:t> </w:t>
            </w:r>
            <w:r>
              <w:rPr>
                <w:sz w:val="22"/>
              </w:rPr>
              <w:t>faults</w:t>
            </w:r>
            <w:r>
              <w:rPr>
                <w:spacing w:val="-4"/>
                <w:sz w:val="22"/>
              </w:rPr>
              <w:t> </w:t>
            </w:r>
            <w:r>
              <w:rPr>
                <w:sz w:val="22"/>
              </w:rPr>
              <w:t>and</w:t>
            </w:r>
            <w:r>
              <w:rPr>
                <w:spacing w:val="-5"/>
                <w:sz w:val="22"/>
              </w:rPr>
              <w:t> </w:t>
            </w:r>
            <w:r>
              <w:rPr>
                <w:spacing w:val="-2"/>
                <w:sz w:val="22"/>
              </w:rPr>
              <w:t>logging</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5</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using</w:t>
            </w:r>
            <w:r>
              <w:rPr>
                <w:spacing w:val="-6"/>
                <w:sz w:val="22"/>
              </w:rPr>
              <w:t> </w:t>
            </w:r>
            <w:r>
              <w:rPr>
                <w:sz w:val="22"/>
              </w:rPr>
              <w:t>code</w:t>
            </w:r>
            <w:r>
              <w:rPr>
                <w:spacing w:val="-2"/>
                <w:sz w:val="22"/>
              </w:rPr>
              <w:t> </w:t>
            </w:r>
            <w:r>
              <w:rPr>
                <w:sz w:val="22"/>
              </w:rPr>
              <w:t>analysis</w:t>
            </w:r>
            <w:r>
              <w:rPr>
                <w:spacing w:val="-4"/>
                <w:sz w:val="22"/>
              </w:rPr>
              <w:t> </w:t>
            </w:r>
            <w:r>
              <w:rPr>
                <w:sz w:val="22"/>
              </w:rPr>
              <w:t>tools</w:t>
            </w:r>
            <w:r>
              <w:rPr>
                <w:spacing w:val="-3"/>
                <w:sz w:val="22"/>
              </w:rPr>
              <w:t> </w:t>
            </w:r>
            <w:r>
              <w:rPr>
                <w:sz w:val="22"/>
              </w:rPr>
              <w:t>to</w:t>
            </w:r>
            <w:r>
              <w:rPr>
                <w:spacing w:val="-2"/>
                <w:sz w:val="22"/>
              </w:rPr>
              <w:t> </w:t>
            </w:r>
            <w:r>
              <w:rPr>
                <w:sz w:val="22"/>
              </w:rPr>
              <w:t>eradicate</w:t>
            </w:r>
            <w:r>
              <w:rPr>
                <w:spacing w:val="-2"/>
                <w:sz w:val="22"/>
              </w:rPr>
              <w:t> </w:t>
            </w:r>
            <w:r>
              <w:rPr>
                <w:spacing w:val="-4"/>
                <w:sz w:val="22"/>
              </w:rPr>
              <w:t>bugs</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writing</w:t>
            </w:r>
            <w:r>
              <w:rPr>
                <w:spacing w:val="-7"/>
                <w:sz w:val="22"/>
              </w:rPr>
              <w:t> </w:t>
            </w:r>
            <w:r>
              <w:rPr>
                <w:sz w:val="22"/>
              </w:rPr>
              <w:t>kernel</w:t>
            </w:r>
            <w:r>
              <w:rPr>
                <w:spacing w:val="-2"/>
                <w:sz w:val="22"/>
              </w:rPr>
              <w:t> </w:t>
            </w:r>
            <w:r>
              <w:rPr>
                <w:sz w:val="22"/>
              </w:rPr>
              <w:t>level</w:t>
            </w:r>
            <w:r>
              <w:rPr>
                <w:spacing w:val="-5"/>
                <w:sz w:val="22"/>
              </w:rPr>
              <w:t> </w:t>
            </w:r>
            <w:r>
              <w:rPr>
                <w:spacing w:val="-2"/>
                <w:sz w:val="22"/>
              </w:rPr>
              <w:t>applications</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7</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4"/>
                <w:sz w:val="22"/>
              </w:rPr>
              <w:t> </w:t>
            </w:r>
            <w:r>
              <w:rPr>
                <w:spacing w:val="-2"/>
                <w:sz w:val="22"/>
              </w:rPr>
              <w:t>Middleware</w:t>
            </w:r>
          </w:p>
        </w:tc>
      </w:tr>
      <w:tr>
        <w:trPr>
          <w:trHeight w:val="299" w:hRule="atLeast"/>
        </w:trPr>
        <w:tc>
          <w:tcPr>
            <w:tcW w:w="1351" w:type="dxa"/>
          </w:tcPr>
          <w:p>
            <w:pPr>
              <w:pStyle w:val="TableParagraph"/>
              <w:spacing w:line="247" w:lineRule="exact"/>
              <w:rPr>
                <w:sz w:val="22"/>
              </w:rPr>
            </w:pPr>
            <w:r>
              <w:rPr>
                <w:spacing w:val="-2"/>
                <w:sz w:val="22"/>
              </w:rPr>
              <w:t>SW-</w:t>
            </w:r>
            <w:r>
              <w:rPr>
                <w:spacing w:val="-10"/>
                <w:sz w:val="22"/>
              </w:rPr>
              <w:t>8</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7280">
                      <wp:simplePos x="0" y="0"/>
                      <wp:positionH relativeFrom="column">
                        <wp:posOffset>89685</wp:posOffset>
                      </wp:positionH>
                      <wp:positionV relativeFrom="paragraph">
                        <wp:posOffset>-10902</wp:posOffset>
                      </wp:positionV>
                      <wp:extent cx="4670425" cy="4933950"/>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4670425" cy="4933950"/>
                                <a:chExt cx="4670425" cy="4933950"/>
                              </a:xfrm>
                            </wpg:grpSpPr>
                            <wps:wsp>
                              <wps:cNvPr id="153" name="Graphic 153"/>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8585pt;width:367.75pt;height:388.5pt;mso-position-horizontal-relative:column;mso-position-vertical-relative:paragraph;z-index:-23859200" id="docshapegroup141" coordorigin="141,-17" coordsize="7355,7770">
                      <v:shape style="position:absolute;left:141;top:-18;width:7355;height:7770" id="docshape142" coordorigin="141,-17" coordsize="7355,7770" path="m2926,6819l2918,6731,2901,6641,2883,6575,2860,6508,2833,6440,2802,6370,2765,6299,2724,6227,2678,6153,2639,6095,2614,6060,2614,6759,2611,6836,2598,6910,2574,6981,2538,7050,2490,7118,2429,7184,2241,7372,521,5651,707,5466,778,5402,851,5352,926,5317,1002,5297,1081,5288,1161,5290,1243,5301,1328,5323,1397,5348,1467,5378,1537,5414,1608,5456,1680,5504,1741,5548,1802,5595,1863,5645,1923,5697,1983,5753,2043,5811,2105,5875,2164,5937,2219,5998,2271,6058,2318,6117,2362,6174,2403,6230,2454,6308,2497,6383,2533,6456,2563,6527,2586,6597,2606,6680,2614,6759,2614,6060,2597,6037,2553,5977,2505,5917,2455,5857,2401,5795,2345,5733,2285,5670,2223,5607,2161,5546,2099,5488,2037,5433,1976,5381,1914,5332,1858,5288,1853,5285,1793,5242,1733,5202,1653,5153,1574,5109,1496,5072,1419,5039,1343,5012,1268,4989,1180,4971,1094,4962,1010,4961,928,4968,848,4983,782,5002,718,5029,655,5064,594,5106,533,5155,473,5211,162,5522,152,5535,145,5552,141,5571,142,5593,149,5619,163,5647,184,5677,214,5709,2185,7681,2218,7710,2247,7732,2275,7745,2300,7751,2323,7753,2343,7750,2359,7743,2373,7733,2664,7442,2719,7383,2728,7372,2768,7322,2811,7260,2846,7197,2875,7134,2897,7068,2916,6988,2925,6905,2926,6836,2926,6819xm4540,5549l4539,5539,4529,5522,4522,5512,4514,5503,4506,5496,4496,5488,4484,5478,4470,5468,4453,5457,4365,5402,3841,5090,3788,5058,3704,5007,3654,4980,3562,4930,3520,4908,3478,4889,3438,4872,3400,4857,3363,4844,3327,4834,3293,4826,3268,4822,3259,4820,3228,4817,3197,4816,3167,4818,3138,4822,3149,4774,3157,4726,3162,4678,3163,4629,3161,4579,3155,4529,3145,4478,3129,4427,3111,4376,3088,4324,3061,4271,3028,4217,2990,4164,2948,4111,2900,4056,2890,4045,2890,4644,2885,4685,2876,4725,2861,4765,2840,4805,2812,4843,2780,4879,2601,5058,1856,4313,2010,4159,2036,4133,2061,4111,2083,4092,2103,4076,2122,4063,2141,4051,2160,4041,2180,4033,2242,4017,2304,4012,2366,4020,2429,4041,2492,4072,2556,4114,2620,4164,2685,4225,2723,4265,2758,4306,2790,4347,2818,4389,2842,4433,2861,4475,2875,4518,2884,4559,2890,4602,2890,4629,2890,4644,2890,4045,2859,4012,2848,4001,2790,3946,2733,3896,2675,3851,2617,3811,2560,3777,2503,3748,2445,3725,2387,3706,2330,3693,2274,3685,2219,3684,2164,3687,2110,3696,2057,3711,2005,3732,1953,3758,1936,3769,1919,3782,1881,3809,1861,3826,1840,3846,1816,3868,1791,3893,1499,4185,1489,4198,1482,4215,1478,4234,1479,4256,1486,4282,1500,4310,1521,4340,1551,4372,3606,6428,3616,6435,3636,6443,3645,6443,3656,6439,3666,6437,3676,6433,3686,6428,3697,6423,3707,6415,3718,6406,3731,6395,3744,6382,3756,6369,3767,6357,3777,6345,3785,6335,3790,6324,3795,6314,3798,6304,3800,6295,3803,6285,3804,6275,3800,6265,3796,6255,3789,6245,2839,5295,2961,5173,2993,5145,3026,5122,3061,5106,3097,5095,3135,5090,3175,5090,3216,5093,3258,5101,3302,5113,3348,5129,3395,5149,3444,5172,3493,5199,3545,5227,3598,5258,3653,5290,4313,5693,4325,5699,4336,5705,4346,5709,4357,5714,4369,5716,4382,5714,4392,5712,4403,5709,4413,5703,4423,5697,4433,5689,4445,5679,4457,5668,4471,5656,4485,5640,4498,5626,4509,5613,4518,5601,4525,5591,4531,5581,4535,5571,4538,5561,4540,5549xm5844,4256l5843,4246,5839,4235,5834,4224,5826,4213,5816,4201,5802,4190,5786,4178,5768,4165,5746,4151,5475,3978,4684,3478,4684,3791,4207,4269,3385,2997,3341,2930,3342,2929,4684,3791,4684,3478,3816,2929,3232,2558,3220,2551,3209,2545,3198,2540,3188,2537,3178,2535,3168,2535,3158,2537,3148,2539,3137,2543,3125,2549,3113,2556,3101,2565,3088,2576,3074,2589,3059,2604,3028,2635,3015,2649,3003,2661,2993,2673,2985,2685,2978,2696,2973,2707,2969,2718,2967,2728,2965,2738,2966,2747,2968,2757,2971,2767,2975,2777,2981,2788,2987,2799,3117,3002,4580,5313,4595,5335,4608,5353,4620,5369,4632,5382,4643,5393,4654,5401,4664,5407,4675,5410,4685,5411,4695,5410,4696,5410,4707,5406,4720,5400,4731,5391,4744,5380,4758,5367,4773,5353,4787,5339,4799,5325,4810,5312,4818,5301,4825,5291,4830,5281,4834,5271,4835,5260,4836,5249,4837,5238,4831,5227,4827,5217,4822,5205,4814,5193,4437,4613,4395,4549,4675,4269,4966,3978,4966,3978,5622,4398,5635,4405,5647,4411,5667,4418,5677,4419,5687,4415,5696,4413,5706,4409,5716,4403,5727,4395,5739,4386,5751,4374,5765,4361,5781,4345,5797,4329,5810,4314,5821,4301,5831,4289,5838,4278,5842,4267,5844,4256xm6242,3847l6241,3837,6236,3826,6232,3816,6226,3808,5297,2878,5777,2397,5778,2390,5778,2379,5777,2370,5775,2359,5763,2336,5756,2325,5748,2313,5738,2300,5727,2288,5701,2259,5685,2244,5668,2226,5651,2211,5623,2186,5611,2176,5600,2168,5589,2162,5568,2152,5557,2150,5548,2149,5539,2150,5533,2153,5052,2634,4301,1882,4809,1374,4811,1368,4812,1357,4811,1348,4808,1337,4796,1314,4789,1303,4781,1291,4771,1278,4759,1265,4732,1236,4717,1220,4700,1204,4685,1189,4656,1164,4644,1154,4632,1145,4620,1138,4596,1125,4585,1122,4576,1121,4565,1122,4559,1124,3936,1747,3926,1761,3919,1777,3916,1796,3916,1818,3923,1844,3937,1872,3959,1902,3988,1935,6044,3990,6052,3996,6062,4000,6073,4005,6083,4006,6094,4002,6103,3999,6113,3996,6123,3991,6134,3985,6145,3977,6156,3968,6169,3957,6181,3945,6194,3932,6205,3919,6214,3908,6222,3897,6228,3886,6232,3876,6236,3867,6238,3857,6242,3847xm7496,2592l7495,2583,7488,2563,7481,2553,5737,810,5555,628,5946,236,5950,229,5950,219,5949,209,5947,198,5940,185,5934,175,5927,164,5919,153,5908,141,5897,128,5884,114,5870,98,5854,82,5838,66,5823,52,5808,39,5794,26,5782,16,5770,7,5759,-1,5748,-7,5735,-14,5724,-16,5715,-17,5704,-17,5697,-14,4731,952,4728,959,4729,969,4728,979,4732,989,4739,1003,4745,1013,4753,1024,4762,1036,4772,1048,4784,1063,4797,1078,4811,1093,4827,1109,4843,1125,4859,1139,4873,1152,4887,1163,4899,1173,4910,1182,4921,1189,4944,1201,4954,1205,4965,1205,4974,1205,4981,1202,5372,810,7298,2736,7308,2743,7318,2747,7328,2751,7337,2751,7348,2748,7357,2745,7367,2741,7378,2737,7389,2731,7399,2723,7411,2713,7423,2703,7435,2691,7448,2677,7459,2665,7469,2653,7477,2643,7482,2632,7487,2622,7490,2613,7492,2603,7496,2592xe" filled="true" fillcolor="#c1c1c1" stroked="false">
                        <v:path arrowok="t"/>
                        <v:fill opacity="32896f" type="solid"/>
                      </v:shape>
                      <w10:wrap type="none"/>
                    </v:group>
                  </w:pict>
                </mc:Fallback>
              </mc:AlternateContent>
            </w:r>
            <w:r>
              <w:rPr>
                <w:sz w:val="22"/>
              </w:rPr>
              <w:t>Knowledge</w:t>
            </w:r>
            <w:r>
              <w:rPr>
                <w:spacing w:val="-4"/>
                <w:sz w:val="22"/>
              </w:rPr>
              <w:t> </w:t>
            </w:r>
            <w:r>
              <w:rPr>
                <w:sz w:val="22"/>
              </w:rPr>
              <w:t>of</w:t>
            </w:r>
            <w:r>
              <w:rPr>
                <w:spacing w:val="-2"/>
                <w:sz w:val="22"/>
              </w:rPr>
              <w:t> </w:t>
            </w:r>
            <w:r>
              <w:rPr>
                <w:sz w:val="22"/>
              </w:rPr>
              <w:t>debugging</w:t>
            </w:r>
            <w:r>
              <w:rPr>
                <w:spacing w:val="-7"/>
                <w:sz w:val="22"/>
              </w:rPr>
              <w:t> </w:t>
            </w:r>
            <w:r>
              <w:rPr>
                <w:sz w:val="22"/>
              </w:rPr>
              <w:t>procedures</w:t>
            </w:r>
            <w:r>
              <w:rPr>
                <w:spacing w:val="-3"/>
                <w:sz w:val="22"/>
              </w:rPr>
              <w:t> </w:t>
            </w:r>
            <w:r>
              <w:rPr>
                <w:sz w:val="22"/>
              </w:rPr>
              <w:t>and</w:t>
            </w:r>
            <w:r>
              <w:rPr>
                <w:spacing w:val="-6"/>
                <w:sz w:val="22"/>
              </w:rPr>
              <w:t> </w:t>
            </w:r>
            <w:r>
              <w:rPr>
                <w:spacing w:val="-4"/>
                <w:sz w:val="22"/>
              </w:rPr>
              <w:t>tools</w:t>
            </w:r>
          </w:p>
        </w:tc>
      </w:tr>
      <w:tr>
        <w:trPr>
          <w:trHeight w:val="302" w:hRule="atLeast"/>
        </w:trPr>
        <w:tc>
          <w:tcPr>
            <w:tcW w:w="1351" w:type="dxa"/>
          </w:tcPr>
          <w:p>
            <w:pPr>
              <w:pStyle w:val="TableParagraph"/>
              <w:spacing w:line="249" w:lineRule="exact"/>
              <w:rPr>
                <w:sz w:val="22"/>
              </w:rPr>
            </w:pPr>
            <w:r>
              <w:rPr>
                <w:spacing w:val="-2"/>
                <w:sz w:val="22"/>
              </w:rPr>
              <w:t>SW-</w:t>
            </w:r>
            <w:r>
              <w:rPr>
                <w:spacing w:val="-10"/>
                <w:sz w:val="22"/>
              </w:rPr>
              <w:t>9</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3"/>
                <w:sz w:val="22"/>
              </w:rPr>
              <w:t> </w:t>
            </w:r>
            <w:r>
              <w:rPr>
                <w:sz w:val="22"/>
              </w:rPr>
              <w:t>developing</w:t>
            </w:r>
            <w:r>
              <w:rPr>
                <w:spacing w:val="-7"/>
                <w:sz w:val="22"/>
              </w:rPr>
              <w:t> </w:t>
            </w:r>
            <w:r>
              <w:rPr>
                <w:sz w:val="22"/>
              </w:rPr>
              <w:t>technical</w:t>
            </w:r>
            <w:r>
              <w:rPr>
                <w:spacing w:val="-2"/>
                <w:sz w:val="22"/>
              </w:rPr>
              <w:t> </w:t>
            </w:r>
            <w:r>
              <w:rPr>
                <w:sz w:val="22"/>
              </w:rPr>
              <w:t>design</w:t>
            </w:r>
            <w:r>
              <w:rPr>
                <w:spacing w:val="-3"/>
                <w:sz w:val="22"/>
              </w:rPr>
              <w:t> </w:t>
            </w:r>
            <w:r>
              <w:rPr>
                <w:spacing w:val="-2"/>
                <w:sz w:val="22"/>
              </w:rPr>
              <w:t>documentation</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10</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developing</w:t>
            </w:r>
            <w:r>
              <w:rPr>
                <w:spacing w:val="-7"/>
                <w:sz w:val="22"/>
              </w:rPr>
              <w:t> </w:t>
            </w:r>
            <w:r>
              <w:rPr>
                <w:sz w:val="22"/>
              </w:rPr>
              <w:t>software</w:t>
            </w:r>
            <w:r>
              <w:rPr>
                <w:spacing w:val="-3"/>
                <w:sz w:val="22"/>
              </w:rPr>
              <w:t> </w:t>
            </w:r>
            <w:r>
              <w:rPr>
                <w:sz w:val="22"/>
              </w:rPr>
              <w:t>design</w:t>
            </w:r>
            <w:r>
              <w:rPr>
                <w:spacing w:val="-3"/>
                <w:sz w:val="22"/>
              </w:rPr>
              <w:t> </w:t>
            </w:r>
            <w:r>
              <w:rPr>
                <w:spacing w:val="-2"/>
                <w:sz w:val="22"/>
              </w:rPr>
              <w:t>documentation</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11</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software</w:t>
            </w:r>
            <w:r>
              <w:rPr>
                <w:spacing w:val="-4"/>
                <w:sz w:val="22"/>
              </w:rPr>
              <w:t> </w:t>
            </w:r>
            <w:r>
              <w:rPr>
                <w:sz w:val="22"/>
              </w:rPr>
              <w:t>development</w:t>
            </w:r>
            <w:r>
              <w:rPr>
                <w:spacing w:val="-3"/>
                <w:sz w:val="22"/>
              </w:rPr>
              <w:t> </w:t>
            </w:r>
            <w:r>
              <w:rPr>
                <w:spacing w:val="-2"/>
                <w:sz w:val="22"/>
              </w:rPr>
              <w:t>models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software</w:t>
            </w:r>
            <w:r>
              <w:rPr>
                <w:spacing w:val="-3"/>
                <w:sz w:val="22"/>
              </w:rPr>
              <w:t> </w:t>
            </w:r>
            <w:r>
              <w:rPr>
                <w:spacing w:val="-2"/>
                <w:sz w:val="22"/>
              </w:rPr>
              <w:t>engineering</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configuring</w:t>
            </w:r>
            <w:r>
              <w:rPr>
                <w:spacing w:val="-6"/>
                <w:sz w:val="22"/>
              </w:rPr>
              <w:t> </w:t>
            </w:r>
            <w:r>
              <w:rPr>
                <w:sz w:val="22"/>
              </w:rPr>
              <w:t>and</w:t>
            </w:r>
            <w:r>
              <w:rPr>
                <w:spacing w:val="-4"/>
                <w:sz w:val="22"/>
              </w:rPr>
              <w:t> </w:t>
            </w:r>
            <w:r>
              <w:rPr>
                <w:sz w:val="22"/>
              </w:rPr>
              <w:t>optimizing</w:t>
            </w:r>
            <w:r>
              <w:rPr>
                <w:spacing w:val="-6"/>
                <w:sz w:val="22"/>
              </w:rPr>
              <w:t> </w:t>
            </w:r>
            <w:r>
              <w:rPr>
                <w:spacing w:val="-2"/>
                <w:sz w:val="22"/>
              </w:rPr>
              <w:t>software</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14</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software</w:t>
            </w:r>
            <w:r>
              <w:rPr>
                <w:spacing w:val="-4"/>
                <w:sz w:val="22"/>
              </w:rPr>
              <w:t> </w:t>
            </w:r>
            <w:r>
              <w:rPr>
                <w:sz w:val="22"/>
              </w:rPr>
              <w:t>quality</w:t>
            </w:r>
            <w:r>
              <w:rPr>
                <w:spacing w:val="-6"/>
                <w:sz w:val="22"/>
              </w:rPr>
              <w:t> </w:t>
            </w:r>
            <w:r>
              <w:rPr>
                <w:sz w:val="22"/>
              </w:rPr>
              <w:t>assurance</w:t>
            </w:r>
            <w:r>
              <w:rPr>
                <w:spacing w:val="-3"/>
                <w:sz w:val="22"/>
              </w:rPr>
              <w:t> </w:t>
            </w:r>
            <w:r>
              <w:rPr>
                <w:spacing w:val="-2"/>
                <w:sz w:val="22"/>
              </w:rPr>
              <w:t>process</w:t>
            </w:r>
          </w:p>
        </w:tc>
      </w:tr>
      <w:tr>
        <w:trPr>
          <w:trHeight w:val="302" w:hRule="atLeast"/>
        </w:trPr>
        <w:tc>
          <w:tcPr>
            <w:tcW w:w="1351" w:type="dxa"/>
          </w:tcPr>
          <w:p>
            <w:pPr>
              <w:pStyle w:val="TableParagraph"/>
              <w:spacing w:line="249" w:lineRule="exact"/>
              <w:rPr>
                <w:sz w:val="22"/>
              </w:rPr>
            </w:pPr>
            <w:r>
              <w:rPr>
                <w:spacing w:val="-2"/>
                <w:sz w:val="22"/>
              </w:rPr>
              <w:t>SW-</w:t>
            </w:r>
            <w:r>
              <w:rPr>
                <w:spacing w:val="-5"/>
                <w:sz w:val="22"/>
              </w:rPr>
              <w:t>15</w:t>
            </w:r>
          </w:p>
        </w:tc>
        <w:tc>
          <w:tcPr>
            <w:tcW w:w="9720" w:type="dxa"/>
          </w:tcPr>
          <w:p>
            <w:pPr>
              <w:pStyle w:val="TableParagraph"/>
              <w:spacing w:line="249" w:lineRule="exact"/>
              <w:ind w:left="105"/>
              <w:rPr>
                <w:sz w:val="22"/>
              </w:rPr>
            </w:pPr>
            <w:r>
              <w:rPr>
                <w:sz w:val="22"/>
              </w:rPr>
              <w:t>Knowledge</w:t>
            </w:r>
            <w:r>
              <w:rPr>
                <w:spacing w:val="-6"/>
                <w:sz w:val="22"/>
              </w:rPr>
              <w:t> </w:t>
            </w:r>
            <w:r>
              <w:rPr>
                <w:sz w:val="22"/>
              </w:rPr>
              <w:t>of</w:t>
            </w:r>
            <w:r>
              <w:rPr>
                <w:spacing w:val="-6"/>
                <w:sz w:val="22"/>
              </w:rPr>
              <w:t> </w:t>
            </w:r>
            <w:r>
              <w:rPr>
                <w:sz w:val="22"/>
              </w:rPr>
              <w:t>secure</w:t>
            </w:r>
            <w:r>
              <w:rPr>
                <w:spacing w:val="-4"/>
                <w:sz w:val="22"/>
              </w:rPr>
              <w:t> </w:t>
            </w:r>
            <w:r>
              <w:rPr>
                <w:sz w:val="22"/>
              </w:rPr>
              <w:t>software</w:t>
            </w:r>
            <w:r>
              <w:rPr>
                <w:spacing w:val="-4"/>
                <w:sz w:val="22"/>
              </w:rPr>
              <w:t> </w:t>
            </w:r>
            <w:r>
              <w:rPr>
                <w:sz w:val="22"/>
              </w:rPr>
              <w:t>deployment</w:t>
            </w:r>
            <w:r>
              <w:rPr>
                <w:spacing w:val="-3"/>
                <w:sz w:val="22"/>
              </w:rPr>
              <w:t> </w:t>
            </w:r>
            <w:r>
              <w:rPr>
                <w:sz w:val="22"/>
              </w:rPr>
              <w:t>methodologies,</w:t>
            </w:r>
            <w:r>
              <w:rPr>
                <w:spacing w:val="-4"/>
                <w:sz w:val="22"/>
              </w:rPr>
              <w:t> </w:t>
            </w:r>
            <w:r>
              <w:rPr>
                <w:sz w:val="22"/>
              </w:rPr>
              <w:t>tools</w:t>
            </w:r>
            <w:r>
              <w:rPr>
                <w:spacing w:val="-6"/>
                <w:sz w:val="22"/>
              </w:rPr>
              <w:t> </w:t>
            </w:r>
            <w:r>
              <w:rPr>
                <w:sz w:val="22"/>
              </w:rPr>
              <w:t>and</w:t>
            </w:r>
            <w:r>
              <w:rPr>
                <w:spacing w:val="-3"/>
                <w:sz w:val="22"/>
              </w:rPr>
              <w:t> </w:t>
            </w:r>
            <w:r>
              <w:rPr>
                <w:spacing w:val="-2"/>
                <w:sz w:val="22"/>
              </w:rPr>
              <w:t>practices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configuring</w:t>
            </w:r>
            <w:r>
              <w:rPr>
                <w:spacing w:val="-6"/>
                <w:sz w:val="22"/>
              </w:rPr>
              <w:t> </w:t>
            </w:r>
            <w:r>
              <w:rPr>
                <w:sz w:val="22"/>
              </w:rPr>
              <w:t>and</w:t>
            </w:r>
            <w:r>
              <w:rPr>
                <w:spacing w:val="-4"/>
                <w:sz w:val="22"/>
              </w:rPr>
              <w:t> </w:t>
            </w:r>
            <w:r>
              <w:rPr>
                <w:sz w:val="22"/>
              </w:rPr>
              <w:t>utilizing</w:t>
            </w:r>
            <w:r>
              <w:rPr>
                <w:spacing w:val="-6"/>
                <w:sz w:val="22"/>
              </w:rPr>
              <w:t> </w:t>
            </w:r>
            <w:r>
              <w:rPr>
                <w:sz w:val="22"/>
              </w:rPr>
              <w:t>software-based</w:t>
            </w:r>
            <w:r>
              <w:rPr>
                <w:spacing w:val="-4"/>
                <w:sz w:val="22"/>
              </w:rPr>
              <w:t> </w:t>
            </w:r>
            <w:r>
              <w:rPr>
                <w:sz w:val="22"/>
              </w:rPr>
              <w:t>computer</w:t>
            </w:r>
            <w:r>
              <w:rPr>
                <w:spacing w:val="-5"/>
                <w:sz w:val="22"/>
              </w:rPr>
              <w:t> </w:t>
            </w:r>
            <w:r>
              <w:rPr>
                <w:sz w:val="22"/>
              </w:rPr>
              <w:t>protection</w:t>
            </w:r>
            <w:r>
              <w:rPr>
                <w:spacing w:val="-6"/>
                <w:sz w:val="22"/>
              </w:rPr>
              <w:t> </w:t>
            </w:r>
            <w:r>
              <w:rPr>
                <w:spacing w:val="-2"/>
                <w:sz w:val="22"/>
              </w:rPr>
              <w:t>tools</w:t>
            </w:r>
          </w:p>
        </w:tc>
      </w:tr>
      <w:tr>
        <w:trPr>
          <w:trHeight w:val="508" w:hRule="atLeast"/>
        </w:trPr>
        <w:tc>
          <w:tcPr>
            <w:tcW w:w="1351" w:type="dxa"/>
          </w:tcPr>
          <w:p>
            <w:pPr>
              <w:pStyle w:val="TableParagraph"/>
              <w:spacing w:line="247" w:lineRule="exact"/>
              <w:rPr>
                <w:sz w:val="22"/>
              </w:rPr>
            </w:pPr>
            <w:r>
              <w:rPr>
                <w:spacing w:val="-2"/>
                <w:sz w:val="22"/>
              </w:rPr>
              <w:t>SW-</w:t>
            </w:r>
            <w:r>
              <w:rPr>
                <w:spacing w:val="-5"/>
                <w:sz w:val="22"/>
              </w:rPr>
              <w:t>17</w:t>
            </w:r>
          </w:p>
        </w:tc>
        <w:tc>
          <w:tcPr>
            <w:tcW w:w="9720" w:type="dxa"/>
          </w:tcPr>
          <w:p>
            <w:pPr>
              <w:pStyle w:val="TableParagraph"/>
              <w:spacing w:line="246" w:lineRule="exact"/>
              <w:ind w:left="105"/>
              <w:rPr>
                <w:sz w:val="22"/>
              </w:rPr>
            </w:pPr>
            <w:r>
              <w:rPr>
                <w:sz w:val="22"/>
              </w:rPr>
              <w:t>Skill</w:t>
            </w:r>
            <w:r>
              <w:rPr>
                <w:spacing w:val="-3"/>
                <w:sz w:val="22"/>
              </w:rPr>
              <w:t> </w:t>
            </w:r>
            <w:r>
              <w:rPr>
                <w:sz w:val="22"/>
              </w:rPr>
              <w:t>in</w:t>
            </w:r>
            <w:r>
              <w:rPr>
                <w:spacing w:val="-4"/>
                <w:sz w:val="22"/>
              </w:rPr>
              <w:t> </w:t>
            </w:r>
            <w:r>
              <w:rPr>
                <w:sz w:val="22"/>
              </w:rPr>
              <w:t>creating</w:t>
            </w:r>
            <w:r>
              <w:rPr>
                <w:spacing w:val="-6"/>
                <w:sz w:val="22"/>
              </w:rPr>
              <w:t> </w:t>
            </w:r>
            <w:r>
              <w:rPr>
                <w:sz w:val="22"/>
              </w:rPr>
              <w:t>programs</w:t>
            </w:r>
            <w:r>
              <w:rPr>
                <w:spacing w:val="-4"/>
                <w:sz w:val="22"/>
              </w:rPr>
              <w:t> </w:t>
            </w:r>
            <w:r>
              <w:rPr>
                <w:sz w:val="22"/>
              </w:rPr>
              <w:t>that</w:t>
            </w:r>
            <w:r>
              <w:rPr>
                <w:spacing w:val="-2"/>
                <w:sz w:val="22"/>
              </w:rPr>
              <w:t> </w:t>
            </w:r>
            <w:r>
              <w:rPr>
                <w:sz w:val="22"/>
              </w:rPr>
              <w:t>validate</w:t>
            </w:r>
            <w:r>
              <w:rPr>
                <w:spacing w:val="-4"/>
                <w:sz w:val="22"/>
              </w:rPr>
              <w:t> </w:t>
            </w:r>
            <w:r>
              <w:rPr>
                <w:sz w:val="22"/>
              </w:rPr>
              <w:t>and</w:t>
            </w:r>
            <w:r>
              <w:rPr>
                <w:spacing w:val="-3"/>
                <w:sz w:val="22"/>
              </w:rPr>
              <w:t> </w:t>
            </w:r>
            <w:r>
              <w:rPr>
                <w:sz w:val="22"/>
              </w:rPr>
              <w:t>process</w:t>
            </w:r>
            <w:r>
              <w:rPr>
                <w:spacing w:val="-4"/>
                <w:sz w:val="22"/>
              </w:rPr>
              <w:t> </w:t>
            </w:r>
            <w:r>
              <w:rPr>
                <w:sz w:val="22"/>
              </w:rPr>
              <w:t>multiple</w:t>
            </w:r>
            <w:r>
              <w:rPr>
                <w:spacing w:val="-3"/>
                <w:sz w:val="22"/>
              </w:rPr>
              <w:t> </w:t>
            </w:r>
            <w:r>
              <w:rPr>
                <w:sz w:val="22"/>
              </w:rPr>
              <w:t>inputs</w:t>
            </w:r>
            <w:r>
              <w:rPr>
                <w:spacing w:val="-4"/>
                <w:sz w:val="22"/>
              </w:rPr>
              <w:t> </w:t>
            </w:r>
            <w:r>
              <w:rPr>
                <w:sz w:val="22"/>
              </w:rPr>
              <w:t>including</w:t>
            </w:r>
            <w:r>
              <w:rPr>
                <w:spacing w:val="-6"/>
                <w:sz w:val="22"/>
              </w:rPr>
              <w:t> </w:t>
            </w:r>
            <w:r>
              <w:rPr>
                <w:sz w:val="22"/>
              </w:rPr>
              <w:t>command</w:t>
            </w:r>
            <w:r>
              <w:rPr>
                <w:spacing w:val="-4"/>
                <w:sz w:val="22"/>
              </w:rPr>
              <w:t> </w:t>
            </w:r>
            <w:r>
              <w:rPr>
                <w:sz w:val="22"/>
              </w:rPr>
              <w:t>line</w:t>
            </w:r>
            <w:r>
              <w:rPr>
                <w:spacing w:val="-3"/>
                <w:sz w:val="22"/>
              </w:rPr>
              <w:t> </w:t>
            </w:r>
            <w:r>
              <w:rPr>
                <w:spacing w:val="-2"/>
                <w:sz w:val="22"/>
              </w:rPr>
              <w:t>arguments,</w:t>
            </w:r>
          </w:p>
          <w:p>
            <w:pPr>
              <w:pStyle w:val="TableParagraph"/>
              <w:spacing w:line="242" w:lineRule="exact"/>
              <w:ind w:left="105"/>
              <w:rPr>
                <w:sz w:val="22"/>
              </w:rPr>
            </w:pPr>
            <w:r>
              <w:rPr>
                <w:sz w:val="22"/>
              </w:rPr>
              <w:t>environmental</w:t>
            </w:r>
            <w:r>
              <w:rPr>
                <w:spacing w:val="-4"/>
                <w:sz w:val="22"/>
              </w:rPr>
              <w:t> </w:t>
            </w:r>
            <w:r>
              <w:rPr>
                <w:sz w:val="22"/>
              </w:rPr>
              <w:t>variables,</w:t>
            </w:r>
            <w:r>
              <w:rPr>
                <w:spacing w:val="-4"/>
                <w:sz w:val="22"/>
              </w:rPr>
              <w:t> </w:t>
            </w:r>
            <w:r>
              <w:rPr>
                <w:sz w:val="22"/>
              </w:rPr>
              <w:t>and</w:t>
            </w:r>
            <w:r>
              <w:rPr>
                <w:spacing w:val="-4"/>
                <w:sz w:val="22"/>
              </w:rPr>
              <w:t> </w:t>
            </w:r>
            <w:r>
              <w:rPr>
                <w:sz w:val="22"/>
              </w:rPr>
              <w:t>input</w:t>
            </w:r>
            <w:r>
              <w:rPr>
                <w:spacing w:val="-3"/>
                <w:sz w:val="22"/>
              </w:rPr>
              <w:t> </w:t>
            </w:r>
            <w:r>
              <w:rPr>
                <w:spacing w:val="-2"/>
                <w:sz w:val="22"/>
              </w:rPr>
              <w:t>streams</w:t>
            </w:r>
          </w:p>
        </w:tc>
      </w:tr>
      <w:tr>
        <w:trPr>
          <w:trHeight w:val="301" w:hRule="atLeast"/>
        </w:trPr>
        <w:tc>
          <w:tcPr>
            <w:tcW w:w="1351" w:type="dxa"/>
          </w:tcPr>
          <w:p>
            <w:pPr>
              <w:pStyle w:val="TableParagraph"/>
              <w:spacing w:line="249" w:lineRule="exact"/>
              <w:rPr>
                <w:sz w:val="22"/>
              </w:rPr>
            </w:pPr>
            <w:r>
              <w:rPr>
                <w:spacing w:val="-2"/>
                <w:sz w:val="22"/>
              </w:rPr>
              <w:t>SW-</w:t>
            </w:r>
            <w:r>
              <w:rPr>
                <w:spacing w:val="-5"/>
                <w:sz w:val="22"/>
              </w:rPr>
              <w:t>18</w:t>
            </w:r>
          </w:p>
        </w:tc>
        <w:tc>
          <w:tcPr>
            <w:tcW w:w="9720" w:type="dxa"/>
          </w:tcPr>
          <w:p>
            <w:pPr>
              <w:pStyle w:val="TableParagraph"/>
              <w:spacing w:line="249" w:lineRule="exact"/>
              <w:ind w:left="105"/>
              <w:rPr>
                <w:sz w:val="22"/>
              </w:rPr>
            </w:pPr>
            <w:r>
              <w:rPr>
                <w:sz w:val="22"/>
              </w:rPr>
              <w:t>Skill</w:t>
            </w:r>
            <w:r>
              <w:rPr>
                <w:spacing w:val="-3"/>
                <w:sz w:val="22"/>
              </w:rPr>
              <w:t> </w:t>
            </w:r>
            <w:r>
              <w:rPr>
                <w:sz w:val="22"/>
              </w:rPr>
              <w:t>in</w:t>
            </w:r>
            <w:r>
              <w:rPr>
                <w:spacing w:val="-4"/>
                <w:sz w:val="22"/>
              </w:rPr>
              <w:t> </w:t>
            </w:r>
            <w:r>
              <w:rPr>
                <w:sz w:val="22"/>
              </w:rPr>
              <w:t>tailoring</w:t>
            </w:r>
            <w:r>
              <w:rPr>
                <w:spacing w:val="-6"/>
                <w:sz w:val="22"/>
              </w:rPr>
              <w:t> </w:t>
            </w:r>
            <w:r>
              <w:rPr>
                <w:sz w:val="22"/>
              </w:rPr>
              <w:t>code</w:t>
            </w:r>
            <w:r>
              <w:rPr>
                <w:spacing w:val="-4"/>
                <w:sz w:val="22"/>
              </w:rPr>
              <w:t> </w:t>
            </w:r>
            <w:r>
              <w:rPr>
                <w:sz w:val="22"/>
              </w:rPr>
              <w:t>analysis</w:t>
            </w:r>
            <w:r>
              <w:rPr>
                <w:spacing w:val="-5"/>
                <w:sz w:val="22"/>
              </w:rPr>
              <w:t> </w:t>
            </w:r>
            <w:r>
              <w:rPr>
                <w:sz w:val="22"/>
              </w:rPr>
              <w:t>for</w:t>
            </w:r>
            <w:r>
              <w:rPr>
                <w:spacing w:val="-6"/>
                <w:sz w:val="22"/>
              </w:rPr>
              <w:t> </w:t>
            </w:r>
            <w:r>
              <w:rPr>
                <w:sz w:val="22"/>
              </w:rPr>
              <w:t>application-specific</w:t>
            </w:r>
            <w:r>
              <w:rPr>
                <w:spacing w:val="-5"/>
                <w:sz w:val="22"/>
              </w:rPr>
              <w:t> </w:t>
            </w:r>
            <w:r>
              <w:rPr>
                <w:spacing w:val="-2"/>
                <w:sz w:val="22"/>
              </w:rPr>
              <w:t>concerns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19</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7"/>
                <w:sz w:val="22"/>
              </w:rPr>
              <w:t> </w:t>
            </w:r>
            <w:r>
              <w:rPr>
                <w:sz w:val="22"/>
              </w:rPr>
              <w:t>low-level</w:t>
            </w:r>
            <w:r>
              <w:rPr>
                <w:spacing w:val="-4"/>
                <w:sz w:val="22"/>
              </w:rPr>
              <w:t> </w:t>
            </w:r>
            <w:r>
              <w:rPr>
                <w:sz w:val="22"/>
              </w:rPr>
              <w:t>computer</w:t>
            </w:r>
            <w:r>
              <w:rPr>
                <w:spacing w:val="-3"/>
                <w:sz w:val="22"/>
              </w:rPr>
              <w:t> </w:t>
            </w:r>
            <w:r>
              <w:rPr>
                <w:spacing w:val="-2"/>
                <w:sz w:val="22"/>
              </w:rPr>
              <w:t>languages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20</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3"/>
                <w:sz w:val="22"/>
              </w:rPr>
              <w:t> </w:t>
            </w:r>
            <w:r>
              <w:rPr>
                <w:sz w:val="22"/>
              </w:rPr>
              <w:t>programming</w:t>
            </w:r>
            <w:r>
              <w:rPr>
                <w:spacing w:val="-7"/>
                <w:sz w:val="22"/>
              </w:rPr>
              <w:t> </w:t>
            </w:r>
            <w:r>
              <w:rPr>
                <w:sz w:val="22"/>
              </w:rPr>
              <w:t>language</w:t>
            </w:r>
            <w:r>
              <w:rPr>
                <w:spacing w:val="-5"/>
                <w:sz w:val="22"/>
              </w:rPr>
              <w:t> </w:t>
            </w:r>
            <w:r>
              <w:rPr>
                <w:sz w:val="22"/>
              </w:rPr>
              <w:t>structures</w:t>
            </w:r>
            <w:r>
              <w:rPr>
                <w:spacing w:val="-4"/>
                <w:sz w:val="22"/>
              </w:rPr>
              <w:t> </w:t>
            </w:r>
            <w:r>
              <w:rPr>
                <w:sz w:val="22"/>
              </w:rPr>
              <w:t>and</w:t>
            </w:r>
            <w:r>
              <w:rPr>
                <w:spacing w:val="-4"/>
                <w:sz w:val="22"/>
              </w:rPr>
              <w:t> logic</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21</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writing</w:t>
            </w:r>
            <w:r>
              <w:rPr>
                <w:spacing w:val="-6"/>
                <w:sz w:val="22"/>
              </w:rPr>
              <w:t> </w:t>
            </w:r>
            <w:r>
              <w:rPr>
                <w:sz w:val="22"/>
              </w:rPr>
              <w:t>code</w:t>
            </w:r>
            <w:r>
              <w:rPr>
                <w:spacing w:val="-3"/>
                <w:sz w:val="22"/>
              </w:rPr>
              <w:t> </w:t>
            </w:r>
            <w:r>
              <w:rPr>
                <w:sz w:val="22"/>
              </w:rPr>
              <w:t>in</w:t>
            </w:r>
            <w:r>
              <w:rPr>
                <w:spacing w:val="-3"/>
                <w:sz w:val="22"/>
              </w:rPr>
              <w:t> </w:t>
            </w:r>
            <w:r>
              <w:rPr>
                <w:sz w:val="22"/>
              </w:rPr>
              <w:t>a</w:t>
            </w:r>
            <w:r>
              <w:rPr>
                <w:spacing w:val="-3"/>
                <w:sz w:val="22"/>
              </w:rPr>
              <w:t> </w:t>
            </w:r>
            <w:r>
              <w:rPr>
                <w:sz w:val="22"/>
              </w:rPr>
              <w:t>modern</w:t>
            </w:r>
            <w:r>
              <w:rPr>
                <w:spacing w:val="-6"/>
                <w:sz w:val="22"/>
              </w:rPr>
              <w:t> </w:t>
            </w:r>
            <w:r>
              <w:rPr>
                <w:sz w:val="22"/>
              </w:rPr>
              <w:t>programming</w:t>
            </w:r>
            <w:r>
              <w:rPr>
                <w:spacing w:val="-5"/>
                <w:sz w:val="22"/>
              </w:rPr>
              <w:t> </w:t>
            </w:r>
            <w:r>
              <w:rPr>
                <w:spacing w:val="-2"/>
                <w:sz w:val="22"/>
              </w:rPr>
              <w:t>language</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22</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6"/>
                <w:sz w:val="22"/>
              </w:rPr>
              <w:t> </w:t>
            </w:r>
            <w:r>
              <w:rPr>
                <w:sz w:val="22"/>
              </w:rPr>
              <w:t>language</w:t>
            </w:r>
            <w:r>
              <w:rPr>
                <w:spacing w:val="-5"/>
                <w:sz w:val="22"/>
              </w:rPr>
              <w:t> </w:t>
            </w:r>
            <w:r>
              <w:rPr>
                <w:sz w:val="22"/>
              </w:rPr>
              <w:t>command</w:t>
            </w:r>
            <w:r>
              <w:rPr>
                <w:spacing w:val="-5"/>
                <w:sz w:val="22"/>
              </w:rPr>
              <w:t> </w:t>
            </w:r>
            <w:r>
              <w:rPr>
                <w:spacing w:val="-2"/>
                <w:sz w:val="22"/>
              </w:rPr>
              <w:t>line(s)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23</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interpreted</w:t>
            </w:r>
            <w:r>
              <w:rPr>
                <w:spacing w:val="-5"/>
                <w:sz w:val="22"/>
              </w:rPr>
              <w:t> </w:t>
            </w:r>
            <w:r>
              <w:rPr>
                <w:sz w:val="22"/>
              </w:rPr>
              <w:t>and</w:t>
            </w:r>
            <w:r>
              <w:rPr>
                <w:spacing w:val="-4"/>
                <w:sz w:val="22"/>
              </w:rPr>
              <w:t> </w:t>
            </w:r>
            <w:r>
              <w:rPr>
                <w:sz w:val="22"/>
              </w:rPr>
              <w:t>compiled</w:t>
            </w:r>
            <w:r>
              <w:rPr>
                <w:spacing w:val="-6"/>
                <w:sz w:val="22"/>
              </w:rPr>
              <w:t> </w:t>
            </w:r>
            <w:r>
              <w:rPr>
                <w:sz w:val="22"/>
              </w:rPr>
              <w:t>computer</w:t>
            </w:r>
            <w:r>
              <w:rPr>
                <w:spacing w:val="-4"/>
                <w:sz w:val="22"/>
              </w:rPr>
              <w:t> </w:t>
            </w:r>
            <w:r>
              <w:rPr>
                <w:spacing w:val="-2"/>
                <w:sz w:val="22"/>
              </w:rPr>
              <w:t>language</w:t>
            </w:r>
          </w:p>
        </w:tc>
      </w:tr>
      <w:tr>
        <w:trPr>
          <w:trHeight w:val="302" w:hRule="atLeast"/>
        </w:trPr>
        <w:tc>
          <w:tcPr>
            <w:tcW w:w="1351" w:type="dxa"/>
          </w:tcPr>
          <w:p>
            <w:pPr>
              <w:pStyle w:val="TableParagraph"/>
              <w:spacing w:line="249" w:lineRule="exact"/>
              <w:rPr>
                <w:sz w:val="22"/>
              </w:rPr>
            </w:pPr>
            <w:r>
              <w:rPr>
                <w:spacing w:val="-2"/>
                <w:sz w:val="22"/>
              </w:rPr>
              <w:t>SW-</w:t>
            </w:r>
            <w:r>
              <w:rPr>
                <w:spacing w:val="-5"/>
                <w:sz w:val="22"/>
              </w:rPr>
              <w:t>24</w:t>
            </w:r>
          </w:p>
        </w:tc>
        <w:tc>
          <w:tcPr>
            <w:tcW w:w="9720" w:type="dxa"/>
          </w:tcPr>
          <w:p>
            <w:pPr>
              <w:pStyle w:val="TableParagraph"/>
              <w:spacing w:line="249" w:lineRule="exact"/>
              <w:ind w:left="105"/>
              <w:rPr>
                <w:sz w:val="22"/>
              </w:rPr>
            </w:pPr>
            <w:r>
              <w:rPr>
                <w:sz w:val="22"/>
              </w:rPr>
              <w:t>Knowledge</w:t>
            </w:r>
            <w:r>
              <w:rPr>
                <w:spacing w:val="-4"/>
                <w:sz w:val="22"/>
              </w:rPr>
              <w:t> </w:t>
            </w:r>
            <w:r>
              <w:rPr>
                <w:sz w:val="22"/>
              </w:rPr>
              <w:t>of</w:t>
            </w:r>
            <w:r>
              <w:rPr>
                <w:spacing w:val="-5"/>
                <w:sz w:val="22"/>
              </w:rPr>
              <w:t> </w:t>
            </w:r>
            <w:r>
              <w:rPr>
                <w:sz w:val="22"/>
              </w:rPr>
              <w:t>secure</w:t>
            </w:r>
            <w:r>
              <w:rPr>
                <w:spacing w:val="-3"/>
                <w:sz w:val="22"/>
              </w:rPr>
              <w:t> </w:t>
            </w:r>
            <w:r>
              <w:rPr>
                <w:sz w:val="22"/>
              </w:rPr>
              <w:t>coding</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25</w:t>
            </w:r>
          </w:p>
        </w:tc>
        <w:tc>
          <w:tcPr>
            <w:tcW w:w="9720" w:type="dxa"/>
          </w:tcPr>
          <w:p>
            <w:pPr>
              <w:pStyle w:val="TableParagraph"/>
              <w:spacing w:line="247" w:lineRule="exact"/>
              <w:ind w:left="105"/>
              <w:rPr>
                <w:sz w:val="22"/>
              </w:rPr>
            </w:pPr>
            <w:r>
              <w:rPr>
                <w:sz w:val="22"/>
              </w:rPr>
              <w:t>Skill</w:t>
            </w:r>
            <w:r>
              <w:rPr>
                <w:spacing w:val="-1"/>
                <w:sz w:val="22"/>
              </w:rPr>
              <w:t> </w:t>
            </w:r>
            <w:r>
              <w:rPr>
                <w:sz w:val="22"/>
              </w:rPr>
              <w:t>in</w:t>
            </w:r>
            <w:r>
              <w:rPr>
                <w:spacing w:val="-2"/>
                <w:sz w:val="22"/>
              </w:rPr>
              <w:t> </w:t>
            </w:r>
            <w:r>
              <w:rPr>
                <w:sz w:val="22"/>
              </w:rPr>
              <w:t>using</w:t>
            </w:r>
            <w:r>
              <w:rPr>
                <w:spacing w:val="-5"/>
                <w:sz w:val="22"/>
              </w:rPr>
              <w:t> </w:t>
            </w:r>
            <w:r>
              <w:rPr>
                <w:sz w:val="22"/>
              </w:rPr>
              <w:t>binary</w:t>
            </w:r>
            <w:r>
              <w:rPr>
                <w:spacing w:val="-5"/>
                <w:sz w:val="22"/>
              </w:rPr>
              <w:t> </w:t>
            </w:r>
            <w:r>
              <w:rPr>
                <w:sz w:val="22"/>
              </w:rPr>
              <w:t>analysis</w:t>
            </w:r>
            <w:r>
              <w:rPr>
                <w:spacing w:val="-1"/>
                <w:sz w:val="22"/>
              </w:rPr>
              <w:t> </w:t>
            </w:r>
            <w:r>
              <w:rPr>
                <w:spacing w:val="-4"/>
                <w:sz w:val="22"/>
              </w:rPr>
              <w:t>tools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reading</w:t>
            </w:r>
            <w:r>
              <w:rPr>
                <w:spacing w:val="-6"/>
                <w:sz w:val="22"/>
              </w:rPr>
              <w:t> </w:t>
            </w:r>
            <w:r>
              <w:rPr>
                <w:sz w:val="22"/>
              </w:rPr>
              <w:t>Hexadecimal</w:t>
            </w:r>
            <w:r>
              <w:rPr>
                <w:spacing w:val="-2"/>
                <w:sz w:val="22"/>
              </w:rPr>
              <w:t> </w:t>
            </w:r>
            <w:r>
              <w:rPr>
                <w:spacing w:val="-4"/>
                <w:sz w:val="22"/>
              </w:rPr>
              <w:t>data</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27</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identifying</w:t>
            </w:r>
            <w:r>
              <w:rPr>
                <w:spacing w:val="-6"/>
                <w:sz w:val="22"/>
              </w:rPr>
              <w:t> </w:t>
            </w:r>
            <w:r>
              <w:rPr>
                <w:sz w:val="22"/>
              </w:rPr>
              <w:t>common</w:t>
            </w:r>
            <w:r>
              <w:rPr>
                <w:spacing w:val="-3"/>
                <w:sz w:val="22"/>
              </w:rPr>
              <w:t> </w:t>
            </w:r>
            <w:r>
              <w:rPr>
                <w:sz w:val="22"/>
              </w:rPr>
              <w:t>encoding</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28</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4"/>
                <w:sz w:val="22"/>
              </w:rPr>
              <w:t> </w:t>
            </w:r>
            <w:r>
              <w:rPr>
                <w:sz w:val="22"/>
              </w:rPr>
              <w:t>system</w:t>
            </w:r>
            <w:r>
              <w:rPr>
                <w:spacing w:val="-6"/>
                <w:sz w:val="22"/>
              </w:rPr>
              <w:t> </w:t>
            </w:r>
            <w:r>
              <w:rPr>
                <w:sz w:val="22"/>
              </w:rPr>
              <w:t>security</w:t>
            </w:r>
            <w:r>
              <w:rPr>
                <w:spacing w:val="-4"/>
                <w:sz w:val="22"/>
              </w:rPr>
              <w:t> plans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29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the</w:t>
            </w:r>
            <w:r>
              <w:rPr>
                <w:spacing w:val="-3"/>
                <w:sz w:val="22"/>
              </w:rPr>
              <w:t> </w:t>
            </w:r>
            <w:r>
              <w:rPr>
                <w:sz w:val="22"/>
              </w:rPr>
              <w:t>implementation</w:t>
            </w:r>
            <w:r>
              <w:rPr>
                <w:spacing w:val="-5"/>
                <w:sz w:val="22"/>
              </w:rPr>
              <w:t> </w:t>
            </w:r>
            <w:r>
              <w:rPr>
                <w:sz w:val="22"/>
              </w:rPr>
              <w:t>of</w:t>
            </w:r>
            <w:r>
              <w:rPr>
                <w:spacing w:val="-1"/>
                <w:sz w:val="22"/>
              </w:rPr>
              <w:t> </w:t>
            </w:r>
            <w:r>
              <w:rPr>
                <w:sz w:val="22"/>
              </w:rPr>
              <w:t>security</w:t>
            </w:r>
            <w:r>
              <w:rPr>
                <w:spacing w:val="-5"/>
                <w:sz w:val="22"/>
              </w:rPr>
              <w:t> </w:t>
            </w:r>
            <w:r>
              <w:rPr>
                <w:spacing w:val="-2"/>
                <w:sz w:val="22"/>
              </w:rPr>
              <w:t>plans</w:t>
            </w:r>
          </w:p>
        </w:tc>
      </w:tr>
      <w:tr>
        <w:trPr>
          <w:trHeight w:val="302" w:hRule="atLeast"/>
        </w:trPr>
        <w:tc>
          <w:tcPr>
            <w:tcW w:w="1351" w:type="dxa"/>
          </w:tcPr>
          <w:p>
            <w:pPr>
              <w:pStyle w:val="TableParagraph"/>
              <w:spacing w:line="249" w:lineRule="exact"/>
              <w:rPr>
                <w:sz w:val="22"/>
              </w:rPr>
            </w:pPr>
            <w:r>
              <w:rPr>
                <w:spacing w:val="-2"/>
                <w:sz w:val="22"/>
              </w:rPr>
              <w:t>SW-</w:t>
            </w:r>
            <w:r>
              <w:rPr>
                <w:spacing w:val="-5"/>
                <w:sz w:val="22"/>
              </w:rPr>
              <w:t>30</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6"/>
                <w:sz w:val="22"/>
              </w:rPr>
              <w:t> </w:t>
            </w:r>
            <w:r>
              <w:rPr>
                <w:sz w:val="22"/>
              </w:rPr>
              <w:t>software,</w:t>
            </w:r>
            <w:r>
              <w:rPr>
                <w:spacing w:val="-5"/>
                <w:sz w:val="22"/>
              </w:rPr>
              <w:t> </w:t>
            </w:r>
            <w:r>
              <w:rPr>
                <w:sz w:val="22"/>
              </w:rPr>
              <w:t>firmware,</w:t>
            </w:r>
            <w:r>
              <w:rPr>
                <w:spacing w:val="-5"/>
                <w:sz w:val="22"/>
              </w:rPr>
              <w:t> </w:t>
            </w:r>
            <w:r>
              <w:rPr>
                <w:sz w:val="22"/>
              </w:rPr>
              <w:t>and</w:t>
            </w:r>
            <w:r>
              <w:rPr>
                <w:spacing w:val="-7"/>
                <w:sz w:val="22"/>
              </w:rPr>
              <w:t> </w:t>
            </w:r>
            <w:r>
              <w:rPr>
                <w:sz w:val="22"/>
              </w:rPr>
              <w:t>information</w:t>
            </w:r>
            <w:r>
              <w:rPr>
                <w:spacing w:val="-5"/>
                <w:sz w:val="22"/>
              </w:rPr>
              <w:t> </w:t>
            </w:r>
            <w:r>
              <w:rPr>
                <w:sz w:val="22"/>
              </w:rPr>
              <w:t>integrity</w:t>
            </w:r>
            <w:r>
              <w:rPr>
                <w:spacing w:val="-7"/>
                <w:sz w:val="22"/>
              </w:rPr>
              <w:t> </w:t>
            </w:r>
            <w:r>
              <w:rPr>
                <w:sz w:val="22"/>
              </w:rPr>
              <w:t>verification</w:t>
            </w:r>
            <w:r>
              <w:rPr>
                <w:spacing w:val="-4"/>
                <w:sz w:val="22"/>
              </w:rPr>
              <w:t> </w:t>
            </w:r>
            <w:r>
              <w:rPr>
                <w:spacing w:val="-2"/>
                <w:sz w:val="22"/>
              </w:rPr>
              <w:t>tools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31</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4"/>
                <w:sz w:val="22"/>
              </w:rPr>
              <w:t> </w:t>
            </w:r>
            <w:r>
              <w:rPr>
                <w:sz w:val="22"/>
              </w:rPr>
              <w:t>employing</w:t>
            </w:r>
            <w:r>
              <w:rPr>
                <w:spacing w:val="-7"/>
                <w:sz w:val="22"/>
              </w:rPr>
              <w:t> </w:t>
            </w:r>
            <w:r>
              <w:rPr>
                <w:sz w:val="22"/>
              </w:rPr>
              <w:t>software,</w:t>
            </w:r>
            <w:r>
              <w:rPr>
                <w:spacing w:val="-4"/>
                <w:sz w:val="22"/>
              </w:rPr>
              <w:t> </w:t>
            </w:r>
            <w:r>
              <w:rPr>
                <w:sz w:val="22"/>
              </w:rPr>
              <w:t>firmware,</w:t>
            </w:r>
            <w:r>
              <w:rPr>
                <w:spacing w:val="-4"/>
                <w:sz w:val="22"/>
              </w:rPr>
              <w:t> </w:t>
            </w:r>
            <w:r>
              <w:rPr>
                <w:sz w:val="22"/>
              </w:rPr>
              <w:t>and</w:t>
            </w:r>
            <w:r>
              <w:rPr>
                <w:spacing w:val="-7"/>
                <w:sz w:val="22"/>
              </w:rPr>
              <w:t> </w:t>
            </w:r>
            <w:r>
              <w:rPr>
                <w:sz w:val="22"/>
              </w:rPr>
              <w:t>information</w:t>
            </w:r>
            <w:r>
              <w:rPr>
                <w:spacing w:val="-7"/>
                <w:sz w:val="22"/>
              </w:rPr>
              <w:t> </w:t>
            </w:r>
            <w:r>
              <w:rPr>
                <w:sz w:val="22"/>
              </w:rPr>
              <w:t>integrity</w:t>
            </w:r>
            <w:r>
              <w:rPr>
                <w:spacing w:val="-7"/>
                <w:sz w:val="22"/>
              </w:rPr>
              <w:t> </w:t>
            </w:r>
            <w:r>
              <w:rPr>
                <w:sz w:val="22"/>
              </w:rPr>
              <w:t>verification</w:t>
            </w:r>
            <w:r>
              <w:rPr>
                <w:spacing w:val="-6"/>
                <w:sz w:val="22"/>
              </w:rPr>
              <w:t> </w:t>
            </w:r>
            <w:r>
              <w:rPr>
                <w:spacing w:val="-2"/>
                <w:sz w:val="22"/>
              </w:rPr>
              <w:t>tools</w:t>
            </w:r>
          </w:p>
        </w:tc>
      </w:tr>
      <w:tr>
        <w:trPr>
          <w:trHeight w:val="299" w:hRule="atLeast"/>
        </w:trPr>
        <w:tc>
          <w:tcPr>
            <w:tcW w:w="1351" w:type="dxa"/>
          </w:tcPr>
          <w:p>
            <w:pPr>
              <w:pStyle w:val="TableParagraph"/>
              <w:spacing w:line="247" w:lineRule="exact"/>
              <w:rPr>
                <w:sz w:val="22"/>
              </w:rPr>
            </w:pPr>
            <w:r>
              <w:rPr>
                <w:spacing w:val="-2"/>
                <w:sz w:val="22"/>
              </w:rPr>
              <w:t>SW-</w:t>
            </w:r>
            <w:r>
              <w:rPr>
                <w:spacing w:val="-5"/>
                <w:sz w:val="22"/>
              </w:rPr>
              <w:t>32</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software</w:t>
            </w:r>
            <w:r>
              <w:rPr>
                <w:spacing w:val="-3"/>
                <w:sz w:val="22"/>
              </w:rPr>
              <w:t> </w:t>
            </w:r>
            <w:r>
              <w:rPr>
                <w:spacing w:val="-2"/>
                <w:sz w:val="22"/>
              </w:rPr>
              <w:t>assurance</w:t>
            </w:r>
          </w:p>
        </w:tc>
      </w:tr>
      <w:tr>
        <w:trPr>
          <w:trHeight w:val="299" w:hRule="atLeast"/>
        </w:trPr>
        <w:tc>
          <w:tcPr>
            <w:tcW w:w="1351" w:type="dxa"/>
            <w:shd w:val="clear" w:color="auto" w:fill="FDE9D9"/>
          </w:tcPr>
          <w:p>
            <w:pPr>
              <w:pStyle w:val="TableParagraph"/>
              <w:ind w:left="0"/>
              <w:rPr>
                <w:sz w:val="22"/>
              </w:rPr>
            </w:pPr>
          </w:p>
        </w:tc>
        <w:tc>
          <w:tcPr>
            <w:tcW w:w="9720" w:type="dxa"/>
            <w:shd w:val="clear" w:color="auto" w:fill="FDE9D9"/>
          </w:tcPr>
          <w:p>
            <w:pPr>
              <w:pStyle w:val="TableParagraph"/>
              <w:spacing w:line="251" w:lineRule="exact"/>
              <w:ind w:left="105"/>
              <w:rPr>
                <w:b/>
                <w:sz w:val="22"/>
              </w:rPr>
            </w:pPr>
            <w:r>
              <w:rPr>
                <w:b/>
                <w:sz w:val="22"/>
              </w:rPr>
              <w:t>SYSTEMS</w:t>
            </w:r>
            <w:r>
              <w:rPr>
                <w:b/>
                <w:spacing w:val="-7"/>
                <w:sz w:val="22"/>
              </w:rPr>
              <w:t> </w:t>
            </w:r>
            <w:r>
              <w:rPr>
                <w:b/>
                <w:sz w:val="22"/>
              </w:rPr>
              <w:t>AND</w:t>
            </w:r>
            <w:r>
              <w:rPr>
                <w:b/>
                <w:spacing w:val="-6"/>
                <w:sz w:val="22"/>
              </w:rPr>
              <w:t> </w:t>
            </w:r>
            <w:r>
              <w:rPr>
                <w:b/>
                <w:sz w:val="22"/>
              </w:rPr>
              <w:t>APPLICATION</w:t>
            </w:r>
            <w:r>
              <w:rPr>
                <w:b/>
                <w:spacing w:val="-6"/>
                <w:sz w:val="22"/>
              </w:rPr>
              <w:t> </w:t>
            </w:r>
            <w:r>
              <w:rPr>
                <w:b/>
                <w:spacing w:val="-2"/>
                <w:sz w:val="22"/>
              </w:rPr>
              <w:t>SECURITY</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6"/>
                <w:sz w:val="22"/>
              </w:rPr>
              <w:t> </w:t>
            </w:r>
            <w:r>
              <w:rPr>
                <w:sz w:val="22"/>
              </w:rPr>
              <w:t>server</w:t>
            </w:r>
            <w:r>
              <w:rPr>
                <w:spacing w:val="-5"/>
                <w:sz w:val="22"/>
              </w:rPr>
              <w:t> </w:t>
            </w:r>
            <w:r>
              <w:rPr>
                <w:sz w:val="22"/>
              </w:rPr>
              <w:t>administration</w:t>
            </w:r>
            <w:r>
              <w:rPr>
                <w:spacing w:val="-4"/>
                <w:sz w:val="22"/>
              </w:rPr>
              <w:t> </w:t>
            </w:r>
            <w:r>
              <w:rPr>
                <w:sz w:val="22"/>
              </w:rPr>
              <w:t>and</w:t>
            </w:r>
            <w:r>
              <w:rPr>
                <w:spacing w:val="-6"/>
                <w:sz w:val="22"/>
              </w:rPr>
              <w:t> </w:t>
            </w:r>
            <w:r>
              <w:rPr>
                <w:sz w:val="22"/>
              </w:rPr>
              <w:t>systems</w:t>
            </w:r>
            <w:r>
              <w:rPr>
                <w:spacing w:val="-4"/>
                <w:sz w:val="22"/>
              </w:rPr>
              <w:t> </w:t>
            </w:r>
            <w:r>
              <w:rPr>
                <w:sz w:val="22"/>
              </w:rPr>
              <w:t>engineering</w:t>
            </w:r>
            <w:r>
              <w:rPr>
                <w:spacing w:val="-7"/>
                <w:sz w:val="22"/>
              </w:rPr>
              <w:t> </w:t>
            </w:r>
            <w:r>
              <w:rPr>
                <w:sz w:val="22"/>
              </w:rPr>
              <w:t>theories,</w:t>
            </w:r>
            <w:r>
              <w:rPr>
                <w:spacing w:val="-3"/>
                <w:sz w:val="22"/>
              </w:rPr>
              <w:t> </w:t>
            </w:r>
            <w:r>
              <w:rPr>
                <w:sz w:val="22"/>
              </w:rPr>
              <w:t>concepts,</w:t>
            </w:r>
            <w:r>
              <w:rPr>
                <w:spacing w:val="-7"/>
                <w:sz w:val="22"/>
              </w:rPr>
              <w:t> </w:t>
            </w:r>
            <w:r>
              <w:rPr>
                <w:sz w:val="22"/>
              </w:rPr>
              <w:t>and</w:t>
            </w:r>
            <w:r>
              <w:rPr>
                <w:spacing w:val="-3"/>
                <w:sz w:val="22"/>
              </w:rPr>
              <w:t> </w:t>
            </w:r>
            <w:r>
              <w:rPr>
                <w:spacing w:val="-2"/>
                <w:sz w:val="22"/>
              </w:rPr>
              <w:t>methods</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2</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6"/>
                <w:sz w:val="22"/>
              </w:rPr>
              <w:t> </w:t>
            </w:r>
            <w:r>
              <w:rPr>
                <w:sz w:val="22"/>
              </w:rPr>
              <w:t>systems</w:t>
            </w:r>
            <w:r>
              <w:rPr>
                <w:spacing w:val="-4"/>
                <w:sz w:val="22"/>
              </w:rPr>
              <w:t> </w:t>
            </w:r>
            <w:r>
              <w:rPr>
                <w:sz w:val="22"/>
              </w:rPr>
              <w:t>lifecycle</w:t>
            </w:r>
            <w:r>
              <w:rPr>
                <w:spacing w:val="-4"/>
                <w:sz w:val="22"/>
              </w:rPr>
              <w:t> </w:t>
            </w:r>
            <w:r>
              <w:rPr>
                <w:sz w:val="22"/>
              </w:rPr>
              <w:t>management</w:t>
            </w:r>
            <w:r>
              <w:rPr>
                <w:spacing w:val="-4"/>
                <w:sz w:val="22"/>
              </w:rPr>
              <w:t> </w:t>
            </w:r>
            <w:r>
              <w:rPr>
                <w:sz w:val="22"/>
              </w:rPr>
              <w:t>principles,</w:t>
            </w:r>
            <w:r>
              <w:rPr>
                <w:spacing w:val="-4"/>
                <w:sz w:val="22"/>
              </w:rPr>
              <w:t> </w:t>
            </w:r>
            <w:r>
              <w:rPr>
                <w:sz w:val="22"/>
              </w:rPr>
              <w:t>including</w:t>
            </w:r>
            <w:r>
              <w:rPr>
                <w:spacing w:val="-7"/>
                <w:sz w:val="22"/>
              </w:rPr>
              <w:t> </w:t>
            </w:r>
            <w:r>
              <w:rPr>
                <w:sz w:val="22"/>
              </w:rPr>
              <w:t>software</w:t>
            </w:r>
            <w:r>
              <w:rPr>
                <w:spacing w:val="-4"/>
                <w:sz w:val="22"/>
              </w:rPr>
              <w:t> </w:t>
            </w:r>
            <w:r>
              <w:rPr>
                <w:sz w:val="22"/>
              </w:rPr>
              <w:t>security</w:t>
            </w:r>
            <w:r>
              <w:rPr>
                <w:spacing w:val="-7"/>
                <w:sz w:val="22"/>
              </w:rPr>
              <w:t> </w:t>
            </w:r>
            <w:r>
              <w:rPr>
                <w:sz w:val="22"/>
              </w:rPr>
              <w:t>and</w:t>
            </w:r>
            <w:r>
              <w:rPr>
                <w:spacing w:val="-4"/>
                <w:sz w:val="22"/>
              </w:rPr>
              <w:t> </w:t>
            </w:r>
            <w:r>
              <w:rPr>
                <w:spacing w:val="-2"/>
                <w:sz w:val="22"/>
              </w:rPr>
              <w:t>usability</w:t>
            </w:r>
          </w:p>
        </w:tc>
      </w:tr>
      <w:tr>
        <w:trPr>
          <w:trHeight w:val="301" w:hRule="atLeast"/>
        </w:trPr>
        <w:tc>
          <w:tcPr>
            <w:tcW w:w="1351" w:type="dxa"/>
          </w:tcPr>
          <w:p>
            <w:pPr>
              <w:pStyle w:val="TableParagraph"/>
              <w:spacing w:line="249" w:lineRule="exact"/>
              <w:rPr>
                <w:sz w:val="22"/>
              </w:rPr>
            </w:pPr>
            <w:r>
              <w:rPr>
                <w:spacing w:val="-2"/>
                <w:sz w:val="22"/>
              </w:rPr>
              <w:t>SAS-</w:t>
            </w:r>
            <w:r>
              <w:rPr>
                <w:spacing w:val="-10"/>
                <w:sz w:val="22"/>
              </w:rPr>
              <w:t>3</w:t>
            </w:r>
          </w:p>
        </w:tc>
        <w:tc>
          <w:tcPr>
            <w:tcW w:w="9720" w:type="dxa"/>
          </w:tcPr>
          <w:p>
            <w:pPr>
              <w:pStyle w:val="TableParagraph"/>
              <w:spacing w:line="249" w:lineRule="exact"/>
              <w:ind w:left="105"/>
              <w:rPr>
                <w:sz w:val="22"/>
              </w:rPr>
            </w:pPr>
            <w:r>
              <w:rPr>
                <w:sz w:val="22"/>
              </w:rPr>
              <w:t>Knowledge</w:t>
            </w:r>
            <w:r>
              <w:rPr>
                <w:spacing w:val="-6"/>
                <w:sz w:val="22"/>
              </w:rPr>
              <w:t> </w:t>
            </w:r>
            <w:r>
              <w:rPr>
                <w:sz w:val="22"/>
              </w:rPr>
              <w:t>of</w:t>
            </w:r>
            <w:r>
              <w:rPr>
                <w:spacing w:val="-5"/>
                <w:sz w:val="22"/>
              </w:rPr>
              <w:t> </w:t>
            </w:r>
            <w:r>
              <w:rPr>
                <w:sz w:val="22"/>
              </w:rPr>
              <w:t>the</w:t>
            </w:r>
            <w:r>
              <w:rPr>
                <w:spacing w:val="-4"/>
                <w:sz w:val="22"/>
              </w:rPr>
              <w:t> </w:t>
            </w:r>
            <w:r>
              <w:rPr>
                <w:sz w:val="22"/>
              </w:rPr>
              <w:t>operations</w:t>
            </w:r>
            <w:r>
              <w:rPr>
                <w:spacing w:val="-3"/>
                <w:sz w:val="22"/>
              </w:rPr>
              <w:t> </w:t>
            </w:r>
            <w:r>
              <w:rPr>
                <w:sz w:val="22"/>
              </w:rPr>
              <w:t>and</w:t>
            </w:r>
            <w:r>
              <w:rPr>
                <w:spacing w:val="-4"/>
                <w:sz w:val="22"/>
              </w:rPr>
              <w:t> </w:t>
            </w:r>
            <w:r>
              <w:rPr>
                <w:sz w:val="22"/>
              </w:rPr>
              <w:t>processes</w:t>
            </w:r>
            <w:r>
              <w:rPr>
                <w:spacing w:val="-5"/>
                <w:sz w:val="22"/>
              </w:rPr>
              <w:t> </w:t>
            </w:r>
            <w:r>
              <w:rPr>
                <w:sz w:val="22"/>
              </w:rPr>
              <w:t>for</w:t>
            </w:r>
            <w:r>
              <w:rPr>
                <w:spacing w:val="-3"/>
                <w:sz w:val="22"/>
              </w:rPr>
              <w:t> </w:t>
            </w:r>
            <w:r>
              <w:rPr>
                <w:sz w:val="22"/>
              </w:rPr>
              <w:t>diagnosing</w:t>
            </w:r>
            <w:r>
              <w:rPr>
                <w:spacing w:val="-6"/>
                <w:sz w:val="22"/>
              </w:rPr>
              <w:t> </w:t>
            </w:r>
            <w:r>
              <w:rPr>
                <w:sz w:val="22"/>
              </w:rPr>
              <w:t>common</w:t>
            </w:r>
            <w:r>
              <w:rPr>
                <w:spacing w:val="-3"/>
                <w:sz w:val="22"/>
              </w:rPr>
              <w:t> </w:t>
            </w:r>
            <w:r>
              <w:rPr>
                <w:sz w:val="22"/>
              </w:rPr>
              <w:t>or</w:t>
            </w:r>
            <w:r>
              <w:rPr>
                <w:spacing w:val="-3"/>
                <w:sz w:val="22"/>
              </w:rPr>
              <w:t> </w:t>
            </w:r>
            <w:r>
              <w:rPr>
                <w:sz w:val="22"/>
              </w:rPr>
              <w:t>recurring</w:t>
            </w:r>
            <w:r>
              <w:rPr>
                <w:spacing w:val="-6"/>
                <w:sz w:val="22"/>
              </w:rPr>
              <w:t> </w:t>
            </w:r>
            <w:r>
              <w:rPr>
                <w:sz w:val="22"/>
              </w:rPr>
              <w:t>system</w:t>
            </w:r>
            <w:r>
              <w:rPr>
                <w:spacing w:val="-7"/>
                <w:sz w:val="22"/>
              </w:rPr>
              <w:t> </w:t>
            </w:r>
            <w:r>
              <w:rPr>
                <w:spacing w:val="-2"/>
                <w:sz w:val="22"/>
              </w:rPr>
              <w:t>problems</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4</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the</w:t>
            </w:r>
            <w:r>
              <w:rPr>
                <w:spacing w:val="-5"/>
                <w:sz w:val="22"/>
              </w:rPr>
              <w:t> </w:t>
            </w:r>
            <w:r>
              <w:rPr>
                <w:sz w:val="22"/>
              </w:rPr>
              <w:t>systems</w:t>
            </w:r>
            <w:r>
              <w:rPr>
                <w:spacing w:val="-3"/>
                <w:sz w:val="22"/>
              </w:rPr>
              <w:t> </w:t>
            </w:r>
            <w:r>
              <w:rPr>
                <w:sz w:val="22"/>
              </w:rPr>
              <w:t>engineering</w:t>
            </w:r>
            <w:r>
              <w:rPr>
                <w:spacing w:val="-5"/>
                <w:sz w:val="22"/>
              </w:rPr>
              <w:t> </w:t>
            </w:r>
            <w:r>
              <w:rPr>
                <w:spacing w:val="-2"/>
                <w:sz w:val="22"/>
              </w:rPr>
              <w:t>process</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5</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the</w:t>
            </w:r>
            <w:r>
              <w:rPr>
                <w:spacing w:val="-5"/>
                <w:sz w:val="22"/>
              </w:rPr>
              <w:t> </w:t>
            </w:r>
            <w:r>
              <w:rPr>
                <w:sz w:val="22"/>
              </w:rPr>
              <w:t>type</w:t>
            </w:r>
            <w:r>
              <w:rPr>
                <w:spacing w:val="-2"/>
                <w:sz w:val="22"/>
              </w:rPr>
              <w:t> </w:t>
            </w:r>
            <w:r>
              <w:rPr>
                <w:sz w:val="22"/>
              </w:rPr>
              <w:t>and</w:t>
            </w:r>
            <w:r>
              <w:rPr>
                <w:spacing w:val="-6"/>
                <w:sz w:val="22"/>
              </w:rPr>
              <w:t> </w:t>
            </w:r>
            <w:r>
              <w:rPr>
                <w:sz w:val="22"/>
              </w:rPr>
              <w:t>frequency</w:t>
            </w:r>
            <w:r>
              <w:rPr>
                <w:spacing w:val="-5"/>
                <w:sz w:val="22"/>
              </w:rPr>
              <w:t> </w:t>
            </w:r>
            <w:r>
              <w:rPr>
                <w:sz w:val="22"/>
              </w:rPr>
              <w:t>of</w:t>
            </w:r>
            <w:r>
              <w:rPr>
                <w:spacing w:val="-5"/>
                <w:sz w:val="22"/>
              </w:rPr>
              <w:t> </w:t>
            </w:r>
            <w:r>
              <w:rPr>
                <w:sz w:val="22"/>
              </w:rPr>
              <w:t>routine</w:t>
            </w:r>
            <w:r>
              <w:rPr>
                <w:spacing w:val="-3"/>
                <w:sz w:val="22"/>
              </w:rPr>
              <w:t> </w:t>
            </w:r>
            <w:r>
              <w:rPr>
                <w:sz w:val="22"/>
              </w:rPr>
              <w:t>maintenance</w:t>
            </w:r>
            <w:r>
              <w:rPr>
                <w:spacing w:val="-4"/>
                <w:sz w:val="22"/>
              </w:rPr>
              <w:t> </w:t>
            </w:r>
            <w:r>
              <w:rPr>
                <w:sz w:val="22"/>
              </w:rPr>
              <w:t>needed</w:t>
            </w:r>
            <w:r>
              <w:rPr>
                <w:spacing w:val="-3"/>
                <w:sz w:val="22"/>
              </w:rPr>
              <w:t> </w:t>
            </w:r>
            <w:r>
              <w:rPr>
                <w:sz w:val="22"/>
              </w:rPr>
              <w:t>to</w:t>
            </w:r>
            <w:r>
              <w:rPr>
                <w:spacing w:val="-3"/>
                <w:sz w:val="22"/>
              </w:rPr>
              <w:t> </w:t>
            </w:r>
            <w:r>
              <w:rPr>
                <w:sz w:val="22"/>
              </w:rPr>
              <w:t>keep</w:t>
            </w:r>
            <w:r>
              <w:rPr>
                <w:spacing w:val="-3"/>
                <w:sz w:val="22"/>
              </w:rPr>
              <w:t> </w:t>
            </w:r>
            <w:r>
              <w:rPr>
                <w:sz w:val="22"/>
              </w:rPr>
              <w:t>equipment</w:t>
            </w:r>
            <w:r>
              <w:rPr>
                <w:spacing w:val="-1"/>
                <w:sz w:val="22"/>
              </w:rPr>
              <w:t> </w:t>
            </w:r>
            <w:r>
              <w:rPr>
                <w:spacing w:val="-2"/>
                <w:sz w:val="22"/>
              </w:rPr>
              <w:t>functioning</w:t>
            </w:r>
          </w:p>
        </w:tc>
      </w:tr>
    </w:tbl>
    <w:p>
      <w:pPr>
        <w:spacing w:after="0" w:line="247" w:lineRule="exact"/>
        <w:rPr>
          <w:sz w:val="22"/>
        </w:rPr>
        <w:sectPr>
          <w:type w:val="continuous"/>
          <w:pgSz w:w="12240" w:h="15840"/>
          <w:pgMar w:header="0" w:footer="1376" w:top="1420" w:bottom="2240"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9720"/>
      </w:tblGrid>
      <w:tr>
        <w:trPr>
          <w:trHeight w:val="299" w:hRule="atLeast"/>
        </w:trPr>
        <w:tc>
          <w:tcPr>
            <w:tcW w:w="1351" w:type="dxa"/>
            <w:shd w:val="clear" w:color="auto" w:fill="00B0F0"/>
          </w:tcPr>
          <w:p>
            <w:pPr>
              <w:pStyle w:val="TableParagraph"/>
              <w:spacing w:line="251" w:lineRule="exact"/>
              <w:rPr>
                <w:b/>
                <w:sz w:val="22"/>
              </w:rPr>
            </w:pPr>
            <w:r>
              <w:rPr>
                <w:b/>
                <w:sz w:val="22"/>
              </w:rPr>
              <w:t>K&amp;S</w:t>
            </w:r>
            <w:r>
              <w:rPr>
                <w:b/>
                <w:spacing w:val="-2"/>
                <w:sz w:val="22"/>
              </w:rPr>
              <w:t> </w:t>
            </w:r>
            <w:r>
              <w:rPr>
                <w:b/>
                <w:spacing w:val="-5"/>
                <w:sz w:val="22"/>
              </w:rPr>
              <w:t>ID</w:t>
            </w:r>
          </w:p>
        </w:tc>
        <w:tc>
          <w:tcPr>
            <w:tcW w:w="9720" w:type="dxa"/>
            <w:shd w:val="clear" w:color="auto" w:fill="00B0F0"/>
          </w:tcPr>
          <w:p>
            <w:pPr>
              <w:pStyle w:val="TableParagraph"/>
              <w:spacing w:line="251" w:lineRule="exact"/>
              <w:ind w:left="7"/>
              <w:jc w:val="center"/>
              <w:rPr>
                <w:b/>
                <w:sz w:val="22"/>
              </w:rPr>
            </w:pPr>
            <w:r>
              <w:rPr>
                <w:b/>
                <w:sz w:val="22"/>
              </w:rPr>
              <w:t>Knowledge</w:t>
            </w:r>
            <w:r>
              <w:rPr>
                <w:b/>
                <w:spacing w:val="-4"/>
                <w:sz w:val="22"/>
              </w:rPr>
              <w:t> </w:t>
            </w:r>
            <w:r>
              <w:rPr>
                <w:b/>
                <w:sz w:val="22"/>
              </w:rPr>
              <w:t>and</w:t>
            </w:r>
            <w:r>
              <w:rPr>
                <w:b/>
                <w:spacing w:val="-3"/>
                <w:sz w:val="22"/>
              </w:rPr>
              <w:t> </w:t>
            </w:r>
            <w:r>
              <w:rPr>
                <w:b/>
                <w:spacing w:val="-2"/>
                <w:sz w:val="22"/>
              </w:rPr>
              <w:t>Skills</w:t>
            </w:r>
          </w:p>
        </w:tc>
      </w:tr>
      <w:tr>
        <w:trPr>
          <w:trHeight w:val="299" w:hRule="atLeast"/>
        </w:trPr>
        <w:tc>
          <w:tcPr>
            <w:tcW w:w="1351" w:type="dxa"/>
          </w:tcPr>
          <w:p>
            <w:pPr>
              <w:pStyle w:val="TableParagraph"/>
              <w:ind w:left="0"/>
              <w:rPr>
                <w:sz w:val="22"/>
              </w:rPr>
            </w:pPr>
          </w:p>
        </w:tc>
        <w:tc>
          <w:tcPr>
            <w:tcW w:w="9720" w:type="dxa"/>
          </w:tcPr>
          <w:p>
            <w:pPr>
              <w:pStyle w:val="TableParagraph"/>
              <w:spacing w:line="247" w:lineRule="exact"/>
              <w:ind w:left="105"/>
              <w:rPr>
                <w:sz w:val="22"/>
              </w:rPr>
            </w:pPr>
            <w:r>
              <w:rPr>
                <w:spacing w:val="-2"/>
                <w:sz w:val="22"/>
              </w:rPr>
              <w:t>properly</w:t>
            </w:r>
          </w:p>
        </w:tc>
      </w:tr>
      <w:tr>
        <w:trPr>
          <w:trHeight w:val="510" w:hRule="atLeast"/>
        </w:trPr>
        <w:tc>
          <w:tcPr>
            <w:tcW w:w="1351" w:type="dxa"/>
          </w:tcPr>
          <w:p>
            <w:pPr>
              <w:pStyle w:val="TableParagraph"/>
              <w:spacing w:line="249" w:lineRule="exact"/>
              <w:rPr>
                <w:sz w:val="22"/>
              </w:rPr>
            </w:pPr>
            <w:r>
              <w:rPr>
                <w:spacing w:val="-2"/>
                <w:sz w:val="22"/>
              </w:rPr>
              <w:t>SAS-</w:t>
            </w:r>
            <w:r>
              <w:rPr>
                <w:spacing w:val="-10"/>
                <w:sz w:val="22"/>
              </w:rPr>
              <w:t>6</w:t>
            </w:r>
          </w:p>
        </w:tc>
        <w:tc>
          <w:tcPr>
            <w:tcW w:w="9720" w:type="dxa"/>
          </w:tcPr>
          <w:p>
            <w:pPr>
              <w:pStyle w:val="TableParagraph"/>
              <w:spacing w:line="252" w:lineRule="exact"/>
              <w:ind w:left="105" w:right="176"/>
              <w:rPr>
                <w:sz w:val="22"/>
              </w:rPr>
            </w:pPr>
            <w:r>
              <w:rPr>
                <w:sz w:val="22"/>
              </w:rPr>
              <w:t>Skill</w:t>
            </w:r>
            <w:r>
              <w:rPr>
                <w:spacing w:val="-1"/>
                <w:sz w:val="22"/>
              </w:rPr>
              <w:t> </w:t>
            </w:r>
            <w:r>
              <w:rPr>
                <w:sz w:val="22"/>
              </w:rPr>
              <w:t>in</w:t>
            </w:r>
            <w:r>
              <w:rPr>
                <w:spacing w:val="-2"/>
                <w:sz w:val="22"/>
              </w:rPr>
              <w:t> </w:t>
            </w:r>
            <w:r>
              <w:rPr>
                <w:sz w:val="22"/>
              </w:rPr>
              <w:t>identifying</w:t>
            </w:r>
            <w:r>
              <w:rPr>
                <w:spacing w:val="-5"/>
                <w:sz w:val="22"/>
              </w:rPr>
              <w:t> </w:t>
            </w:r>
            <w:r>
              <w:rPr>
                <w:sz w:val="22"/>
              </w:rPr>
              <w:t>possible</w:t>
            </w:r>
            <w:r>
              <w:rPr>
                <w:spacing w:val="-4"/>
                <w:sz w:val="22"/>
              </w:rPr>
              <w:t> </w:t>
            </w:r>
            <w:r>
              <w:rPr>
                <w:sz w:val="22"/>
              </w:rPr>
              <w:t>causes</w:t>
            </w:r>
            <w:r>
              <w:rPr>
                <w:spacing w:val="-2"/>
                <w:sz w:val="22"/>
              </w:rPr>
              <w:t> </w:t>
            </w:r>
            <w:r>
              <w:rPr>
                <w:sz w:val="22"/>
              </w:rPr>
              <w:t>of</w:t>
            </w:r>
            <w:r>
              <w:rPr>
                <w:spacing w:val="-1"/>
                <w:sz w:val="22"/>
              </w:rPr>
              <w:t> </w:t>
            </w:r>
            <w:r>
              <w:rPr>
                <w:sz w:val="22"/>
              </w:rPr>
              <w:t>degradation</w:t>
            </w:r>
            <w:r>
              <w:rPr>
                <w:spacing w:val="-2"/>
                <w:sz w:val="22"/>
              </w:rPr>
              <w:t> </w:t>
            </w:r>
            <w:r>
              <w:rPr>
                <w:sz w:val="22"/>
              </w:rPr>
              <w:t>of</w:t>
            </w:r>
            <w:r>
              <w:rPr>
                <w:spacing w:val="-1"/>
                <w:sz w:val="22"/>
              </w:rPr>
              <w:t> </w:t>
            </w:r>
            <w:r>
              <w:rPr>
                <w:sz w:val="22"/>
              </w:rPr>
              <w:t>system</w:t>
            </w:r>
            <w:r>
              <w:rPr>
                <w:spacing w:val="-6"/>
                <w:sz w:val="22"/>
              </w:rPr>
              <w:t> </w:t>
            </w:r>
            <w:r>
              <w:rPr>
                <w:sz w:val="22"/>
              </w:rPr>
              <w:t>performance</w:t>
            </w:r>
            <w:r>
              <w:rPr>
                <w:spacing w:val="-2"/>
                <w:sz w:val="22"/>
              </w:rPr>
              <w:t> </w:t>
            </w:r>
            <w:r>
              <w:rPr>
                <w:sz w:val="22"/>
              </w:rPr>
              <w:t>or</w:t>
            </w:r>
            <w:r>
              <w:rPr>
                <w:spacing w:val="-4"/>
                <w:sz w:val="22"/>
              </w:rPr>
              <w:t> </w:t>
            </w:r>
            <w:r>
              <w:rPr>
                <w:sz w:val="22"/>
              </w:rPr>
              <w:t>availability</w:t>
            </w:r>
            <w:r>
              <w:rPr>
                <w:spacing w:val="-5"/>
                <w:sz w:val="22"/>
              </w:rPr>
              <w:t> </w:t>
            </w:r>
            <w:r>
              <w:rPr>
                <w:sz w:val="22"/>
              </w:rPr>
              <w:t>and</w:t>
            </w:r>
            <w:r>
              <w:rPr>
                <w:spacing w:val="-5"/>
                <w:sz w:val="22"/>
              </w:rPr>
              <w:t> </w:t>
            </w:r>
            <w:r>
              <w:rPr>
                <w:sz w:val="22"/>
              </w:rPr>
              <w:t>initiating actions needed to mitigate this degradation</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7</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3"/>
                <w:sz w:val="22"/>
              </w:rPr>
              <w:t> </w:t>
            </w:r>
            <w:r>
              <w:rPr>
                <w:sz w:val="22"/>
              </w:rPr>
              <w:t>installing</w:t>
            </w:r>
            <w:r>
              <w:rPr>
                <w:spacing w:val="-5"/>
                <w:sz w:val="22"/>
              </w:rPr>
              <w:t> </w:t>
            </w:r>
            <w:r>
              <w:rPr>
                <w:sz w:val="22"/>
              </w:rPr>
              <w:t>computer</w:t>
            </w:r>
            <w:r>
              <w:rPr>
                <w:spacing w:val="-4"/>
                <w:sz w:val="22"/>
              </w:rPr>
              <w:t> </w:t>
            </w:r>
            <w:r>
              <w:rPr>
                <w:sz w:val="22"/>
              </w:rPr>
              <w:t>and</w:t>
            </w:r>
            <w:r>
              <w:rPr>
                <w:spacing w:val="-3"/>
                <w:sz w:val="22"/>
              </w:rPr>
              <w:t> </w:t>
            </w:r>
            <w:r>
              <w:rPr>
                <w:sz w:val="22"/>
              </w:rPr>
              <w:t>server</w:t>
            </w:r>
            <w:r>
              <w:rPr>
                <w:spacing w:val="-1"/>
                <w:sz w:val="22"/>
              </w:rPr>
              <w:t> </w:t>
            </w:r>
            <w:r>
              <w:rPr>
                <w:spacing w:val="-2"/>
                <w:sz w:val="22"/>
              </w:rPr>
              <w:t>upgrades</w:t>
            </w:r>
          </w:p>
        </w:tc>
      </w:tr>
      <w:tr>
        <w:trPr>
          <w:trHeight w:val="299" w:hRule="atLeast"/>
        </w:trPr>
        <w:tc>
          <w:tcPr>
            <w:tcW w:w="1351" w:type="dxa"/>
          </w:tcPr>
          <w:p>
            <w:pPr>
              <w:pStyle w:val="TableParagraph"/>
              <w:spacing w:line="247" w:lineRule="exact"/>
              <w:rPr>
                <w:sz w:val="22"/>
              </w:rPr>
            </w:pPr>
            <w:r>
              <w:rPr>
                <w:spacing w:val="-2"/>
                <w:sz w:val="22"/>
              </w:rPr>
              <w:t>SAS-</w:t>
            </w:r>
            <w:r>
              <w:rPr>
                <w:spacing w:val="-10"/>
                <w:sz w:val="22"/>
              </w:rPr>
              <w:t>8</w:t>
            </w:r>
          </w:p>
        </w:tc>
        <w:tc>
          <w:tcPr>
            <w:tcW w:w="9720" w:type="dxa"/>
          </w:tcPr>
          <w:p>
            <w:pPr>
              <w:pStyle w:val="TableParagraph"/>
              <w:spacing w:line="247" w:lineRule="exact"/>
              <w:ind w:left="105"/>
              <w:rPr>
                <w:sz w:val="22"/>
              </w:rPr>
            </w:pPr>
            <w:r>
              <w:rPr>
                <w:sz w:val="22"/>
              </w:rPr>
              <w:t>Knowledge</w:t>
            </w:r>
            <w:r>
              <w:rPr>
                <w:spacing w:val="-2"/>
                <w:sz w:val="22"/>
              </w:rPr>
              <w:t> </w:t>
            </w:r>
            <w:r>
              <w:rPr>
                <w:sz w:val="22"/>
              </w:rPr>
              <w:t>of</w:t>
            </w:r>
            <w:r>
              <w:rPr>
                <w:spacing w:val="-4"/>
                <w:sz w:val="22"/>
              </w:rPr>
              <w:t> </w:t>
            </w:r>
            <w:r>
              <w:rPr>
                <w:sz w:val="22"/>
              </w:rPr>
              <w:t>the</w:t>
            </w:r>
            <w:r>
              <w:rPr>
                <w:spacing w:val="-3"/>
                <w:sz w:val="22"/>
              </w:rPr>
              <w:t> </w:t>
            </w:r>
            <w:r>
              <w:rPr>
                <w:sz w:val="22"/>
              </w:rPr>
              <w:t>life</w:t>
            </w:r>
            <w:r>
              <w:rPr>
                <w:spacing w:val="-4"/>
                <w:sz w:val="22"/>
              </w:rPr>
              <w:t> </w:t>
            </w:r>
            <w:r>
              <w:rPr>
                <w:sz w:val="22"/>
              </w:rPr>
              <w:t>cycle</w:t>
            </w:r>
            <w:r>
              <w:rPr>
                <w:spacing w:val="-3"/>
                <w:sz w:val="22"/>
              </w:rPr>
              <w:t> </w:t>
            </w:r>
            <w:r>
              <w:rPr>
                <w:spacing w:val="-2"/>
                <w:sz w:val="22"/>
              </w:rPr>
              <w:t>process</w:t>
            </w:r>
          </w:p>
        </w:tc>
      </w:tr>
      <w:tr>
        <w:trPr>
          <w:trHeight w:val="302" w:hRule="atLeast"/>
        </w:trPr>
        <w:tc>
          <w:tcPr>
            <w:tcW w:w="1351" w:type="dxa"/>
          </w:tcPr>
          <w:p>
            <w:pPr>
              <w:pStyle w:val="TableParagraph"/>
              <w:spacing w:line="249" w:lineRule="exact"/>
              <w:rPr>
                <w:sz w:val="22"/>
              </w:rPr>
            </w:pPr>
            <w:r>
              <w:rPr>
                <w:spacing w:val="-2"/>
                <w:sz w:val="22"/>
              </w:rPr>
              <w:t>SAS-</w:t>
            </w:r>
            <w:r>
              <w:rPr>
                <w:spacing w:val="-10"/>
                <w:sz w:val="22"/>
              </w:rPr>
              <w:t>9</w:t>
            </w:r>
          </w:p>
        </w:tc>
        <w:tc>
          <w:tcPr>
            <w:tcW w:w="9720" w:type="dxa"/>
          </w:tcPr>
          <w:p>
            <w:pPr>
              <w:pStyle w:val="TableParagraph"/>
              <w:spacing w:line="249" w:lineRule="exact"/>
              <w:ind w:left="105"/>
              <w:rPr>
                <w:sz w:val="22"/>
              </w:rPr>
            </w:pPr>
            <w:r>
              <w:rPr>
                <w:sz w:val="22"/>
              </w:rPr>
              <w:t>Knowledge</w:t>
            </w:r>
            <w:r>
              <w:rPr>
                <w:spacing w:val="-6"/>
                <w:sz w:val="22"/>
              </w:rPr>
              <w:t> </w:t>
            </w:r>
            <w:r>
              <w:rPr>
                <w:sz w:val="22"/>
              </w:rPr>
              <w:t>of</w:t>
            </w:r>
            <w:r>
              <w:rPr>
                <w:spacing w:val="-6"/>
                <w:sz w:val="22"/>
              </w:rPr>
              <w:t> </w:t>
            </w:r>
            <w:r>
              <w:rPr>
                <w:sz w:val="22"/>
              </w:rPr>
              <w:t>systems</w:t>
            </w:r>
            <w:r>
              <w:rPr>
                <w:spacing w:val="-4"/>
                <w:sz w:val="22"/>
              </w:rPr>
              <w:t> </w:t>
            </w:r>
            <w:r>
              <w:rPr>
                <w:sz w:val="22"/>
              </w:rPr>
              <w:t>diagnostic</w:t>
            </w:r>
            <w:r>
              <w:rPr>
                <w:spacing w:val="-6"/>
                <w:sz w:val="22"/>
              </w:rPr>
              <w:t> </w:t>
            </w:r>
            <w:r>
              <w:rPr>
                <w:sz w:val="22"/>
              </w:rPr>
              <w:t>tools</w:t>
            </w:r>
            <w:r>
              <w:rPr>
                <w:spacing w:val="-4"/>
                <w:sz w:val="22"/>
              </w:rPr>
              <w:t> </w:t>
            </w:r>
            <w:r>
              <w:rPr>
                <w:sz w:val="22"/>
              </w:rPr>
              <w:t>and</w:t>
            </w:r>
            <w:r>
              <w:rPr>
                <w:spacing w:val="-4"/>
                <w:sz w:val="22"/>
              </w:rPr>
              <w:t> </w:t>
            </w:r>
            <w:r>
              <w:rPr>
                <w:sz w:val="22"/>
              </w:rPr>
              <w:t>fault</w:t>
            </w:r>
            <w:r>
              <w:rPr>
                <w:spacing w:val="-3"/>
                <w:sz w:val="22"/>
              </w:rPr>
              <w:t> </w:t>
            </w:r>
            <w:r>
              <w:rPr>
                <w:sz w:val="22"/>
              </w:rPr>
              <w:t>identification</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10</w:t>
            </w:r>
          </w:p>
        </w:tc>
        <w:tc>
          <w:tcPr>
            <w:tcW w:w="9720" w:type="dxa"/>
          </w:tcPr>
          <w:p>
            <w:pPr>
              <w:pStyle w:val="TableParagraph"/>
              <w:spacing w:line="247" w:lineRule="exact"/>
              <w:ind w:left="105"/>
              <w:rPr>
                <w:sz w:val="22"/>
              </w:rPr>
            </w:pPr>
            <w:r>
              <w:rPr/>
              <mc:AlternateContent>
                <mc:Choice Requires="wps">
                  <w:drawing>
                    <wp:anchor distT="0" distB="0" distL="0" distR="0" allowOverlap="1" layoutInCell="1" locked="0" behindDoc="1" simplePos="0" relativeHeight="479457792">
                      <wp:simplePos x="0" y="0"/>
                      <wp:positionH relativeFrom="column">
                        <wp:posOffset>89685</wp:posOffset>
                      </wp:positionH>
                      <wp:positionV relativeFrom="paragraph">
                        <wp:posOffset>51574</wp:posOffset>
                      </wp:positionV>
                      <wp:extent cx="4670425" cy="493395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4670425" cy="4933950"/>
                                <a:chExt cx="4670425" cy="4933950"/>
                              </a:xfrm>
                            </wpg:grpSpPr>
                            <wps:wsp>
                              <wps:cNvPr id="155" name="Graphic 155"/>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061875pt;margin-top:4.061pt;width:367.75pt;height:388.5pt;mso-position-horizontal-relative:column;mso-position-vertical-relative:paragraph;z-index:-23858688" id="docshapegroup143" coordorigin="141,81" coordsize="7355,7770">
                      <v:shape style="position:absolute;left:141;top:81;width:7355;height:7770" id="docshape144" coordorigin="141,81" coordsize="7355,7770" path="m2926,6918l2918,6830,2901,6739,2883,6674,2860,6607,2833,6538,2802,6469,2765,6398,2724,6325,2678,6251,2639,6194,2614,6158,2614,6858,2611,6934,2598,7008,2574,7079,2538,7148,2490,7216,2429,7283,2241,7470,521,5750,707,5564,778,5500,851,5450,926,5415,1002,5395,1081,5387,1161,5388,1243,5399,1328,5421,1397,5446,1467,5476,1537,5512,1608,5554,1680,5602,1741,5646,1802,5693,1863,5743,1923,5796,1983,5851,2043,5909,2105,5973,2164,6035,2219,6097,2271,6157,2318,6215,2362,6272,2403,6329,2454,6406,2497,6481,2533,6555,2563,6626,2586,6695,2606,6778,2614,6858,2614,6158,2597,6135,2553,6076,2505,6016,2455,5955,2401,5894,2345,5831,2285,5769,2223,5705,2161,5644,2099,5587,2037,5531,1976,5479,1914,5430,1858,5387,1853,5384,1793,5340,1733,5300,1653,5251,1574,5208,1496,5170,1419,5138,1343,5110,1268,5088,1180,5070,1094,5060,1010,5059,928,5066,848,5081,782,5101,718,5128,655,5162,594,5204,533,5253,473,5309,162,5620,152,5633,145,5650,141,5669,142,5691,149,5717,163,5745,184,5775,214,5808,2185,7779,2218,7809,2247,7830,2275,7844,2300,7849,2323,7851,2343,7848,2359,7841,2373,7831,2664,7540,2719,7481,2728,7470,2768,7420,2811,7359,2846,7296,2875,7232,2897,7167,2916,7086,2925,7003,2926,6934,2926,6918xm4540,5647l4539,5638,4529,5620,4522,5610,4514,5602,4506,5595,4496,5586,4484,5577,4470,5567,4453,5556,4365,5500,3841,5188,3788,5156,3704,5106,3654,5078,3562,5029,3520,5007,3478,4987,3438,4970,3400,4955,3363,4943,3327,4933,3293,4925,3268,4920,3259,4918,3228,4915,3197,4914,3167,4916,3138,4920,3149,4873,3157,4825,3162,4776,3163,4727,3161,4678,3155,4628,3145,4577,3129,4525,3111,4474,3088,4422,3061,4369,3028,4316,2990,4263,2948,4209,2900,4154,2890,4144,2890,4742,2885,4783,2876,4823,2861,4864,2840,4903,2812,4941,2780,4978,2601,5156,1856,4411,2010,4257,2036,4232,2061,4209,2083,4190,2103,4174,2122,4161,2141,4149,2160,4140,2180,4132,2242,4115,2304,4111,2366,4119,2429,4139,2492,4171,2556,4212,2620,4263,2685,4323,2723,4363,2758,4404,2790,4446,2818,4488,2842,4531,2861,4574,2875,4616,2884,4658,2890,4700,2890,4727,2890,4742,2890,4144,2859,4111,2848,4099,2790,4044,2733,3994,2675,3949,2617,3909,2560,3875,2503,3847,2445,3824,2387,3805,2330,3791,2274,3784,2219,3782,2164,3785,2110,3794,2057,3810,2005,3831,1953,3856,1936,3868,1919,3880,1881,3908,1861,3925,1840,3944,1816,3966,1791,3991,1499,4283,1489,4296,1482,4313,1478,4332,1479,4354,1486,4380,1500,4408,1521,4438,1551,4471,3606,6526,3616,6533,3636,6541,3645,6542,3656,6538,3666,6535,3676,6532,3686,6527,3697,6521,3707,6513,3718,6504,3731,6493,3744,6481,3756,6468,3767,6455,3777,6444,3785,6433,3790,6422,3795,6412,3798,6403,3800,6393,3803,6384,3804,6373,3800,6363,3796,6353,3789,6344,2839,5393,2961,5271,2993,5243,3026,5221,3061,5204,3097,5193,3135,5189,3175,5188,3216,5191,3258,5200,3302,5212,3348,5228,3395,5247,3444,5270,3493,5297,3545,5325,3598,5356,3653,5389,4313,5791,4325,5798,4336,5803,4346,5807,4357,5813,4369,5814,4382,5812,4392,5810,4403,5807,4413,5802,4423,5795,4433,5787,4445,5778,4457,5767,4471,5754,4485,5739,4498,5724,4509,5711,4518,5700,4525,5689,4531,5679,4535,5669,4538,5660,4540,5647xm5844,4355l5843,4344,5839,4333,5834,4322,5826,4311,5816,4300,5802,4289,5786,4277,5768,4264,5746,4249,5475,4076,4684,3576,4684,3890,4207,4367,3385,3095,3341,3029,3342,3027,4684,3890,4684,3576,3816,3027,3232,2656,3220,2650,3209,2644,3198,2639,3188,2635,3178,2634,3168,2634,3158,2635,3148,2638,3137,2642,3125,2647,3113,2655,3101,2664,3088,2674,3074,2687,3059,2702,3028,2733,3015,2747,3003,2760,2993,2772,2985,2783,2978,2795,2973,2806,2969,2816,2967,2826,2965,2836,2966,2846,2968,2855,2971,2865,2975,2876,2981,2886,2987,2897,3117,3101,4580,5412,4595,5433,4608,5452,4620,5467,4632,5480,4643,5491,4654,5499,4664,5505,4675,5509,4685,5510,4695,5509,4696,5509,4707,5505,4720,5498,4731,5489,4744,5478,4758,5466,4773,5452,4787,5437,4799,5423,4810,5411,4818,5399,4825,5389,4830,5379,4834,5369,4835,5359,4836,5347,4837,5337,4831,5325,4827,5315,4822,5303,4814,5291,4437,4711,4395,4647,4675,4367,4966,4076,4966,4076,5622,4497,5635,4504,5647,4509,5667,4516,5677,4517,5687,4513,5696,4511,5706,4508,5716,4502,5727,4494,5739,4484,5751,4473,5765,4459,5781,4443,5797,4427,5810,4413,5821,4399,5831,4387,5838,4376,5842,4365,5844,4355xm6242,3945l6241,3936,6236,3924,6232,3914,6226,3906,5297,2977,5777,2496,5778,2488,5778,2478,5777,2468,5775,2457,5763,2434,5756,2423,5748,2411,5738,2399,5727,2386,5701,2358,5685,2342,5668,2325,5651,2310,5623,2284,5611,2275,5600,2267,5589,2261,5568,2250,5557,2248,5548,2247,5539,2249,5533,2251,5052,2732,4301,1980,4809,1472,4811,1466,4812,1456,4811,1446,4808,1435,4796,1412,4789,1401,4781,1389,4771,1377,4759,1364,4732,1334,4717,1318,4700,1302,4685,1288,4656,1262,4644,1252,4632,1244,4620,1236,4596,1223,4585,1221,4576,1220,4565,1220,4559,1222,3936,1845,3926,1859,3919,1875,3916,1895,3916,1917,3923,1943,3937,1971,3959,2001,3988,2033,6044,4089,6052,4094,6062,4098,6073,4103,6083,4104,6094,4100,6103,4098,6113,4094,6123,4089,6134,4083,6145,4075,6156,4066,6169,4055,6181,4043,6194,4030,6205,4018,6214,4006,6222,3995,6228,3985,6232,3975,6236,3965,6238,3956,6242,3945xm7496,2691l7495,2681,7488,2661,7481,2652,5737,908,5555,726,5946,334,5950,327,5950,317,5949,308,5947,296,5940,283,5934,274,5927,263,5919,251,5908,239,5897,226,5884,212,5870,197,5854,181,5838,165,5823,150,5808,137,5794,125,5782,114,5770,105,5759,98,5748,92,5735,85,5724,82,5715,81,5704,81,5697,85,4731,1051,4728,1058,4729,1067,4728,1077,4732,1087,4739,1101,4745,1111,4753,1123,4762,1134,4772,1146,4784,1161,4797,1176,4811,1192,4827,1208,4843,1224,4859,1238,4873,1250,4887,1261,4899,1271,4910,1280,4921,1287,4944,1299,4954,1303,4965,1303,4974,1304,4981,1300,5372,908,7298,2834,7308,2842,7318,2845,7328,2849,7337,2850,7348,2846,7357,2844,7367,2840,7378,2835,7389,2829,7399,2821,7411,2812,7423,2801,7435,2789,7448,2776,7459,2763,7469,2752,7477,2741,7482,2730,7487,2720,7490,2711,7492,2702,7496,2691xe" filled="true" fillcolor="#c1c1c1" stroked="false">
                        <v:path arrowok="t"/>
                        <v:fill opacity="32896f" type="solid"/>
                      </v:shape>
                      <w10:wrap type="none"/>
                    </v:group>
                  </w:pict>
                </mc:Fallback>
              </mc:AlternateContent>
            </w:r>
            <w:r>
              <w:rPr>
                <w:sz w:val="22"/>
              </w:rPr>
              <w:t>Knowledge</w:t>
            </w:r>
            <w:r>
              <w:rPr>
                <w:spacing w:val="-3"/>
                <w:sz w:val="22"/>
              </w:rPr>
              <w:t> </w:t>
            </w:r>
            <w:r>
              <w:rPr>
                <w:sz w:val="22"/>
              </w:rPr>
              <w:t>of</w:t>
            </w:r>
            <w:r>
              <w:rPr>
                <w:spacing w:val="-5"/>
                <w:sz w:val="22"/>
              </w:rPr>
              <w:t> </w:t>
            </w:r>
            <w:r>
              <w:rPr>
                <w:sz w:val="22"/>
              </w:rPr>
              <w:t>systems</w:t>
            </w:r>
            <w:r>
              <w:rPr>
                <w:spacing w:val="-3"/>
                <w:sz w:val="22"/>
              </w:rPr>
              <w:t> </w:t>
            </w:r>
            <w:r>
              <w:rPr>
                <w:sz w:val="22"/>
              </w:rPr>
              <w:t>testing</w:t>
            </w:r>
            <w:r>
              <w:rPr>
                <w:spacing w:val="-6"/>
                <w:sz w:val="22"/>
              </w:rPr>
              <w:t> </w:t>
            </w:r>
            <w:r>
              <w:rPr>
                <w:sz w:val="22"/>
              </w:rPr>
              <w:t>and</w:t>
            </w:r>
            <w:r>
              <w:rPr>
                <w:spacing w:val="-3"/>
                <w:sz w:val="22"/>
              </w:rPr>
              <w:t> </w:t>
            </w:r>
            <w:r>
              <w:rPr>
                <w:sz w:val="22"/>
              </w:rPr>
              <w:t>evaluation</w:t>
            </w:r>
            <w:r>
              <w:rPr>
                <w:spacing w:val="-2"/>
                <w:sz w:val="22"/>
              </w:rPr>
              <w:t> methods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11</w:t>
            </w:r>
          </w:p>
        </w:tc>
        <w:tc>
          <w:tcPr>
            <w:tcW w:w="9720" w:type="dxa"/>
          </w:tcPr>
          <w:p>
            <w:pPr>
              <w:pStyle w:val="TableParagraph"/>
              <w:spacing w:line="247" w:lineRule="exact"/>
              <w:ind w:left="105"/>
              <w:rPr>
                <w:sz w:val="22"/>
              </w:rPr>
            </w:pPr>
            <w:r>
              <w:rPr>
                <w:sz w:val="22"/>
              </w:rPr>
              <w:t>Skill</w:t>
            </w:r>
            <w:r>
              <w:rPr>
                <w:spacing w:val="-6"/>
                <w:sz w:val="22"/>
              </w:rPr>
              <w:t> </w:t>
            </w:r>
            <w:r>
              <w:rPr>
                <w:sz w:val="22"/>
              </w:rPr>
              <w:t>in</w:t>
            </w:r>
            <w:r>
              <w:rPr>
                <w:spacing w:val="-5"/>
                <w:sz w:val="22"/>
              </w:rPr>
              <w:t> </w:t>
            </w:r>
            <w:r>
              <w:rPr>
                <w:sz w:val="22"/>
              </w:rPr>
              <w:t>applying</w:t>
            </w:r>
            <w:r>
              <w:rPr>
                <w:spacing w:val="-8"/>
                <w:sz w:val="22"/>
              </w:rPr>
              <w:t> </w:t>
            </w:r>
            <w:r>
              <w:rPr>
                <w:sz w:val="22"/>
              </w:rPr>
              <w:t>organization-specific</w:t>
            </w:r>
            <w:r>
              <w:rPr>
                <w:spacing w:val="-4"/>
                <w:sz w:val="22"/>
              </w:rPr>
              <w:t> </w:t>
            </w:r>
            <w:r>
              <w:rPr>
                <w:sz w:val="22"/>
              </w:rPr>
              <w:t>systems</w:t>
            </w:r>
            <w:r>
              <w:rPr>
                <w:spacing w:val="-5"/>
                <w:sz w:val="22"/>
              </w:rPr>
              <w:t> </w:t>
            </w:r>
            <w:r>
              <w:rPr>
                <w:sz w:val="22"/>
              </w:rPr>
              <w:t>analysis</w:t>
            </w:r>
            <w:r>
              <w:rPr>
                <w:spacing w:val="-5"/>
                <w:sz w:val="22"/>
              </w:rPr>
              <w:t> </w:t>
            </w:r>
            <w:r>
              <w:rPr>
                <w:sz w:val="22"/>
              </w:rPr>
              <w:t>principles</w:t>
            </w:r>
            <w:r>
              <w:rPr>
                <w:spacing w:val="-5"/>
                <w:sz w:val="22"/>
              </w:rPr>
              <w:t> </w:t>
            </w:r>
            <w:r>
              <w:rPr>
                <w:sz w:val="22"/>
              </w:rPr>
              <w:t>and</w:t>
            </w:r>
            <w:r>
              <w:rPr>
                <w:spacing w:val="-4"/>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12</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conducting</w:t>
            </w:r>
            <w:r>
              <w:rPr>
                <w:spacing w:val="-5"/>
                <w:sz w:val="22"/>
              </w:rPr>
              <w:t> </w:t>
            </w:r>
            <w:r>
              <w:rPr>
                <w:sz w:val="22"/>
              </w:rPr>
              <w:t>test</w:t>
            </w:r>
            <w:r>
              <w:rPr>
                <w:spacing w:val="-1"/>
                <w:sz w:val="22"/>
              </w:rPr>
              <w:t> </w:t>
            </w:r>
            <w:r>
              <w:rPr>
                <w:spacing w:val="-2"/>
                <w:sz w:val="22"/>
              </w:rPr>
              <w:t>events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13</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designing</w:t>
            </w:r>
            <w:r>
              <w:rPr>
                <w:spacing w:val="-4"/>
                <w:sz w:val="22"/>
              </w:rPr>
              <w:t> </w:t>
            </w:r>
            <w:r>
              <w:rPr>
                <w:sz w:val="22"/>
              </w:rPr>
              <w:t>a</w:t>
            </w:r>
            <w:r>
              <w:rPr>
                <w:spacing w:val="-3"/>
                <w:sz w:val="22"/>
              </w:rPr>
              <w:t> </w:t>
            </w:r>
            <w:r>
              <w:rPr>
                <w:sz w:val="22"/>
              </w:rPr>
              <w:t>data</w:t>
            </w:r>
            <w:r>
              <w:rPr>
                <w:spacing w:val="-2"/>
                <w:sz w:val="22"/>
              </w:rPr>
              <w:t> </w:t>
            </w:r>
            <w:r>
              <w:rPr>
                <w:sz w:val="22"/>
              </w:rPr>
              <w:t>analysis</w:t>
            </w:r>
            <w:r>
              <w:rPr>
                <w:spacing w:val="-3"/>
                <w:sz w:val="22"/>
              </w:rPr>
              <w:t> </w:t>
            </w:r>
            <w:r>
              <w:rPr>
                <w:spacing w:val="-2"/>
                <w:sz w:val="22"/>
              </w:rPr>
              <w:t>structure</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14</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determining</w:t>
            </w:r>
            <w:r>
              <w:rPr>
                <w:spacing w:val="-5"/>
                <w:sz w:val="22"/>
              </w:rPr>
              <w:t> </w:t>
            </w:r>
            <w:r>
              <w:rPr>
                <w:sz w:val="22"/>
              </w:rPr>
              <w:t>an</w:t>
            </w:r>
            <w:r>
              <w:rPr>
                <w:spacing w:val="-6"/>
                <w:sz w:val="22"/>
              </w:rPr>
              <w:t> </w:t>
            </w:r>
            <w:r>
              <w:rPr>
                <w:sz w:val="22"/>
              </w:rPr>
              <w:t>appropriate</w:t>
            </w:r>
            <w:r>
              <w:rPr>
                <w:spacing w:val="-4"/>
                <w:sz w:val="22"/>
              </w:rPr>
              <w:t> </w:t>
            </w:r>
            <w:r>
              <w:rPr>
                <w:sz w:val="22"/>
              </w:rPr>
              <w:t>level</w:t>
            </w:r>
            <w:r>
              <w:rPr>
                <w:spacing w:val="-1"/>
                <w:sz w:val="22"/>
              </w:rPr>
              <w:t> </w:t>
            </w:r>
            <w:r>
              <w:rPr>
                <w:sz w:val="22"/>
              </w:rPr>
              <w:t>of</w:t>
            </w:r>
            <w:r>
              <w:rPr>
                <w:spacing w:val="-2"/>
                <w:sz w:val="22"/>
              </w:rPr>
              <w:t> </w:t>
            </w:r>
            <w:r>
              <w:rPr>
                <w:sz w:val="22"/>
              </w:rPr>
              <w:t>test</w:t>
            </w:r>
            <w:r>
              <w:rPr>
                <w:spacing w:val="-4"/>
                <w:sz w:val="22"/>
              </w:rPr>
              <w:t> </w:t>
            </w:r>
            <w:r>
              <w:rPr>
                <w:sz w:val="22"/>
              </w:rPr>
              <w:t>rigor</w:t>
            </w:r>
            <w:r>
              <w:rPr>
                <w:spacing w:val="-4"/>
                <w:sz w:val="22"/>
              </w:rPr>
              <w:t> </w:t>
            </w:r>
            <w:r>
              <w:rPr>
                <w:sz w:val="22"/>
              </w:rPr>
              <w:t>for</w:t>
            </w:r>
            <w:r>
              <w:rPr>
                <w:spacing w:val="-2"/>
                <w:sz w:val="22"/>
              </w:rPr>
              <w:t> </w:t>
            </w:r>
            <w:r>
              <w:rPr>
                <w:sz w:val="22"/>
              </w:rPr>
              <w:t>a</w:t>
            </w:r>
            <w:r>
              <w:rPr>
                <w:spacing w:val="-2"/>
                <w:sz w:val="22"/>
              </w:rPr>
              <w:t> </w:t>
            </w:r>
            <w:r>
              <w:rPr>
                <w:sz w:val="22"/>
              </w:rPr>
              <w:t>given</w:t>
            </w:r>
            <w:r>
              <w:rPr>
                <w:spacing w:val="-2"/>
                <w:sz w:val="22"/>
              </w:rPr>
              <w:t> system</w:t>
            </w:r>
          </w:p>
        </w:tc>
      </w:tr>
      <w:tr>
        <w:trPr>
          <w:trHeight w:val="301" w:hRule="atLeast"/>
        </w:trPr>
        <w:tc>
          <w:tcPr>
            <w:tcW w:w="1351" w:type="dxa"/>
          </w:tcPr>
          <w:p>
            <w:pPr>
              <w:pStyle w:val="TableParagraph"/>
              <w:spacing w:line="249" w:lineRule="exact"/>
              <w:rPr>
                <w:sz w:val="22"/>
              </w:rPr>
            </w:pPr>
            <w:r>
              <w:rPr>
                <w:spacing w:val="-2"/>
                <w:sz w:val="22"/>
              </w:rPr>
              <w:t>SAS-</w:t>
            </w:r>
            <w:r>
              <w:rPr>
                <w:spacing w:val="-5"/>
                <w:sz w:val="22"/>
              </w:rPr>
              <w:t>15</w:t>
            </w:r>
          </w:p>
        </w:tc>
        <w:tc>
          <w:tcPr>
            <w:tcW w:w="9720" w:type="dxa"/>
          </w:tcPr>
          <w:p>
            <w:pPr>
              <w:pStyle w:val="TableParagraph"/>
              <w:spacing w:line="249" w:lineRule="exact"/>
              <w:ind w:left="105"/>
              <w:rPr>
                <w:sz w:val="22"/>
              </w:rPr>
            </w:pPr>
            <w:r>
              <w:rPr>
                <w:sz w:val="22"/>
              </w:rPr>
              <w:t>Skill</w:t>
            </w:r>
            <w:r>
              <w:rPr>
                <w:spacing w:val="-4"/>
                <w:sz w:val="22"/>
              </w:rPr>
              <w:t> </w:t>
            </w:r>
            <w:r>
              <w:rPr>
                <w:sz w:val="22"/>
              </w:rPr>
              <w:t>in</w:t>
            </w:r>
            <w:r>
              <w:rPr>
                <w:spacing w:val="-4"/>
                <w:sz w:val="22"/>
              </w:rPr>
              <w:t> </w:t>
            </w:r>
            <w:r>
              <w:rPr>
                <w:sz w:val="22"/>
              </w:rPr>
              <w:t>developing</w:t>
            </w:r>
            <w:r>
              <w:rPr>
                <w:spacing w:val="-7"/>
                <w:sz w:val="22"/>
              </w:rPr>
              <w:t> </w:t>
            </w:r>
            <w:r>
              <w:rPr>
                <w:sz w:val="22"/>
              </w:rPr>
              <w:t>operations-based</w:t>
            </w:r>
            <w:r>
              <w:rPr>
                <w:spacing w:val="-4"/>
                <w:sz w:val="22"/>
              </w:rPr>
              <w:t> </w:t>
            </w:r>
            <w:r>
              <w:rPr>
                <w:sz w:val="22"/>
              </w:rPr>
              <w:t>testing</w:t>
            </w:r>
            <w:r>
              <w:rPr>
                <w:spacing w:val="-6"/>
                <w:sz w:val="22"/>
              </w:rPr>
              <w:t> </w:t>
            </w:r>
            <w:r>
              <w:rPr>
                <w:spacing w:val="-2"/>
                <w:sz w:val="22"/>
              </w:rPr>
              <w:t>scenarios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16</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4"/>
                <w:sz w:val="22"/>
              </w:rPr>
              <w:t> </w:t>
            </w:r>
            <w:r>
              <w:rPr>
                <w:sz w:val="22"/>
              </w:rPr>
              <w:t>systems</w:t>
            </w:r>
            <w:r>
              <w:rPr>
                <w:spacing w:val="-4"/>
                <w:sz w:val="22"/>
              </w:rPr>
              <w:t> </w:t>
            </w:r>
            <w:r>
              <w:rPr>
                <w:sz w:val="22"/>
              </w:rPr>
              <w:t>integration</w:t>
            </w:r>
            <w:r>
              <w:rPr>
                <w:spacing w:val="-6"/>
                <w:sz w:val="22"/>
              </w:rPr>
              <w:t> </w:t>
            </w:r>
            <w:r>
              <w:rPr>
                <w:spacing w:val="-2"/>
                <w:sz w:val="22"/>
              </w:rPr>
              <w:t>testing</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17</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3"/>
                <w:sz w:val="22"/>
              </w:rPr>
              <w:t> </w:t>
            </w:r>
            <w:r>
              <w:rPr>
                <w:sz w:val="22"/>
              </w:rPr>
              <w:t>writing</w:t>
            </w:r>
            <w:r>
              <w:rPr>
                <w:spacing w:val="-5"/>
                <w:sz w:val="22"/>
              </w:rPr>
              <w:t> </w:t>
            </w:r>
            <w:r>
              <w:rPr>
                <w:sz w:val="22"/>
              </w:rPr>
              <w:t>test</w:t>
            </w:r>
            <w:r>
              <w:rPr>
                <w:spacing w:val="-1"/>
                <w:sz w:val="22"/>
              </w:rPr>
              <w:t> </w:t>
            </w:r>
            <w:r>
              <w:rPr>
                <w:spacing w:val="-4"/>
                <w:sz w:val="22"/>
              </w:rPr>
              <w:t>plans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18</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evaluating</w:t>
            </w:r>
            <w:r>
              <w:rPr>
                <w:spacing w:val="-6"/>
                <w:sz w:val="22"/>
              </w:rPr>
              <w:t> </w:t>
            </w:r>
            <w:r>
              <w:rPr>
                <w:sz w:val="22"/>
              </w:rPr>
              <w:t>test</w:t>
            </w:r>
            <w:r>
              <w:rPr>
                <w:spacing w:val="-2"/>
                <w:sz w:val="22"/>
              </w:rPr>
              <w:t> </w:t>
            </w:r>
            <w:r>
              <w:rPr>
                <w:sz w:val="22"/>
              </w:rPr>
              <w:t>plans</w:t>
            </w:r>
            <w:r>
              <w:rPr>
                <w:spacing w:val="-3"/>
                <w:sz w:val="22"/>
              </w:rPr>
              <w:t> </w:t>
            </w:r>
            <w:r>
              <w:rPr>
                <w:sz w:val="22"/>
              </w:rPr>
              <w:t>for</w:t>
            </w:r>
            <w:r>
              <w:rPr>
                <w:spacing w:val="-2"/>
                <w:sz w:val="22"/>
              </w:rPr>
              <w:t> </w:t>
            </w:r>
            <w:r>
              <w:rPr>
                <w:sz w:val="22"/>
              </w:rPr>
              <w:t>applicability</w:t>
            </w:r>
            <w:r>
              <w:rPr>
                <w:spacing w:val="-6"/>
                <w:sz w:val="22"/>
              </w:rPr>
              <w:t> </w:t>
            </w:r>
            <w:r>
              <w:rPr>
                <w:sz w:val="22"/>
              </w:rPr>
              <w:t>and</w:t>
            </w:r>
            <w:r>
              <w:rPr>
                <w:spacing w:val="-3"/>
                <w:sz w:val="22"/>
              </w:rPr>
              <w:t> </w:t>
            </w:r>
            <w:r>
              <w:rPr>
                <w:spacing w:val="-2"/>
                <w:sz w:val="22"/>
              </w:rPr>
              <w:t>completeness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19</w:t>
            </w:r>
          </w:p>
        </w:tc>
        <w:tc>
          <w:tcPr>
            <w:tcW w:w="9720" w:type="dxa"/>
          </w:tcPr>
          <w:p>
            <w:pPr>
              <w:pStyle w:val="TableParagraph"/>
              <w:spacing w:line="247" w:lineRule="exact"/>
              <w:ind w:left="105"/>
              <w:rPr>
                <w:sz w:val="22"/>
              </w:rPr>
            </w:pPr>
            <w:r>
              <w:rPr>
                <w:sz w:val="22"/>
              </w:rPr>
              <w:t>Skill</w:t>
            </w:r>
            <w:r>
              <w:rPr>
                <w:spacing w:val="-2"/>
                <w:sz w:val="22"/>
              </w:rPr>
              <w:t> </w:t>
            </w:r>
            <w:r>
              <w:rPr>
                <w:sz w:val="22"/>
              </w:rPr>
              <w:t>in</w:t>
            </w:r>
            <w:r>
              <w:rPr>
                <w:spacing w:val="-2"/>
                <w:sz w:val="22"/>
              </w:rPr>
              <w:t> </w:t>
            </w:r>
            <w:r>
              <w:rPr>
                <w:sz w:val="22"/>
              </w:rPr>
              <w:t>secure</w:t>
            </w:r>
            <w:r>
              <w:rPr>
                <w:spacing w:val="-2"/>
                <w:sz w:val="22"/>
              </w:rPr>
              <w:t> </w:t>
            </w:r>
            <w:r>
              <w:rPr>
                <w:sz w:val="22"/>
              </w:rPr>
              <w:t>test</w:t>
            </w:r>
            <w:r>
              <w:rPr>
                <w:spacing w:val="-4"/>
                <w:sz w:val="22"/>
              </w:rPr>
              <w:t> </w:t>
            </w:r>
            <w:r>
              <w:rPr>
                <w:sz w:val="22"/>
              </w:rPr>
              <w:t>plan</w:t>
            </w:r>
            <w:r>
              <w:rPr>
                <w:spacing w:val="-2"/>
                <w:sz w:val="22"/>
              </w:rPr>
              <w:t> design</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20</w:t>
            </w:r>
          </w:p>
        </w:tc>
        <w:tc>
          <w:tcPr>
            <w:tcW w:w="9720" w:type="dxa"/>
          </w:tcPr>
          <w:p>
            <w:pPr>
              <w:pStyle w:val="TableParagraph"/>
              <w:spacing w:line="247" w:lineRule="exact"/>
              <w:ind w:left="105"/>
              <w:rPr>
                <w:sz w:val="22"/>
              </w:rPr>
            </w:pPr>
            <w:r>
              <w:rPr>
                <w:sz w:val="22"/>
              </w:rPr>
              <w:t>Knowledge</w:t>
            </w:r>
            <w:r>
              <w:rPr>
                <w:spacing w:val="-6"/>
                <w:sz w:val="22"/>
              </w:rPr>
              <w:t> </w:t>
            </w:r>
            <w:r>
              <w:rPr>
                <w:sz w:val="22"/>
              </w:rPr>
              <w:t>of</w:t>
            </w:r>
            <w:r>
              <w:rPr>
                <w:spacing w:val="-3"/>
                <w:sz w:val="22"/>
              </w:rPr>
              <w:t> </w:t>
            </w:r>
            <w:r>
              <w:rPr>
                <w:sz w:val="22"/>
              </w:rPr>
              <w:t>known</w:t>
            </w:r>
            <w:r>
              <w:rPr>
                <w:spacing w:val="-3"/>
                <w:sz w:val="22"/>
              </w:rPr>
              <w:t> </w:t>
            </w:r>
            <w:r>
              <w:rPr>
                <w:sz w:val="22"/>
              </w:rPr>
              <w:t>system</w:t>
            </w:r>
            <w:r>
              <w:rPr>
                <w:spacing w:val="-8"/>
                <w:sz w:val="22"/>
              </w:rPr>
              <w:t> </w:t>
            </w:r>
            <w:r>
              <w:rPr>
                <w:sz w:val="22"/>
              </w:rPr>
              <w:t>and</w:t>
            </w:r>
            <w:r>
              <w:rPr>
                <w:spacing w:val="-3"/>
                <w:sz w:val="22"/>
              </w:rPr>
              <w:t> </w:t>
            </w:r>
            <w:r>
              <w:rPr>
                <w:sz w:val="22"/>
              </w:rPr>
              <w:t>application</w:t>
            </w:r>
            <w:r>
              <w:rPr>
                <w:spacing w:val="-4"/>
                <w:sz w:val="22"/>
              </w:rPr>
              <w:t> </w:t>
            </w:r>
            <w:r>
              <w:rPr>
                <w:sz w:val="22"/>
              </w:rPr>
              <w:t>vulnerabilities</w:t>
            </w:r>
            <w:r>
              <w:rPr>
                <w:spacing w:val="-6"/>
                <w:sz w:val="22"/>
              </w:rPr>
              <w:t> </w:t>
            </w:r>
            <w:r>
              <w:rPr>
                <w:sz w:val="22"/>
              </w:rPr>
              <w:t>from</w:t>
            </w:r>
            <w:r>
              <w:rPr>
                <w:spacing w:val="-7"/>
                <w:sz w:val="22"/>
              </w:rPr>
              <w:t> </w:t>
            </w:r>
            <w:r>
              <w:rPr>
                <w:sz w:val="22"/>
              </w:rPr>
              <w:t>alerts,</w:t>
            </w:r>
            <w:r>
              <w:rPr>
                <w:spacing w:val="-4"/>
                <w:sz w:val="22"/>
              </w:rPr>
              <w:t> </w:t>
            </w:r>
            <w:r>
              <w:rPr>
                <w:sz w:val="22"/>
              </w:rPr>
              <w:t>advisories,</w:t>
            </w:r>
            <w:r>
              <w:rPr>
                <w:spacing w:val="-3"/>
                <w:sz w:val="22"/>
              </w:rPr>
              <w:t> </w:t>
            </w:r>
            <w:r>
              <w:rPr>
                <w:sz w:val="22"/>
              </w:rPr>
              <w:t>errata,</w:t>
            </w:r>
            <w:r>
              <w:rPr>
                <w:spacing w:val="-4"/>
                <w:sz w:val="22"/>
              </w:rPr>
              <w:t> </w:t>
            </w:r>
            <w:r>
              <w:rPr>
                <w:sz w:val="22"/>
              </w:rPr>
              <w:t>and</w:t>
            </w:r>
            <w:r>
              <w:rPr>
                <w:spacing w:val="-3"/>
                <w:sz w:val="22"/>
              </w:rPr>
              <w:t> </w:t>
            </w:r>
            <w:r>
              <w:rPr>
                <w:spacing w:val="-2"/>
                <w:sz w:val="22"/>
              </w:rPr>
              <w:t>bulletins</w:t>
            </w:r>
          </w:p>
        </w:tc>
      </w:tr>
      <w:tr>
        <w:trPr>
          <w:trHeight w:val="301" w:hRule="atLeast"/>
        </w:trPr>
        <w:tc>
          <w:tcPr>
            <w:tcW w:w="1351" w:type="dxa"/>
          </w:tcPr>
          <w:p>
            <w:pPr>
              <w:pStyle w:val="TableParagraph"/>
              <w:spacing w:line="249" w:lineRule="exact"/>
              <w:rPr>
                <w:sz w:val="22"/>
              </w:rPr>
            </w:pPr>
            <w:r>
              <w:rPr>
                <w:spacing w:val="-2"/>
                <w:sz w:val="22"/>
              </w:rPr>
              <w:t>SAS-</w:t>
            </w:r>
            <w:r>
              <w:rPr>
                <w:spacing w:val="-5"/>
                <w:sz w:val="22"/>
              </w:rPr>
              <w:t>21</w:t>
            </w:r>
          </w:p>
        </w:tc>
        <w:tc>
          <w:tcPr>
            <w:tcW w:w="9720" w:type="dxa"/>
          </w:tcPr>
          <w:p>
            <w:pPr>
              <w:pStyle w:val="TableParagraph"/>
              <w:spacing w:line="249" w:lineRule="exact"/>
              <w:ind w:left="105"/>
              <w:rPr>
                <w:sz w:val="22"/>
              </w:rPr>
            </w:pPr>
            <w:r>
              <w:rPr>
                <w:sz w:val="22"/>
              </w:rPr>
              <w:t>Knowledge</w:t>
            </w:r>
            <w:r>
              <w:rPr>
                <w:spacing w:val="-6"/>
                <w:sz w:val="22"/>
              </w:rPr>
              <w:t> </w:t>
            </w:r>
            <w:r>
              <w:rPr>
                <w:sz w:val="22"/>
              </w:rPr>
              <w:t>of</w:t>
            </w:r>
            <w:r>
              <w:rPr>
                <w:spacing w:val="-5"/>
                <w:sz w:val="22"/>
              </w:rPr>
              <w:t> </w:t>
            </w:r>
            <w:r>
              <w:rPr>
                <w:sz w:val="22"/>
              </w:rPr>
              <w:t>IT/cybersecurity</w:t>
            </w:r>
            <w:r>
              <w:rPr>
                <w:spacing w:val="-9"/>
                <w:sz w:val="22"/>
              </w:rPr>
              <w:t> </w:t>
            </w:r>
            <w:r>
              <w:rPr>
                <w:sz w:val="22"/>
              </w:rPr>
              <w:t>systems</w:t>
            </w:r>
            <w:r>
              <w:rPr>
                <w:spacing w:val="-6"/>
                <w:sz w:val="22"/>
              </w:rPr>
              <w:t> </w:t>
            </w:r>
            <w:r>
              <w:rPr>
                <w:sz w:val="22"/>
              </w:rPr>
              <w:t>engineering</w:t>
            </w:r>
            <w:r>
              <w:rPr>
                <w:spacing w:val="-8"/>
                <w:sz w:val="22"/>
              </w:rPr>
              <w:t> </w:t>
            </w:r>
            <w:r>
              <w:rPr>
                <w:spacing w:val="-2"/>
                <w:sz w:val="22"/>
              </w:rPr>
              <w:t>principles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22</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4"/>
                <w:sz w:val="22"/>
              </w:rPr>
              <w:t> </w:t>
            </w:r>
            <w:r>
              <w:rPr>
                <w:sz w:val="22"/>
              </w:rPr>
              <w:t>system</w:t>
            </w:r>
            <w:r>
              <w:rPr>
                <w:spacing w:val="-6"/>
                <w:sz w:val="22"/>
              </w:rPr>
              <w:t> </w:t>
            </w:r>
            <w:r>
              <w:rPr>
                <w:sz w:val="22"/>
              </w:rPr>
              <w:t>and</w:t>
            </w:r>
            <w:r>
              <w:rPr>
                <w:spacing w:val="-2"/>
                <w:sz w:val="22"/>
              </w:rPr>
              <w:t> </w:t>
            </w:r>
            <w:r>
              <w:rPr>
                <w:sz w:val="22"/>
              </w:rPr>
              <w:t>application</w:t>
            </w:r>
            <w:r>
              <w:rPr>
                <w:spacing w:val="-5"/>
                <w:sz w:val="22"/>
              </w:rPr>
              <w:t> </w:t>
            </w:r>
            <w:r>
              <w:rPr>
                <w:sz w:val="22"/>
              </w:rPr>
              <w:t>security</w:t>
            </w:r>
            <w:r>
              <w:rPr>
                <w:spacing w:val="-5"/>
                <w:sz w:val="22"/>
              </w:rPr>
              <w:t> </w:t>
            </w:r>
            <w:r>
              <w:rPr>
                <w:sz w:val="22"/>
              </w:rPr>
              <w:t>principles</w:t>
            </w:r>
            <w:r>
              <w:rPr>
                <w:spacing w:val="-2"/>
                <w:sz w:val="22"/>
              </w:rPr>
              <w:t> </w:t>
            </w:r>
            <w:r>
              <w:rPr>
                <w:sz w:val="22"/>
              </w:rPr>
              <w:t>and</w:t>
            </w:r>
            <w:r>
              <w:rPr>
                <w:spacing w:val="-3"/>
                <w:sz w:val="22"/>
              </w:rPr>
              <w:t> </w:t>
            </w:r>
            <w:r>
              <w:rPr>
                <w:spacing w:val="-2"/>
                <w:sz w:val="22"/>
              </w:rPr>
              <w:t>methods</w:t>
            </w:r>
          </w:p>
        </w:tc>
      </w:tr>
      <w:tr>
        <w:trPr>
          <w:trHeight w:val="758" w:hRule="atLeast"/>
        </w:trPr>
        <w:tc>
          <w:tcPr>
            <w:tcW w:w="1351" w:type="dxa"/>
          </w:tcPr>
          <w:p>
            <w:pPr>
              <w:pStyle w:val="TableParagraph"/>
              <w:spacing w:line="247" w:lineRule="exact"/>
              <w:rPr>
                <w:sz w:val="22"/>
              </w:rPr>
            </w:pPr>
            <w:r>
              <w:rPr>
                <w:spacing w:val="-2"/>
                <w:sz w:val="22"/>
              </w:rPr>
              <w:t>SAS-</w:t>
            </w:r>
            <w:r>
              <w:rPr>
                <w:spacing w:val="-5"/>
                <w:sz w:val="22"/>
              </w:rPr>
              <w:t>23</w:t>
            </w:r>
          </w:p>
        </w:tc>
        <w:tc>
          <w:tcPr>
            <w:tcW w:w="9720" w:type="dxa"/>
          </w:tcPr>
          <w:p>
            <w:pPr>
              <w:pStyle w:val="TableParagraph"/>
              <w:ind w:left="105"/>
              <w:rPr>
                <w:sz w:val="22"/>
              </w:rPr>
            </w:pPr>
            <w:r>
              <w:rPr>
                <w:sz w:val="22"/>
              </w:rPr>
              <w:t>Knowledge of current industry methods for evaluating, implementing, and disseminating IT security assessment,</w:t>
            </w:r>
            <w:r>
              <w:rPr>
                <w:spacing w:val="-3"/>
                <w:sz w:val="22"/>
              </w:rPr>
              <w:t> </w:t>
            </w:r>
            <w:r>
              <w:rPr>
                <w:sz w:val="22"/>
              </w:rPr>
              <w:t>monitoring,</w:t>
            </w:r>
            <w:r>
              <w:rPr>
                <w:spacing w:val="-3"/>
                <w:sz w:val="22"/>
              </w:rPr>
              <w:t> </w:t>
            </w:r>
            <w:r>
              <w:rPr>
                <w:sz w:val="22"/>
              </w:rPr>
              <w:t>detection</w:t>
            </w:r>
            <w:r>
              <w:rPr>
                <w:spacing w:val="-3"/>
                <w:sz w:val="22"/>
              </w:rPr>
              <w:t> </w:t>
            </w:r>
            <w:r>
              <w:rPr>
                <w:sz w:val="22"/>
              </w:rPr>
              <w:t>and</w:t>
            </w:r>
            <w:r>
              <w:rPr>
                <w:spacing w:val="-3"/>
                <w:sz w:val="22"/>
              </w:rPr>
              <w:t> </w:t>
            </w:r>
            <w:r>
              <w:rPr>
                <w:sz w:val="22"/>
              </w:rPr>
              <w:t>remediation</w:t>
            </w:r>
            <w:r>
              <w:rPr>
                <w:spacing w:val="-6"/>
                <w:sz w:val="22"/>
              </w:rPr>
              <w:t> </w:t>
            </w:r>
            <w:r>
              <w:rPr>
                <w:sz w:val="22"/>
              </w:rPr>
              <w:t>tools</w:t>
            </w:r>
            <w:r>
              <w:rPr>
                <w:spacing w:val="-3"/>
                <w:sz w:val="22"/>
              </w:rPr>
              <w:t> </w:t>
            </w:r>
            <w:r>
              <w:rPr>
                <w:sz w:val="22"/>
              </w:rPr>
              <w:t>and</w:t>
            </w:r>
            <w:r>
              <w:rPr>
                <w:spacing w:val="-3"/>
                <w:sz w:val="22"/>
              </w:rPr>
              <w:t> </w:t>
            </w:r>
            <w:r>
              <w:rPr>
                <w:sz w:val="22"/>
              </w:rPr>
              <w:t>procedures</w:t>
            </w:r>
            <w:r>
              <w:rPr>
                <w:spacing w:val="-3"/>
                <w:sz w:val="22"/>
              </w:rPr>
              <w:t> </w:t>
            </w:r>
            <w:r>
              <w:rPr>
                <w:sz w:val="22"/>
              </w:rPr>
              <w:t>utilizing</w:t>
            </w:r>
            <w:r>
              <w:rPr>
                <w:spacing w:val="-6"/>
                <w:sz w:val="22"/>
              </w:rPr>
              <w:t> </w:t>
            </w:r>
            <w:r>
              <w:rPr>
                <w:sz w:val="22"/>
              </w:rPr>
              <w:t>standards-based</w:t>
            </w:r>
            <w:r>
              <w:rPr>
                <w:spacing w:val="-6"/>
                <w:sz w:val="22"/>
              </w:rPr>
              <w:t> </w:t>
            </w:r>
            <w:r>
              <w:rPr>
                <w:sz w:val="22"/>
              </w:rPr>
              <w:t>concepts</w:t>
            </w:r>
          </w:p>
          <w:p>
            <w:pPr>
              <w:pStyle w:val="TableParagraph"/>
              <w:spacing w:line="238" w:lineRule="exact"/>
              <w:ind w:left="105"/>
              <w:rPr>
                <w:sz w:val="22"/>
              </w:rPr>
            </w:pPr>
            <w:r>
              <w:rPr>
                <w:sz w:val="22"/>
              </w:rPr>
              <w:t>and</w:t>
            </w:r>
            <w:r>
              <w:rPr>
                <w:spacing w:val="-2"/>
                <w:sz w:val="22"/>
              </w:rPr>
              <w:t> capabilities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24</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security</w:t>
            </w:r>
            <w:r>
              <w:rPr>
                <w:spacing w:val="-5"/>
                <w:sz w:val="22"/>
              </w:rPr>
              <w:t> </w:t>
            </w:r>
            <w:r>
              <w:rPr>
                <w:sz w:val="22"/>
              </w:rPr>
              <w:t>system</w:t>
            </w:r>
            <w:r>
              <w:rPr>
                <w:spacing w:val="-6"/>
                <w:sz w:val="22"/>
              </w:rPr>
              <w:t> </w:t>
            </w:r>
            <w:r>
              <w:rPr>
                <w:sz w:val="22"/>
              </w:rPr>
              <w:t>design</w:t>
            </w:r>
            <w:r>
              <w:rPr>
                <w:spacing w:val="-3"/>
                <w:sz w:val="22"/>
              </w:rPr>
              <w:t> </w:t>
            </w:r>
            <w:r>
              <w:rPr>
                <w:sz w:val="22"/>
              </w:rPr>
              <w:t>tools,</w:t>
            </w:r>
            <w:r>
              <w:rPr>
                <w:spacing w:val="-2"/>
                <w:sz w:val="22"/>
              </w:rPr>
              <w:t> </w:t>
            </w:r>
            <w:r>
              <w:rPr>
                <w:sz w:val="22"/>
              </w:rPr>
              <w:t>methods,</w:t>
            </w:r>
            <w:r>
              <w:rPr>
                <w:spacing w:val="-6"/>
                <w:sz w:val="22"/>
              </w:rPr>
              <w:t> </w:t>
            </w:r>
            <w:r>
              <w:rPr>
                <w:sz w:val="22"/>
              </w:rPr>
              <w:t>and</w:t>
            </w:r>
            <w:r>
              <w:rPr>
                <w:spacing w:val="-2"/>
                <w:sz w:val="22"/>
              </w:rPr>
              <w:t> techniques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25</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the</w:t>
            </w:r>
            <w:r>
              <w:rPr>
                <w:spacing w:val="-3"/>
                <w:sz w:val="22"/>
              </w:rPr>
              <w:t> </w:t>
            </w:r>
            <w:r>
              <w:rPr>
                <w:sz w:val="22"/>
              </w:rPr>
              <w:t>Service</w:t>
            </w:r>
            <w:r>
              <w:rPr>
                <w:spacing w:val="-5"/>
                <w:sz w:val="22"/>
              </w:rPr>
              <w:t> </w:t>
            </w:r>
            <w:r>
              <w:rPr>
                <w:sz w:val="22"/>
              </w:rPr>
              <w:t>Provider</w:t>
            </w:r>
            <w:r>
              <w:rPr>
                <w:spacing w:val="-5"/>
                <w:sz w:val="22"/>
              </w:rPr>
              <w:t> </w:t>
            </w:r>
            <w:r>
              <w:rPr>
                <w:sz w:val="22"/>
              </w:rPr>
              <w:t>reporting</w:t>
            </w:r>
            <w:r>
              <w:rPr>
                <w:spacing w:val="-5"/>
                <w:sz w:val="22"/>
              </w:rPr>
              <w:t> </w:t>
            </w:r>
            <w:r>
              <w:rPr>
                <w:sz w:val="22"/>
              </w:rPr>
              <w:t>structure</w:t>
            </w:r>
            <w:r>
              <w:rPr>
                <w:spacing w:val="-5"/>
                <w:sz w:val="22"/>
              </w:rPr>
              <w:t> </w:t>
            </w:r>
            <w:r>
              <w:rPr>
                <w:sz w:val="22"/>
              </w:rPr>
              <w:t>and</w:t>
            </w:r>
            <w:r>
              <w:rPr>
                <w:spacing w:val="-3"/>
                <w:sz w:val="22"/>
              </w:rPr>
              <w:t> </w:t>
            </w:r>
            <w:r>
              <w:rPr>
                <w:sz w:val="22"/>
              </w:rPr>
              <w:t>processes</w:t>
            </w:r>
            <w:r>
              <w:rPr>
                <w:spacing w:val="-3"/>
                <w:sz w:val="22"/>
              </w:rPr>
              <w:t> </w:t>
            </w:r>
            <w:r>
              <w:rPr>
                <w:sz w:val="22"/>
              </w:rPr>
              <w:t>within</w:t>
            </w:r>
            <w:r>
              <w:rPr>
                <w:spacing w:val="-6"/>
                <w:sz w:val="22"/>
              </w:rPr>
              <w:t> </w:t>
            </w:r>
            <w:r>
              <w:rPr>
                <w:sz w:val="22"/>
              </w:rPr>
              <w:t>one’s</w:t>
            </w:r>
            <w:r>
              <w:rPr>
                <w:spacing w:val="-5"/>
                <w:sz w:val="22"/>
              </w:rPr>
              <w:t> </w:t>
            </w:r>
            <w:r>
              <w:rPr>
                <w:sz w:val="22"/>
              </w:rPr>
              <w:t>own</w:t>
            </w:r>
            <w:r>
              <w:rPr>
                <w:spacing w:val="-2"/>
                <w:sz w:val="22"/>
              </w:rPr>
              <w:t> organization</w:t>
            </w:r>
          </w:p>
        </w:tc>
      </w:tr>
      <w:tr>
        <w:trPr>
          <w:trHeight w:val="301" w:hRule="atLeast"/>
        </w:trPr>
        <w:tc>
          <w:tcPr>
            <w:tcW w:w="1351" w:type="dxa"/>
          </w:tcPr>
          <w:p>
            <w:pPr>
              <w:pStyle w:val="TableParagraph"/>
              <w:spacing w:line="249" w:lineRule="exact"/>
              <w:rPr>
                <w:sz w:val="22"/>
              </w:rPr>
            </w:pPr>
            <w:r>
              <w:rPr>
                <w:spacing w:val="-2"/>
                <w:sz w:val="22"/>
              </w:rPr>
              <w:t>SAS-</w:t>
            </w:r>
            <w:r>
              <w:rPr>
                <w:spacing w:val="-5"/>
                <w:sz w:val="22"/>
              </w:rPr>
              <w:t>26</w:t>
            </w:r>
          </w:p>
        </w:tc>
        <w:tc>
          <w:tcPr>
            <w:tcW w:w="9720" w:type="dxa"/>
          </w:tcPr>
          <w:p>
            <w:pPr>
              <w:pStyle w:val="TableParagraph"/>
              <w:spacing w:line="249" w:lineRule="exact"/>
              <w:ind w:left="105"/>
              <w:rPr>
                <w:sz w:val="22"/>
              </w:rPr>
            </w:pPr>
            <w:r>
              <w:rPr>
                <w:sz w:val="22"/>
              </w:rPr>
              <w:t>Skill</w:t>
            </w:r>
            <w:r>
              <w:rPr>
                <w:spacing w:val="-5"/>
                <w:sz w:val="22"/>
              </w:rPr>
              <w:t> </w:t>
            </w:r>
            <w:r>
              <w:rPr>
                <w:sz w:val="22"/>
              </w:rPr>
              <w:t>in</w:t>
            </w:r>
            <w:r>
              <w:rPr>
                <w:spacing w:val="-4"/>
                <w:sz w:val="22"/>
              </w:rPr>
              <w:t> </w:t>
            </w:r>
            <w:r>
              <w:rPr>
                <w:sz w:val="22"/>
              </w:rPr>
              <w:t>discerning</w:t>
            </w:r>
            <w:r>
              <w:rPr>
                <w:spacing w:val="-6"/>
                <w:sz w:val="22"/>
              </w:rPr>
              <w:t> </w:t>
            </w:r>
            <w:r>
              <w:rPr>
                <w:sz w:val="22"/>
              </w:rPr>
              <w:t>the</w:t>
            </w:r>
            <w:r>
              <w:rPr>
                <w:spacing w:val="-3"/>
                <w:sz w:val="22"/>
              </w:rPr>
              <w:t> </w:t>
            </w:r>
            <w:r>
              <w:rPr>
                <w:sz w:val="22"/>
              </w:rPr>
              <w:t>protection</w:t>
            </w:r>
            <w:r>
              <w:rPr>
                <w:spacing w:val="-4"/>
                <w:sz w:val="22"/>
              </w:rPr>
              <w:t> </w:t>
            </w:r>
            <w:r>
              <w:rPr>
                <w:sz w:val="22"/>
              </w:rPr>
              <w:t>needs</w:t>
            </w:r>
            <w:r>
              <w:rPr>
                <w:spacing w:val="-5"/>
                <w:sz w:val="22"/>
              </w:rPr>
              <w:t> </w:t>
            </w:r>
            <w:r>
              <w:rPr>
                <w:sz w:val="22"/>
              </w:rPr>
              <w:t>(i.e.,</w:t>
            </w:r>
            <w:r>
              <w:rPr>
                <w:spacing w:val="-4"/>
                <w:sz w:val="22"/>
              </w:rPr>
              <w:t> </w:t>
            </w:r>
            <w:r>
              <w:rPr>
                <w:sz w:val="22"/>
              </w:rPr>
              <w:t>security</w:t>
            </w:r>
            <w:r>
              <w:rPr>
                <w:spacing w:val="-6"/>
                <w:sz w:val="22"/>
              </w:rPr>
              <w:t> </w:t>
            </w:r>
            <w:r>
              <w:rPr>
                <w:sz w:val="22"/>
              </w:rPr>
              <w:t>controls)</w:t>
            </w:r>
            <w:r>
              <w:rPr>
                <w:spacing w:val="-2"/>
                <w:sz w:val="22"/>
              </w:rPr>
              <w:t> </w:t>
            </w:r>
            <w:r>
              <w:rPr>
                <w:sz w:val="22"/>
              </w:rPr>
              <w:t>of</w:t>
            </w:r>
            <w:r>
              <w:rPr>
                <w:spacing w:val="-3"/>
                <w:sz w:val="22"/>
              </w:rPr>
              <w:t> </w:t>
            </w:r>
            <w:r>
              <w:rPr>
                <w:sz w:val="22"/>
              </w:rPr>
              <w:t>information</w:t>
            </w:r>
            <w:r>
              <w:rPr>
                <w:spacing w:val="-3"/>
                <w:sz w:val="22"/>
              </w:rPr>
              <w:t> </w:t>
            </w:r>
            <w:r>
              <w:rPr>
                <w:spacing w:val="-2"/>
                <w:sz w:val="22"/>
              </w:rPr>
              <w:t>systems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27</w:t>
            </w:r>
          </w:p>
        </w:tc>
        <w:tc>
          <w:tcPr>
            <w:tcW w:w="9720" w:type="dxa"/>
          </w:tcPr>
          <w:p>
            <w:pPr>
              <w:pStyle w:val="TableParagraph"/>
              <w:spacing w:line="247" w:lineRule="exact"/>
              <w:ind w:left="105"/>
              <w:rPr>
                <w:sz w:val="22"/>
              </w:rPr>
            </w:pPr>
            <w:r>
              <w:rPr>
                <w:sz w:val="22"/>
              </w:rPr>
              <w:t>Knowledge</w:t>
            </w:r>
            <w:r>
              <w:rPr>
                <w:spacing w:val="-5"/>
                <w:sz w:val="22"/>
              </w:rPr>
              <w:t> </w:t>
            </w:r>
            <w:r>
              <w:rPr>
                <w:sz w:val="22"/>
              </w:rPr>
              <w:t>of</w:t>
            </w:r>
            <w:r>
              <w:rPr>
                <w:spacing w:val="-5"/>
                <w:sz w:val="22"/>
              </w:rPr>
              <w:t> </w:t>
            </w:r>
            <w:r>
              <w:rPr>
                <w:sz w:val="22"/>
              </w:rPr>
              <w:t>system</w:t>
            </w:r>
            <w:r>
              <w:rPr>
                <w:spacing w:val="-6"/>
                <w:sz w:val="22"/>
              </w:rPr>
              <w:t> </w:t>
            </w:r>
            <w:r>
              <w:rPr>
                <w:sz w:val="22"/>
              </w:rPr>
              <w:t>and</w:t>
            </w:r>
            <w:r>
              <w:rPr>
                <w:spacing w:val="-3"/>
                <w:sz w:val="22"/>
              </w:rPr>
              <w:t> </w:t>
            </w:r>
            <w:r>
              <w:rPr>
                <w:sz w:val="22"/>
              </w:rPr>
              <w:t>application</w:t>
            </w:r>
            <w:r>
              <w:rPr>
                <w:spacing w:val="-5"/>
                <w:sz w:val="22"/>
              </w:rPr>
              <w:t> </w:t>
            </w:r>
            <w:r>
              <w:rPr>
                <w:sz w:val="22"/>
              </w:rPr>
              <w:t>security</w:t>
            </w:r>
            <w:r>
              <w:rPr>
                <w:spacing w:val="-5"/>
                <w:sz w:val="22"/>
              </w:rPr>
              <w:t> </w:t>
            </w:r>
            <w:r>
              <w:rPr>
                <w:sz w:val="22"/>
              </w:rPr>
              <w:t>event</w:t>
            </w:r>
            <w:r>
              <w:rPr>
                <w:spacing w:val="-2"/>
                <w:sz w:val="22"/>
              </w:rPr>
              <w:t> </w:t>
            </w:r>
            <w:r>
              <w:rPr>
                <w:sz w:val="22"/>
              </w:rPr>
              <w:t>correlation</w:t>
            </w:r>
            <w:r>
              <w:rPr>
                <w:spacing w:val="-5"/>
                <w:sz w:val="22"/>
              </w:rPr>
              <w:t> </w:t>
            </w:r>
            <w:r>
              <w:rPr>
                <w:spacing w:val="-2"/>
                <w:sz w:val="22"/>
              </w:rPr>
              <w:t>tools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28</w:t>
            </w:r>
          </w:p>
        </w:tc>
        <w:tc>
          <w:tcPr>
            <w:tcW w:w="9720" w:type="dxa"/>
          </w:tcPr>
          <w:p>
            <w:pPr>
              <w:pStyle w:val="TableParagraph"/>
              <w:spacing w:line="247" w:lineRule="exact"/>
              <w:ind w:left="105"/>
              <w:rPr>
                <w:sz w:val="22"/>
              </w:rPr>
            </w:pPr>
            <w:r>
              <w:rPr>
                <w:sz w:val="22"/>
              </w:rPr>
              <w:t>Knowledge</w:t>
            </w:r>
            <w:r>
              <w:rPr>
                <w:spacing w:val="-3"/>
                <w:sz w:val="22"/>
              </w:rPr>
              <w:t> </w:t>
            </w:r>
            <w:r>
              <w:rPr>
                <w:sz w:val="22"/>
              </w:rPr>
              <w:t>of</w:t>
            </w:r>
            <w:r>
              <w:rPr>
                <w:spacing w:val="-5"/>
                <w:sz w:val="22"/>
              </w:rPr>
              <w:t> </w:t>
            </w:r>
            <w:r>
              <w:rPr>
                <w:sz w:val="22"/>
              </w:rPr>
              <w:t>software</w:t>
            </w:r>
            <w:r>
              <w:rPr>
                <w:spacing w:val="-3"/>
                <w:sz w:val="22"/>
              </w:rPr>
              <w:t> </w:t>
            </w:r>
            <w:r>
              <w:rPr>
                <w:sz w:val="22"/>
              </w:rPr>
              <w:t>related</w:t>
            </w:r>
            <w:r>
              <w:rPr>
                <w:spacing w:val="-3"/>
                <w:sz w:val="22"/>
              </w:rPr>
              <w:t> </w:t>
            </w:r>
            <w:r>
              <w:rPr>
                <w:sz w:val="22"/>
              </w:rPr>
              <w:t>IT</w:t>
            </w:r>
            <w:r>
              <w:rPr>
                <w:spacing w:val="-4"/>
                <w:sz w:val="22"/>
              </w:rPr>
              <w:t> </w:t>
            </w:r>
            <w:r>
              <w:rPr>
                <w:sz w:val="22"/>
              </w:rPr>
              <w:t>security</w:t>
            </w:r>
            <w:r>
              <w:rPr>
                <w:spacing w:val="-6"/>
                <w:sz w:val="22"/>
              </w:rPr>
              <w:t> </w:t>
            </w:r>
            <w:r>
              <w:rPr>
                <w:sz w:val="22"/>
              </w:rPr>
              <w:t>principles</w:t>
            </w:r>
            <w:r>
              <w:rPr>
                <w:spacing w:val="-3"/>
                <w:sz w:val="22"/>
              </w:rPr>
              <w:t> </w:t>
            </w:r>
            <w:r>
              <w:rPr>
                <w:sz w:val="22"/>
              </w:rPr>
              <w:t>and</w:t>
            </w:r>
            <w:r>
              <w:rPr>
                <w:spacing w:val="-2"/>
                <w:sz w:val="22"/>
              </w:rPr>
              <w:t> methods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29</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2"/>
                <w:sz w:val="22"/>
              </w:rPr>
              <w:t> </w:t>
            </w:r>
            <w:r>
              <w:rPr>
                <w:sz w:val="22"/>
              </w:rPr>
              <w:t>basic</w:t>
            </w:r>
            <w:r>
              <w:rPr>
                <w:spacing w:val="-3"/>
                <w:sz w:val="22"/>
              </w:rPr>
              <w:t> </w:t>
            </w:r>
            <w:r>
              <w:rPr>
                <w:sz w:val="22"/>
              </w:rPr>
              <w:t>system</w:t>
            </w:r>
            <w:r>
              <w:rPr>
                <w:spacing w:val="-6"/>
                <w:sz w:val="22"/>
              </w:rPr>
              <w:t> </w:t>
            </w:r>
            <w:r>
              <w:rPr>
                <w:sz w:val="22"/>
              </w:rPr>
              <w:t>administration,</w:t>
            </w:r>
            <w:r>
              <w:rPr>
                <w:spacing w:val="-3"/>
                <w:sz w:val="22"/>
              </w:rPr>
              <w:t> </w:t>
            </w:r>
            <w:r>
              <w:rPr>
                <w:sz w:val="22"/>
              </w:rPr>
              <w:t>and</w:t>
            </w:r>
            <w:r>
              <w:rPr>
                <w:spacing w:val="-6"/>
                <w:sz w:val="22"/>
              </w:rPr>
              <w:t> </w:t>
            </w:r>
            <w:r>
              <w:rPr>
                <w:sz w:val="22"/>
              </w:rPr>
              <w:t>operating</w:t>
            </w:r>
            <w:r>
              <w:rPr>
                <w:spacing w:val="-6"/>
                <w:sz w:val="22"/>
              </w:rPr>
              <w:t> </w:t>
            </w:r>
            <w:r>
              <w:rPr>
                <w:sz w:val="22"/>
              </w:rPr>
              <w:t>system</w:t>
            </w:r>
            <w:r>
              <w:rPr>
                <w:spacing w:val="-7"/>
                <w:sz w:val="22"/>
              </w:rPr>
              <w:t> </w:t>
            </w:r>
            <w:r>
              <w:rPr>
                <w:sz w:val="22"/>
              </w:rPr>
              <w:t>hardening</w:t>
            </w:r>
            <w:r>
              <w:rPr>
                <w:spacing w:val="-6"/>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z w:val="22"/>
              </w:rPr>
              <w:t>SAS</w:t>
            </w:r>
            <w:r>
              <w:rPr>
                <w:spacing w:val="-5"/>
                <w:sz w:val="22"/>
              </w:rPr>
              <w:t> </w:t>
            </w:r>
            <w:r>
              <w:rPr>
                <w:sz w:val="22"/>
              </w:rPr>
              <w:t>-</w:t>
            </w:r>
            <w:r>
              <w:rPr>
                <w:spacing w:val="-5"/>
                <w:sz w:val="22"/>
              </w:rPr>
              <w:t>30</w:t>
            </w:r>
          </w:p>
        </w:tc>
        <w:tc>
          <w:tcPr>
            <w:tcW w:w="9720" w:type="dxa"/>
          </w:tcPr>
          <w:p>
            <w:pPr>
              <w:pStyle w:val="TableParagraph"/>
              <w:spacing w:line="247" w:lineRule="exact"/>
              <w:ind w:left="105"/>
              <w:rPr>
                <w:sz w:val="22"/>
              </w:rPr>
            </w:pPr>
            <w:r>
              <w:rPr>
                <w:sz w:val="22"/>
              </w:rPr>
              <w:t>Skill</w:t>
            </w:r>
            <w:r>
              <w:rPr>
                <w:spacing w:val="-4"/>
                <w:sz w:val="22"/>
              </w:rPr>
              <w:t> </w:t>
            </w:r>
            <w:r>
              <w:rPr>
                <w:sz w:val="22"/>
              </w:rPr>
              <w:t>in</w:t>
            </w:r>
            <w:r>
              <w:rPr>
                <w:spacing w:val="-2"/>
                <w:sz w:val="22"/>
              </w:rPr>
              <w:t> </w:t>
            </w:r>
            <w:r>
              <w:rPr>
                <w:sz w:val="22"/>
              </w:rPr>
              <w:t>basic</w:t>
            </w:r>
            <w:r>
              <w:rPr>
                <w:spacing w:val="-5"/>
                <w:sz w:val="22"/>
              </w:rPr>
              <w:t> </w:t>
            </w:r>
            <w:r>
              <w:rPr>
                <w:sz w:val="22"/>
              </w:rPr>
              <w:t>system</w:t>
            </w:r>
            <w:r>
              <w:rPr>
                <w:spacing w:val="-6"/>
                <w:sz w:val="22"/>
              </w:rPr>
              <w:t> </w:t>
            </w:r>
            <w:r>
              <w:rPr>
                <w:sz w:val="22"/>
              </w:rPr>
              <w:t>administration,</w:t>
            </w:r>
            <w:r>
              <w:rPr>
                <w:spacing w:val="-2"/>
                <w:sz w:val="22"/>
              </w:rPr>
              <w:t> </w:t>
            </w:r>
            <w:r>
              <w:rPr>
                <w:sz w:val="22"/>
              </w:rPr>
              <w:t>and</w:t>
            </w:r>
            <w:r>
              <w:rPr>
                <w:spacing w:val="-6"/>
                <w:sz w:val="22"/>
              </w:rPr>
              <w:t> </w:t>
            </w:r>
            <w:r>
              <w:rPr>
                <w:sz w:val="22"/>
              </w:rPr>
              <w:t>operating</w:t>
            </w:r>
            <w:r>
              <w:rPr>
                <w:spacing w:val="-5"/>
                <w:sz w:val="22"/>
              </w:rPr>
              <w:t> </w:t>
            </w:r>
            <w:r>
              <w:rPr>
                <w:sz w:val="22"/>
              </w:rPr>
              <w:t>system</w:t>
            </w:r>
            <w:r>
              <w:rPr>
                <w:spacing w:val="-6"/>
                <w:sz w:val="22"/>
              </w:rPr>
              <w:t> </w:t>
            </w:r>
            <w:r>
              <w:rPr>
                <w:sz w:val="22"/>
              </w:rPr>
              <w:t>hardening</w:t>
            </w:r>
            <w:r>
              <w:rPr>
                <w:spacing w:val="-5"/>
                <w:sz w:val="22"/>
              </w:rPr>
              <w:t> </w:t>
            </w:r>
            <w:r>
              <w:rPr>
                <w:spacing w:val="-2"/>
                <w:sz w:val="22"/>
              </w:rPr>
              <w:t>techniques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31</w:t>
            </w:r>
          </w:p>
        </w:tc>
        <w:tc>
          <w:tcPr>
            <w:tcW w:w="9720" w:type="dxa"/>
          </w:tcPr>
          <w:p>
            <w:pPr>
              <w:pStyle w:val="TableParagraph"/>
              <w:spacing w:line="247" w:lineRule="exact"/>
              <w:ind w:left="105"/>
              <w:rPr>
                <w:sz w:val="22"/>
              </w:rPr>
            </w:pPr>
            <w:r>
              <w:rPr>
                <w:sz w:val="22"/>
              </w:rPr>
              <w:t>Knowledge</w:t>
            </w:r>
            <w:r>
              <w:rPr>
                <w:spacing w:val="-4"/>
                <w:sz w:val="22"/>
              </w:rPr>
              <w:t> </w:t>
            </w:r>
            <w:r>
              <w:rPr>
                <w:sz w:val="22"/>
              </w:rPr>
              <w:t>of</w:t>
            </w:r>
            <w:r>
              <w:rPr>
                <w:spacing w:val="-5"/>
                <w:sz w:val="22"/>
              </w:rPr>
              <w:t> </w:t>
            </w:r>
            <w:r>
              <w:rPr>
                <w:sz w:val="22"/>
              </w:rPr>
              <w:t>signature</w:t>
            </w:r>
            <w:r>
              <w:rPr>
                <w:spacing w:val="-5"/>
                <w:sz w:val="22"/>
              </w:rPr>
              <w:t> </w:t>
            </w:r>
            <w:r>
              <w:rPr>
                <w:sz w:val="22"/>
              </w:rPr>
              <w:t>implementation</w:t>
            </w:r>
            <w:r>
              <w:rPr>
                <w:spacing w:val="-6"/>
                <w:sz w:val="22"/>
              </w:rPr>
              <w:t> </w:t>
            </w:r>
            <w:r>
              <w:rPr>
                <w:spacing w:val="-2"/>
                <w:sz w:val="22"/>
              </w:rPr>
              <w:t>impact</w:t>
            </w:r>
          </w:p>
        </w:tc>
      </w:tr>
      <w:tr>
        <w:trPr>
          <w:trHeight w:val="302" w:hRule="atLeast"/>
        </w:trPr>
        <w:tc>
          <w:tcPr>
            <w:tcW w:w="1351" w:type="dxa"/>
          </w:tcPr>
          <w:p>
            <w:pPr>
              <w:pStyle w:val="TableParagraph"/>
              <w:spacing w:line="249" w:lineRule="exact"/>
              <w:rPr>
                <w:sz w:val="22"/>
              </w:rPr>
            </w:pPr>
            <w:r>
              <w:rPr>
                <w:spacing w:val="-2"/>
                <w:sz w:val="22"/>
              </w:rPr>
              <w:t>SAS-</w:t>
            </w:r>
            <w:r>
              <w:rPr>
                <w:spacing w:val="-5"/>
                <w:sz w:val="22"/>
              </w:rPr>
              <w:t>32</w:t>
            </w:r>
          </w:p>
        </w:tc>
        <w:tc>
          <w:tcPr>
            <w:tcW w:w="9720" w:type="dxa"/>
          </w:tcPr>
          <w:p>
            <w:pPr>
              <w:pStyle w:val="TableParagraph"/>
              <w:spacing w:line="249" w:lineRule="exact"/>
              <w:ind w:left="105"/>
              <w:rPr>
                <w:sz w:val="22"/>
              </w:rPr>
            </w:pPr>
            <w:r>
              <w:rPr>
                <w:sz w:val="22"/>
              </w:rPr>
              <w:t>Knowledge</w:t>
            </w:r>
            <w:r>
              <w:rPr>
                <w:spacing w:val="-5"/>
                <w:sz w:val="22"/>
              </w:rPr>
              <w:t> </w:t>
            </w:r>
            <w:r>
              <w:rPr>
                <w:sz w:val="22"/>
              </w:rPr>
              <w:t>of</w:t>
            </w:r>
            <w:r>
              <w:rPr>
                <w:spacing w:val="-3"/>
                <w:sz w:val="22"/>
              </w:rPr>
              <w:t> </w:t>
            </w:r>
            <w:r>
              <w:rPr>
                <w:sz w:val="22"/>
              </w:rPr>
              <w:t>malicious</w:t>
            </w:r>
            <w:r>
              <w:rPr>
                <w:spacing w:val="-4"/>
                <w:sz w:val="22"/>
              </w:rPr>
              <w:t> </w:t>
            </w:r>
            <w:r>
              <w:rPr>
                <w:sz w:val="22"/>
              </w:rPr>
              <w:t>code</w:t>
            </w:r>
            <w:r>
              <w:rPr>
                <w:spacing w:val="-4"/>
                <w:sz w:val="22"/>
              </w:rPr>
              <w:t> </w:t>
            </w:r>
            <w:r>
              <w:rPr>
                <w:sz w:val="22"/>
              </w:rPr>
              <w:t>protection</w:t>
            </w:r>
            <w:r>
              <w:rPr>
                <w:spacing w:val="-4"/>
                <w:sz w:val="22"/>
              </w:rPr>
              <w:t> </w:t>
            </w:r>
            <w:r>
              <w:rPr>
                <w:spacing w:val="-2"/>
                <w:sz w:val="22"/>
              </w:rPr>
              <w:t>mechanisms</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33</w:t>
            </w:r>
          </w:p>
        </w:tc>
        <w:tc>
          <w:tcPr>
            <w:tcW w:w="9720" w:type="dxa"/>
          </w:tcPr>
          <w:p>
            <w:pPr>
              <w:pStyle w:val="TableParagraph"/>
              <w:spacing w:line="247" w:lineRule="exact"/>
              <w:ind w:left="105"/>
              <w:rPr>
                <w:sz w:val="22"/>
              </w:rPr>
            </w:pPr>
            <w:r>
              <w:rPr>
                <w:sz w:val="22"/>
              </w:rPr>
              <w:t>Skill</w:t>
            </w:r>
            <w:r>
              <w:rPr>
                <w:spacing w:val="-3"/>
                <w:sz w:val="22"/>
              </w:rPr>
              <w:t> </w:t>
            </w:r>
            <w:r>
              <w:rPr>
                <w:sz w:val="22"/>
              </w:rPr>
              <w:t>in</w:t>
            </w:r>
            <w:r>
              <w:rPr>
                <w:spacing w:val="-3"/>
                <w:sz w:val="22"/>
              </w:rPr>
              <w:t> </w:t>
            </w:r>
            <w:r>
              <w:rPr>
                <w:sz w:val="22"/>
              </w:rPr>
              <w:t>implementing</w:t>
            </w:r>
            <w:r>
              <w:rPr>
                <w:spacing w:val="-6"/>
                <w:sz w:val="22"/>
              </w:rPr>
              <w:t> </w:t>
            </w:r>
            <w:r>
              <w:rPr>
                <w:sz w:val="22"/>
              </w:rPr>
              <w:t>malicious</w:t>
            </w:r>
            <w:r>
              <w:rPr>
                <w:spacing w:val="-4"/>
                <w:sz w:val="22"/>
              </w:rPr>
              <w:t> </w:t>
            </w:r>
            <w:r>
              <w:rPr>
                <w:sz w:val="22"/>
              </w:rPr>
              <w:t>code</w:t>
            </w:r>
            <w:r>
              <w:rPr>
                <w:spacing w:val="-3"/>
                <w:sz w:val="22"/>
              </w:rPr>
              <w:t> </w:t>
            </w:r>
            <w:r>
              <w:rPr>
                <w:spacing w:val="-2"/>
                <w:sz w:val="22"/>
              </w:rPr>
              <w:t>protection</w:t>
            </w:r>
          </w:p>
        </w:tc>
      </w:tr>
      <w:tr>
        <w:trPr>
          <w:trHeight w:val="299" w:hRule="atLeast"/>
        </w:trPr>
        <w:tc>
          <w:tcPr>
            <w:tcW w:w="1351" w:type="dxa"/>
          </w:tcPr>
          <w:p>
            <w:pPr>
              <w:pStyle w:val="TableParagraph"/>
              <w:spacing w:line="247" w:lineRule="exact"/>
              <w:rPr>
                <w:sz w:val="22"/>
              </w:rPr>
            </w:pPr>
            <w:r>
              <w:rPr>
                <w:spacing w:val="-2"/>
                <w:sz w:val="22"/>
              </w:rPr>
              <w:t>SAS-</w:t>
            </w:r>
            <w:r>
              <w:rPr>
                <w:spacing w:val="-5"/>
                <w:sz w:val="22"/>
              </w:rPr>
              <w:t>34</w:t>
            </w:r>
          </w:p>
        </w:tc>
        <w:tc>
          <w:tcPr>
            <w:tcW w:w="9720" w:type="dxa"/>
          </w:tcPr>
          <w:p>
            <w:pPr>
              <w:pStyle w:val="TableParagraph"/>
              <w:spacing w:line="247" w:lineRule="exact"/>
              <w:ind w:left="105"/>
              <w:rPr>
                <w:sz w:val="22"/>
              </w:rPr>
            </w:pPr>
            <w:r>
              <w:rPr>
                <w:sz w:val="22"/>
              </w:rPr>
              <w:t>Knowledge</w:t>
            </w:r>
            <w:r>
              <w:rPr>
                <w:spacing w:val="-7"/>
                <w:sz w:val="22"/>
              </w:rPr>
              <w:t> </w:t>
            </w:r>
            <w:r>
              <w:rPr>
                <w:sz w:val="22"/>
              </w:rPr>
              <w:t>of</w:t>
            </w:r>
            <w:r>
              <w:rPr>
                <w:spacing w:val="-6"/>
                <w:sz w:val="22"/>
              </w:rPr>
              <w:t> </w:t>
            </w:r>
            <w:r>
              <w:rPr>
                <w:sz w:val="22"/>
              </w:rPr>
              <w:t>current</w:t>
            </w:r>
            <w:r>
              <w:rPr>
                <w:spacing w:val="-4"/>
                <w:sz w:val="22"/>
              </w:rPr>
              <w:t> </w:t>
            </w:r>
            <w:r>
              <w:rPr>
                <w:sz w:val="22"/>
              </w:rPr>
              <w:t>and</w:t>
            </w:r>
            <w:r>
              <w:rPr>
                <w:spacing w:val="-7"/>
                <w:sz w:val="22"/>
              </w:rPr>
              <w:t> </w:t>
            </w:r>
            <w:r>
              <w:rPr>
                <w:sz w:val="22"/>
              </w:rPr>
              <w:t>emerging</w:t>
            </w:r>
            <w:r>
              <w:rPr>
                <w:spacing w:val="-7"/>
                <w:sz w:val="22"/>
              </w:rPr>
              <w:t> </w:t>
            </w:r>
            <w:r>
              <w:rPr>
                <w:sz w:val="22"/>
              </w:rPr>
              <w:t>threats/threat</w:t>
            </w:r>
            <w:r>
              <w:rPr>
                <w:spacing w:val="-4"/>
                <w:sz w:val="22"/>
              </w:rPr>
              <w:t> </w:t>
            </w:r>
            <w:r>
              <w:rPr>
                <w:sz w:val="22"/>
              </w:rPr>
              <w:t>vectors</w:t>
            </w:r>
            <w:r>
              <w:rPr>
                <w:spacing w:val="-4"/>
                <w:sz w:val="22"/>
              </w:rPr>
              <w:t> </w:t>
            </w:r>
            <w:r>
              <w:rPr>
                <w:sz w:val="22"/>
              </w:rPr>
              <w:t>against</w:t>
            </w:r>
            <w:r>
              <w:rPr>
                <w:spacing w:val="-6"/>
                <w:sz w:val="22"/>
              </w:rPr>
              <w:t> </w:t>
            </w:r>
            <w:r>
              <w:rPr>
                <w:sz w:val="22"/>
              </w:rPr>
              <w:t>information</w:t>
            </w:r>
            <w:r>
              <w:rPr>
                <w:spacing w:val="-5"/>
                <w:sz w:val="22"/>
              </w:rPr>
              <w:t> </w:t>
            </w:r>
            <w:r>
              <w:rPr>
                <w:sz w:val="22"/>
              </w:rPr>
              <w:t>systems</w:t>
            </w:r>
            <w:r>
              <w:rPr>
                <w:spacing w:val="-4"/>
                <w:sz w:val="22"/>
              </w:rPr>
              <w:t> </w:t>
            </w:r>
            <w:r>
              <w:rPr>
                <w:sz w:val="22"/>
              </w:rPr>
              <w:t>and</w:t>
            </w:r>
            <w:r>
              <w:rPr>
                <w:spacing w:val="-4"/>
                <w:sz w:val="22"/>
              </w:rPr>
              <w:t> </w:t>
            </w:r>
            <w:r>
              <w:rPr>
                <w:spacing w:val="-2"/>
                <w:sz w:val="22"/>
              </w:rPr>
              <w:t>applications</w:t>
            </w:r>
          </w:p>
        </w:tc>
      </w:tr>
    </w:tbl>
    <w:p>
      <w:pPr>
        <w:spacing w:after="0" w:line="247" w:lineRule="exact"/>
        <w:rPr>
          <w:sz w:val="22"/>
        </w:rPr>
        <w:sectPr>
          <w:type w:val="continuous"/>
          <w:pgSz w:w="12240" w:h="15840"/>
          <w:pgMar w:header="0" w:footer="1376" w:top="1420" w:bottom="2240" w:left="0" w:right="0"/>
        </w:sectPr>
      </w:pPr>
    </w:p>
    <w:p>
      <w:pPr>
        <w:pStyle w:val="Heading1"/>
        <w:ind w:left="431"/>
        <w:jc w:val="center"/>
      </w:pPr>
      <w:bookmarkStart w:name="Appendix C:  Roles" w:id="98"/>
      <w:bookmarkEnd w:id="98"/>
      <w:r>
        <w:rPr>
          <w:b w:val="0"/>
        </w:rPr>
      </w:r>
      <w:bookmarkStart w:name="_bookmark36" w:id="99"/>
      <w:bookmarkEnd w:id="99"/>
      <w:r>
        <w:rPr>
          <w:b w:val="0"/>
        </w:rPr>
      </w:r>
      <w:r>
        <w:rPr/>
        <w:t>Appendix</w:t>
      </w:r>
      <w:r>
        <w:rPr>
          <w:spacing w:val="-4"/>
        </w:rPr>
        <w:t> </w:t>
      </w:r>
      <w:r>
        <w:rPr/>
        <w:t>C:</w:t>
      </w:r>
      <w:r>
        <w:rPr>
          <w:spacing w:val="45"/>
          <w:w w:val="150"/>
        </w:rPr>
        <w:t> </w:t>
      </w:r>
      <w:r>
        <w:rPr>
          <w:spacing w:val="-4"/>
        </w:rPr>
        <w:t>Roles</w:t>
      </w:r>
    </w:p>
    <w:p>
      <w:pPr>
        <w:pStyle w:val="BodyText"/>
        <w:spacing w:line="276" w:lineRule="auto" w:before="455"/>
        <w:ind w:left="1439" w:right="1954"/>
        <w:jc w:val="both"/>
      </w:pPr>
      <w:r>
        <w:rPr/>
        <w:t>This</w:t>
      </w:r>
      <w:r>
        <w:rPr>
          <w:spacing w:val="-8"/>
        </w:rPr>
        <w:t> </w:t>
      </w:r>
      <w:r>
        <w:rPr/>
        <w:t>Appendix</w:t>
      </w:r>
      <w:r>
        <w:rPr>
          <w:spacing w:val="-11"/>
        </w:rPr>
        <w:t> </w:t>
      </w:r>
      <w:r>
        <w:rPr/>
        <w:t>is</w:t>
      </w:r>
      <w:r>
        <w:rPr>
          <w:spacing w:val="-10"/>
        </w:rPr>
        <w:t> </w:t>
      </w:r>
      <w:r>
        <w:rPr/>
        <w:t>designed</w:t>
      </w:r>
      <w:r>
        <w:rPr>
          <w:spacing w:val="-12"/>
        </w:rPr>
        <w:t> </w:t>
      </w:r>
      <w:r>
        <w:rPr/>
        <w:t>to</w:t>
      </w:r>
      <w:r>
        <w:rPr>
          <w:spacing w:val="-11"/>
        </w:rPr>
        <w:t> </w:t>
      </w:r>
      <w:r>
        <w:rPr/>
        <w:t>assist</w:t>
      </w:r>
      <w:r>
        <w:rPr>
          <w:spacing w:val="-10"/>
        </w:rPr>
        <w:t> </w:t>
      </w:r>
      <w:r>
        <w:rPr/>
        <w:t>in</w:t>
      </w:r>
      <w:r>
        <w:rPr>
          <w:spacing w:val="-11"/>
        </w:rPr>
        <w:t> </w:t>
      </w:r>
      <w:r>
        <w:rPr/>
        <w:t>determining</w:t>
      </w:r>
      <w:r>
        <w:rPr>
          <w:spacing w:val="-12"/>
        </w:rPr>
        <w:t> </w:t>
      </w:r>
      <w:r>
        <w:rPr/>
        <w:t>which</w:t>
      </w:r>
      <w:r>
        <w:rPr>
          <w:spacing w:val="-11"/>
        </w:rPr>
        <w:t> </w:t>
      </w:r>
      <w:r>
        <w:rPr/>
        <w:t>competency</w:t>
      </w:r>
      <w:r>
        <w:rPr>
          <w:spacing w:val="-12"/>
        </w:rPr>
        <w:t> </w:t>
      </w:r>
      <w:r>
        <w:rPr/>
        <w:t>and</w:t>
      </w:r>
      <w:r>
        <w:rPr>
          <w:spacing w:val="-11"/>
        </w:rPr>
        <w:t> </w:t>
      </w:r>
      <w:r>
        <w:rPr/>
        <w:t>associated</w:t>
      </w:r>
      <w:r>
        <w:rPr>
          <w:spacing w:val="-11"/>
        </w:rPr>
        <w:t> </w:t>
      </w:r>
      <w:r>
        <w:rPr/>
        <w:t>Knowledge</w:t>
      </w:r>
      <w:r>
        <w:rPr>
          <w:spacing w:val="-10"/>
        </w:rPr>
        <w:t> </w:t>
      </w:r>
      <w:r>
        <w:rPr/>
        <w:t>and Skills</w:t>
      </w:r>
      <w:r>
        <w:rPr>
          <w:spacing w:val="-8"/>
        </w:rPr>
        <w:t> </w:t>
      </w:r>
      <w:r>
        <w:rPr/>
        <w:t>are</w:t>
      </w:r>
      <w:r>
        <w:rPr>
          <w:spacing w:val="-10"/>
        </w:rPr>
        <w:t> </w:t>
      </w:r>
      <w:r>
        <w:rPr/>
        <w:t>required</w:t>
      </w:r>
      <w:r>
        <w:rPr>
          <w:spacing w:val="-8"/>
        </w:rPr>
        <w:t> </w:t>
      </w:r>
      <w:r>
        <w:rPr/>
        <w:t>by</w:t>
      </w:r>
      <w:r>
        <w:rPr>
          <w:spacing w:val="-10"/>
        </w:rPr>
        <w:t> </w:t>
      </w:r>
      <w:r>
        <w:rPr/>
        <w:t>a</w:t>
      </w:r>
      <w:r>
        <w:rPr>
          <w:spacing w:val="-8"/>
        </w:rPr>
        <w:t> </w:t>
      </w:r>
      <w:r>
        <w:rPr/>
        <w:t>particular</w:t>
      </w:r>
      <w:r>
        <w:rPr>
          <w:spacing w:val="-8"/>
        </w:rPr>
        <w:t> </w:t>
      </w:r>
      <w:r>
        <w:rPr/>
        <w:t>role.</w:t>
      </w:r>
      <w:r>
        <w:rPr>
          <w:spacing w:val="39"/>
        </w:rPr>
        <w:t> </w:t>
      </w:r>
      <w:r>
        <w:rPr/>
        <w:t>Knowledge</w:t>
      </w:r>
      <w:r>
        <w:rPr>
          <w:spacing w:val="-10"/>
        </w:rPr>
        <w:t> </w:t>
      </w:r>
      <w:r>
        <w:rPr/>
        <w:t>is</w:t>
      </w:r>
      <w:r>
        <w:rPr>
          <w:spacing w:val="-8"/>
        </w:rPr>
        <w:t> </w:t>
      </w:r>
      <w:r>
        <w:rPr/>
        <w:t>the</w:t>
      </w:r>
      <w:r>
        <w:rPr>
          <w:spacing w:val="-10"/>
        </w:rPr>
        <w:t> </w:t>
      </w:r>
      <w:r>
        <w:rPr/>
        <w:t>theoretical</w:t>
      </w:r>
      <w:r>
        <w:rPr>
          <w:spacing w:val="-8"/>
        </w:rPr>
        <w:t> </w:t>
      </w:r>
      <w:r>
        <w:rPr/>
        <w:t>or</w:t>
      </w:r>
      <w:r>
        <w:rPr>
          <w:spacing w:val="-8"/>
        </w:rPr>
        <w:t> </w:t>
      </w:r>
      <w:r>
        <w:rPr/>
        <w:t>practical</w:t>
      </w:r>
      <w:r>
        <w:rPr>
          <w:spacing w:val="-8"/>
        </w:rPr>
        <w:t> </w:t>
      </w:r>
      <w:r>
        <w:rPr/>
        <w:t>understanding</w:t>
      </w:r>
      <w:r>
        <w:rPr>
          <w:spacing w:val="-10"/>
        </w:rPr>
        <w:t> </w:t>
      </w:r>
      <w:r>
        <w:rPr/>
        <w:t>of</w:t>
      </w:r>
      <w:r>
        <w:rPr>
          <w:spacing w:val="-9"/>
        </w:rPr>
        <w:t> </w:t>
      </w:r>
      <w:r>
        <w:rPr/>
        <w:t>the </w:t>
      </w:r>
      <w:r>
        <w:rPr>
          <w:spacing w:val="-2"/>
        </w:rPr>
        <w:t>competency.</w:t>
      </w:r>
    </w:p>
    <w:p>
      <w:pPr>
        <w:pStyle w:val="BodyText"/>
        <w:spacing w:line="276" w:lineRule="auto" w:before="200"/>
        <w:ind w:left="1439" w:right="1765"/>
      </w:pPr>
      <w:r>
        <w:rPr/>
        <mc:AlternateContent>
          <mc:Choice Requires="wps">
            <w:drawing>
              <wp:anchor distT="0" distB="0" distL="0" distR="0" allowOverlap="1" layoutInCell="1" locked="0" behindDoc="1" simplePos="0" relativeHeight="479458304">
                <wp:simplePos x="0" y="0"/>
                <wp:positionH relativeFrom="page">
                  <wp:posOffset>1290586</wp:posOffset>
                </wp:positionH>
                <wp:positionV relativeFrom="paragraph">
                  <wp:posOffset>239066</wp:posOffset>
                </wp:positionV>
                <wp:extent cx="4670425" cy="493395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824131pt;width:367.75pt;height:388.5pt;mso-position-horizontal-relative:page;mso-position-vertical-relative:paragraph;z-index:-23858176" id="docshape145" coordorigin="2032,376" coordsize="7355,7770" path="m4818,7213l4809,7125,4792,7035,4774,6969,4751,6902,4724,6834,4693,6764,4656,6693,4615,6621,4569,6547,4530,6489,4505,6454,4505,7153,4502,7229,4489,7303,4465,7374,4429,7444,4381,7511,4321,7578,4133,7766,2412,6045,2598,5859,2669,5795,2742,5746,2817,5710,2893,5690,2972,5682,3052,5683,3135,5694,3219,5717,3288,5741,3358,5772,3428,5808,3500,5849,3572,5897,3632,5942,3693,5989,3754,6038,3814,6091,3874,6146,3934,6204,3997,6268,4055,6331,4111,6392,4162,6452,4210,6510,4254,6568,4294,6624,4345,6701,4388,6777,4425,6850,4454,6921,4478,6990,4497,7073,4505,7153,4505,6454,4489,6430,4444,6371,4396,6311,4346,6250,4292,6189,4236,6127,4176,6064,4114,6000,4052,5940,3990,5882,3928,5827,3867,5775,3806,5725,3749,5682,3745,5679,3684,5636,3624,5595,3544,5546,3466,5503,3388,5465,3310,5433,3234,5406,3159,5383,3071,5365,2985,5356,2901,5355,2819,5362,2739,5376,2674,5396,2610,5423,2547,5457,2485,5499,2424,5548,2364,5604,2053,5915,2043,5929,2036,5945,2032,5965,2033,5987,2040,6013,2054,6041,2075,6071,2105,6103,4077,8075,4109,8104,4139,8125,4166,8139,4191,8145,4214,8146,4234,8143,4251,8137,4264,8126,4555,7836,4610,7776,4619,7766,4659,7716,4702,7654,4737,7591,4766,7527,4788,7462,4807,7382,4817,7299,4817,7229,4818,7213xm6431,5942l6430,5933,6421,5915,6413,5906,6405,5897,6397,5890,6387,5882,6375,5872,6361,5862,6344,5851,6257,5796,5732,5483,5679,5451,5595,5401,5546,5373,5454,5324,5411,5302,5369,5283,5330,5265,5291,5251,5254,5238,5218,5228,5184,5220,5159,5215,5150,5214,5119,5210,5088,5210,5058,5211,5029,5215,5041,5168,5049,5120,5053,5071,5055,5022,5053,4973,5046,4923,5036,4872,5021,4821,5002,4769,4980,4718,4952,4665,4919,4611,4882,4558,4839,4504,4792,4450,4781,4439,4781,5037,4776,5078,4767,5119,4752,5159,4731,5198,4704,5236,4671,5273,4492,5451,3747,4706,3901,4552,3927,4527,3952,4504,3974,4485,3995,4469,4014,4456,4032,4445,4051,4435,4071,4427,4133,4411,4195,4406,4257,4414,4320,4434,4383,4466,4447,4507,4512,4558,4577,4619,4615,4659,4649,4700,4681,4741,4709,4783,4733,4826,4752,4869,4766,4911,4775,4953,4781,4996,4781,5022,4781,5037,4781,4439,4750,4406,4739,4395,4681,4340,4624,4290,4566,4245,4509,4205,4451,4171,4394,4142,4336,4119,4279,4100,4222,4086,4165,4079,4110,4077,4055,4080,4001,4090,3948,4105,3896,4126,3844,4151,3828,4163,3810,4176,3772,4203,3753,4220,3731,4240,3707,4262,3682,4286,3390,4578,3380,4592,3373,4608,3370,4628,3370,4649,3377,4676,3391,4704,3413,4734,3442,4766,5497,6821,5507,6829,5527,6836,5537,6837,5547,6833,5557,6831,5567,6827,5577,6822,5588,6816,5598,6808,5610,6799,5622,6789,5635,6776,5647,6763,5658,6751,5668,6739,5676,6728,5682,6717,5686,6708,5689,6698,5692,6689,5695,6679,5695,6668,5691,6658,5687,6648,5680,6639,4730,5689,4852,5567,4884,5539,4917,5516,4952,5499,4988,5489,5026,5484,5066,5483,5107,5487,5149,5495,5194,5507,5239,5523,5287,5542,5335,5566,5385,5592,5436,5621,5490,5651,5545,5684,6204,6087,6216,6093,6227,6099,6237,6103,6248,6108,6261,6109,6273,6107,6284,6106,6294,6102,6304,6097,6314,6090,6324,6082,6336,6073,6349,6062,6362,6049,6377,6034,6389,6020,6400,6007,6409,5995,6417,5984,6422,5974,6426,5965,6429,5955,6431,5942xm7735,4650l7734,4639,7731,4629,7725,4618,7717,4606,7707,4595,7693,4584,7677,4572,7659,4559,7637,4545,7366,4372,6575,3872,6575,4185,6098,4663,5276,3391,5232,3324,5233,3323,6575,4185,6575,3872,5707,3323,5123,2951,5112,2945,5100,2939,5089,2934,5079,2931,5069,2929,5059,2929,5049,2930,5039,2933,5028,2937,5016,2943,5005,2950,4992,2959,4980,2970,4966,2983,4951,2997,4919,3029,4906,3042,4894,3055,4884,3067,4876,3079,4869,3090,4864,3101,4861,3111,4858,3122,4857,3131,4857,3141,4859,3150,4862,3161,4867,3171,4872,3182,4878,3193,5008,3396,6472,5707,6486,5729,6499,5747,6511,5763,6523,5775,6534,5786,6545,5795,6556,5800,6566,5804,6577,5805,6587,5804,6587,5804,6599,5800,6611,5793,6623,5784,6635,5774,6649,5761,6664,5747,6678,5732,6690,5719,6701,5706,6710,5695,6716,5685,6721,5675,6725,5664,6726,5654,6727,5642,6728,5632,6722,5620,6719,5610,6713,5599,6705,5586,6328,5007,6286,4942,6566,4663,6857,4372,6857,4372,7513,4792,7527,4799,7538,4804,7558,4812,7568,4812,7579,4809,7588,4807,7597,4803,7607,4797,7619,4789,7630,4780,7643,4768,7657,4754,7672,4739,7688,4723,7701,4708,7712,4695,7722,4682,7729,4671,7733,4661,7735,4650xm8133,4240l8132,4231,8127,4219,8123,4209,8117,4201,7188,3272,7669,2791,7670,2783,7670,2773,7669,2764,7666,2753,7654,2729,7647,2718,7639,2706,7629,2694,7618,2681,7592,2653,7576,2637,7559,2620,7543,2605,7514,2580,7502,2570,7491,2562,7481,2556,7459,2546,7448,2543,7439,2542,7430,2544,7424,2547,6944,3027,6192,2276,6700,1767,6703,1761,6703,1751,6702,1742,6699,1730,6687,1707,6681,1696,6672,1684,6662,1672,6651,1659,6624,1630,6608,1613,6592,1598,6576,1583,6548,1557,6535,1547,6523,1539,6512,1532,6487,1518,6476,1516,6467,1515,6457,1515,6451,1518,5828,2141,5817,2154,5810,2171,5807,2190,5808,2212,5814,2238,5828,2266,5850,2296,5879,2328,7935,4384,7943,4390,7953,4393,7965,4399,7974,4399,7985,4396,7994,4393,8004,4389,8015,4385,8025,4379,8036,4371,8048,4361,8060,4351,8072,4339,8085,4325,8096,4313,8105,4301,8114,4291,8119,4280,8124,4270,8127,4261,8129,4251,8133,4240xm9387,2986l9387,2977,9379,2957,9372,2947,7629,1204,7446,1021,7838,630,7841,623,7841,612,7840,603,7838,592,7831,578,7826,569,7819,558,7810,547,7800,534,7788,521,7775,507,7761,492,7745,476,7729,460,7714,446,7699,432,7685,420,7673,410,7661,401,7650,393,7639,387,7626,380,7615,377,7606,376,7595,376,7588,380,6622,1346,6619,1353,6620,1362,6620,1373,6623,1383,6630,1396,6636,1407,6644,1418,6653,1430,6663,1442,6675,1456,6688,1471,6702,1487,6718,1503,6734,1519,6750,1533,6764,1545,6778,1556,6790,1566,6801,1575,6812,1582,6835,1595,6845,1598,6857,1598,6865,1599,6872,1595,7264,1204,9189,3129,9199,3137,9209,3141,9219,3144,9228,3145,9239,3141,9249,3139,9258,3135,9269,3130,9280,3125,9290,3116,9302,3107,9314,3096,9327,3084,9339,3071,9350,3059,9360,3047,9368,3036,9373,3026,9378,3016,9381,3006,9383,2997,9387,2986xe" filled="true" fillcolor="#c1c1c1" stroked="false">
                <v:path arrowok="t"/>
                <v:fill opacity="32896f" type="solid"/>
                <w10:wrap type="none"/>
              </v:shape>
            </w:pict>
          </mc:Fallback>
        </mc:AlternateContent>
      </w:r>
      <w:r>
        <w:rPr/>
        <w:t>Please note that</w:t>
      </w:r>
      <w:r>
        <w:rPr>
          <w:spacing w:val="-1"/>
        </w:rPr>
        <w:t> </w:t>
      </w:r>
      <w:r>
        <w:rPr/>
        <w:t>there is no hierarchy within</w:t>
      </w:r>
      <w:r>
        <w:rPr>
          <w:spacing w:val="-2"/>
        </w:rPr>
        <w:t> </w:t>
      </w:r>
      <w:r>
        <w:rPr/>
        <w:t>the</w:t>
      </w:r>
      <w:r>
        <w:rPr>
          <w:spacing w:val="-2"/>
        </w:rPr>
        <w:t> </w:t>
      </w:r>
      <w:r>
        <w:rPr/>
        <w:t>Knowledge and Skills.</w:t>
      </w:r>
      <w:r>
        <w:rPr>
          <w:spacing w:val="80"/>
        </w:rPr>
        <w:t> </w:t>
      </w:r>
      <w:r>
        <w:rPr/>
        <w:t>No Knowledge or Skill is of greater</w:t>
      </w:r>
      <w:r>
        <w:rPr>
          <w:spacing w:val="-9"/>
        </w:rPr>
        <w:t> </w:t>
      </w:r>
      <w:r>
        <w:rPr/>
        <w:t>value</w:t>
      </w:r>
      <w:r>
        <w:rPr>
          <w:spacing w:val="-9"/>
        </w:rPr>
        <w:t> </w:t>
      </w:r>
      <w:r>
        <w:rPr/>
        <w:t>than</w:t>
      </w:r>
      <w:r>
        <w:rPr>
          <w:spacing w:val="-10"/>
        </w:rPr>
        <w:t> </w:t>
      </w:r>
      <w:r>
        <w:rPr/>
        <w:t>another.</w:t>
      </w:r>
      <w:r>
        <w:rPr>
          <w:spacing w:val="-10"/>
        </w:rPr>
        <w:t> </w:t>
      </w:r>
      <w:r>
        <w:rPr/>
        <w:t>The</w:t>
      </w:r>
      <w:r>
        <w:rPr>
          <w:spacing w:val="-9"/>
        </w:rPr>
        <w:t> </w:t>
      </w:r>
      <w:r>
        <w:rPr/>
        <w:t>first</w:t>
      </w:r>
      <w:r>
        <w:rPr>
          <w:spacing w:val="-9"/>
        </w:rPr>
        <w:t> </w:t>
      </w:r>
      <w:r>
        <w:rPr/>
        <w:t>Knowledge</w:t>
      </w:r>
      <w:r>
        <w:rPr>
          <w:spacing w:val="-11"/>
        </w:rPr>
        <w:t> </w:t>
      </w:r>
      <w:r>
        <w:rPr/>
        <w:t>and</w:t>
      </w:r>
      <w:r>
        <w:rPr>
          <w:spacing w:val="-10"/>
        </w:rPr>
        <w:t> </w:t>
      </w:r>
      <w:r>
        <w:rPr/>
        <w:t>Skill</w:t>
      </w:r>
      <w:r>
        <w:rPr>
          <w:spacing w:val="-9"/>
        </w:rPr>
        <w:t> </w:t>
      </w:r>
      <w:r>
        <w:rPr/>
        <w:t>listed</w:t>
      </w:r>
      <w:r>
        <w:rPr>
          <w:spacing w:val="-10"/>
        </w:rPr>
        <w:t> </w:t>
      </w:r>
      <w:r>
        <w:rPr/>
        <w:t>within</w:t>
      </w:r>
      <w:r>
        <w:rPr>
          <w:spacing w:val="-10"/>
        </w:rPr>
        <w:t> </w:t>
      </w:r>
      <w:r>
        <w:rPr/>
        <w:t>the</w:t>
      </w:r>
      <w:r>
        <w:rPr>
          <w:spacing w:val="-7"/>
        </w:rPr>
        <w:t> </w:t>
      </w:r>
      <w:r>
        <w:rPr/>
        <w:t>knowledge</w:t>
      </w:r>
      <w:r>
        <w:rPr>
          <w:spacing w:val="-7"/>
        </w:rPr>
        <w:t> </w:t>
      </w:r>
      <w:r>
        <w:rPr/>
        <w:t>unit</w:t>
      </w:r>
      <w:r>
        <w:rPr>
          <w:spacing w:val="-9"/>
        </w:rPr>
        <w:t> </w:t>
      </w:r>
      <w:r>
        <w:rPr/>
        <w:t>has</w:t>
      </w:r>
      <w:r>
        <w:rPr>
          <w:spacing w:val="-9"/>
        </w:rPr>
        <w:t> </w:t>
      </w:r>
      <w:r>
        <w:rPr/>
        <w:t>no</w:t>
      </w:r>
      <w:r>
        <w:rPr>
          <w:spacing w:val="-10"/>
        </w:rPr>
        <w:t> </w:t>
      </w:r>
      <w:r>
        <w:rPr/>
        <w:t>order preference on those Knowledge and Skills listed elsewhere in list.</w:t>
      </w:r>
    </w:p>
    <w:p>
      <w:pPr>
        <w:pStyle w:val="BodyText"/>
        <w:spacing w:line="276" w:lineRule="auto" w:before="199"/>
        <w:ind w:left="1439" w:right="1475"/>
      </w:pPr>
      <w:r>
        <w:rPr/>
        <w:t>Additionally,</w:t>
      </w:r>
      <w:r>
        <w:rPr>
          <w:spacing w:val="-6"/>
        </w:rPr>
        <w:t> </w:t>
      </w:r>
      <w:r>
        <w:rPr/>
        <w:t>the</w:t>
      </w:r>
      <w:r>
        <w:rPr>
          <w:spacing w:val="-1"/>
        </w:rPr>
        <w:t> </w:t>
      </w:r>
      <w:r>
        <w:rPr/>
        <w:t>generic</w:t>
      </w:r>
      <w:r>
        <w:rPr>
          <w:spacing w:val="-3"/>
        </w:rPr>
        <w:t> </w:t>
      </w:r>
      <w:r>
        <w:rPr/>
        <w:t>roles</w:t>
      </w:r>
      <w:r>
        <w:rPr>
          <w:spacing w:val="-6"/>
        </w:rPr>
        <w:t> </w:t>
      </w:r>
      <w:r>
        <w:rPr/>
        <w:t>and</w:t>
      </w:r>
      <w:r>
        <w:rPr>
          <w:spacing w:val="-4"/>
        </w:rPr>
        <w:t> </w:t>
      </w:r>
      <w:r>
        <w:rPr/>
        <w:t>job</w:t>
      </w:r>
      <w:r>
        <w:rPr>
          <w:spacing w:val="-6"/>
        </w:rPr>
        <w:t> </w:t>
      </w:r>
      <w:r>
        <w:rPr/>
        <w:t>titles</w:t>
      </w:r>
      <w:r>
        <w:rPr>
          <w:spacing w:val="-3"/>
        </w:rPr>
        <w:t> </w:t>
      </w:r>
      <w:r>
        <w:rPr/>
        <w:t>used</w:t>
      </w:r>
      <w:r>
        <w:rPr>
          <w:spacing w:val="-4"/>
        </w:rPr>
        <w:t> </w:t>
      </w:r>
      <w:r>
        <w:rPr/>
        <w:t>within</w:t>
      </w:r>
      <w:r>
        <w:rPr>
          <w:spacing w:val="-4"/>
        </w:rPr>
        <w:t> </w:t>
      </w:r>
      <w:r>
        <w:rPr/>
        <w:t>this</w:t>
      </w:r>
      <w:r>
        <w:rPr>
          <w:spacing w:val="-3"/>
        </w:rPr>
        <w:t> </w:t>
      </w:r>
      <w:r>
        <w:rPr/>
        <w:t>Appendix</w:t>
      </w:r>
      <w:r>
        <w:rPr>
          <w:spacing w:val="-1"/>
        </w:rPr>
        <w:t> </w:t>
      </w:r>
      <w:r>
        <w:rPr/>
        <w:t>may</w:t>
      </w:r>
      <w:r>
        <w:rPr>
          <w:spacing w:val="-6"/>
        </w:rPr>
        <w:t> </w:t>
      </w:r>
      <w:r>
        <w:rPr/>
        <w:t>or</w:t>
      </w:r>
      <w:r>
        <w:rPr>
          <w:spacing w:val="-3"/>
        </w:rPr>
        <w:t> </w:t>
      </w:r>
      <w:r>
        <w:rPr/>
        <w:t>may</w:t>
      </w:r>
      <w:r>
        <w:rPr>
          <w:spacing w:val="-4"/>
        </w:rPr>
        <w:t> </w:t>
      </w:r>
      <w:r>
        <w:rPr/>
        <w:t>not</w:t>
      </w:r>
      <w:r>
        <w:rPr>
          <w:spacing w:val="-3"/>
        </w:rPr>
        <w:t> </w:t>
      </w:r>
      <w:r>
        <w:rPr/>
        <w:t>be</w:t>
      </w:r>
      <w:r>
        <w:rPr>
          <w:spacing w:val="-3"/>
        </w:rPr>
        <w:t> </w:t>
      </w:r>
      <w:r>
        <w:rPr/>
        <w:t>the</w:t>
      </w:r>
      <w:r>
        <w:rPr>
          <w:spacing w:val="-3"/>
        </w:rPr>
        <w:t> </w:t>
      </w:r>
      <w:r>
        <w:rPr/>
        <w:t>same</w:t>
      </w:r>
      <w:r>
        <w:rPr>
          <w:spacing w:val="-3"/>
        </w:rPr>
        <w:t> </w:t>
      </w:r>
      <w:r>
        <w:rPr/>
        <w:t>as</w:t>
      </w:r>
      <w:r>
        <w:rPr>
          <w:spacing w:val="-3"/>
        </w:rPr>
        <w:t> </w:t>
      </w:r>
      <w:r>
        <w:rPr/>
        <w:t>the roles</w:t>
      </w:r>
      <w:r>
        <w:rPr>
          <w:spacing w:val="-8"/>
        </w:rPr>
        <w:t> </w:t>
      </w:r>
      <w:r>
        <w:rPr/>
        <w:t>or</w:t>
      </w:r>
      <w:r>
        <w:rPr>
          <w:spacing w:val="-8"/>
        </w:rPr>
        <w:t> </w:t>
      </w:r>
      <w:r>
        <w:rPr/>
        <w:t>job</w:t>
      </w:r>
      <w:r>
        <w:rPr>
          <w:spacing w:val="-11"/>
        </w:rPr>
        <w:t> </w:t>
      </w:r>
      <w:r>
        <w:rPr/>
        <w:t>titles</w:t>
      </w:r>
      <w:r>
        <w:rPr>
          <w:spacing w:val="-8"/>
        </w:rPr>
        <w:t> </w:t>
      </w:r>
      <w:r>
        <w:rPr/>
        <w:t>used</w:t>
      </w:r>
      <w:r>
        <w:rPr>
          <w:spacing w:val="-9"/>
        </w:rPr>
        <w:t> </w:t>
      </w:r>
      <w:r>
        <w:rPr/>
        <w:t>by</w:t>
      </w:r>
      <w:r>
        <w:rPr>
          <w:spacing w:val="-11"/>
        </w:rPr>
        <w:t> </w:t>
      </w:r>
      <w:r>
        <w:rPr/>
        <w:t>and</w:t>
      </w:r>
      <w:r>
        <w:rPr>
          <w:spacing w:val="-9"/>
        </w:rPr>
        <w:t> </w:t>
      </w:r>
      <w:r>
        <w:rPr/>
        <w:t>individual</w:t>
      </w:r>
      <w:r>
        <w:rPr>
          <w:spacing w:val="-8"/>
        </w:rPr>
        <w:t> </w:t>
      </w:r>
      <w:r>
        <w:rPr/>
        <w:t>Agency</w:t>
      </w:r>
      <w:r>
        <w:rPr>
          <w:spacing w:val="-9"/>
        </w:rPr>
        <w:t> </w:t>
      </w:r>
      <w:r>
        <w:rPr/>
        <w:t>or</w:t>
      </w:r>
      <w:r>
        <w:rPr>
          <w:spacing w:val="-8"/>
        </w:rPr>
        <w:t> </w:t>
      </w:r>
      <w:r>
        <w:rPr/>
        <w:t>organization.</w:t>
      </w:r>
      <w:r>
        <w:rPr>
          <w:spacing w:val="-6"/>
        </w:rPr>
        <w:t> </w:t>
      </w:r>
      <w:r>
        <w:rPr/>
        <w:t>The</w:t>
      </w:r>
      <w:r>
        <w:rPr>
          <w:spacing w:val="-8"/>
        </w:rPr>
        <w:t> </w:t>
      </w:r>
      <w:r>
        <w:rPr/>
        <w:t>ones</w:t>
      </w:r>
      <w:r>
        <w:rPr>
          <w:spacing w:val="-8"/>
        </w:rPr>
        <w:t> </w:t>
      </w:r>
      <w:r>
        <w:rPr/>
        <w:t>used</w:t>
      </w:r>
      <w:r>
        <w:rPr>
          <w:spacing w:val="-9"/>
        </w:rPr>
        <w:t> </w:t>
      </w:r>
      <w:r>
        <w:rPr/>
        <w:t>within</w:t>
      </w:r>
      <w:r>
        <w:rPr>
          <w:spacing w:val="-11"/>
        </w:rPr>
        <w:t> </w:t>
      </w:r>
      <w:r>
        <w:rPr/>
        <w:t>this</w:t>
      </w:r>
      <w:r>
        <w:rPr>
          <w:spacing w:val="-8"/>
        </w:rPr>
        <w:t> </w:t>
      </w:r>
      <w:r>
        <w:rPr/>
        <w:t>Appendix</w:t>
      </w:r>
      <w:r>
        <w:rPr>
          <w:spacing w:val="-9"/>
        </w:rPr>
        <w:t> </w:t>
      </w:r>
      <w:r>
        <w:rPr/>
        <w:t>are</w:t>
      </w:r>
      <w:r>
        <w:rPr>
          <w:spacing w:val="-8"/>
        </w:rPr>
        <w:t> </w:t>
      </w:r>
      <w:r>
        <w:rPr/>
        <w:t>a sample of current jobs/roles within various Federal Organizations and organizations at the time of publication.</w:t>
      </w:r>
      <w:r>
        <w:rPr>
          <w:spacing w:val="40"/>
        </w:rPr>
        <w:t> </w:t>
      </w:r>
      <w:r>
        <w:rPr/>
        <w:t>Using</w:t>
      </w:r>
      <w:r>
        <w:rPr>
          <w:spacing w:val="-9"/>
        </w:rPr>
        <w:t> </w:t>
      </w:r>
      <w:r>
        <w:rPr/>
        <w:t>the</w:t>
      </w:r>
      <w:r>
        <w:rPr>
          <w:spacing w:val="-9"/>
        </w:rPr>
        <w:t> </w:t>
      </w:r>
      <w:r>
        <w:rPr/>
        <w:t>competencies</w:t>
      </w:r>
      <w:r>
        <w:rPr>
          <w:spacing w:val="-6"/>
        </w:rPr>
        <w:t> </w:t>
      </w:r>
      <w:r>
        <w:rPr/>
        <w:t>and</w:t>
      </w:r>
      <w:r>
        <w:rPr>
          <w:spacing w:val="-7"/>
        </w:rPr>
        <w:t> </w:t>
      </w:r>
      <w:r>
        <w:rPr/>
        <w:t>functions,</w:t>
      </w:r>
      <w:r>
        <w:rPr>
          <w:spacing w:val="-7"/>
        </w:rPr>
        <w:t> </w:t>
      </w:r>
      <w:r>
        <w:rPr/>
        <w:t>each</w:t>
      </w:r>
      <w:r>
        <w:rPr>
          <w:spacing w:val="-7"/>
        </w:rPr>
        <w:t> </w:t>
      </w:r>
      <w:r>
        <w:rPr/>
        <w:t>of</w:t>
      </w:r>
      <w:r>
        <w:rPr>
          <w:spacing w:val="-6"/>
        </w:rPr>
        <w:t> </w:t>
      </w:r>
      <w:r>
        <w:rPr/>
        <w:t>these</w:t>
      </w:r>
      <w:r>
        <w:rPr>
          <w:spacing w:val="-6"/>
        </w:rPr>
        <w:t> </w:t>
      </w:r>
      <w:r>
        <w:rPr/>
        <w:t>samples</w:t>
      </w:r>
      <w:r>
        <w:rPr>
          <w:spacing w:val="-6"/>
        </w:rPr>
        <w:t> </w:t>
      </w:r>
      <w:r>
        <w:rPr/>
        <w:t>can</w:t>
      </w:r>
      <w:r>
        <w:rPr>
          <w:spacing w:val="-7"/>
        </w:rPr>
        <w:t> </w:t>
      </w:r>
      <w:r>
        <w:rPr/>
        <w:t>be</w:t>
      </w:r>
      <w:r>
        <w:rPr>
          <w:spacing w:val="-9"/>
        </w:rPr>
        <w:t> </w:t>
      </w:r>
      <w:r>
        <w:rPr/>
        <w:t>tailored</w:t>
      </w:r>
      <w:r>
        <w:rPr>
          <w:spacing w:val="-7"/>
        </w:rPr>
        <w:t> </w:t>
      </w:r>
      <w:r>
        <w:rPr/>
        <w:t>to</w:t>
      </w:r>
      <w:r>
        <w:rPr>
          <w:spacing w:val="-4"/>
        </w:rPr>
        <w:t> </w:t>
      </w:r>
      <w:r>
        <w:rPr/>
        <w:t>meet</w:t>
      </w:r>
      <w:r>
        <w:rPr>
          <w:spacing w:val="-6"/>
        </w:rPr>
        <w:t> </w:t>
      </w:r>
      <w:r>
        <w:rPr/>
        <w:t>the</w:t>
      </w:r>
      <w:r>
        <w:rPr>
          <w:spacing w:val="-9"/>
        </w:rPr>
        <w:t> </w:t>
      </w:r>
      <w:r>
        <w:rPr/>
        <w:t>roles within a specific Agency.</w:t>
      </w:r>
    </w:p>
    <w:p>
      <w:pPr>
        <w:pStyle w:val="BodyText"/>
        <w:spacing w:line="276" w:lineRule="auto" w:before="202"/>
        <w:ind w:left="1439" w:right="1558"/>
      </w:pPr>
      <w:r>
        <w:rPr/>
        <w:t>Roles</w:t>
      </w:r>
      <w:r>
        <w:rPr>
          <w:spacing w:val="-11"/>
        </w:rPr>
        <w:t> </w:t>
      </w:r>
      <w:r>
        <w:rPr/>
        <w:t>for</w:t>
      </w:r>
      <w:r>
        <w:rPr>
          <w:spacing w:val="-8"/>
        </w:rPr>
        <w:t> </w:t>
      </w:r>
      <w:r>
        <w:rPr/>
        <w:t>highly</w:t>
      </w:r>
      <w:r>
        <w:rPr>
          <w:spacing w:val="-11"/>
        </w:rPr>
        <w:t> </w:t>
      </w:r>
      <w:r>
        <w:rPr/>
        <w:t>specialized</w:t>
      </w:r>
      <w:r>
        <w:rPr>
          <w:spacing w:val="-9"/>
        </w:rPr>
        <w:t> </w:t>
      </w:r>
      <w:r>
        <w:rPr/>
        <w:t>areas</w:t>
      </w:r>
      <w:r>
        <w:rPr>
          <w:spacing w:val="-11"/>
        </w:rPr>
        <w:t> </w:t>
      </w:r>
      <w:r>
        <w:rPr/>
        <w:t>are</w:t>
      </w:r>
      <w:r>
        <w:rPr>
          <w:spacing w:val="-8"/>
        </w:rPr>
        <w:t> </w:t>
      </w:r>
      <w:r>
        <w:rPr/>
        <w:t>not</w:t>
      </w:r>
      <w:r>
        <w:rPr>
          <w:spacing w:val="-8"/>
        </w:rPr>
        <w:t> </w:t>
      </w:r>
      <w:r>
        <w:rPr/>
        <w:t>covered.</w:t>
      </w:r>
      <w:r>
        <w:rPr>
          <w:spacing w:val="40"/>
        </w:rPr>
        <w:t> </w:t>
      </w:r>
      <w:r>
        <w:rPr/>
        <w:t>The</w:t>
      </w:r>
      <w:r>
        <w:rPr>
          <w:spacing w:val="-11"/>
        </w:rPr>
        <w:t> </w:t>
      </w:r>
      <w:r>
        <w:rPr/>
        <w:t>roles,</w:t>
      </w:r>
      <w:r>
        <w:rPr>
          <w:spacing w:val="-11"/>
        </w:rPr>
        <w:t> </w:t>
      </w:r>
      <w:r>
        <w:rPr/>
        <w:t>and</w:t>
      </w:r>
      <w:r>
        <w:rPr>
          <w:spacing w:val="-9"/>
        </w:rPr>
        <w:t> </w:t>
      </w:r>
      <w:r>
        <w:rPr/>
        <w:t>associated</w:t>
      </w:r>
      <w:r>
        <w:rPr>
          <w:spacing w:val="-7"/>
        </w:rPr>
        <w:t> </w:t>
      </w:r>
      <w:r>
        <w:rPr/>
        <w:t>knowledge</w:t>
      </w:r>
      <w:r>
        <w:rPr>
          <w:spacing w:val="-8"/>
        </w:rPr>
        <w:t> </w:t>
      </w:r>
      <w:r>
        <w:rPr/>
        <w:t>and</w:t>
      </w:r>
      <w:r>
        <w:rPr>
          <w:spacing w:val="-9"/>
        </w:rPr>
        <w:t> </w:t>
      </w:r>
      <w:r>
        <w:rPr/>
        <w:t>skills</w:t>
      </w:r>
      <w:r>
        <w:rPr>
          <w:spacing w:val="-11"/>
        </w:rPr>
        <w:t> </w:t>
      </w:r>
      <w:r>
        <w:rPr/>
        <w:t>should be tailored by the Agency.</w:t>
      </w:r>
    </w:p>
    <w:p>
      <w:pPr>
        <w:pStyle w:val="BodyText"/>
        <w:spacing w:line="276" w:lineRule="auto" w:before="198"/>
        <w:ind w:left="1439" w:right="2033"/>
        <w:jc w:val="both"/>
      </w:pPr>
      <w:r>
        <w:rPr/>
        <w:t>All</w:t>
      </w:r>
      <w:r>
        <w:rPr>
          <w:spacing w:val="-9"/>
        </w:rPr>
        <w:t> </w:t>
      </w:r>
      <w:r>
        <w:rPr/>
        <w:t>roles</w:t>
      </w:r>
      <w:r>
        <w:rPr>
          <w:spacing w:val="-11"/>
        </w:rPr>
        <w:t> </w:t>
      </w:r>
      <w:r>
        <w:rPr/>
        <w:t>should</w:t>
      </w:r>
      <w:r>
        <w:rPr>
          <w:spacing w:val="-10"/>
        </w:rPr>
        <w:t> </w:t>
      </w:r>
      <w:r>
        <w:rPr/>
        <w:t>have</w:t>
      </w:r>
      <w:r>
        <w:rPr>
          <w:spacing w:val="-11"/>
        </w:rPr>
        <w:t> </w:t>
      </w:r>
      <w:r>
        <w:rPr/>
        <w:t>training</w:t>
      </w:r>
      <w:r>
        <w:rPr>
          <w:spacing w:val="-10"/>
        </w:rPr>
        <w:t> </w:t>
      </w:r>
      <w:r>
        <w:rPr/>
        <w:t>on</w:t>
      </w:r>
      <w:r>
        <w:rPr>
          <w:spacing w:val="-10"/>
        </w:rPr>
        <w:t> </w:t>
      </w:r>
      <w:r>
        <w:rPr/>
        <w:t>the</w:t>
      </w:r>
      <w:r>
        <w:rPr>
          <w:spacing w:val="-7"/>
        </w:rPr>
        <w:t> </w:t>
      </w:r>
      <w:r>
        <w:rPr/>
        <w:t>Overall</w:t>
      </w:r>
      <w:r>
        <w:rPr>
          <w:spacing w:val="-10"/>
        </w:rPr>
        <w:t> </w:t>
      </w:r>
      <w:r>
        <w:rPr/>
        <w:t>Knowledge</w:t>
      </w:r>
      <w:r>
        <w:rPr>
          <w:spacing w:val="-9"/>
        </w:rPr>
        <w:t> </w:t>
      </w:r>
      <w:r>
        <w:rPr/>
        <w:t>and</w:t>
      </w:r>
      <w:r>
        <w:rPr>
          <w:spacing w:val="-10"/>
        </w:rPr>
        <w:t> </w:t>
      </w:r>
      <w:r>
        <w:rPr/>
        <w:t>Skills</w:t>
      </w:r>
      <w:r>
        <w:rPr>
          <w:spacing w:val="-9"/>
        </w:rPr>
        <w:t> </w:t>
      </w:r>
      <w:r>
        <w:rPr/>
        <w:t>as</w:t>
      </w:r>
      <w:r>
        <w:rPr>
          <w:spacing w:val="-9"/>
        </w:rPr>
        <w:t> </w:t>
      </w:r>
      <w:r>
        <w:rPr/>
        <w:t>described</w:t>
      </w:r>
      <w:r>
        <w:rPr>
          <w:spacing w:val="-10"/>
        </w:rPr>
        <w:t> </w:t>
      </w:r>
      <w:r>
        <w:rPr/>
        <w:t>within</w:t>
      </w:r>
      <w:r>
        <w:rPr>
          <w:spacing w:val="-10"/>
        </w:rPr>
        <w:t> </w:t>
      </w:r>
      <w:r>
        <w:rPr/>
        <w:t>Appendix</w:t>
      </w:r>
      <w:r>
        <w:rPr>
          <w:spacing w:val="-7"/>
        </w:rPr>
        <w:t> </w:t>
      </w:r>
      <w:r>
        <w:rPr/>
        <w:t>C, Competencies,</w:t>
      </w:r>
      <w:r>
        <w:rPr>
          <w:spacing w:val="-10"/>
        </w:rPr>
        <w:t> </w:t>
      </w:r>
      <w:r>
        <w:rPr/>
        <w:t>Knowledge</w:t>
      </w:r>
      <w:r>
        <w:rPr>
          <w:spacing w:val="-7"/>
        </w:rPr>
        <w:t> </w:t>
      </w:r>
      <w:r>
        <w:rPr/>
        <w:t>and</w:t>
      </w:r>
      <w:r>
        <w:rPr>
          <w:spacing w:val="-8"/>
        </w:rPr>
        <w:t> </w:t>
      </w:r>
      <w:r>
        <w:rPr/>
        <w:t>Skills</w:t>
      </w:r>
      <w:r>
        <w:rPr>
          <w:spacing w:val="-7"/>
        </w:rPr>
        <w:t> </w:t>
      </w:r>
      <w:r>
        <w:rPr/>
        <w:t>Catalog.</w:t>
      </w:r>
      <w:r>
        <w:rPr>
          <w:spacing w:val="40"/>
        </w:rPr>
        <w:t> </w:t>
      </w:r>
      <w:r>
        <w:rPr/>
        <w:t>These</w:t>
      </w:r>
      <w:r>
        <w:rPr>
          <w:spacing w:val="-7"/>
        </w:rPr>
        <w:t> </w:t>
      </w:r>
      <w:r>
        <w:rPr/>
        <w:t>are</w:t>
      </w:r>
      <w:r>
        <w:rPr>
          <w:spacing w:val="-7"/>
        </w:rPr>
        <w:t> </w:t>
      </w:r>
      <w:r>
        <w:rPr/>
        <w:t>the</w:t>
      </w:r>
      <w:r>
        <w:rPr>
          <w:spacing w:val="-10"/>
        </w:rPr>
        <w:t> </w:t>
      </w:r>
      <w:r>
        <w:rPr/>
        <w:t>fundamental</w:t>
      </w:r>
      <w:r>
        <w:rPr>
          <w:spacing w:val="-7"/>
        </w:rPr>
        <w:t> </w:t>
      </w:r>
      <w:r>
        <w:rPr/>
        <w:t>basis</w:t>
      </w:r>
      <w:r>
        <w:rPr>
          <w:spacing w:val="-7"/>
        </w:rPr>
        <w:t> </w:t>
      </w:r>
      <w:r>
        <w:rPr/>
        <w:t>of</w:t>
      </w:r>
      <w:r>
        <w:rPr>
          <w:spacing w:val="-9"/>
        </w:rPr>
        <w:t> </w:t>
      </w:r>
      <w:r>
        <w:rPr/>
        <w:t>knowledge/skills required for all jobs and roles.</w:t>
      </w:r>
    </w:p>
    <w:p>
      <w:pPr>
        <w:pStyle w:val="BodyText"/>
        <w:spacing w:line="276" w:lineRule="auto" w:before="200"/>
        <w:ind w:left="1439" w:right="1475"/>
      </w:pPr>
      <w:r>
        <w:rPr/>
        <w:t>Abilities are not</w:t>
      </w:r>
      <w:r>
        <w:rPr>
          <w:spacing w:val="-1"/>
        </w:rPr>
        <w:t> </w:t>
      </w:r>
      <w:r>
        <w:rPr/>
        <w:t>covered in this document.</w:t>
      </w:r>
      <w:r>
        <w:rPr>
          <w:spacing w:val="40"/>
        </w:rPr>
        <w:t> </w:t>
      </w:r>
      <w:r>
        <w:rPr/>
        <w:t>Abilities are the</w:t>
      </w:r>
      <w:r>
        <w:rPr>
          <w:spacing w:val="-2"/>
        </w:rPr>
        <w:t> </w:t>
      </w:r>
      <w:r>
        <w:rPr/>
        <w:t>specific</w:t>
      </w:r>
      <w:r>
        <w:rPr>
          <w:spacing w:val="-2"/>
        </w:rPr>
        <w:t> </w:t>
      </w:r>
      <w:r>
        <w:rPr/>
        <w:t>skills that</w:t>
      </w:r>
      <w:r>
        <w:rPr>
          <w:spacing w:val="-1"/>
        </w:rPr>
        <w:t> </w:t>
      </w:r>
      <w:r>
        <w:rPr/>
        <w:t>are</w:t>
      </w:r>
      <w:r>
        <w:rPr>
          <w:spacing w:val="-2"/>
        </w:rPr>
        <w:t> </w:t>
      </w:r>
      <w:r>
        <w:rPr/>
        <w:t>obtained while on</w:t>
      </w:r>
      <w:r>
        <w:rPr>
          <w:spacing w:val="-2"/>
        </w:rPr>
        <w:t> </w:t>
      </w:r>
      <w:r>
        <w:rPr/>
        <w:t>the job</w:t>
      </w:r>
      <w:r>
        <w:rPr>
          <w:spacing w:val="-10"/>
        </w:rPr>
        <w:t> </w:t>
      </w:r>
      <w:r>
        <w:rPr/>
        <w:t>using</w:t>
      </w:r>
      <w:r>
        <w:rPr>
          <w:spacing w:val="-12"/>
        </w:rPr>
        <w:t> </w:t>
      </w:r>
      <w:r>
        <w:rPr/>
        <w:t>the</w:t>
      </w:r>
      <w:r>
        <w:rPr>
          <w:spacing w:val="-7"/>
        </w:rPr>
        <w:t> </w:t>
      </w:r>
      <w:r>
        <w:rPr/>
        <w:t>knowledge</w:t>
      </w:r>
      <w:r>
        <w:rPr>
          <w:spacing w:val="-9"/>
        </w:rPr>
        <w:t> </w:t>
      </w:r>
      <w:r>
        <w:rPr/>
        <w:t>and</w:t>
      </w:r>
      <w:r>
        <w:rPr>
          <w:spacing w:val="-10"/>
        </w:rPr>
        <w:t> </w:t>
      </w:r>
      <w:r>
        <w:rPr/>
        <w:t>skills</w:t>
      </w:r>
      <w:r>
        <w:rPr>
          <w:spacing w:val="-9"/>
        </w:rPr>
        <w:t> </w:t>
      </w:r>
      <w:r>
        <w:rPr/>
        <w:t>that</w:t>
      </w:r>
      <w:r>
        <w:rPr>
          <w:spacing w:val="-6"/>
        </w:rPr>
        <w:t> </w:t>
      </w:r>
      <w:r>
        <w:rPr/>
        <w:t>were</w:t>
      </w:r>
      <w:r>
        <w:rPr>
          <w:spacing w:val="-9"/>
        </w:rPr>
        <w:t> </w:t>
      </w:r>
      <w:r>
        <w:rPr/>
        <w:t>obtained</w:t>
      </w:r>
      <w:r>
        <w:rPr>
          <w:spacing w:val="-10"/>
        </w:rPr>
        <w:t> </w:t>
      </w:r>
      <w:r>
        <w:rPr/>
        <w:t>during</w:t>
      </w:r>
      <w:r>
        <w:rPr>
          <w:spacing w:val="-12"/>
        </w:rPr>
        <w:t> </w:t>
      </w:r>
      <w:r>
        <w:rPr/>
        <w:t>the</w:t>
      </w:r>
      <w:r>
        <w:rPr>
          <w:spacing w:val="-12"/>
        </w:rPr>
        <w:t> </w:t>
      </w:r>
      <w:r>
        <w:rPr/>
        <w:t>role-based</w:t>
      </w:r>
      <w:r>
        <w:rPr>
          <w:spacing w:val="-10"/>
        </w:rPr>
        <w:t> </w:t>
      </w:r>
      <w:r>
        <w:rPr/>
        <w:t>security</w:t>
      </w:r>
      <w:r>
        <w:rPr>
          <w:spacing w:val="-10"/>
        </w:rPr>
        <w:t> </w:t>
      </w:r>
      <w:r>
        <w:rPr/>
        <w:t>training.</w:t>
      </w:r>
      <w:r>
        <w:rPr>
          <w:spacing w:val="38"/>
        </w:rPr>
        <w:t> </w:t>
      </w:r>
      <w:r>
        <w:rPr/>
        <w:t>Therefore,</w:t>
      </w:r>
      <w:r>
        <w:rPr>
          <w:spacing w:val="-10"/>
        </w:rPr>
        <w:t> </w:t>
      </w:r>
      <w:r>
        <w:rPr/>
        <w:t>it is assumed</w:t>
      </w:r>
      <w:r>
        <w:rPr>
          <w:spacing w:val="-1"/>
        </w:rPr>
        <w:t> </w:t>
      </w:r>
      <w:r>
        <w:rPr/>
        <w:t>that abilities cannot be taught, but rather acquired throughout the employee’s career.</w:t>
      </w:r>
    </w:p>
    <w:p>
      <w:pPr>
        <w:pStyle w:val="BodyText"/>
        <w:spacing w:before="199"/>
        <w:ind w:left="1439"/>
      </w:pPr>
      <w:r>
        <w:rPr/>
        <w:t>The</w:t>
      </w:r>
      <w:r>
        <w:rPr>
          <w:spacing w:val="-7"/>
        </w:rPr>
        <w:t> </w:t>
      </w:r>
      <w:r>
        <w:rPr/>
        <w:t>format</w:t>
      </w:r>
      <w:r>
        <w:rPr>
          <w:spacing w:val="-8"/>
        </w:rPr>
        <w:t> </w:t>
      </w:r>
      <w:r>
        <w:rPr/>
        <w:t>is</w:t>
      </w:r>
      <w:r>
        <w:rPr>
          <w:spacing w:val="-6"/>
        </w:rPr>
        <w:t> </w:t>
      </w:r>
      <w:r>
        <w:rPr/>
        <w:t>as</w:t>
      </w:r>
      <w:r>
        <w:rPr>
          <w:spacing w:val="-6"/>
        </w:rPr>
        <w:t> </w:t>
      </w:r>
      <w:r>
        <w:rPr>
          <w:spacing w:val="-2"/>
        </w:rPr>
        <w:t>follows:</w:t>
      </w:r>
    </w:p>
    <w:p>
      <w:pPr>
        <w:pStyle w:val="ListParagraph"/>
        <w:numPr>
          <w:ilvl w:val="0"/>
          <w:numId w:val="24"/>
        </w:numPr>
        <w:tabs>
          <w:tab w:pos="2159" w:val="left" w:leader="none"/>
        </w:tabs>
        <w:spacing w:line="276" w:lineRule="auto" w:before="238" w:after="0"/>
        <w:ind w:left="2159" w:right="1479" w:hanging="361"/>
        <w:jc w:val="left"/>
        <w:rPr>
          <w:sz w:val="22"/>
        </w:rPr>
      </w:pPr>
      <w:r>
        <w:rPr>
          <w:b/>
          <w:sz w:val="22"/>
        </w:rPr>
        <w:t>Function</w:t>
      </w:r>
      <w:r>
        <w:rPr>
          <w:b/>
          <w:spacing w:val="-9"/>
          <w:sz w:val="22"/>
        </w:rPr>
        <w:t> </w:t>
      </w:r>
      <w:r>
        <w:rPr>
          <w:b/>
          <w:sz w:val="22"/>
        </w:rPr>
        <w:t>Area</w:t>
      </w:r>
      <w:r>
        <w:rPr>
          <w:sz w:val="22"/>
        </w:rPr>
        <w:t>:</w:t>
      </w:r>
      <w:r>
        <w:rPr>
          <w:spacing w:val="40"/>
          <w:sz w:val="22"/>
        </w:rPr>
        <w:t> </w:t>
      </w:r>
      <w:r>
        <w:rPr>
          <w:sz w:val="22"/>
        </w:rPr>
        <w:t>This</w:t>
      </w:r>
      <w:r>
        <w:rPr>
          <w:spacing w:val="-9"/>
          <w:sz w:val="22"/>
        </w:rPr>
        <w:t> </w:t>
      </w:r>
      <w:r>
        <w:rPr>
          <w:sz w:val="22"/>
        </w:rPr>
        <w:t>area</w:t>
      </w:r>
      <w:r>
        <w:rPr>
          <w:spacing w:val="-9"/>
          <w:sz w:val="22"/>
        </w:rPr>
        <w:t> </w:t>
      </w:r>
      <w:r>
        <w:rPr>
          <w:sz w:val="22"/>
        </w:rPr>
        <w:t>corresponds</w:t>
      </w:r>
      <w:r>
        <w:rPr>
          <w:spacing w:val="-7"/>
          <w:sz w:val="22"/>
        </w:rPr>
        <w:t> </w:t>
      </w:r>
      <w:r>
        <w:rPr>
          <w:sz w:val="22"/>
        </w:rPr>
        <w:t>with</w:t>
      </w:r>
      <w:r>
        <w:rPr>
          <w:spacing w:val="-9"/>
          <w:sz w:val="22"/>
        </w:rPr>
        <w:t> </w:t>
      </w:r>
      <w:r>
        <w:rPr>
          <w:i/>
          <w:sz w:val="22"/>
        </w:rPr>
        <w:t>Appendix</w:t>
      </w:r>
      <w:r>
        <w:rPr>
          <w:i/>
          <w:spacing w:val="-11"/>
          <w:sz w:val="22"/>
        </w:rPr>
        <w:t> </w:t>
      </w:r>
      <w:r>
        <w:rPr>
          <w:i/>
          <w:sz w:val="22"/>
        </w:rPr>
        <w:t>A:</w:t>
      </w:r>
      <w:r>
        <w:rPr>
          <w:i/>
          <w:spacing w:val="38"/>
          <w:sz w:val="22"/>
        </w:rPr>
        <w:t> </w:t>
      </w:r>
      <w:r>
        <w:rPr>
          <w:i/>
          <w:sz w:val="22"/>
        </w:rPr>
        <w:t>Function</w:t>
      </w:r>
      <w:r>
        <w:rPr>
          <w:i/>
          <w:spacing w:val="-9"/>
          <w:sz w:val="22"/>
        </w:rPr>
        <w:t> </w:t>
      </w:r>
      <w:r>
        <w:rPr>
          <w:i/>
          <w:sz w:val="22"/>
        </w:rPr>
        <w:t>Areas</w:t>
      </w:r>
      <w:r>
        <w:rPr>
          <w:sz w:val="22"/>
        </w:rPr>
        <w:t>.</w:t>
      </w:r>
      <w:r>
        <w:rPr>
          <w:spacing w:val="-10"/>
          <w:sz w:val="22"/>
        </w:rPr>
        <w:t> </w:t>
      </w:r>
      <w:r>
        <w:rPr>
          <w:sz w:val="22"/>
        </w:rPr>
        <w:t>Appendix</w:t>
      </w:r>
      <w:r>
        <w:rPr>
          <w:spacing w:val="-9"/>
          <w:sz w:val="22"/>
        </w:rPr>
        <w:t> </w:t>
      </w:r>
      <w:r>
        <w:rPr>
          <w:sz w:val="22"/>
        </w:rPr>
        <w:t>A</w:t>
      </w:r>
      <w:r>
        <w:rPr>
          <w:spacing w:val="-10"/>
          <w:sz w:val="22"/>
        </w:rPr>
        <w:t> </w:t>
      </w:r>
      <w:r>
        <w:rPr>
          <w:sz w:val="22"/>
        </w:rPr>
        <w:t>provides</w:t>
      </w:r>
      <w:r>
        <w:rPr>
          <w:spacing w:val="-9"/>
          <w:sz w:val="22"/>
        </w:rPr>
        <w:t> </w:t>
      </w:r>
      <w:r>
        <w:rPr>
          <w:sz w:val="22"/>
        </w:rPr>
        <w:t>a general description of the area</w:t>
      </w:r>
      <w:r>
        <w:rPr>
          <w:spacing w:val="-1"/>
          <w:sz w:val="22"/>
        </w:rPr>
        <w:t> </w:t>
      </w:r>
      <w:r>
        <w:rPr>
          <w:sz w:val="22"/>
        </w:rPr>
        <w:t>and the Learning Objectives for those functions.</w:t>
      </w:r>
      <w:r>
        <w:rPr>
          <w:spacing w:val="80"/>
          <w:sz w:val="22"/>
        </w:rPr>
        <w:t> </w:t>
      </w:r>
      <w:r>
        <w:rPr>
          <w:sz w:val="22"/>
        </w:rPr>
        <w:t>The roles described within this appendix are within a function;</w:t>
      </w:r>
    </w:p>
    <w:p>
      <w:pPr>
        <w:pStyle w:val="ListParagraph"/>
        <w:numPr>
          <w:ilvl w:val="0"/>
          <w:numId w:val="24"/>
        </w:numPr>
        <w:tabs>
          <w:tab w:pos="2159" w:val="left" w:leader="none"/>
        </w:tabs>
        <w:spacing w:line="266" w:lineRule="exact" w:before="0" w:after="0"/>
        <w:ind w:left="2159" w:right="0" w:hanging="360"/>
        <w:jc w:val="left"/>
        <w:rPr>
          <w:sz w:val="22"/>
        </w:rPr>
      </w:pPr>
      <w:r>
        <w:rPr>
          <w:b/>
          <w:sz w:val="22"/>
        </w:rPr>
        <w:t>Role</w:t>
      </w:r>
      <w:r>
        <w:rPr>
          <w:b/>
          <w:spacing w:val="-9"/>
          <w:sz w:val="22"/>
        </w:rPr>
        <w:t> </w:t>
      </w:r>
      <w:r>
        <w:rPr>
          <w:b/>
          <w:sz w:val="22"/>
        </w:rPr>
        <w:t>Area</w:t>
      </w:r>
      <w:r>
        <w:rPr>
          <w:sz w:val="22"/>
        </w:rPr>
        <w:t>:</w:t>
      </w:r>
      <w:r>
        <w:rPr>
          <w:spacing w:val="38"/>
          <w:sz w:val="22"/>
        </w:rPr>
        <w:t> </w:t>
      </w:r>
      <w:r>
        <w:rPr>
          <w:sz w:val="22"/>
        </w:rPr>
        <w:t>This</w:t>
      </w:r>
      <w:r>
        <w:rPr>
          <w:spacing w:val="-9"/>
          <w:sz w:val="22"/>
        </w:rPr>
        <w:t> </w:t>
      </w:r>
      <w:r>
        <w:rPr>
          <w:sz w:val="22"/>
        </w:rPr>
        <w:t>describes</w:t>
      </w:r>
      <w:r>
        <w:rPr>
          <w:spacing w:val="-11"/>
          <w:sz w:val="22"/>
        </w:rPr>
        <w:t> </w:t>
      </w:r>
      <w:r>
        <w:rPr>
          <w:sz w:val="22"/>
        </w:rPr>
        <w:t>the</w:t>
      </w:r>
      <w:r>
        <w:rPr>
          <w:spacing w:val="-8"/>
          <w:sz w:val="22"/>
        </w:rPr>
        <w:t> </w:t>
      </w:r>
      <w:r>
        <w:rPr>
          <w:sz w:val="22"/>
        </w:rPr>
        <w:t>overall</w:t>
      </w:r>
      <w:r>
        <w:rPr>
          <w:spacing w:val="-10"/>
          <w:sz w:val="22"/>
        </w:rPr>
        <w:t> </w:t>
      </w:r>
      <w:r>
        <w:rPr>
          <w:spacing w:val="-4"/>
          <w:sz w:val="22"/>
        </w:rPr>
        <w:t>role;</w:t>
      </w:r>
    </w:p>
    <w:p>
      <w:pPr>
        <w:pStyle w:val="ListParagraph"/>
        <w:numPr>
          <w:ilvl w:val="0"/>
          <w:numId w:val="24"/>
        </w:numPr>
        <w:tabs>
          <w:tab w:pos="2159" w:val="left" w:leader="none"/>
        </w:tabs>
        <w:spacing w:line="273" w:lineRule="auto" w:before="38" w:after="0"/>
        <w:ind w:left="2159" w:right="1515" w:hanging="361"/>
        <w:jc w:val="left"/>
        <w:rPr>
          <w:sz w:val="22"/>
        </w:rPr>
      </w:pPr>
      <w:r>
        <w:rPr>
          <w:b/>
          <w:sz w:val="22"/>
        </w:rPr>
        <w:t>Roles</w:t>
      </w:r>
      <w:r>
        <w:rPr>
          <w:sz w:val="22"/>
        </w:rPr>
        <w:t>:</w:t>
      </w:r>
      <w:r>
        <w:rPr>
          <w:spacing w:val="40"/>
          <w:sz w:val="22"/>
        </w:rPr>
        <w:t> </w:t>
      </w:r>
      <w:r>
        <w:rPr>
          <w:sz w:val="22"/>
        </w:rPr>
        <w:t>A</w:t>
      </w:r>
      <w:r>
        <w:rPr>
          <w:spacing w:val="-11"/>
          <w:sz w:val="22"/>
        </w:rPr>
        <w:t> </w:t>
      </w:r>
      <w:r>
        <w:rPr>
          <w:sz w:val="22"/>
        </w:rPr>
        <w:t>list</w:t>
      </w:r>
      <w:r>
        <w:rPr>
          <w:spacing w:val="-9"/>
          <w:sz w:val="22"/>
        </w:rPr>
        <w:t> </w:t>
      </w:r>
      <w:r>
        <w:rPr>
          <w:sz w:val="22"/>
        </w:rPr>
        <w:t>of</w:t>
      </w:r>
      <w:r>
        <w:rPr>
          <w:spacing w:val="-7"/>
          <w:sz w:val="22"/>
        </w:rPr>
        <w:t> </w:t>
      </w:r>
      <w:r>
        <w:rPr>
          <w:sz w:val="22"/>
        </w:rPr>
        <w:t>various</w:t>
      </w:r>
      <w:r>
        <w:rPr>
          <w:spacing w:val="-7"/>
          <w:sz w:val="22"/>
        </w:rPr>
        <w:t> </w:t>
      </w:r>
      <w:r>
        <w:rPr>
          <w:sz w:val="22"/>
        </w:rPr>
        <w:t>job</w:t>
      </w:r>
      <w:r>
        <w:rPr>
          <w:spacing w:val="-10"/>
          <w:sz w:val="22"/>
        </w:rPr>
        <w:t> </w:t>
      </w:r>
      <w:r>
        <w:rPr>
          <w:sz w:val="22"/>
        </w:rPr>
        <w:t>title</w:t>
      </w:r>
      <w:r>
        <w:rPr>
          <w:spacing w:val="-7"/>
          <w:sz w:val="22"/>
        </w:rPr>
        <w:t> </w:t>
      </w:r>
      <w:r>
        <w:rPr>
          <w:sz w:val="22"/>
        </w:rPr>
        <w:t>/roles</w:t>
      </w:r>
      <w:r>
        <w:rPr>
          <w:spacing w:val="-10"/>
          <w:sz w:val="22"/>
        </w:rPr>
        <w:t> </w:t>
      </w:r>
      <w:r>
        <w:rPr>
          <w:sz w:val="22"/>
        </w:rPr>
        <w:t>is</w:t>
      </w:r>
      <w:r>
        <w:rPr>
          <w:spacing w:val="-7"/>
          <w:sz w:val="22"/>
        </w:rPr>
        <w:t> </w:t>
      </w:r>
      <w:r>
        <w:rPr>
          <w:sz w:val="22"/>
        </w:rPr>
        <w:t>provided</w:t>
      </w:r>
      <w:r>
        <w:rPr>
          <w:spacing w:val="-10"/>
          <w:sz w:val="22"/>
        </w:rPr>
        <w:t> </w:t>
      </w:r>
      <w:r>
        <w:rPr>
          <w:sz w:val="22"/>
        </w:rPr>
        <w:t>to</w:t>
      </w:r>
      <w:r>
        <w:rPr>
          <w:spacing w:val="-8"/>
          <w:sz w:val="22"/>
        </w:rPr>
        <w:t> </w:t>
      </w:r>
      <w:r>
        <w:rPr>
          <w:sz w:val="22"/>
        </w:rPr>
        <w:t>assist</w:t>
      </w:r>
      <w:r>
        <w:rPr>
          <w:spacing w:val="-9"/>
          <w:sz w:val="22"/>
        </w:rPr>
        <w:t> </w:t>
      </w:r>
      <w:r>
        <w:rPr>
          <w:sz w:val="22"/>
        </w:rPr>
        <w:t>in</w:t>
      </w:r>
      <w:r>
        <w:rPr>
          <w:spacing w:val="-8"/>
          <w:sz w:val="22"/>
        </w:rPr>
        <w:t> </w:t>
      </w:r>
      <w:r>
        <w:rPr>
          <w:sz w:val="22"/>
        </w:rPr>
        <w:t>determining</w:t>
      </w:r>
      <w:r>
        <w:rPr>
          <w:spacing w:val="-8"/>
          <w:sz w:val="22"/>
        </w:rPr>
        <w:t> </w:t>
      </w:r>
      <w:r>
        <w:rPr>
          <w:sz w:val="22"/>
        </w:rPr>
        <w:t>who</w:t>
      </w:r>
      <w:r>
        <w:rPr>
          <w:spacing w:val="-10"/>
          <w:sz w:val="22"/>
        </w:rPr>
        <w:t> </w:t>
      </w:r>
      <w:r>
        <w:rPr>
          <w:sz w:val="22"/>
        </w:rPr>
        <w:t>should</w:t>
      </w:r>
      <w:r>
        <w:rPr>
          <w:spacing w:val="-8"/>
          <w:sz w:val="22"/>
        </w:rPr>
        <w:t> </w:t>
      </w:r>
      <w:r>
        <w:rPr>
          <w:sz w:val="22"/>
        </w:rPr>
        <w:t>receive</w:t>
      </w:r>
      <w:r>
        <w:rPr>
          <w:spacing w:val="-7"/>
          <w:sz w:val="22"/>
        </w:rPr>
        <w:t> </w:t>
      </w:r>
      <w:r>
        <w:rPr>
          <w:sz w:val="22"/>
        </w:rPr>
        <w:t>this role based training;</w:t>
      </w:r>
    </w:p>
    <w:p>
      <w:pPr>
        <w:pStyle w:val="ListParagraph"/>
        <w:numPr>
          <w:ilvl w:val="0"/>
          <w:numId w:val="24"/>
        </w:numPr>
        <w:tabs>
          <w:tab w:pos="2159" w:val="left" w:leader="none"/>
        </w:tabs>
        <w:spacing w:line="240" w:lineRule="auto" w:before="1" w:after="0"/>
        <w:ind w:left="2159" w:right="0" w:hanging="360"/>
        <w:jc w:val="left"/>
        <w:rPr>
          <w:sz w:val="22"/>
        </w:rPr>
      </w:pPr>
      <w:r>
        <w:rPr>
          <w:b/>
          <w:sz w:val="22"/>
        </w:rPr>
        <w:t>Responsibility</w:t>
      </w:r>
      <w:r>
        <w:rPr>
          <w:sz w:val="22"/>
        </w:rPr>
        <w:t>:</w:t>
      </w:r>
      <w:r>
        <w:rPr>
          <w:spacing w:val="33"/>
          <w:sz w:val="22"/>
        </w:rPr>
        <w:t> </w:t>
      </w:r>
      <w:r>
        <w:rPr>
          <w:sz w:val="22"/>
        </w:rPr>
        <w:t>Defines</w:t>
      </w:r>
      <w:r>
        <w:rPr>
          <w:spacing w:val="-13"/>
          <w:sz w:val="22"/>
        </w:rPr>
        <w:t> </w:t>
      </w:r>
      <w:r>
        <w:rPr>
          <w:sz w:val="22"/>
        </w:rPr>
        <w:t>the</w:t>
      </w:r>
      <w:r>
        <w:rPr>
          <w:spacing w:val="-11"/>
          <w:sz w:val="22"/>
        </w:rPr>
        <w:t> </w:t>
      </w:r>
      <w:r>
        <w:rPr>
          <w:sz w:val="22"/>
        </w:rPr>
        <w:t>activities</w:t>
      </w:r>
      <w:r>
        <w:rPr>
          <w:spacing w:val="32"/>
          <w:sz w:val="22"/>
        </w:rPr>
        <w:t> </w:t>
      </w:r>
      <w:r>
        <w:rPr>
          <w:sz w:val="22"/>
        </w:rPr>
        <w:t>and</w:t>
      </w:r>
      <w:r>
        <w:rPr>
          <w:spacing w:val="-12"/>
          <w:sz w:val="22"/>
        </w:rPr>
        <w:t> </w:t>
      </w:r>
      <w:r>
        <w:rPr>
          <w:sz w:val="22"/>
        </w:rPr>
        <w:t>or</w:t>
      </w:r>
      <w:r>
        <w:rPr>
          <w:spacing w:val="-12"/>
          <w:sz w:val="22"/>
        </w:rPr>
        <w:t> </w:t>
      </w:r>
      <w:r>
        <w:rPr>
          <w:sz w:val="22"/>
        </w:rPr>
        <w:t>responsibilities</w:t>
      </w:r>
      <w:r>
        <w:rPr>
          <w:spacing w:val="-11"/>
          <w:sz w:val="22"/>
        </w:rPr>
        <w:t> </w:t>
      </w:r>
      <w:r>
        <w:rPr>
          <w:sz w:val="22"/>
        </w:rPr>
        <w:t>of</w:t>
      </w:r>
      <w:r>
        <w:rPr>
          <w:spacing w:val="-11"/>
          <w:sz w:val="22"/>
        </w:rPr>
        <w:t> </w:t>
      </w:r>
      <w:r>
        <w:rPr>
          <w:sz w:val="22"/>
        </w:rPr>
        <w:t>that</w:t>
      </w:r>
      <w:r>
        <w:rPr>
          <w:spacing w:val="-13"/>
          <w:sz w:val="22"/>
        </w:rPr>
        <w:t> </w:t>
      </w:r>
      <w:r>
        <w:rPr>
          <w:sz w:val="22"/>
        </w:rPr>
        <w:t>particular</w:t>
      </w:r>
      <w:r>
        <w:rPr>
          <w:spacing w:val="-10"/>
          <w:sz w:val="22"/>
        </w:rPr>
        <w:t> </w:t>
      </w:r>
      <w:r>
        <w:rPr>
          <w:spacing w:val="-2"/>
          <w:sz w:val="22"/>
        </w:rPr>
        <w:t>role;</w:t>
      </w:r>
    </w:p>
    <w:p>
      <w:pPr>
        <w:pStyle w:val="ListParagraph"/>
        <w:numPr>
          <w:ilvl w:val="0"/>
          <w:numId w:val="24"/>
        </w:numPr>
        <w:tabs>
          <w:tab w:pos="2160" w:val="left" w:leader="none"/>
        </w:tabs>
        <w:spacing w:line="276" w:lineRule="auto" w:before="38" w:after="0"/>
        <w:ind w:left="2160" w:right="1534" w:hanging="361"/>
        <w:jc w:val="left"/>
        <w:rPr>
          <w:sz w:val="22"/>
        </w:rPr>
      </w:pPr>
      <w:r>
        <w:rPr>
          <w:b/>
          <w:sz w:val="22"/>
        </w:rPr>
        <w:t>Knowledge Unit</w:t>
      </w:r>
      <w:r>
        <w:rPr>
          <w:sz w:val="22"/>
        </w:rPr>
        <w:t>:</w:t>
      </w:r>
      <w:r>
        <w:rPr>
          <w:spacing w:val="40"/>
          <w:sz w:val="22"/>
        </w:rPr>
        <w:t> </w:t>
      </w:r>
      <w:r>
        <w:rPr>
          <w:sz w:val="22"/>
        </w:rPr>
        <w:t>Identifies the</w:t>
      </w:r>
      <w:r>
        <w:rPr>
          <w:spacing w:val="-1"/>
          <w:sz w:val="22"/>
        </w:rPr>
        <w:t> </w:t>
      </w:r>
      <w:r>
        <w:rPr>
          <w:sz w:val="22"/>
        </w:rPr>
        <w:t>competencies associated with</w:t>
      </w:r>
      <w:r>
        <w:rPr>
          <w:spacing w:val="-1"/>
          <w:sz w:val="22"/>
        </w:rPr>
        <w:t> </w:t>
      </w:r>
      <w:r>
        <w:rPr>
          <w:sz w:val="22"/>
        </w:rPr>
        <w:t>the</w:t>
      </w:r>
      <w:r>
        <w:rPr>
          <w:spacing w:val="-1"/>
          <w:sz w:val="22"/>
        </w:rPr>
        <w:t> </w:t>
      </w:r>
      <w:r>
        <w:rPr>
          <w:sz w:val="22"/>
        </w:rPr>
        <w:t>role.</w:t>
      </w:r>
      <w:r>
        <w:rPr>
          <w:spacing w:val="40"/>
          <w:sz w:val="22"/>
        </w:rPr>
        <w:t> </w:t>
      </w:r>
      <w:r>
        <w:rPr>
          <w:sz w:val="22"/>
        </w:rPr>
        <w:t>The entire listing of the knowledge</w:t>
      </w:r>
      <w:r>
        <w:rPr>
          <w:spacing w:val="-9"/>
          <w:sz w:val="22"/>
        </w:rPr>
        <w:t> </w:t>
      </w:r>
      <w:r>
        <w:rPr>
          <w:sz w:val="22"/>
        </w:rPr>
        <w:t>units</w:t>
      </w:r>
      <w:r>
        <w:rPr>
          <w:spacing w:val="-9"/>
          <w:sz w:val="22"/>
        </w:rPr>
        <w:t> </w:t>
      </w:r>
      <w:r>
        <w:rPr>
          <w:sz w:val="22"/>
        </w:rPr>
        <w:t>and</w:t>
      </w:r>
      <w:r>
        <w:rPr>
          <w:spacing w:val="-12"/>
          <w:sz w:val="22"/>
        </w:rPr>
        <w:t> </w:t>
      </w:r>
      <w:r>
        <w:rPr>
          <w:sz w:val="22"/>
        </w:rPr>
        <w:t>their</w:t>
      </w:r>
      <w:r>
        <w:rPr>
          <w:spacing w:val="-9"/>
          <w:sz w:val="22"/>
        </w:rPr>
        <w:t> </w:t>
      </w:r>
      <w:r>
        <w:rPr>
          <w:sz w:val="22"/>
        </w:rPr>
        <w:t>associated</w:t>
      </w:r>
      <w:r>
        <w:rPr>
          <w:spacing w:val="-8"/>
          <w:sz w:val="22"/>
        </w:rPr>
        <w:t> </w:t>
      </w:r>
      <w:r>
        <w:rPr>
          <w:sz w:val="22"/>
        </w:rPr>
        <w:t>knowledge</w:t>
      </w:r>
      <w:r>
        <w:rPr>
          <w:spacing w:val="-9"/>
          <w:sz w:val="22"/>
        </w:rPr>
        <w:t> </w:t>
      </w:r>
      <w:r>
        <w:rPr>
          <w:sz w:val="22"/>
        </w:rPr>
        <w:t>and</w:t>
      </w:r>
      <w:r>
        <w:rPr>
          <w:spacing w:val="-10"/>
          <w:sz w:val="22"/>
        </w:rPr>
        <w:t> </w:t>
      </w:r>
      <w:r>
        <w:rPr>
          <w:sz w:val="22"/>
        </w:rPr>
        <w:t>skills</w:t>
      </w:r>
      <w:r>
        <w:rPr>
          <w:spacing w:val="-9"/>
          <w:sz w:val="22"/>
        </w:rPr>
        <w:t> </w:t>
      </w:r>
      <w:r>
        <w:rPr>
          <w:sz w:val="22"/>
        </w:rPr>
        <w:t>are</w:t>
      </w:r>
      <w:r>
        <w:rPr>
          <w:spacing w:val="-12"/>
          <w:sz w:val="22"/>
        </w:rPr>
        <w:t> </w:t>
      </w:r>
      <w:r>
        <w:rPr>
          <w:sz w:val="22"/>
        </w:rPr>
        <w:t>located</w:t>
      </w:r>
      <w:r>
        <w:rPr>
          <w:spacing w:val="-12"/>
          <w:sz w:val="22"/>
        </w:rPr>
        <w:t> </w:t>
      </w:r>
      <w:r>
        <w:rPr>
          <w:sz w:val="22"/>
        </w:rPr>
        <w:t>in</w:t>
      </w:r>
      <w:r>
        <w:rPr>
          <w:spacing w:val="-10"/>
          <w:sz w:val="22"/>
        </w:rPr>
        <w:t> </w:t>
      </w:r>
      <w:r>
        <w:rPr>
          <w:i/>
          <w:sz w:val="22"/>
        </w:rPr>
        <w:t>Appendix</w:t>
      </w:r>
      <w:r>
        <w:rPr>
          <w:i/>
          <w:spacing w:val="-9"/>
          <w:sz w:val="22"/>
        </w:rPr>
        <w:t> </w:t>
      </w:r>
      <w:r>
        <w:rPr>
          <w:i/>
          <w:sz w:val="22"/>
        </w:rPr>
        <w:t>B:</w:t>
      </w:r>
      <w:r>
        <w:rPr>
          <w:i/>
          <w:spacing w:val="37"/>
          <w:sz w:val="22"/>
        </w:rPr>
        <w:t> </w:t>
      </w:r>
      <w:r>
        <w:rPr>
          <w:i/>
          <w:sz w:val="22"/>
        </w:rPr>
        <w:t>Knowledge</w:t>
      </w:r>
      <w:r>
        <w:rPr>
          <w:i/>
          <w:sz w:val="22"/>
        </w:rPr>
        <w:t> and Skills Catalog</w:t>
      </w:r>
      <w:r>
        <w:rPr>
          <w:sz w:val="22"/>
        </w:rPr>
        <w:t>; and</w:t>
      </w:r>
    </w:p>
    <w:p>
      <w:pPr>
        <w:pStyle w:val="ListParagraph"/>
        <w:numPr>
          <w:ilvl w:val="0"/>
          <w:numId w:val="24"/>
        </w:numPr>
        <w:tabs>
          <w:tab w:pos="2160" w:val="left" w:leader="none"/>
        </w:tabs>
        <w:spacing w:line="276" w:lineRule="auto" w:before="0" w:after="0"/>
        <w:ind w:left="2160" w:right="1726" w:hanging="361"/>
        <w:jc w:val="left"/>
        <w:rPr>
          <w:sz w:val="22"/>
        </w:rPr>
      </w:pPr>
      <w:r>
        <w:rPr>
          <w:b/>
          <w:sz w:val="22"/>
        </w:rPr>
        <w:t>Corresponding</w:t>
      </w:r>
      <w:r>
        <w:rPr>
          <w:b/>
          <w:spacing w:val="-11"/>
          <w:sz w:val="22"/>
        </w:rPr>
        <w:t> </w:t>
      </w:r>
      <w:r>
        <w:rPr>
          <w:b/>
          <w:sz w:val="22"/>
        </w:rPr>
        <w:t>Knowledge</w:t>
      </w:r>
      <w:r>
        <w:rPr>
          <w:b/>
          <w:spacing w:val="-10"/>
          <w:sz w:val="22"/>
        </w:rPr>
        <w:t> </w:t>
      </w:r>
      <w:r>
        <w:rPr>
          <w:b/>
          <w:sz w:val="22"/>
        </w:rPr>
        <w:t>and</w:t>
      </w:r>
      <w:r>
        <w:rPr>
          <w:b/>
          <w:spacing w:val="-11"/>
          <w:sz w:val="22"/>
        </w:rPr>
        <w:t> </w:t>
      </w:r>
      <w:r>
        <w:rPr>
          <w:b/>
          <w:sz w:val="22"/>
        </w:rPr>
        <w:t>Skills</w:t>
      </w:r>
      <w:r>
        <w:rPr>
          <w:b/>
          <w:spacing w:val="-8"/>
          <w:sz w:val="22"/>
        </w:rPr>
        <w:t> </w:t>
      </w:r>
      <w:r>
        <w:rPr>
          <w:b/>
          <w:sz w:val="22"/>
        </w:rPr>
        <w:t>Table</w:t>
      </w:r>
      <w:r>
        <w:rPr>
          <w:sz w:val="22"/>
        </w:rPr>
        <w:t>:</w:t>
      </w:r>
      <w:r>
        <w:rPr>
          <w:spacing w:val="38"/>
          <w:sz w:val="22"/>
        </w:rPr>
        <w:t> </w:t>
      </w:r>
      <w:r>
        <w:rPr>
          <w:sz w:val="22"/>
        </w:rPr>
        <w:t>This</w:t>
      </w:r>
      <w:r>
        <w:rPr>
          <w:spacing w:val="-10"/>
          <w:sz w:val="22"/>
        </w:rPr>
        <w:t> </w:t>
      </w:r>
      <w:r>
        <w:rPr>
          <w:sz w:val="22"/>
        </w:rPr>
        <w:t>table</w:t>
      </w:r>
      <w:r>
        <w:rPr>
          <w:spacing w:val="-10"/>
          <w:sz w:val="22"/>
        </w:rPr>
        <w:t> </w:t>
      </w:r>
      <w:r>
        <w:rPr>
          <w:sz w:val="22"/>
        </w:rPr>
        <w:t>provides</w:t>
      </w:r>
      <w:r>
        <w:rPr>
          <w:spacing w:val="-13"/>
          <w:sz w:val="22"/>
        </w:rPr>
        <w:t> </w:t>
      </w:r>
      <w:r>
        <w:rPr>
          <w:sz w:val="22"/>
        </w:rPr>
        <w:t>a</w:t>
      </w:r>
      <w:r>
        <w:rPr>
          <w:spacing w:val="-10"/>
          <w:sz w:val="22"/>
        </w:rPr>
        <w:t> </w:t>
      </w:r>
      <w:r>
        <w:rPr>
          <w:sz w:val="22"/>
        </w:rPr>
        <w:t>breakdown</w:t>
      </w:r>
      <w:r>
        <w:rPr>
          <w:spacing w:val="-11"/>
          <w:sz w:val="22"/>
        </w:rPr>
        <w:t> </w:t>
      </w:r>
      <w:r>
        <w:rPr>
          <w:sz w:val="22"/>
        </w:rPr>
        <w:t>of</w:t>
      </w:r>
      <w:r>
        <w:rPr>
          <w:spacing w:val="-10"/>
          <w:sz w:val="22"/>
        </w:rPr>
        <w:t> </w:t>
      </w:r>
      <w:r>
        <w:rPr>
          <w:sz w:val="22"/>
        </w:rPr>
        <w:t>the</w:t>
      </w:r>
      <w:r>
        <w:rPr>
          <w:spacing w:val="-10"/>
          <w:sz w:val="22"/>
        </w:rPr>
        <w:t> </w:t>
      </w:r>
      <w:r>
        <w:rPr>
          <w:sz w:val="22"/>
        </w:rPr>
        <w:t>specific knowledge unit, the corresponding knowledge and skills to each competency.</w:t>
      </w:r>
      <w:r>
        <w:rPr>
          <w:spacing w:val="80"/>
          <w:sz w:val="22"/>
        </w:rPr>
        <w:t> </w:t>
      </w:r>
      <w:r>
        <w:rPr>
          <w:sz w:val="22"/>
        </w:rPr>
        <w:t>Each role has various knowledge units associated with it.</w:t>
      </w:r>
      <w:r>
        <w:rPr>
          <w:spacing w:val="40"/>
          <w:sz w:val="22"/>
        </w:rPr>
        <w:t> </w:t>
      </w:r>
      <w:r>
        <w:rPr>
          <w:sz w:val="22"/>
        </w:rPr>
        <w:t>There are 4 differing functional perspectives that</w:t>
      </w:r>
    </w:p>
    <w:p>
      <w:pPr>
        <w:spacing w:after="0" w:line="276" w:lineRule="auto"/>
        <w:jc w:val="left"/>
        <w:rPr>
          <w:sz w:val="22"/>
        </w:rPr>
        <w:sectPr>
          <w:pgSz w:w="12240" w:h="15840"/>
          <w:pgMar w:header="0" w:footer="1376" w:top="1380" w:bottom="2240" w:left="0" w:right="0"/>
        </w:sectPr>
      </w:pPr>
    </w:p>
    <w:p>
      <w:pPr>
        <w:pStyle w:val="BodyText"/>
        <w:spacing w:line="276" w:lineRule="auto" w:before="74"/>
        <w:ind w:left="2159" w:right="1765"/>
      </w:pPr>
      <w:r>
        <w:rPr/>
        <w:t>correspond</w:t>
      </w:r>
      <w:r>
        <w:rPr>
          <w:spacing w:val="-9"/>
        </w:rPr>
        <w:t> </w:t>
      </w:r>
      <w:r>
        <w:rPr/>
        <w:t>with</w:t>
      </w:r>
      <w:r>
        <w:rPr>
          <w:spacing w:val="-11"/>
        </w:rPr>
        <w:t> </w:t>
      </w:r>
      <w:r>
        <w:rPr/>
        <w:t>the</w:t>
      </w:r>
      <w:r>
        <w:rPr>
          <w:spacing w:val="-8"/>
        </w:rPr>
        <w:t> </w:t>
      </w:r>
      <w:r>
        <w:rPr/>
        <w:t>job</w:t>
      </w:r>
      <w:r>
        <w:rPr>
          <w:spacing w:val="-11"/>
        </w:rPr>
        <w:t> </w:t>
      </w:r>
      <w:r>
        <w:rPr/>
        <w:t>title</w:t>
      </w:r>
      <w:r>
        <w:rPr>
          <w:spacing w:val="-8"/>
        </w:rPr>
        <w:t> </w:t>
      </w:r>
      <w:r>
        <w:rPr/>
        <w:t>to</w:t>
      </w:r>
      <w:r>
        <w:rPr>
          <w:spacing w:val="-9"/>
        </w:rPr>
        <w:t> </w:t>
      </w:r>
      <w:r>
        <w:rPr/>
        <w:t>allow</w:t>
      </w:r>
      <w:r>
        <w:rPr>
          <w:spacing w:val="-10"/>
        </w:rPr>
        <w:t> </w:t>
      </w:r>
      <w:r>
        <w:rPr/>
        <w:t>for</w:t>
      </w:r>
      <w:r>
        <w:rPr>
          <w:spacing w:val="-8"/>
        </w:rPr>
        <w:t> </w:t>
      </w:r>
      <w:r>
        <w:rPr/>
        <w:t>further</w:t>
      </w:r>
      <w:r>
        <w:rPr>
          <w:spacing w:val="-8"/>
        </w:rPr>
        <w:t> </w:t>
      </w:r>
      <w:r>
        <w:rPr/>
        <w:t>tailoring</w:t>
      </w:r>
      <w:r>
        <w:rPr>
          <w:spacing w:val="-9"/>
        </w:rPr>
        <w:t> </w:t>
      </w:r>
      <w:r>
        <w:rPr/>
        <w:t>of</w:t>
      </w:r>
      <w:r>
        <w:rPr>
          <w:spacing w:val="-8"/>
        </w:rPr>
        <w:t> </w:t>
      </w:r>
      <w:r>
        <w:rPr/>
        <w:t>role-based</w:t>
      </w:r>
      <w:r>
        <w:rPr>
          <w:spacing w:val="-11"/>
        </w:rPr>
        <w:t> </w:t>
      </w:r>
      <w:r>
        <w:rPr/>
        <w:t>training</w:t>
      </w:r>
      <w:r>
        <w:rPr>
          <w:spacing w:val="-11"/>
        </w:rPr>
        <w:t> </w:t>
      </w:r>
      <w:r>
        <w:rPr/>
        <w:t>to</w:t>
      </w:r>
      <w:r>
        <w:rPr>
          <w:spacing w:val="-9"/>
        </w:rPr>
        <w:t> </w:t>
      </w:r>
      <w:r>
        <w:rPr/>
        <w:t>better</w:t>
      </w:r>
      <w:r>
        <w:rPr>
          <w:spacing w:val="-8"/>
        </w:rPr>
        <w:t> </w:t>
      </w:r>
      <w:r>
        <w:rPr/>
        <w:t>match with the job role.</w:t>
      </w:r>
      <w:r>
        <w:rPr>
          <w:spacing w:val="40"/>
        </w:rPr>
        <w:t> </w:t>
      </w:r>
      <w:r>
        <w:rPr/>
        <w:t>These areas are defined as follows:</w:t>
      </w:r>
    </w:p>
    <w:p>
      <w:pPr>
        <w:pStyle w:val="ListParagraph"/>
        <w:numPr>
          <w:ilvl w:val="1"/>
          <w:numId w:val="24"/>
        </w:numPr>
        <w:tabs>
          <w:tab w:pos="2878" w:val="left" w:leader="none"/>
          <w:tab w:pos="2880" w:val="left" w:leader="none"/>
        </w:tabs>
        <w:spacing w:line="259" w:lineRule="auto" w:before="0" w:after="0"/>
        <w:ind w:left="2880" w:right="1635" w:hanging="361"/>
        <w:jc w:val="left"/>
        <w:rPr>
          <w:sz w:val="22"/>
        </w:rPr>
      </w:pPr>
      <w:r>
        <w:rPr>
          <w:b/>
          <w:sz w:val="22"/>
        </w:rPr>
        <w:t>Manage</w:t>
      </w:r>
      <w:r>
        <w:rPr>
          <w:b/>
          <w:spacing w:val="-10"/>
          <w:sz w:val="22"/>
        </w:rPr>
        <w:t> </w:t>
      </w:r>
      <w:r>
        <w:rPr>
          <w:sz w:val="22"/>
        </w:rPr>
        <w:t>–</w:t>
      </w:r>
      <w:r>
        <w:rPr>
          <w:spacing w:val="-11"/>
          <w:sz w:val="22"/>
        </w:rPr>
        <w:t> </w:t>
      </w:r>
      <w:r>
        <w:rPr>
          <w:sz w:val="22"/>
        </w:rPr>
        <w:t>those</w:t>
      </w:r>
      <w:r>
        <w:rPr>
          <w:spacing w:val="-8"/>
          <w:sz w:val="22"/>
        </w:rPr>
        <w:t> </w:t>
      </w:r>
      <w:r>
        <w:rPr>
          <w:sz w:val="22"/>
        </w:rPr>
        <w:t>knowledge</w:t>
      </w:r>
      <w:r>
        <w:rPr>
          <w:spacing w:val="-10"/>
          <w:sz w:val="22"/>
        </w:rPr>
        <w:t> </w:t>
      </w:r>
      <w:r>
        <w:rPr>
          <w:sz w:val="22"/>
        </w:rPr>
        <w:t>and</w:t>
      </w:r>
      <w:r>
        <w:rPr>
          <w:spacing w:val="-13"/>
          <w:sz w:val="22"/>
        </w:rPr>
        <w:t> </w:t>
      </w:r>
      <w:r>
        <w:rPr>
          <w:sz w:val="22"/>
        </w:rPr>
        <w:t>skills</w:t>
      </w:r>
      <w:r>
        <w:rPr>
          <w:spacing w:val="-10"/>
          <w:sz w:val="22"/>
        </w:rPr>
        <w:t> </w:t>
      </w:r>
      <w:r>
        <w:rPr>
          <w:sz w:val="22"/>
        </w:rPr>
        <w:t>particular</w:t>
      </w:r>
      <w:r>
        <w:rPr>
          <w:spacing w:val="-12"/>
          <w:sz w:val="22"/>
        </w:rPr>
        <w:t> </w:t>
      </w:r>
      <w:r>
        <w:rPr>
          <w:sz w:val="22"/>
        </w:rPr>
        <w:t>to</w:t>
      </w:r>
      <w:r>
        <w:rPr>
          <w:spacing w:val="-13"/>
          <w:sz w:val="22"/>
        </w:rPr>
        <w:t> </w:t>
      </w:r>
      <w:r>
        <w:rPr>
          <w:sz w:val="22"/>
        </w:rPr>
        <w:t>those</w:t>
      </w:r>
      <w:r>
        <w:rPr>
          <w:spacing w:val="-10"/>
          <w:sz w:val="22"/>
        </w:rPr>
        <w:t> </w:t>
      </w:r>
      <w:r>
        <w:rPr>
          <w:sz w:val="22"/>
        </w:rPr>
        <w:t>employees</w:t>
      </w:r>
      <w:r>
        <w:rPr>
          <w:spacing w:val="-10"/>
          <w:sz w:val="22"/>
        </w:rPr>
        <w:t> </w:t>
      </w:r>
      <w:r>
        <w:rPr>
          <w:sz w:val="22"/>
        </w:rPr>
        <w:t>who</w:t>
      </w:r>
      <w:r>
        <w:rPr>
          <w:spacing w:val="-11"/>
          <w:sz w:val="22"/>
        </w:rPr>
        <w:t> </w:t>
      </w:r>
      <w:r>
        <w:rPr>
          <w:sz w:val="22"/>
        </w:rPr>
        <w:t>are</w:t>
      </w:r>
      <w:r>
        <w:rPr>
          <w:spacing w:val="-10"/>
          <w:sz w:val="22"/>
        </w:rPr>
        <w:t> </w:t>
      </w:r>
      <w:r>
        <w:rPr>
          <w:sz w:val="22"/>
        </w:rPr>
        <w:t>responsible for management</w:t>
      </w:r>
      <w:r>
        <w:rPr>
          <w:spacing w:val="40"/>
          <w:sz w:val="22"/>
        </w:rPr>
        <w:t> </w:t>
      </w:r>
      <w:r>
        <w:rPr>
          <w:sz w:val="22"/>
        </w:rPr>
        <w:t>(e.g., managers, team leads, project managers)</w:t>
      </w:r>
    </w:p>
    <w:p>
      <w:pPr>
        <w:pStyle w:val="ListParagraph"/>
        <w:numPr>
          <w:ilvl w:val="1"/>
          <w:numId w:val="24"/>
        </w:numPr>
        <w:tabs>
          <w:tab w:pos="2878" w:val="left" w:leader="none"/>
          <w:tab w:pos="2880" w:val="left" w:leader="none"/>
        </w:tabs>
        <w:spacing w:line="256" w:lineRule="auto" w:before="17" w:after="0"/>
        <w:ind w:left="2880" w:right="1448" w:hanging="361"/>
        <w:jc w:val="left"/>
        <w:rPr>
          <w:sz w:val="22"/>
        </w:rPr>
      </w:pPr>
      <w:r>
        <w:rPr>
          <w:b/>
          <w:sz w:val="22"/>
        </w:rPr>
        <w:t>Design</w:t>
      </w:r>
      <w:r>
        <w:rPr>
          <w:b/>
          <w:spacing w:val="-10"/>
          <w:sz w:val="22"/>
        </w:rPr>
        <w:t> </w:t>
      </w:r>
      <w:r>
        <w:rPr>
          <w:sz w:val="22"/>
        </w:rPr>
        <w:t>–</w:t>
      </w:r>
      <w:r>
        <w:rPr>
          <w:spacing w:val="-10"/>
          <w:sz w:val="22"/>
        </w:rPr>
        <w:t> </w:t>
      </w:r>
      <w:r>
        <w:rPr>
          <w:sz w:val="22"/>
        </w:rPr>
        <w:t>those</w:t>
      </w:r>
      <w:r>
        <w:rPr>
          <w:spacing w:val="-8"/>
          <w:sz w:val="22"/>
        </w:rPr>
        <w:t> </w:t>
      </w:r>
      <w:r>
        <w:rPr>
          <w:sz w:val="22"/>
        </w:rPr>
        <w:t>knowledge</w:t>
      </w:r>
      <w:r>
        <w:rPr>
          <w:spacing w:val="-10"/>
          <w:sz w:val="22"/>
        </w:rPr>
        <w:t> </w:t>
      </w:r>
      <w:r>
        <w:rPr>
          <w:sz w:val="22"/>
        </w:rPr>
        <w:t>and</w:t>
      </w:r>
      <w:r>
        <w:rPr>
          <w:spacing w:val="-10"/>
          <w:sz w:val="22"/>
        </w:rPr>
        <w:t> </w:t>
      </w:r>
      <w:r>
        <w:rPr>
          <w:sz w:val="22"/>
        </w:rPr>
        <w:t>skills</w:t>
      </w:r>
      <w:r>
        <w:rPr>
          <w:spacing w:val="-10"/>
          <w:sz w:val="22"/>
        </w:rPr>
        <w:t> </w:t>
      </w:r>
      <w:r>
        <w:rPr>
          <w:sz w:val="22"/>
        </w:rPr>
        <w:t>particular</w:t>
      </w:r>
      <w:r>
        <w:rPr>
          <w:spacing w:val="-10"/>
          <w:sz w:val="22"/>
        </w:rPr>
        <w:t> </w:t>
      </w:r>
      <w:r>
        <w:rPr>
          <w:sz w:val="22"/>
        </w:rPr>
        <w:t>to</w:t>
      </w:r>
      <w:r>
        <w:rPr>
          <w:spacing w:val="-10"/>
          <w:sz w:val="22"/>
        </w:rPr>
        <w:t> </w:t>
      </w:r>
      <w:r>
        <w:rPr>
          <w:sz w:val="22"/>
        </w:rPr>
        <w:t>those</w:t>
      </w:r>
      <w:r>
        <w:rPr>
          <w:spacing w:val="-10"/>
          <w:sz w:val="22"/>
        </w:rPr>
        <w:t> </w:t>
      </w:r>
      <w:r>
        <w:rPr>
          <w:sz w:val="22"/>
        </w:rPr>
        <w:t>employees</w:t>
      </w:r>
      <w:r>
        <w:rPr>
          <w:spacing w:val="-10"/>
          <w:sz w:val="22"/>
        </w:rPr>
        <w:t> </w:t>
      </w:r>
      <w:r>
        <w:rPr>
          <w:sz w:val="22"/>
        </w:rPr>
        <w:t>who</w:t>
      </w:r>
      <w:r>
        <w:rPr>
          <w:spacing w:val="-10"/>
          <w:sz w:val="22"/>
        </w:rPr>
        <w:t> </w:t>
      </w:r>
      <w:r>
        <w:rPr>
          <w:sz w:val="22"/>
        </w:rPr>
        <w:t>are</w:t>
      </w:r>
      <w:r>
        <w:rPr>
          <w:spacing w:val="-10"/>
          <w:sz w:val="22"/>
        </w:rPr>
        <w:t> </w:t>
      </w:r>
      <w:r>
        <w:rPr>
          <w:sz w:val="22"/>
        </w:rPr>
        <w:t>responsible</w:t>
      </w:r>
      <w:r>
        <w:rPr>
          <w:spacing w:val="-12"/>
          <w:sz w:val="22"/>
        </w:rPr>
        <w:t> </w:t>
      </w:r>
      <w:r>
        <w:rPr>
          <w:sz w:val="22"/>
        </w:rPr>
        <w:t>for design activities (e.g., system developers, engineers)</w:t>
      </w:r>
    </w:p>
    <w:p>
      <w:pPr>
        <w:pStyle w:val="ListParagraph"/>
        <w:numPr>
          <w:ilvl w:val="1"/>
          <w:numId w:val="24"/>
        </w:numPr>
        <w:tabs>
          <w:tab w:pos="2878" w:val="left" w:leader="none"/>
          <w:tab w:pos="2880" w:val="left" w:leader="none"/>
        </w:tabs>
        <w:spacing w:line="259" w:lineRule="auto" w:before="20" w:after="0"/>
        <w:ind w:left="2880" w:right="2014" w:hanging="361"/>
        <w:jc w:val="left"/>
        <w:rPr>
          <w:sz w:val="22"/>
        </w:rPr>
      </w:pPr>
      <w:r>
        <w:rPr/>
        <mc:AlternateContent>
          <mc:Choice Requires="wps">
            <w:drawing>
              <wp:anchor distT="0" distB="0" distL="0" distR="0" allowOverlap="1" layoutInCell="1" locked="0" behindDoc="1" simplePos="0" relativeHeight="479458816">
                <wp:simplePos x="0" y="0"/>
                <wp:positionH relativeFrom="page">
                  <wp:posOffset>1290586</wp:posOffset>
                </wp:positionH>
                <wp:positionV relativeFrom="paragraph">
                  <wp:posOffset>282326</wp:posOffset>
                </wp:positionV>
                <wp:extent cx="4670425" cy="4933950"/>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2.230404pt;width:367.75pt;height:388.5pt;mso-position-horizontal-relative:page;mso-position-vertical-relative:paragraph;z-index:-23857664" id="docshape146" coordorigin="2032,445" coordsize="7355,7770" path="m4818,7281l4809,7193,4792,7103,4774,7037,4751,6970,4724,6902,4693,6832,4656,6761,4615,6689,4569,6615,4530,6557,4505,6522,4505,7221,4502,7298,4489,7371,4465,7443,4429,7512,4381,7579,4321,7646,4133,7834,2412,6113,2598,5927,2669,5864,2742,5814,2817,5778,2893,5758,2972,5750,3052,5751,3135,5763,3219,5785,3288,5809,3358,5840,3428,5876,3500,5917,3572,5965,3632,6010,3693,6057,3754,6107,3814,6159,3874,6214,3934,6273,3997,6336,4055,6399,4111,6460,4162,6520,4210,6579,4254,6636,4294,6692,4345,6769,4388,6845,4425,6918,4454,6989,4478,7058,4497,7141,4505,7221,4505,6522,4489,6499,4444,6439,4396,6379,4346,6318,4292,6257,4236,6195,4176,6132,4114,6069,4052,6008,3990,5950,3928,5895,3867,5843,3806,5793,3749,5750,3745,5747,3684,5704,3624,5663,3544,5614,3466,5571,3388,5534,3310,5501,3234,5474,3159,5451,3071,5433,2985,5424,2901,5423,2819,5430,2739,5445,2674,5464,2610,5491,2547,5526,2485,5567,2424,5616,2364,5672,2053,5983,2043,5997,2036,6013,2032,6033,2033,6055,2040,6081,2054,6109,2075,6139,2105,6171,4077,8143,4109,8172,4139,8194,4166,8207,4191,8213,4214,8214,4234,8212,4251,8205,4264,8194,4555,7904,4610,7844,4619,7834,4659,7784,4702,7722,4737,7659,4766,7595,4788,7530,4807,7450,4817,7367,4817,7298,4818,7281xm6431,6010l6430,6001,6421,5983,6413,5974,6405,5965,6397,5958,6387,5950,6375,5940,6361,5930,6344,5919,6257,5864,5732,5551,5679,5519,5595,5469,5546,5441,5454,5392,5411,5370,5369,5351,5330,5334,5291,5319,5254,5306,5218,5296,5184,5288,5159,5283,5150,5282,5119,5278,5088,5278,5058,5280,5029,5283,5041,5236,5049,5188,5053,5139,5055,5090,5053,5041,5046,4991,5036,4940,5021,4889,5002,4838,4980,4786,4952,4733,4919,4679,4882,4626,4839,4573,4792,4518,4781,4507,4781,5105,4776,5146,4767,5187,4752,5227,4731,5266,4704,5304,4671,5341,4492,5519,3747,4774,3901,4621,3927,4595,3952,4573,3974,4553,3995,4538,4014,4524,4032,4513,4051,4503,4071,4495,4133,4479,4195,4474,4257,4482,4320,4502,4383,4534,4447,4575,4512,4626,4577,4687,4615,4727,4649,4768,4681,4809,4709,4851,4733,4894,4752,4937,4766,4979,4775,5021,4781,5064,4781,5090,4781,5105,4781,4507,4750,4474,4739,4463,4681,4408,4624,4358,4566,4313,4509,4273,4451,4239,4394,4210,4336,4187,4279,4168,4222,4154,4165,4147,4110,4145,4055,4148,4001,4158,3948,4173,3896,4194,3844,4220,3828,4231,3810,4244,3772,4271,3753,4288,3731,4308,3707,4330,3682,4355,3390,4646,3380,4660,3373,4676,3370,4696,3370,4718,3377,4744,3391,4772,3413,4802,3442,4834,5497,6889,5507,6897,5527,6904,5537,6905,5547,6901,5557,6899,5567,6895,5577,6890,5588,6884,5598,6877,5610,6867,5622,6857,5635,6844,5647,6831,5658,6819,5668,6807,5676,6796,5682,6786,5686,6776,5689,6766,5692,6757,5695,6747,5695,6737,5691,6727,5687,6717,5680,6707,4730,5757,4852,5635,4884,5607,4917,5584,4952,5568,4988,5557,5026,5552,5066,5551,5107,5555,5149,5563,5194,5575,5239,5591,5287,5610,5335,5634,5385,5660,5436,5689,5490,5719,5545,5752,6204,6155,6216,6161,6227,6167,6237,6171,6248,6176,6261,6177,6273,6175,6284,6174,6294,6170,6304,6165,6314,6159,6324,6151,6336,6141,6349,6130,6362,6117,6377,6102,6389,6088,6400,6075,6409,6063,6417,6052,6422,6042,6426,6033,6429,6023,6431,6010xm7735,4718l7734,4707,7731,4697,7725,4686,7717,4675,7707,4663,7693,4652,7677,4640,7659,4627,7637,4613,7366,4440,6575,3940,6575,4253,6098,4731,5276,3459,5232,3392,5233,3391,6575,4253,6575,3940,5707,3391,5123,3020,5112,3013,5100,3007,5089,3002,5079,2999,5069,2997,5059,2997,5049,2998,5039,3001,5028,3005,5016,3011,5005,3018,4992,3027,4980,3038,4966,3051,4951,3065,4919,3097,4906,3110,4894,3123,4884,3135,4876,3147,4869,3158,4864,3169,4861,3179,4858,3190,4857,3200,4857,3209,4859,3218,4862,3229,4867,3239,4872,3250,4878,3261,5008,3464,6472,5775,6486,5797,6499,5815,6511,5831,6523,5844,6534,5854,6545,5863,6556,5868,6566,5872,6577,5873,6587,5872,6587,5872,6599,5868,6611,5861,6623,5852,6635,5842,6649,5829,6664,5815,6678,5800,6690,5787,6701,5774,6710,5763,6716,5753,6721,5743,6725,5733,6726,5722,6727,5711,6728,5700,6722,5688,6719,5678,6713,5667,6705,5654,6328,5075,6286,5010,6566,4731,6857,4440,6857,4440,7513,4860,7527,4867,7538,4872,7558,4880,7568,4881,7579,4877,7588,4875,7597,4871,7607,4865,7619,4857,7630,4848,7643,4836,7657,4823,7672,4807,7688,4791,7701,4776,7712,4763,7722,4750,7729,4740,7733,4729,7735,4718xm8133,4308l8132,4299,8127,4287,8123,4277,8117,4269,7188,3340,7669,2859,7670,2852,7670,2841,7669,2832,7666,2821,7654,2798,7647,2786,7639,2775,7629,2762,7618,2749,7592,2721,7576,2705,7559,2688,7543,2673,7514,2648,7502,2638,7491,2630,7481,2624,7459,2614,7448,2611,7439,2610,7430,2612,7424,2615,6944,3096,6192,2344,6700,1835,6703,1829,6703,1819,6702,1810,6699,1799,6687,1775,6681,1764,6672,1752,6662,1740,6651,1727,6624,1698,6608,1682,6592,1666,6576,1651,6548,1626,6535,1616,6523,1607,6512,1600,6487,1587,6476,1584,6467,1583,6457,1583,6451,1586,5828,2209,5817,2222,5810,2239,5807,2258,5808,2280,5814,2306,5828,2334,5850,2364,5879,2396,7935,4452,7943,4458,7953,4461,7965,4467,7974,4468,7985,4464,7994,4461,8004,4458,8015,4453,8025,4447,8036,4439,8048,4429,8060,4419,8072,4407,8085,4394,8096,4381,8105,4369,8114,4359,8119,4348,8124,4338,8127,4329,8129,4319,8133,4308xm9387,3054l9387,3045,9379,3025,9372,3015,7629,1272,7446,1089,7838,698,7841,691,7841,680,7840,671,7838,660,7831,646,7826,637,7819,626,7810,615,7800,602,7788,590,7775,575,7761,560,7745,544,7729,528,7714,514,7699,500,7685,488,7673,478,7661,469,7650,461,7639,455,7626,448,7615,446,7606,445,7595,445,7588,448,6622,1414,6619,1421,6620,1430,6620,1441,6623,1451,6630,1464,6636,1475,6644,1486,6653,1498,6663,1510,6675,1524,6688,1539,6702,1555,6718,1571,6734,1587,6750,1601,6764,1614,6778,1624,6790,1635,6801,1643,6812,1650,6835,1663,6845,1666,6857,1666,6865,1667,6872,1663,7264,1272,9189,3198,9199,3205,9209,3209,9219,3212,9228,3213,9239,3209,9249,3207,9258,3203,9269,3198,9280,3193,9290,3185,9302,3175,9314,3165,9327,3152,9339,3139,9350,3127,9360,3115,9368,3105,9373,3094,9378,3084,9381,3074,9383,3065,9387,3054xe" filled="true" fillcolor="#c1c1c1" stroked="false">
                <v:path arrowok="t"/>
                <v:fill opacity="32896f" type="solid"/>
                <w10:wrap type="none"/>
              </v:shape>
            </w:pict>
          </mc:Fallback>
        </mc:AlternateContent>
      </w:r>
      <w:r>
        <w:rPr>
          <w:b/>
          <w:sz w:val="22"/>
        </w:rPr>
        <w:t>Implement</w:t>
      </w:r>
      <w:r>
        <w:rPr>
          <w:b/>
          <w:spacing w:val="-10"/>
          <w:sz w:val="22"/>
        </w:rPr>
        <w:t> </w:t>
      </w:r>
      <w:r>
        <w:rPr>
          <w:sz w:val="22"/>
        </w:rPr>
        <w:t>–</w:t>
      </w:r>
      <w:r>
        <w:rPr>
          <w:spacing w:val="-13"/>
          <w:sz w:val="22"/>
        </w:rPr>
        <w:t> </w:t>
      </w:r>
      <w:r>
        <w:rPr>
          <w:sz w:val="22"/>
        </w:rPr>
        <w:t>those</w:t>
      </w:r>
      <w:r>
        <w:rPr>
          <w:spacing w:val="-10"/>
          <w:sz w:val="22"/>
        </w:rPr>
        <w:t> </w:t>
      </w:r>
      <w:r>
        <w:rPr>
          <w:sz w:val="22"/>
        </w:rPr>
        <w:t>knowledge</w:t>
      </w:r>
      <w:r>
        <w:rPr>
          <w:spacing w:val="-10"/>
          <w:sz w:val="22"/>
        </w:rPr>
        <w:t> </w:t>
      </w:r>
      <w:r>
        <w:rPr>
          <w:sz w:val="22"/>
        </w:rPr>
        <w:t>and</w:t>
      </w:r>
      <w:r>
        <w:rPr>
          <w:spacing w:val="-13"/>
          <w:sz w:val="22"/>
        </w:rPr>
        <w:t> </w:t>
      </w:r>
      <w:r>
        <w:rPr>
          <w:sz w:val="22"/>
        </w:rPr>
        <w:t>skills</w:t>
      </w:r>
      <w:r>
        <w:rPr>
          <w:spacing w:val="-10"/>
          <w:sz w:val="22"/>
        </w:rPr>
        <w:t> </w:t>
      </w:r>
      <w:r>
        <w:rPr>
          <w:sz w:val="22"/>
        </w:rPr>
        <w:t>particular</w:t>
      </w:r>
      <w:r>
        <w:rPr>
          <w:spacing w:val="-12"/>
          <w:sz w:val="22"/>
        </w:rPr>
        <w:t> </w:t>
      </w:r>
      <w:r>
        <w:rPr>
          <w:sz w:val="22"/>
        </w:rPr>
        <w:t>to</w:t>
      </w:r>
      <w:r>
        <w:rPr>
          <w:spacing w:val="-13"/>
          <w:sz w:val="22"/>
        </w:rPr>
        <w:t> </w:t>
      </w:r>
      <w:r>
        <w:rPr>
          <w:sz w:val="22"/>
        </w:rPr>
        <w:t>those</w:t>
      </w:r>
      <w:r>
        <w:rPr>
          <w:spacing w:val="-10"/>
          <w:sz w:val="22"/>
        </w:rPr>
        <w:t> </w:t>
      </w:r>
      <w:r>
        <w:rPr>
          <w:sz w:val="22"/>
        </w:rPr>
        <w:t>employees</w:t>
      </w:r>
      <w:r>
        <w:rPr>
          <w:spacing w:val="-10"/>
          <w:sz w:val="22"/>
        </w:rPr>
        <w:t> </w:t>
      </w:r>
      <w:r>
        <w:rPr>
          <w:sz w:val="22"/>
        </w:rPr>
        <w:t>who</w:t>
      </w:r>
      <w:r>
        <w:rPr>
          <w:spacing w:val="-11"/>
          <w:sz w:val="22"/>
        </w:rPr>
        <w:t> </w:t>
      </w:r>
      <w:r>
        <w:rPr>
          <w:sz w:val="22"/>
        </w:rPr>
        <w:t>execute implementation (e.g., system administrators, network administrators)</w:t>
      </w:r>
    </w:p>
    <w:p>
      <w:pPr>
        <w:pStyle w:val="ListParagraph"/>
        <w:numPr>
          <w:ilvl w:val="1"/>
          <w:numId w:val="24"/>
        </w:numPr>
        <w:tabs>
          <w:tab w:pos="2880" w:val="left" w:leader="none"/>
        </w:tabs>
        <w:spacing w:line="256" w:lineRule="auto" w:before="19" w:after="0"/>
        <w:ind w:left="2880" w:right="1898" w:hanging="360"/>
        <w:jc w:val="left"/>
        <w:rPr>
          <w:sz w:val="22"/>
        </w:rPr>
      </w:pPr>
      <w:r>
        <w:rPr>
          <w:b/>
          <w:sz w:val="22"/>
        </w:rPr>
        <w:t>Evaluate</w:t>
      </w:r>
      <w:r>
        <w:rPr>
          <w:b/>
          <w:spacing w:val="-11"/>
          <w:sz w:val="22"/>
        </w:rPr>
        <w:t> </w:t>
      </w:r>
      <w:r>
        <w:rPr>
          <w:sz w:val="22"/>
        </w:rPr>
        <w:t>–</w:t>
      </w:r>
      <w:r>
        <w:rPr>
          <w:spacing w:val="-13"/>
          <w:sz w:val="22"/>
        </w:rPr>
        <w:t> </w:t>
      </w:r>
      <w:r>
        <w:rPr>
          <w:sz w:val="22"/>
        </w:rPr>
        <w:t>those</w:t>
      </w:r>
      <w:r>
        <w:rPr>
          <w:spacing w:val="-11"/>
          <w:sz w:val="22"/>
        </w:rPr>
        <w:t> </w:t>
      </w:r>
      <w:r>
        <w:rPr>
          <w:sz w:val="22"/>
        </w:rPr>
        <w:t>knowledge</w:t>
      </w:r>
      <w:r>
        <w:rPr>
          <w:spacing w:val="-11"/>
          <w:sz w:val="22"/>
        </w:rPr>
        <w:t> </w:t>
      </w:r>
      <w:r>
        <w:rPr>
          <w:sz w:val="22"/>
        </w:rPr>
        <w:t>and</w:t>
      </w:r>
      <w:r>
        <w:rPr>
          <w:spacing w:val="-12"/>
          <w:sz w:val="22"/>
        </w:rPr>
        <w:t> </w:t>
      </w:r>
      <w:r>
        <w:rPr>
          <w:sz w:val="22"/>
        </w:rPr>
        <w:t>skills</w:t>
      </w:r>
      <w:r>
        <w:rPr>
          <w:spacing w:val="-11"/>
          <w:sz w:val="22"/>
        </w:rPr>
        <w:t> </w:t>
      </w:r>
      <w:r>
        <w:rPr>
          <w:sz w:val="22"/>
        </w:rPr>
        <w:t>particular</w:t>
      </w:r>
      <w:r>
        <w:rPr>
          <w:spacing w:val="-11"/>
          <w:sz w:val="22"/>
        </w:rPr>
        <w:t> </w:t>
      </w:r>
      <w:r>
        <w:rPr>
          <w:sz w:val="22"/>
        </w:rPr>
        <w:t>to</w:t>
      </w:r>
      <w:r>
        <w:rPr>
          <w:spacing w:val="-12"/>
          <w:sz w:val="22"/>
        </w:rPr>
        <w:t> </w:t>
      </w:r>
      <w:r>
        <w:rPr>
          <w:sz w:val="22"/>
        </w:rPr>
        <w:t>evaluation</w:t>
      </w:r>
      <w:r>
        <w:rPr>
          <w:spacing w:val="-13"/>
          <w:sz w:val="22"/>
        </w:rPr>
        <w:t> </w:t>
      </w:r>
      <w:r>
        <w:rPr>
          <w:sz w:val="22"/>
        </w:rPr>
        <w:t>activities</w:t>
      </w:r>
      <w:r>
        <w:rPr>
          <w:spacing w:val="-11"/>
          <w:sz w:val="22"/>
        </w:rPr>
        <w:t> </w:t>
      </w:r>
      <w:r>
        <w:rPr>
          <w:sz w:val="22"/>
        </w:rPr>
        <w:t>(e.g.,</w:t>
      </w:r>
      <w:r>
        <w:rPr>
          <w:spacing w:val="-13"/>
          <w:sz w:val="22"/>
        </w:rPr>
        <w:t> </w:t>
      </w:r>
      <w:r>
        <w:rPr>
          <w:sz w:val="22"/>
        </w:rPr>
        <w:t>testers, security analysts)</w:t>
      </w:r>
    </w:p>
    <w:p>
      <w:pPr>
        <w:pStyle w:val="BodyText"/>
      </w:pPr>
    </w:p>
    <w:p>
      <w:pPr>
        <w:pStyle w:val="BodyText"/>
        <w:spacing w:before="33"/>
      </w:pPr>
    </w:p>
    <w:p>
      <w:pPr>
        <w:pStyle w:val="BodyText"/>
        <w:spacing w:line="276" w:lineRule="auto"/>
        <w:ind w:left="1440" w:right="1563"/>
      </w:pPr>
      <w:r>
        <w:rPr/>
        <w:t>To assist with the tailoring of the training or to identify courses/modules that may have already been developed, there is</w:t>
      </w:r>
      <w:r>
        <w:rPr>
          <w:spacing w:val="-1"/>
        </w:rPr>
        <w:t> </w:t>
      </w:r>
      <w:r>
        <w:rPr/>
        <w:t>the National Initiative for Cybersecurity</w:t>
      </w:r>
      <w:r>
        <w:rPr>
          <w:spacing w:val="-1"/>
        </w:rPr>
        <w:t> </w:t>
      </w:r>
      <w:r>
        <w:rPr/>
        <w:t>Careers</w:t>
      </w:r>
      <w:r>
        <w:rPr>
          <w:spacing w:val="-1"/>
        </w:rPr>
        <w:t> </w:t>
      </w:r>
      <w:r>
        <w:rPr/>
        <w:t>and Studies</w:t>
      </w:r>
      <w:r>
        <w:rPr>
          <w:spacing w:val="-1"/>
        </w:rPr>
        <w:t> </w:t>
      </w:r>
      <w:r>
        <w:rPr/>
        <w:t>(NICCS) Portal.</w:t>
      </w:r>
      <w:r>
        <w:rPr>
          <w:spacing w:val="40"/>
        </w:rPr>
        <w:t> </w:t>
      </w:r>
      <w:r>
        <w:rPr/>
        <w:t>The government developed the National Initiative</w:t>
      </w:r>
      <w:r>
        <w:rPr>
          <w:spacing w:val="-1"/>
        </w:rPr>
        <w:t> </w:t>
      </w:r>
      <w:r>
        <w:rPr/>
        <w:t>for Cybersecurity</w:t>
      </w:r>
      <w:r>
        <w:rPr>
          <w:spacing w:val="-1"/>
        </w:rPr>
        <w:t> </w:t>
      </w:r>
      <w:r>
        <w:rPr/>
        <w:t>Careers and Studies</w:t>
      </w:r>
      <w:r>
        <w:rPr>
          <w:spacing w:val="-1"/>
        </w:rPr>
        <w:t> </w:t>
      </w:r>
      <w:r>
        <w:rPr/>
        <w:t>(NICCS) to make cybersecurity</w:t>
      </w:r>
      <w:r>
        <w:rPr>
          <w:spacing w:val="-14"/>
        </w:rPr>
        <w:t> </w:t>
      </w:r>
      <w:r>
        <w:rPr/>
        <w:t>information</w:t>
      </w:r>
      <w:r>
        <w:rPr>
          <w:spacing w:val="-13"/>
        </w:rPr>
        <w:t> </w:t>
      </w:r>
      <w:r>
        <w:rPr/>
        <w:t>and</w:t>
      </w:r>
      <w:r>
        <w:rPr>
          <w:spacing w:val="-13"/>
        </w:rPr>
        <w:t> </w:t>
      </w:r>
      <w:r>
        <w:rPr/>
        <w:t>materials</w:t>
      </w:r>
      <w:r>
        <w:rPr>
          <w:spacing w:val="-12"/>
        </w:rPr>
        <w:t> </w:t>
      </w:r>
      <w:r>
        <w:rPr/>
        <w:t>more</w:t>
      </w:r>
      <w:r>
        <w:rPr>
          <w:spacing w:val="-14"/>
        </w:rPr>
        <w:t> </w:t>
      </w:r>
      <w:r>
        <w:rPr/>
        <w:t>readily-available.</w:t>
      </w:r>
      <w:r>
        <w:rPr>
          <w:spacing w:val="33"/>
        </w:rPr>
        <w:t> </w:t>
      </w:r>
      <w:r>
        <w:rPr/>
        <w:t>NICCS</w:t>
      </w:r>
      <w:r>
        <w:rPr>
          <w:spacing w:val="-13"/>
        </w:rPr>
        <w:t> </w:t>
      </w:r>
      <w:r>
        <w:rPr/>
        <w:t>underscores</w:t>
      </w:r>
      <w:r>
        <w:rPr>
          <w:spacing w:val="-14"/>
        </w:rPr>
        <w:t> </w:t>
      </w:r>
      <w:r>
        <w:rPr/>
        <w:t>the</w:t>
      </w:r>
      <w:r>
        <w:rPr>
          <w:spacing w:val="-14"/>
        </w:rPr>
        <w:t> </w:t>
      </w:r>
      <w:r>
        <w:rPr/>
        <w:t>four</w:t>
      </w:r>
      <w:r>
        <w:rPr>
          <w:spacing w:val="-11"/>
        </w:rPr>
        <w:t> </w:t>
      </w:r>
      <w:r>
        <w:rPr/>
        <w:t>components of the National Initiative for Cybersecurity Education (NICE) and serves as a national resource for government, industry, academia, and the general public in their quest to learn about cybersecurity awareness, education, careers, and workforce development opportunities.</w:t>
      </w:r>
      <w:r>
        <w:rPr>
          <w:spacing w:val="40"/>
        </w:rPr>
        <w:t> </w:t>
      </w:r>
      <w:r>
        <w:rPr/>
        <w:t>The portal links to various courses</w:t>
      </w:r>
      <w:r>
        <w:rPr>
          <w:spacing w:val="-7"/>
        </w:rPr>
        <w:t> </w:t>
      </w:r>
      <w:r>
        <w:rPr/>
        <w:t>or</w:t>
      </w:r>
      <w:r>
        <w:rPr>
          <w:spacing w:val="-5"/>
        </w:rPr>
        <w:t> </w:t>
      </w:r>
      <w:r>
        <w:rPr/>
        <w:t>modules</w:t>
      </w:r>
      <w:r>
        <w:rPr>
          <w:spacing w:val="-7"/>
        </w:rPr>
        <w:t> </w:t>
      </w:r>
      <w:r>
        <w:rPr/>
        <w:t>in</w:t>
      </w:r>
      <w:r>
        <w:rPr>
          <w:spacing w:val="-8"/>
        </w:rPr>
        <w:t> </w:t>
      </w:r>
      <w:r>
        <w:rPr/>
        <w:t>cybersecurity</w:t>
      </w:r>
      <w:r>
        <w:rPr>
          <w:spacing w:val="-10"/>
        </w:rPr>
        <w:t> </w:t>
      </w:r>
      <w:r>
        <w:rPr/>
        <w:t>that</w:t>
      </w:r>
      <w:r>
        <w:rPr>
          <w:spacing w:val="-7"/>
        </w:rPr>
        <w:t> </w:t>
      </w:r>
      <w:r>
        <w:rPr/>
        <w:t>have</w:t>
      </w:r>
      <w:r>
        <w:rPr>
          <w:spacing w:val="-7"/>
        </w:rPr>
        <w:t> </w:t>
      </w:r>
      <w:r>
        <w:rPr/>
        <w:t>been</w:t>
      </w:r>
      <w:r>
        <w:rPr>
          <w:spacing w:val="-8"/>
        </w:rPr>
        <w:t> </w:t>
      </w:r>
      <w:r>
        <w:rPr/>
        <w:t>previously</w:t>
      </w:r>
      <w:r>
        <w:rPr>
          <w:spacing w:val="-8"/>
        </w:rPr>
        <w:t> </w:t>
      </w:r>
      <w:r>
        <w:rPr/>
        <w:t>developed</w:t>
      </w:r>
      <w:r>
        <w:rPr>
          <w:spacing w:val="-8"/>
        </w:rPr>
        <w:t> </w:t>
      </w:r>
      <w:r>
        <w:rPr/>
        <w:t>and</w:t>
      </w:r>
      <w:r>
        <w:rPr>
          <w:spacing w:val="-10"/>
        </w:rPr>
        <w:t> </w:t>
      </w:r>
      <w:r>
        <w:rPr/>
        <w:t>can</w:t>
      </w:r>
      <w:r>
        <w:rPr>
          <w:spacing w:val="-8"/>
        </w:rPr>
        <w:t> </w:t>
      </w:r>
      <w:r>
        <w:rPr/>
        <w:t>be</w:t>
      </w:r>
      <w:r>
        <w:rPr>
          <w:spacing w:val="-7"/>
        </w:rPr>
        <w:t> </w:t>
      </w:r>
      <w:r>
        <w:rPr/>
        <w:t>reused.</w:t>
      </w:r>
      <w:r>
        <w:rPr>
          <w:spacing w:val="40"/>
        </w:rPr>
        <w:t> </w:t>
      </w:r>
      <w:r>
        <w:rPr/>
        <w:t>The</w:t>
      </w:r>
      <w:r>
        <w:rPr>
          <w:spacing w:val="-6"/>
        </w:rPr>
        <w:t> </w:t>
      </w:r>
      <w:r>
        <w:rPr/>
        <w:t>URL</w:t>
      </w:r>
      <w:r>
        <w:rPr>
          <w:spacing w:val="-11"/>
        </w:rPr>
        <w:t> </w:t>
      </w:r>
      <w:r>
        <w:rPr/>
        <w:t>is: </w:t>
      </w:r>
      <w:hyperlink r:id="rId33">
        <w:r>
          <w:rPr>
            <w:spacing w:val="-2"/>
          </w:rPr>
          <w:t>http://niccs.us-cert.gov</w:t>
        </w:r>
      </w:hyperlink>
    </w:p>
    <w:p>
      <w:pPr>
        <w:spacing w:after="0" w:line="276" w:lineRule="auto"/>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95"/>
        <w:rPr>
          <w:sz w:val="24"/>
        </w:rPr>
      </w:pPr>
    </w:p>
    <w:p>
      <w:pPr>
        <w:spacing w:before="0"/>
        <w:ind w:left="1560" w:right="0" w:firstLine="0"/>
        <w:jc w:val="left"/>
        <w:rPr>
          <w:sz w:val="22"/>
        </w:rPr>
      </w:pPr>
      <w:r>
        <w:rPr>
          <w:b/>
          <w:sz w:val="22"/>
        </w:rPr>
        <w:t>Function</w:t>
      </w:r>
      <w:r>
        <w:rPr>
          <w:b/>
          <w:spacing w:val="-10"/>
          <w:sz w:val="22"/>
        </w:rPr>
        <w:t> </w:t>
      </w:r>
      <w:r>
        <w:rPr>
          <w:b/>
          <w:sz w:val="22"/>
        </w:rPr>
        <w:t>Area</w:t>
      </w:r>
      <w:r>
        <w:rPr>
          <w:sz w:val="22"/>
        </w:rPr>
        <w:t>:</w:t>
      </w:r>
      <w:r>
        <w:rPr>
          <w:spacing w:val="41"/>
          <w:sz w:val="22"/>
        </w:rPr>
        <w:t> </w:t>
      </w:r>
      <w:r>
        <w:rPr>
          <w:sz w:val="22"/>
        </w:rPr>
        <w:t>Operate</w:t>
      </w:r>
      <w:r>
        <w:rPr>
          <w:spacing w:val="-11"/>
          <w:sz w:val="22"/>
        </w:rPr>
        <w:t> </w:t>
      </w:r>
      <w:r>
        <w:rPr>
          <w:sz w:val="22"/>
        </w:rPr>
        <w:t>and</w:t>
      </w:r>
      <w:r>
        <w:rPr>
          <w:spacing w:val="-11"/>
          <w:sz w:val="22"/>
        </w:rPr>
        <w:t> </w:t>
      </w:r>
      <w:r>
        <w:rPr>
          <w:spacing w:val="-2"/>
          <w:sz w:val="22"/>
        </w:rPr>
        <w:t>Maintain</w:t>
      </w:r>
    </w:p>
    <w:p>
      <w:pPr>
        <w:pStyle w:val="BodyText"/>
        <w:spacing w:before="137"/>
      </w:pPr>
    </w:p>
    <w:p>
      <w:pPr>
        <w:spacing w:before="1"/>
        <w:ind w:left="1560" w:right="0" w:firstLine="0"/>
        <w:jc w:val="left"/>
        <w:rPr>
          <w:sz w:val="22"/>
        </w:rPr>
      </w:pPr>
      <w:r>
        <w:rPr/>
        <mc:AlternateContent>
          <mc:Choice Requires="wps">
            <w:drawing>
              <wp:anchor distT="0" distB="0" distL="0" distR="0" allowOverlap="1" layoutInCell="1" locked="0" behindDoc="1" simplePos="0" relativeHeight="479459328">
                <wp:simplePos x="0" y="0"/>
                <wp:positionH relativeFrom="page">
                  <wp:posOffset>1290586</wp:posOffset>
                </wp:positionH>
                <wp:positionV relativeFrom="paragraph">
                  <wp:posOffset>33261</wp:posOffset>
                </wp:positionV>
                <wp:extent cx="4670425" cy="493395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618979pt;width:367.75pt;height:388.5pt;mso-position-horizontal-relative:page;mso-position-vertical-relative:paragraph;z-index:-23857152" id="docshape147" coordorigin="2032,52" coordsize="7355,7770" path="m4818,6889l4809,6801,4792,6711,4774,6645,4751,6578,4724,6510,4693,6440,4656,6369,4615,6296,4569,6223,4530,6165,4505,6129,4505,6829,4502,6905,4489,6979,4465,7050,4429,7120,4381,7187,4321,7254,4133,7442,2412,5721,2598,5535,2669,5471,2742,5421,2817,5386,2893,5366,2972,5358,3052,5359,3135,5370,3219,5392,3288,5417,3358,5447,3428,5483,3500,5525,3572,5573,3632,5618,3693,5665,3754,5714,3814,5767,3874,5822,3934,5880,3997,5944,4055,6007,4111,6068,4162,6128,4210,6186,4254,6244,4294,6300,4345,6377,4388,6452,4425,6526,4454,6597,4478,6666,4497,6749,4505,6829,4505,6129,4489,6106,4444,6047,4396,5987,4346,5926,4292,5865,4236,5803,4176,5740,4114,5676,4052,5616,3990,5558,3928,5503,3867,5450,3806,5401,3749,5358,3745,5355,3684,5311,3624,5271,3544,5222,3466,5179,3388,5141,3310,5109,3234,5081,3159,5059,3071,5041,2985,5032,2901,5031,2819,5038,2739,5052,2674,5072,2610,5099,2547,5133,2485,5175,2424,5224,2364,5280,2053,5591,2043,5605,2036,5621,2032,5640,2033,5662,2040,5689,2054,5717,2075,5747,2105,5779,4077,7751,4109,7780,4139,7801,4166,7815,4191,7821,4214,7822,4234,7819,4251,7813,4264,7802,4555,7511,4610,7452,4619,7442,4659,7392,4702,7330,4737,7267,4766,7203,4788,7138,4807,7058,4817,6975,4817,6905,4818,6889xm6431,5618l6430,5609,6421,5591,6413,5581,6405,5573,6397,5566,6387,5557,6375,5548,6361,5538,6344,5527,6257,5472,5732,5159,5679,5127,5595,5077,5546,5049,5454,5000,5411,4978,5369,4958,5330,4941,5291,4926,5254,4914,5218,4904,5184,4896,5159,4891,5150,4889,5119,4886,5088,4886,5058,4887,5029,4891,5041,4844,5049,4796,5053,4747,5055,4698,5053,4649,5046,4599,5036,4548,5021,4496,5002,4445,4980,4393,4952,4341,4919,4287,4882,4234,4839,4180,4792,4126,4781,4115,4781,4713,4776,4754,4767,4795,4752,4835,4731,4874,4704,4912,4671,4949,4492,5127,3747,4382,3901,4228,3927,4203,3952,4180,3974,4161,3995,4145,4014,4132,4032,4121,4051,4111,4071,4103,4133,4086,4195,4082,4257,4090,4320,4110,4383,4142,4447,4183,4512,4234,4577,4295,4615,4335,4649,4375,4681,4417,4709,4459,4733,4502,4752,4545,4766,4587,4775,4629,4781,4671,4781,4698,4781,4713,4781,4115,4750,4082,4739,4071,4681,4015,4624,3965,4566,3920,4509,3881,4451,3846,4394,3818,4336,3795,4279,3776,4222,3762,4165,3755,4110,3753,4055,3756,4001,3766,3948,3781,3896,3802,3844,3827,3828,3839,3810,3851,3772,3879,3753,3896,3731,3915,3707,3937,3682,3962,3390,4254,3380,4268,3373,4284,3370,4303,3370,4325,3377,4351,3391,4379,3413,4409,3442,4442,5497,6497,5507,6505,5527,6512,5537,6513,5547,6509,5557,6506,5567,6503,5577,6498,5588,6492,5598,6484,5610,6475,5622,6465,5635,6452,5647,6439,5658,6426,5668,6415,5676,6404,5682,6393,5686,6383,5689,6374,5692,6365,5695,6355,5695,6344,5691,6334,5687,6324,5680,6315,4730,5365,4852,5243,4884,5214,4917,5192,4952,5175,4988,5164,5026,5160,5066,5159,5107,5163,5149,5171,5194,5183,5239,5199,5287,5218,5335,5242,5385,5268,5436,5297,5490,5327,5545,5360,6204,5762,6216,5769,6227,5774,6237,5778,6248,5784,6261,5785,6273,5783,6284,5782,6294,5778,6304,5773,6314,5766,6324,5758,6336,5749,6349,5738,6362,5725,6377,5710,6389,5695,6400,5682,6409,5671,6417,5660,6422,5650,6426,5640,6429,5631,6431,5618xm7735,4326l7734,4315,7731,4305,7725,4294,7717,4282,7707,4271,7693,4260,7677,4248,7659,4235,7637,4221,7366,4048,6575,3548,6575,3861,6098,4338,5276,3067,5232,3000,5233,2999,6575,3861,6575,3548,5707,2999,5123,2627,5112,2621,5100,2615,5089,2610,5079,2606,5069,2605,5059,2605,5049,2606,5039,2609,5028,2613,5016,2618,5005,2626,4992,2635,4980,2646,4966,2659,4951,2673,4919,2704,4906,2718,4894,2731,4884,2743,4876,2754,4869,2766,4864,2777,4861,2787,4858,2798,4857,2807,4857,2817,4859,2826,4862,2836,4867,2847,4872,2857,4878,2868,5008,3072,6472,5383,6486,5405,6499,5423,6511,5438,6523,5451,6534,5462,6545,5470,6556,5476,6566,5480,6577,5481,6587,5480,6587,5480,6599,5476,6611,5469,6623,5460,6635,5449,6649,5437,6664,5423,6678,5408,6690,5394,6701,5382,6710,5370,6716,5360,6721,5351,6725,5340,6726,5330,6727,5318,6728,5308,6722,5296,6719,5286,6713,5274,6705,5262,6328,4683,6286,4618,6566,4338,6857,4048,6857,4048,7513,4468,7527,4475,7538,4480,7558,4488,7568,4488,7579,4484,7588,4483,7597,4479,7607,4473,7619,4465,7630,4456,7643,4444,7657,4430,7672,4415,7688,4399,7701,4384,7712,4370,7722,4358,7729,4347,7733,4336,7735,4326xm8133,3916l8132,3907,8127,3895,8123,3885,8117,3877,7188,2948,7669,2467,7670,2459,7670,2449,7669,2440,7666,2428,7654,2405,7647,2394,7639,2382,7629,2370,7618,2357,7592,2329,7576,2313,7559,2296,7543,2281,7514,2255,7502,2246,7491,2238,7481,2232,7459,2222,7448,2219,7439,2218,7430,2220,7424,2223,6944,2703,6192,1951,6700,1443,6703,1437,6703,1427,6702,1417,6699,1406,6687,1383,6681,1372,6672,1360,6662,1348,6651,1335,6624,1306,6608,1289,6592,1273,6576,1259,6548,1233,6535,1223,6523,1215,6512,1207,6487,1194,6476,1192,6467,1191,6457,1191,6451,1194,5828,1817,5817,1830,5810,1847,5807,1866,5808,1888,5814,1914,5828,1942,5850,1972,5879,2004,7935,4060,7943,4065,7953,4069,7965,4075,7974,4075,7985,4071,7994,4069,8004,4065,8015,4060,8025,4055,8036,4047,8048,4037,8060,4027,8072,4015,8085,4001,8096,3989,8105,3977,8114,3967,8119,3956,8124,3946,8127,3936,8129,3927,8133,3916xm9387,2662l9387,2652,9379,2633,9372,2623,7629,880,7446,697,7838,306,7841,299,7841,288,7840,279,7838,268,7831,254,7826,245,7819,234,7810,222,7800,210,7788,197,7775,183,7761,168,7745,152,7729,136,7714,121,7699,108,7685,96,7673,86,7661,77,7650,69,7639,63,7626,56,7615,53,7606,52,7595,52,7588,56,6622,1022,6619,1029,6620,1038,6620,1049,6623,1059,6630,1072,6636,1083,6644,1094,6653,1106,6663,1118,6675,1132,6688,1147,6702,1163,6718,1179,6734,1195,6750,1209,6764,1221,6778,1232,6790,1242,6801,1251,6812,1258,6835,1271,6845,1274,6857,1274,6865,1275,6872,1271,7264,880,9189,2805,9199,2813,9209,2817,9219,2820,9228,2821,9239,2817,9249,2815,9258,2811,9269,2806,9280,2800,9290,2792,9302,2783,9314,2772,9327,2760,9339,2747,9350,2735,9360,2723,9368,2712,9373,2702,9378,2692,9381,2682,9383,2673,9387,2662xe" filled="true" fillcolor="#c1c1c1" stroked="false">
                <v:path arrowok="t"/>
                <v:fill opacity="32896f" type="solid"/>
                <w10:wrap type="none"/>
              </v:shape>
            </w:pict>
          </mc:Fallback>
        </mc:AlternateContent>
      </w:r>
      <w:r>
        <w:rPr>
          <w:b/>
          <w:sz w:val="22"/>
        </w:rPr>
        <w:t>Role</w:t>
      </w:r>
      <w:r>
        <w:rPr>
          <w:b/>
          <w:spacing w:val="-8"/>
          <w:sz w:val="22"/>
        </w:rPr>
        <w:t> </w:t>
      </w:r>
      <w:r>
        <w:rPr>
          <w:b/>
          <w:sz w:val="22"/>
        </w:rPr>
        <w:t>Area</w:t>
      </w:r>
      <w:r>
        <w:rPr>
          <w:sz w:val="22"/>
        </w:rPr>
        <w:t>:</w:t>
      </w:r>
      <w:r>
        <w:rPr>
          <w:spacing w:val="-6"/>
          <w:sz w:val="22"/>
        </w:rPr>
        <w:t> </w:t>
      </w:r>
      <w:r>
        <w:rPr>
          <w:sz w:val="22"/>
        </w:rPr>
        <w:t>Data</w:t>
      </w:r>
      <w:r>
        <w:rPr>
          <w:spacing w:val="-7"/>
          <w:sz w:val="22"/>
        </w:rPr>
        <w:t> </w:t>
      </w:r>
      <w:r>
        <w:rPr>
          <w:spacing w:val="-2"/>
          <w:sz w:val="22"/>
        </w:rPr>
        <w:t>Administration</w:t>
      </w:r>
    </w:p>
    <w:p>
      <w:pPr>
        <w:pStyle w:val="BodyText"/>
        <w:spacing w:before="67"/>
      </w:pPr>
    </w:p>
    <w:p>
      <w:pPr>
        <w:pStyle w:val="Heading6"/>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w:t>
      </w:r>
      <w:r>
        <w:rPr>
          <w:spacing w:val="-10"/>
          <w:sz w:val="22"/>
        </w:rPr>
        <w:t> </w:t>
      </w:r>
      <w:r>
        <w:rPr>
          <w:sz w:val="22"/>
        </w:rPr>
        <w:t>Security</w:t>
      </w:r>
      <w:r>
        <w:rPr>
          <w:spacing w:val="-11"/>
          <w:sz w:val="22"/>
        </w:rPr>
        <w:t> </w:t>
      </w:r>
      <w:r>
        <w:rPr>
          <w:spacing w:val="-2"/>
          <w:sz w:val="22"/>
        </w:rPr>
        <w:t>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w:t>
      </w:r>
      <w:r>
        <w:rPr>
          <w:spacing w:val="-14"/>
          <w:sz w:val="22"/>
        </w:rPr>
        <w:t> </w:t>
      </w:r>
      <w:r>
        <w:rPr>
          <w:sz w:val="22"/>
        </w:rPr>
        <w:t>Management</w:t>
      </w:r>
      <w:r>
        <w:rPr>
          <w:spacing w:val="-14"/>
          <w:sz w:val="22"/>
        </w:rPr>
        <w:t> </w:t>
      </w:r>
      <w:r>
        <w:rPr>
          <w:sz w:val="22"/>
        </w:rPr>
        <w:t>Systems</w:t>
      </w:r>
      <w:r>
        <w:rPr>
          <w:spacing w:val="-13"/>
          <w:sz w:val="22"/>
        </w:rPr>
        <w:t> </w:t>
      </w:r>
      <w:r>
        <w:rPr>
          <w:spacing w:val="-2"/>
          <w:sz w:val="22"/>
        </w:rPr>
        <w:t>Security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w:t>
      </w:r>
      <w:r>
        <w:rPr>
          <w:spacing w:val="-6"/>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Database</w:t>
      </w:r>
      <w:r>
        <w:rPr>
          <w:spacing w:val="-13"/>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Content</w:t>
      </w:r>
      <w:r>
        <w:rPr>
          <w:spacing w:val="-11"/>
          <w:sz w:val="22"/>
        </w:rPr>
        <w:t> </w:t>
      </w:r>
      <w:r>
        <w:rPr>
          <w:sz w:val="22"/>
        </w:rPr>
        <w:t>Staging</w:t>
      </w:r>
      <w:r>
        <w:rPr>
          <w:spacing w:val="-13"/>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w:t>
      </w:r>
      <w:r>
        <w:rPr>
          <w:spacing w:val="-6"/>
          <w:sz w:val="22"/>
        </w:rPr>
        <w:t> </w:t>
      </w:r>
      <w:r>
        <w:rPr>
          <w:spacing w:val="-2"/>
          <w:sz w:val="22"/>
        </w:rPr>
        <w:t>Architect</w:t>
      </w:r>
    </w:p>
    <w:p>
      <w:pPr>
        <w:pStyle w:val="ListParagraph"/>
        <w:numPr>
          <w:ilvl w:val="0"/>
          <w:numId w:val="25"/>
        </w:numPr>
        <w:tabs>
          <w:tab w:pos="2280" w:val="left" w:leader="none"/>
        </w:tabs>
        <w:spacing w:line="268" w:lineRule="exact" w:before="0" w:after="0"/>
        <w:ind w:left="2280" w:right="0" w:hanging="360"/>
        <w:jc w:val="left"/>
        <w:rPr>
          <w:rFonts w:ascii="Symbol" w:hAnsi="Symbol"/>
          <w:sz w:val="22"/>
        </w:rPr>
      </w:pPr>
      <w:r>
        <w:rPr>
          <w:sz w:val="22"/>
        </w:rPr>
        <w:t>Data</w:t>
      </w:r>
      <w:r>
        <w:rPr>
          <w:spacing w:val="-8"/>
          <w:sz w:val="22"/>
        </w:rPr>
        <w:t> </w:t>
      </w:r>
      <w:r>
        <w:rPr>
          <w:spacing w:val="-2"/>
          <w:sz w:val="22"/>
        </w:rPr>
        <w:t>Manager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Data</w:t>
      </w:r>
      <w:r>
        <w:rPr>
          <w:spacing w:val="-12"/>
          <w:sz w:val="22"/>
        </w:rPr>
        <w:t> </w:t>
      </w:r>
      <w:r>
        <w:rPr>
          <w:sz w:val="22"/>
        </w:rPr>
        <w:t>Warehouse</w:t>
      </w:r>
      <w:r>
        <w:rPr>
          <w:spacing w:val="-10"/>
          <w:sz w:val="22"/>
        </w:rPr>
        <w:t> </w:t>
      </w:r>
      <w:r>
        <w:rPr>
          <w:spacing w:val="-2"/>
          <w:sz w:val="22"/>
        </w:rPr>
        <w:t>Specialist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Database</w:t>
      </w:r>
      <w:r>
        <w:rPr>
          <w:spacing w:val="-13"/>
          <w:sz w:val="22"/>
        </w:rPr>
        <w:t> </w:t>
      </w:r>
      <w:r>
        <w:rPr>
          <w:spacing w:val="-2"/>
          <w:sz w:val="22"/>
        </w:rPr>
        <w:t>Developer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Information</w:t>
      </w:r>
      <w:r>
        <w:rPr>
          <w:spacing w:val="4"/>
          <w:sz w:val="22"/>
        </w:rPr>
        <w:t> </w:t>
      </w:r>
      <w:r>
        <w:rPr>
          <w:spacing w:val="-2"/>
          <w:sz w:val="22"/>
        </w:rPr>
        <w:t>Dissemination</w:t>
      </w:r>
      <w:r>
        <w:rPr>
          <w:sz w:val="22"/>
        </w:rPr>
        <w:t> </w:t>
      </w:r>
      <w:r>
        <w:rPr>
          <w:spacing w:val="-2"/>
          <w:sz w:val="22"/>
        </w:rPr>
        <w:t>Manager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Information</w:t>
      </w:r>
      <w:r>
        <w:rPr>
          <w:spacing w:val="1"/>
          <w:sz w:val="22"/>
        </w:rPr>
        <w:t> </w:t>
      </w:r>
      <w:r>
        <w:rPr>
          <w:spacing w:val="-2"/>
          <w:sz w:val="22"/>
        </w:rPr>
        <w:t>System</w:t>
      </w:r>
      <w:r>
        <w:rPr>
          <w:spacing w:val="1"/>
          <w:sz w:val="22"/>
        </w:rPr>
        <w:t> </w:t>
      </w:r>
      <w:r>
        <w:rPr>
          <w:spacing w:val="-2"/>
          <w:sz w:val="22"/>
        </w:rPr>
        <w:t>Integrator</w:t>
      </w:r>
    </w:p>
    <w:p>
      <w:pPr>
        <w:pStyle w:val="BodyText"/>
        <w:spacing w:before="141"/>
      </w:pPr>
    </w:p>
    <w:p>
      <w:pPr>
        <w:pStyle w:val="BodyText"/>
        <w:ind w:left="1561" w:right="1765"/>
      </w:pPr>
      <w:bookmarkStart w:name="Responsibility — Develop and administer " w:id="100"/>
      <w:bookmarkEnd w:id="100"/>
      <w:r>
        <w:rPr/>
      </w:r>
      <w:r>
        <w:rPr>
          <w:b/>
        </w:rPr>
        <w:t>Responsibility</w:t>
      </w:r>
      <w:r>
        <w:rPr>
          <w:b/>
          <w:spacing w:val="-6"/>
        </w:rPr>
        <w:t> </w:t>
      </w:r>
      <w:r>
        <w:rPr/>
        <w:t>—</w:t>
      </w:r>
      <w:r>
        <w:rPr>
          <w:spacing w:val="-3"/>
        </w:rPr>
        <w:t> </w:t>
      </w:r>
      <w:r>
        <w:rPr/>
        <w:t>Develop</w:t>
      </w:r>
      <w:r>
        <w:rPr>
          <w:spacing w:val="-6"/>
        </w:rPr>
        <w:t> </w:t>
      </w:r>
      <w:r>
        <w:rPr/>
        <w:t>and</w:t>
      </w:r>
      <w:r>
        <w:rPr>
          <w:spacing w:val="-3"/>
        </w:rPr>
        <w:t> </w:t>
      </w:r>
      <w:r>
        <w:rPr/>
        <w:t>administer</w:t>
      </w:r>
      <w:r>
        <w:rPr>
          <w:spacing w:val="-2"/>
        </w:rPr>
        <w:t> </w:t>
      </w:r>
      <w:r>
        <w:rPr/>
        <w:t>databases</w:t>
      </w:r>
      <w:r>
        <w:rPr>
          <w:spacing w:val="-3"/>
        </w:rPr>
        <w:t> </w:t>
      </w:r>
      <w:r>
        <w:rPr/>
        <w:t>and/or</w:t>
      </w:r>
      <w:r>
        <w:rPr>
          <w:spacing w:val="-5"/>
        </w:rPr>
        <w:t> </w:t>
      </w:r>
      <w:r>
        <w:rPr/>
        <w:t>data</w:t>
      </w:r>
      <w:r>
        <w:rPr>
          <w:spacing w:val="-3"/>
        </w:rPr>
        <w:t> </w:t>
      </w:r>
      <w:r>
        <w:rPr/>
        <w:t>management</w:t>
      </w:r>
      <w:r>
        <w:rPr>
          <w:spacing w:val="-2"/>
        </w:rPr>
        <w:t> </w:t>
      </w:r>
      <w:r>
        <w:rPr/>
        <w:t>systems</w:t>
      </w:r>
      <w:r>
        <w:rPr>
          <w:spacing w:val="-3"/>
        </w:rPr>
        <w:t> </w:t>
      </w:r>
      <w:r>
        <w:rPr/>
        <w:t>that</w:t>
      </w:r>
      <w:r>
        <w:rPr>
          <w:spacing w:val="-5"/>
        </w:rPr>
        <w:t> </w:t>
      </w:r>
      <w:r>
        <w:rPr/>
        <w:t>allow</w:t>
      </w:r>
      <w:r>
        <w:rPr>
          <w:spacing w:val="-4"/>
        </w:rPr>
        <w:t> </w:t>
      </w:r>
      <w:r>
        <w:rPr/>
        <w:t>for the storage, query, and utilization of data.</w:t>
      </w:r>
    </w:p>
    <w:p>
      <w:pPr>
        <w:pStyle w:val="BodyText"/>
        <w:spacing w:before="67"/>
      </w:pPr>
    </w:p>
    <w:p>
      <w:pPr>
        <w:pStyle w:val="Heading6"/>
        <w:ind w:left="1561"/>
        <w:rPr>
          <w:b w:val="0"/>
        </w:rPr>
      </w:pPr>
      <w:r>
        <w:rPr/>
        <w:t>Knowledge</w:t>
      </w:r>
      <w:r>
        <w:rPr>
          <w:spacing w:val="-7"/>
        </w:rPr>
        <w:t> </w:t>
      </w:r>
      <w:r>
        <w:rPr>
          <w:spacing w:val="-4"/>
        </w:rPr>
        <w:t>Unit</w:t>
      </w:r>
      <w:r>
        <w:rPr>
          <w:b w:val="0"/>
          <w:spacing w:val="-4"/>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Database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Architecture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Modeling</w:t>
      </w:r>
      <w:r>
        <w:rPr>
          <w:spacing w:val="-3"/>
          <w:sz w:val="22"/>
        </w:rPr>
        <w:t> </w:t>
      </w:r>
      <w:r>
        <w:rPr>
          <w:sz w:val="22"/>
        </w:rPr>
        <w:t>and </w:t>
      </w:r>
      <w:r>
        <w:rPr>
          <w:spacing w:val="-2"/>
          <w:sz w:val="22"/>
        </w:rPr>
        <w:t>Simulation</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Incident</w:t>
      </w:r>
      <w:r>
        <w:rPr>
          <w:spacing w:val="-2"/>
          <w:sz w:val="22"/>
        </w:rPr>
        <w:t> Management</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7"/>
        <w:gridCol w:w="1666"/>
        <w:gridCol w:w="1889"/>
        <w:gridCol w:w="2153"/>
        <w:gridCol w:w="2031"/>
        <w:gridCol w:w="1849"/>
      </w:tblGrid>
      <w:tr>
        <w:trPr>
          <w:trHeight w:val="184" w:hRule="atLeast"/>
        </w:trPr>
        <w:tc>
          <w:tcPr>
            <w:tcW w:w="1757" w:type="dxa"/>
            <w:shd w:val="clear" w:color="auto" w:fill="FABF8F"/>
          </w:tcPr>
          <w:p>
            <w:pPr>
              <w:pStyle w:val="TableParagraph"/>
              <w:spacing w:line="164" w:lineRule="exact"/>
              <w:ind w:left="165"/>
              <w:rPr>
                <w:b/>
                <w:sz w:val="16"/>
              </w:rPr>
            </w:pPr>
            <w:r>
              <w:rPr>
                <w:b/>
                <w:sz w:val="16"/>
              </w:rPr>
              <w:t>Knowledge</w:t>
            </w:r>
            <w:r>
              <w:rPr>
                <w:b/>
                <w:spacing w:val="-7"/>
                <w:sz w:val="16"/>
              </w:rPr>
              <w:t> </w:t>
            </w:r>
            <w:r>
              <w:rPr>
                <w:b/>
                <w:spacing w:val="-4"/>
                <w:sz w:val="16"/>
              </w:rPr>
              <w:t>Unit</w:t>
            </w:r>
          </w:p>
        </w:tc>
        <w:tc>
          <w:tcPr>
            <w:tcW w:w="1666" w:type="dxa"/>
            <w:shd w:val="clear" w:color="auto" w:fill="FABF8F"/>
          </w:tcPr>
          <w:p>
            <w:pPr>
              <w:pStyle w:val="TableParagraph"/>
              <w:spacing w:line="164" w:lineRule="exact"/>
              <w:ind w:left="0" w:right="306"/>
              <w:jc w:val="center"/>
              <w:rPr>
                <w:b/>
                <w:sz w:val="16"/>
              </w:rPr>
            </w:pPr>
            <w:r>
              <w:rPr>
                <w:b/>
                <w:spacing w:val="-5"/>
                <w:sz w:val="16"/>
              </w:rPr>
              <w:t>All</w:t>
            </w:r>
          </w:p>
        </w:tc>
        <w:tc>
          <w:tcPr>
            <w:tcW w:w="1889" w:type="dxa"/>
            <w:shd w:val="clear" w:color="auto" w:fill="FABF8F"/>
          </w:tcPr>
          <w:p>
            <w:pPr>
              <w:pStyle w:val="TableParagraph"/>
              <w:spacing w:line="164" w:lineRule="exact"/>
              <w:ind w:left="508"/>
              <w:rPr>
                <w:b/>
                <w:sz w:val="16"/>
              </w:rPr>
            </w:pPr>
            <w:r>
              <w:rPr>
                <w:b/>
                <w:spacing w:val="-2"/>
                <w:sz w:val="16"/>
              </w:rPr>
              <w:t>Manage</w:t>
            </w:r>
          </w:p>
        </w:tc>
        <w:tc>
          <w:tcPr>
            <w:tcW w:w="2153" w:type="dxa"/>
            <w:shd w:val="clear" w:color="auto" w:fill="FABF8F"/>
          </w:tcPr>
          <w:p>
            <w:pPr>
              <w:pStyle w:val="TableParagraph"/>
              <w:spacing w:line="164" w:lineRule="exact"/>
              <w:ind w:left="685"/>
              <w:rPr>
                <w:b/>
                <w:sz w:val="16"/>
              </w:rPr>
            </w:pPr>
            <w:r>
              <w:rPr>
                <w:b/>
                <w:spacing w:val="-2"/>
                <w:sz w:val="16"/>
              </w:rPr>
              <w:t>Design</w:t>
            </w:r>
          </w:p>
        </w:tc>
        <w:tc>
          <w:tcPr>
            <w:tcW w:w="2031" w:type="dxa"/>
            <w:shd w:val="clear" w:color="auto" w:fill="FABF8F"/>
          </w:tcPr>
          <w:p>
            <w:pPr>
              <w:pStyle w:val="TableParagraph"/>
              <w:spacing w:line="164" w:lineRule="exact"/>
              <w:ind w:left="481"/>
              <w:rPr>
                <w:b/>
                <w:sz w:val="16"/>
              </w:rPr>
            </w:pPr>
            <w:r>
              <w:rPr>
                <w:b/>
                <w:spacing w:val="-2"/>
                <w:sz w:val="16"/>
              </w:rPr>
              <w:t>Implement</w:t>
            </w:r>
          </w:p>
        </w:tc>
        <w:tc>
          <w:tcPr>
            <w:tcW w:w="1849" w:type="dxa"/>
            <w:shd w:val="clear" w:color="auto" w:fill="FABF8F"/>
          </w:tcPr>
          <w:p>
            <w:pPr>
              <w:pStyle w:val="TableParagraph"/>
              <w:spacing w:line="164" w:lineRule="exact"/>
              <w:ind w:left="461"/>
              <w:rPr>
                <w:b/>
                <w:sz w:val="16"/>
              </w:rPr>
            </w:pPr>
            <w:r>
              <w:rPr>
                <w:b/>
                <w:spacing w:val="-2"/>
                <w:sz w:val="16"/>
              </w:rPr>
              <w:t>Evaluate</w:t>
            </w:r>
          </w:p>
        </w:tc>
      </w:tr>
      <w:tr>
        <w:trPr>
          <w:trHeight w:val="184" w:hRule="atLeast"/>
        </w:trPr>
        <w:tc>
          <w:tcPr>
            <w:tcW w:w="1757" w:type="dxa"/>
          </w:tcPr>
          <w:p>
            <w:pPr>
              <w:pStyle w:val="TableParagraph"/>
              <w:ind w:left="0"/>
              <w:rPr>
                <w:sz w:val="12"/>
              </w:rPr>
            </w:pPr>
          </w:p>
        </w:tc>
        <w:tc>
          <w:tcPr>
            <w:tcW w:w="1666" w:type="dxa"/>
          </w:tcPr>
          <w:p>
            <w:pPr>
              <w:pStyle w:val="TableParagraph"/>
              <w:ind w:left="0"/>
              <w:rPr>
                <w:sz w:val="12"/>
              </w:rPr>
            </w:pPr>
          </w:p>
        </w:tc>
        <w:tc>
          <w:tcPr>
            <w:tcW w:w="1889" w:type="dxa"/>
          </w:tcPr>
          <w:p>
            <w:pPr>
              <w:pStyle w:val="TableParagraph"/>
              <w:ind w:left="0"/>
              <w:rPr>
                <w:sz w:val="12"/>
              </w:rPr>
            </w:pPr>
          </w:p>
        </w:tc>
        <w:tc>
          <w:tcPr>
            <w:tcW w:w="2153" w:type="dxa"/>
          </w:tcPr>
          <w:p>
            <w:pPr>
              <w:pStyle w:val="TableParagraph"/>
              <w:ind w:left="0"/>
              <w:rPr>
                <w:sz w:val="12"/>
              </w:rPr>
            </w:pPr>
          </w:p>
        </w:tc>
        <w:tc>
          <w:tcPr>
            <w:tcW w:w="2031" w:type="dxa"/>
          </w:tcPr>
          <w:p>
            <w:pPr>
              <w:pStyle w:val="TableParagraph"/>
              <w:ind w:left="0"/>
              <w:rPr>
                <w:sz w:val="12"/>
              </w:rPr>
            </w:pPr>
          </w:p>
        </w:tc>
        <w:tc>
          <w:tcPr>
            <w:tcW w:w="1849" w:type="dxa"/>
          </w:tcPr>
          <w:p>
            <w:pPr>
              <w:pStyle w:val="TableParagraph"/>
              <w:ind w:left="0"/>
              <w:rPr>
                <w:sz w:val="12"/>
              </w:rPr>
            </w:pPr>
          </w:p>
        </w:tc>
      </w:tr>
      <w:tr>
        <w:trPr>
          <w:trHeight w:val="734" w:hRule="atLeast"/>
        </w:trPr>
        <w:tc>
          <w:tcPr>
            <w:tcW w:w="1757" w:type="dxa"/>
          </w:tcPr>
          <w:p>
            <w:pPr>
              <w:pStyle w:val="TableParagraph"/>
              <w:spacing w:before="179"/>
              <w:rPr>
                <w:b/>
                <w:sz w:val="16"/>
              </w:rPr>
            </w:pPr>
            <w:r>
              <w:rPr>
                <w:b/>
                <w:sz w:val="16"/>
              </w:rPr>
              <w:t>Data</w:t>
            </w:r>
            <w:r>
              <w:rPr>
                <w:b/>
                <w:spacing w:val="-2"/>
                <w:sz w:val="16"/>
              </w:rPr>
              <w:t> Security</w:t>
            </w:r>
          </w:p>
        </w:tc>
        <w:tc>
          <w:tcPr>
            <w:tcW w:w="1666" w:type="dxa"/>
          </w:tcPr>
          <w:p>
            <w:pPr>
              <w:pStyle w:val="TableParagraph"/>
              <w:ind w:right="1127"/>
              <w:rPr>
                <w:sz w:val="16"/>
              </w:rPr>
            </w:pPr>
            <w:r>
              <w:rPr/>
              <mc:AlternateContent>
                <mc:Choice Requires="wps">
                  <w:drawing>
                    <wp:anchor distT="0" distB="0" distL="0" distR="0" allowOverlap="1" layoutInCell="1" locked="0" behindDoc="1" simplePos="0" relativeHeight="479459840">
                      <wp:simplePos x="0" y="0"/>
                      <wp:positionH relativeFrom="column">
                        <wp:posOffset>4341</wp:posOffset>
                      </wp:positionH>
                      <wp:positionV relativeFrom="paragraph">
                        <wp:posOffset>772919</wp:posOffset>
                      </wp:positionV>
                      <wp:extent cx="4670425" cy="493395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4670425" cy="4933950"/>
                                <a:chExt cx="4670425" cy="4933950"/>
                              </a:xfrm>
                            </wpg:grpSpPr>
                            <wps:wsp>
                              <wps:cNvPr id="160" name="Graphic 160"/>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41875pt;margin-top:60.859779pt;width:367.75pt;height:388.5pt;mso-position-horizontal-relative:column;mso-position-vertical-relative:paragraph;z-index:-23856640" id="docshapegroup148" coordorigin="7,1217" coordsize="7355,7770">
                      <v:shape style="position:absolute;left:6;top:1217;width:7355;height:7770" id="docshape149" coordorigin="7,1217" coordsize="7355,7770" path="m2792,8054l2784,7966,2766,7875,2748,7810,2726,7743,2699,7674,2667,7605,2631,7534,2590,7461,2543,7387,2505,7330,2480,7294,2480,7994,2477,8070,2464,8144,2440,8215,2403,8284,2355,8352,2295,8419,2107,8606,386,6886,572,6700,644,6636,717,6586,791,6551,868,6531,946,6523,1027,6524,1109,6535,1193,6557,1262,6582,1332,6612,1403,6648,1474,6690,1546,6738,1607,6782,1668,6829,1728,6879,1788,6932,1849,6987,1908,7045,1971,7109,2030,7171,2085,7233,2136,7293,2184,7351,2228,7408,2268,7464,2319,7542,2363,7617,2399,7691,2429,7762,2452,7831,2472,7914,2480,7994,2480,7294,2463,7271,2418,7212,2371,7152,2320,7091,2267,7030,2210,6967,2151,6905,2089,6841,2026,6780,1964,6722,1903,6667,1841,6615,1780,6566,1723,6523,1719,6520,1659,6476,1598,6436,1519,6387,1440,6344,1362,6306,1285,6274,1209,6246,1134,6224,1046,6206,960,6196,875,6195,793,6202,713,6217,648,6237,584,6264,521,6298,459,6340,398,6389,338,6445,27,6756,17,6769,10,6786,7,6805,7,6827,14,6853,28,6881,50,6911,79,6944,2051,8915,2083,8945,2113,8966,2140,8980,2166,8985,2189,8987,2208,8984,2225,8977,2239,8967,2529,8676,2585,8617,2593,8606,2634,8556,2676,8495,2712,8432,2741,8368,2763,8303,2781,8222,2791,8139,2792,8070,2792,8054xm4405,6783l4405,6774,4395,6756,4388,6746,4379,6738,4372,6731,4362,6722,4350,6713,4336,6703,4318,6692,4231,6636,3707,6324,3654,6292,3569,6242,3520,6214,3428,6164,3385,6143,3344,6123,3304,6106,3266,6091,3229,6079,3193,6069,3158,6061,3133,6056,3125,6054,3093,6051,3063,6050,3032,6052,3003,6056,3015,6009,3023,5961,3028,5912,3029,5863,3027,5814,3021,5764,3010,5713,2995,5661,2977,5610,2954,5558,2926,5505,2894,5452,2856,5399,2814,5345,2766,5290,2756,5280,2756,5878,2751,5919,2741,5959,2726,6000,2705,6039,2678,6077,2645,6114,2467,6292,1722,5547,1876,5393,1902,5368,1926,5345,1949,5326,1969,5310,1988,5297,2007,5285,2026,5276,2045,5268,2107,5251,2169,5247,2232,5254,2295,5275,2358,5307,2422,5348,2486,5399,2551,5459,2589,5499,2624,5540,2655,5582,2684,5624,2707,5667,2726,5710,2740,5752,2750,5794,2755,5836,2756,5863,2756,5878,2756,5280,2724,5247,2713,5235,2656,5180,2598,5130,2541,5085,2483,5045,2426,5011,2368,4983,2311,4959,2253,4941,2196,4927,2140,4920,2085,4918,2030,4921,1975,4930,1922,4946,1870,4966,1819,4992,1802,5004,1784,5016,1747,5044,1727,5061,1705,5080,1682,5102,1656,5127,1364,5419,1354,5432,1347,5449,1344,5468,1345,5490,1351,5516,1365,5544,1387,5574,1416,5606,3472,7662,3482,7669,3501,7677,3511,7678,3522,7674,3531,7671,3541,7668,3551,7663,3562,7657,3573,7649,3584,7640,3596,7629,3609,7617,3622,7604,3633,7591,3642,7580,3650,7569,3656,7558,3660,7548,3664,7539,3666,7529,3669,7520,3669,7509,3665,7499,3662,7489,3654,7480,2704,6529,2826,6407,2858,6379,2892,6357,2927,6340,2963,6329,3001,6325,3040,6324,3081,6327,3124,6336,3168,6348,3214,6364,3261,6383,3309,6406,3359,6433,3411,6461,3464,6492,3519,6525,4179,6927,4190,6934,4201,6939,4211,6943,4223,6949,4235,6950,4248,6948,4258,6946,4268,6943,4278,6938,4288,6931,4299,6923,4310,6914,4323,6903,4336,6890,4351,6875,4364,6860,4375,6847,4384,6836,4391,6825,4397,6815,4401,6805,4403,6796,4405,6783xm5710,5490l5709,5480,5705,5469,5699,5458,5691,5447,5681,5436,5668,5425,5652,5413,5633,5400,5612,5385,5341,5212,4550,4712,4550,5026,4072,5503,3250,4231,3207,4165,3208,4163,4550,5026,4550,4712,3681,4163,3097,3792,3086,3786,3075,3780,3064,3775,3053,3771,3043,3770,3033,3770,3024,3771,3013,3774,3002,3778,2991,3783,2979,3791,2967,3799,2954,3810,2940,3823,2925,3838,2894,3869,2880,3883,2869,3896,2859,3908,2850,3919,2843,3931,2838,3941,2835,3952,2832,3962,2831,3972,2831,3981,2834,3991,2837,4001,2841,4012,2846,4022,2853,4033,2983,4237,4446,6548,4461,6569,4473,6588,4486,6603,4497,6616,4508,6627,4519,6635,4530,6641,4541,6645,4551,6646,4561,6645,4561,6645,4573,6641,4585,6634,4597,6625,4610,6614,4624,6602,4639,6588,4653,6573,4665,6559,4675,6547,4684,6535,4691,6525,4696,6515,4699,6505,4701,6495,4702,6483,4702,6473,4697,6461,4693,6451,4688,6439,4680,6427,4303,5847,4261,5783,4540,5503,4831,5212,4832,5212,5488,5633,5501,5640,5513,5645,5533,5652,5542,5653,5553,5649,5562,5647,5572,5644,5582,5638,5593,5630,5604,5620,5617,5609,5631,5595,5647,5579,5662,5563,5675,5549,5687,5535,5696,5523,5703,5512,5708,5501,5710,5490xm6108,5081l6107,5072,6101,5060,6098,5050,6092,5042,5162,4112,5643,3632,5644,3624,5644,3614,5643,3604,5641,3593,5629,3570,5622,3559,5613,3547,5603,3535,5592,3522,5566,3494,5551,3478,5533,3461,5517,3445,5489,3420,5477,3411,5465,3403,5455,3397,5434,3386,5423,3384,5413,3383,5405,3385,5399,3387,4918,3868,4166,3116,4674,2608,4677,2602,4677,2592,4676,2582,4674,2571,4662,2548,4655,2537,4646,2525,4636,2513,4625,2500,4598,2470,4582,2454,4566,2438,4551,2424,4522,2398,4510,2388,4497,2380,4486,2372,4462,2359,4451,2357,4441,2356,4431,2356,4425,2358,3802,2981,3792,2995,3785,3011,3781,3031,3782,3053,3789,3079,3803,3107,3824,3137,3854,3169,5909,5225,5917,5230,5927,5234,5939,5239,5948,5240,5959,5236,5969,5234,5979,5230,5989,5225,6000,5219,6010,5211,6022,5202,6034,5191,6047,5179,6059,5166,6070,5154,6080,5142,6088,5131,6094,5121,6098,5111,6101,5101,6104,5092,6108,5081xm7362,3827l7361,3817,7354,3797,7346,3788,5603,2044,5421,1862,5812,1470,5816,1463,5816,1453,5815,1444,5812,1432,5805,1419,5800,1410,5793,1399,5784,1387,5774,1375,5763,1362,5750,1348,5736,1333,5720,1317,5704,1301,5688,1286,5674,1273,5660,1261,5647,1250,5636,1241,5624,1234,5614,1228,5600,1220,5589,1218,5581,1217,5570,1217,5563,1221,4597,2187,4593,2194,4594,2203,4594,2213,4598,2223,4605,2237,4611,2247,4618,2259,4627,2270,4638,2282,4649,2297,4662,2312,4677,2328,4693,2344,4709,2360,4724,2374,4739,2386,4752,2397,4764,2407,4776,2416,4787,2423,4809,2435,4820,2439,4831,2439,4839,2440,4846,2436,5238,2044,7164,3970,7173,3978,7183,3981,7193,3985,7203,3986,7214,3982,7223,3980,7233,3976,7243,3971,7254,3965,7265,3957,7276,3948,7288,3937,7301,3925,7314,3912,7325,3899,7334,3888,7342,3877,7348,3866,7352,3856,7356,3847,7358,3838,7362,3827xe" filled="true" fillcolor="#c1c1c1" stroked="false">
                        <v:path arrowok="t"/>
                        <v:fill opacity="32896f" type="solid"/>
                      </v:shape>
                      <w10:wrap type="none"/>
                    </v:group>
                  </w:pict>
                </mc:Fallback>
              </mc:AlternateContent>
            </w:r>
            <w:r>
              <w:rPr>
                <w:spacing w:val="-4"/>
                <w:sz w:val="16"/>
              </w:rPr>
              <w:t>DS-2</w:t>
            </w:r>
            <w:r>
              <w:rPr>
                <w:spacing w:val="40"/>
                <w:sz w:val="16"/>
              </w:rPr>
              <w:t> </w:t>
            </w:r>
            <w:r>
              <w:rPr>
                <w:spacing w:val="-2"/>
                <w:sz w:val="16"/>
              </w:rPr>
              <w:t>DS-10</w:t>
            </w:r>
            <w:r>
              <w:rPr>
                <w:spacing w:val="40"/>
                <w:sz w:val="16"/>
              </w:rPr>
              <w:t> </w:t>
            </w:r>
            <w:r>
              <w:rPr>
                <w:spacing w:val="-2"/>
                <w:sz w:val="16"/>
              </w:rPr>
              <w:t>DS-</w:t>
            </w:r>
            <w:r>
              <w:rPr>
                <w:spacing w:val="-5"/>
                <w:sz w:val="16"/>
              </w:rPr>
              <w:t>18</w:t>
            </w:r>
          </w:p>
        </w:tc>
        <w:tc>
          <w:tcPr>
            <w:tcW w:w="1889" w:type="dxa"/>
          </w:tcPr>
          <w:p>
            <w:pPr>
              <w:pStyle w:val="TableParagraph"/>
              <w:spacing w:line="178" w:lineRule="exact"/>
              <w:ind w:left="104"/>
              <w:rPr>
                <w:sz w:val="16"/>
              </w:rPr>
            </w:pPr>
            <w:r>
              <w:rPr>
                <w:spacing w:val="-2"/>
                <w:sz w:val="16"/>
              </w:rPr>
              <w:t>DS-</w:t>
            </w:r>
            <w:r>
              <w:rPr>
                <w:spacing w:val="-10"/>
                <w:sz w:val="16"/>
              </w:rPr>
              <w:t>4</w:t>
            </w:r>
          </w:p>
        </w:tc>
        <w:tc>
          <w:tcPr>
            <w:tcW w:w="2153" w:type="dxa"/>
          </w:tcPr>
          <w:p>
            <w:pPr>
              <w:pStyle w:val="TableParagraph"/>
              <w:spacing w:line="178" w:lineRule="exact"/>
              <w:rPr>
                <w:sz w:val="16"/>
              </w:rPr>
            </w:pPr>
            <w:r>
              <w:rPr>
                <w:sz w:val="16"/>
              </w:rPr>
              <w:t>DS:</w:t>
            </w:r>
            <w:r>
              <w:rPr>
                <w:spacing w:val="38"/>
                <w:sz w:val="16"/>
              </w:rPr>
              <w:t> </w:t>
            </w:r>
            <w:r>
              <w:rPr>
                <w:sz w:val="16"/>
              </w:rPr>
              <w:t>3</w:t>
            </w:r>
            <w:r>
              <w:rPr>
                <w:spacing w:val="1"/>
                <w:sz w:val="16"/>
              </w:rPr>
              <w:t> </w:t>
            </w:r>
            <w:r>
              <w:rPr>
                <w:sz w:val="16"/>
              </w:rPr>
              <w:t>-</w:t>
            </w:r>
            <w:r>
              <w:rPr>
                <w:spacing w:val="-10"/>
                <w:sz w:val="16"/>
              </w:rPr>
              <w:t>8</w:t>
            </w:r>
          </w:p>
          <w:p>
            <w:pPr>
              <w:pStyle w:val="TableParagraph"/>
              <w:spacing w:line="183" w:lineRule="exact"/>
              <w:rPr>
                <w:sz w:val="16"/>
              </w:rPr>
            </w:pPr>
            <w:r>
              <w:rPr>
                <w:sz w:val="16"/>
              </w:rPr>
              <w:t>DS:</w:t>
            </w:r>
            <w:r>
              <w:rPr>
                <w:spacing w:val="39"/>
                <w:sz w:val="16"/>
              </w:rPr>
              <w:t> </w:t>
            </w:r>
            <w:r>
              <w:rPr>
                <w:sz w:val="16"/>
              </w:rPr>
              <w:t>13</w:t>
            </w:r>
            <w:r>
              <w:rPr>
                <w:spacing w:val="-1"/>
                <w:sz w:val="16"/>
              </w:rPr>
              <w:t> </w:t>
            </w:r>
            <w:r>
              <w:rPr>
                <w:sz w:val="16"/>
              </w:rPr>
              <w:t>- </w:t>
            </w:r>
            <w:r>
              <w:rPr>
                <w:spacing w:val="-5"/>
                <w:sz w:val="16"/>
              </w:rPr>
              <w:t>14</w:t>
            </w:r>
          </w:p>
          <w:p>
            <w:pPr>
              <w:pStyle w:val="TableParagraph"/>
              <w:rPr>
                <w:sz w:val="16"/>
              </w:rPr>
            </w:pPr>
            <w:r>
              <w:rPr>
                <w:sz w:val="16"/>
              </w:rPr>
              <w:t>DS:</w:t>
            </w:r>
            <w:r>
              <w:rPr>
                <w:spacing w:val="38"/>
                <w:sz w:val="16"/>
              </w:rPr>
              <w:t> </w:t>
            </w:r>
            <w:r>
              <w:rPr>
                <w:spacing w:val="-5"/>
                <w:sz w:val="16"/>
              </w:rPr>
              <w:t>16</w:t>
            </w:r>
          </w:p>
        </w:tc>
        <w:tc>
          <w:tcPr>
            <w:tcW w:w="2031" w:type="dxa"/>
          </w:tcPr>
          <w:p>
            <w:pPr>
              <w:pStyle w:val="TableParagraph"/>
              <w:spacing w:line="237" w:lineRule="auto"/>
              <w:ind w:left="106" w:right="1327"/>
              <w:rPr>
                <w:sz w:val="16"/>
              </w:rPr>
            </w:pPr>
            <w:r>
              <w:rPr>
                <w:sz w:val="16"/>
              </w:rPr>
              <w:t>DS:</w:t>
            </w:r>
            <w:r>
              <w:rPr>
                <w:spacing w:val="-10"/>
                <w:sz w:val="16"/>
              </w:rPr>
              <w:t> </w:t>
            </w:r>
            <w:r>
              <w:rPr>
                <w:sz w:val="16"/>
              </w:rPr>
              <w:t>3</w:t>
            </w:r>
            <w:r>
              <w:rPr>
                <w:spacing w:val="-10"/>
                <w:sz w:val="16"/>
              </w:rPr>
              <w:t> </w:t>
            </w:r>
            <w:r>
              <w:rPr>
                <w:sz w:val="16"/>
              </w:rPr>
              <w:t>-</w:t>
            </w:r>
            <w:r>
              <w:rPr>
                <w:spacing w:val="-10"/>
                <w:sz w:val="16"/>
              </w:rPr>
              <w:t> </w:t>
            </w:r>
            <w:r>
              <w:rPr>
                <w:sz w:val="16"/>
              </w:rPr>
              <w:t>6</w:t>
            </w:r>
            <w:r>
              <w:rPr>
                <w:spacing w:val="40"/>
                <w:sz w:val="16"/>
              </w:rPr>
              <w:t> </w:t>
            </w:r>
            <w:r>
              <w:rPr>
                <w:spacing w:val="-4"/>
                <w:sz w:val="16"/>
              </w:rPr>
              <w:t>DS-9</w:t>
            </w:r>
          </w:p>
          <w:p>
            <w:pPr>
              <w:pStyle w:val="TableParagraph"/>
              <w:spacing w:line="180" w:lineRule="atLeast"/>
              <w:ind w:left="106" w:right="1248"/>
              <w:rPr>
                <w:sz w:val="16"/>
              </w:rPr>
            </w:pPr>
            <w:r>
              <w:rPr>
                <w:spacing w:val="-2"/>
                <w:sz w:val="16"/>
              </w:rPr>
              <w:t>DS-12</w:t>
            </w:r>
            <w:r>
              <w:rPr>
                <w:spacing w:val="40"/>
                <w:sz w:val="16"/>
              </w:rPr>
              <w:t> </w:t>
            </w:r>
            <w:r>
              <w:rPr>
                <w:sz w:val="16"/>
              </w:rPr>
              <w:t>DS:</w:t>
            </w:r>
            <w:r>
              <w:rPr>
                <w:spacing w:val="-10"/>
                <w:sz w:val="16"/>
              </w:rPr>
              <w:t> </w:t>
            </w:r>
            <w:r>
              <w:rPr>
                <w:sz w:val="16"/>
              </w:rPr>
              <w:t>17-18</w:t>
            </w:r>
          </w:p>
        </w:tc>
        <w:tc>
          <w:tcPr>
            <w:tcW w:w="1849" w:type="dxa"/>
          </w:tcPr>
          <w:p>
            <w:pPr>
              <w:pStyle w:val="TableParagraph"/>
              <w:ind w:left="106" w:right="733"/>
              <w:jc w:val="both"/>
              <w:rPr>
                <w:sz w:val="16"/>
              </w:rPr>
            </w:pPr>
            <w:r>
              <w:rPr>
                <w:sz w:val="16"/>
              </w:rPr>
              <w:t>DS-9 </w:t>
            </w:r>
            <w:r>
              <w:rPr>
                <w:sz w:val="16"/>
              </w:rPr>
              <w:t>DS-11</w:t>
            </w:r>
            <w:r>
              <w:rPr>
                <w:spacing w:val="40"/>
                <w:sz w:val="16"/>
              </w:rPr>
              <w:t> </w:t>
            </w:r>
            <w:r>
              <w:rPr>
                <w:sz w:val="16"/>
              </w:rPr>
              <w:t>DS-13 DS-15</w:t>
            </w:r>
            <w:r>
              <w:rPr>
                <w:spacing w:val="40"/>
                <w:sz w:val="16"/>
              </w:rPr>
              <w:t> </w:t>
            </w:r>
            <w:r>
              <w:rPr>
                <w:sz w:val="16"/>
              </w:rPr>
              <w:t>DS:</w:t>
            </w:r>
            <w:r>
              <w:rPr>
                <w:spacing w:val="-3"/>
                <w:sz w:val="16"/>
              </w:rPr>
              <w:t> </w:t>
            </w:r>
            <w:r>
              <w:rPr>
                <w:sz w:val="16"/>
              </w:rPr>
              <w:t>17-18</w:t>
            </w:r>
          </w:p>
        </w:tc>
      </w:tr>
      <w:tr>
        <w:trPr>
          <w:trHeight w:val="609" w:hRule="atLeast"/>
        </w:trPr>
        <w:tc>
          <w:tcPr>
            <w:tcW w:w="1757" w:type="dxa"/>
          </w:tcPr>
          <w:p>
            <w:pPr>
              <w:pStyle w:val="TableParagraph"/>
              <w:spacing w:line="183" w:lineRule="exact"/>
              <w:rPr>
                <w:b/>
                <w:sz w:val="16"/>
              </w:rPr>
            </w:pPr>
            <w:r>
              <w:rPr>
                <w:b/>
                <w:sz w:val="16"/>
              </w:rPr>
              <w:t>Digital</w:t>
            </w:r>
            <w:r>
              <w:rPr>
                <w:b/>
                <w:spacing w:val="-6"/>
                <w:sz w:val="16"/>
              </w:rPr>
              <w:t> </w:t>
            </w:r>
            <w:r>
              <w:rPr>
                <w:b/>
                <w:spacing w:val="-2"/>
                <w:sz w:val="16"/>
              </w:rPr>
              <w:t>Forensics</w:t>
            </w:r>
          </w:p>
        </w:tc>
        <w:tc>
          <w:tcPr>
            <w:tcW w:w="1666" w:type="dxa"/>
          </w:tcPr>
          <w:p>
            <w:pPr>
              <w:pStyle w:val="TableParagraph"/>
              <w:ind w:left="0"/>
              <w:rPr>
                <w:sz w:val="16"/>
              </w:rPr>
            </w:pPr>
          </w:p>
        </w:tc>
        <w:tc>
          <w:tcPr>
            <w:tcW w:w="1889" w:type="dxa"/>
          </w:tcPr>
          <w:p>
            <w:pPr>
              <w:pStyle w:val="TableParagraph"/>
              <w:ind w:left="0"/>
              <w:rPr>
                <w:sz w:val="16"/>
              </w:rPr>
            </w:pPr>
          </w:p>
        </w:tc>
        <w:tc>
          <w:tcPr>
            <w:tcW w:w="2153" w:type="dxa"/>
          </w:tcPr>
          <w:p>
            <w:pPr>
              <w:pStyle w:val="TableParagraph"/>
              <w:ind w:left="0"/>
              <w:rPr>
                <w:sz w:val="16"/>
              </w:rPr>
            </w:pPr>
          </w:p>
        </w:tc>
        <w:tc>
          <w:tcPr>
            <w:tcW w:w="2031" w:type="dxa"/>
          </w:tcPr>
          <w:p>
            <w:pPr>
              <w:pStyle w:val="TableParagraph"/>
              <w:spacing w:line="181" w:lineRule="exact"/>
              <w:ind w:left="106"/>
              <w:rPr>
                <w:sz w:val="16"/>
              </w:rPr>
            </w:pPr>
            <w:r>
              <w:rPr>
                <w:spacing w:val="-2"/>
                <w:sz w:val="16"/>
              </w:rPr>
              <w:t>DF-</w:t>
            </w:r>
            <w:r>
              <w:rPr>
                <w:spacing w:val="-10"/>
                <w:sz w:val="16"/>
              </w:rPr>
              <w:t>6</w:t>
            </w:r>
          </w:p>
        </w:tc>
        <w:tc>
          <w:tcPr>
            <w:tcW w:w="1849" w:type="dxa"/>
          </w:tcPr>
          <w:p>
            <w:pPr>
              <w:pStyle w:val="TableParagraph"/>
              <w:spacing w:line="237" w:lineRule="auto"/>
              <w:ind w:left="106" w:right="1314"/>
              <w:rPr>
                <w:sz w:val="16"/>
              </w:rPr>
            </w:pPr>
            <w:r>
              <w:rPr>
                <w:spacing w:val="-4"/>
                <w:sz w:val="16"/>
              </w:rPr>
              <w:t>DF-7</w:t>
            </w:r>
            <w:r>
              <w:rPr>
                <w:spacing w:val="40"/>
                <w:sz w:val="16"/>
              </w:rPr>
              <w:t> </w:t>
            </w:r>
            <w:r>
              <w:rPr>
                <w:spacing w:val="-2"/>
                <w:sz w:val="16"/>
              </w:rPr>
              <w:t>DF-31</w:t>
            </w:r>
          </w:p>
        </w:tc>
      </w:tr>
      <w:tr>
        <w:trPr>
          <w:trHeight w:val="902" w:hRule="atLeast"/>
        </w:trPr>
        <w:tc>
          <w:tcPr>
            <w:tcW w:w="1757" w:type="dxa"/>
          </w:tcPr>
          <w:p>
            <w:pPr>
              <w:pStyle w:val="TableParagraph"/>
              <w:spacing w:before="179"/>
              <w:rPr>
                <w:b/>
                <w:sz w:val="16"/>
              </w:rPr>
            </w:pPr>
            <w:r>
              <w:rPr>
                <w:b/>
                <w:spacing w:val="-2"/>
                <w:sz w:val="16"/>
              </w:rPr>
              <w:t>Database</w:t>
            </w:r>
          </w:p>
        </w:tc>
        <w:tc>
          <w:tcPr>
            <w:tcW w:w="1666" w:type="dxa"/>
          </w:tcPr>
          <w:p>
            <w:pPr>
              <w:pStyle w:val="TableParagraph"/>
              <w:ind w:left="0"/>
              <w:rPr>
                <w:sz w:val="16"/>
              </w:rPr>
            </w:pPr>
          </w:p>
        </w:tc>
        <w:tc>
          <w:tcPr>
            <w:tcW w:w="1889" w:type="dxa"/>
          </w:tcPr>
          <w:p>
            <w:pPr>
              <w:pStyle w:val="TableParagraph"/>
              <w:spacing w:line="178" w:lineRule="exact"/>
              <w:ind w:left="104"/>
              <w:rPr>
                <w:sz w:val="16"/>
              </w:rPr>
            </w:pPr>
            <w:r>
              <w:rPr>
                <w:spacing w:val="-2"/>
                <w:sz w:val="16"/>
              </w:rPr>
              <w:t>DB-</w:t>
            </w:r>
            <w:r>
              <w:rPr>
                <w:spacing w:val="-10"/>
                <w:sz w:val="16"/>
              </w:rPr>
              <w:t>5</w:t>
            </w:r>
          </w:p>
        </w:tc>
        <w:tc>
          <w:tcPr>
            <w:tcW w:w="2153" w:type="dxa"/>
          </w:tcPr>
          <w:p>
            <w:pPr>
              <w:pStyle w:val="TableParagraph"/>
              <w:tabs>
                <w:tab w:pos="783" w:val="left" w:leader="none"/>
              </w:tabs>
              <w:spacing w:line="178" w:lineRule="exact"/>
              <w:rPr>
                <w:sz w:val="16"/>
              </w:rPr>
            </w:pPr>
            <w:r>
              <w:rPr>
                <w:spacing w:val="-2"/>
                <w:sz w:val="16"/>
              </w:rPr>
              <w:t>DB-</w:t>
            </w:r>
            <w:r>
              <w:rPr>
                <w:spacing w:val="-10"/>
                <w:sz w:val="16"/>
              </w:rPr>
              <w:t>1</w:t>
            </w:r>
            <w:r>
              <w:rPr>
                <w:sz w:val="16"/>
              </w:rPr>
              <w:tab/>
            </w:r>
            <w:r>
              <w:rPr>
                <w:spacing w:val="-2"/>
                <w:sz w:val="16"/>
              </w:rPr>
              <w:t>DB-</w:t>
            </w:r>
            <w:r>
              <w:rPr>
                <w:spacing w:val="-10"/>
                <w:sz w:val="16"/>
              </w:rPr>
              <w:t>2</w:t>
            </w:r>
          </w:p>
          <w:p>
            <w:pPr>
              <w:pStyle w:val="TableParagraph"/>
              <w:tabs>
                <w:tab w:pos="783" w:val="left" w:leader="none"/>
              </w:tabs>
              <w:spacing w:line="183" w:lineRule="exact"/>
              <w:rPr>
                <w:sz w:val="16"/>
              </w:rPr>
            </w:pPr>
            <w:r>
              <w:rPr>
                <w:spacing w:val="-2"/>
                <w:sz w:val="16"/>
              </w:rPr>
              <w:t>DB-</w:t>
            </w:r>
            <w:r>
              <w:rPr>
                <w:spacing w:val="-10"/>
                <w:sz w:val="16"/>
              </w:rPr>
              <w:t>4</w:t>
            </w:r>
            <w:r>
              <w:rPr>
                <w:sz w:val="16"/>
              </w:rPr>
              <w:tab/>
            </w:r>
            <w:r>
              <w:rPr>
                <w:spacing w:val="-2"/>
                <w:sz w:val="16"/>
              </w:rPr>
              <w:t>DB-</w:t>
            </w:r>
            <w:r>
              <w:rPr>
                <w:spacing w:val="-10"/>
                <w:sz w:val="16"/>
              </w:rPr>
              <w:t>6</w:t>
            </w:r>
          </w:p>
        </w:tc>
        <w:tc>
          <w:tcPr>
            <w:tcW w:w="2031" w:type="dxa"/>
          </w:tcPr>
          <w:p>
            <w:pPr>
              <w:pStyle w:val="TableParagraph"/>
              <w:spacing w:line="237" w:lineRule="auto"/>
              <w:ind w:left="106" w:right="1311"/>
              <w:rPr>
                <w:sz w:val="16"/>
              </w:rPr>
            </w:pPr>
            <w:r>
              <w:rPr>
                <w:spacing w:val="-4"/>
                <w:sz w:val="16"/>
              </w:rPr>
              <w:t>DB-3</w:t>
            </w:r>
            <w:r>
              <w:rPr>
                <w:spacing w:val="40"/>
                <w:sz w:val="16"/>
              </w:rPr>
              <w:t> </w:t>
            </w:r>
            <w:r>
              <w:rPr>
                <w:sz w:val="16"/>
              </w:rPr>
              <w:t>DB:</w:t>
            </w:r>
            <w:r>
              <w:rPr>
                <w:spacing w:val="-10"/>
                <w:sz w:val="16"/>
              </w:rPr>
              <w:t> </w:t>
            </w:r>
            <w:r>
              <w:rPr>
                <w:sz w:val="16"/>
              </w:rPr>
              <w:t>7</w:t>
            </w:r>
            <w:r>
              <w:rPr>
                <w:spacing w:val="-10"/>
                <w:sz w:val="16"/>
              </w:rPr>
              <w:t> </w:t>
            </w:r>
            <w:r>
              <w:rPr>
                <w:sz w:val="16"/>
              </w:rPr>
              <w:t>-</w:t>
            </w:r>
            <w:r>
              <w:rPr>
                <w:spacing w:val="-10"/>
                <w:sz w:val="16"/>
              </w:rPr>
              <w:t> </w:t>
            </w:r>
            <w:r>
              <w:rPr>
                <w:sz w:val="16"/>
              </w:rPr>
              <w:t>8</w:t>
            </w:r>
          </w:p>
          <w:p>
            <w:pPr>
              <w:pStyle w:val="TableParagraph"/>
              <w:ind w:left="106"/>
              <w:rPr>
                <w:sz w:val="16"/>
              </w:rPr>
            </w:pPr>
            <w:r>
              <w:rPr>
                <w:sz w:val="16"/>
              </w:rPr>
              <w:t>DB:</w:t>
            </w:r>
            <w:r>
              <w:rPr>
                <w:spacing w:val="-2"/>
                <w:sz w:val="16"/>
              </w:rPr>
              <w:t> </w:t>
            </w:r>
            <w:r>
              <w:rPr>
                <w:sz w:val="16"/>
              </w:rPr>
              <w:t>9</w:t>
            </w:r>
            <w:r>
              <w:rPr>
                <w:spacing w:val="1"/>
                <w:sz w:val="16"/>
              </w:rPr>
              <w:t> </w:t>
            </w:r>
            <w:r>
              <w:rPr>
                <w:sz w:val="16"/>
              </w:rPr>
              <w:t>-</w:t>
            </w:r>
            <w:r>
              <w:rPr>
                <w:spacing w:val="-3"/>
                <w:sz w:val="16"/>
              </w:rPr>
              <w:t> </w:t>
            </w:r>
            <w:r>
              <w:rPr>
                <w:spacing w:val="-5"/>
                <w:sz w:val="16"/>
              </w:rPr>
              <w:t>11</w:t>
            </w:r>
          </w:p>
        </w:tc>
        <w:tc>
          <w:tcPr>
            <w:tcW w:w="1849" w:type="dxa"/>
          </w:tcPr>
          <w:p>
            <w:pPr>
              <w:pStyle w:val="TableParagraph"/>
              <w:ind w:left="0"/>
              <w:rPr>
                <w:sz w:val="16"/>
              </w:rPr>
            </w:pPr>
          </w:p>
        </w:tc>
      </w:tr>
      <w:tr>
        <w:trPr>
          <w:trHeight w:val="1120" w:hRule="atLeast"/>
        </w:trPr>
        <w:tc>
          <w:tcPr>
            <w:tcW w:w="1757" w:type="dxa"/>
          </w:tcPr>
          <w:p>
            <w:pPr>
              <w:pStyle w:val="TableParagraph"/>
              <w:spacing w:before="181"/>
              <w:ind w:right="558"/>
              <w:rPr>
                <w:b/>
                <w:sz w:val="16"/>
              </w:rPr>
            </w:pPr>
            <w:r>
              <w:rPr>
                <w:b/>
                <w:spacing w:val="-2"/>
                <w:sz w:val="16"/>
              </w:rPr>
              <w:t>Cryptography</w:t>
            </w:r>
            <w:r>
              <w:rPr>
                <w:b/>
                <w:spacing w:val="40"/>
                <w:sz w:val="16"/>
              </w:rPr>
              <w:t> </w:t>
            </w:r>
            <w:r>
              <w:rPr>
                <w:b/>
                <w:sz w:val="16"/>
              </w:rPr>
              <w:t>and</w:t>
            </w:r>
            <w:r>
              <w:rPr>
                <w:b/>
                <w:spacing w:val="-10"/>
                <w:sz w:val="16"/>
              </w:rPr>
              <w:t> </w:t>
            </w:r>
            <w:r>
              <w:rPr>
                <w:b/>
                <w:sz w:val="16"/>
              </w:rPr>
              <w:t>Encryption</w:t>
            </w:r>
          </w:p>
        </w:tc>
        <w:tc>
          <w:tcPr>
            <w:tcW w:w="1666" w:type="dxa"/>
          </w:tcPr>
          <w:p>
            <w:pPr>
              <w:pStyle w:val="TableParagraph"/>
              <w:ind w:left="0"/>
              <w:rPr>
                <w:sz w:val="16"/>
              </w:rPr>
            </w:pPr>
          </w:p>
        </w:tc>
        <w:tc>
          <w:tcPr>
            <w:tcW w:w="1889" w:type="dxa"/>
          </w:tcPr>
          <w:p>
            <w:pPr>
              <w:pStyle w:val="TableParagraph"/>
              <w:spacing w:line="237" w:lineRule="auto"/>
              <w:ind w:left="104" w:right="1343"/>
              <w:rPr>
                <w:sz w:val="16"/>
              </w:rPr>
            </w:pPr>
            <w:r>
              <w:rPr>
                <w:spacing w:val="-2"/>
                <w:sz w:val="16"/>
              </w:rPr>
              <w:t>CR-10</w:t>
            </w:r>
            <w:r>
              <w:rPr>
                <w:spacing w:val="40"/>
                <w:sz w:val="16"/>
              </w:rPr>
              <w:t> </w:t>
            </w:r>
            <w:r>
              <w:rPr>
                <w:spacing w:val="-2"/>
                <w:sz w:val="16"/>
              </w:rPr>
              <w:t>CR-</w:t>
            </w:r>
            <w:r>
              <w:rPr>
                <w:spacing w:val="-7"/>
                <w:sz w:val="16"/>
              </w:rPr>
              <w:t>12</w:t>
            </w:r>
          </w:p>
        </w:tc>
        <w:tc>
          <w:tcPr>
            <w:tcW w:w="2153" w:type="dxa"/>
          </w:tcPr>
          <w:p>
            <w:pPr>
              <w:pStyle w:val="TableParagraph"/>
              <w:tabs>
                <w:tab w:pos="815" w:val="left" w:leader="none"/>
              </w:tabs>
              <w:spacing w:line="181" w:lineRule="exact"/>
              <w:rPr>
                <w:sz w:val="16"/>
              </w:rPr>
            </w:pPr>
            <w:r>
              <w:rPr>
                <w:spacing w:val="-2"/>
                <w:sz w:val="16"/>
              </w:rPr>
              <w:t>CR-</w:t>
            </w:r>
            <w:r>
              <w:rPr>
                <w:spacing w:val="-12"/>
                <w:sz w:val="16"/>
              </w:rPr>
              <w:t>1</w:t>
            </w:r>
            <w:r>
              <w:rPr>
                <w:sz w:val="16"/>
              </w:rPr>
              <w:tab/>
            </w:r>
            <w:r>
              <w:rPr>
                <w:spacing w:val="-2"/>
                <w:sz w:val="16"/>
              </w:rPr>
              <w:t>CR-</w:t>
            </w:r>
            <w:r>
              <w:rPr>
                <w:spacing w:val="-10"/>
                <w:sz w:val="16"/>
              </w:rPr>
              <w:t>5</w:t>
            </w:r>
          </w:p>
        </w:tc>
        <w:tc>
          <w:tcPr>
            <w:tcW w:w="2031" w:type="dxa"/>
          </w:tcPr>
          <w:p>
            <w:pPr>
              <w:pStyle w:val="TableParagraph"/>
              <w:tabs>
                <w:tab w:pos="735" w:val="left" w:leader="none"/>
              </w:tabs>
              <w:spacing w:line="237" w:lineRule="auto"/>
              <w:ind w:left="106" w:right="936"/>
              <w:rPr>
                <w:sz w:val="16"/>
              </w:rPr>
            </w:pPr>
            <w:r>
              <w:rPr>
                <w:spacing w:val="-4"/>
                <w:sz w:val="16"/>
              </w:rPr>
              <w:t>CR-3</w:t>
            </w:r>
            <w:r>
              <w:rPr>
                <w:sz w:val="16"/>
              </w:rPr>
              <w:tab/>
            </w:r>
            <w:r>
              <w:rPr>
                <w:spacing w:val="-4"/>
                <w:sz w:val="16"/>
              </w:rPr>
              <w:t>CR-5</w:t>
            </w:r>
            <w:r>
              <w:rPr>
                <w:spacing w:val="40"/>
                <w:sz w:val="16"/>
              </w:rPr>
              <w:t> </w:t>
            </w:r>
            <w:r>
              <w:rPr>
                <w:spacing w:val="-4"/>
                <w:sz w:val="16"/>
              </w:rPr>
              <w:t>CR-7</w:t>
            </w:r>
          </w:p>
        </w:tc>
        <w:tc>
          <w:tcPr>
            <w:tcW w:w="1849" w:type="dxa"/>
          </w:tcPr>
          <w:p>
            <w:pPr>
              <w:pStyle w:val="TableParagraph"/>
              <w:spacing w:line="181" w:lineRule="exact"/>
              <w:ind w:left="106"/>
              <w:rPr>
                <w:sz w:val="16"/>
              </w:rPr>
            </w:pPr>
            <w:r>
              <w:rPr>
                <w:spacing w:val="-2"/>
                <w:sz w:val="16"/>
              </w:rPr>
              <w:t>CR-</w:t>
            </w:r>
            <w:r>
              <w:rPr>
                <w:spacing w:val="-12"/>
                <w:sz w:val="16"/>
              </w:rPr>
              <w:t>9</w:t>
            </w:r>
          </w:p>
        </w:tc>
      </w:tr>
      <w:tr>
        <w:trPr>
          <w:trHeight w:val="1120" w:hRule="atLeast"/>
        </w:trPr>
        <w:tc>
          <w:tcPr>
            <w:tcW w:w="1757" w:type="dxa"/>
          </w:tcPr>
          <w:p>
            <w:pPr>
              <w:pStyle w:val="TableParagraph"/>
              <w:spacing w:before="182"/>
              <w:ind w:left="0"/>
              <w:rPr>
                <w:b/>
                <w:sz w:val="16"/>
              </w:rPr>
            </w:pPr>
          </w:p>
          <w:p>
            <w:pPr>
              <w:pStyle w:val="TableParagraph"/>
              <w:rPr>
                <w:b/>
                <w:sz w:val="16"/>
              </w:rPr>
            </w:pPr>
            <w:r>
              <w:rPr>
                <w:b/>
                <w:spacing w:val="-2"/>
                <w:sz w:val="16"/>
              </w:rPr>
              <w:t>Architecture</w:t>
            </w:r>
          </w:p>
        </w:tc>
        <w:tc>
          <w:tcPr>
            <w:tcW w:w="1666" w:type="dxa"/>
          </w:tcPr>
          <w:p>
            <w:pPr>
              <w:pStyle w:val="TableParagraph"/>
              <w:ind w:left="0"/>
              <w:rPr>
                <w:sz w:val="16"/>
              </w:rPr>
            </w:pPr>
          </w:p>
        </w:tc>
        <w:tc>
          <w:tcPr>
            <w:tcW w:w="1889" w:type="dxa"/>
          </w:tcPr>
          <w:p>
            <w:pPr>
              <w:pStyle w:val="TableParagraph"/>
              <w:spacing w:line="178" w:lineRule="exact"/>
              <w:ind w:left="104"/>
              <w:rPr>
                <w:sz w:val="16"/>
              </w:rPr>
            </w:pPr>
            <w:r>
              <w:rPr>
                <w:spacing w:val="-2"/>
                <w:sz w:val="16"/>
              </w:rPr>
              <w:t>ARCH-</w:t>
            </w:r>
            <w:r>
              <w:rPr>
                <w:spacing w:val="-5"/>
                <w:sz w:val="16"/>
              </w:rPr>
              <w:t>15</w:t>
            </w:r>
          </w:p>
        </w:tc>
        <w:tc>
          <w:tcPr>
            <w:tcW w:w="2153" w:type="dxa"/>
          </w:tcPr>
          <w:p>
            <w:pPr>
              <w:pStyle w:val="TableParagraph"/>
              <w:ind w:left="106" w:right="1025"/>
              <w:rPr>
                <w:sz w:val="16"/>
              </w:rPr>
            </w:pPr>
            <w:r>
              <w:rPr>
                <w:spacing w:val="-2"/>
                <w:sz w:val="16"/>
              </w:rPr>
              <w:t>ARCH-2</w:t>
            </w:r>
            <w:r>
              <w:rPr>
                <w:spacing w:val="40"/>
                <w:sz w:val="16"/>
              </w:rPr>
              <w:t> </w:t>
            </w:r>
            <w:r>
              <w:rPr>
                <w:spacing w:val="-2"/>
                <w:sz w:val="16"/>
              </w:rPr>
              <w:t>ARCH-7</w:t>
            </w:r>
            <w:r>
              <w:rPr>
                <w:spacing w:val="40"/>
                <w:sz w:val="16"/>
              </w:rPr>
              <w:t> </w:t>
            </w:r>
            <w:r>
              <w:rPr>
                <w:sz w:val="16"/>
              </w:rPr>
              <w:t>ARCH:</w:t>
            </w:r>
            <w:r>
              <w:rPr>
                <w:spacing w:val="-10"/>
                <w:sz w:val="16"/>
              </w:rPr>
              <w:t> </w:t>
            </w:r>
            <w:r>
              <w:rPr>
                <w:sz w:val="16"/>
              </w:rPr>
              <w:t>18</w:t>
            </w:r>
            <w:r>
              <w:rPr>
                <w:spacing w:val="-10"/>
                <w:sz w:val="16"/>
              </w:rPr>
              <w:t> </w:t>
            </w:r>
            <w:r>
              <w:rPr>
                <w:sz w:val="16"/>
              </w:rPr>
              <w:t>–</w:t>
            </w:r>
            <w:r>
              <w:rPr>
                <w:spacing w:val="-10"/>
                <w:sz w:val="16"/>
              </w:rPr>
              <w:t> </w:t>
            </w:r>
            <w:r>
              <w:rPr>
                <w:sz w:val="16"/>
              </w:rPr>
              <w:t>21</w:t>
            </w:r>
          </w:p>
        </w:tc>
        <w:tc>
          <w:tcPr>
            <w:tcW w:w="2031" w:type="dxa"/>
          </w:tcPr>
          <w:p>
            <w:pPr>
              <w:pStyle w:val="TableParagraph"/>
              <w:ind w:left="106" w:right="1336"/>
              <w:jc w:val="both"/>
              <w:rPr>
                <w:sz w:val="16"/>
              </w:rPr>
            </w:pPr>
            <w:r>
              <w:rPr>
                <w:spacing w:val="-2"/>
                <w:sz w:val="16"/>
              </w:rPr>
              <w:t>ARCH-1</w:t>
            </w:r>
            <w:r>
              <w:rPr>
                <w:spacing w:val="40"/>
                <w:sz w:val="16"/>
              </w:rPr>
              <w:t> </w:t>
            </w:r>
            <w:r>
              <w:rPr>
                <w:spacing w:val="-2"/>
                <w:sz w:val="16"/>
              </w:rPr>
              <w:t>ARCH-3</w:t>
            </w:r>
            <w:r>
              <w:rPr>
                <w:spacing w:val="40"/>
                <w:sz w:val="16"/>
              </w:rPr>
              <w:t> </w:t>
            </w:r>
            <w:r>
              <w:rPr>
                <w:spacing w:val="-2"/>
                <w:sz w:val="16"/>
              </w:rPr>
              <w:t>ARCH-4</w:t>
            </w:r>
            <w:r>
              <w:rPr>
                <w:spacing w:val="40"/>
                <w:sz w:val="16"/>
              </w:rPr>
              <w:t> </w:t>
            </w:r>
            <w:r>
              <w:rPr>
                <w:spacing w:val="-2"/>
                <w:sz w:val="16"/>
              </w:rPr>
              <w:t>ARCH-</w:t>
            </w:r>
            <w:r>
              <w:rPr>
                <w:spacing w:val="-10"/>
                <w:sz w:val="16"/>
              </w:rPr>
              <w:t>9</w:t>
            </w:r>
          </w:p>
        </w:tc>
        <w:tc>
          <w:tcPr>
            <w:tcW w:w="1849" w:type="dxa"/>
          </w:tcPr>
          <w:p>
            <w:pPr>
              <w:pStyle w:val="TableParagraph"/>
              <w:ind w:left="0"/>
              <w:rPr>
                <w:sz w:val="16"/>
              </w:rPr>
            </w:pPr>
          </w:p>
        </w:tc>
      </w:tr>
      <w:tr>
        <w:trPr>
          <w:trHeight w:val="1120" w:hRule="atLeast"/>
        </w:trPr>
        <w:tc>
          <w:tcPr>
            <w:tcW w:w="1757" w:type="dxa"/>
          </w:tcPr>
          <w:p>
            <w:pPr>
              <w:pStyle w:val="TableParagraph"/>
              <w:spacing w:before="181"/>
              <w:ind w:right="558"/>
              <w:rPr>
                <w:b/>
                <w:sz w:val="16"/>
              </w:rPr>
            </w:pPr>
            <w:r>
              <w:rPr>
                <w:b/>
                <w:spacing w:val="-2"/>
                <w:sz w:val="16"/>
              </w:rPr>
              <w:t>Identity</w:t>
            </w:r>
            <w:r>
              <w:rPr>
                <w:b/>
                <w:spacing w:val="40"/>
                <w:sz w:val="16"/>
              </w:rPr>
              <w:t> </w:t>
            </w:r>
            <w:r>
              <w:rPr>
                <w:b/>
                <w:spacing w:val="-2"/>
                <w:sz w:val="16"/>
              </w:rPr>
              <w:t>Management</w:t>
            </w:r>
          </w:p>
          <w:p>
            <w:pPr>
              <w:pStyle w:val="TableParagraph"/>
              <w:spacing w:line="183" w:lineRule="exact"/>
              <w:rPr>
                <w:b/>
                <w:sz w:val="16"/>
              </w:rPr>
            </w:pPr>
            <w:r>
              <w:rPr>
                <w:b/>
                <w:spacing w:val="-2"/>
                <w:sz w:val="16"/>
              </w:rPr>
              <w:t>/Privacy</w:t>
            </w:r>
          </w:p>
        </w:tc>
        <w:tc>
          <w:tcPr>
            <w:tcW w:w="1666" w:type="dxa"/>
          </w:tcPr>
          <w:p>
            <w:pPr>
              <w:pStyle w:val="TableParagraph"/>
              <w:ind w:right="1053"/>
              <w:rPr>
                <w:sz w:val="16"/>
              </w:rPr>
            </w:pPr>
            <w:r>
              <w:rPr>
                <w:sz w:val="16"/>
              </w:rPr>
              <w:t>IM:</w:t>
            </w:r>
            <w:r>
              <w:rPr>
                <w:spacing w:val="-10"/>
                <w:sz w:val="16"/>
              </w:rPr>
              <w:t> </w:t>
            </w:r>
            <w:r>
              <w:rPr>
                <w:sz w:val="16"/>
              </w:rPr>
              <w:t>1-3</w:t>
            </w:r>
            <w:r>
              <w:rPr>
                <w:spacing w:val="40"/>
                <w:sz w:val="16"/>
              </w:rPr>
              <w:t> </w:t>
            </w:r>
            <w:r>
              <w:rPr>
                <w:spacing w:val="-4"/>
                <w:sz w:val="16"/>
              </w:rPr>
              <w:t>IM-7</w:t>
            </w:r>
          </w:p>
        </w:tc>
        <w:tc>
          <w:tcPr>
            <w:tcW w:w="1889" w:type="dxa"/>
          </w:tcPr>
          <w:p>
            <w:pPr>
              <w:pStyle w:val="TableParagraph"/>
              <w:ind w:left="104" w:right="1363"/>
              <w:rPr>
                <w:sz w:val="16"/>
              </w:rPr>
            </w:pPr>
            <w:r>
              <w:rPr>
                <w:spacing w:val="-4"/>
                <w:sz w:val="16"/>
              </w:rPr>
              <w:t>IM-9</w:t>
            </w:r>
            <w:r>
              <w:rPr>
                <w:spacing w:val="40"/>
                <w:sz w:val="16"/>
              </w:rPr>
              <w:t> </w:t>
            </w:r>
            <w:r>
              <w:rPr>
                <w:spacing w:val="-2"/>
                <w:sz w:val="16"/>
              </w:rPr>
              <w:t>IM-11</w:t>
            </w:r>
          </w:p>
        </w:tc>
        <w:tc>
          <w:tcPr>
            <w:tcW w:w="2153" w:type="dxa"/>
          </w:tcPr>
          <w:p>
            <w:pPr>
              <w:pStyle w:val="TableParagraph"/>
              <w:spacing w:line="178" w:lineRule="exact"/>
              <w:rPr>
                <w:sz w:val="16"/>
              </w:rPr>
            </w:pPr>
            <w:r>
              <w:rPr>
                <w:spacing w:val="-2"/>
                <w:sz w:val="16"/>
              </w:rPr>
              <w:t>IM-</w:t>
            </w:r>
            <w:r>
              <w:rPr>
                <w:spacing w:val="-10"/>
                <w:sz w:val="16"/>
              </w:rPr>
              <w:t>5</w:t>
            </w:r>
          </w:p>
        </w:tc>
        <w:tc>
          <w:tcPr>
            <w:tcW w:w="2031" w:type="dxa"/>
          </w:tcPr>
          <w:p>
            <w:pPr>
              <w:pStyle w:val="TableParagraph"/>
              <w:ind w:left="106" w:right="1420"/>
              <w:rPr>
                <w:sz w:val="16"/>
              </w:rPr>
            </w:pPr>
            <w:r>
              <w:rPr>
                <w:sz w:val="16"/>
              </w:rPr>
              <w:t>IM:</w:t>
            </w:r>
            <w:r>
              <w:rPr>
                <w:spacing w:val="-10"/>
                <w:sz w:val="16"/>
              </w:rPr>
              <w:t> </w:t>
            </w:r>
            <w:r>
              <w:rPr>
                <w:sz w:val="16"/>
              </w:rPr>
              <w:t>4-6</w:t>
            </w:r>
            <w:r>
              <w:rPr>
                <w:spacing w:val="40"/>
                <w:sz w:val="16"/>
              </w:rPr>
              <w:t> </w:t>
            </w:r>
            <w:r>
              <w:rPr>
                <w:spacing w:val="-4"/>
                <w:sz w:val="16"/>
              </w:rPr>
              <w:t>IM-9</w:t>
            </w:r>
          </w:p>
        </w:tc>
        <w:tc>
          <w:tcPr>
            <w:tcW w:w="1849" w:type="dxa"/>
          </w:tcPr>
          <w:p>
            <w:pPr>
              <w:pStyle w:val="TableParagraph"/>
              <w:tabs>
                <w:tab w:pos="677" w:val="left" w:leader="none"/>
              </w:tabs>
              <w:spacing w:line="178" w:lineRule="exact"/>
              <w:ind w:left="106"/>
              <w:rPr>
                <w:sz w:val="16"/>
              </w:rPr>
            </w:pPr>
            <w:r>
              <w:rPr>
                <w:spacing w:val="-2"/>
                <w:sz w:val="16"/>
              </w:rPr>
              <w:t>IM-</w:t>
            </w:r>
            <w:r>
              <w:rPr>
                <w:spacing w:val="-10"/>
                <w:sz w:val="16"/>
              </w:rPr>
              <w:t>4</w:t>
            </w:r>
            <w:r>
              <w:rPr>
                <w:sz w:val="16"/>
              </w:rPr>
              <w:tab/>
            </w:r>
            <w:r>
              <w:rPr>
                <w:spacing w:val="-4"/>
                <w:sz w:val="16"/>
              </w:rPr>
              <w:t>IM-</w:t>
            </w:r>
            <w:r>
              <w:rPr>
                <w:spacing w:val="-10"/>
                <w:sz w:val="16"/>
              </w:rPr>
              <w:t>5</w:t>
            </w:r>
          </w:p>
          <w:p>
            <w:pPr>
              <w:pStyle w:val="TableParagraph"/>
              <w:tabs>
                <w:tab w:pos="677" w:val="left" w:leader="none"/>
              </w:tabs>
              <w:spacing w:before="1"/>
              <w:ind w:left="106" w:right="752"/>
              <w:rPr>
                <w:sz w:val="16"/>
              </w:rPr>
            </w:pPr>
            <w:r>
              <w:rPr>
                <w:spacing w:val="-4"/>
                <w:sz w:val="16"/>
              </w:rPr>
              <w:t>IM-8</w:t>
            </w:r>
            <w:r>
              <w:rPr>
                <w:sz w:val="16"/>
              </w:rPr>
              <w:tab/>
            </w:r>
            <w:r>
              <w:rPr>
                <w:spacing w:val="-2"/>
                <w:sz w:val="16"/>
              </w:rPr>
              <w:t>IM-10</w:t>
            </w:r>
            <w:r>
              <w:rPr>
                <w:spacing w:val="40"/>
                <w:sz w:val="16"/>
              </w:rPr>
              <w:t> </w:t>
            </w:r>
            <w:r>
              <w:rPr>
                <w:spacing w:val="-2"/>
                <w:sz w:val="16"/>
              </w:rPr>
              <w:t>IM-11</w:t>
            </w:r>
          </w:p>
        </w:tc>
      </w:tr>
      <w:tr>
        <w:trPr>
          <w:trHeight w:val="1120" w:hRule="atLeast"/>
        </w:trPr>
        <w:tc>
          <w:tcPr>
            <w:tcW w:w="1757" w:type="dxa"/>
          </w:tcPr>
          <w:p>
            <w:pPr>
              <w:pStyle w:val="TableParagraph"/>
              <w:spacing w:before="181"/>
              <w:ind w:right="558"/>
              <w:rPr>
                <w:b/>
                <w:sz w:val="16"/>
              </w:rPr>
            </w:pPr>
            <w:r>
              <w:rPr>
                <w:b/>
                <w:spacing w:val="-2"/>
                <w:sz w:val="16"/>
              </w:rPr>
              <w:t>Information</w:t>
            </w:r>
            <w:r>
              <w:rPr>
                <w:b/>
                <w:spacing w:val="40"/>
                <w:sz w:val="16"/>
              </w:rPr>
              <w:t> </w:t>
            </w:r>
            <w:r>
              <w:rPr>
                <w:b/>
                <w:spacing w:val="-2"/>
                <w:sz w:val="16"/>
              </w:rPr>
              <w:t>Systems</w:t>
            </w:r>
          </w:p>
        </w:tc>
        <w:tc>
          <w:tcPr>
            <w:tcW w:w="1666" w:type="dxa"/>
          </w:tcPr>
          <w:p>
            <w:pPr>
              <w:pStyle w:val="TableParagraph"/>
              <w:ind w:right="1107"/>
              <w:rPr>
                <w:sz w:val="16"/>
              </w:rPr>
            </w:pPr>
            <w:r>
              <w:rPr>
                <w:sz w:val="16"/>
              </w:rPr>
              <w:t>SI:</w:t>
            </w:r>
            <w:r>
              <w:rPr>
                <w:spacing w:val="-10"/>
                <w:sz w:val="16"/>
              </w:rPr>
              <w:t> </w:t>
            </w:r>
            <w:r>
              <w:rPr>
                <w:sz w:val="16"/>
              </w:rPr>
              <w:t>1-3</w:t>
            </w:r>
            <w:r>
              <w:rPr>
                <w:spacing w:val="40"/>
                <w:sz w:val="16"/>
              </w:rPr>
              <w:t> </w:t>
            </w:r>
            <w:r>
              <w:rPr>
                <w:spacing w:val="-2"/>
                <w:sz w:val="16"/>
              </w:rPr>
              <w:t>SI-10</w:t>
            </w:r>
          </w:p>
          <w:p>
            <w:pPr>
              <w:pStyle w:val="TableParagraph"/>
              <w:ind w:right="904"/>
              <w:rPr>
                <w:sz w:val="16"/>
              </w:rPr>
            </w:pPr>
            <w:r>
              <w:rPr>
                <w:sz w:val="16"/>
              </w:rPr>
              <w:t>SI:</w:t>
            </w:r>
            <w:r>
              <w:rPr>
                <w:spacing w:val="-10"/>
                <w:sz w:val="16"/>
              </w:rPr>
              <w:t> </w:t>
            </w:r>
            <w:r>
              <w:rPr>
                <w:sz w:val="16"/>
              </w:rPr>
              <w:t>27</w:t>
            </w:r>
            <w:r>
              <w:rPr>
                <w:spacing w:val="-10"/>
                <w:sz w:val="16"/>
              </w:rPr>
              <w:t> </w:t>
            </w:r>
            <w:r>
              <w:rPr>
                <w:sz w:val="16"/>
              </w:rPr>
              <w:t>-28</w:t>
            </w:r>
            <w:r>
              <w:rPr>
                <w:spacing w:val="40"/>
                <w:sz w:val="16"/>
              </w:rPr>
              <w:t> </w:t>
            </w:r>
            <w:r>
              <w:rPr>
                <w:spacing w:val="-2"/>
                <w:sz w:val="16"/>
              </w:rPr>
              <w:t>SI-30</w:t>
            </w:r>
          </w:p>
        </w:tc>
        <w:tc>
          <w:tcPr>
            <w:tcW w:w="1889" w:type="dxa"/>
          </w:tcPr>
          <w:p>
            <w:pPr>
              <w:pStyle w:val="TableParagraph"/>
              <w:spacing w:line="178" w:lineRule="exact"/>
              <w:ind w:left="104"/>
              <w:rPr>
                <w:sz w:val="16"/>
              </w:rPr>
            </w:pPr>
            <w:r>
              <w:rPr>
                <w:spacing w:val="-2"/>
                <w:sz w:val="16"/>
              </w:rPr>
              <w:t>SI-</w:t>
            </w:r>
            <w:r>
              <w:rPr>
                <w:spacing w:val="-7"/>
                <w:sz w:val="16"/>
              </w:rPr>
              <w:t>25</w:t>
            </w:r>
          </w:p>
        </w:tc>
        <w:tc>
          <w:tcPr>
            <w:tcW w:w="2153" w:type="dxa"/>
          </w:tcPr>
          <w:p>
            <w:pPr>
              <w:pStyle w:val="TableParagraph"/>
              <w:tabs>
                <w:tab w:pos="745" w:val="left" w:leader="none"/>
              </w:tabs>
              <w:spacing w:line="178" w:lineRule="exact"/>
              <w:rPr>
                <w:sz w:val="16"/>
              </w:rPr>
            </w:pPr>
            <w:r>
              <w:rPr>
                <w:spacing w:val="-2"/>
                <w:sz w:val="16"/>
              </w:rPr>
              <w:t>SI-</w:t>
            </w:r>
            <w:r>
              <w:rPr>
                <w:spacing w:val="-10"/>
                <w:sz w:val="16"/>
              </w:rPr>
              <w:t>4</w:t>
            </w:r>
            <w:r>
              <w:rPr>
                <w:sz w:val="16"/>
              </w:rPr>
              <w:tab/>
            </w:r>
            <w:r>
              <w:rPr>
                <w:spacing w:val="-4"/>
                <w:sz w:val="16"/>
              </w:rPr>
              <w:t>SI-</w:t>
            </w:r>
            <w:r>
              <w:rPr>
                <w:spacing w:val="-10"/>
                <w:sz w:val="16"/>
              </w:rPr>
              <w:t>5</w:t>
            </w:r>
          </w:p>
          <w:p>
            <w:pPr>
              <w:pStyle w:val="TableParagraph"/>
              <w:tabs>
                <w:tab w:pos="745" w:val="left" w:leader="none"/>
              </w:tabs>
              <w:spacing w:line="183" w:lineRule="exact" w:before="1"/>
              <w:rPr>
                <w:sz w:val="16"/>
              </w:rPr>
            </w:pPr>
            <w:r>
              <w:rPr>
                <w:spacing w:val="-2"/>
                <w:sz w:val="16"/>
              </w:rPr>
              <w:t>SI-</w:t>
            </w:r>
            <w:r>
              <w:rPr>
                <w:spacing w:val="-10"/>
                <w:sz w:val="16"/>
              </w:rPr>
              <w:t>9</w:t>
            </w:r>
            <w:r>
              <w:rPr>
                <w:sz w:val="16"/>
              </w:rPr>
              <w:tab/>
            </w:r>
            <w:r>
              <w:rPr>
                <w:spacing w:val="-4"/>
                <w:sz w:val="16"/>
              </w:rPr>
              <w:t>SI-</w:t>
            </w:r>
            <w:r>
              <w:rPr>
                <w:spacing w:val="-5"/>
                <w:sz w:val="16"/>
              </w:rPr>
              <w:t>13</w:t>
            </w:r>
          </w:p>
          <w:p>
            <w:pPr>
              <w:pStyle w:val="TableParagraph"/>
              <w:tabs>
                <w:tab w:pos="745" w:val="left" w:leader="none"/>
              </w:tabs>
              <w:spacing w:line="183" w:lineRule="exact"/>
              <w:rPr>
                <w:sz w:val="16"/>
              </w:rPr>
            </w:pPr>
            <w:r>
              <w:rPr>
                <w:spacing w:val="-2"/>
                <w:sz w:val="16"/>
              </w:rPr>
              <w:t>SI-</w:t>
            </w:r>
            <w:r>
              <w:rPr>
                <w:spacing w:val="-7"/>
                <w:sz w:val="16"/>
              </w:rPr>
              <w:t>25</w:t>
            </w:r>
            <w:r>
              <w:rPr>
                <w:sz w:val="16"/>
              </w:rPr>
              <w:tab/>
            </w:r>
            <w:r>
              <w:rPr>
                <w:spacing w:val="-4"/>
                <w:sz w:val="16"/>
              </w:rPr>
              <w:t>SI-</w:t>
            </w:r>
            <w:r>
              <w:rPr>
                <w:spacing w:val="-5"/>
                <w:sz w:val="16"/>
              </w:rPr>
              <w:t>29</w:t>
            </w:r>
          </w:p>
        </w:tc>
        <w:tc>
          <w:tcPr>
            <w:tcW w:w="2031" w:type="dxa"/>
          </w:tcPr>
          <w:p>
            <w:pPr>
              <w:pStyle w:val="TableParagraph"/>
              <w:tabs>
                <w:tab w:pos="745" w:val="left" w:leader="none"/>
              </w:tabs>
              <w:spacing w:line="178" w:lineRule="exact"/>
              <w:ind w:left="106"/>
              <w:rPr>
                <w:sz w:val="16"/>
              </w:rPr>
            </w:pPr>
            <w:r>
              <w:rPr>
                <w:spacing w:val="-2"/>
                <w:sz w:val="16"/>
              </w:rPr>
              <w:t>SI-</w:t>
            </w:r>
            <w:r>
              <w:rPr>
                <w:spacing w:val="-10"/>
                <w:sz w:val="16"/>
              </w:rPr>
              <w:t>5</w:t>
            </w:r>
            <w:r>
              <w:rPr>
                <w:sz w:val="16"/>
              </w:rPr>
              <w:tab/>
            </w:r>
            <w:r>
              <w:rPr>
                <w:spacing w:val="-4"/>
                <w:sz w:val="16"/>
              </w:rPr>
              <w:t>SI-</w:t>
            </w:r>
            <w:r>
              <w:rPr>
                <w:spacing w:val="-10"/>
                <w:sz w:val="16"/>
              </w:rPr>
              <w:t>7</w:t>
            </w:r>
          </w:p>
          <w:p>
            <w:pPr>
              <w:pStyle w:val="TableParagraph"/>
              <w:tabs>
                <w:tab w:pos="745" w:val="left" w:leader="none"/>
              </w:tabs>
              <w:spacing w:before="1"/>
              <w:ind w:left="106" w:right="1003"/>
              <w:rPr>
                <w:sz w:val="16"/>
              </w:rPr>
            </w:pPr>
            <w:r>
              <w:rPr>
                <w:spacing w:val="-4"/>
                <w:sz w:val="16"/>
              </w:rPr>
              <w:t>SI-8</w:t>
            </w:r>
            <w:r>
              <w:rPr>
                <w:sz w:val="16"/>
              </w:rPr>
              <w:tab/>
            </w:r>
            <w:r>
              <w:rPr>
                <w:spacing w:val="-4"/>
                <w:sz w:val="16"/>
              </w:rPr>
              <w:t>SI-9</w:t>
            </w:r>
            <w:r>
              <w:rPr>
                <w:spacing w:val="40"/>
                <w:sz w:val="16"/>
              </w:rPr>
              <w:t> </w:t>
            </w:r>
            <w:r>
              <w:rPr>
                <w:sz w:val="16"/>
              </w:rPr>
              <w:t>SI:</w:t>
            </w:r>
            <w:r>
              <w:rPr>
                <w:spacing w:val="40"/>
                <w:sz w:val="16"/>
              </w:rPr>
              <w:t> </w:t>
            </w:r>
            <w:r>
              <w:rPr>
                <w:sz w:val="16"/>
              </w:rPr>
              <w:t>14 - 15</w:t>
            </w:r>
          </w:p>
          <w:p>
            <w:pPr>
              <w:pStyle w:val="TableParagraph"/>
              <w:tabs>
                <w:tab w:pos="745" w:val="left" w:leader="none"/>
              </w:tabs>
              <w:ind w:left="106" w:right="526"/>
              <w:rPr>
                <w:sz w:val="16"/>
              </w:rPr>
            </w:pPr>
            <w:r>
              <w:rPr>
                <w:spacing w:val="-2"/>
                <w:sz w:val="16"/>
              </w:rPr>
              <w:t>SI-20</w:t>
            </w:r>
            <w:r>
              <w:rPr>
                <w:sz w:val="16"/>
              </w:rPr>
              <w:tab/>
            </w:r>
            <w:r>
              <w:rPr>
                <w:spacing w:val="-2"/>
                <w:sz w:val="16"/>
              </w:rPr>
              <w:t>SI-25</w:t>
            </w:r>
            <w:r>
              <w:rPr>
                <w:spacing w:val="-10"/>
                <w:sz w:val="16"/>
              </w:rPr>
              <w:t> </w:t>
            </w:r>
            <w:r>
              <w:rPr>
                <w:spacing w:val="-2"/>
                <w:sz w:val="16"/>
              </w:rPr>
              <w:t>SI-29</w:t>
            </w:r>
            <w:r>
              <w:rPr>
                <w:spacing w:val="40"/>
                <w:sz w:val="16"/>
              </w:rPr>
              <w:t> </w:t>
            </w:r>
            <w:r>
              <w:rPr>
                <w:spacing w:val="-2"/>
                <w:sz w:val="16"/>
              </w:rPr>
              <w:t>SI-31</w:t>
            </w:r>
          </w:p>
        </w:tc>
        <w:tc>
          <w:tcPr>
            <w:tcW w:w="1849" w:type="dxa"/>
          </w:tcPr>
          <w:p>
            <w:pPr>
              <w:pStyle w:val="TableParagraph"/>
              <w:tabs>
                <w:tab w:pos="703" w:val="left" w:leader="none"/>
              </w:tabs>
              <w:ind w:left="106" w:right="546"/>
              <w:rPr>
                <w:sz w:val="16"/>
              </w:rPr>
            </w:pPr>
            <w:r>
              <w:rPr>
                <w:spacing w:val="-2"/>
                <w:sz w:val="16"/>
              </w:rPr>
              <w:t>SI-17</w:t>
            </w:r>
            <w:r>
              <w:rPr>
                <w:sz w:val="16"/>
              </w:rPr>
              <w:tab/>
            </w:r>
            <w:r>
              <w:rPr>
                <w:spacing w:val="-2"/>
                <w:sz w:val="16"/>
              </w:rPr>
              <w:t>SI-26</w:t>
            </w:r>
            <w:r>
              <w:rPr>
                <w:spacing w:val="-10"/>
                <w:sz w:val="16"/>
              </w:rPr>
              <w:t> </w:t>
            </w:r>
            <w:r>
              <w:rPr>
                <w:spacing w:val="-2"/>
                <w:sz w:val="16"/>
              </w:rPr>
              <w:t>SI-</w:t>
            </w:r>
            <w:r>
              <w:rPr>
                <w:spacing w:val="40"/>
                <w:sz w:val="16"/>
              </w:rPr>
              <w:t> </w:t>
            </w:r>
            <w:r>
              <w:rPr>
                <w:spacing w:val="-6"/>
                <w:sz w:val="16"/>
              </w:rPr>
              <w:t>31</w:t>
            </w:r>
          </w:p>
        </w:tc>
      </w:tr>
      <w:tr>
        <w:trPr>
          <w:trHeight w:val="1120" w:hRule="atLeast"/>
        </w:trPr>
        <w:tc>
          <w:tcPr>
            <w:tcW w:w="1757" w:type="dxa"/>
          </w:tcPr>
          <w:p>
            <w:pPr>
              <w:pStyle w:val="TableParagraph"/>
              <w:spacing w:before="181"/>
              <w:ind w:right="683"/>
              <w:rPr>
                <w:b/>
                <w:sz w:val="16"/>
              </w:rPr>
            </w:pPr>
            <w:r>
              <w:rPr>
                <w:b/>
                <w:sz w:val="16"/>
              </w:rPr>
              <w:t>Modeling</w:t>
            </w:r>
            <w:r>
              <w:rPr>
                <w:b/>
                <w:spacing w:val="-10"/>
                <w:sz w:val="16"/>
              </w:rPr>
              <w:t> </w:t>
            </w:r>
            <w:r>
              <w:rPr>
                <w:b/>
                <w:sz w:val="16"/>
              </w:rPr>
              <w:t>and</w:t>
            </w:r>
            <w:r>
              <w:rPr>
                <w:b/>
                <w:spacing w:val="40"/>
                <w:sz w:val="16"/>
              </w:rPr>
              <w:t> </w:t>
            </w:r>
            <w:r>
              <w:rPr>
                <w:b/>
                <w:spacing w:val="-2"/>
                <w:sz w:val="16"/>
              </w:rPr>
              <w:t>Simulation</w:t>
            </w:r>
          </w:p>
        </w:tc>
        <w:tc>
          <w:tcPr>
            <w:tcW w:w="1666" w:type="dxa"/>
          </w:tcPr>
          <w:p>
            <w:pPr>
              <w:pStyle w:val="TableParagraph"/>
              <w:ind w:left="0"/>
              <w:rPr>
                <w:sz w:val="16"/>
              </w:rPr>
            </w:pPr>
          </w:p>
        </w:tc>
        <w:tc>
          <w:tcPr>
            <w:tcW w:w="1889" w:type="dxa"/>
          </w:tcPr>
          <w:p>
            <w:pPr>
              <w:pStyle w:val="TableParagraph"/>
              <w:ind w:left="0"/>
              <w:rPr>
                <w:sz w:val="16"/>
              </w:rPr>
            </w:pPr>
          </w:p>
        </w:tc>
        <w:tc>
          <w:tcPr>
            <w:tcW w:w="2153" w:type="dxa"/>
          </w:tcPr>
          <w:p>
            <w:pPr>
              <w:pStyle w:val="TableParagraph"/>
              <w:spacing w:line="178" w:lineRule="exact"/>
              <w:rPr>
                <w:sz w:val="16"/>
              </w:rPr>
            </w:pPr>
            <w:r>
              <w:rPr>
                <w:sz w:val="16"/>
              </w:rPr>
              <w:t>MS:</w:t>
            </w:r>
            <w:r>
              <w:rPr>
                <w:spacing w:val="-2"/>
                <w:sz w:val="16"/>
              </w:rPr>
              <w:t> </w:t>
            </w:r>
            <w:r>
              <w:rPr>
                <w:sz w:val="16"/>
              </w:rPr>
              <w:t>2</w:t>
            </w:r>
            <w:r>
              <w:rPr>
                <w:spacing w:val="-1"/>
                <w:sz w:val="16"/>
              </w:rPr>
              <w:t> </w:t>
            </w:r>
            <w:r>
              <w:rPr>
                <w:sz w:val="16"/>
              </w:rPr>
              <w:t>–</w:t>
            </w:r>
            <w:r>
              <w:rPr>
                <w:spacing w:val="-1"/>
                <w:sz w:val="16"/>
              </w:rPr>
              <w:t> </w:t>
            </w:r>
            <w:r>
              <w:rPr>
                <w:spacing w:val="-10"/>
                <w:sz w:val="16"/>
              </w:rPr>
              <w:t>3</w:t>
            </w:r>
          </w:p>
        </w:tc>
        <w:tc>
          <w:tcPr>
            <w:tcW w:w="2031" w:type="dxa"/>
          </w:tcPr>
          <w:p>
            <w:pPr>
              <w:pStyle w:val="TableParagraph"/>
              <w:ind w:left="0"/>
              <w:rPr>
                <w:sz w:val="16"/>
              </w:rPr>
            </w:pPr>
          </w:p>
        </w:tc>
        <w:tc>
          <w:tcPr>
            <w:tcW w:w="1849" w:type="dxa"/>
          </w:tcPr>
          <w:p>
            <w:pPr>
              <w:pStyle w:val="TableParagraph"/>
              <w:ind w:left="0"/>
              <w:rPr>
                <w:sz w:val="16"/>
              </w:rPr>
            </w:pPr>
          </w:p>
        </w:tc>
      </w:tr>
      <w:tr>
        <w:trPr>
          <w:trHeight w:val="1120" w:hRule="atLeast"/>
        </w:trPr>
        <w:tc>
          <w:tcPr>
            <w:tcW w:w="1757" w:type="dxa"/>
          </w:tcPr>
          <w:p>
            <w:pPr>
              <w:pStyle w:val="TableParagraph"/>
              <w:spacing w:before="179"/>
              <w:ind w:right="558"/>
              <w:rPr>
                <w:b/>
                <w:sz w:val="16"/>
              </w:rPr>
            </w:pPr>
            <w:r>
              <w:rPr>
                <w:b/>
                <w:spacing w:val="-2"/>
                <w:sz w:val="16"/>
              </w:rPr>
              <w:t>Incident</w:t>
            </w:r>
            <w:r>
              <w:rPr>
                <w:b/>
                <w:spacing w:val="40"/>
                <w:sz w:val="16"/>
              </w:rPr>
              <w:t> </w:t>
            </w:r>
            <w:r>
              <w:rPr>
                <w:b/>
                <w:spacing w:val="-2"/>
                <w:sz w:val="16"/>
              </w:rPr>
              <w:t>Management</w:t>
            </w:r>
          </w:p>
        </w:tc>
        <w:tc>
          <w:tcPr>
            <w:tcW w:w="1666" w:type="dxa"/>
          </w:tcPr>
          <w:p>
            <w:pPr>
              <w:pStyle w:val="TableParagraph"/>
              <w:spacing w:line="178" w:lineRule="exact"/>
              <w:rPr>
                <w:sz w:val="16"/>
              </w:rPr>
            </w:pPr>
            <w:r>
              <w:rPr>
                <w:spacing w:val="-2"/>
                <w:sz w:val="16"/>
              </w:rPr>
              <w:t>IR-</w:t>
            </w:r>
            <w:r>
              <w:rPr>
                <w:spacing w:val="-5"/>
                <w:sz w:val="16"/>
              </w:rPr>
              <w:t>20</w:t>
            </w:r>
          </w:p>
        </w:tc>
        <w:tc>
          <w:tcPr>
            <w:tcW w:w="1889" w:type="dxa"/>
          </w:tcPr>
          <w:p>
            <w:pPr>
              <w:pStyle w:val="TableParagraph"/>
              <w:ind w:left="104" w:right="532"/>
              <w:jc w:val="both"/>
              <w:rPr>
                <w:sz w:val="16"/>
              </w:rPr>
            </w:pPr>
            <w:r>
              <w:rPr>
                <w:sz w:val="16"/>
              </w:rPr>
              <w:t>IR-2</w:t>
            </w:r>
            <w:r>
              <w:rPr>
                <w:spacing w:val="40"/>
                <w:sz w:val="16"/>
              </w:rPr>
              <w:t> </w:t>
            </w:r>
            <w:r>
              <w:rPr>
                <w:sz w:val="16"/>
              </w:rPr>
              <w:t>IR-3</w:t>
            </w:r>
            <w:r>
              <w:rPr>
                <w:spacing w:val="-2"/>
                <w:sz w:val="16"/>
              </w:rPr>
              <w:t> </w:t>
            </w:r>
            <w:r>
              <w:rPr>
                <w:sz w:val="16"/>
              </w:rPr>
              <w:t>IR-6</w:t>
            </w:r>
            <w:r>
              <w:rPr>
                <w:spacing w:val="40"/>
                <w:sz w:val="16"/>
              </w:rPr>
              <w:t> </w:t>
            </w:r>
            <w:r>
              <w:rPr>
                <w:sz w:val="16"/>
              </w:rPr>
              <w:t>IR-14</w:t>
            </w:r>
            <w:r>
              <w:rPr>
                <w:spacing w:val="-5"/>
                <w:sz w:val="16"/>
              </w:rPr>
              <w:t> </w:t>
            </w:r>
            <w:r>
              <w:rPr>
                <w:sz w:val="16"/>
              </w:rPr>
              <w:t>IR-16</w:t>
            </w:r>
            <w:r>
              <w:rPr>
                <w:spacing w:val="40"/>
                <w:sz w:val="16"/>
              </w:rPr>
              <w:t> </w:t>
            </w:r>
            <w:r>
              <w:rPr>
                <w:sz w:val="16"/>
              </w:rPr>
              <w:t>IR-</w:t>
            </w:r>
            <w:r>
              <w:rPr>
                <w:spacing w:val="40"/>
                <w:sz w:val="16"/>
              </w:rPr>
              <w:t> </w:t>
            </w:r>
            <w:r>
              <w:rPr>
                <w:spacing w:val="-6"/>
                <w:sz w:val="16"/>
              </w:rPr>
              <w:t>18</w:t>
            </w:r>
          </w:p>
        </w:tc>
        <w:tc>
          <w:tcPr>
            <w:tcW w:w="2153" w:type="dxa"/>
          </w:tcPr>
          <w:p>
            <w:pPr>
              <w:pStyle w:val="TableParagraph"/>
              <w:ind w:left="0"/>
              <w:rPr>
                <w:sz w:val="16"/>
              </w:rPr>
            </w:pPr>
          </w:p>
        </w:tc>
        <w:tc>
          <w:tcPr>
            <w:tcW w:w="2031" w:type="dxa"/>
          </w:tcPr>
          <w:p>
            <w:pPr>
              <w:pStyle w:val="TableParagraph"/>
              <w:spacing w:line="237" w:lineRule="auto"/>
              <w:ind w:left="106" w:right="1539"/>
              <w:rPr>
                <w:sz w:val="16"/>
              </w:rPr>
            </w:pPr>
            <w:r>
              <w:rPr>
                <w:spacing w:val="-4"/>
                <w:sz w:val="16"/>
              </w:rPr>
              <w:t>IR-4</w:t>
            </w:r>
            <w:r>
              <w:rPr>
                <w:spacing w:val="40"/>
                <w:sz w:val="16"/>
              </w:rPr>
              <w:t> </w:t>
            </w:r>
            <w:r>
              <w:rPr>
                <w:spacing w:val="-2"/>
                <w:sz w:val="16"/>
              </w:rPr>
              <w:t>IR-12</w:t>
            </w:r>
          </w:p>
        </w:tc>
        <w:tc>
          <w:tcPr>
            <w:tcW w:w="1849" w:type="dxa"/>
          </w:tcPr>
          <w:p>
            <w:pPr>
              <w:pStyle w:val="TableParagraph"/>
              <w:spacing w:line="237" w:lineRule="auto"/>
              <w:ind w:left="106" w:right="1193"/>
              <w:rPr>
                <w:sz w:val="16"/>
              </w:rPr>
            </w:pPr>
            <w:r>
              <w:rPr>
                <w:sz w:val="16"/>
              </w:rPr>
              <w:t>IR:</w:t>
            </w:r>
            <w:r>
              <w:rPr>
                <w:spacing w:val="-10"/>
                <w:sz w:val="16"/>
              </w:rPr>
              <w:t> </w:t>
            </w:r>
            <w:r>
              <w:rPr>
                <w:sz w:val="16"/>
              </w:rPr>
              <w:t>2</w:t>
            </w:r>
            <w:r>
              <w:rPr>
                <w:spacing w:val="-10"/>
                <w:sz w:val="16"/>
              </w:rPr>
              <w:t> </w:t>
            </w:r>
            <w:r>
              <w:rPr>
                <w:sz w:val="16"/>
              </w:rPr>
              <w:t>-</w:t>
            </w:r>
            <w:r>
              <w:rPr>
                <w:spacing w:val="-10"/>
                <w:sz w:val="16"/>
              </w:rPr>
              <w:t> </w:t>
            </w:r>
            <w:r>
              <w:rPr>
                <w:sz w:val="16"/>
              </w:rPr>
              <w:t>3</w:t>
            </w:r>
            <w:r>
              <w:rPr>
                <w:spacing w:val="40"/>
                <w:sz w:val="16"/>
              </w:rPr>
              <w:t> </w:t>
            </w:r>
            <w:r>
              <w:rPr>
                <w:spacing w:val="-2"/>
                <w:sz w:val="16"/>
              </w:rPr>
              <w:t>IR-14</w:t>
            </w:r>
          </w:p>
        </w:tc>
      </w:tr>
    </w:tbl>
    <w:p>
      <w:pPr>
        <w:spacing w:after="0" w:line="237" w:lineRule="auto"/>
        <w:rPr>
          <w:sz w:val="16"/>
        </w:rPr>
        <w:sectPr>
          <w:pgSz w:w="12240" w:h="15840"/>
          <w:pgMar w:header="0" w:footer="1376" w:top="1360" w:bottom="2240" w:left="0" w:right="0"/>
        </w:sectPr>
      </w:pPr>
    </w:p>
    <w:p>
      <w:pPr>
        <w:pStyle w:val="Heading5"/>
        <w:spacing w:before="61"/>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93"/>
        <w:rPr>
          <w:sz w:val="24"/>
        </w:rPr>
      </w:pPr>
    </w:p>
    <w:p>
      <w:pPr>
        <w:spacing w:before="0"/>
        <w:ind w:left="1560" w:right="0" w:firstLine="0"/>
        <w:jc w:val="left"/>
        <w:rPr>
          <w:sz w:val="22"/>
        </w:rPr>
      </w:pPr>
      <w:r>
        <w:rPr>
          <w:b/>
          <w:sz w:val="22"/>
        </w:rPr>
        <w:t>Function</w:t>
      </w:r>
      <w:r>
        <w:rPr>
          <w:b/>
          <w:spacing w:val="-10"/>
          <w:sz w:val="22"/>
        </w:rPr>
        <w:t> </w:t>
      </w:r>
      <w:r>
        <w:rPr>
          <w:b/>
          <w:sz w:val="22"/>
        </w:rPr>
        <w:t>Area</w:t>
      </w:r>
      <w:r>
        <w:rPr>
          <w:sz w:val="22"/>
        </w:rPr>
        <w:t>:</w:t>
      </w:r>
      <w:r>
        <w:rPr>
          <w:spacing w:val="41"/>
          <w:sz w:val="22"/>
        </w:rPr>
        <w:t> </w:t>
      </w:r>
      <w:r>
        <w:rPr>
          <w:sz w:val="22"/>
        </w:rPr>
        <w:t>Operate</w:t>
      </w:r>
      <w:r>
        <w:rPr>
          <w:spacing w:val="-11"/>
          <w:sz w:val="22"/>
        </w:rPr>
        <w:t> </w:t>
      </w:r>
      <w:r>
        <w:rPr>
          <w:sz w:val="22"/>
        </w:rPr>
        <w:t>and</w:t>
      </w:r>
      <w:r>
        <w:rPr>
          <w:spacing w:val="-11"/>
          <w:sz w:val="22"/>
        </w:rPr>
        <w:t> </w:t>
      </w:r>
      <w:r>
        <w:rPr>
          <w:spacing w:val="-2"/>
          <w:sz w:val="22"/>
        </w:rPr>
        <w:t>Maintain</w:t>
      </w:r>
    </w:p>
    <w:p>
      <w:pPr>
        <w:pStyle w:val="BodyText"/>
        <w:spacing w:before="140"/>
      </w:pPr>
    </w:p>
    <w:p>
      <w:pPr>
        <w:spacing w:before="0"/>
        <w:ind w:left="1560" w:right="0" w:firstLine="0"/>
        <w:jc w:val="left"/>
        <w:rPr>
          <w:sz w:val="22"/>
        </w:rPr>
      </w:pPr>
      <w:r>
        <w:rPr/>
        <mc:AlternateContent>
          <mc:Choice Requires="wps">
            <w:drawing>
              <wp:anchor distT="0" distB="0" distL="0" distR="0" allowOverlap="1" layoutInCell="1" locked="0" behindDoc="1" simplePos="0" relativeHeight="479460352">
                <wp:simplePos x="0" y="0"/>
                <wp:positionH relativeFrom="page">
                  <wp:posOffset>1290586</wp:posOffset>
                </wp:positionH>
                <wp:positionV relativeFrom="paragraph">
                  <wp:posOffset>-11188</wp:posOffset>
                </wp:positionV>
                <wp:extent cx="4670425" cy="493395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881021pt;width:367.75pt;height:388.5pt;mso-position-horizontal-relative:page;mso-position-vertical-relative:paragraph;z-index:-23856128" id="docshape150" coordorigin="2032,-18" coordsize="7355,7770" path="m4818,6819l4809,6731,4792,6641,4774,6575,4751,6508,4724,6440,4693,6370,4656,6299,4615,6226,4569,6153,4530,6095,4505,6059,4505,6759,4502,6835,4489,6909,4465,6980,4429,7050,4381,7117,4321,7184,4133,7372,2412,5651,2598,5465,2669,5401,2742,5351,2817,5316,2893,5296,2972,5288,3052,5289,3135,5300,3219,5322,3288,5347,3358,5377,3428,5413,3500,5455,3572,5503,3632,5548,3693,5595,3754,5644,3814,5697,3874,5752,3934,5810,3997,5874,4055,5937,4111,5998,4162,6058,4210,6116,4254,6174,4294,6230,4345,6307,4388,6382,4425,6456,4454,6527,4478,6596,4497,6679,4505,6759,4505,6059,4489,6036,4444,5977,4396,5917,4346,5856,4292,5795,4236,5733,4176,5670,4114,5606,4052,5546,3990,5488,3928,5433,3867,5380,3806,5331,3749,5288,3745,5285,3684,5241,3624,5201,3544,5152,3466,5109,3388,5071,3310,5039,3234,5011,3159,4989,3071,4971,2985,4962,2901,4961,2819,4968,2739,4982,2674,5002,2610,5029,2547,5063,2485,5105,2424,5154,2364,5210,2053,5521,2043,5535,2036,5551,2032,5570,2033,5592,2040,5619,2054,5647,2075,5677,2105,5709,4077,7681,4109,7710,4139,7731,4166,7745,4191,7751,4214,7752,4234,7749,4251,7743,4264,7732,4555,7441,4610,7382,4619,7372,4659,7322,4702,7260,4737,7197,4766,7133,4788,7068,4807,6988,4817,6905,4817,6835,4818,6819xm6431,5548l6430,5539,6421,5521,6413,5511,6405,5503,6397,5496,6387,5487,6375,5478,6361,5468,6344,5457,6257,5402,5732,5089,5679,5057,5595,5007,5546,4979,5454,4930,5411,4908,5369,4888,5330,4871,5291,4856,5254,4844,5218,4834,5184,4826,5159,4821,5150,4819,5119,4816,5088,4816,5058,4817,5029,4821,5041,4774,5049,4726,5053,4677,5055,4628,5053,4579,5046,4529,5036,4478,5021,4426,5002,4375,4980,4323,4952,4271,4919,4217,4882,4164,4839,4110,4792,4056,4781,4045,4781,4643,4776,4684,4767,4725,4752,4765,4731,4804,4704,4842,4671,4879,4492,5057,3747,4312,3901,4158,3927,4133,3952,4110,3974,4091,3995,4075,4014,4062,4032,4051,4051,4041,4071,4033,4133,4016,4195,4012,4257,4020,4320,4040,4383,4072,4447,4113,4512,4164,4577,4225,4615,4265,4649,4305,4681,4347,4709,4389,4733,4432,4752,4475,4766,4517,4775,4559,4781,4601,4781,4628,4781,4643,4781,4045,4750,4012,4739,4001,4681,3945,4624,3895,4566,3850,4509,3811,4451,3776,4394,3748,4336,3725,4279,3706,4222,3692,4165,3685,4110,3683,4055,3686,4001,3696,3948,3711,3896,3732,3844,3757,3828,3769,3810,3781,3772,3809,3753,3826,3731,3845,3707,3867,3682,3892,3390,4184,3380,4198,3373,4214,3370,4233,3370,4255,3377,4281,3391,4309,3413,4339,3442,4372,5497,6427,5507,6435,5527,6442,5537,6443,5547,6439,5557,6436,5567,6433,5577,6428,5588,6422,5598,6414,5610,6405,5622,6395,5635,6382,5647,6369,5658,6356,5668,6345,5676,6334,5682,6323,5686,6313,5689,6304,5692,6295,5695,6285,5695,6274,5691,6264,5687,6254,5680,6245,4730,5295,4852,5173,4884,5144,4917,5122,4952,5105,4988,5094,5026,5090,5066,5089,5107,5093,5149,5101,5194,5113,5239,5129,5287,5148,5335,5172,5385,5198,5436,5227,5490,5257,5545,5290,6204,5692,6216,5699,6227,5704,6237,5708,6248,5714,6261,5715,6273,5713,6284,5712,6294,5708,6304,5703,6314,5696,6324,5688,6336,5679,6349,5668,6362,5655,6377,5640,6389,5625,6400,5612,6409,5601,6417,5590,6422,5580,6426,5570,6429,5561,6431,5548xm7735,4256l7734,4245,7731,4235,7725,4224,7717,4212,7707,4201,7693,4190,7677,4178,7659,4165,7637,4151,7366,3978,6575,3478,6575,3791,6098,4268,5276,2997,5232,2930,5233,2929,6575,3791,6575,3478,5707,2929,5123,2557,5112,2551,5100,2545,5089,2540,5079,2536,5069,2535,5059,2535,5049,2536,5039,2539,5028,2543,5016,2548,5005,2556,4992,2565,4980,2576,4966,2589,4951,2603,4919,2634,4906,2648,4894,2661,4884,2673,4876,2684,4869,2696,4864,2707,4861,2717,4858,2728,4857,2737,4857,2747,4859,2756,4862,2766,4867,2777,4872,2787,4878,2798,5008,3002,6472,5313,6486,5335,6499,5353,6511,5368,6523,5381,6534,5392,6545,5400,6556,5406,6566,5410,6577,5411,6587,5410,6587,5410,6599,5406,6611,5399,6623,5390,6635,5379,6649,5367,6664,5353,6678,5338,6690,5324,6701,5312,6710,5300,6716,5290,6721,5281,6725,5270,6726,5260,6727,5248,6728,5238,6722,5226,6719,5216,6713,5204,6705,5192,6328,4613,6286,4548,6566,4268,6857,3978,6857,3978,7513,4398,7527,4405,7538,4410,7558,4418,7568,4418,7579,4414,7588,4413,7597,4409,7607,4403,7619,4395,7630,4386,7643,4374,7657,4360,7672,4345,7688,4329,7701,4314,7712,4300,7722,4288,7729,4277,7733,4266,7735,4256xm8133,3846l8132,3837,8127,3825,8123,3815,8117,3807,7188,2878,7669,2397,7670,2389,7670,2379,7669,2370,7666,2358,7654,2335,7647,2324,7639,2312,7629,2300,7618,2287,7592,2259,7576,2243,7559,2226,7543,2211,7514,2185,7502,2176,7491,2168,7481,2162,7459,2152,7448,2149,7439,2148,7430,2150,7424,2153,6944,2633,6192,1881,6700,1373,6703,1367,6703,1357,6702,1347,6699,1336,6687,1313,6681,1302,6672,1290,6662,1278,6651,1265,6624,1236,6608,1219,6592,1203,6576,1189,6548,1163,6535,1153,6523,1145,6512,1137,6487,1124,6476,1122,6467,1121,6457,1121,6451,1124,5828,1747,5817,1760,5810,1777,5807,1796,5808,1818,5814,1844,5828,1872,5850,1902,5879,1934,7935,3990,7943,3995,7953,3999,7965,4005,7974,4005,7985,4001,7994,3999,8004,3995,8015,3990,8025,3985,8036,3977,8048,3967,8060,3957,8072,3945,8085,3931,8096,3919,8105,3907,8114,3897,8119,3886,8124,3876,8127,3866,8129,3857,8133,3846xm9387,2592l9387,2582,9379,2563,9372,2553,7629,810,7446,627,7838,236,7841,229,7841,218,7840,209,7838,198,7831,184,7826,175,7819,164,7810,152,7800,140,7788,127,7775,113,7761,98,7745,82,7729,66,7714,51,7699,38,7685,26,7673,16,7661,7,7650,-1,7639,-7,7626,-14,7615,-17,7606,-18,7595,-18,7588,-14,6622,952,6619,959,6620,968,6620,979,6623,989,6630,1002,6636,1013,6644,1024,6653,1036,6663,1048,6675,1062,6688,1077,6702,1093,6718,1109,6734,1125,6750,1139,6764,1151,6778,1162,6790,1172,6801,1181,6812,1188,6835,1201,6845,1204,6857,1204,6865,1205,6872,1201,7264,810,9189,2735,9199,2743,9209,2747,9219,2750,9228,2751,9239,2747,9249,2745,9258,2741,9269,2736,9280,2730,9290,2722,9302,2713,9314,2702,9327,2690,9339,2677,9350,2665,9360,2653,9368,2642,9373,2632,9378,2622,9381,2612,9383,2603,9387,2592xe" filled="true" fillcolor="#c1c1c1" stroked="false">
                <v:path arrowok="t"/>
                <v:fill opacity="32896f" type="solid"/>
                <w10:wrap type="none"/>
              </v:shape>
            </w:pict>
          </mc:Fallback>
        </mc:AlternateContent>
      </w:r>
      <w:r>
        <w:rPr>
          <w:b/>
          <w:sz w:val="22"/>
        </w:rPr>
        <w:t>Role</w:t>
      </w:r>
      <w:r>
        <w:rPr>
          <w:b/>
          <w:spacing w:val="-11"/>
          <w:sz w:val="22"/>
        </w:rPr>
        <w:t> </w:t>
      </w:r>
      <w:r>
        <w:rPr>
          <w:b/>
          <w:sz w:val="22"/>
        </w:rPr>
        <w:t>Area</w:t>
      </w:r>
      <w:r>
        <w:rPr>
          <w:sz w:val="22"/>
        </w:rPr>
        <w:t>:</w:t>
      </w:r>
      <w:r>
        <w:rPr>
          <w:spacing w:val="-11"/>
          <w:sz w:val="22"/>
        </w:rPr>
        <w:t> </w:t>
      </w:r>
      <w:r>
        <w:rPr>
          <w:sz w:val="22"/>
        </w:rPr>
        <w:t>Knowledge</w:t>
      </w:r>
      <w:r>
        <w:rPr>
          <w:spacing w:val="-10"/>
          <w:sz w:val="22"/>
        </w:rPr>
        <w:t> </w:t>
      </w:r>
      <w:r>
        <w:rPr>
          <w:spacing w:val="-2"/>
          <w:sz w:val="22"/>
        </w:rPr>
        <w:t>Management</w:t>
      </w:r>
    </w:p>
    <w:p>
      <w:pPr>
        <w:pStyle w:val="BodyText"/>
        <w:spacing w:before="137"/>
      </w:pPr>
    </w:p>
    <w:p>
      <w:pPr>
        <w:pStyle w:val="Heading6"/>
        <w:spacing w:line="252" w:lineRule="exact"/>
        <w:rPr>
          <w:b w:val="0"/>
        </w:rPr>
      </w:pPr>
      <w:r>
        <w:rPr>
          <w:spacing w:val="-2"/>
        </w:rPr>
        <w:t>Roles</w:t>
      </w:r>
      <w:r>
        <w:rPr>
          <w:b w:val="0"/>
          <w:spacing w:val="-2"/>
        </w:rPr>
        <w:t>:</w:t>
      </w:r>
    </w:p>
    <w:p>
      <w:pPr>
        <w:pStyle w:val="ListParagraph"/>
        <w:numPr>
          <w:ilvl w:val="0"/>
          <w:numId w:val="25"/>
        </w:numPr>
        <w:tabs>
          <w:tab w:pos="2280" w:val="left" w:leader="none"/>
        </w:tabs>
        <w:spacing w:line="268" w:lineRule="exact" w:before="0" w:after="0"/>
        <w:ind w:left="2280" w:right="0" w:hanging="360"/>
        <w:jc w:val="left"/>
        <w:rPr>
          <w:rFonts w:ascii="Symbol" w:hAnsi="Symbol"/>
          <w:sz w:val="22"/>
        </w:rPr>
      </w:pPr>
      <w:r>
        <w:rPr>
          <w:sz w:val="22"/>
        </w:rPr>
        <w:t>Freedom</w:t>
      </w:r>
      <w:r>
        <w:rPr>
          <w:spacing w:val="-13"/>
          <w:sz w:val="22"/>
        </w:rPr>
        <w:t> </w:t>
      </w:r>
      <w:r>
        <w:rPr>
          <w:sz w:val="22"/>
        </w:rPr>
        <w:t>of</w:t>
      </w:r>
      <w:r>
        <w:rPr>
          <w:spacing w:val="-10"/>
          <w:sz w:val="22"/>
        </w:rPr>
        <w:t> </w:t>
      </w:r>
      <w:r>
        <w:rPr>
          <w:sz w:val="22"/>
        </w:rPr>
        <w:t>Information</w:t>
      </w:r>
      <w:r>
        <w:rPr>
          <w:spacing w:val="-12"/>
          <w:sz w:val="22"/>
        </w:rPr>
        <w:t> </w:t>
      </w:r>
      <w:r>
        <w:rPr>
          <w:sz w:val="22"/>
        </w:rPr>
        <w:t>Act</w:t>
      </w:r>
      <w:r>
        <w:rPr>
          <w:spacing w:val="-10"/>
          <w:sz w:val="22"/>
        </w:rPr>
        <w:t> </w:t>
      </w:r>
      <w:r>
        <w:rPr>
          <w:spacing w:val="-2"/>
          <w:sz w:val="22"/>
        </w:rPr>
        <w:t>Official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pacing w:val="5"/>
          <w:sz w:val="22"/>
        </w:rPr>
        <w:t> </w:t>
      </w:r>
      <w:r>
        <w:rPr>
          <w:spacing w:val="-2"/>
          <w:sz w:val="22"/>
        </w:rPr>
        <w:t>Owner/Steward</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pacing w:val="4"/>
          <w:sz w:val="22"/>
        </w:rPr>
        <w:t> </w:t>
      </w:r>
      <w:r>
        <w:rPr>
          <w:spacing w:val="-2"/>
          <w:sz w:val="22"/>
        </w:rPr>
        <w:t>Resource</w:t>
      </w:r>
      <w:r>
        <w:rPr>
          <w:spacing w:val="-1"/>
          <w:sz w:val="22"/>
        </w:rPr>
        <w:t> </w:t>
      </w:r>
      <w:r>
        <w:rPr>
          <w:spacing w:val="-2"/>
          <w:sz w:val="22"/>
        </w:rPr>
        <w:t>Manager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Web</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Business</w:t>
      </w:r>
      <w:r>
        <w:rPr>
          <w:spacing w:val="4"/>
          <w:sz w:val="22"/>
        </w:rPr>
        <w:t> </w:t>
      </w:r>
      <w:r>
        <w:rPr>
          <w:spacing w:val="-2"/>
          <w:sz w:val="22"/>
        </w:rPr>
        <w:t>Intelligence</w:t>
      </w:r>
      <w:r>
        <w:rPr>
          <w:spacing w:val="1"/>
          <w:sz w:val="22"/>
        </w:rPr>
        <w:t> </w:t>
      </w:r>
      <w:r>
        <w:rPr>
          <w:spacing w:val="-2"/>
          <w:sz w:val="22"/>
        </w:rPr>
        <w:t>Manager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Content</w:t>
      </w:r>
      <w:r>
        <w:rPr>
          <w:spacing w:val="-12"/>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Document</w:t>
      </w:r>
      <w:r>
        <w:rPr>
          <w:spacing w:val="-13"/>
          <w:sz w:val="22"/>
        </w:rPr>
        <w:t> </w:t>
      </w:r>
      <w:r>
        <w:rPr>
          <w:spacing w:val="-2"/>
          <w:sz w:val="22"/>
        </w:rPr>
        <w:t>Steward</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pacing w:val="2"/>
          <w:sz w:val="22"/>
        </w:rPr>
        <w:t> </w:t>
      </w:r>
      <w:r>
        <w:rPr>
          <w:spacing w:val="-2"/>
          <w:sz w:val="22"/>
        </w:rPr>
        <w:t>Manager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pacing w:val="3"/>
          <w:sz w:val="22"/>
        </w:rPr>
        <w:t> </w:t>
      </w:r>
      <w:r>
        <w:rPr>
          <w:spacing w:val="-2"/>
          <w:sz w:val="22"/>
        </w:rPr>
        <w:t>Security</w:t>
      </w:r>
      <w:r>
        <w:rPr>
          <w:spacing w:val="2"/>
          <w:sz w:val="22"/>
        </w:rPr>
        <w:t> </w:t>
      </w:r>
      <w:r>
        <w:rPr>
          <w:spacing w:val="-2"/>
          <w:sz w:val="22"/>
        </w:rPr>
        <w:t>Architect</w:t>
      </w:r>
    </w:p>
    <w:p>
      <w:pPr>
        <w:pStyle w:val="BodyText"/>
      </w:pPr>
    </w:p>
    <w:p>
      <w:pPr>
        <w:pStyle w:val="BodyText"/>
        <w:spacing w:before="104"/>
      </w:pPr>
    </w:p>
    <w:p>
      <w:pPr>
        <w:pStyle w:val="BodyText"/>
        <w:ind w:left="1560" w:right="1765"/>
      </w:pPr>
      <w:bookmarkStart w:name="Responsibility — Manages and administers" w:id="101"/>
      <w:bookmarkEnd w:id="101"/>
      <w:r>
        <w:rPr/>
      </w:r>
      <w:r>
        <w:rPr>
          <w:b/>
        </w:rPr>
        <w:t>Responsibility</w:t>
      </w:r>
      <w:r>
        <w:rPr>
          <w:b/>
          <w:spacing w:val="-5"/>
        </w:rPr>
        <w:t> </w:t>
      </w:r>
      <w:r>
        <w:rPr/>
        <w:t>—</w:t>
      </w:r>
      <w:r>
        <w:rPr>
          <w:spacing w:val="-5"/>
        </w:rPr>
        <w:t> </w:t>
      </w:r>
      <w:r>
        <w:rPr/>
        <w:t>Manages</w:t>
      </w:r>
      <w:r>
        <w:rPr>
          <w:spacing w:val="-4"/>
        </w:rPr>
        <w:t> </w:t>
      </w:r>
      <w:r>
        <w:rPr/>
        <w:t>and</w:t>
      </w:r>
      <w:r>
        <w:rPr>
          <w:spacing w:val="-2"/>
        </w:rPr>
        <w:t> </w:t>
      </w:r>
      <w:r>
        <w:rPr/>
        <w:t>administers</w:t>
      </w:r>
      <w:r>
        <w:rPr>
          <w:spacing w:val="-2"/>
        </w:rPr>
        <w:t> </w:t>
      </w:r>
      <w:r>
        <w:rPr/>
        <w:t>processes</w:t>
      </w:r>
      <w:r>
        <w:rPr>
          <w:spacing w:val="-4"/>
        </w:rPr>
        <w:t> </w:t>
      </w:r>
      <w:r>
        <w:rPr/>
        <w:t>and</w:t>
      </w:r>
      <w:r>
        <w:rPr>
          <w:spacing w:val="-2"/>
        </w:rPr>
        <w:t> </w:t>
      </w:r>
      <w:r>
        <w:rPr/>
        <w:t>tools</w:t>
      </w:r>
      <w:r>
        <w:rPr>
          <w:spacing w:val="-4"/>
        </w:rPr>
        <w:t> </w:t>
      </w:r>
      <w:r>
        <w:rPr/>
        <w:t>that</w:t>
      </w:r>
      <w:r>
        <w:rPr>
          <w:spacing w:val="-1"/>
        </w:rPr>
        <w:t> </w:t>
      </w:r>
      <w:r>
        <w:rPr/>
        <w:t>enable</w:t>
      </w:r>
      <w:r>
        <w:rPr>
          <w:spacing w:val="-4"/>
        </w:rPr>
        <w:t> </w:t>
      </w:r>
      <w:r>
        <w:rPr/>
        <w:t>the</w:t>
      </w:r>
      <w:r>
        <w:rPr>
          <w:spacing w:val="-2"/>
        </w:rPr>
        <w:t> </w:t>
      </w:r>
      <w:r>
        <w:rPr/>
        <w:t>organization</w:t>
      </w:r>
      <w:r>
        <w:rPr>
          <w:spacing w:val="-5"/>
        </w:rPr>
        <w:t> </w:t>
      </w:r>
      <w:r>
        <w:rPr/>
        <w:t>to identify, document, and access intellectual capital and information content.</w:t>
      </w:r>
    </w:p>
    <w:p>
      <w:pPr>
        <w:pStyle w:val="BodyText"/>
        <w:spacing w:before="35"/>
      </w:pPr>
    </w:p>
    <w:p>
      <w:pPr>
        <w:pStyle w:val="Heading6"/>
        <w:spacing w:before="1"/>
        <w:rPr>
          <w:b w:val="0"/>
        </w:rPr>
      </w:pPr>
      <w:r>
        <w:rPr/>
        <w:t>Knowledge</w:t>
      </w:r>
      <w:r>
        <w:rPr>
          <w:spacing w:val="-7"/>
        </w:rPr>
        <w:t> </w:t>
      </w:r>
      <w:r>
        <w:rPr>
          <w:spacing w:val="-4"/>
        </w:rPr>
        <w:t>Unit</w:t>
      </w:r>
      <w:r>
        <w:rPr>
          <w:b w:val="0"/>
          <w:spacing w:val="-4"/>
        </w:rPr>
        <w:t>:</w:t>
      </w:r>
    </w:p>
    <w:p>
      <w:pPr>
        <w:pStyle w:val="ListParagraph"/>
        <w:numPr>
          <w:ilvl w:val="0"/>
          <w:numId w:val="25"/>
        </w:numPr>
        <w:tabs>
          <w:tab w:pos="2280" w:val="left" w:leader="none"/>
        </w:tabs>
        <w:spacing w:line="269" w:lineRule="exact" w:before="249" w:after="0"/>
        <w:ind w:left="2280"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Emerging</w:t>
      </w:r>
      <w:r>
        <w:rPr>
          <w:spacing w:val="-8"/>
          <w:sz w:val="22"/>
        </w:rPr>
        <w:t> </w:t>
      </w:r>
      <w:r>
        <w:rPr>
          <w:spacing w:val="-2"/>
          <w:sz w:val="22"/>
        </w:rPr>
        <w:t>Technology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Incident</w:t>
      </w:r>
      <w:r>
        <w:rPr>
          <w:spacing w:val="-2"/>
          <w:sz w:val="22"/>
        </w:rPr>
        <w:t> Management</w:t>
      </w:r>
    </w:p>
    <w:p>
      <w:pPr>
        <w:spacing w:after="0" w:line="240" w:lineRule="auto"/>
        <w:jc w:val="left"/>
        <w:rPr>
          <w:rFonts w:ascii="Symbol" w:hAnsi="Symbol"/>
          <w:sz w:val="24"/>
        </w:rPr>
        <w:sectPr>
          <w:pgSz w:w="12240" w:h="15840"/>
          <w:pgMar w:header="0" w:footer="1376" w:top="1440" w:bottom="2240" w:left="0" w:right="0"/>
        </w:sectPr>
      </w:pPr>
    </w:p>
    <w:p>
      <w:pPr>
        <w:pStyle w:val="Heading4"/>
        <w:spacing w:before="76"/>
      </w:pPr>
      <w:r>
        <w:rPr/>
        <mc:AlternateContent>
          <mc:Choice Requires="wps">
            <w:drawing>
              <wp:anchor distT="0" distB="0" distL="0" distR="0" allowOverlap="1" layoutInCell="1" locked="0" behindDoc="1" simplePos="0" relativeHeight="479460864">
                <wp:simplePos x="0" y="0"/>
                <wp:positionH relativeFrom="page">
                  <wp:posOffset>1290586</wp:posOffset>
                </wp:positionH>
                <wp:positionV relativeFrom="page">
                  <wp:posOffset>3010407</wp:posOffset>
                </wp:positionV>
                <wp:extent cx="3874135" cy="421132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701"/>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61"/>
                              </a:lnTo>
                              <a:lnTo>
                                <a:pt x="1919084" y="2227072"/>
                              </a:lnTo>
                              <a:lnTo>
                                <a:pt x="1917750" y="2195753"/>
                              </a:lnTo>
                              <a:lnTo>
                                <a:pt x="1907082" y="2131720"/>
                              </a:lnTo>
                              <a:lnTo>
                                <a:pt x="1885835" y="2066544"/>
                              </a:lnTo>
                              <a:lnTo>
                                <a:pt x="1853920" y="2000034"/>
                              </a:lnTo>
                              <a:lnTo>
                                <a:pt x="1833079" y="1965883"/>
                              </a:lnTo>
                              <a:lnTo>
                                <a:pt x="1809280" y="1932355"/>
                              </a:lnTo>
                              <a:lnTo>
                                <a:pt x="1782330" y="1898218"/>
                              </a:lnTo>
                              <a:lnTo>
                                <a:pt x="1752104" y="1863496"/>
                              </a:lnTo>
                              <a:lnTo>
                                <a:pt x="1745513" y="1856613"/>
                              </a:lnTo>
                              <a:lnTo>
                                <a:pt x="1745513" y="2236559"/>
                              </a:lnTo>
                              <a:lnTo>
                                <a:pt x="1742440" y="2262568"/>
                              </a:lnTo>
                              <a:lnTo>
                                <a:pt x="1726869" y="2313825"/>
                              </a:lnTo>
                              <a:lnTo>
                                <a:pt x="1696250" y="2363025"/>
                              </a:lnTo>
                              <a:lnTo>
                                <a:pt x="1562112" y="2499512"/>
                              </a:lnTo>
                              <a:lnTo>
                                <a:pt x="1089012" y="2026412"/>
                              </a:lnTo>
                              <a:lnTo>
                                <a:pt x="1186713" y="1928698"/>
                              </a:lnTo>
                              <a:lnTo>
                                <a:pt x="1218793" y="1898218"/>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59"/>
                              </a:lnTo>
                              <a:lnTo>
                                <a:pt x="1745513" y="1856613"/>
                              </a:lnTo>
                              <a:lnTo>
                                <a:pt x="1718703" y="1828558"/>
                              </a:lnTo>
                              <a:lnTo>
                                <a:pt x="1682102" y="1793557"/>
                              </a:lnTo>
                              <a:lnTo>
                                <a:pt x="1645526" y="1761782"/>
                              </a:lnTo>
                              <a:lnTo>
                                <a:pt x="1608975" y="1733232"/>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47"/>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71"/>
                              </a:lnTo>
                              <a:lnTo>
                                <a:pt x="2320937" y="3259696"/>
                              </a:lnTo>
                              <a:lnTo>
                                <a:pt x="2316188" y="3253587"/>
                              </a:lnTo>
                              <a:lnTo>
                                <a:pt x="1712887" y="2650286"/>
                              </a:lnTo>
                              <a:lnTo>
                                <a:pt x="1790357" y="2572804"/>
                              </a:lnTo>
                              <a:lnTo>
                                <a:pt x="1831936" y="2540647"/>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88"/>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85"/>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54"/>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37.039978pt;width:305.05pt;height:331.6pt;mso-position-horizontal-relative:page;mso-position-vertical-relative:page;z-index:-23855616" id="docshape151" coordorigin="2032,4741" coordsize="6101,6632"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524"/>
        <w:gridCol w:w="1824"/>
        <w:gridCol w:w="1807"/>
        <w:gridCol w:w="1862"/>
        <w:gridCol w:w="1754"/>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524" w:type="dxa"/>
            <w:shd w:val="clear" w:color="auto" w:fill="FABF8F"/>
          </w:tcPr>
          <w:p>
            <w:pPr>
              <w:pStyle w:val="TableParagraph"/>
              <w:spacing w:line="164" w:lineRule="exact"/>
              <w:ind w:left="501"/>
              <w:rPr>
                <w:b/>
                <w:sz w:val="16"/>
              </w:rPr>
            </w:pPr>
            <w:r>
              <w:rPr>
                <w:b/>
                <w:spacing w:val="-5"/>
                <w:sz w:val="16"/>
              </w:rPr>
              <w:t>All</w:t>
            </w:r>
          </w:p>
        </w:tc>
        <w:tc>
          <w:tcPr>
            <w:tcW w:w="1824" w:type="dxa"/>
            <w:shd w:val="clear" w:color="auto" w:fill="FABF8F"/>
          </w:tcPr>
          <w:p>
            <w:pPr>
              <w:pStyle w:val="TableParagraph"/>
              <w:spacing w:line="164" w:lineRule="exact"/>
              <w:ind w:left="477"/>
              <w:rPr>
                <w:b/>
                <w:sz w:val="16"/>
              </w:rPr>
            </w:pPr>
            <w:r>
              <w:rPr>
                <w:b/>
                <w:spacing w:val="-2"/>
                <w:sz w:val="16"/>
              </w:rPr>
              <w:t>Manage</w:t>
            </w:r>
          </w:p>
        </w:tc>
        <w:tc>
          <w:tcPr>
            <w:tcW w:w="1807" w:type="dxa"/>
            <w:shd w:val="clear" w:color="auto" w:fill="FABF8F"/>
          </w:tcPr>
          <w:p>
            <w:pPr>
              <w:pStyle w:val="TableParagraph"/>
              <w:spacing w:line="164" w:lineRule="exact"/>
              <w:ind w:left="513"/>
              <w:rPr>
                <w:b/>
                <w:sz w:val="16"/>
              </w:rPr>
            </w:pPr>
            <w:r>
              <w:rPr>
                <w:b/>
                <w:spacing w:val="-2"/>
                <w:sz w:val="16"/>
              </w:rPr>
              <w:t>Design</w:t>
            </w:r>
          </w:p>
        </w:tc>
        <w:tc>
          <w:tcPr>
            <w:tcW w:w="1862" w:type="dxa"/>
            <w:shd w:val="clear" w:color="auto" w:fill="FABF8F"/>
          </w:tcPr>
          <w:p>
            <w:pPr>
              <w:pStyle w:val="TableParagraph"/>
              <w:spacing w:line="164" w:lineRule="exact"/>
              <w:ind w:left="398"/>
              <w:rPr>
                <w:b/>
                <w:sz w:val="16"/>
              </w:rPr>
            </w:pPr>
            <w:r>
              <w:rPr>
                <w:b/>
                <w:spacing w:val="-2"/>
                <w:sz w:val="16"/>
              </w:rPr>
              <w:t>Implement</w:t>
            </w:r>
          </w:p>
        </w:tc>
        <w:tc>
          <w:tcPr>
            <w:tcW w:w="1754" w:type="dxa"/>
            <w:shd w:val="clear" w:color="auto" w:fill="FABF8F"/>
          </w:tcPr>
          <w:p>
            <w:pPr>
              <w:pStyle w:val="TableParagraph"/>
              <w:spacing w:line="164" w:lineRule="exact"/>
              <w:ind w:left="418"/>
              <w:rPr>
                <w:b/>
                <w:sz w:val="16"/>
              </w:rPr>
            </w:pPr>
            <w:r>
              <w:rPr>
                <w:b/>
                <w:spacing w:val="-2"/>
                <w:sz w:val="16"/>
              </w:rPr>
              <w:t>Evaluate</w:t>
            </w:r>
          </w:p>
        </w:tc>
      </w:tr>
      <w:tr>
        <w:trPr>
          <w:trHeight w:val="918"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524" w:type="dxa"/>
          </w:tcPr>
          <w:p>
            <w:pPr>
              <w:pStyle w:val="TableParagraph"/>
              <w:ind w:left="0"/>
              <w:rPr>
                <w:sz w:val="16"/>
              </w:rPr>
            </w:pPr>
          </w:p>
        </w:tc>
        <w:tc>
          <w:tcPr>
            <w:tcW w:w="1824" w:type="dxa"/>
          </w:tcPr>
          <w:p>
            <w:pPr>
              <w:pStyle w:val="TableParagraph"/>
              <w:spacing w:line="178" w:lineRule="exact"/>
              <w:ind w:left="108"/>
              <w:rPr>
                <w:sz w:val="16"/>
              </w:rPr>
            </w:pPr>
            <w:r>
              <w:rPr>
                <w:spacing w:val="-2"/>
                <w:sz w:val="16"/>
              </w:rPr>
              <w:t>SI-</w:t>
            </w:r>
            <w:r>
              <w:rPr>
                <w:spacing w:val="-7"/>
                <w:sz w:val="16"/>
              </w:rPr>
              <w:t>24</w:t>
            </w:r>
          </w:p>
        </w:tc>
        <w:tc>
          <w:tcPr>
            <w:tcW w:w="1807" w:type="dxa"/>
          </w:tcPr>
          <w:p>
            <w:pPr>
              <w:pStyle w:val="TableParagraph"/>
              <w:ind w:left="108" w:right="1246"/>
              <w:rPr>
                <w:sz w:val="16"/>
              </w:rPr>
            </w:pPr>
            <w:r>
              <w:rPr>
                <w:sz w:val="16"/>
              </w:rPr>
              <w:t>SI:</w:t>
            </w:r>
            <w:r>
              <w:rPr>
                <w:spacing w:val="-10"/>
                <w:sz w:val="16"/>
              </w:rPr>
              <w:t> </w:t>
            </w:r>
            <w:r>
              <w:rPr>
                <w:sz w:val="16"/>
              </w:rPr>
              <w:t>1-3</w:t>
            </w:r>
            <w:r>
              <w:rPr>
                <w:spacing w:val="40"/>
                <w:sz w:val="16"/>
              </w:rPr>
              <w:t> </w:t>
            </w:r>
            <w:r>
              <w:rPr>
                <w:spacing w:val="-2"/>
                <w:sz w:val="16"/>
              </w:rPr>
              <w:t>SI-22</w:t>
            </w:r>
          </w:p>
        </w:tc>
        <w:tc>
          <w:tcPr>
            <w:tcW w:w="1862" w:type="dxa"/>
          </w:tcPr>
          <w:p>
            <w:pPr>
              <w:pStyle w:val="TableParagraph"/>
              <w:spacing w:line="178" w:lineRule="exact"/>
              <w:ind w:left="108"/>
              <w:rPr>
                <w:sz w:val="16"/>
              </w:rPr>
            </w:pPr>
            <w:r>
              <w:rPr>
                <w:sz w:val="16"/>
              </w:rPr>
              <w:t>SI:</w:t>
            </w:r>
            <w:r>
              <w:rPr>
                <w:spacing w:val="-2"/>
                <w:sz w:val="16"/>
              </w:rPr>
              <w:t> </w:t>
            </w:r>
            <w:r>
              <w:rPr>
                <w:sz w:val="16"/>
              </w:rPr>
              <w:t>1 -</w:t>
            </w:r>
            <w:r>
              <w:rPr>
                <w:spacing w:val="-1"/>
                <w:sz w:val="16"/>
              </w:rPr>
              <w:t> </w:t>
            </w:r>
            <w:r>
              <w:rPr>
                <w:spacing w:val="-10"/>
                <w:sz w:val="16"/>
              </w:rPr>
              <w:t>4</w:t>
            </w:r>
          </w:p>
          <w:p>
            <w:pPr>
              <w:pStyle w:val="TableParagraph"/>
              <w:spacing w:before="1"/>
              <w:ind w:left="108" w:right="1181"/>
              <w:rPr>
                <w:sz w:val="16"/>
              </w:rPr>
            </w:pPr>
            <w:r>
              <w:rPr>
                <w:sz w:val="16"/>
              </w:rPr>
              <w:t>SI:</w:t>
            </w:r>
            <w:r>
              <w:rPr>
                <w:spacing w:val="20"/>
                <w:sz w:val="16"/>
              </w:rPr>
              <w:t> </w:t>
            </w:r>
            <w:r>
              <w:rPr>
                <w:sz w:val="16"/>
              </w:rPr>
              <w:t>7</w:t>
            </w:r>
            <w:r>
              <w:rPr>
                <w:spacing w:val="-9"/>
                <w:sz w:val="16"/>
              </w:rPr>
              <w:t> </w:t>
            </w:r>
            <w:r>
              <w:rPr>
                <w:sz w:val="16"/>
              </w:rPr>
              <w:t>-</w:t>
            </w:r>
            <w:r>
              <w:rPr>
                <w:spacing w:val="-10"/>
                <w:sz w:val="16"/>
              </w:rPr>
              <w:t> </w:t>
            </w:r>
            <w:r>
              <w:rPr>
                <w:sz w:val="16"/>
              </w:rPr>
              <w:t>8</w:t>
            </w:r>
            <w:r>
              <w:rPr>
                <w:spacing w:val="40"/>
                <w:sz w:val="16"/>
              </w:rPr>
              <w:t> </w:t>
            </w:r>
            <w:r>
              <w:rPr>
                <w:spacing w:val="-2"/>
                <w:sz w:val="16"/>
              </w:rPr>
              <w:t>SI-13</w:t>
            </w:r>
          </w:p>
          <w:p>
            <w:pPr>
              <w:pStyle w:val="TableParagraph"/>
              <w:spacing w:line="184" w:lineRule="exact"/>
              <w:ind w:left="108" w:right="1387"/>
              <w:rPr>
                <w:sz w:val="16"/>
              </w:rPr>
            </w:pPr>
            <w:r>
              <w:rPr>
                <w:spacing w:val="-2"/>
                <w:sz w:val="16"/>
              </w:rPr>
              <w:t>SI-22</w:t>
            </w:r>
            <w:r>
              <w:rPr>
                <w:spacing w:val="40"/>
                <w:sz w:val="16"/>
              </w:rPr>
              <w:t> </w:t>
            </w:r>
            <w:r>
              <w:rPr>
                <w:spacing w:val="-2"/>
                <w:sz w:val="16"/>
              </w:rPr>
              <w:t>SI-</w:t>
            </w:r>
            <w:r>
              <w:rPr>
                <w:spacing w:val="-7"/>
                <w:sz w:val="16"/>
              </w:rPr>
              <w:t>24</w:t>
            </w:r>
          </w:p>
        </w:tc>
        <w:tc>
          <w:tcPr>
            <w:tcW w:w="1754" w:type="dxa"/>
          </w:tcPr>
          <w:p>
            <w:pPr>
              <w:pStyle w:val="TableParagraph"/>
              <w:ind w:left="0"/>
              <w:rPr>
                <w:sz w:val="16"/>
              </w:rPr>
            </w:pPr>
          </w:p>
        </w:tc>
      </w:tr>
      <w:tr>
        <w:trPr>
          <w:trHeight w:val="551" w:hRule="atLeast"/>
        </w:trPr>
        <w:tc>
          <w:tcPr>
            <w:tcW w:w="2299" w:type="dxa"/>
          </w:tcPr>
          <w:p>
            <w:pPr>
              <w:pStyle w:val="TableParagraph"/>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p>
          <w:p>
            <w:pPr>
              <w:pStyle w:val="TableParagraph"/>
              <w:spacing w:line="165" w:lineRule="exact"/>
              <w:rPr>
                <w:b/>
                <w:sz w:val="16"/>
              </w:rPr>
            </w:pPr>
            <w:r>
              <w:rPr>
                <w:b/>
                <w:spacing w:val="-2"/>
                <w:sz w:val="16"/>
              </w:rPr>
              <w:t>Security</w:t>
            </w:r>
          </w:p>
        </w:tc>
        <w:tc>
          <w:tcPr>
            <w:tcW w:w="1524" w:type="dxa"/>
          </w:tcPr>
          <w:p>
            <w:pPr>
              <w:pStyle w:val="TableParagraph"/>
              <w:ind w:left="108" w:right="889"/>
              <w:rPr>
                <w:sz w:val="16"/>
              </w:rPr>
            </w:pPr>
            <w:r>
              <w:rPr>
                <w:spacing w:val="-2"/>
                <w:sz w:val="16"/>
              </w:rPr>
              <w:t>NTS-22</w:t>
            </w:r>
            <w:r>
              <w:rPr>
                <w:spacing w:val="40"/>
                <w:sz w:val="16"/>
              </w:rPr>
              <w:t> </w:t>
            </w:r>
            <w:r>
              <w:rPr>
                <w:spacing w:val="-2"/>
                <w:sz w:val="16"/>
              </w:rPr>
              <w:t>NTS-</w:t>
            </w:r>
            <w:r>
              <w:rPr>
                <w:spacing w:val="-5"/>
                <w:sz w:val="16"/>
              </w:rPr>
              <w:t>23</w:t>
            </w:r>
          </w:p>
        </w:tc>
        <w:tc>
          <w:tcPr>
            <w:tcW w:w="1824" w:type="dxa"/>
          </w:tcPr>
          <w:p>
            <w:pPr>
              <w:pStyle w:val="TableParagraph"/>
              <w:ind w:left="108" w:right="1189"/>
              <w:rPr>
                <w:sz w:val="16"/>
              </w:rPr>
            </w:pPr>
            <w:r>
              <w:rPr>
                <w:spacing w:val="-2"/>
                <w:sz w:val="16"/>
              </w:rPr>
              <w:t>NTS-9</w:t>
            </w:r>
            <w:r>
              <w:rPr>
                <w:spacing w:val="40"/>
                <w:sz w:val="16"/>
              </w:rPr>
              <w:t> </w:t>
            </w:r>
            <w:r>
              <w:rPr>
                <w:spacing w:val="-2"/>
                <w:sz w:val="16"/>
              </w:rPr>
              <w:t>NTS-44</w:t>
            </w:r>
          </w:p>
        </w:tc>
        <w:tc>
          <w:tcPr>
            <w:tcW w:w="1807" w:type="dxa"/>
          </w:tcPr>
          <w:p>
            <w:pPr>
              <w:pStyle w:val="TableParagraph"/>
              <w:ind w:left="0"/>
              <w:rPr>
                <w:sz w:val="16"/>
              </w:rPr>
            </w:pPr>
          </w:p>
        </w:tc>
        <w:tc>
          <w:tcPr>
            <w:tcW w:w="1862" w:type="dxa"/>
          </w:tcPr>
          <w:p>
            <w:pPr>
              <w:pStyle w:val="TableParagraph"/>
              <w:ind w:left="108" w:right="1227"/>
              <w:rPr>
                <w:sz w:val="16"/>
              </w:rPr>
            </w:pPr>
            <w:r>
              <w:rPr>
                <w:spacing w:val="-2"/>
                <w:sz w:val="16"/>
              </w:rPr>
              <w:t>NTS-9</w:t>
            </w:r>
            <w:r>
              <w:rPr>
                <w:spacing w:val="40"/>
                <w:sz w:val="16"/>
              </w:rPr>
              <w:t> </w:t>
            </w:r>
            <w:r>
              <w:rPr>
                <w:spacing w:val="-2"/>
                <w:sz w:val="16"/>
              </w:rPr>
              <w:t>NTS-</w:t>
            </w:r>
            <w:r>
              <w:rPr>
                <w:spacing w:val="-5"/>
                <w:sz w:val="16"/>
              </w:rPr>
              <w:t>34</w:t>
            </w:r>
          </w:p>
          <w:p>
            <w:pPr>
              <w:pStyle w:val="TableParagraph"/>
              <w:spacing w:line="168" w:lineRule="exact"/>
              <w:ind w:left="108"/>
              <w:rPr>
                <w:sz w:val="16"/>
              </w:rPr>
            </w:pPr>
            <w:r>
              <w:rPr>
                <w:spacing w:val="-2"/>
                <w:sz w:val="16"/>
              </w:rPr>
              <w:t>NTS-</w:t>
            </w:r>
            <w:r>
              <w:rPr>
                <w:spacing w:val="-5"/>
                <w:sz w:val="16"/>
              </w:rPr>
              <w:t>44</w:t>
            </w:r>
          </w:p>
        </w:tc>
        <w:tc>
          <w:tcPr>
            <w:tcW w:w="1754" w:type="dxa"/>
          </w:tcPr>
          <w:p>
            <w:pPr>
              <w:pStyle w:val="TableParagraph"/>
              <w:ind w:left="0"/>
              <w:rPr>
                <w:sz w:val="16"/>
              </w:rPr>
            </w:pPr>
          </w:p>
        </w:tc>
      </w:tr>
      <w:tr>
        <w:trPr>
          <w:trHeight w:val="736" w:hRule="atLeast"/>
        </w:trPr>
        <w:tc>
          <w:tcPr>
            <w:tcW w:w="2299" w:type="dxa"/>
          </w:tcPr>
          <w:p>
            <w:pPr>
              <w:pStyle w:val="TableParagraph"/>
              <w:spacing w:line="183" w:lineRule="exact"/>
              <w:rPr>
                <w:b/>
                <w:sz w:val="16"/>
              </w:rPr>
            </w:pPr>
            <w:r>
              <w:rPr>
                <w:b/>
                <w:sz w:val="16"/>
              </w:rPr>
              <w:t>Emerging</w:t>
            </w:r>
            <w:r>
              <w:rPr>
                <w:b/>
                <w:spacing w:val="-7"/>
                <w:sz w:val="16"/>
              </w:rPr>
              <w:t> </w:t>
            </w:r>
            <w:r>
              <w:rPr>
                <w:b/>
                <w:spacing w:val="-2"/>
                <w:sz w:val="16"/>
              </w:rPr>
              <w:t>Technology</w:t>
            </w:r>
          </w:p>
        </w:tc>
        <w:tc>
          <w:tcPr>
            <w:tcW w:w="1524" w:type="dxa"/>
          </w:tcPr>
          <w:p>
            <w:pPr>
              <w:pStyle w:val="TableParagraph"/>
              <w:spacing w:line="181" w:lineRule="exact"/>
              <w:ind w:left="108"/>
              <w:rPr>
                <w:sz w:val="16"/>
              </w:rPr>
            </w:pPr>
            <w:r>
              <w:rPr>
                <w:sz w:val="16"/>
              </w:rPr>
              <w:t>ET-1</w:t>
            </w:r>
            <w:r>
              <w:rPr>
                <w:spacing w:val="34"/>
                <w:sz w:val="16"/>
              </w:rPr>
              <w:t> </w:t>
            </w:r>
            <w:r>
              <w:rPr>
                <w:sz w:val="16"/>
              </w:rPr>
              <w:t>ET-</w:t>
            </w:r>
            <w:r>
              <w:rPr>
                <w:spacing w:val="-5"/>
                <w:sz w:val="16"/>
              </w:rPr>
              <w:t>11</w:t>
            </w:r>
          </w:p>
        </w:tc>
        <w:tc>
          <w:tcPr>
            <w:tcW w:w="1824" w:type="dxa"/>
          </w:tcPr>
          <w:p>
            <w:pPr>
              <w:pStyle w:val="TableParagraph"/>
              <w:spacing w:line="237" w:lineRule="auto"/>
              <w:ind w:left="108" w:right="1088"/>
              <w:rPr>
                <w:sz w:val="16"/>
              </w:rPr>
            </w:pPr>
            <w:r>
              <w:rPr>
                <w:sz w:val="16"/>
              </w:rPr>
              <w:t>ET:</w:t>
            </w:r>
            <w:r>
              <w:rPr>
                <w:spacing w:val="21"/>
                <w:sz w:val="16"/>
              </w:rPr>
              <w:t> </w:t>
            </w:r>
            <w:r>
              <w:rPr>
                <w:sz w:val="16"/>
              </w:rPr>
              <w:t>3</w:t>
            </w:r>
            <w:r>
              <w:rPr>
                <w:spacing w:val="-8"/>
                <w:sz w:val="16"/>
              </w:rPr>
              <w:t> </w:t>
            </w:r>
            <w:r>
              <w:rPr>
                <w:sz w:val="16"/>
              </w:rPr>
              <w:t>-</w:t>
            </w:r>
            <w:r>
              <w:rPr>
                <w:spacing w:val="-10"/>
                <w:sz w:val="16"/>
              </w:rPr>
              <w:t> </w:t>
            </w:r>
            <w:r>
              <w:rPr>
                <w:sz w:val="16"/>
              </w:rPr>
              <w:t>4</w:t>
            </w:r>
            <w:r>
              <w:rPr>
                <w:spacing w:val="40"/>
                <w:sz w:val="16"/>
              </w:rPr>
              <w:t> </w:t>
            </w:r>
            <w:r>
              <w:rPr>
                <w:spacing w:val="-4"/>
                <w:sz w:val="16"/>
              </w:rPr>
              <w:t>ET-6</w:t>
            </w:r>
          </w:p>
          <w:p>
            <w:pPr>
              <w:pStyle w:val="TableParagraph"/>
              <w:spacing w:line="180" w:lineRule="atLeast"/>
              <w:ind w:left="108" w:right="1294"/>
              <w:rPr>
                <w:sz w:val="16"/>
              </w:rPr>
            </w:pPr>
            <w:r>
              <w:rPr>
                <w:spacing w:val="-4"/>
                <w:sz w:val="16"/>
              </w:rPr>
              <w:t>ET-8</w:t>
            </w:r>
            <w:r>
              <w:rPr>
                <w:spacing w:val="40"/>
                <w:sz w:val="16"/>
              </w:rPr>
              <w:t> </w:t>
            </w:r>
            <w:r>
              <w:rPr>
                <w:spacing w:val="-2"/>
                <w:sz w:val="16"/>
              </w:rPr>
              <w:t>ET-10</w:t>
            </w:r>
          </w:p>
        </w:tc>
        <w:tc>
          <w:tcPr>
            <w:tcW w:w="1807" w:type="dxa"/>
          </w:tcPr>
          <w:p>
            <w:pPr>
              <w:pStyle w:val="TableParagraph"/>
              <w:spacing w:line="181" w:lineRule="exact"/>
              <w:ind w:left="108"/>
              <w:rPr>
                <w:sz w:val="16"/>
              </w:rPr>
            </w:pPr>
            <w:r>
              <w:rPr/>
              <mc:AlternateContent>
                <mc:Choice Requires="wps">
                  <w:drawing>
                    <wp:anchor distT="0" distB="0" distL="0" distR="0" allowOverlap="1" layoutInCell="1" locked="0" behindDoc="1" simplePos="0" relativeHeight="479461376">
                      <wp:simplePos x="0" y="0"/>
                      <wp:positionH relativeFrom="column">
                        <wp:posOffset>332002</wp:posOffset>
                      </wp:positionH>
                      <wp:positionV relativeFrom="paragraph">
                        <wp:posOffset>-53581</wp:posOffset>
                      </wp:positionV>
                      <wp:extent cx="1758314" cy="1758314"/>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758314" cy="1758314"/>
                                <a:chExt cx="1758314" cy="1758314"/>
                              </a:xfrm>
                            </wpg:grpSpPr>
                            <wps:wsp>
                              <wps:cNvPr id="164" name="Graphic 164"/>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76"/>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6.141899pt;margin-top:-4.219pt;width:138.450pt;height:138.450pt;mso-position-horizontal-relative:column;mso-position-vertical-relative:paragraph;z-index:-23855104" id="docshapegroup152" coordorigin="523,-84" coordsize="2769,2769">
                      <v:shape style="position:absolute;left:522;top:-85;width:2769;height:2769" id="docshape153" coordorigin="523,-84" coordsize="2769,2769" path="m1533,743l1168,743,3093,2669,3103,2676,3113,2680,3123,2683,3132,2684,3143,2680,3153,2678,3162,2674,3173,2669,3184,2664,3194,2656,3206,2646,3218,2636,3231,2624,3243,2610,3254,2598,3264,2586,3272,2576,3277,2565,3282,2555,3285,2545,3287,2536,3291,2525,3291,2516,3283,2496,3276,2486,1533,743xm1510,-84l1499,-84,1492,-81,526,885,523,892,524,901,524,912,527,922,534,935,540,946,548,957,557,969,567,981,579,995,592,1010,606,1026,622,1042,638,1058,654,1072,668,1085,682,1095,694,1106,705,1114,716,1121,739,1134,749,1137,761,1137,769,1138,776,1134,1168,743,1533,743,1350,560,1742,169,1745,162,1745,151,1744,142,1742,131,1735,117,1730,108,1723,97,1714,86,1704,74,1692,61,1679,46,1665,31,1649,15,1633,-1,1618,-15,1603,-29,1589,-41,1577,-51,1565,-60,1554,-68,1543,-74,1530,-81,1519,-83,1510,-84xe" filled="true" fillcolor="#c1c1c1" stroked="false">
                        <v:path arrowok="t"/>
                        <v:fill opacity="32896f" type="solid"/>
                      </v:shape>
                      <w10:wrap type="none"/>
                    </v:group>
                  </w:pict>
                </mc:Fallback>
              </mc:AlternateContent>
            </w:r>
            <w:r>
              <w:rPr>
                <w:sz w:val="16"/>
              </w:rPr>
              <w:t>ET-3</w:t>
            </w:r>
            <w:r>
              <w:rPr>
                <w:spacing w:val="37"/>
                <w:sz w:val="16"/>
              </w:rPr>
              <w:t>  </w:t>
            </w:r>
            <w:r>
              <w:rPr>
                <w:sz w:val="16"/>
              </w:rPr>
              <w:t>ET-</w:t>
            </w:r>
            <w:r>
              <w:rPr>
                <w:spacing w:val="-10"/>
                <w:sz w:val="16"/>
              </w:rPr>
              <w:t>5</w:t>
            </w:r>
          </w:p>
        </w:tc>
        <w:tc>
          <w:tcPr>
            <w:tcW w:w="1862" w:type="dxa"/>
          </w:tcPr>
          <w:p>
            <w:pPr>
              <w:pStyle w:val="TableParagraph"/>
              <w:spacing w:line="181" w:lineRule="exact"/>
              <w:ind w:left="108"/>
              <w:rPr>
                <w:sz w:val="16"/>
              </w:rPr>
            </w:pPr>
            <w:r>
              <w:rPr>
                <w:sz w:val="16"/>
              </w:rPr>
              <w:t>ET:</w:t>
            </w:r>
            <w:r>
              <w:rPr>
                <w:spacing w:val="-2"/>
                <w:sz w:val="16"/>
              </w:rPr>
              <w:t> </w:t>
            </w:r>
            <w:r>
              <w:rPr>
                <w:sz w:val="16"/>
              </w:rPr>
              <w:t>3</w:t>
            </w:r>
            <w:r>
              <w:rPr>
                <w:spacing w:val="1"/>
                <w:sz w:val="16"/>
              </w:rPr>
              <w:t> </w:t>
            </w:r>
            <w:r>
              <w:rPr>
                <w:sz w:val="16"/>
              </w:rPr>
              <w:t>-</w:t>
            </w:r>
            <w:r>
              <w:rPr>
                <w:spacing w:val="-1"/>
                <w:sz w:val="16"/>
              </w:rPr>
              <w:t> </w:t>
            </w:r>
            <w:r>
              <w:rPr>
                <w:spacing w:val="-12"/>
                <w:sz w:val="16"/>
              </w:rPr>
              <w:t>5</w:t>
            </w:r>
          </w:p>
        </w:tc>
        <w:tc>
          <w:tcPr>
            <w:tcW w:w="1754" w:type="dxa"/>
          </w:tcPr>
          <w:p>
            <w:pPr>
              <w:pStyle w:val="TableParagraph"/>
              <w:ind w:left="0"/>
              <w:rPr>
                <w:sz w:val="16"/>
              </w:rPr>
            </w:pPr>
          </w:p>
        </w:tc>
      </w:tr>
      <w:tr>
        <w:trPr>
          <w:trHeight w:val="921" w:hRule="atLeast"/>
        </w:trPr>
        <w:tc>
          <w:tcPr>
            <w:tcW w:w="2299" w:type="dxa"/>
          </w:tcPr>
          <w:p>
            <w:pPr>
              <w:pStyle w:val="TableParagraph"/>
              <w:spacing w:line="181" w:lineRule="exact"/>
              <w:rPr>
                <w:b/>
                <w:sz w:val="16"/>
              </w:rPr>
            </w:pPr>
            <w:r>
              <w:rPr>
                <w:b/>
                <w:sz w:val="16"/>
              </w:rPr>
              <w:t>Data</w:t>
            </w:r>
            <w:r>
              <w:rPr>
                <w:b/>
                <w:spacing w:val="-2"/>
                <w:sz w:val="16"/>
              </w:rPr>
              <w:t> Security</w:t>
            </w:r>
          </w:p>
        </w:tc>
        <w:tc>
          <w:tcPr>
            <w:tcW w:w="1524" w:type="dxa"/>
          </w:tcPr>
          <w:p>
            <w:pPr>
              <w:pStyle w:val="TableParagraph"/>
              <w:ind w:left="0"/>
              <w:rPr>
                <w:sz w:val="16"/>
              </w:rPr>
            </w:pPr>
          </w:p>
        </w:tc>
        <w:tc>
          <w:tcPr>
            <w:tcW w:w="1824" w:type="dxa"/>
          </w:tcPr>
          <w:p>
            <w:pPr>
              <w:pStyle w:val="TableParagraph"/>
              <w:ind w:left="108" w:right="1285"/>
              <w:jc w:val="both"/>
              <w:rPr>
                <w:sz w:val="16"/>
              </w:rPr>
            </w:pPr>
            <w:r>
              <w:rPr>
                <w:spacing w:val="-4"/>
                <w:sz w:val="16"/>
              </w:rPr>
              <w:t>DS-2</w:t>
            </w:r>
            <w:r>
              <w:rPr>
                <w:spacing w:val="40"/>
                <w:sz w:val="16"/>
              </w:rPr>
              <w:t> </w:t>
            </w:r>
            <w:r>
              <w:rPr>
                <w:spacing w:val="-4"/>
                <w:sz w:val="16"/>
              </w:rPr>
              <w:t>DS-4</w:t>
            </w:r>
            <w:r>
              <w:rPr>
                <w:spacing w:val="40"/>
                <w:sz w:val="16"/>
              </w:rPr>
              <w:t> </w:t>
            </w:r>
            <w:r>
              <w:rPr>
                <w:spacing w:val="-2"/>
                <w:sz w:val="16"/>
              </w:rPr>
              <w:t>DS-18</w:t>
            </w:r>
          </w:p>
        </w:tc>
        <w:tc>
          <w:tcPr>
            <w:tcW w:w="1807" w:type="dxa"/>
          </w:tcPr>
          <w:p>
            <w:pPr>
              <w:pStyle w:val="TableParagraph"/>
              <w:tabs>
                <w:tab w:pos="647" w:val="left" w:leader="none"/>
              </w:tabs>
              <w:ind w:left="108" w:right="519"/>
              <w:rPr>
                <w:sz w:val="16"/>
              </w:rPr>
            </w:pPr>
            <w:r>
              <w:rPr>
                <w:spacing w:val="-4"/>
                <w:sz w:val="16"/>
              </w:rPr>
              <w:t>DS-2</w:t>
            </w:r>
            <w:r>
              <w:rPr>
                <w:sz w:val="16"/>
              </w:rPr>
              <w:tab/>
              <w:t>DS-5</w:t>
            </w:r>
            <w:r>
              <w:rPr>
                <w:spacing w:val="-10"/>
                <w:sz w:val="16"/>
              </w:rPr>
              <w:t> </w:t>
            </w:r>
            <w:r>
              <w:rPr>
                <w:sz w:val="16"/>
              </w:rPr>
              <w:t>DS:</w:t>
            </w:r>
            <w:r>
              <w:rPr>
                <w:spacing w:val="40"/>
                <w:sz w:val="16"/>
              </w:rPr>
              <w:t> </w:t>
            </w:r>
            <w:r>
              <w:rPr>
                <w:sz w:val="16"/>
              </w:rPr>
              <w:t>7 - 8</w:t>
            </w:r>
          </w:p>
          <w:p>
            <w:pPr>
              <w:pStyle w:val="TableParagraph"/>
              <w:ind w:left="108" w:right="1268" w:hanging="1"/>
              <w:rPr>
                <w:sz w:val="16"/>
              </w:rPr>
            </w:pPr>
            <w:r>
              <w:rPr>
                <w:spacing w:val="-2"/>
                <w:sz w:val="16"/>
              </w:rPr>
              <w:t>DS-10</w:t>
            </w:r>
            <w:r>
              <w:rPr>
                <w:spacing w:val="40"/>
                <w:sz w:val="16"/>
              </w:rPr>
              <w:t> </w:t>
            </w:r>
            <w:r>
              <w:rPr>
                <w:spacing w:val="-2"/>
                <w:sz w:val="16"/>
              </w:rPr>
              <w:t>DS-</w:t>
            </w:r>
            <w:r>
              <w:rPr>
                <w:spacing w:val="-5"/>
                <w:sz w:val="16"/>
              </w:rPr>
              <w:t>13</w:t>
            </w:r>
          </w:p>
          <w:p>
            <w:pPr>
              <w:pStyle w:val="TableParagraph"/>
              <w:spacing w:line="169" w:lineRule="exact"/>
              <w:ind w:left="108"/>
              <w:rPr>
                <w:sz w:val="16"/>
              </w:rPr>
            </w:pPr>
            <w:r>
              <w:rPr>
                <w:spacing w:val="-2"/>
                <w:sz w:val="16"/>
              </w:rPr>
              <w:t>DS-</w:t>
            </w:r>
            <w:r>
              <w:rPr>
                <w:spacing w:val="-5"/>
                <w:sz w:val="16"/>
              </w:rPr>
              <w:t>15</w:t>
            </w:r>
          </w:p>
        </w:tc>
        <w:tc>
          <w:tcPr>
            <w:tcW w:w="1862" w:type="dxa"/>
          </w:tcPr>
          <w:p>
            <w:pPr>
              <w:pStyle w:val="TableParagraph"/>
              <w:ind w:left="108" w:right="1157"/>
              <w:rPr>
                <w:sz w:val="16"/>
              </w:rPr>
            </w:pPr>
            <w:r>
              <w:rPr>
                <w:spacing w:val="-4"/>
                <w:sz w:val="16"/>
              </w:rPr>
              <w:t>DS-2</w:t>
            </w:r>
            <w:r>
              <w:rPr>
                <w:spacing w:val="40"/>
                <w:sz w:val="16"/>
              </w:rPr>
              <w:t> </w:t>
            </w:r>
            <w:r>
              <w:rPr>
                <w:sz w:val="16"/>
              </w:rPr>
              <w:t>DS:</w:t>
            </w:r>
            <w:r>
              <w:rPr>
                <w:spacing w:val="-10"/>
                <w:sz w:val="16"/>
              </w:rPr>
              <w:t> </w:t>
            </w:r>
            <w:r>
              <w:rPr>
                <w:sz w:val="16"/>
              </w:rPr>
              <w:t>4</w:t>
            </w:r>
            <w:r>
              <w:rPr>
                <w:spacing w:val="-10"/>
                <w:sz w:val="16"/>
              </w:rPr>
              <w:t> </w:t>
            </w:r>
            <w:r>
              <w:rPr>
                <w:sz w:val="16"/>
              </w:rPr>
              <w:t>-</w:t>
            </w:r>
            <w:r>
              <w:rPr>
                <w:spacing w:val="-10"/>
                <w:sz w:val="16"/>
              </w:rPr>
              <w:t> </w:t>
            </w:r>
            <w:r>
              <w:rPr>
                <w:sz w:val="16"/>
              </w:rPr>
              <w:t>5</w:t>
            </w:r>
          </w:p>
          <w:p>
            <w:pPr>
              <w:pStyle w:val="TableParagraph"/>
              <w:ind w:left="108"/>
              <w:rPr>
                <w:sz w:val="16"/>
              </w:rPr>
            </w:pPr>
            <w:r>
              <w:rPr>
                <w:sz w:val="16"/>
              </w:rPr>
              <w:t>DS:</w:t>
            </w:r>
            <w:r>
              <w:rPr>
                <w:spacing w:val="-3"/>
                <w:sz w:val="16"/>
              </w:rPr>
              <w:t> </w:t>
            </w:r>
            <w:r>
              <w:rPr>
                <w:sz w:val="16"/>
              </w:rPr>
              <w:t>7 -</w:t>
            </w:r>
            <w:r>
              <w:rPr>
                <w:spacing w:val="-2"/>
                <w:sz w:val="16"/>
              </w:rPr>
              <w:t> </w:t>
            </w:r>
            <w:r>
              <w:rPr>
                <w:sz w:val="16"/>
              </w:rPr>
              <w:t>10</w:t>
            </w:r>
            <w:r>
              <w:rPr>
                <w:spacing w:val="38"/>
                <w:sz w:val="16"/>
              </w:rPr>
              <w:t>  </w:t>
            </w:r>
            <w:r>
              <w:rPr>
                <w:sz w:val="16"/>
              </w:rPr>
              <w:t>DS-</w:t>
            </w:r>
            <w:r>
              <w:rPr>
                <w:spacing w:val="-5"/>
                <w:sz w:val="16"/>
              </w:rPr>
              <w:t>18</w:t>
            </w:r>
          </w:p>
        </w:tc>
        <w:tc>
          <w:tcPr>
            <w:tcW w:w="1754" w:type="dxa"/>
          </w:tcPr>
          <w:p>
            <w:pPr>
              <w:pStyle w:val="TableParagraph"/>
              <w:ind w:left="0"/>
              <w:rPr>
                <w:sz w:val="16"/>
              </w:rPr>
            </w:pPr>
          </w:p>
        </w:tc>
      </w:tr>
      <w:tr>
        <w:trPr>
          <w:trHeight w:val="918" w:hRule="atLeast"/>
        </w:trPr>
        <w:tc>
          <w:tcPr>
            <w:tcW w:w="2299" w:type="dxa"/>
          </w:tcPr>
          <w:p>
            <w:pPr>
              <w:pStyle w:val="TableParagraph"/>
              <w:ind w:right="647"/>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524" w:type="dxa"/>
          </w:tcPr>
          <w:p>
            <w:pPr>
              <w:pStyle w:val="TableParagraph"/>
              <w:ind w:left="0"/>
              <w:rPr>
                <w:sz w:val="16"/>
              </w:rPr>
            </w:pPr>
          </w:p>
        </w:tc>
        <w:tc>
          <w:tcPr>
            <w:tcW w:w="1824" w:type="dxa"/>
          </w:tcPr>
          <w:p>
            <w:pPr>
              <w:pStyle w:val="TableParagraph"/>
              <w:ind w:left="108" w:right="771"/>
              <w:rPr>
                <w:sz w:val="16"/>
              </w:rPr>
            </w:pPr>
            <w:r>
              <w:rPr>
                <w:spacing w:val="-2"/>
                <w:sz w:val="16"/>
              </w:rPr>
              <w:t>ITOS-15</w:t>
            </w:r>
            <w:r>
              <w:rPr>
                <w:spacing w:val="40"/>
                <w:sz w:val="16"/>
              </w:rPr>
              <w:t> </w:t>
            </w:r>
            <w:r>
              <w:rPr>
                <w:sz w:val="16"/>
              </w:rPr>
              <w:t>ITOS:</w:t>
            </w:r>
            <w:r>
              <w:rPr>
                <w:spacing w:val="-10"/>
                <w:sz w:val="16"/>
              </w:rPr>
              <w:t> </w:t>
            </w:r>
            <w:r>
              <w:rPr>
                <w:sz w:val="16"/>
              </w:rPr>
              <w:t>21</w:t>
            </w:r>
            <w:r>
              <w:rPr>
                <w:spacing w:val="-10"/>
                <w:sz w:val="16"/>
              </w:rPr>
              <w:t> </w:t>
            </w:r>
            <w:r>
              <w:rPr>
                <w:sz w:val="16"/>
              </w:rPr>
              <w:t>-</w:t>
            </w:r>
            <w:r>
              <w:rPr>
                <w:spacing w:val="-10"/>
                <w:sz w:val="16"/>
              </w:rPr>
              <w:t> </w:t>
            </w:r>
            <w:r>
              <w:rPr>
                <w:sz w:val="16"/>
              </w:rPr>
              <w:t>23</w:t>
            </w:r>
          </w:p>
        </w:tc>
        <w:tc>
          <w:tcPr>
            <w:tcW w:w="1807" w:type="dxa"/>
          </w:tcPr>
          <w:p>
            <w:pPr>
              <w:pStyle w:val="TableParagraph"/>
              <w:spacing w:line="178" w:lineRule="exact"/>
              <w:ind w:left="108"/>
              <w:rPr>
                <w:sz w:val="16"/>
              </w:rPr>
            </w:pPr>
            <w:r>
              <w:rPr>
                <w:spacing w:val="-2"/>
                <w:sz w:val="16"/>
              </w:rPr>
              <w:t>ITOS-</w:t>
            </w:r>
            <w:r>
              <w:rPr>
                <w:spacing w:val="-10"/>
                <w:sz w:val="16"/>
              </w:rPr>
              <w:t>4</w:t>
            </w:r>
          </w:p>
        </w:tc>
        <w:tc>
          <w:tcPr>
            <w:tcW w:w="1862" w:type="dxa"/>
          </w:tcPr>
          <w:p>
            <w:pPr>
              <w:pStyle w:val="TableParagraph"/>
              <w:ind w:left="108" w:right="1174"/>
              <w:jc w:val="both"/>
              <w:rPr>
                <w:sz w:val="16"/>
              </w:rPr>
            </w:pPr>
            <w:r>
              <w:rPr>
                <w:spacing w:val="-2"/>
                <w:sz w:val="16"/>
              </w:rPr>
              <w:t>ITOS-6</w:t>
            </w:r>
            <w:r>
              <w:rPr>
                <w:spacing w:val="40"/>
                <w:sz w:val="16"/>
              </w:rPr>
              <w:t> </w:t>
            </w:r>
            <w:r>
              <w:rPr>
                <w:spacing w:val="-2"/>
                <w:sz w:val="16"/>
              </w:rPr>
              <w:t>ITOS-8</w:t>
            </w:r>
            <w:r>
              <w:rPr>
                <w:spacing w:val="40"/>
                <w:sz w:val="16"/>
              </w:rPr>
              <w:t> </w:t>
            </w:r>
            <w:r>
              <w:rPr>
                <w:spacing w:val="-2"/>
                <w:sz w:val="16"/>
              </w:rPr>
              <w:t>ITOS-20</w:t>
            </w:r>
          </w:p>
          <w:p>
            <w:pPr>
              <w:pStyle w:val="TableParagraph"/>
              <w:spacing w:line="184" w:lineRule="exact"/>
              <w:ind w:left="108" w:right="848" w:hanging="1"/>
              <w:jc w:val="both"/>
              <w:rPr>
                <w:sz w:val="16"/>
              </w:rPr>
            </w:pPr>
            <w:r>
              <w:rPr>
                <w:sz w:val="16"/>
              </w:rPr>
              <w:t>ITOS:</w:t>
            </w:r>
            <w:r>
              <w:rPr>
                <w:spacing w:val="-10"/>
                <w:sz w:val="16"/>
              </w:rPr>
              <w:t> </w:t>
            </w:r>
            <w:r>
              <w:rPr>
                <w:sz w:val="16"/>
              </w:rPr>
              <w:t>22</w:t>
            </w:r>
            <w:r>
              <w:rPr>
                <w:spacing w:val="-10"/>
                <w:sz w:val="16"/>
              </w:rPr>
              <w:t> </w:t>
            </w:r>
            <w:r>
              <w:rPr>
                <w:sz w:val="16"/>
              </w:rPr>
              <w:t>-</w:t>
            </w:r>
            <w:r>
              <w:rPr>
                <w:spacing w:val="-10"/>
                <w:sz w:val="16"/>
              </w:rPr>
              <w:t> </w:t>
            </w:r>
            <w:r>
              <w:rPr>
                <w:sz w:val="16"/>
              </w:rPr>
              <w:t>24</w:t>
            </w:r>
            <w:r>
              <w:rPr>
                <w:spacing w:val="40"/>
                <w:sz w:val="16"/>
              </w:rPr>
              <w:t> </w:t>
            </w:r>
            <w:r>
              <w:rPr>
                <w:spacing w:val="-2"/>
                <w:sz w:val="16"/>
              </w:rPr>
              <w:t>ITOS-27</w:t>
            </w:r>
          </w:p>
        </w:tc>
        <w:tc>
          <w:tcPr>
            <w:tcW w:w="1754" w:type="dxa"/>
          </w:tcPr>
          <w:p>
            <w:pPr>
              <w:pStyle w:val="TableParagraph"/>
              <w:spacing w:line="178" w:lineRule="exact"/>
              <w:ind w:left="108"/>
              <w:rPr>
                <w:sz w:val="16"/>
              </w:rPr>
            </w:pPr>
            <w:r>
              <w:rPr>
                <w:spacing w:val="-2"/>
                <w:sz w:val="16"/>
              </w:rPr>
              <w:t>ITOS-</w:t>
            </w:r>
            <w:r>
              <w:rPr>
                <w:spacing w:val="-10"/>
                <w:sz w:val="16"/>
              </w:rPr>
              <w:t>8</w:t>
            </w:r>
          </w:p>
        </w:tc>
      </w:tr>
      <w:tr>
        <w:trPr>
          <w:trHeight w:val="368" w:hRule="atLeast"/>
        </w:trPr>
        <w:tc>
          <w:tcPr>
            <w:tcW w:w="2299" w:type="dxa"/>
          </w:tcPr>
          <w:p>
            <w:pPr>
              <w:pStyle w:val="TableParagraph"/>
              <w:spacing w:line="180" w:lineRule="exact"/>
              <w:rPr>
                <w:b/>
                <w:sz w:val="16"/>
              </w:rPr>
            </w:pPr>
            <w:r>
              <w:rPr>
                <w:b/>
                <w:sz w:val="16"/>
              </w:rPr>
              <w:t>Incident</w:t>
            </w:r>
            <w:r>
              <w:rPr>
                <w:b/>
                <w:spacing w:val="-6"/>
                <w:sz w:val="16"/>
              </w:rPr>
              <w:t> </w:t>
            </w:r>
            <w:r>
              <w:rPr>
                <w:b/>
                <w:spacing w:val="-2"/>
                <w:sz w:val="16"/>
              </w:rPr>
              <w:t>Management</w:t>
            </w:r>
          </w:p>
        </w:tc>
        <w:tc>
          <w:tcPr>
            <w:tcW w:w="1524" w:type="dxa"/>
          </w:tcPr>
          <w:p>
            <w:pPr>
              <w:pStyle w:val="TableParagraph"/>
              <w:spacing w:line="177" w:lineRule="exact"/>
              <w:ind w:left="108"/>
              <w:rPr>
                <w:sz w:val="16"/>
              </w:rPr>
            </w:pPr>
            <w:r>
              <w:rPr>
                <w:spacing w:val="-2"/>
                <w:sz w:val="16"/>
              </w:rPr>
              <w:t>IR-</w:t>
            </w:r>
            <w:r>
              <w:rPr>
                <w:spacing w:val="-5"/>
                <w:sz w:val="16"/>
              </w:rPr>
              <w:t>20</w:t>
            </w:r>
          </w:p>
        </w:tc>
        <w:tc>
          <w:tcPr>
            <w:tcW w:w="1824" w:type="dxa"/>
          </w:tcPr>
          <w:p>
            <w:pPr>
              <w:pStyle w:val="TableParagraph"/>
              <w:spacing w:line="177" w:lineRule="exact"/>
              <w:ind w:left="108"/>
              <w:rPr>
                <w:sz w:val="16"/>
              </w:rPr>
            </w:pPr>
            <w:r>
              <w:rPr>
                <w:sz w:val="16"/>
              </w:rPr>
              <w:t>IR:</w:t>
            </w:r>
            <w:r>
              <w:rPr>
                <w:spacing w:val="-3"/>
                <w:sz w:val="16"/>
              </w:rPr>
              <w:t> </w:t>
            </w:r>
            <w:r>
              <w:rPr>
                <w:sz w:val="16"/>
              </w:rPr>
              <w:t>1</w:t>
            </w:r>
            <w:r>
              <w:rPr>
                <w:spacing w:val="1"/>
                <w:sz w:val="16"/>
              </w:rPr>
              <w:t> </w:t>
            </w:r>
            <w:r>
              <w:rPr>
                <w:sz w:val="16"/>
              </w:rPr>
              <w:t>-</w:t>
            </w:r>
            <w:r>
              <w:rPr>
                <w:spacing w:val="-1"/>
                <w:sz w:val="16"/>
              </w:rPr>
              <w:t> </w:t>
            </w:r>
            <w:r>
              <w:rPr>
                <w:spacing w:val="-12"/>
                <w:sz w:val="16"/>
              </w:rPr>
              <w:t>2</w:t>
            </w:r>
          </w:p>
          <w:p>
            <w:pPr>
              <w:pStyle w:val="TableParagraph"/>
              <w:spacing w:line="170" w:lineRule="exact" w:before="1"/>
              <w:ind w:left="108"/>
              <w:rPr>
                <w:sz w:val="16"/>
              </w:rPr>
            </w:pPr>
            <w:r>
              <w:rPr>
                <w:spacing w:val="-2"/>
                <w:sz w:val="16"/>
              </w:rPr>
              <w:t>IR-</w:t>
            </w:r>
            <w:r>
              <w:rPr>
                <w:spacing w:val="-5"/>
                <w:sz w:val="16"/>
              </w:rPr>
              <w:t>16</w:t>
            </w:r>
          </w:p>
        </w:tc>
        <w:tc>
          <w:tcPr>
            <w:tcW w:w="1807" w:type="dxa"/>
          </w:tcPr>
          <w:p>
            <w:pPr>
              <w:pStyle w:val="TableParagraph"/>
              <w:ind w:left="0"/>
              <w:rPr>
                <w:sz w:val="16"/>
              </w:rPr>
            </w:pPr>
          </w:p>
        </w:tc>
        <w:tc>
          <w:tcPr>
            <w:tcW w:w="1862" w:type="dxa"/>
          </w:tcPr>
          <w:p>
            <w:pPr>
              <w:pStyle w:val="TableParagraph"/>
              <w:ind w:left="0"/>
              <w:rPr>
                <w:sz w:val="16"/>
              </w:rPr>
            </w:pPr>
          </w:p>
        </w:tc>
        <w:tc>
          <w:tcPr>
            <w:tcW w:w="1754" w:type="dxa"/>
          </w:tcPr>
          <w:p>
            <w:pPr>
              <w:pStyle w:val="TableParagraph"/>
              <w:ind w:left="0"/>
              <w:rPr>
                <w:sz w:val="16"/>
              </w:rPr>
            </w:pPr>
          </w:p>
        </w:tc>
      </w:tr>
    </w:tbl>
    <w:p>
      <w:pPr>
        <w:spacing w:after="0"/>
        <w:rPr>
          <w:sz w:val="16"/>
        </w:rPr>
        <w:sectPr>
          <w:pgSz w:w="12240" w:h="15840"/>
          <w:pgMar w:header="0" w:footer="1376" w:top="1360" w:bottom="2240" w:left="0" w:right="0"/>
        </w:sectPr>
      </w:pPr>
    </w:p>
    <w:p>
      <w:pPr>
        <w:pStyle w:val="Heading5"/>
        <w:spacing w:before="77"/>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4"/>
        <w:rPr>
          <w:sz w:val="24"/>
        </w:rPr>
      </w:pPr>
    </w:p>
    <w:p>
      <w:pPr>
        <w:spacing w:before="0"/>
        <w:ind w:left="1560" w:right="0" w:firstLine="0"/>
        <w:jc w:val="left"/>
        <w:rPr>
          <w:sz w:val="22"/>
        </w:rPr>
      </w:pPr>
      <w:r>
        <w:rPr/>
        <mc:AlternateContent>
          <mc:Choice Requires="wps">
            <w:drawing>
              <wp:anchor distT="0" distB="0" distL="0" distR="0" allowOverlap="1" layoutInCell="1" locked="0" behindDoc="1" simplePos="0" relativeHeight="479461888">
                <wp:simplePos x="0" y="0"/>
                <wp:positionH relativeFrom="page">
                  <wp:posOffset>1290586</wp:posOffset>
                </wp:positionH>
                <wp:positionV relativeFrom="paragraph">
                  <wp:posOffset>267548</wp:posOffset>
                </wp:positionV>
                <wp:extent cx="4670425" cy="493395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1.06683pt;width:367.75pt;height:388.5pt;mso-position-horizontal-relative:page;mso-position-vertical-relative:paragraph;z-index:-23854592" id="docshape154" coordorigin="2032,421" coordsize="7355,7770" path="m4818,7258l4809,7170,4792,7080,4774,7014,4751,6947,4724,6878,4693,6809,4656,6738,4615,6665,4569,6592,4530,6534,4505,6498,4505,7198,4502,7274,4489,7348,4465,7419,4429,7489,4381,7556,4321,7623,4133,7811,2412,6090,2598,5904,2669,5840,2742,5790,2817,5755,2893,5735,2972,5727,3052,5728,3135,5739,3219,5761,3288,5786,3358,5816,3428,5852,3500,5894,3572,5942,3632,5987,3693,6034,3754,6083,3814,6136,3874,6191,3934,6249,3997,6313,4055,6376,4111,6437,4162,6497,4210,6555,4254,6613,4294,6669,4345,6746,4388,6821,4425,6895,4454,6966,4478,7035,4497,7118,4505,7198,4505,6498,4489,6475,4444,6416,4396,6356,4346,6295,4292,6234,4236,6172,4176,6109,4114,6045,4052,5985,3990,5927,3928,5872,3867,5819,3806,5770,3749,5727,3745,5724,3684,5680,3624,5640,3544,5591,3466,5548,3388,5510,3310,5478,3234,5450,3159,5428,3071,5410,2985,5401,2901,5400,2819,5407,2739,5421,2674,5441,2610,5468,2547,5502,2485,5544,2424,5593,2364,5649,2053,5960,2043,5974,2036,5990,2032,6009,2033,6031,2040,6057,2054,6085,2075,6116,2105,6148,4077,8120,4109,8149,4139,8170,4166,8184,4191,8190,4214,8191,4234,8188,4251,8182,4264,8171,4555,7880,4610,7821,4619,7811,4659,7760,4702,7699,4737,7636,4766,7572,4788,7507,4807,7427,4817,7344,4817,7274,4818,7258xm6431,5987l6430,5978,6421,5960,6413,5950,6405,5942,6397,5935,6387,5926,6375,5917,6361,5907,6344,5896,6257,5840,5732,5528,5679,5496,5595,5446,5546,5418,5454,5369,5411,5347,5369,5327,5330,5310,5291,5295,5254,5283,5218,5273,5184,5265,5159,5260,5150,5258,5119,5255,5088,5254,5058,5256,5029,5260,5041,5213,5049,5165,5053,5116,5055,5067,5053,5018,5046,4968,5036,4917,5021,4865,5002,4814,4980,4762,4952,4710,4919,4656,4882,4603,4839,4549,4792,4495,4781,4484,4781,5082,4776,5123,4767,5164,4752,5204,4731,5243,4704,5281,4671,5318,4492,5496,3747,4751,3901,4597,3927,4572,3952,4549,3974,4530,3995,4514,4014,4501,4032,4490,4051,4480,4071,4472,4133,4455,4195,4451,4257,4459,4320,4479,4383,4511,4447,4552,4512,4603,4577,4664,4615,4704,4649,4744,4681,4786,4709,4828,4733,4871,4752,4914,4766,4956,4775,4998,4781,5040,4781,5067,4781,5082,4781,4484,4750,4451,4739,4440,4681,4384,4624,4334,4566,4289,4509,4250,4451,4215,4394,4187,4336,4164,4279,4145,4222,4131,4165,4124,4110,4122,4055,4125,4001,4135,3948,4150,3896,4171,3844,4196,3828,4208,3810,4220,3772,4248,3753,4265,3731,4284,3707,4306,3682,4331,3390,4623,3380,4637,3373,4653,3370,4672,3370,4694,3377,4720,3391,4748,3413,4778,3442,4811,5497,6866,5507,6874,5527,6881,5537,6882,5547,6878,5557,6875,5567,6872,5577,6867,5588,6861,5598,6853,5610,6844,5622,6833,5635,6821,5647,6808,5658,6795,5668,6784,5676,6773,5682,6762,5686,6752,5689,6743,5692,6734,5695,6724,5695,6713,5691,6703,5687,6693,5680,6684,4730,5734,4852,5612,4884,5583,4917,5561,4952,5544,4988,5533,5026,5529,5066,5528,5107,5532,5149,5540,5194,5552,5239,5568,5287,5587,5335,5611,5385,5637,5436,5666,5490,5696,5545,5729,6204,6131,6216,6138,6227,6143,6237,6147,6248,6153,6261,6154,6273,6152,6284,6151,6294,6147,6304,6142,6314,6135,6324,6127,6336,6118,6349,6107,6362,6094,6377,6079,6389,6064,6400,6051,6409,6040,6417,6029,6422,6019,6426,6009,6429,6000,6431,5987xm7735,4695l7734,4684,7731,4674,7725,4663,7717,4651,7707,4640,7693,4629,7677,4617,7659,4604,7637,4589,7366,4416,6575,3917,6575,4230,6098,4707,5276,3435,5232,3369,5233,3368,6575,4230,6575,3917,5707,3368,5123,2996,5112,2990,5100,2984,5089,2979,5079,2975,5069,2974,5059,2974,5049,2975,5039,2978,5028,2982,5016,2987,5005,2995,4992,3004,4980,3015,4966,3027,4951,3042,4919,3073,4906,3087,4894,3100,4884,3112,4876,3123,4869,3135,4864,3146,4861,3156,4858,3167,4857,3176,4857,3186,4859,3195,4862,3205,4867,3216,4872,3226,4878,3237,5008,3441,6472,5752,6486,5773,6499,5792,6511,5807,6523,5820,6534,5831,6545,5839,6556,5845,6566,5849,6577,5850,6587,5849,6587,5849,6599,5845,6611,5838,6623,5829,6635,5818,6649,5806,6664,5792,6678,5777,6690,5763,6701,5751,6710,5739,6716,5729,6721,5719,6725,5709,6726,5699,6727,5687,6728,5677,6722,5665,6719,5655,6713,5643,6705,5631,6328,5051,6286,4987,6566,4707,6857,4416,6857,4416,7513,4837,7527,4844,7538,4849,7558,4857,7568,4857,7579,4853,7588,4852,7597,4848,7607,4842,7619,4834,7630,4825,7643,4813,7657,4799,7672,4784,7688,4768,7701,4753,7712,4739,7722,4727,7729,4716,7733,4705,7735,4695xm8133,4285l8132,4276,8127,4264,8123,4254,8117,4246,7188,3317,7669,2836,7670,2828,7670,2818,7669,2808,7666,2797,7654,2774,7647,2763,7639,2751,7629,2739,7618,2726,7592,2698,7576,2682,7559,2665,7543,2650,7514,2624,7502,2615,7491,2607,7481,2601,7459,2591,7448,2588,7439,2587,7430,2589,7424,2592,6944,3072,6192,2320,6700,1812,6703,1806,6703,1796,6702,1786,6699,1775,6687,1752,6681,1741,6672,1729,6662,1717,6651,1704,6624,1674,6608,1658,6592,1642,6576,1628,6548,1602,6535,1592,6523,1584,6512,1576,6487,1563,6476,1561,6467,1560,6457,1560,6451,1563,5828,2186,5817,2199,5810,2216,5807,2235,5808,2257,5814,2283,5828,2311,5850,2341,5879,2373,7935,4429,7943,4434,7953,4438,7965,4444,7974,4444,7985,4440,7994,4438,8004,4434,8015,4429,8025,4424,8036,4416,8048,4406,8060,4396,8072,4383,8085,4370,8096,4358,8105,4346,8114,4336,8119,4325,8124,4315,8127,4305,8129,4296,8133,4285xm9387,3031l9387,3021,9379,3002,9372,2992,7629,1249,7446,1066,7838,675,7841,667,7841,657,7840,648,7838,637,7831,623,7826,614,7819,603,7810,591,7800,579,7788,566,7775,552,7761,537,7745,521,7729,505,7714,490,7699,477,7685,465,7673,455,7661,446,7650,438,7639,432,7626,425,7615,422,7606,421,7595,421,7588,425,6622,1391,6619,1398,6620,1407,6620,1418,6623,1428,6630,1441,6636,1451,6644,1463,6653,1474,6663,1487,6675,1501,6688,1516,6702,1532,6718,1548,6734,1564,6750,1578,6764,1590,6778,1601,6790,1611,6801,1620,6812,1627,6835,1640,6845,1643,6857,1643,6865,1644,6872,1640,7264,1249,9189,3174,9199,3182,9209,3186,9219,3189,9228,3190,9239,3186,9249,3184,9258,3180,9269,3175,9280,3169,9290,3161,9302,3152,9314,3141,9327,3129,9339,3116,9350,3104,9360,3092,9368,3081,9373,3070,9378,3061,9381,3051,9383,3042,9387,3031xe" filled="true" fillcolor="#c1c1c1" stroked="false">
                <v:path arrowok="t"/>
                <v:fill opacity="32896f" type="solid"/>
                <w10:wrap type="none"/>
              </v:shape>
            </w:pict>
          </mc:Fallback>
        </mc:AlternateContent>
      </w:r>
      <w:r>
        <w:rPr>
          <w:b/>
          <w:sz w:val="22"/>
        </w:rPr>
        <w:t>Function</w:t>
      </w:r>
      <w:r>
        <w:rPr>
          <w:b/>
          <w:spacing w:val="-8"/>
          <w:sz w:val="22"/>
        </w:rPr>
        <w:t> </w:t>
      </w:r>
      <w:r>
        <w:rPr>
          <w:b/>
          <w:sz w:val="22"/>
        </w:rPr>
        <w:t>Area</w:t>
      </w:r>
      <w:r>
        <w:rPr>
          <w:sz w:val="22"/>
        </w:rPr>
        <w:t>:</w:t>
      </w:r>
      <w:r>
        <w:rPr>
          <w:spacing w:val="45"/>
          <w:sz w:val="22"/>
        </w:rPr>
        <w:t> </w:t>
      </w:r>
      <w:r>
        <w:rPr>
          <w:sz w:val="22"/>
        </w:rPr>
        <w:t>Operate</w:t>
      </w:r>
      <w:r>
        <w:rPr>
          <w:spacing w:val="-6"/>
          <w:sz w:val="22"/>
        </w:rPr>
        <w:t> </w:t>
      </w:r>
      <w:r>
        <w:rPr>
          <w:sz w:val="22"/>
        </w:rPr>
        <w:t>and</w:t>
      </w:r>
      <w:r>
        <w:rPr>
          <w:spacing w:val="-5"/>
          <w:sz w:val="22"/>
        </w:rPr>
        <w:t> </w:t>
      </w:r>
      <w:r>
        <w:rPr>
          <w:spacing w:val="-2"/>
          <w:sz w:val="22"/>
        </w:rPr>
        <w:t>Maintain</w:t>
      </w:r>
    </w:p>
    <w:p>
      <w:pPr>
        <w:pStyle w:val="BodyText"/>
        <w:spacing w:before="139"/>
      </w:pPr>
    </w:p>
    <w:p>
      <w:pPr>
        <w:pStyle w:val="BodyText"/>
        <w:ind w:left="1560"/>
      </w:pPr>
      <w:r>
        <w:rPr>
          <w:b/>
        </w:rPr>
        <w:t>Role</w:t>
      </w:r>
      <w:r>
        <w:rPr>
          <w:b/>
          <w:spacing w:val="-12"/>
        </w:rPr>
        <w:t> </w:t>
      </w:r>
      <w:r>
        <w:rPr>
          <w:b/>
        </w:rPr>
        <w:t>Area</w:t>
      </w:r>
      <w:r>
        <w:rPr/>
        <w:t>:</w:t>
      </w:r>
      <w:r>
        <w:rPr>
          <w:spacing w:val="-8"/>
        </w:rPr>
        <w:t> </w:t>
      </w:r>
      <w:r>
        <w:rPr/>
        <w:t>Customer</w:t>
      </w:r>
      <w:r>
        <w:rPr>
          <w:spacing w:val="-11"/>
        </w:rPr>
        <w:t> </w:t>
      </w:r>
      <w:r>
        <w:rPr/>
        <w:t>Service</w:t>
      </w:r>
      <w:r>
        <w:rPr>
          <w:spacing w:val="-14"/>
        </w:rPr>
        <w:t> </w:t>
      </w:r>
      <w:r>
        <w:rPr/>
        <w:t>and</w:t>
      </w:r>
      <w:r>
        <w:rPr>
          <w:spacing w:val="-11"/>
        </w:rPr>
        <w:t> </w:t>
      </w:r>
      <w:r>
        <w:rPr/>
        <w:t>Technical</w:t>
      </w:r>
      <w:r>
        <w:rPr>
          <w:spacing w:val="-11"/>
        </w:rPr>
        <w:t> </w:t>
      </w:r>
      <w:r>
        <w:rPr>
          <w:spacing w:val="-2"/>
        </w:rPr>
        <w:t>Support</w:t>
      </w:r>
    </w:p>
    <w:p>
      <w:pPr>
        <w:pStyle w:val="BodyText"/>
        <w:spacing w:before="68"/>
      </w:pPr>
    </w:p>
    <w:p>
      <w:pPr>
        <w:pStyle w:val="Heading6"/>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Service</w:t>
      </w:r>
      <w:r>
        <w:rPr>
          <w:spacing w:val="-4"/>
          <w:sz w:val="22"/>
        </w:rPr>
        <w:t> </w:t>
      </w:r>
      <w:r>
        <w:rPr>
          <w:sz w:val="22"/>
        </w:rPr>
        <w:t>Desk</w:t>
      </w:r>
      <w:r>
        <w:rPr>
          <w:spacing w:val="-6"/>
          <w:sz w:val="22"/>
        </w:rPr>
        <w:t> </w:t>
      </w:r>
      <w:r>
        <w:rPr>
          <w:spacing w:val="-2"/>
          <w:sz w:val="22"/>
        </w:rPr>
        <w:t>Representative</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Service</w:t>
      </w:r>
      <w:r>
        <w:rPr>
          <w:spacing w:val="-6"/>
          <w:sz w:val="22"/>
        </w:rPr>
        <w:t> </w:t>
      </w:r>
      <w:r>
        <w:rPr>
          <w:sz w:val="22"/>
        </w:rPr>
        <w:t>Desk</w:t>
      </w:r>
      <w:r>
        <w:rPr>
          <w:spacing w:val="-6"/>
          <w:sz w:val="22"/>
        </w:rPr>
        <w:t> </w:t>
      </w:r>
      <w:r>
        <w:rPr>
          <w:spacing w:val="-2"/>
          <w:sz w:val="22"/>
        </w:rPr>
        <w:t>Operator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Technical</w:t>
      </w:r>
      <w:r>
        <w:rPr>
          <w:spacing w:val="-4"/>
          <w:sz w:val="22"/>
        </w:rPr>
        <w:t> </w:t>
      </w:r>
      <w:r>
        <w:rPr>
          <w:sz w:val="22"/>
        </w:rPr>
        <w:t>Support</w:t>
      </w:r>
      <w:r>
        <w:rPr>
          <w:spacing w:val="-3"/>
          <w:sz w:val="22"/>
        </w:rPr>
        <w:t> </w:t>
      </w:r>
      <w:r>
        <w:rPr>
          <w:spacing w:val="-2"/>
          <w:sz w:val="22"/>
        </w:rPr>
        <w:t>Personnel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Helpdesk</w:t>
      </w:r>
      <w:r>
        <w:rPr>
          <w:spacing w:val="-6"/>
          <w:sz w:val="22"/>
        </w:rPr>
        <w:t> </w:t>
      </w:r>
      <w:r>
        <w:rPr>
          <w:spacing w:val="-2"/>
          <w:sz w:val="22"/>
        </w:rPr>
        <w:t>Representative</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Customer</w:t>
      </w:r>
      <w:r>
        <w:rPr>
          <w:spacing w:val="-3"/>
          <w:sz w:val="22"/>
        </w:rPr>
        <w:t> </w:t>
      </w:r>
      <w:r>
        <w:rPr>
          <w:sz w:val="22"/>
        </w:rPr>
        <w:t>Support</w:t>
      </w:r>
      <w:r>
        <w:rPr>
          <w:spacing w:val="-3"/>
          <w:sz w:val="22"/>
        </w:rPr>
        <w:t> </w:t>
      </w:r>
      <w:r>
        <w:rPr>
          <w:spacing w:val="-2"/>
          <w:sz w:val="22"/>
        </w:rPr>
        <w:t>Specialist</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Customer</w:t>
      </w:r>
      <w:r>
        <w:rPr>
          <w:spacing w:val="-5"/>
          <w:sz w:val="22"/>
        </w:rPr>
        <w:t> </w:t>
      </w:r>
      <w:r>
        <w:rPr>
          <w:spacing w:val="-2"/>
          <w:sz w:val="22"/>
        </w:rPr>
        <w:t>Support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w:t>
      </w:r>
      <w:r>
        <w:rPr>
          <w:spacing w:val="-7"/>
          <w:sz w:val="22"/>
        </w:rPr>
        <w:t> </w:t>
      </w:r>
      <w:r>
        <w:rPr>
          <w:spacing w:val="-2"/>
          <w:sz w:val="22"/>
        </w:rPr>
        <w:t>Evaluator</w:t>
      </w:r>
    </w:p>
    <w:p>
      <w:pPr>
        <w:pStyle w:val="BodyText"/>
        <w:spacing w:before="36"/>
      </w:pPr>
    </w:p>
    <w:p>
      <w:pPr>
        <w:pStyle w:val="BodyText"/>
        <w:ind w:left="1561" w:right="1765"/>
      </w:pPr>
      <w:bookmarkStart w:name="Responsibility — Addresses problems, ins" w:id="102"/>
      <w:bookmarkEnd w:id="102"/>
      <w:r>
        <w:rPr/>
      </w:r>
      <w:r>
        <w:rPr>
          <w:b/>
        </w:rPr>
        <w:t>Responsibility</w:t>
      </w:r>
      <w:r>
        <w:rPr>
          <w:b/>
          <w:spacing w:val="-13"/>
        </w:rPr>
        <w:t> </w:t>
      </w:r>
      <w:r>
        <w:rPr/>
        <w:t>—</w:t>
      </w:r>
      <w:r>
        <w:rPr>
          <w:spacing w:val="-7"/>
        </w:rPr>
        <w:t> </w:t>
      </w:r>
      <w:r>
        <w:rPr/>
        <w:t>Addresses</w:t>
      </w:r>
      <w:r>
        <w:rPr>
          <w:spacing w:val="-7"/>
        </w:rPr>
        <w:t> </w:t>
      </w:r>
      <w:r>
        <w:rPr/>
        <w:t>problems,</w:t>
      </w:r>
      <w:r>
        <w:rPr>
          <w:spacing w:val="-7"/>
        </w:rPr>
        <w:t> </w:t>
      </w:r>
      <w:r>
        <w:rPr/>
        <w:t>installs,</w:t>
      </w:r>
      <w:r>
        <w:rPr>
          <w:spacing w:val="-7"/>
        </w:rPr>
        <w:t> </w:t>
      </w:r>
      <w:r>
        <w:rPr/>
        <w:t>configures,</w:t>
      </w:r>
      <w:r>
        <w:rPr>
          <w:spacing w:val="-9"/>
        </w:rPr>
        <w:t> </w:t>
      </w:r>
      <w:r>
        <w:rPr/>
        <w:t>troubleshoots,</w:t>
      </w:r>
      <w:r>
        <w:rPr>
          <w:spacing w:val="-7"/>
        </w:rPr>
        <w:t> </w:t>
      </w:r>
      <w:r>
        <w:rPr/>
        <w:t>and</w:t>
      </w:r>
      <w:r>
        <w:rPr>
          <w:spacing w:val="-7"/>
        </w:rPr>
        <w:t> </w:t>
      </w:r>
      <w:r>
        <w:rPr/>
        <w:t>provides</w:t>
      </w:r>
      <w:r>
        <w:rPr>
          <w:spacing w:val="-7"/>
        </w:rPr>
        <w:t> </w:t>
      </w:r>
      <w:r>
        <w:rPr/>
        <w:t>maintenance and training in response to customer requirements or inquiries (e.g., tiered-level customer support).</w:t>
      </w:r>
    </w:p>
    <w:p>
      <w:pPr>
        <w:pStyle w:val="BodyText"/>
        <w:spacing w:before="35"/>
      </w:pPr>
    </w:p>
    <w:p>
      <w:pPr>
        <w:pStyle w:val="Heading6"/>
        <w:ind w:left="1561"/>
        <w:rPr>
          <w:b w:val="0"/>
        </w:rPr>
      </w:pPr>
      <w:r>
        <w:rPr/>
        <w:t>Knowledge</w:t>
      </w:r>
      <w:r>
        <w:rPr>
          <w:spacing w:val="-7"/>
        </w:rPr>
        <w:t> </w:t>
      </w:r>
      <w:r>
        <w:rPr>
          <w:spacing w:val="-4"/>
        </w:rPr>
        <w:t>Unit</w:t>
      </w:r>
      <w:r>
        <w:rPr>
          <w:b w:val="0"/>
          <w:spacing w:val="-4"/>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spacing w:after="0" w:line="240" w:lineRule="auto"/>
        <w:jc w:val="left"/>
        <w:rPr>
          <w:rFonts w:ascii="Symbol" w:hAnsi="Symbol"/>
          <w:sz w:val="24"/>
        </w:rPr>
        <w:sectPr>
          <w:pgSz w:w="12240" w:h="15840"/>
          <w:pgMar w:header="0" w:footer="1376" w:top="1700" w:bottom="2240" w:left="0" w:right="0"/>
        </w:sectPr>
      </w:pPr>
    </w:p>
    <w:p>
      <w:pPr>
        <w:pStyle w:val="Heading4"/>
        <w:spacing w:before="76"/>
      </w:pPr>
      <w:r>
        <w:rPr/>
        <mc:AlternateContent>
          <mc:Choice Requires="wps">
            <w:drawing>
              <wp:anchor distT="0" distB="0" distL="0" distR="0" allowOverlap="1" layoutInCell="1" locked="0" behindDoc="1" simplePos="0" relativeHeight="479462400">
                <wp:simplePos x="0" y="0"/>
                <wp:positionH relativeFrom="page">
                  <wp:posOffset>1290586</wp:posOffset>
                </wp:positionH>
                <wp:positionV relativeFrom="page">
                  <wp:posOffset>3908183</wp:posOffset>
                </wp:positionV>
                <wp:extent cx="3621404" cy="3313429"/>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3621404" cy="3313429"/>
                        </a:xfrm>
                        <a:custGeom>
                          <a:avLst/>
                          <a:gdLst/>
                          <a:ahLst/>
                          <a:cxnLst/>
                          <a:rect l="l" t="t" r="r" b="b"/>
                          <a:pathLst>
                            <a:path w="3621404" h="3313429">
                              <a:moveTo>
                                <a:pt x="1768525" y="2720403"/>
                              </a:moveTo>
                              <a:lnTo>
                                <a:pt x="1763369" y="2664498"/>
                              </a:lnTo>
                              <a:lnTo>
                                <a:pt x="1752282" y="2607233"/>
                              </a:lnTo>
                              <a:lnTo>
                                <a:pt x="1740827" y="2565463"/>
                              </a:lnTo>
                              <a:lnTo>
                                <a:pt x="1726565" y="2522893"/>
                              </a:lnTo>
                              <a:lnTo>
                                <a:pt x="1709420" y="2479510"/>
                              </a:lnTo>
                              <a:lnTo>
                                <a:pt x="1689341" y="2435263"/>
                              </a:lnTo>
                              <a:lnTo>
                                <a:pt x="1666252" y="2390165"/>
                              </a:lnTo>
                              <a:lnTo>
                                <a:pt x="1640090" y="2344191"/>
                              </a:lnTo>
                              <a:lnTo>
                                <a:pt x="1610779" y="2297328"/>
                              </a:lnTo>
                              <a:lnTo>
                                <a:pt x="1586191" y="2260625"/>
                              </a:lnTo>
                              <a:lnTo>
                                <a:pt x="1570215" y="2238197"/>
                              </a:lnTo>
                              <a:lnTo>
                                <a:pt x="1570215" y="2682316"/>
                              </a:lnTo>
                              <a:lnTo>
                                <a:pt x="1568399" y="2730868"/>
                              </a:lnTo>
                              <a:lnTo>
                                <a:pt x="1560144" y="2777667"/>
                              </a:lnTo>
                              <a:lnTo>
                                <a:pt x="1544891" y="2822918"/>
                              </a:lnTo>
                              <a:lnTo>
                                <a:pt x="1521866" y="2866898"/>
                              </a:lnTo>
                              <a:lnTo>
                                <a:pt x="1491170" y="2909874"/>
                              </a:lnTo>
                              <a:lnTo>
                                <a:pt x="1452943" y="2952115"/>
                              </a:lnTo>
                              <a:lnTo>
                                <a:pt x="1333652" y="3071406"/>
                              </a:lnTo>
                              <a:lnTo>
                                <a:pt x="241020" y="1978774"/>
                              </a:lnTo>
                              <a:lnTo>
                                <a:pt x="358952" y="1860842"/>
                              </a:lnTo>
                              <a:lnTo>
                                <a:pt x="404355" y="1820252"/>
                              </a:lnTo>
                              <a:lnTo>
                                <a:pt x="450710" y="1788617"/>
                              </a:lnTo>
                              <a:lnTo>
                                <a:pt x="498119" y="1766239"/>
                              </a:lnTo>
                              <a:lnTo>
                                <a:pt x="546735" y="1753412"/>
                              </a:lnTo>
                              <a:lnTo>
                                <a:pt x="596531" y="1748231"/>
                              </a:lnTo>
                              <a:lnTo>
                                <a:pt x="647534" y="1748993"/>
                              </a:lnTo>
                              <a:lnTo>
                                <a:pt x="699820" y="1756156"/>
                              </a:lnTo>
                              <a:lnTo>
                                <a:pt x="753452" y="1770138"/>
                              </a:lnTo>
                              <a:lnTo>
                                <a:pt x="797242" y="1785899"/>
                              </a:lnTo>
                              <a:lnTo>
                                <a:pt x="841578" y="1805127"/>
                              </a:lnTo>
                              <a:lnTo>
                                <a:pt x="886421" y="1827936"/>
                              </a:lnTo>
                              <a:lnTo>
                                <a:pt x="931684" y="1854466"/>
                              </a:lnTo>
                              <a:lnTo>
                                <a:pt x="977353" y="1884857"/>
                              </a:lnTo>
                              <a:lnTo>
                                <a:pt x="1016025" y="1913128"/>
                              </a:lnTo>
                              <a:lnTo>
                                <a:pt x="1054582" y="1942998"/>
                              </a:lnTo>
                              <a:lnTo>
                                <a:pt x="1093012" y="1974557"/>
                              </a:lnTo>
                              <a:lnTo>
                                <a:pt x="1131303" y="2007857"/>
                              </a:lnTo>
                              <a:lnTo>
                                <a:pt x="1169479" y="2042972"/>
                              </a:lnTo>
                              <a:lnTo>
                                <a:pt x="1207516" y="2079993"/>
                              </a:lnTo>
                              <a:lnTo>
                                <a:pt x="1247254" y="2120506"/>
                              </a:lnTo>
                              <a:lnTo>
                                <a:pt x="1284617" y="2160181"/>
                              </a:lnTo>
                              <a:lnTo>
                                <a:pt x="1319618" y="2199043"/>
                              </a:lnTo>
                              <a:lnTo>
                                <a:pt x="1352257" y="2237079"/>
                              </a:lnTo>
                              <a:lnTo>
                                <a:pt x="1382534" y="2274290"/>
                              </a:lnTo>
                              <a:lnTo>
                                <a:pt x="1410462" y="2310688"/>
                              </a:lnTo>
                              <a:lnTo>
                                <a:pt x="1436039" y="2346261"/>
                              </a:lnTo>
                              <a:lnTo>
                                <a:pt x="1468386" y="2395461"/>
                              </a:lnTo>
                              <a:lnTo>
                                <a:pt x="1495971" y="2443302"/>
                              </a:lnTo>
                              <a:lnTo>
                                <a:pt x="1519047" y="2489809"/>
                              </a:lnTo>
                              <a:lnTo>
                                <a:pt x="1537881" y="2535009"/>
                              </a:lnTo>
                              <a:lnTo>
                                <a:pt x="1552740" y="2578925"/>
                              </a:lnTo>
                              <a:lnTo>
                                <a:pt x="1565148" y="2631744"/>
                              </a:lnTo>
                              <a:lnTo>
                                <a:pt x="1570215" y="2682316"/>
                              </a:lnTo>
                              <a:lnTo>
                                <a:pt x="1570215" y="2238197"/>
                              </a:lnTo>
                              <a:lnTo>
                                <a:pt x="1531353" y="2185797"/>
                              </a:lnTo>
                              <a:lnTo>
                                <a:pt x="1501127" y="2147684"/>
                              </a:lnTo>
                              <a:lnTo>
                                <a:pt x="1469009" y="2109114"/>
                              </a:lnTo>
                              <a:lnTo>
                                <a:pt x="1435023" y="2070087"/>
                              </a:lnTo>
                              <a:lnTo>
                                <a:pt x="1399171" y="2030641"/>
                              </a:lnTo>
                              <a:lnTo>
                                <a:pt x="1361465" y="1990763"/>
                              </a:lnTo>
                              <a:lnTo>
                                <a:pt x="1321892" y="1950466"/>
                              </a:lnTo>
                              <a:lnTo>
                                <a:pt x="1282458" y="1911870"/>
                              </a:lnTo>
                              <a:lnTo>
                                <a:pt x="1243114" y="1875091"/>
                              </a:lnTo>
                              <a:lnTo>
                                <a:pt x="1203896" y="1840115"/>
                              </a:lnTo>
                              <a:lnTo>
                                <a:pt x="1164844" y="1806968"/>
                              </a:lnTo>
                              <a:lnTo>
                                <a:pt x="1125956" y="1775688"/>
                              </a:lnTo>
                              <a:lnTo>
                                <a:pt x="1089850" y="1748231"/>
                              </a:lnTo>
                              <a:lnTo>
                                <a:pt x="1087272" y="1746262"/>
                              </a:lnTo>
                              <a:lnTo>
                                <a:pt x="1048829" y="1718741"/>
                              </a:lnTo>
                              <a:lnTo>
                                <a:pt x="1010627" y="1693113"/>
                              </a:lnTo>
                              <a:lnTo>
                                <a:pt x="960094" y="1662061"/>
                              </a:lnTo>
                              <a:lnTo>
                                <a:pt x="910043" y="1634629"/>
                              </a:lnTo>
                              <a:lnTo>
                                <a:pt x="860501" y="1610677"/>
                              </a:lnTo>
                              <a:lnTo>
                                <a:pt x="811555" y="1590078"/>
                              </a:lnTo>
                              <a:lnTo>
                                <a:pt x="763231" y="1572704"/>
                              </a:lnTo>
                              <a:lnTo>
                                <a:pt x="715594" y="1558455"/>
                              </a:lnTo>
                              <a:lnTo>
                                <a:pt x="659739" y="1547012"/>
                              </a:lnTo>
                              <a:lnTo>
                                <a:pt x="605040" y="1541043"/>
                              </a:lnTo>
                              <a:lnTo>
                                <a:pt x="551573" y="1540370"/>
                              </a:lnTo>
                              <a:lnTo>
                                <a:pt x="499389" y="1544815"/>
                              </a:lnTo>
                              <a:lnTo>
                                <a:pt x="448576" y="1554213"/>
                              </a:lnTo>
                              <a:lnTo>
                                <a:pt x="407187" y="1566506"/>
                              </a:lnTo>
                              <a:lnTo>
                                <a:pt x="366509" y="1583690"/>
                              </a:lnTo>
                              <a:lnTo>
                                <a:pt x="326529" y="1605635"/>
                              </a:lnTo>
                              <a:lnTo>
                                <a:pt x="287223" y="1632229"/>
                              </a:lnTo>
                              <a:lnTo>
                                <a:pt x="248551" y="1663357"/>
                              </a:lnTo>
                              <a:lnTo>
                                <a:pt x="210502" y="1698929"/>
                              </a:lnTo>
                              <a:lnTo>
                                <a:pt x="13106" y="1896325"/>
                              </a:lnTo>
                              <a:lnTo>
                                <a:pt x="0" y="1927682"/>
                              </a:lnTo>
                              <a:lnTo>
                                <a:pt x="393" y="1941588"/>
                              </a:lnTo>
                              <a:lnTo>
                                <a:pt x="27292" y="1995030"/>
                              </a:lnTo>
                              <a:lnTo>
                                <a:pt x="1298054" y="3267608"/>
                              </a:lnTo>
                              <a:lnTo>
                                <a:pt x="1337411" y="3299777"/>
                              </a:lnTo>
                              <a:lnTo>
                                <a:pt x="1385379" y="3313061"/>
                              </a:lnTo>
                              <a:lnTo>
                                <a:pt x="1397965" y="3311271"/>
                              </a:lnTo>
                              <a:lnTo>
                                <a:pt x="1601787" y="3115767"/>
                              </a:lnTo>
                              <a:lnTo>
                                <a:pt x="1637068" y="3078022"/>
                              </a:lnTo>
                              <a:lnTo>
                                <a:pt x="1668145" y="3039580"/>
                              </a:lnTo>
                              <a:lnTo>
                                <a:pt x="1694992" y="3000425"/>
                              </a:lnTo>
                              <a:lnTo>
                                <a:pt x="1717598" y="2960535"/>
                              </a:lnTo>
                              <a:lnTo>
                                <a:pt x="1735950" y="2919933"/>
                              </a:lnTo>
                              <a:lnTo>
                                <a:pt x="1750021" y="2878594"/>
                              </a:lnTo>
                              <a:lnTo>
                                <a:pt x="1761693" y="2827578"/>
                              </a:lnTo>
                              <a:lnTo>
                                <a:pt x="1767916" y="2774810"/>
                              </a:lnTo>
                              <a:lnTo>
                                <a:pt x="1768411" y="2730868"/>
                              </a:lnTo>
                              <a:lnTo>
                                <a:pt x="1768525" y="2720403"/>
                              </a:lnTo>
                              <a:close/>
                            </a:path>
                            <a:path w="3621404" h="3313429">
                              <a:moveTo>
                                <a:pt x="2793022" y="1913559"/>
                              </a:moveTo>
                              <a:lnTo>
                                <a:pt x="2771610" y="1880235"/>
                              </a:lnTo>
                              <a:lnTo>
                                <a:pt x="2737904" y="1855444"/>
                              </a:lnTo>
                              <a:lnTo>
                                <a:pt x="2682316" y="1820379"/>
                              </a:lnTo>
                              <a:lnTo>
                                <a:pt x="2349398" y="1621967"/>
                              </a:lnTo>
                              <a:lnTo>
                                <a:pt x="2315641" y="1601736"/>
                              </a:lnTo>
                              <a:lnTo>
                                <a:pt x="2262263" y="1569872"/>
                              </a:lnTo>
                              <a:lnTo>
                                <a:pt x="2172487" y="1520761"/>
                              </a:lnTo>
                              <a:lnTo>
                                <a:pt x="2118995" y="1494561"/>
                              </a:lnTo>
                              <a:lnTo>
                                <a:pt x="2069350" y="1474254"/>
                              </a:lnTo>
                              <a:lnTo>
                                <a:pt x="2023122" y="1459966"/>
                              </a:lnTo>
                              <a:lnTo>
                                <a:pt x="1985429" y="1451876"/>
                              </a:lnTo>
                              <a:lnTo>
                                <a:pt x="1940369" y="1448282"/>
                              </a:lnTo>
                              <a:lnTo>
                                <a:pt x="1921256" y="1449400"/>
                              </a:lnTo>
                              <a:lnTo>
                                <a:pt x="1902866" y="1451876"/>
                              </a:lnTo>
                              <a:lnTo>
                                <a:pt x="1910143" y="1421777"/>
                              </a:lnTo>
                              <a:lnTo>
                                <a:pt x="1915236" y="1391246"/>
                              </a:lnTo>
                              <a:lnTo>
                                <a:pt x="1918208" y="1360385"/>
                              </a:lnTo>
                              <a:lnTo>
                                <a:pt x="1919084" y="1329296"/>
                              </a:lnTo>
                              <a:lnTo>
                                <a:pt x="1917750" y="1297978"/>
                              </a:lnTo>
                              <a:lnTo>
                                <a:pt x="1907082" y="1233944"/>
                              </a:lnTo>
                              <a:lnTo>
                                <a:pt x="1885835" y="1168768"/>
                              </a:lnTo>
                              <a:lnTo>
                                <a:pt x="1853920" y="1102258"/>
                              </a:lnTo>
                              <a:lnTo>
                                <a:pt x="1833079" y="1068108"/>
                              </a:lnTo>
                              <a:lnTo>
                                <a:pt x="1809280" y="1034580"/>
                              </a:lnTo>
                              <a:lnTo>
                                <a:pt x="1782330" y="1000442"/>
                              </a:lnTo>
                              <a:lnTo>
                                <a:pt x="1752104" y="965720"/>
                              </a:lnTo>
                              <a:lnTo>
                                <a:pt x="1745513" y="958837"/>
                              </a:lnTo>
                              <a:lnTo>
                                <a:pt x="1745513" y="1338783"/>
                              </a:lnTo>
                              <a:lnTo>
                                <a:pt x="1742440" y="1364792"/>
                              </a:lnTo>
                              <a:lnTo>
                                <a:pt x="1726869" y="1416050"/>
                              </a:lnTo>
                              <a:lnTo>
                                <a:pt x="1696250" y="1465249"/>
                              </a:lnTo>
                              <a:lnTo>
                                <a:pt x="1562112" y="1601736"/>
                              </a:lnTo>
                              <a:lnTo>
                                <a:pt x="1089012" y="1128636"/>
                              </a:lnTo>
                              <a:lnTo>
                                <a:pt x="1186713" y="1030922"/>
                              </a:lnTo>
                              <a:lnTo>
                                <a:pt x="1218793" y="1000442"/>
                              </a:lnTo>
                              <a:lnTo>
                                <a:pt x="1258036" y="969848"/>
                              </a:lnTo>
                              <a:lnTo>
                                <a:pt x="1294536" y="951357"/>
                              </a:lnTo>
                              <a:lnTo>
                                <a:pt x="1333703" y="940828"/>
                              </a:lnTo>
                              <a:lnTo>
                                <a:pt x="1373136" y="937945"/>
                              </a:lnTo>
                              <a:lnTo>
                                <a:pt x="1412811" y="942911"/>
                              </a:lnTo>
                              <a:lnTo>
                                <a:pt x="1452702" y="955929"/>
                              </a:lnTo>
                              <a:lnTo>
                                <a:pt x="1492872" y="976071"/>
                              </a:lnTo>
                              <a:lnTo>
                                <a:pt x="1533385" y="1002271"/>
                              </a:lnTo>
                              <a:lnTo>
                                <a:pt x="1574266" y="1034580"/>
                              </a:lnTo>
                              <a:lnTo>
                                <a:pt x="1615567" y="1073023"/>
                              </a:lnTo>
                              <a:lnTo>
                                <a:pt x="1661820" y="1124369"/>
                              </a:lnTo>
                              <a:lnTo>
                                <a:pt x="1699882" y="1177455"/>
                              </a:lnTo>
                              <a:lnTo>
                                <a:pt x="1726768" y="1231887"/>
                              </a:lnTo>
                              <a:lnTo>
                                <a:pt x="1741703" y="1285392"/>
                              </a:lnTo>
                              <a:lnTo>
                                <a:pt x="1745449" y="1329296"/>
                              </a:lnTo>
                              <a:lnTo>
                                <a:pt x="1745513" y="1338783"/>
                              </a:lnTo>
                              <a:lnTo>
                                <a:pt x="1745513" y="958837"/>
                              </a:lnTo>
                              <a:lnTo>
                                <a:pt x="1718703" y="930783"/>
                              </a:lnTo>
                              <a:lnTo>
                                <a:pt x="1682102" y="895781"/>
                              </a:lnTo>
                              <a:lnTo>
                                <a:pt x="1645526" y="864006"/>
                              </a:lnTo>
                              <a:lnTo>
                                <a:pt x="1608975" y="835456"/>
                              </a:lnTo>
                              <a:lnTo>
                                <a:pt x="1572399" y="810133"/>
                              </a:lnTo>
                              <a:lnTo>
                                <a:pt x="1535874" y="788428"/>
                              </a:lnTo>
                              <a:lnTo>
                                <a:pt x="1499412" y="770394"/>
                              </a:lnTo>
                              <a:lnTo>
                                <a:pt x="1462938" y="755586"/>
                              </a:lnTo>
                              <a:lnTo>
                                <a:pt x="1426375" y="743572"/>
                              </a:lnTo>
                              <a:lnTo>
                                <a:pt x="1354493" y="730326"/>
                              </a:lnTo>
                              <a:lnTo>
                                <a:pt x="1319390" y="729221"/>
                              </a:lnTo>
                              <a:lnTo>
                                <a:pt x="1284592" y="731189"/>
                              </a:lnTo>
                              <a:lnTo>
                                <a:pt x="1216266" y="746861"/>
                              </a:lnTo>
                              <a:lnTo>
                                <a:pt x="1150493" y="776338"/>
                              </a:lnTo>
                              <a:lnTo>
                                <a:pt x="1104887" y="808951"/>
                              </a:lnTo>
                              <a:lnTo>
                                <a:pt x="1063548" y="846251"/>
                              </a:lnTo>
                              <a:lnTo>
                                <a:pt x="862114" y="1047305"/>
                              </a:lnTo>
                              <a:lnTo>
                                <a:pt x="849071" y="1078636"/>
                              </a:lnTo>
                              <a:lnTo>
                                <a:pt x="849464" y="1092517"/>
                              </a:lnTo>
                              <a:lnTo>
                                <a:pt x="876350" y="1145971"/>
                              </a:lnTo>
                              <a:lnTo>
                                <a:pt x="2200287" y="2471712"/>
                              </a:lnTo>
                              <a:lnTo>
                                <a:pt x="2225090" y="2481605"/>
                              </a:lnTo>
                              <a:lnTo>
                                <a:pt x="2231987" y="2479116"/>
                              </a:lnTo>
                              <a:lnTo>
                                <a:pt x="2238032" y="2477592"/>
                              </a:lnTo>
                              <a:lnTo>
                                <a:pt x="2271547" y="2457704"/>
                              </a:lnTo>
                              <a:lnTo>
                                <a:pt x="2302522" y="2426728"/>
                              </a:lnTo>
                              <a:lnTo>
                                <a:pt x="2322195" y="2393416"/>
                              </a:lnTo>
                              <a:lnTo>
                                <a:pt x="2323592" y="2387511"/>
                              </a:lnTo>
                              <a:lnTo>
                                <a:pt x="2325459" y="2381237"/>
                              </a:lnTo>
                              <a:lnTo>
                                <a:pt x="2325624" y="2374633"/>
                              </a:lnTo>
                              <a:lnTo>
                                <a:pt x="2323249" y="2368296"/>
                              </a:lnTo>
                              <a:lnTo>
                                <a:pt x="2320937" y="2361920"/>
                              </a:lnTo>
                              <a:lnTo>
                                <a:pt x="2316188" y="2355812"/>
                              </a:lnTo>
                              <a:lnTo>
                                <a:pt x="1712887" y="1752511"/>
                              </a:lnTo>
                              <a:lnTo>
                                <a:pt x="1790357" y="1675028"/>
                              </a:lnTo>
                              <a:lnTo>
                                <a:pt x="1831936" y="1642872"/>
                              </a:lnTo>
                              <a:lnTo>
                                <a:pt x="1876933" y="1625409"/>
                              </a:lnTo>
                              <a:lnTo>
                                <a:pt x="1926221" y="1621967"/>
                              </a:lnTo>
                              <a:lnTo>
                                <a:pt x="1952205" y="1624228"/>
                              </a:lnTo>
                              <a:lnTo>
                                <a:pt x="2007387" y="1637169"/>
                              </a:lnTo>
                              <a:lnTo>
                                <a:pt x="2066353" y="1659509"/>
                              </a:lnTo>
                              <a:lnTo>
                                <a:pt x="2128685" y="1691208"/>
                              </a:lnTo>
                              <a:lnTo>
                                <a:pt x="2195258" y="1728724"/>
                              </a:lnTo>
                              <a:lnTo>
                                <a:pt x="2230183" y="1749564"/>
                              </a:lnTo>
                              <a:lnTo>
                                <a:pt x="2649105" y="2005088"/>
                              </a:lnTo>
                              <a:lnTo>
                                <a:pt x="2656484" y="2009279"/>
                              </a:lnTo>
                              <a:lnTo>
                                <a:pt x="2663380" y="2012721"/>
                              </a:lnTo>
                              <a:lnTo>
                                <a:pt x="2669717" y="2015286"/>
                              </a:lnTo>
                              <a:lnTo>
                                <a:pt x="2677122" y="2018728"/>
                              </a:lnTo>
                              <a:lnTo>
                                <a:pt x="2684869" y="2019579"/>
                              </a:lnTo>
                              <a:lnTo>
                                <a:pt x="2692882" y="2018220"/>
                              </a:lnTo>
                              <a:lnTo>
                                <a:pt x="2699524" y="2017293"/>
                              </a:lnTo>
                              <a:lnTo>
                                <a:pt x="2732786" y="1996465"/>
                              </a:lnTo>
                              <a:lnTo>
                                <a:pt x="2766644" y="1962607"/>
                              </a:lnTo>
                              <a:lnTo>
                                <a:pt x="2790113" y="1927618"/>
                              </a:lnTo>
                              <a:lnTo>
                                <a:pt x="2791663" y="1921586"/>
                              </a:lnTo>
                              <a:lnTo>
                                <a:pt x="2793022" y="1913559"/>
                              </a:lnTo>
                              <a:close/>
                            </a:path>
                            <a:path w="3621404" h="3313429">
                              <a:moveTo>
                                <a:pt x="3621290" y="1092771"/>
                              </a:moveTo>
                              <a:lnTo>
                                <a:pt x="3603218" y="1057935"/>
                              </a:lnTo>
                              <a:lnTo>
                                <a:pt x="3559200" y="1026007"/>
                              </a:lnTo>
                              <a:lnTo>
                                <a:pt x="3386899" y="916139"/>
                              </a:lnTo>
                              <a:lnTo>
                                <a:pt x="2884741" y="598728"/>
                              </a:lnTo>
                              <a:lnTo>
                                <a:pt x="2884741" y="797648"/>
                              </a:lnTo>
                              <a:lnTo>
                                <a:pt x="2581516" y="1100886"/>
                              </a:lnTo>
                              <a:lnTo>
                                <a:pt x="2059571" y="293217"/>
                              </a:lnTo>
                              <a:lnTo>
                                <a:pt x="2031949" y="250799"/>
                              </a:lnTo>
                              <a:lnTo>
                                <a:pt x="2032622" y="250113"/>
                              </a:lnTo>
                              <a:lnTo>
                                <a:pt x="2884741" y="797648"/>
                              </a:lnTo>
                              <a:lnTo>
                                <a:pt x="2884741" y="598728"/>
                              </a:lnTo>
                              <a:lnTo>
                                <a:pt x="2333256" y="250113"/>
                              </a:lnTo>
                              <a:lnTo>
                                <a:pt x="1962492" y="14300"/>
                              </a:lnTo>
                              <a:lnTo>
                                <a:pt x="1928114" y="0"/>
                              </a:lnTo>
                              <a:lnTo>
                                <a:pt x="1921840" y="0"/>
                              </a:lnTo>
                              <a:lnTo>
                                <a:pt x="1879600" y="18986"/>
                              </a:lnTo>
                              <a:lnTo>
                                <a:pt x="1833219" y="63258"/>
                              </a:lnTo>
                              <a:lnTo>
                                <a:pt x="1805597" y="95059"/>
                              </a:lnTo>
                              <a:lnTo>
                                <a:pt x="1793354" y="128625"/>
                              </a:lnTo>
                              <a:lnTo>
                                <a:pt x="1793557" y="134556"/>
                              </a:lnTo>
                              <a:lnTo>
                                <a:pt x="1889556" y="296633"/>
                              </a:lnTo>
                              <a:lnTo>
                                <a:pt x="2818917" y="1764144"/>
                              </a:lnTo>
                              <a:lnTo>
                                <a:pt x="2844063" y="1799399"/>
                              </a:lnTo>
                              <a:lnTo>
                                <a:pt x="2878988" y="1825574"/>
                              </a:lnTo>
                              <a:lnTo>
                                <a:pt x="2885567" y="1826387"/>
                              </a:lnTo>
                              <a:lnTo>
                                <a:pt x="2891929" y="1825574"/>
                              </a:lnTo>
                              <a:lnTo>
                                <a:pt x="2892183" y="1825574"/>
                              </a:lnTo>
                              <a:lnTo>
                                <a:pt x="2931769" y="1798434"/>
                              </a:lnTo>
                              <a:lnTo>
                                <a:pt x="2964370" y="1763496"/>
                              </a:lnTo>
                              <a:lnTo>
                                <a:pt x="2981325" y="1723123"/>
                              </a:lnTo>
                              <a:lnTo>
                                <a:pt x="2981553" y="1716557"/>
                              </a:lnTo>
                              <a:lnTo>
                                <a:pt x="2978099" y="1709051"/>
                              </a:lnTo>
                              <a:lnTo>
                                <a:pt x="2975737" y="1702714"/>
                              </a:lnTo>
                              <a:lnTo>
                                <a:pt x="2972460" y="1695259"/>
                              </a:lnTo>
                              <a:lnTo>
                                <a:pt x="2967202" y="1687398"/>
                              </a:lnTo>
                              <a:lnTo>
                                <a:pt x="2727922" y="1319364"/>
                              </a:lnTo>
                              <a:lnTo>
                                <a:pt x="2701201" y="1278547"/>
                              </a:lnTo>
                              <a:lnTo>
                                <a:pt x="2878861" y="1100886"/>
                              </a:lnTo>
                              <a:lnTo>
                                <a:pt x="3063621" y="916139"/>
                              </a:lnTo>
                              <a:lnTo>
                                <a:pt x="3063862" y="916139"/>
                              </a:lnTo>
                              <a:lnTo>
                                <a:pt x="3480308" y="1182992"/>
                              </a:lnTo>
                              <a:lnTo>
                                <a:pt x="3488842" y="1187564"/>
                              </a:lnTo>
                              <a:lnTo>
                                <a:pt x="3496310" y="1190853"/>
                              </a:lnTo>
                              <a:lnTo>
                                <a:pt x="3508959" y="1195590"/>
                              </a:lnTo>
                              <a:lnTo>
                                <a:pt x="3514953" y="1196047"/>
                              </a:lnTo>
                              <a:lnTo>
                                <a:pt x="3521849" y="1193558"/>
                              </a:lnTo>
                              <a:lnTo>
                                <a:pt x="3527501" y="1192403"/>
                              </a:lnTo>
                              <a:lnTo>
                                <a:pt x="3562413" y="1167917"/>
                              </a:lnTo>
                              <a:lnTo>
                                <a:pt x="3591141" y="1139063"/>
                              </a:lnTo>
                              <a:lnTo>
                                <a:pt x="3617303" y="1106500"/>
                              </a:lnTo>
                              <a:lnTo>
                                <a:pt x="3620160" y="1099591"/>
                              </a:lnTo>
                              <a:lnTo>
                                <a:pt x="3621290" y="1092771"/>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07.730988pt;width:285.150pt;height:260.9pt;mso-position-horizontal-relative:page;mso-position-vertical-relative:page;z-index:-23854080" id="docshape155" coordorigin="2032,6155" coordsize="5703,5218"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538"/>
        <w:gridCol w:w="2013"/>
        <w:gridCol w:w="1171"/>
        <w:gridCol w:w="1836"/>
        <w:gridCol w:w="2081"/>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538" w:type="dxa"/>
            <w:shd w:val="clear" w:color="auto" w:fill="FABF8F"/>
          </w:tcPr>
          <w:p>
            <w:pPr>
              <w:pStyle w:val="TableParagraph"/>
              <w:spacing w:line="164" w:lineRule="exact"/>
              <w:ind w:left="508"/>
              <w:rPr>
                <w:b/>
                <w:sz w:val="16"/>
              </w:rPr>
            </w:pPr>
            <w:r>
              <w:rPr>
                <w:b/>
                <w:spacing w:val="-5"/>
                <w:sz w:val="16"/>
              </w:rPr>
              <w:t>All</w:t>
            </w:r>
          </w:p>
        </w:tc>
        <w:tc>
          <w:tcPr>
            <w:tcW w:w="2013" w:type="dxa"/>
            <w:shd w:val="clear" w:color="auto" w:fill="FABF8F"/>
          </w:tcPr>
          <w:p>
            <w:pPr>
              <w:pStyle w:val="TableParagraph"/>
              <w:spacing w:line="164" w:lineRule="exact"/>
              <w:ind w:left="571"/>
              <w:rPr>
                <w:b/>
                <w:sz w:val="16"/>
              </w:rPr>
            </w:pPr>
            <w:r>
              <w:rPr>
                <w:b/>
                <w:spacing w:val="-2"/>
                <w:sz w:val="16"/>
              </w:rPr>
              <w:t>Manage</w:t>
            </w:r>
          </w:p>
        </w:tc>
        <w:tc>
          <w:tcPr>
            <w:tcW w:w="1171" w:type="dxa"/>
            <w:shd w:val="clear" w:color="auto" w:fill="FABF8F"/>
          </w:tcPr>
          <w:p>
            <w:pPr>
              <w:pStyle w:val="TableParagraph"/>
              <w:spacing w:line="164" w:lineRule="exact"/>
              <w:ind w:left="195"/>
              <w:rPr>
                <w:b/>
                <w:sz w:val="16"/>
              </w:rPr>
            </w:pPr>
            <w:r>
              <w:rPr>
                <w:b/>
                <w:spacing w:val="-2"/>
                <w:sz w:val="16"/>
              </w:rPr>
              <w:t>Design</w:t>
            </w:r>
          </w:p>
        </w:tc>
        <w:tc>
          <w:tcPr>
            <w:tcW w:w="1836" w:type="dxa"/>
            <w:shd w:val="clear" w:color="auto" w:fill="FABF8F"/>
          </w:tcPr>
          <w:p>
            <w:pPr>
              <w:pStyle w:val="TableParagraph"/>
              <w:spacing w:line="164" w:lineRule="exact"/>
              <w:ind w:left="385"/>
              <w:rPr>
                <w:b/>
                <w:sz w:val="16"/>
              </w:rPr>
            </w:pPr>
            <w:r>
              <w:rPr>
                <w:b/>
                <w:spacing w:val="-2"/>
                <w:sz w:val="16"/>
              </w:rPr>
              <w:t>Implement</w:t>
            </w:r>
          </w:p>
        </w:tc>
        <w:tc>
          <w:tcPr>
            <w:tcW w:w="2081" w:type="dxa"/>
            <w:shd w:val="clear" w:color="auto" w:fill="FABF8F"/>
          </w:tcPr>
          <w:p>
            <w:pPr>
              <w:pStyle w:val="TableParagraph"/>
              <w:spacing w:line="164" w:lineRule="exact"/>
              <w:ind w:left="579"/>
              <w:rPr>
                <w:b/>
                <w:sz w:val="16"/>
              </w:rPr>
            </w:pPr>
            <w:r>
              <w:rPr>
                <w:b/>
                <w:spacing w:val="-2"/>
                <w:sz w:val="16"/>
              </w:rPr>
              <w:t>Evaluate</w:t>
            </w:r>
          </w:p>
        </w:tc>
      </w:tr>
      <w:tr>
        <w:trPr>
          <w:trHeight w:val="184" w:hRule="atLeast"/>
        </w:trPr>
        <w:tc>
          <w:tcPr>
            <w:tcW w:w="2299" w:type="dxa"/>
          </w:tcPr>
          <w:p>
            <w:pPr>
              <w:pStyle w:val="TableParagraph"/>
              <w:ind w:left="0"/>
              <w:rPr>
                <w:sz w:val="12"/>
              </w:rPr>
            </w:pPr>
          </w:p>
        </w:tc>
        <w:tc>
          <w:tcPr>
            <w:tcW w:w="1538" w:type="dxa"/>
          </w:tcPr>
          <w:p>
            <w:pPr>
              <w:pStyle w:val="TableParagraph"/>
              <w:ind w:left="0"/>
              <w:rPr>
                <w:sz w:val="12"/>
              </w:rPr>
            </w:pPr>
          </w:p>
        </w:tc>
        <w:tc>
          <w:tcPr>
            <w:tcW w:w="2013" w:type="dxa"/>
          </w:tcPr>
          <w:p>
            <w:pPr>
              <w:pStyle w:val="TableParagraph"/>
              <w:ind w:left="0"/>
              <w:rPr>
                <w:sz w:val="12"/>
              </w:rPr>
            </w:pPr>
          </w:p>
        </w:tc>
        <w:tc>
          <w:tcPr>
            <w:tcW w:w="1171" w:type="dxa"/>
          </w:tcPr>
          <w:p>
            <w:pPr>
              <w:pStyle w:val="TableParagraph"/>
              <w:ind w:left="0"/>
              <w:rPr>
                <w:sz w:val="12"/>
              </w:rPr>
            </w:pPr>
          </w:p>
        </w:tc>
        <w:tc>
          <w:tcPr>
            <w:tcW w:w="1836" w:type="dxa"/>
          </w:tcPr>
          <w:p>
            <w:pPr>
              <w:pStyle w:val="TableParagraph"/>
              <w:ind w:left="0"/>
              <w:rPr>
                <w:sz w:val="12"/>
              </w:rPr>
            </w:pPr>
          </w:p>
        </w:tc>
        <w:tc>
          <w:tcPr>
            <w:tcW w:w="2081" w:type="dxa"/>
          </w:tcPr>
          <w:p>
            <w:pPr>
              <w:pStyle w:val="TableParagraph"/>
              <w:ind w:left="0"/>
              <w:rPr>
                <w:sz w:val="12"/>
              </w:rPr>
            </w:pPr>
          </w:p>
        </w:tc>
      </w:tr>
      <w:tr>
        <w:trPr>
          <w:trHeight w:val="176" w:hRule="atLeast"/>
        </w:trPr>
        <w:tc>
          <w:tcPr>
            <w:tcW w:w="2299" w:type="dxa"/>
            <w:tcBorders>
              <w:bottom w:val="nil"/>
            </w:tcBorders>
          </w:tcPr>
          <w:p>
            <w:pPr>
              <w:pStyle w:val="TableParagraph"/>
              <w:spacing w:line="157" w:lineRule="exact"/>
              <w:rPr>
                <w:b/>
                <w:sz w:val="16"/>
              </w:rPr>
            </w:pPr>
            <w:r>
              <w:rPr>
                <w:b/>
                <w:sz w:val="16"/>
              </w:rPr>
              <w:t>Information</w:t>
            </w:r>
            <w:r>
              <w:rPr>
                <w:b/>
                <w:spacing w:val="-7"/>
                <w:sz w:val="16"/>
              </w:rPr>
              <w:t> </w:t>
            </w:r>
            <w:r>
              <w:rPr>
                <w:b/>
                <w:spacing w:val="-2"/>
                <w:sz w:val="16"/>
              </w:rPr>
              <w:t>Systems</w:t>
            </w:r>
          </w:p>
        </w:tc>
        <w:tc>
          <w:tcPr>
            <w:tcW w:w="1538" w:type="dxa"/>
            <w:tcBorders>
              <w:bottom w:val="nil"/>
            </w:tcBorders>
          </w:tcPr>
          <w:p>
            <w:pPr>
              <w:pStyle w:val="TableParagraph"/>
              <w:spacing w:line="157" w:lineRule="exact"/>
              <w:ind w:left="108"/>
              <w:rPr>
                <w:sz w:val="16"/>
              </w:rPr>
            </w:pPr>
            <w:r>
              <w:rPr>
                <w:sz w:val="16"/>
              </w:rPr>
              <w:t>SI:</w:t>
            </w:r>
            <w:r>
              <w:rPr>
                <w:spacing w:val="-2"/>
                <w:sz w:val="16"/>
              </w:rPr>
              <w:t> </w:t>
            </w:r>
            <w:r>
              <w:rPr>
                <w:sz w:val="16"/>
              </w:rPr>
              <w:t>1</w:t>
            </w:r>
            <w:r>
              <w:rPr>
                <w:spacing w:val="1"/>
                <w:sz w:val="16"/>
              </w:rPr>
              <w:t> </w:t>
            </w:r>
            <w:r>
              <w:rPr>
                <w:sz w:val="16"/>
              </w:rPr>
              <w:t>-</w:t>
            </w:r>
            <w:r>
              <w:rPr>
                <w:spacing w:val="-1"/>
                <w:sz w:val="16"/>
              </w:rPr>
              <w:t> </w:t>
            </w:r>
            <w:r>
              <w:rPr>
                <w:spacing w:val="-12"/>
                <w:sz w:val="16"/>
              </w:rPr>
              <w:t>3</w:t>
            </w:r>
          </w:p>
        </w:tc>
        <w:tc>
          <w:tcPr>
            <w:tcW w:w="2013" w:type="dxa"/>
            <w:tcBorders>
              <w:bottom w:val="nil"/>
            </w:tcBorders>
          </w:tcPr>
          <w:p>
            <w:pPr>
              <w:pStyle w:val="TableParagraph"/>
              <w:spacing w:line="157" w:lineRule="exact"/>
              <w:ind w:left="108"/>
              <w:rPr>
                <w:sz w:val="16"/>
              </w:rPr>
            </w:pPr>
            <w:r>
              <w:rPr>
                <w:spacing w:val="-2"/>
                <w:sz w:val="16"/>
              </w:rPr>
              <w:t>SI-</w:t>
            </w:r>
            <w:r>
              <w:rPr>
                <w:spacing w:val="-7"/>
                <w:sz w:val="16"/>
              </w:rPr>
              <w:t>11</w:t>
            </w:r>
          </w:p>
        </w:tc>
        <w:tc>
          <w:tcPr>
            <w:tcW w:w="1171" w:type="dxa"/>
            <w:vMerge w:val="restart"/>
          </w:tcPr>
          <w:p>
            <w:pPr>
              <w:pStyle w:val="TableParagraph"/>
              <w:ind w:left="0"/>
              <w:rPr>
                <w:sz w:val="16"/>
              </w:rPr>
            </w:pPr>
          </w:p>
        </w:tc>
        <w:tc>
          <w:tcPr>
            <w:tcW w:w="1836" w:type="dxa"/>
            <w:tcBorders>
              <w:bottom w:val="nil"/>
            </w:tcBorders>
          </w:tcPr>
          <w:p>
            <w:pPr>
              <w:pStyle w:val="TableParagraph"/>
              <w:tabs>
                <w:tab w:pos="1189" w:val="left" w:leader="none"/>
              </w:tabs>
              <w:spacing w:line="157" w:lineRule="exact"/>
              <w:ind w:left="106"/>
              <w:rPr>
                <w:sz w:val="16"/>
              </w:rPr>
            </w:pPr>
            <w:r>
              <w:rPr>
                <w:sz w:val="16"/>
              </w:rPr>
              <w:t>SI:</w:t>
            </w:r>
            <w:r>
              <w:rPr>
                <w:spacing w:val="-4"/>
                <w:sz w:val="16"/>
              </w:rPr>
              <w:t> </w:t>
            </w:r>
            <w:r>
              <w:rPr>
                <w:sz w:val="16"/>
              </w:rPr>
              <w:t>8</w:t>
            </w:r>
            <w:r>
              <w:rPr>
                <w:spacing w:val="1"/>
                <w:sz w:val="16"/>
              </w:rPr>
              <w:t> </w:t>
            </w:r>
            <w:r>
              <w:rPr>
                <w:sz w:val="16"/>
              </w:rPr>
              <w:t>-</w:t>
            </w:r>
            <w:r>
              <w:rPr>
                <w:spacing w:val="-1"/>
                <w:sz w:val="16"/>
              </w:rPr>
              <w:t> </w:t>
            </w:r>
            <w:r>
              <w:rPr>
                <w:spacing w:val="-7"/>
                <w:sz w:val="16"/>
              </w:rPr>
              <w:t>16</w:t>
            </w:r>
            <w:r>
              <w:rPr>
                <w:sz w:val="16"/>
              </w:rPr>
              <w:tab/>
            </w:r>
            <w:r>
              <w:rPr>
                <w:spacing w:val="-5"/>
                <w:sz w:val="16"/>
              </w:rPr>
              <w:t>SI:</w:t>
            </w:r>
          </w:p>
        </w:tc>
        <w:tc>
          <w:tcPr>
            <w:tcW w:w="2081" w:type="dxa"/>
            <w:tcBorders>
              <w:bottom w:val="nil"/>
            </w:tcBorders>
          </w:tcPr>
          <w:p>
            <w:pPr>
              <w:pStyle w:val="TableParagraph"/>
              <w:spacing w:line="157" w:lineRule="exact"/>
              <w:ind w:left="106"/>
              <w:rPr>
                <w:sz w:val="16"/>
              </w:rPr>
            </w:pPr>
            <w:r>
              <w:rPr>
                <w:sz w:val="16"/>
              </w:rPr>
              <w:t>SI:</w:t>
            </w:r>
            <w:r>
              <w:rPr>
                <w:spacing w:val="-2"/>
                <w:sz w:val="16"/>
              </w:rPr>
              <w:t> </w:t>
            </w:r>
            <w:r>
              <w:rPr>
                <w:sz w:val="16"/>
              </w:rPr>
              <w:t>8 –</w:t>
            </w:r>
            <w:r>
              <w:rPr>
                <w:spacing w:val="-1"/>
                <w:sz w:val="16"/>
              </w:rPr>
              <w:t> </w:t>
            </w:r>
            <w:r>
              <w:rPr>
                <w:spacing w:val="-5"/>
                <w:sz w:val="16"/>
              </w:rPr>
              <w:t>17</w:t>
            </w:r>
          </w:p>
        </w:tc>
      </w:tr>
      <w:tr>
        <w:trPr>
          <w:trHeight w:val="172" w:hRule="atLeast"/>
        </w:trPr>
        <w:tc>
          <w:tcPr>
            <w:tcW w:w="2299" w:type="dxa"/>
            <w:tcBorders>
              <w:top w:val="nil"/>
              <w:bottom w:val="nil"/>
            </w:tcBorders>
          </w:tcPr>
          <w:p>
            <w:pPr>
              <w:pStyle w:val="TableParagraph"/>
              <w:ind w:left="0"/>
              <w:rPr>
                <w:sz w:val="10"/>
              </w:rPr>
            </w:pPr>
          </w:p>
        </w:tc>
        <w:tc>
          <w:tcPr>
            <w:tcW w:w="1538" w:type="dxa"/>
            <w:tcBorders>
              <w:top w:val="nil"/>
              <w:bottom w:val="nil"/>
            </w:tcBorders>
          </w:tcPr>
          <w:p>
            <w:pPr>
              <w:pStyle w:val="TableParagraph"/>
              <w:spacing w:line="152" w:lineRule="exact"/>
              <w:ind w:left="108"/>
              <w:rPr>
                <w:sz w:val="16"/>
              </w:rPr>
            </w:pPr>
            <w:r>
              <w:rPr>
                <w:sz w:val="16"/>
              </w:rPr>
              <w:t>SI:</w:t>
            </w:r>
            <w:r>
              <w:rPr>
                <w:spacing w:val="-2"/>
                <w:sz w:val="16"/>
              </w:rPr>
              <w:t> </w:t>
            </w:r>
            <w:r>
              <w:rPr>
                <w:sz w:val="16"/>
              </w:rPr>
              <w:t>5–</w:t>
            </w:r>
            <w:r>
              <w:rPr>
                <w:spacing w:val="-2"/>
                <w:sz w:val="16"/>
              </w:rPr>
              <w:t> </w:t>
            </w:r>
            <w:r>
              <w:rPr>
                <w:spacing w:val="-10"/>
                <w:sz w:val="16"/>
              </w:rPr>
              <w:t>7</w:t>
            </w:r>
          </w:p>
        </w:tc>
        <w:tc>
          <w:tcPr>
            <w:tcW w:w="2013" w:type="dxa"/>
            <w:tcBorders>
              <w:top w:val="nil"/>
              <w:bottom w:val="nil"/>
            </w:tcBorders>
          </w:tcPr>
          <w:p>
            <w:pPr>
              <w:pStyle w:val="TableParagraph"/>
              <w:spacing w:line="152" w:lineRule="exact"/>
              <w:ind w:left="108"/>
              <w:rPr>
                <w:sz w:val="16"/>
              </w:rPr>
            </w:pPr>
            <w:r>
              <w:rPr>
                <w:spacing w:val="-2"/>
                <w:sz w:val="16"/>
              </w:rPr>
              <w:t>SI-</w:t>
            </w:r>
            <w:r>
              <w:rPr>
                <w:spacing w:val="-7"/>
                <w:sz w:val="16"/>
              </w:rPr>
              <w:t>18</w:t>
            </w:r>
          </w:p>
        </w:tc>
        <w:tc>
          <w:tcPr>
            <w:tcW w:w="1171" w:type="dxa"/>
            <w:vMerge/>
            <w:tcBorders>
              <w:top w:val="nil"/>
            </w:tcBorders>
          </w:tcPr>
          <w:p>
            <w:pPr>
              <w:rPr>
                <w:sz w:val="2"/>
                <w:szCs w:val="2"/>
              </w:rPr>
            </w:pPr>
          </w:p>
        </w:tc>
        <w:tc>
          <w:tcPr>
            <w:tcW w:w="1836" w:type="dxa"/>
            <w:tcBorders>
              <w:top w:val="nil"/>
              <w:bottom w:val="nil"/>
            </w:tcBorders>
          </w:tcPr>
          <w:p>
            <w:pPr>
              <w:pStyle w:val="TableParagraph"/>
              <w:tabs>
                <w:tab w:pos="762" w:val="left" w:leader="none"/>
              </w:tabs>
              <w:spacing w:line="152" w:lineRule="exact"/>
              <w:ind w:left="106"/>
              <w:rPr>
                <w:sz w:val="16"/>
              </w:rPr>
            </w:pPr>
            <w:r>
              <w:rPr>
                <w:sz w:val="16"/>
              </w:rPr>
              <w:t>18</w:t>
            </w:r>
            <w:r>
              <w:rPr>
                <w:spacing w:val="-1"/>
                <w:sz w:val="16"/>
              </w:rPr>
              <w:t> </w:t>
            </w:r>
            <w:r>
              <w:rPr>
                <w:sz w:val="16"/>
              </w:rPr>
              <w:t>-</w:t>
            </w:r>
            <w:r>
              <w:rPr>
                <w:spacing w:val="1"/>
                <w:sz w:val="16"/>
              </w:rPr>
              <w:t> </w:t>
            </w:r>
            <w:r>
              <w:rPr>
                <w:spacing w:val="-5"/>
                <w:sz w:val="16"/>
              </w:rPr>
              <w:t>19</w:t>
            </w:r>
            <w:r>
              <w:rPr>
                <w:sz w:val="16"/>
              </w:rPr>
              <w:tab/>
            </w:r>
            <w:r>
              <w:rPr>
                <w:spacing w:val="-2"/>
                <w:sz w:val="16"/>
              </w:rPr>
              <w:t>SI-</w:t>
            </w:r>
            <w:r>
              <w:rPr>
                <w:spacing w:val="-5"/>
                <w:sz w:val="16"/>
              </w:rPr>
              <w:t>25</w:t>
            </w:r>
          </w:p>
        </w:tc>
        <w:tc>
          <w:tcPr>
            <w:tcW w:w="2081" w:type="dxa"/>
            <w:tcBorders>
              <w:top w:val="nil"/>
              <w:bottom w:val="nil"/>
            </w:tcBorders>
          </w:tcPr>
          <w:p>
            <w:pPr>
              <w:pStyle w:val="TableParagraph"/>
              <w:spacing w:line="152" w:lineRule="exact"/>
              <w:ind w:left="106"/>
              <w:rPr>
                <w:sz w:val="16"/>
              </w:rPr>
            </w:pPr>
            <w:r>
              <w:rPr>
                <w:spacing w:val="-2"/>
                <w:sz w:val="16"/>
              </w:rPr>
              <w:t>SI-</w:t>
            </w:r>
            <w:r>
              <w:rPr>
                <w:spacing w:val="-7"/>
                <w:sz w:val="16"/>
              </w:rPr>
              <w:t>19</w:t>
            </w:r>
          </w:p>
        </w:tc>
      </w:tr>
      <w:tr>
        <w:trPr>
          <w:trHeight w:val="174" w:hRule="atLeast"/>
        </w:trPr>
        <w:tc>
          <w:tcPr>
            <w:tcW w:w="2299" w:type="dxa"/>
            <w:tcBorders>
              <w:top w:val="nil"/>
              <w:bottom w:val="nil"/>
            </w:tcBorders>
          </w:tcPr>
          <w:p>
            <w:pPr>
              <w:pStyle w:val="TableParagraph"/>
              <w:ind w:left="0"/>
              <w:rPr>
                <w:sz w:val="10"/>
              </w:rPr>
            </w:pPr>
          </w:p>
        </w:tc>
        <w:tc>
          <w:tcPr>
            <w:tcW w:w="1538" w:type="dxa"/>
            <w:tcBorders>
              <w:top w:val="nil"/>
              <w:bottom w:val="nil"/>
            </w:tcBorders>
          </w:tcPr>
          <w:p>
            <w:pPr>
              <w:pStyle w:val="TableParagraph"/>
              <w:ind w:left="0"/>
              <w:rPr>
                <w:sz w:val="10"/>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5" w:lineRule="exact"/>
              <w:ind w:left="106"/>
              <w:rPr>
                <w:sz w:val="16"/>
              </w:rPr>
            </w:pPr>
            <w:r>
              <w:rPr>
                <w:sz w:val="16"/>
              </w:rPr>
              <w:t>SI:</w:t>
            </w:r>
            <w:r>
              <w:rPr>
                <w:spacing w:val="-2"/>
                <w:sz w:val="16"/>
              </w:rPr>
              <w:t> </w:t>
            </w:r>
            <w:r>
              <w:rPr>
                <w:sz w:val="16"/>
              </w:rPr>
              <w:t>28</w:t>
            </w:r>
            <w:r>
              <w:rPr>
                <w:spacing w:val="1"/>
                <w:sz w:val="16"/>
              </w:rPr>
              <w:t> </w:t>
            </w:r>
            <w:r>
              <w:rPr>
                <w:sz w:val="16"/>
              </w:rPr>
              <w:t>-</w:t>
            </w:r>
            <w:r>
              <w:rPr>
                <w:spacing w:val="-3"/>
                <w:sz w:val="16"/>
              </w:rPr>
              <w:t> </w:t>
            </w:r>
            <w:r>
              <w:rPr>
                <w:spacing w:val="-5"/>
                <w:sz w:val="16"/>
              </w:rPr>
              <w:t>30</w:t>
            </w:r>
          </w:p>
        </w:tc>
        <w:tc>
          <w:tcPr>
            <w:tcW w:w="2081" w:type="dxa"/>
            <w:tcBorders>
              <w:top w:val="nil"/>
              <w:bottom w:val="nil"/>
            </w:tcBorders>
          </w:tcPr>
          <w:p>
            <w:pPr>
              <w:pStyle w:val="TableParagraph"/>
              <w:spacing w:line="155" w:lineRule="exact"/>
              <w:ind w:left="106"/>
              <w:rPr>
                <w:sz w:val="16"/>
              </w:rPr>
            </w:pPr>
            <w:r>
              <w:rPr>
                <w:spacing w:val="-2"/>
                <w:sz w:val="16"/>
              </w:rPr>
              <w:t>SI-</w:t>
            </w:r>
            <w:r>
              <w:rPr>
                <w:spacing w:val="-7"/>
                <w:sz w:val="16"/>
              </w:rPr>
              <w:t>23</w:t>
            </w:r>
          </w:p>
        </w:tc>
      </w:tr>
      <w:tr>
        <w:trPr>
          <w:trHeight w:val="179" w:hRule="atLeast"/>
        </w:trPr>
        <w:tc>
          <w:tcPr>
            <w:tcW w:w="2299" w:type="dxa"/>
            <w:tcBorders>
              <w:top w:val="nil"/>
            </w:tcBorders>
          </w:tcPr>
          <w:p>
            <w:pPr>
              <w:pStyle w:val="TableParagraph"/>
              <w:ind w:left="0"/>
              <w:rPr>
                <w:sz w:val="12"/>
              </w:rPr>
            </w:pPr>
          </w:p>
        </w:tc>
        <w:tc>
          <w:tcPr>
            <w:tcW w:w="1538" w:type="dxa"/>
            <w:tcBorders>
              <w:top w:val="nil"/>
            </w:tcBorders>
          </w:tcPr>
          <w:p>
            <w:pPr>
              <w:pStyle w:val="TableParagraph"/>
              <w:ind w:left="0"/>
              <w:rPr>
                <w:sz w:val="12"/>
              </w:rPr>
            </w:pPr>
          </w:p>
        </w:tc>
        <w:tc>
          <w:tcPr>
            <w:tcW w:w="2013" w:type="dxa"/>
            <w:tcBorders>
              <w:top w:val="nil"/>
            </w:tcBorders>
          </w:tcPr>
          <w:p>
            <w:pPr>
              <w:pStyle w:val="TableParagraph"/>
              <w:ind w:left="0"/>
              <w:rPr>
                <w:sz w:val="12"/>
              </w:rPr>
            </w:pPr>
          </w:p>
        </w:tc>
        <w:tc>
          <w:tcPr>
            <w:tcW w:w="1171" w:type="dxa"/>
            <w:vMerge/>
            <w:tcBorders>
              <w:top w:val="nil"/>
            </w:tcBorders>
          </w:tcPr>
          <w:p>
            <w:pPr>
              <w:rPr>
                <w:sz w:val="2"/>
                <w:szCs w:val="2"/>
              </w:rPr>
            </w:pPr>
          </w:p>
        </w:tc>
        <w:tc>
          <w:tcPr>
            <w:tcW w:w="1836" w:type="dxa"/>
            <w:tcBorders>
              <w:top w:val="nil"/>
            </w:tcBorders>
          </w:tcPr>
          <w:p>
            <w:pPr>
              <w:pStyle w:val="TableParagraph"/>
              <w:ind w:left="0"/>
              <w:rPr>
                <w:sz w:val="12"/>
              </w:rPr>
            </w:pPr>
          </w:p>
        </w:tc>
        <w:tc>
          <w:tcPr>
            <w:tcW w:w="2081" w:type="dxa"/>
            <w:tcBorders>
              <w:top w:val="nil"/>
            </w:tcBorders>
          </w:tcPr>
          <w:p>
            <w:pPr>
              <w:pStyle w:val="TableParagraph"/>
              <w:spacing w:line="160" w:lineRule="exact"/>
              <w:ind w:left="106"/>
              <w:rPr>
                <w:sz w:val="16"/>
              </w:rPr>
            </w:pPr>
            <w:r>
              <w:rPr>
                <w:sz w:val="16"/>
              </w:rPr>
              <w:t>SI:</w:t>
            </w:r>
            <w:r>
              <w:rPr>
                <w:spacing w:val="-2"/>
                <w:sz w:val="16"/>
              </w:rPr>
              <w:t> </w:t>
            </w:r>
            <w:r>
              <w:rPr>
                <w:sz w:val="16"/>
              </w:rPr>
              <w:t>28</w:t>
            </w:r>
            <w:r>
              <w:rPr>
                <w:spacing w:val="1"/>
                <w:sz w:val="16"/>
              </w:rPr>
              <w:t> </w:t>
            </w:r>
            <w:r>
              <w:rPr>
                <w:sz w:val="16"/>
              </w:rPr>
              <w:t>-</w:t>
            </w:r>
            <w:r>
              <w:rPr>
                <w:spacing w:val="-3"/>
                <w:sz w:val="16"/>
              </w:rPr>
              <w:t> </w:t>
            </w:r>
            <w:r>
              <w:rPr>
                <w:spacing w:val="-5"/>
                <w:sz w:val="16"/>
              </w:rPr>
              <w:t>29</w:t>
            </w:r>
          </w:p>
        </w:tc>
      </w:tr>
      <w:tr>
        <w:trPr>
          <w:trHeight w:val="179" w:hRule="atLeast"/>
        </w:trPr>
        <w:tc>
          <w:tcPr>
            <w:tcW w:w="2299" w:type="dxa"/>
            <w:tcBorders>
              <w:bottom w:val="nil"/>
            </w:tcBorders>
          </w:tcPr>
          <w:p>
            <w:pPr>
              <w:pStyle w:val="TableParagraph"/>
              <w:spacing w:line="159" w:lineRule="exact"/>
              <w:rPr>
                <w:b/>
                <w:sz w:val="16"/>
              </w:rPr>
            </w:pPr>
            <w:r>
              <w:rPr>
                <w:b/>
                <w:sz w:val="16"/>
              </w:rPr>
              <w:t>Incident</w:t>
            </w:r>
            <w:r>
              <w:rPr>
                <w:b/>
                <w:spacing w:val="-6"/>
                <w:sz w:val="16"/>
              </w:rPr>
              <w:t> </w:t>
            </w:r>
            <w:r>
              <w:rPr>
                <w:b/>
                <w:spacing w:val="-2"/>
                <w:sz w:val="16"/>
              </w:rPr>
              <w:t>Management</w:t>
            </w:r>
          </w:p>
        </w:tc>
        <w:tc>
          <w:tcPr>
            <w:tcW w:w="1538" w:type="dxa"/>
            <w:tcBorders>
              <w:bottom w:val="nil"/>
            </w:tcBorders>
          </w:tcPr>
          <w:p>
            <w:pPr>
              <w:pStyle w:val="TableParagraph"/>
              <w:spacing w:line="159" w:lineRule="exact"/>
              <w:ind w:left="108"/>
              <w:rPr>
                <w:sz w:val="16"/>
              </w:rPr>
            </w:pPr>
            <w:r>
              <w:rPr>
                <w:spacing w:val="-2"/>
                <w:sz w:val="16"/>
              </w:rPr>
              <w:t>IR-</w:t>
            </w:r>
            <w:r>
              <w:rPr>
                <w:spacing w:val="-10"/>
                <w:sz w:val="16"/>
              </w:rPr>
              <w:t>1</w:t>
            </w:r>
          </w:p>
        </w:tc>
        <w:tc>
          <w:tcPr>
            <w:tcW w:w="2013" w:type="dxa"/>
            <w:vMerge w:val="restart"/>
          </w:tcPr>
          <w:p>
            <w:pPr>
              <w:pStyle w:val="TableParagraph"/>
              <w:ind w:left="0"/>
              <w:rPr>
                <w:sz w:val="16"/>
              </w:rPr>
            </w:pPr>
          </w:p>
        </w:tc>
        <w:tc>
          <w:tcPr>
            <w:tcW w:w="1171" w:type="dxa"/>
            <w:vMerge w:val="restart"/>
          </w:tcPr>
          <w:p>
            <w:pPr>
              <w:pStyle w:val="TableParagraph"/>
              <w:ind w:left="0"/>
              <w:rPr>
                <w:sz w:val="16"/>
              </w:rPr>
            </w:pPr>
          </w:p>
        </w:tc>
        <w:tc>
          <w:tcPr>
            <w:tcW w:w="1836" w:type="dxa"/>
            <w:vMerge w:val="restart"/>
          </w:tcPr>
          <w:p>
            <w:pPr>
              <w:pStyle w:val="TableParagraph"/>
              <w:ind w:left="0"/>
              <w:rPr>
                <w:sz w:val="16"/>
              </w:rPr>
            </w:pPr>
          </w:p>
        </w:tc>
        <w:tc>
          <w:tcPr>
            <w:tcW w:w="2081" w:type="dxa"/>
            <w:vMerge w:val="restart"/>
          </w:tcPr>
          <w:p>
            <w:pPr>
              <w:pStyle w:val="TableParagraph"/>
              <w:ind w:left="0"/>
              <w:rPr>
                <w:sz w:val="16"/>
              </w:rPr>
            </w:pPr>
          </w:p>
        </w:tc>
      </w:tr>
      <w:tr>
        <w:trPr>
          <w:trHeight w:val="172" w:hRule="atLeast"/>
        </w:trPr>
        <w:tc>
          <w:tcPr>
            <w:tcW w:w="2299" w:type="dxa"/>
            <w:tcBorders>
              <w:top w:val="nil"/>
              <w:bottom w:val="nil"/>
            </w:tcBorders>
          </w:tcPr>
          <w:p>
            <w:pPr>
              <w:pStyle w:val="TableParagraph"/>
              <w:ind w:left="0"/>
              <w:rPr>
                <w:sz w:val="10"/>
              </w:rPr>
            </w:pPr>
          </w:p>
        </w:tc>
        <w:tc>
          <w:tcPr>
            <w:tcW w:w="1538" w:type="dxa"/>
            <w:tcBorders>
              <w:top w:val="nil"/>
              <w:bottom w:val="nil"/>
            </w:tcBorders>
          </w:tcPr>
          <w:p>
            <w:pPr>
              <w:pStyle w:val="TableParagraph"/>
              <w:spacing w:line="152" w:lineRule="exact"/>
              <w:ind w:left="108"/>
              <w:rPr>
                <w:sz w:val="16"/>
              </w:rPr>
            </w:pPr>
            <w:r>
              <w:rPr>
                <w:spacing w:val="-2"/>
                <w:sz w:val="16"/>
              </w:rPr>
              <w:t>IR-</w:t>
            </w:r>
            <w:r>
              <w:rPr>
                <w:spacing w:val="-10"/>
                <w:sz w:val="16"/>
              </w:rPr>
              <w:t>6</w:t>
            </w:r>
          </w:p>
        </w:tc>
        <w:tc>
          <w:tcPr>
            <w:tcW w:w="2013" w:type="dxa"/>
            <w:vMerge/>
            <w:tcBorders>
              <w:top w:val="nil"/>
            </w:tcBorders>
          </w:tcPr>
          <w:p>
            <w:pPr>
              <w:rPr>
                <w:sz w:val="2"/>
                <w:szCs w:val="2"/>
              </w:rPr>
            </w:pPr>
          </w:p>
        </w:tc>
        <w:tc>
          <w:tcPr>
            <w:tcW w:w="1171" w:type="dxa"/>
            <w:vMerge/>
            <w:tcBorders>
              <w:top w:val="nil"/>
            </w:tcBorders>
          </w:tcPr>
          <w:p>
            <w:pPr>
              <w:rPr>
                <w:sz w:val="2"/>
                <w:szCs w:val="2"/>
              </w:rPr>
            </w:pPr>
          </w:p>
        </w:tc>
        <w:tc>
          <w:tcPr>
            <w:tcW w:w="1836" w:type="dxa"/>
            <w:vMerge/>
            <w:tcBorders>
              <w:top w:val="nil"/>
            </w:tcBorders>
          </w:tcPr>
          <w:p>
            <w:pPr>
              <w:rPr>
                <w:sz w:val="2"/>
                <w:szCs w:val="2"/>
              </w:rPr>
            </w:pPr>
          </w:p>
        </w:tc>
        <w:tc>
          <w:tcPr>
            <w:tcW w:w="2081" w:type="dxa"/>
            <w:vMerge/>
            <w:tcBorders>
              <w:top w:val="nil"/>
            </w:tcBorders>
          </w:tcPr>
          <w:p>
            <w:pPr>
              <w:rPr>
                <w:sz w:val="2"/>
                <w:szCs w:val="2"/>
              </w:rPr>
            </w:pPr>
          </w:p>
        </w:tc>
      </w:tr>
      <w:tr>
        <w:trPr>
          <w:trHeight w:val="174" w:hRule="atLeast"/>
        </w:trPr>
        <w:tc>
          <w:tcPr>
            <w:tcW w:w="2299" w:type="dxa"/>
            <w:tcBorders>
              <w:top w:val="nil"/>
              <w:bottom w:val="nil"/>
            </w:tcBorders>
          </w:tcPr>
          <w:p>
            <w:pPr>
              <w:pStyle w:val="TableParagraph"/>
              <w:ind w:left="0"/>
              <w:rPr>
                <w:sz w:val="10"/>
              </w:rPr>
            </w:pPr>
          </w:p>
        </w:tc>
        <w:tc>
          <w:tcPr>
            <w:tcW w:w="1538" w:type="dxa"/>
            <w:tcBorders>
              <w:top w:val="nil"/>
              <w:bottom w:val="nil"/>
            </w:tcBorders>
          </w:tcPr>
          <w:p>
            <w:pPr>
              <w:pStyle w:val="TableParagraph"/>
              <w:spacing w:line="155" w:lineRule="exact"/>
              <w:rPr>
                <w:sz w:val="16"/>
              </w:rPr>
            </w:pPr>
            <w:r>
              <w:rPr>
                <w:spacing w:val="-2"/>
                <w:sz w:val="16"/>
              </w:rPr>
              <w:t>IR-</w:t>
            </w:r>
            <w:r>
              <w:rPr>
                <w:spacing w:val="-5"/>
                <w:sz w:val="16"/>
              </w:rPr>
              <w:t>16</w:t>
            </w:r>
          </w:p>
        </w:tc>
        <w:tc>
          <w:tcPr>
            <w:tcW w:w="2013" w:type="dxa"/>
            <w:vMerge/>
            <w:tcBorders>
              <w:top w:val="nil"/>
            </w:tcBorders>
          </w:tcPr>
          <w:p>
            <w:pPr>
              <w:rPr>
                <w:sz w:val="2"/>
                <w:szCs w:val="2"/>
              </w:rPr>
            </w:pPr>
          </w:p>
        </w:tc>
        <w:tc>
          <w:tcPr>
            <w:tcW w:w="1171" w:type="dxa"/>
            <w:vMerge/>
            <w:tcBorders>
              <w:top w:val="nil"/>
            </w:tcBorders>
          </w:tcPr>
          <w:p>
            <w:pPr>
              <w:rPr>
                <w:sz w:val="2"/>
                <w:szCs w:val="2"/>
              </w:rPr>
            </w:pPr>
          </w:p>
        </w:tc>
        <w:tc>
          <w:tcPr>
            <w:tcW w:w="1836" w:type="dxa"/>
            <w:vMerge/>
            <w:tcBorders>
              <w:top w:val="nil"/>
            </w:tcBorders>
          </w:tcPr>
          <w:p>
            <w:pPr>
              <w:rPr>
                <w:sz w:val="2"/>
                <w:szCs w:val="2"/>
              </w:rPr>
            </w:pPr>
          </w:p>
        </w:tc>
        <w:tc>
          <w:tcPr>
            <w:tcW w:w="2081" w:type="dxa"/>
            <w:vMerge/>
            <w:tcBorders>
              <w:top w:val="nil"/>
            </w:tcBorders>
          </w:tcPr>
          <w:p>
            <w:pPr>
              <w:rPr>
                <w:sz w:val="2"/>
                <w:szCs w:val="2"/>
              </w:rPr>
            </w:pPr>
          </w:p>
        </w:tc>
      </w:tr>
      <w:tr>
        <w:trPr>
          <w:trHeight w:val="173" w:hRule="atLeast"/>
        </w:trPr>
        <w:tc>
          <w:tcPr>
            <w:tcW w:w="2299" w:type="dxa"/>
            <w:tcBorders>
              <w:top w:val="nil"/>
              <w:bottom w:val="nil"/>
            </w:tcBorders>
          </w:tcPr>
          <w:p>
            <w:pPr>
              <w:pStyle w:val="TableParagraph"/>
              <w:ind w:left="0"/>
              <w:rPr>
                <w:sz w:val="10"/>
              </w:rPr>
            </w:pPr>
          </w:p>
        </w:tc>
        <w:tc>
          <w:tcPr>
            <w:tcW w:w="1538" w:type="dxa"/>
            <w:tcBorders>
              <w:top w:val="nil"/>
              <w:bottom w:val="nil"/>
            </w:tcBorders>
          </w:tcPr>
          <w:p>
            <w:pPr>
              <w:pStyle w:val="TableParagraph"/>
              <w:spacing w:line="154" w:lineRule="exact"/>
              <w:rPr>
                <w:sz w:val="16"/>
              </w:rPr>
            </w:pPr>
            <w:r>
              <w:rPr>
                <w:spacing w:val="-2"/>
                <w:sz w:val="16"/>
              </w:rPr>
              <w:t>IR-</w:t>
            </w:r>
            <w:r>
              <w:rPr>
                <w:spacing w:val="-5"/>
                <w:sz w:val="16"/>
              </w:rPr>
              <w:t>18</w:t>
            </w:r>
          </w:p>
        </w:tc>
        <w:tc>
          <w:tcPr>
            <w:tcW w:w="2013" w:type="dxa"/>
            <w:vMerge/>
            <w:tcBorders>
              <w:top w:val="nil"/>
            </w:tcBorders>
          </w:tcPr>
          <w:p>
            <w:pPr>
              <w:rPr>
                <w:sz w:val="2"/>
                <w:szCs w:val="2"/>
              </w:rPr>
            </w:pPr>
          </w:p>
        </w:tc>
        <w:tc>
          <w:tcPr>
            <w:tcW w:w="1171" w:type="dxa"/>
            <w:vMerge/>
            <w:tcBorders>
              <w:top w:val="nil"/>
            </w:tcBorders>
          </w:tcPr>
          <w:p>
            <w:pPr>
              <w:rPr>
                <w:sz w:val="2"/>
                <w:szCs w:val="2"/>
              </w:rPr>
            </w:pPr>
          </w:p>
        </w:tc>
        <w:tc>
          <w:tcPr>
            <w:tcW w:w="1836" w:type="dxa"/>
            <w:vMerge/>
            <w:tcBorders>
              <w:top w:val="nil"/>
            </w:tcBorders>
          </w:tcPr>
          <w:p>
            <w:pPr>
              <w:rPr>
                <w:sz w:val="2"/>
                <w:szCs w:val="2"/>
              </w:rPr>
            </w:pPr>
          </w:p>
        </w:tc>
        <w:tc>
          <w:tcPr>
            <w:tcW w:w="2081" w:type="dxa"/>
            <w:vMerge/>
            <w:tcBorders>
              <w:top w:val="nil"/>
            </w:tcBorders>
          </w:tcPr>
          <w:p>
            <w:pPr>
              <w:rPr>
                <w:sz w:val="2"/>
                <w:szCs w:val="2"/>
              </w:rPr>
            </w:pPr>
          </w:p>
        </w:tc>
      </w:tr>
      <w:tr>
        <w:trPr>
          <w:trHeight w:val="181" w:hRule="atLeast"/>
        </w:trPr>
        <w:tc>
          <w:tcPr>
            <w:tcW w:w="2299" w:type="dxa"/>
            <w:tcBorders>
              <w:top w:val="nil"/>
            </w:tcBorders>
          </w:tcPr>
          <w:p>
            <w:pPr>
              <w:pStyle w:val="TableParagraph"/>
              <w:ind w:left="0"/>
              <w:rPr>
                <w:sz w:val="12"/>
              </w:rPr>
            </w:pPr>
          </w:p>
        </w:tc>
        <w:tc>
          <w:tcPr>
            <w:tcW w:w="1538" w:type="dxa"/>
            <w:tcBorders>
              <w:top w:val="nil"/>
            </w:tcBorders>
          </w:tcPr>
          <w:p>
            <w:pPr>
              <w:pStyle w:val="TableParagraph"/>
              <w:spacing w:line="161" w:lineRule="exact"/>
              <w:ind w:left="108"/>
              <w:rPr>
                <w:sz w:val="16"/>
              </w:rPr>
            </w:pPr>
            <w:r>
              <w:rPr>
                <w:spacing w:val="-2"/>
                <w:sz w:val="16"/>
              </w:rPr>
              <w:t>IR-</w:t>
            </w:r>
            <w:r>
              <w:rPr>
                <w:spacing w:val="-5"/>
                <w:sz w:val="16"/>
              </w:rPr>
              <w:t>20</w:t>
            </w:r>
          </w:p>
        </w:tc>
        <w:tc>
          <w:tcPr>
            <w:tcW w:w="2013" w:type="dxa"/>
            <w:vMerge/>
            <w:tcBorders>
              <w:top w:val="nil"/>
            </w:tcBorders>
          </w:tcPr>
          <w:p>
            <w:pPr>
              <w:rPr>
                <w:sz w:val="2"/>
                <w:szCs w:val="2"/>
              </w:rPr>
            </w:pPr>
          </w:p>
        </w:tc>
        <w:tc>
          <w:tcPr>
            <w:tcW w:w="1171" w:type="dxa"/>
            <w:vMerge/>
            <w:tcBorders>
              <w:top w:val="nil"/>
            </w:tcBorders>
          </w:tcPr>
          <w:p>
            <w:pPr>
              <w:rPr>
                <w:sz w:val="2"/>
                <w:szCs w:val="2"/>
              </w:rPr>
            </w:pPr>
          </w:p>
        </w:tc>
        <w:tc>
          <w:tcPr>
            <w:tcW w:w="1836" w:type="dxa"/>
            <w:vMerge/>
            <w:tcBorders>
              <w:top w:val="nil"/>
            </w:tcBorders>
          </w:tcPr>
          <w:p>
            <w:pPr>
              <w:rPr>
                <w:sz w:val="2"/>
                <w:szCs w:val="2"/>
              </w:rPr>
            </w:pPr>
          </w:p>
        </w:tc>
        <w:tc>
          <w:tcPr>
            <w:tcW w:w="2081" w:type="dxa"/>
            <w:vMerge/>
            <w:tcBorders>
              <w:top w:val="nil"/>
            </w:tcBorders>
          </w:tcPr>
          <w:p>
            <w:pPr>
              <w:rPr>
                <w:sz w:val="2"/>
                <w:szCs w:val="2"/>
              </w:rPr>
            </w:pPr>
          </w:p>
        </w:tc>
      </w:tr>
      <w:tr>
        <w:trPr>
          <w:trHeight w:val="178" w:hRule="atLeast"/>
        </w:trPr>
        <w:tc>
          <w:tcPr>
            <w:tcW w:w="2299" w:type="dxa"/>
            <w:tcBorders>
              <w:bottom w:val="nil"/>
            </w:tcBorders>
          </w:tcPr>
          <w:p>
            <w:pPr>
              <w:pStyle w:val="TableParagraph"/>
              <w:spacing w:line="158" w:lineRule="exact"/>
              <w:rPr>
                <w:b/>
                <w:sz w:val="16"/>
              </w:rPr>
            </w:pPr>
            <w:r>
              <w:rPr>
                <w:b/>
                <w:sz w:val="16"/>
              </w:rPr>
              <w:t>Security</w:t>
            </w:r>
            <w:r>
              <w:rPr>
                <w:b/>
                <w:spacing w:val="-6"/>
                <w:sz w:val="16"/>
              </w:rPr>
              <w:t> </w:t>
            </w:r>
            <w:r>
              <w:rPr>
                <w:b/>
                <w:spacing w:val="-4"/>
                <w:sz w:val="16"/>
              </w:rPr>
              <w:t>Risk</w:t>
            </w:r>
          </w:p>
        </w:tc>
        <w:tc>
          <w:tcPr>
            <w:tcW w:w="1538" w:type="dxa"/>
            <w:tcBorders>
              <w:bottom w:val="nil"/>
            </w:tcBorders>
          </w:tcPr>
          <w:p>
            <w:pPr>
              <w:pStyle w:val="TableParagraph"/>
              <w:spacing w:line="158" w:lineRule="exact"/>
              <w:ind w:left="108"/>
              <w:rPr>
                <w:sz w:val="16"/>
              </w:rPr>
            </w:pPr>
            <w:r>
              <w:rPr>
                <w:spacing w:val="-2"/>
                <w:sz w:val="16"/>
              </w:rPr>
              <w:t>RM-</w:t>
            </w:r>
            <w:r>
              <w:rPr>
                <w:spacing w:val="-12"/>
                <w:sz w:val="16"/>
              </w:rPr>
              <w:t>3</w:t>
            </w:r>
          </w:p>
        </w:tc>
        <w:tc>
          <w:tcPr>
            <w:tcW w:w="2013" w:type="dxa"/>
            <w:tcBorders>
              <w:bottom w:val="nil"/>
            </w:tcBorders>
          </w:tcPr>
          <w:p>
            <w:pPr>
              <w:pStyle w:val="TableParagraph"/>
              <w:spacing w:line="158" w:lineRule="exact"/>
              <w:ind w:left="108"/>
              <w:rPr>
                <w:sz w:val="16"/>
              </w:rPr>
            </w:pPr>
            <w:r>
              <w:rPr/>
              <mc:AlternateContent>
                <mc:Choice Requires="wps">
                  <w:drawing>
                    <wp:anchor distT="0" distB="0" distL="0" distR="0" allowOverlap="1" layoutInCell="1" locked="0" behindDoc="1" simplePos="0" relativeHeight="479462912">
                      <wp:simplePos x="0" y="0"/>
                      <wp:positionH relativeFrom="column">
                        <wp:posOffset>965614</wp:posOffset>
                      </wp:positionH>
                      <wp:positionV relativeFrom="paragraph">
                        <wp:posOffset>-294366</wp:posOffset>
                      </wp:positionV>
                      <wp:extent cx="2273935" cy="2554605"/>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2273935" cy="2554605"/>
                                <a:chExt cx="2273935" cy="2554605"/>
                              </a:xfrm>
                            </wpg:grpSpPr>
                            <wps:wsp>
                              <wps:cNvPr id="168" name="Graphic 168"/>
                              <wps:cNvSpPr/>
                              <wps:spPr>
                                <a:xfrm>
                                  <a:off x="-7" y="0"/>
                                  <a:ext cx="2273935" cy="2554605"/>
                                </a:xfrm>
                                <a:custGeom>
                                  <a:avLst/>
                                  <a:gdLst/>
                                  <a:ahLst/>
                                  <a:cxnLst/>
                                  <a:rect l="l" t="t" r="r" b="b"/>
                                  <a:pathLst>
                                    <a:path w="2273935" h="2554605">
                                      <a:moveTo>
                                        <a:pt x="1477073" y="2453525"/>
                                      </a:moveTo>
                                      <a:lnTo>
                                        <a:pt x="1476565" y="2447582"/>
                                      </a:lnTo>
                                      <a:lnTo>
                                        <a:pt x="1473174" y="2440127"/>
                                      </a:lnTo>
                                      <a:lnTo>
                                        <a:pt x="1470799" y="2433802"/>
                                      </a:lnTo>
                                      <a:lnTo>
                                        <a:pt x="1467129" y="2428773"/>
                                      </a:lnTo>
                                      <a:lnTo>
                                        <a:pt x="876871" y="1838515"/>
                                      </a:lnTo>
                                      <a:lnTo>
                                        <a:pt x="1182141" y="1533245"/>
                                      </a:lnTo>
                                      <a:lnTo>
                                        <a:pt x="1182712" y="1528394"/>
                                      </a:lnTo>
                                      <a:lnTo>
                                        <a:pt x="1182763" y="1521777"/>
                                      </a:lnTo>
                                      <a:lnTo>
                                        <a:pt x="1182141" y="1515846"/>
                                      </a:lnTo>
                                      <a:lnTo>
                                        <a:pt x="1163281" y="1479486"/>
                                      </a:lnTo>
                                      <a:lnTo>
                                        <a:pt x="1133436" y="1445679"/>
                                      </a:lnTo>
                                      <a:lnTo>
                                        <a:pt x="1102118" y="1414970"/>
                                      </a:lnTo>
                                      <a:lnTo>
                                        <a:pt x="1069340" y="1387792"/>
                                      </a:lnTo>
                                      <a:lnTo>
                                        <a:pt x="1036294" y="1375295"/>
                                      </a:lnTo>
                                      <a:lnTo>
                                        <a:pt x="1030757" y="1376426"/>
                                      </a:lnTo>
                                      <a:lnTo>
                                        <a:pt x="1026972" y="1378064"/>
                                      </a:lnTo>
                                      <a:lnTo>
                                        <a:pt x="721702" y="1683334"/>
                                      </a:lnTo>
                                      <a:lnTo>
                                        <a:pt x="244297" y="1205941"/>
                                      </a:lnTo>
                                      <a:lnTo>
                                        <a:pt x="567080" y="883145"/>
                                      </a:lnTo>
                                      <a:lnTo>
                                        <a:pt x="558914" y="845083"/>
                                      </a:lnTo>
                                      <a:lnTo>
                                        <a:pt x="535711" y="814400"/>
                                      </a:lnTo>
                                      <a:lnTo>
                                        <a:pt x="508482" y="785444"/>
                                      </a:lnTo>
                                      <a:lnTo>
                                        <a:pt x="470230" y="749896"/>
                                      </a:lnTo>
                                      <a:lnTo>
                                        <a:pt x="432028" y="725144"/>
                                      </a:lnTo>
                                      <a:lnTo>
                                        <a:pt x="419023" y="722998"/>
                                      </a:lnTo>
                                      <a:lnTo>
                                        <a:pt x="412419" y="723061"/>
                                      </a:lnTo>
                                      <a:lnTo>
                                        <a:pt x="13055" y="1120267"/>
                                      </a:lnTo>
                                      <a:lnTo>
                                        <a:pt x="0" y="1151585"/>
                                      </a:lnTo>
                                      <a:lnTo>
                                        <a:pt x="393" y="1165479"/>
                                      </a:lnTo>
                                      <a:lnTo>
                                        <a:pt x="27292" y="1218933"/>
                                      </a:lnTo>
                                      <a:lnTo>
                                        <a:pt x="1351229" y="2544673"/>
                                      </a:lnTo>
                                      <a:lnTo>
                                        <a:pt x="1362646" y="2550668"/>
                                      </a:lnTo>
                                      <a:lnTo>
                                        <a:pt x="1370050" y="2554109"/>
                                      </a:lnTo>
                                      <a:lnTo>
                                        <a:pt x="1376032" y="2554567"/>
                                      </a:lnTo>
                                      <a:lnTo>
                                        <a:pt x="1382928" y="2552077"/>
                                      </a:lnTo>
                                      <a:lnTo>
                                        <a:pt x="1388960" y="2550553"/>
                                      </a:lnTo>
                                      <a:lnTo>
                                        <a:pt x="1422742" y="2530398"/>
                                      </a:lnTo>
                                      <a:lnTo>
                                        <a:pt x="1453464" y="2499677"/>
                                      </a:lnTo>
                                      <a:lnTo>
                                        <a:pt x="1473161" y="2466352"/>
                                      </a:lnTo>
                                      <a:lnTo>
                                        <a:pt x="1474584" y="2460409"/>
                                      </a:lnTo>
                                      <a:lnTo>
                                        <a:pt x="1477073" y="2453525"/>
                                      </a:lnTo>
                                      <a:close/>
                                    </a:path>
                                    <a:path w="2273935" h="2554605">
                                      <a:moveTo>
                                        <a:pt x="2273528" y="1657057"/>
                                      </a:moveTo>
                                      <a:lnTo>
                                        <a:pt x="2273071" y="1651076"/>
                                      </a:lnTo>
                                      <a:lnTo>
                                        <a:pt x="2268321" y="1638414"/>
                                      </a:lnTo>
                                      <a:lnTo>
                                        <a:pt x="2263635" y="1632254"/>
                                      </a:lnTo>
                                      <a:lnTo>
                                        <a:pt x="1156703" y="525322"/>
                                      </a:lnTo>
                                      <a:lnTo>
                                        <a:pt x="1040803" y="409422"/>
                                      </a:lnTo>
                                      <a:lnTo>
                                        <a:pt x="1289443" y="160769"/>
                                      </a:lnTo>
                                      <a:lnTo>
                                        <a:pt x="1291767" y="156311"/>
                                      </a:lnTo>
                                      <a:lnTo>
                                        <a:pt x="1291818" y="149694"/>
                                      </a:lnTo>
                                      <a:lnTo>
                                        <a:pt x="1291196" y="143764"/>
                                      </a:lnTo>
                                      <a:lnTo>
                                        <a:pt x="1271765" y="107988"/>
                                      </a:lnTo>
                                      <a:lnTo>
                                        <a:pt x="1240904" y="73380"/>
                                      </a:lnTo>
                                      <a:lnTo>
                                        <a:pt x="1210767" y="43878"/>
                                      </a:lnTo>
                                      <a:lnTo>
                                        <a:pt x="1177378" y="15405"/>
                                      </a:lnTo>
                                      <a:lnTo>
                                        <a:pt x="1142568" y="0"/>
                                      </a:lnTo>
                                      <a:lnTo>
                                        <a:pt x="1135456" y="0"/>
                                      </a:lnTo>
                                      <a:lnTo>
                                        <a:pt x="1130985" y="2324"/>
                                      </a:lnTo>
                                      <a:lnTo>
                                        <a:pt x="517804" y="615518"/>
                                      </a:lnTo>
                                      <a:lnTo>
                                        <a:pt x="515480" y="619975"/>
                                      </a:lnTo>
                                      <a:lnTo>
                                        <a:pt x="516051" y="625970"/>
                                      </a:lnTo>
                                      <a:lnTo>
                                        <a:pt x="515988" y="632574"/>
                                      </a:lnTo>
                                      <a:lnTo>
                                        <a:pt x="537222" y="668743"/>
                                      </a:lnTo>
                                      <a:lnTo>
                                        <a:pt x="543687" y="676427"/>
                                      </a:lnTo>
                                      <a:lnTo>
                                        <a:pt x="551192" y="685711"/>
                                      </a:lnTo>
                                      <a:lnTo>
                                        <a:pt x="578548" y="715365"/>
                                      </a:lnTo>
                                      <a:lnTo>
                                        <a:pt x="607783" y="742315"/>
                                      </a:lnTo>
                                      <a:lnTo>
                                        <a:pt x="616407" y="749160"/>
                                      </a:lnTo>
                                      <a:lnTo>
                                        <a:pt x="624116" y="755637"/>
                                      </a:lnTo>
                                      <a:lnTo>
                                        <a:pt x="631469" y="761225"/>
                                      </a:lnTo>
                                      <a:lnTo>
                                        <a:pt x="638263" y="765733"/>
                                      </a:lnTo>
                                      <a:lnTo>
                                        <a:pt x="652805" y="773569"/>
                                      </a:lnTo>
                                      <a:lnTo>
                                        <a:pt x="659193" y="775779"/>
                                      </a:lnTo>
                                      <a:lnTo>
                                        <a:pt x="666470" y="775779"/>
                                      </a:lnTo>
                                      <a:lnTo>
                                        <a:pt x="671791" y="776287"/>
                                      </a:lnTo>
                                      <a:lnTo>
                                        <a:pt x="676249" y="773963"/>
                                      </a:lnTo>
                                      <a:lnTo>
                                        <a:pt x="924902" y="525322"/>
                                      </a:lnTo>
                                      <a:lnTo>
                                        <a:pt x="2147735" y="1748155"/>
                                      </a:lnTo>
                                      <a:lnTo>
                                        <a:pt x="2153831" y="1752904"/>
                                      </a:lnTo>
                                      <a:lnTo>
                                        <a:pt x="2160168" y="1755279"/>
                                      </a:lnTo>
                                      <a:lnTo>
                                        <a:pt x="2166543" y="1757591"/>
                                      </a:lnTo>
                                      <a:lnTo>
                                        <a:pt x="2172487" y="1758099"/>
                                      </a:lnTo>
                                      <a:lnTo>
                                        <a:pt x="2179383" y="1755609"/>
                                      </a:lnTo>
                                      <a:lnTo>
                                        <a:pt x="2185416" y="1754098"/>
                                      </a:lnTo>
                                      <a:lnTo>
                                        <a:pt x="2219198" y="1733943"/>
                                      </a:lnTo>
                                      <a:lnTo>
                                        <a:pt x="2249970" y="1703184"/>
                                      </a:lnTo>
                                      <a:lnTo>
                                        <a:pt x="2269629" y="1669884"/>
                                      </a:lnTo>
                                      <a:lnTo>
                                        <a:pt x="2271039" y="1663954"/>
                                      </a:lnTo>
                                      <a:lnTo>
                                        <a:pt x="227352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76.032616pt;margin-top:-23.178499pt;width:179.05pt;height:201.15pt;mso-position-horizontal-relative:column;mso-position-vertical-relative:paragraph;z-index:-23853568" id="docshapegroup156" coordorigin="1521,-464" coordsize="3581,4023">
                      <v:shape style="position:absolute;left:1520;top:-464;width:3581;height:4023" id="docshape157" coordorigin="1521,-464" coordsize="3581,4023" path="m3847,3400l3846,3391,3841,3379,3837,3369,3831,3361,2902,2432,3382,1951,3383,1943,3383,1933,3382,1924,3380,1912,3368,1889,3361,1878,3353,1866,3343,1854,3331,1841,3306,1813,3290,1797,3273,1780,3256,1765,3228,1739,3216,1730,3205,1722,3194,1716,3173,1706,3162,1703,3153,1702,3144,1704,3138,1707,2657,2187,1905,1436,2414,927,2416,921,2416,911,2415,901,2413,890,2401,867,2394,856,2386,844,2376,832,2364,819,2337,790,2321,773,2305,758,2290,743,2261,717,2249,707,2237,699,2225,692,2201,678,2190,676,2181,675,2170,675,2164,678,1541,1301,1531,1314,1524,1331,1521,1350,1521,1372,1528,1398,1542,1426,1564,1456,1593,1488,3649,3544,3657,3549,3667,3553,3678,3559,3688,3559,3698,3555,3708,3553,3718,3549,3728,3544,3739,3539,3750,3531,3761,3521,3773,3511,3786,3499,3799,3485,3810,3473,3819,3461,3827,3451,3833,3440,3837,3430,3841,3420,3843,3411,3847,3400xm5101,2146l5100,2137,5093,2117,5085,2107,3342,364,3160,181,3551,-210,3555,-217,3555,-228,3554,-237,3552,-248,3544,-262,3539,-271,3532,-282,3523,-294,3513,-306,3502,-319,3489,-333,3475,-348,3459,-364,3443,-380,3427,-394,3413,-408,3399,-420,3387,-430,3375,-439,3364,-447,3353,-453,3340,-460,3329,-463,3320,-464,3309,-464,3302,-460,2336,506,2332,513,2333,522,2333,533,2337,543,2344,556,2350,567,2358,578,2367,590,2377,602,2389,616,2402,631,2416,647,2432,663,2448,679,2463,693,2478,705,2491,716,2504,726,2515,735,2526,742,2549,755,2559,758,2570,758,2579,759,2586,755,2977,364,4903,2289,4913,2297,4922,2301,4933,2304,4942,2305,4953,2301,4962,2299,4972,2295,4982,2290,4993,2284,5004,2276,5015,2267,5028,2256,5040,2244,5053,2231,5064,2219,5073,2207,5081,2196,5087,2186,5092,2176,5095,2166,5097,2157,5101,2146xe" filled="true" fillcolor="#c1c1c1" stroked="false">
                        <v:path arrowok="t"/>
                        <v:fill opacity="32896f" type="solid"/>
                      </v:shape>
                      <w10:wrap type="none"/>
                    </v:group>
                  </w:pict>
                </mc:Fallback>
              </mc:AlternateContent>
            </w:r>
            <w:r>
              <w:rPr>
                <w:sz w:val="16"/>
              </w:rPr>
              <w:t>RM:</w:t>
            </w:r>
            <w:r>
              <w:rPr>
                <w:spacing w:val="-4"/>
                <w:sz w:val="16"/>
              </w:rPr>
              <w:t> </w:t>
            </w:r>
            <w:r>
              <w:rPr>
                <w:sz w:val="16"/>
              </w:rPr>
              <w:t>25</w:t>
            </w:r>
            <w:r>
              <w:rPr>
                <w:spacing w:val="-1"/>
                <w:sz w:val="16"/>
              </w:rPr>
              <w:t> </w:t>
            </w:r>
            <w:r>
              <w:rPr>
                <w:sz w:val="16"/>
              </w:rPr>
              <w:t>-</w:t>
            </w:r>
            <w:r>
              <w:rPr>
                <w:spacing w:val="-2"/>
                <w:sz w:val="16"/>
              </w:rPr>
              <w:t> </w:t>
            </w:r>
            <w:r>
              <w:rPr>
                <w:spacing w:val="-5"/>
                <w:sz w:val="16"/>
              </w:rPr>
              <w:t>26</w:t>
            </w:r>
          </w:p>
        </w:tc>
        <w:tc>
          <w:tcPr>
            <w:tcW w:w="1171" w:type="dxa"/>
            <w:vMerge w:val="restart"/>
          </w:tcPr>
          <w:p>
            <w:pPr>
              <w:pStyle w:val="TableParagraph"/>
              <w:ind w:left="0"/>
              <w:rPr>
                <w:sz w:val="16"/>
              </w:rPr>
            </w:pPr>
          </w:p>
        </w:tc>
        <w:tc>
          <w:tcPr>
            <w:tcW w:w="1836" w:type="dxa"/>
            <w:tcBorders>
              <w:bottom w:val="nil"/>
            </w:tcBorders>
          </w:tcPr>
          <w:p>
            <w:pPr>
              <w:pStyle w:val="TableParagraph"/>
              <w:spacing w:line="158" w:lineRule="exact"/>
              <w:ind w:left="106"/>
              <w:rPr>
                <w:sz w:val="16"/>
              </w:rPr>
            </w:pPr>
            <w:r>
              <w:rPr>
                <w:sz w:val="16"/>
              </w:rPr>
              <w:t>RM:</w:t>
            </w:r>
            <w:r>
              <w:rPr>
                <w:spacing w:val="-4"/>
                <w:sz w:val="16"/>
              </w:rPr>
              <w:t> </w:t>
            </w:r>
            <w:r>
              <w:rPr>
                <w:sz w:val="16"/>
              </w:rPr>
              <w:t>20</w:t>
            </w:r>
            <w:r>
              <w:rPr>
                <w:spacing w:val="-1"/>
                <w:sz w:val="16"/>
              </w:rPr>
              <w:t> </w:t>
            </w:r>
            <w:r>
              <w:rPr>
                <w:sz w:val="16"/>
              </w:rPr>
              <w:t>-</w:t>
            </w:r>
            <w:r>
              <w:rPr>
                <w:spacing w:val="-2"/>
                <w:sz w:val="16"/>
              </w:rPr>
              <w:t> </w:t>
            </w:r>
            <w:r>
              <w:rPr>
                <w:spacing w:val="-5"/>
                <w:sz w:val="16"/>
              </w:rPr>
              <w:t>23</w:t>
            </w:r>
          </w:p>
        </w:tc>
        <w:tc>
          <w:tcPr>
            <w:tcW w:w="2081" w:type="dxa"/>
            <w:vMerge w:val="restart"/>
          </w:tcPr>
          <w:p>
            <w:pPr>
              <w:pStyle w:val="TableParagraph"/>
              <w:ind w:left="0"/>
              <w:rPr>
                <w:sz w:val="16"/>
              </w:rPr>
            </w:pPr>
          </w:p>
        </w:tc>
      </w:tr>
      <w:tr>
        <w:trPr>
          <w:trHeight w:val="173" w:hRule="atLeast"/>
        </w:trPr>
        <w:tc>
          <w:tcPr>
            <w:tcW w:w="2299" w:type="dxa"/>
            <w:tcBorders>
              <w:top w:val="nil"/>
              <w:bottom w:val="nil"/>
            </w:tcBorders>
          </w:tcPr>
          <w:p>
            <w:pPr>
              <w:pStyle w:val="TableParagraph"/>
              <w:spacing w:line="154" w:lineRule="exact"/>
              <w:rPr>
                <w:b/>
                <w:sz w:val="16"/>
              </w:rPr>
            </w:pPr>
            <w:r>
              <w:rPr>
                <w:b/>
                <w:spacing w:val="-2"/>
                <w:sz w:val="16"/>
              </w:rPr>
              <w:t>Management</w:t>
            </w:r>
          </w:p>
        </w:tc>
        <w:tc>
          <w:tcPr>
            <w:tcW w:w="1538" w:type="dxa"/>
            <w:tcBorders>
              <w:top w:val="nil"/>
              <w:bottom w:val="nil"/>
            </w:tcBorders>
          </w:tcPr>
          <w:p>
            <w:pPr>
              <w:pStyle w:val="TableParagraph"/>
              <w:spacing w:line="154" w:lineRule="exact"/>
              <w:ind w:left="108"/>
              <w:rPr>
                <w:sz w:val="16"/>
              </w:rPr>
            </w:pPr>
            <w:r>
              <w:rPr>
                <w:sz w:val="16"/>
              </w:rPr>
              <w:t>RM:</w:t>
            </w:r>
            <w:r>
              <w:rPr>
                <w:spacing w:val="-4"/>
                <w:sz w:val="16"/>
              </w:rPr>
              <w:t> </w:t>
            </w:r>
            <w:r>
              <w:rPr>
                <w:sz w:val="16"/>
              </w:rPr>
              <w:t>5</w:t>
            </w:r>
            <w:r>
              <w:rPr>
                <w:spacing w:val="1"/>
                <w:sz w:val="16"/>
              </w:rPr>
              <w:t> </w:t>
            </w:r>
            <w:r>
              <w:rPr>
                <w:sz w:val="16"/>
              </w:rPr>
              <w:t>-</w:t>
            </w:r>
            <w:r>
              <w:rPr>
                <w:spacing w:val="-2"/>
                <w:sz w:val="16"/>
              </w:rPr>
              <w:t> </w:t>
            </w:r>
            <w:r>
              <w:rPr>
                <w:spacing w:val="-10"/>
                <w:sz w:val="16"/>
              </w:rPr>
              <w:t>6</w:t>
            </w:r>
          </w:p>
        </w:tc>
        <w:tc>
          <w:tcPr>
            <w:tcW w:w="2013" w:type="dxa"/>
            <w:tcBorders>
              <w:top w:val="nil"/>
              <w:bottom w:val="nil"/>
            </w:tcBorders>
          </w:tcPr>
          <w:p>
            <w:pPr>
              <w:pStyle w:val="TableParagraph"/>
              <w:spacing w:line="154" w:lineRule="exact"/>
              <w:ind w:left="108"/>
              <w:rPr>
                <w:sz w:val="16"/>
              </w:rPr>
            </w:pPr>
            <w:r>
              <w:rPr>
                <w:spacing w:val="-2"/>
                <w:sz w:val="16"/>
              </w:rPr>
              <w:t>RM-</w:t>
            </w:r>
            <w:r>
              <w:rPr>
                <w:spacing w:val="-7"/>
                <w:sz w:val="16"/>
              </w:rPr>
              <w:t>28</w:t>
            </w:r>
          </w:p>
        </w:tc>
        <w:tc>
          <w:tcPr>
            <w:tcW w:w="1171" w:type="dxa"/>
            <w:vMerge/>
            <w:tcBorders>
              <w:top w:val="nil"/>
            </w:tcBorders>
          </w:tcPr>
          <w:p>
            <w:pPr>
              <w:rPr>
                <w:sz w:val="2"/>
                <w:szCs w:val="2"/>
              </w:rPr>
            </w:pPr>
          </w:p>
        </w:tc>
        <w:tc>
          <w:tcPr>
            <w:tcW w:w="1836" w:type="dxa"/>
            <w:tcBorders>
              <w:top w:val="nil"/>
              <w:bottom w:val="nil"/>
            </w:tcBorders>
          </w:tcPr>
          <w:p>
            <w:pPr>
              <w:pStyle w:val="TableParagraph"/>
              <w:ind w:left="0"/>
              <w:rPr>
                <w:sz w:val="10"/>
              </w:rPr>
            </w:pPr>
          </w:p>
        </w:tc>
        <w:tc>
          <w:tcPr>
            <w:tcW w:w="2081" w:type="dxa"/>
            <w:vMerge/>
            <w:tcBorders>
              <w:top w:val="nil"/>
            </w:tcBorders>
          </w:tcPr>
          <w:p>
            <w:pPr>
              <w:rPr>
                <w:sz w:val="2"/>
                <w:szCs w:val="2"/>
              </w:rPr>
            </w:pPr>
          </w:p>
        </w:tc>
      </w:tr>
      <w:tr>
        <w:trPr>
          <w:trHeight w:val="179" w:hRule="atLeast"/>
        </w:trPr>
        <w:tc>
          <w:tcPr>
            <w:tcW w:w="2299" w:type="dxa"/>
            <w:tcBorders>
              <w:top w:val="nil"/>
            </w:tcBorders>
          </w:tcPr>
          <w:p>
            <w:pPr>
              <w:pStyle w:val="TableParagraph"/>
              <w:ind w:left="0"/>
              <w:rPr>
                <w:sz w:val="12"/>
              </w:rPr>
            </w:pPr>
          </w:p>
        </w:tc>
        <w:tc>
          <w:tcPr>
            <w:tcW w:w="1538" w:type="dxa"/>
            <w:tcBorders>
              <w:top w:val="nil"/>
            </w:tcBorders>
          </w:tcPr>
          <w:p>
            <w:pPr>
              <w:pStyle w:val="TableParagraph"/>
              <w:spacing w:line="160" w:lineRule="exact"/>
              <w:ind w:left="108"/>
              <w:rPr>
                <w:sz w:val="16"/>
              </w:rPr>
            </w:pPr>
            <w:r>
              <w:rPr>
                <w:spacing w:val="-2"/>
                <w:sz w:val="16"/>
              </w:rPr>
              <w:t>RM-</w:t>
            </w:r>
            <w:r>
              <w:rPr>
                <w:spacing w:val="-7"/>
                <w:sz w:val="16"/>
              </w:rPr>
              <w:t>19</w:t>
            </w:r>
          </w:p>
        </w:tc>
        <w:tc>
          <w:tcPr>
            <w:tcW w:w="2013" w:type="dxa"/>
            <w:tcBorders>
              <w:top w:val="nil"/>
            </w:tcBorders>
          </w:tcPr>
          <w:p>
            <w:pPr>
              <w:pStyle w:val="TableParagraph"/>
              <w:ind w:left="0"/>
              <w:rPr>
                <w:sz w:val="12"/>
              </w:rPr>
            </w:pPr>
          </w:p>
        </w:tc>
        <w:tc>
          <w:tcPr>
            <w:tcW w:w="1171" w:type="dxa"/>
            <w:vMerge/>
            <w:tcBorders>
              <w:top w:val="nil"/>
            </w:tcBorders>
          </w:tcPr>
          <w:p>
            <w:pPr>
              <w:rPr>
                <w:sz w:val="2"/>
                <w:szCs w:val="2"/>
              </w:rPr>
            </w:pPr>
          </w:p>
        </w:tc>
        <w:tc>
          <w:tcPr>
            <w:tcW w:w="1836" w:type="dxa"/>
            <w:tcBorders>
              <w:top w:val="nil"/>
            </w:tcBorders>
          </w:tcPr>
          <w:p>
            <w:pPr>
              <w:pStyle w:val="TableParagraph"/>
              <w:ind w:left="0"/>
              <w:rPr>
                <w:sz w:val="12"/>
              </w:rPr>
            </w:pPr>
          </w:p>
        </w:tc>
        <w:tc>
          <w:tcPr>
            <w:tcW w:w="2081" w:type="dxa"/>
            <w:vMerge/>
            <w:tcBorders>
              <w:top w:val="nil"/>
            </w:tcBorders>
          </w:tcPr>
          <w:p>
            <w:pPr>
              <w:rPr>
                <w:sz w:val="2"/>
                <w:szCs w:val="2"/>
              </w:rPr>
            </w:pPr>
          </w:p>
        </w:tc>
      </w:tr>
      <w:tr>
        <w:trPr>
          <w:trHeight w:val="178" w:hRule="atLeast"/>
        </w:trPr>
        <w:tc>
          <w:tcPr>
            <w:tcW w:w="2299" w:type="dxa"/>
            <w:tcBorders>
              <w:bottom w:val="nil"/>
            </w:tcBorders>
          </w:tcPr>
          <w:p>
            <w:pPr>
              <w:pStyle w:val="TableParagraph"/>
              <w:spacing w:line="158" w:lineRule="exact"/>
              <w:rPr>
                <w:b/>
                <w:sz w:val="16"/>
              </w:rPr>
            </w:pPr>
            <w:r>
              <w:rPr>
                <w:b/>
                <w:sz w:val="16"/>
              </w:rPr>
              <w:t>Systems</w:t>
            </w:r>
            <w:r>
              <w:rPr>
                <w:b/>
                <w:spacing w:val="-4"/>
                <w:sz w:val="16"/>
              </w:rPr>
              <w:t> </w:t>
            </w:r>
            <w:r>
              <w:rPr>
                <w:b/>
                <w:sz w:val="16"/>
              </w:rPr>
              <w:t>and</w:t>
            </w:r>
            <w:r>
              <w:rPr>
                <w:b/>
                <w:spacing w:val="-3"/>
                <w:sz w:val="16"/>
              </w:rPr>
              <w:t> </w:t>
            </w:r>
            <w:r>
              <w:rPr>
                <w:b/>
                <w:spacing w:val="-2"/>
                <w:sz w:val="16"/>
              </w:rPr>
              <w:t>Applications</w:t>
            </w:r>
          </w:p>
        </w:tc>
        <w:tc>
          <w:tcPr>
            <w:tcW w:w="1538" w:type="dxa"/>
            <w:vMerge w:val="restart"/>
          </w:tcPr>
          <w:p>
            <w:pPr>
              <w:pStyle w:val="TableParagraph"/>
              <w:ind w:left="0"/>
              <w:rPr>
                <w:sz w:val="16"/>
              </w:rPr>
            </w:pPr>
          </w:p>
        </w:tc>
        <w:tc>
          <w:tcPr>
            <w:tcW w:w="2013" w:type="dxa"/>
            <w:tcBorders>
              <w:bottom w:val="nil"/>
            </w:tcBorders>
          </w:tcPr>
          <w:p>
            <w:pPr>
              <w:pStyle w:val="TableParagraph"/>
              <w:spacing w:line="158" w:lineRule="exact"/>
              <w:ind w:left="108"/>
              <w:rPr>
                <w:sz w:val="16"/>
              </w:rPr>
            </w:pPr>
            <w:r>
              <w:rPr>
                <w:spacing w:val="-2"/>
                <w:sz w:val="16"/>
              </w:rPr>
              <w:t>SAS-</w:t>
            </w:r>
            <w:r>
              <w:rPr>
                <w:spacing w:val="-10"/>
                <w:sz w:val="16"/>
              </w:rPr>
              <w:t>8</w:t>
            </w:r>
          </w:p>
        </w:tc>
        <w:tc>
          <w:tcPr>
            <w:tcW w:w="1171" w:type="dxa"/>
            <w:vMerge w:val="restart"/>
          </w:tcPr>
          <w:p>
            <w:pPr>
              <w:pStyle w:val="TableParagraph"/>
              <w:ind w:left="0"/>
              <w:rPr>
                <w:sz w:val="16"/>
              </w:rPr>
            </w:pPr>
          </w:p>
        </w:tc>
        <w:tc>
          <w:tcPr>
            <w:tcW w:w="1836" w:type="dxa"/>
            <w:tcBorders>
              <w:bottom w:val="nil"/>
            </w:tcBorders>
          </w:tcPr>
          <w:p>
            <w:pPr>
              <w:pStyle w:val="TableParagraph"/>
              <w:spacing w:line="158" w:lineRule="exact"/>
              <w:ind w:left="106"/>
              <w:rPr>
                <w:sz w:val="16"/>
              </w:rPr>
            </w:pPr>
            <w:r>
              <w:rPr>
                <w:sz w:val="16"/>
              </w:rPr>
              <w:t>SAS:</w:t>
            </w:r>
            <w:r>
              <w:rPr>
                <w:spacing w:val="-3"/>
                <w:sz w:val="16"/>
              </w:rPr>
              <w:t> </w:t>
            </w:r>
            <w:r>
              <w:rPr>
                <w:sz w:val="16"/>
              </w:rPr>
              <w:t>1</w:t>
            </w:r>
            <w:r>
              <w:rPr>
                <w:spacing w:val="1"/>
                <w:sz w:val="16"/>
              </w:rPr>
              <w:t> </w:t>
            </w:r>
            <w:r>
              <w:rPr>
                <w:sz w:val="16"/>
              </w:rPr>
              <w:t>-</w:t>
            </w:r>
            <w:r>
              <w:rPr>
                <w:spacing w:val="-1"/>
                <w:sz w:val="16"/>
              </w:rPr>
              <w:t> </w:t>
            </w:r>
            <w:r>
              <w:rPr>
                <w:spacing w:val="-10"/>
                <w:sz w:val="16"/>
              </w:rPr>
              <w:t>2</w:t>
            </w:r>
          </w:p>
        </w:tc>
        <w:tc>
          <w:tcPr>
            <w:tcW w:w="2081" w:type="dxa"/>
            <w:tcBorders>
              <w:bottom w:val="nil"/>
            </w:tcBorders>
          </w:tcPr>
          <w:p>
            <w:pPr>
              <w:pStyle w:val="TableParagraph"/>
              <w:spacing w:line="158" w:lineRule="exact"/>
              <w:ind w:left="106"/>
              <w:rPr>
                <w:sz w:val="16"/>
              </w:rPr>
            </w:pPr>
            <w:r>
              <w:rPr>
                <w:spacing w:val="-2"/>
                <w:sz w:val="16"/>
              </w:rPr>
              <w:t>SAS-</w:t>
            </w:r>
            <w:r>
              <w:rPr>
                <w:spacing w:val="-10"/>
                <w:sz w:val="16"/>
              </w:rPr>
              <w:t>3</w:t>
            </w:r>
          </w:p>
        </w:tc>
      </w:tr>
      <w:tr>
        <w:trPr>
          <w:trHeight w:val="174" w:hRule="atLeast"/>
        </w:trPr>
        <w:tc>
          <w:tcPr>
            <w:tcW w:w="2299" w:type="dxa"/>
            <w:tcBorders>
              <w:top w:val="nil"/>
              <w:bottom w:val="nil"/>
            </w:tcBorders>
          </w:tcPr>
          <w:p>
            <w:pPr>
              <w:pStyle w:val="TableParagraph"/>
              <w:spacing w:line="155" w:lineRule="exact"/>
              <w:rPr>
                <w:b/>
                <w:sz w:val="16"/>
              </w:rPr>
            </w:pPr>
            <w:r>
              <w:rPr>
                <w:b/>
                <w:spacing w:val="-2"/>
                <w:sz w:val="16"/>
              </w:rPr>
              <w:t>Security</w:t>
            </w: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5" w:lineRule="exact"/>
              <w:ind w:left="108"/>
              <w:rPr>
                <w:sz w:val="16"/>
              </w:rPr>
            </w:pPr>
            <w:r>
              <w:rPr>
                <w:spacing w:val="-2"/>
                <w:sz w:val="16"/>
              </w:rPr>
              <w:t>SAS-</w:t>
            </w:r>
            <w:r>
              <w:rPr>
                <w:spacing w:val="-5"/>
                <w:sz w:val="16"/>
              </w:rPr>
              <w:t>20</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5" w:lineRule="exact"/>
              <w:ind w:left="106"/>
              <w:rPr>
                <w:sz w:val="16"/>
              </w:rPr>
            </w:pPr>
            <w:r>
              <w:rPr>
                <w:sz w:val="16"/>
              </w:rPr>
              <w:t>SAS:</w:t>
            </w:r>
            <w:r>
              <w:rPr>
                <w:spacing w:val="-3"/>
                <w:sz w:val="16"/>
              </w:rPr>
              <w:t> </w:t>
            </w:r>
            <w:r>
              <w:rPr>
                <w:sz w:val="16"/>
              </w:rPr>
              <w:t>5 -</w:t>
            </w:r>
            <w:r>
              <w:rPr>
                <w:spacing w:val="-1"/>
                <w:sz w:val="16"/>
              </w:rPr>
              <w:t> </w:t>
            </w:r>
            <w:r>
              <w:rPr>
                <w:spacing w:val="-10"/>
                <w:sz w:val="16"/>
              </w:rPr>
              <w:t>7</w:t>
            </w:r>
          </w:p>
        </w:tc>
        <w:tc>
          <w:tcPr>
            <w:tcW w:w="2081" w:type="dxa"/>
            <w:tcBorders>
              <w:top w:val="nil"/>
              <w:bottom w:val="nil"/>
            </w:tcBorders>
          </w:tcPr>
          <w:p>
            <w:pPr>
              <w:pStyle w:val="TableParagraph"/>
              <w:spacing w:line="155" w:lineRule="exact"/>
              <w:ind w:left="106"/>
              <w:rPr>
                <w:sz w:val="16"/>
              </w:rPr>
            </w:pPr>
            <w:r>
              <w:rPr>
                <w:spacing w:val="-2"/>
                <w:sz w:val="16"/>
              </w:rPr>
              <w:t>SAS-</w:t>
            </w:r>
            <w:r>
              <w:rPr>
                <w:spacing w:val="-10"/>
                <w:sz w:val="16"/>
              </w:rPr>
              <w:t>6</w:t>
            </w:r>
          </w:p>
        </w:tc>
      </w:tr>
      <w:tr>
        <w:trPr>
          <w:trHeight w:val="172"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2" w:lineRule="exact"/>
              <w:ind w:left="108"/>
              <w:rPr>
                <w:sz w:val="16"/>
              </w:rPr>
            </w:pPr>
            <w:r>
              <w:rPr>
                <w:spacing w:val="-2"/>
                <w:sz w:val="16"/>
              </w:rPr>
              <w:t>SAS-</w:t>
            </w:r>
            <w:r>
              <w:rPr>
                <w:spacing w:val="-5"/>
                <w:sz w:val="16"/>
              </w:rPr>
              <w:t>22</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2" w:lineRule="exact"/>
              <w:ind w:left="106"/>
              <w:rPr>
                <w:sz w:val="16"/>
              </w:rPr>
            </w:pPr>
            <w:r>
              <w:rPr>
                <w:sz w:val="16"/>
              </w:rPr>
              <w:t>SAS:</w:t>
            </w:r>
            <w:r>
              <w:rPr>
                <w:spacing w:val="-2"/>
                <w:sz w:val="16"/>
              </w:rPr>
              <w:t> </w:t>
            </w:r>
            <w:r>
              <w:rPr>
                <w:sz w:val="16"/>
              </w:rPr>
              <w:t>29 -</w:t>
            </w:r>
            <w:r>
              <w:rPr>
                <w:spacing w:val="-3"/>
                <w:sz w:val="16"/>
              </w:rPr>
              <w:t> </w:t>
            </w:r>
            <w:r>
              <w:rPr>
                <w:spacing w:val="-5"/>
                <w:sz w:val="16"/>
              </w:rPr>
              <w:t>30</w:t>
            </w:r>
          </w:p>
        </w:tc>
        <w:tc>
          <w:tcPr>
            <w:tcW w:w="2081" w:type="dxa"/>
            <w:tcBorders>
              <w:top w:val="nil"/>
              <w:bottom w:val="nil"/>
            </w:tcBorders>
          </w:tcPr>
          <w:p>
            <w:pPr>
              <w:pStyle w:val="TableParagraph"/>
              <w:spacing w:line="152" w:lineRule="exact"/>
              <w:ind w:left="106"/>
              <w:rPr>
                <w:sz w:val="16"/>
              </w:rPr>
            </w:pPr>
            <w:r>
              <w:rPr>
                <w:sz w:val="16"/>
              </w:rPr>
              <w:t>SAS:</w:t>
            </w:r>
            <w:r>
              <w:rPr>
                <w:spacing w:val="-3"/>
                <w:sz w:val="16"/>
              </w:rPr>
              <w:t> </w:t>
            </w:r>
            <w:r>
              <w:rPr>
                <w:sz w:val="16"/>
              </w:rPr>
              <w:t>9 -</w:t>
            </w:r>
            <w:r>
              <w:rPr>
                <w:spacing w:val="-1"/>
                <w:sz w:val="16"/>
              </w:rPr>
              <w:t> </w:t>
            </w:r>
            <w:r>
              <w:rPr>
                <w:spacing w:val="-5"/>
                <w:sz w:val="16"/>
              </w:rPr>
              <w:t>10</w:t>
            </w:r>
          </w:p>
        </w:tc>
      </w:tr>
      <w:tr>
        <w:trPr>
          <w:trHeight w:val="173"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4" w:lineRule="exact"/>
              <w:ind w:left="108"/>
              <w:rPr>
                <w:sz w:val="16"/>
              </w:rPr>
            </w:pPr>
            <w:r>
              <w:rPr>
                <w:spacing w:val="-2"/>
                <w:sz w:val="16"/>
              </w:rPr>
              <w:t>SAS-</w:t>
            </w:r>
            <w:r>
              <w:rPr>
                <w:spacing w:val="-5"/>
                <w:sz w:val="16"/>
              </w:rPr>
              <w:t>25</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z w:val="16"/>
              </w:rPr>
              <w:t>SAS:</w:t>
            </w:r>
            <w:r>
              <w:rPr>
                <w:spacing w:val="-2"/>
                <w:sz w:val="16"/>
              </w:rPr>
              <w:t> </w:t>
            </w:r>
            <w:r>
              <w:rPr>
                <w:sz w:val="16"/>
              </w:rPr>
              <w:t>32 -</w:t>
            </w:r>
            <w:r>
              <w:rPr>
                <w:spacing w:val="-3"/>
                <w:sz w:val="16"/>
              </w:rPr>
              <w:t> </w:t>
            </w:r>
            <w:r>
              <w:rPr>
                <w:spacing w:val="-5"/>
                <w:sz w:val="16"/>
              </w:rPr>
              <w:t>33</w:t>
            </w:r>
          </w:p>
        </w:tc>
        <w:tc>
          <w:tcPr>
            <w:tcW w:w="2081" w:type="dxa"/>
            <w:tcBorders>
              <w:top w:val="nil"/>
              <w:bottom w:val="nil"/>
            </w:tcBorders>
          </w:tcPr>
          <w:p>
            <w:pPr>
              <w:pStyle w:val="TableParagraph"/>
              <w:ind w:left="0"/>
              <w:rPr>
                <w:sz w:val="10"/>
              </w:rPr>
            </w:pPr>
          </w:p>
        </w:tc>
      </w:tr>
      <w:tr>
        <w:trPr>
          <w:trHeight w:val="182" w:hRule="atLeast"/>
        </w:trPr>
        <w:tc>
          <w:tcPr>
            <w:tcW w:w="2299" w:type="dxa"/>
            <w:tcBorders>
              <w:top w:val="nil"/>
            </w:tcBorders>
          </w:tcPr>
          <w:p>
            <w:pPr>
              <w:pStyle w:val="TableParagraph"/>
              <w:ind w:left="0"/>
              <w:rPr>
                <w:sz w:val="12"/>
              </w:rPr>
            </w:pPr>
          </w:p>
        </w:tc>
        <w:tc>
          <w:tcPr>
            <w:tcW w:w="1538" w:type="dxa"/>
            <w:vMerge/>
            <w:tcBorders>
              <w:top w:val="nil"/>
            </w:tcBorders>
          </w:tcPr>
          <w:p>
            <w:pPr>
              <w:rPr>
                <w:sz w:val="2"/>
                <w:szCs w:val="2"/>
              </w:rPr>
            </w:pPr>
          </w:p>
        </w:tc>
        <w:tc>
          <w:tcPr>
            <w:tcW w:w="2013" w:type="dxa"/>
            <w:tcBorders>
              <w:top w:val="nil"/>
            </w:tcBorders>
          </w:tcPr>
          <w:p>
            <w:pPr>
              <w:pStyle w:val="TableParagraph"/>
              <w:spacing w:line="162" w:lineRule="exact"/>
              <w:ind w:left="108"/>
              <w:rPr>
                <w:sz w:val="16"/>
              </w:rPr>
            </w:pPr>
            <w:r>
              <w:rPr>
                <w:sz w:val="16"/>
              </w:rPr>
              <w:t>SAS:</w:t>
            </w:r>
            <w:r>
              <w:rPr>
                <w:spacing w:val="-2"/>
                <w:sz w:val="16"/>
              </w:rPr>
              <w:t> </w:t>
            </w:r>
            <w:r>
              <w:rPr>
                <w:sz w:val="16"/>
              </w:rPr>
              <w:t>27 -</w:t>
            </w:r>
            <w:r>
              <w:rPr>
                <w:spacing w:val="-3"/>
                <w:sz w:val="16"/>
              </w:rPr>
              <w:t> </w:t>
            </w:r>
            <w:r>
              <w:rPr>
                <w:spacing w:val="-5"/>
                <w:sz w:val="16"/>
              </w:rPr>
              <w:t>29</w:t>
            </w:r>
          </w:p>
        </w:tc>
        <w:tc>
          <w:tcPr>
            <w:tcW w:w="1171" w:type="dxa"/>
            <w:vMerge/>
            <w:tcBorders>
              <w:top w:val="nil"/>
            </w:tcBorders>
          </w:tcPr>
          <w:p>
            <w:pPr>
              <w:rPr>
                <w:sz w:val="2"/>
                <w:szCs w:val="2"/>
              </w:rPr>
            </w:pPr>
          </w:p>
        </w:tc>
        <w:tc>
          <w:tcPr>
            <w:tcW w:w="1836" w:type="dxa"/>
            <w:tcBorders>
              <w:top w:val="nil"/>
            </w:tcBorders>
          </w:tcPr>
          <w:p>
            <w:pPr>
              <w:pStyle w:val="TableParagraph"/>
              <w:ind w:left="0"/>
              <w:rPr>
                <w:sz w:val="12"/>
              </w:rPr>
            </w:pPr>
          </w:p>
        </w:tc>
        <w:tc>
          <w:tcPr>
            <w:tcW w:w="2081" w:type="dxa"/>
            <w:tcBorders>
              <w:top w:val="nil"/>
            </w:tcBorders>
          </w:tcPr>
          <w:p>
            <w:pPr>
              <w:pStyle w:val="TableParagraph"/>
              <w:ind w:left="0"/>
              <w:rPr>
                <w:sz w:val="12"/>
              </w:rPr>
            </w:pPr>
          </w:p>
        </w:tc>
      </w:tr>
      <w:tr>
        <w:trPr>
          <w:trHeight w:val="176" w:hRule="atLeast"/>
        </w:trPr>
        <w:tc>
          <w:tcPr>
            <w:tcW w:w="2299" w:type="dxa"/>
            <w:tcBorders>
              <w:bottom w:val="nil"/>
            </w:tcBorders>
          </w:tcPr>
          <w:p>
            <w:pPr>
              <w:pStyle w:val="TableParagraph"/>
              <w:spacing w:line="157" w:lineRule="exact"/>
              <w:rPr>
                <w:b/>
                <w:sz w:val="16"/>
              </w:rPr>
            </w:pPr>
            <w:r>
              <w:rPr>
                <w:b/>
                <w:sz w:val="16"/>
              </w:rPr>
              <w:t>Network</w:t>
            </w:r>
            <w:r>
              <w:rPr>
                <w:b/>
                <w:spacing w:val="-7"/>
                <w:sz w:val="16"/>
              </w:rPr>
              <w:t> </w:t>
            </w:r>
            <w:r>
              <w:rPr>
                <w:b/>
                <w:spacing w:val="-5"/>
                <w:sz w:val="16"/>
              </w:rPr>
              <w:t>and</w:t>
            </w:r>
          </w:p>
        </w:tc>
        <w:tc>
          <w:tcPr>
            <w:tcW w:w="1538" w:type="dxa"/>
            <w:vMerge w:val="restart"/>
          </w:tcPr>
          <w:p>
            <w:pPr>
              <w:pStyle w:val="TableParagraph"/>
              <w:ind w:left="0"/>
              <w:rPr>
                <w:sz w:val="16"/>
              </w:rPr>
            </w:pPr>
          </w:p>
        </w:tc>
        <w:tc>
          <w:tcPr>
            <w:tcW w:w="2013" w:type="dxa"/>
            <w:tcBorders>
              <w:bottom w:val="nil"/>
            </w:tcBorders>
          </w:tcPr>
          <w:p>
            <w:pPr>
              <w:pStyle w:val="TableParagraph"/>
              <w:spacing w:line="157" w:lineRule="exact"/>
              <w:ind w:left="108"/>
              <w:rPr>
                <w:sz w:val="16"/>
              </w:rPr>
            </w:pPr>
            <w:r>
              <w:rPr>
                <w:spacing w:val="-2"/>
                <w:sz w:val="16"/>
              </w:rPr>
              <w:t>NTS-</w:t>
            </w:r>
            <w:r>
              <w:rPr>
                <w:spacing w:val="-10"/>
                <w:sz w:val="16"/>
              </w:rPr>
              <w:t>9</w:t>
            </w:r>
          </w:p>
        </w:tc>
        <w:tc>
          <w:tcPr>
            <w:tcW w:w="1171" w:type="dxa"/>
            <w:vMerge w:val="restart"/>
          </w:tcPr>
          <w:p>
            <w:pPr>
              <w:pStyle w:val="TableParagraph"/>
              <w:ind w:left="0"/>
              <w:rPr>
                <w:sz w:val="16"/>
              </w:rPr>
            </w:pPr>
          </w:p>
        </w:tc>
        <w:tc>
          <w:tcPr>
            <w:tcW w:w="1836" w:type="dxa"/>
            <w:tcBorders>
              <w:bottom w:val="nil"/>
            </w:tcBorders>
          </w:tcPr>
          <w:p>
            <w:pPr>
              <w:pStyle w:val="TableParagraph"/>
              <w:spacing w:line="157" w:lineRule="exact"/>
              <w:ind w:left="106"/>
              <w:rPr>
                <w:sz w:val="16"/>
              </w:rPr>
            </w:pPr>
            <w:r>
              <w:rPr>
                <w:sz w:val="16"/>
              </w:rPr>
              <w:t>NTS:</w:t>
            </w:r>
            <w:r>
              <w:rPr>
                <w:spacing w:val="-3"/>
                <w:sz w:val="16"/>
              </w:rPr>
              <w:t> </w:t>
            </w:r>
            <w:r>
              <w:rPr>
                <w:sz w:val="16"/>
              </w:rPr>
              <w:t>1 -</w:t>
            </w:r>
            <w:r>
              <w:rPr>
                <w:spacing w:val="-1"/>
                <w:sz w:val="16"/>
              </w:rPr>
              <w:t> </w:t>
            </w:r>
            <w:r>
              <w:rPr>
                <w:spacing w:val="-10"/>
                <w:sz w:val="16"/>
              </w:rPr>
              <w:t>6</w:t>
            </w:r>
          </w:p>
        </w:tc>
        <w:tc>
          <w:tcPr>
            <w:tcW w:w="2081" w:type="dxa"/>
            <w:tcBorders>
              <w:bottom w:val="nil"/>
            </w:tcBorders>
          </w:tcPr>
          <w:p>
            <w:pPr>
              <w:pStyle w:val="TableParagraph"/>
              <w:spacing w:line="157" w:lineRule="exact"/>
              <w:ind w:left="106"/>
              <w:rPr>
                <w:sz w:val="16"/>
              </w:rPr>
            </w:pPr>
            <w:r>
              <w:rPr>
                <w:sz w:val="16"/>
              </w:rPr>
              <w:t>NTS:</w:t>
            </w:r>
            <w:r>
              <w:rPr>
                <w:spacing w:val="-3"/>
                <w:sz w:val="16"/>
              </w:rPr>
              <w:t> </w:t>
            </w:r>
            <w:r>
              <w:rPr>
                <w:sz w:val="16"/>
              </w:rPr>
              <w:t>3 -</w:t>
            </w:r>
            <w:r>
              <w:rPr>
                <w:spacing w:val="-1"/>
                <w:sz w:val="16"/>
              </w:rPr>
              <w:t> </w:t>
            </w:r>
            <w:r>
              <w:rPr>
                <w:spacing w:val="-10"/>
                <w:sz w:val="16"/>
              </w:rPr>
              <w:t>4</w:t>
            </w:r>
          </w:p>
        </w:tc>
      </w:tr>
      <w:tr>
        <w:trPr>
          <w:trHeight w:val="173" w:hRule="atLeast"/>
        </w:trPr>
        <w:tc>
          <w:tcPr>
            <w:tcW w:w="2299" w:type="dxa"/>
            <w:tcBorders>
              <w:top w:val="nil"/>
              <w:bottom w:val="nil"/>
            </w:tcBorders>
          </w:tcPr>
          <w:p>
            <w:pPr>
              <w:pStyle w:val="TableParagraph"/>
              <w:spacing w:line="154" w:lineRule="exact"/>
              <w:rPr>
                <w:b/>
                <w:sz w:val="16"/>
              </w:rPr>
            </w:pPr>
            <w:r>
              <w:rPr>
                <w:b/>
                <w:spacing w:val="-2"/>
                <w:sz w:val="16"/>
              </w:rPr>
              <w:t>Telecommunications</w:t>
            </w: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4" w:lineRule="exact"/>
              <w:ind w:left="108"/>
              <w:rPr>
                <w:sz w:val="16"/>
              </w:rPr>
            </w:pPr>
            <w:r>
              <w:rPr>
                <w:sz w:val="16"/>
              </w:rPr>
              <w:t>NTS:</w:t>
            </w:r>
            <w:r>
              <w:rPr>
                <w:spacing w:val="-3"/>
                <w:sz w:val="16"/>
              </w:rPr>
              <w:t> </w:t>
            </w:r>
            <w:r>
              <w:rPr>
                <w:sz w:val="16"/>
              </w:rPr>
              <w:t>22</w:t>
            </w:r>
            <w:r>
              <w:rPr>
                <w:spacing w:val="1"/>
                <w:sz w:val="16"/>
              </w:rPr>
              <w:t> </w:t>
            </w:r>
            <w:r>
              <w:rPr>
                <w:sz w:val="16"/>
              </w:rPr>
              <w:t>-</w:t>
            </w:r>
            <w:r>
              <w:rPr>
                <w:spacing w:val="-1"/>
                <w:sz w:val="16"/>
              </w:rPr>
              <w:t> </w:t>
            </w:r>
            <w:r>
              <w:rPr>
                <w:spacing w:val="-5"/>
                <w:sz w:val="16"/>
              </w:rPr>
              <w:t>23</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z w:val="16"/>
              </w:rPr>
              <w:t>NTS:</w:t>
            </w:r>
            <w:r>
              <w:rPr>
                <w:spacing w:val="-3"/>
                <w:sz w:val="16"/>
              </w:rPr>
              <w:t> </w:t>
            </w:r>
            <w:r>
              <w:rPr>
                <w:sz w:val="16"/>
              </w:rPr>
              <w:t>8</w:t>
            </w:r>
            <w:r>
              <w:rPr>
                <w:spacing w:val="-1"/>
                <w:sz w:val="16"/>
              </w:rPr>
              <w:t> </w:t>
            </w:r>
            <w:r>
              <w:rPr>
                <w:sz w:val="16"/>
              </w:rPr>
              <w:t>-</w:t>
            </w:r>
            <w:r>
              <w:rPr>
                <w:spacing w:val="-1"/>
                <w:sz w:val="16"/>
              </w:rPr>
              <w:t> </w:t>
            </w:r>
            <w:r>
              <w:rPr>
                <w:spacing w:val="-5"/>
                <w:sz w:val="16"/>
              </w:rPr>
              <w:t>14</w:t>
            </w:r>
          </w:p>
        </w:tc>
        <w:tc>
          <w:tcPr>
            <w:tcW w:w="2081" w:type="dxa"/>
            <w:tcBorders>
              <w:top w:val="nil"/>
              <w:bottom w:val="nil"/>
            </w:tcBorders>
          </w:tcPr>
          <w:p>
            <w:pPr>
              <w:pStyle w:val="TableParagraph"/>
              <w:spacing w:line="154" w:lineRule="exact"/>
              <w:ind w:left="106"/>
              <w:rPr>
                <w:sz w:val="16"/>
              </w:rPr>
            </w:pPr>
            <w:r>
              <w:rPr>
                <w:spacing w:val="-2"/>
                <w:sz w:val="16"/>
              </w:rPr>
              <w:t>NTS-</w:t>
            </w:r>
            <w:r>
              <w:rPr>
                <w:spacing w:val="-10"/>
                <w:sz w:val="16"/>
              </w:rPr>
              <w:t>6</w:t>
            </w:r>
          </w:p>
        </w:tc>
      </w:tr>
      <w:tr>
        <w:trPr>
          <w:trHeight w:val="174" w:hRule="atLeast"/>
        </w:trPr>
        <w:tc>
          <w:tcPr>
            <w:tcW w:w="2299" w:type="dxa"/>
            <w:tcBorders>
              <w:top w:val="nil"/>
              <w:bottom w:val="nil"/>
            </w:tcBorders>
          </w:tcPr>
          <w:p>
            <w:pPr>
              <w:pStyle w:val="TableParagraph"/>
              <w:spacing w:line="155" w:lineRule="exact"/>
              <w:rPr>
                <w:b/>
                <w:sz w:val="16"/>
              </w:rPr>
            </w:pPr>
            <w:r>
              <w:rPr>
                <w:b/>
                <w:spacing w:val="-2"/>
                <w:sz w:val="16"/>
              </w:rPr>
              <w:t>Security</w:t>
            </w: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5" w:lineRule="exact"/>
              <w:ind w:left="108"/>
              <w:rPr>
                <w:sz w:val="16"/>
              </w:rPr>
            </w:pPr>
            <w:r>
              <w:rPr>
                <w:sz w:val="16"/>
              </w:rPr>
              <w:t>NTS:</w:t>
            </w:r>
            <w:r>
              <w:rPr>
                <w:spacing w:val="-3"/>
                <w:sz w:val="16"/>
              </w:rPr>
              <w:t> </w:t>
            </w:r>
            <w:r>
              <w:rPr>
                <w:sz w:val="16"/>
              </w:rPr>
              <w:t>27</w:t>
            </w:r>
            <w:r>
              <w:rPr>
                <w:spacing w:val="1"/>
                <w:sz w:val="16"/>
              </w:rPr>
              <w:t> </w:t>
            </w:r>
            <w:r>
              <w:rPr>
                <w:sz w:val="16"/>
              </w:rPr>
              <w:t>-</w:t>
            </w:r>
            <w:r>
              <w:rPr>
                <w:spacing w:val="-1"/>
                <w:sz w:val="16"/>
              </w:rPr>
              <w:t> </w:t>
            </w:r>
            <w:r>
              <w:rPr>
                <w:spacing w:val="-5"/>
                <w:sz w:val="16"/>
              </w:rPr>
              <w:t>28</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5" w:lineRule="exact"/>
              <w:ind w:left="106"/>
              <w:rPr>
                <w:sz w:val="16"/>
              </w:rPr>
            </w:pPr>
            <w:r>
              <w:rPr>
                <w:sz w:val="16"/>
              </w:rPr>
              <w:t>NTS:</w:t>
            </w:r>
            <w:r>
              <w:rPr>
                <w:spacing w:val="-3"/>
                <w:sz w:val="16"/>
              </w:rPr>
              <w:t> </w:t>
            </w:r>
            <w:r>
              <w:rPr>
                <w:sz w:val="16"/>
              </w:rPr>
              <w:t>16</w:t>
            </w:r>
            <w:r>
              <w:rPr>
                <w:spacing w:val="1"/>
                <w:sz w:val="16"/>
              </w:rPr>
              <w:t> </w:t>
            </w:r>
            <w:r>
              <w:rPr>
                <w:sz w:val="16"/>
              </w:rPr>
              <w:t>-</w:t>
            </w:r>
            <w:r>
              <w:rPr>
                <w:spacing w:val="-1"/>
                <w:sz w:val="16"/>
              </w:rPr>
              <w:t> </w:t>
            </w:r>
            <w:r>
              <w:rPr>
                <w:spacing w:val="-5"/>
                <w:sz w:val="16"/>
              </w:rPr>
              <w:t>21</w:t>
            </w:r>
          </w:p>
        </w:tc>
        <w:tc>
          <w:tcPr>
            <w:tcW w:w="2081" w:type="dxa"/>
            <w:tcBorders>
              <w:top w:val="nil"/>
              <w:bottom w:val="nil"/>
            </w:tcBorders>
          </w:tcPr>
          <w:p>
            <w:pPr>
              <w:pStyle w:val="TableParagraph"/>
              <w:spacing w:line="155" w:lineRule="exact"/>
              <w:ind w:left="106"/>
              <w:rPr>
                <w:sz w:val="16"/>
              </w:rPr>
            </w:pPr>
            <w:r>
              <w:rPr>
                <w:spacing w:val="-2"/>
                <w:sz w:val="16"/>
              </w:rPr>
              <w:t>NTS-</w:t>
            </w:r>
            <w:r>
              <w:rPr>
                <w:spacing w:val="-5"/>
                <w:sz w:val="16"/>
              </w:rPr>
              <w:t>17</w:t>
            </w:r>
          </w:p>
        </w:tc>
      </w:tr>
      <w:tr>
        <w:trPr>
          <w:trHeight w:val="172"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2" w:lineRule="exact"/>
              <w:ind w:left="108"/>
              <w:rPr>
                <w:sz w:val="16"/>
              </w:rPr>
            </w:pPr>
            <w:r>
              <w:rPr>
                <w:spacing w:val="-2"/>
                <w:sz w:val="16"/>
              </w:rPr>
              <w:t>NTS-</w:t>
            </w:r>
            <w:r>
              <w:rPr>
                <w:spacing w:val="-5"/>
                <w:sz w:val="16"/>
              </w:rPr>
              <w:t>35</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2" w:lineRule="exact"/>
              <w:ind w:left="106"/>
              <w:rPr>
                <w:sz w:val="16"/>
              </w:rPr>
            </w:pPr>
            <w:r>
              <w:rPr>
                <w:spacing w:val="-2"/>
                <w:sz w:val="16"/>
              </w:rPr>
              <w:t>NTS-</w:t>
            </w:r>
            <w:r>
              <w:rPr>
                <w:spacing w:val="-5"/>
                <w:sz w:val="16"/>
              </w:rPr>
              <w:t>25</w:t>
            </w:r>
          </w:p>
        </w:tc>
        <w:tc>
          <w:tcPr>
            <w:tcW w:w="2081" w:type="dxa"/>
            <w:tcBorders>
              <w:top w:val="nil"/>
              <w:bottom w:val="nil"/>
            </w:tcBorders>
          </w:tcPr>
          <w:p>
            <w:pPr>
              <w:pStyle w:val="TableParagraph"/>
              <w:spacing w:line="152" w:lineRule="exact"/>
              <w:ind w:left="106"/>
              <w:rPr>
                <w:sz w:val="16"/>
              </w:rPr>
            </w:pPr>
            <w:r>
              <w:rPr>
                <w:spacing w:val="-2"/>
                <w:sz w:val="16"/>
              </w:rPr>
              <w:t>NTS-</w:t>
            </w:r>
            <w:r>
              <w:rPr>
                <w:spacing w:val="-5"/>
                <w:sz w:val="16"/>
              </w:rPr>
              <w:t>51</w:t>
            </w:r>
          </w:p>
        </w:tc>
      </w:tr>
      <w:tr>
        <w:trPr>
          <w:trHeight w:val="173"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spacing w:line="154" w:lineRule="exact"/>
              <w:ind w:left="108"/>
              <w:rPr>
                <w:sz w:val="16"/>
              </w:rPr>
            </w:pPr>
            <w:r>
              <w:rPr>
                <w:sz w:val="16"/>
              </w:rPr>
              <w:t>NTS:</w:t>
            </w:r>
            <w:r>
              <w:rPr>
                <w:spacing w:val="-3"/>
                <w:sz w:val="16"/>
              </w:rPr>
              <w:t> </w:t>
            </w:r>
            <w:r>
              <w:rPr>
                <w:sz w:val="16"/>
              </w:rPr>
              <w:t>41</w:t>
            </w:r>
            <w:r>
              <w:rPr>
                <w:spacing w:val="1"/>
                <w:sz w:val="16"/>
              </w:rPr>
              <w:t> </w:t>
            </w:r>
            <w:r>
              <w:rPr>
                <w:sz w:val="16"/>
              </w:rPr>
              <w:t>-</w:t>
            </w:r>
            <w:r>
              <w:rPr>
                <w:spacing w:val="-1"/>
                <w:sz w:val="16"/>
              </w:rPr>
              <w:t> </w:t>
            </w:r>
            <w:r>
              <w:rPr>
                <w:spacing w:val="-5"/>
                <w:sz w:val="16"/>
              </w:rPr>
              <w:t>42</w:t>
            </w: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pacing w:val="-2"/>
                <w:sz w:val="16"/>
              </w:rPr>
              <w:t>NTS-</w:t>
            </w:r>
            <w:r>
              <w:rPr>
                <w:spacing w:val="-5"/>
                <w:sz w:val="16"/>
              </w:rPr>
              <w:t>35</w:t>
            </w:r>
          </w:p>
        </w:tc>
        <w:tc>
          <w:tcPr>
            <w:tcW w:w="2081" w:type="dxa"/>
            <w:tcBorders>
              <w:top w:val="nil"/>
              <w:bottom w:val="nil"/>
            </w:tcBorders>
          </w:tcPr>
          <w:p>
            <w:pPr>
              <w:pStyle w:val="TableParagraph"/>
              <w:ind w:left="0"/>
              <w:rPr>
                <w:sz w:val="10"/>
              </w:rPr>
            </w:pPr>
          </w:p>
        </w:tc>
      </w:tr>
      <w:tr>
        <w:trPr>
          <w:trHeight w:val="174"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5" w:lineRule="exact"/>
              <w:ind w:left="106"/>
              <w:rPr>
                <w:sz w:val="16"/>
              </w:rPr>
            </w:pPr>
            <w:r>
              <w:rPr>
                <w:sz w:val="16"/>
              </w:rPr>
              <w:t>NTS:</w:t>
            </w:r>
            <w:r>
              <w:rPr>
                <w:spacing w:val="-3"/>
                <w:sz w:val="16"/>
              </w:rPr>
              <w:t> </w:t>
            </w:r>
            <w:r>
              <w:rPr>
                <w:sz w:val="16"/>
              </w:rPr>
              <w:t>41</w:t>
            </w:r>
            <w:r>
              <w:rPr>
                <w:spacing w:val="1"/>
                <w:sz w:val="16"/>
              </w:rPr>
              <w:t> </w:t>
            </w:r>
            <w:r>
              <w:rPr>
                <w:sz w:val="16"/>
              </w:rPr>
              <w:t>-</w:t>
            </w:r>
            <w:r>
              <w:rPr>
                <w:spacing w:val="-1"/>
                <w:sz w:val="16"/>
              </w:rPr>
              <w:t> </w:t>
            </w:r>
            <w:r>
              <w:rPr>
                <w:spacing w:val="-5"/>
                <w:sz w:val="16"/>
              </w:rPr>
              <w:t>43</w:t>
            </w:r>
          </w:p>
        </w:tc>
        <w:tc>
          <w:tcPr>
            <w:tcW w:w="2081" w:type="dxa"/>
            <w:tcBorders>
              <w:top w:val="nil"/>
              <w:bottom w:val="nil"/>
            </w:tcBorders>
          </w:tcPr>
          <w:p>
            <w:pPr>
              <w:pStyle w:val="TableParagraph"/>
              <w:ind w:left="0"/>
              <w:rPr>
                <w:sz w:val="10"/>
              </w:rPr>
            </w:pPr>
          </w:p>
        </w:tc>
      </w:tr>
      <w:tr>
        <w:trPr>
          <w:trHeight w:val="173"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pacing w:val="-2"/>
                <w:sz w:val="16"/>
              </w:rPr>
              <w:t>NTS-</w:t>
            </w:r>
            <w:r>
              <w:rPr>
                <w:spacing w:val="-5"/>
                <w:sz w:val="16"/>
              </w:rPr>
              <w:t>45</w:t>
            </w:r>
          </w:p>
        </w:tc>
        <w:tc>
          <w:tcPr>
            <w:tcW w:w="2081" w:type="dxa"/>
            <w:tcBorders>
              <w:top w:val="nil"/>
              <w:bottom w:val="nil"/>
            </w:tcBorders>
          </w:tcPr>
          <w:p>
            <w:pPr>
              <w:pStyle w:val="TableParagraph"/>
              <w:ind w:left="0"/>
              <w:rPr>
                <w:sz w:val="10"/>
              </w:rPr>
            </w:pPr>
          </w:p>
        </w:tc>
      </w:tr>
      <w:tr>
        <w:trPr>
          <w:trHeight w:val="173"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pacing w:val="-2"/>
                <w:sz w:val="16"/>
              </w:rPr>
              <w:t>NTS-</w:t>
            </w:r>
            <w:r>
              <w:rPr>
                <w:spacing w:val="-5"/>
                <w:sz w:val="16"/>
              </w:rPr>
              <w:t>47</w:t>
            </w:r>
          </w:p>
        </w:tc>
        <w:tc>
          <w:tcPr>
            <w:tcW w:w="2081" w:type="dxa"/>
            <w:tcBorders>
              <w:top w:val="nil"/>
              <w:bottom w:val="nil"/>
            </w:tcBorders>
          </w:tcPr>
          <w:p>
            <w:pPr>
              <w:pStyle w:val="TableParagraph"/>
              <w:ind w:left="0"/>
              <w:rPr>
                <w:sz w:val="10"/>
              </w:rPr>
            </w:pPr>
          </w:p>
        </w:tc>
      </w:tr>
      <w:tr>
        <w:trPr>
          <w:trHeight w:val="182" w:hRule="atLeast"/>
        </w:trPr>
        <w:tc>
          <w:tcPr>
            <w:tcW w:w="2299" w:type="dxa"/>
            <w:tcBorders>
              <w:top w:val="nil"/>
            </w:tcBorders>
          </w:tcPr>
          <w:p>
            <w:pPr>
              <w:pStyle w:val="TableParagraph"/>
              <w:ind w:left="0"/>
              <w:rPr>
                <w:sz w:val="12"/>
              </w:rPr>
            </w:pPr>
          </w:p>
        </w:tc>
        <w:tc>
          <w:tcPr>
            <w:tcW w:w="1538" w:type="dxa"/>
            <w:vMerge/>
            <w:tcBorders>
              <w:top w:val="nil"/>
            </w:tcBorders>
          </w:tcPr>
          <w:p>
            <w:pPr>
              <w:rPr>
                <w:sz w:val="2"/>
                <w:szCs w:val="2"/>
              </w:rPr>
            </w:pPr>
          </w:p>
        </w:tc>
        <w:tc>
          <w:tcPr>
            <w:tcW w:w="2013" w:type="dxa"/>
            <w:tcBorders>
              <w:top w:val="nil"/>
            </w:tcBorders>
          </w:tcPr>
          <w:p>
            <w:pPr>
              <w:pStyle w:val="TableParagraph"/>
              <w:ind w:left="0"/>
              <w:rPr>
                <w:sz w:val="12"/>
              </w:rPr>
            </w:pPr>
          </w:p>
        </w:tc>
        <w:tc>
          <w:tcPr>
            <w:tcW w:w="1171" w:type="dxa"/>
            <w:vMerge/>
            <w:tcBorders>
              <w:top w:val="nil"/>
            </w:tcBorders>
          </w:tcPr>
          <w:p>
            <w:pPr>
              <w:rPr>
                <w:sz w:val="2"/>
                <w:szCs w:val="2"/>
              </w:rPr>
            </w:pPr>
          </w:p>
        </w:tc>
        <w:tc>
          <w:tcPr>
            <w:tcW w:w="1836" w:type="dxa"/>
            <w:tcBorders>
              <w:top w:val="nil"/>
            </w:tcBorders>
          </w:tcPr>
          <w:p>
            <w:pPr>
              <w:pStyle w:val="TableParagraph"/>
              <w:spacing w:line="162" w:lineRule="exact"/>
              <w:ind w:left="106"/>
              <w:rPr>
                <w:sz w:val="16"/>
              </w:rPr>
            </w:pPr>
            <w:r>
              <w:rPr>
                <w:spacing w:val="-2"/>
                <w:sz w:val="16"/>
              </w:rPr>
              <w:t>NTS-</w:t>
            </w:r>
            <w:r>
              <w:rPr>
                <w:spacing w:val="-5"/>
                <w:sz w:val="16"/>
              </w:rPr>
              <w:t>50</w:t>
            </w:r>
          </w:p>
        </w:tc>
        <w:tc>
          <w:tcPr>
            <w:tcW w:w="2081" w:type="dxa"/>
            <w:tcBorders>
              <w:top w:val="nil"/>
            </w:tcBorders>
          </w:tcPr>
          <w:p>
            <w:pPr>
              <w:pStyle w:val="TableParagraph"/>
              <w:ind w:left="0"/>
              <w:rPr>
                <w:sz w:val="12"/>
              </w:rPr>
            </w:pPr>
          </w:p>
        </w:tc>
      </w:tr>
      <w:tr>
        <w:trPr>
          <w:trHeight w:val="176" w:hRule="atLeast"/>
        </w:trPr>
        <w:tc>
          <w:tcPr>
            <w:tcW w:w="2299" w:type="dxa"/>
            <w:tcBorders>
              <w:bottom w:val="nil"/>
            </w:tcBorders>
          </w:tcPr>
          <w:p>
            <w:pPr>
              <w:pStyle w:val="TableParagraph"/>
              <w:spacing w:line="157" w:lineRule="exact"/>
              <w:rPr>
                <w:b/>
                <w:sz w:val="16"/>
              </w:rPr>
            </w:pPr>
            <w:r>
              <w:rPr>
                <w:b/>
                <w:sz w:val="16"/>
              </w:rPr>
              <w:t>IT</w:t>
            </w:r>
            <w:r>
              <w:rPr>
                <w:b/>
                <w:spacing w:val="-5"/>
                <w:sz w:val="16"/>
              </w:rPr>
              <w:t> </w:t>
            </w:r>
            <w:r>
              <w:rPr>
                <w:b/>
                <w:sz w:val="16"/>
              </w:rPr>
              <w:t>Systems</w:t>
            </w:r>
            <w:r>
              <w:rPr>
                <w:b/>
                <w:spacing w:val="-5"/>
                <w:sz w:val="16"/>
              </w:rPr>
              <w:t> and</w:t>
            </w:r>
          </w:p>
        </w:tc>
        <w:tc>
          <w:tcPr>
            <w:tcW w:w="1538" w:type="dxa"/>
            <w:vMerge w:val="restart"/>
          </w:tcPr>
          <w:p>
            <w:pPr>
              <w:pStyle w:val="TableParagraph"/>
              <w:ind w:left="0"/>
              <w:rPr>
                <w:sz w:val="16"/>
              </w:rPr>
            </w:pPr>
          </w:p>
        </w:tc>
        <w:tc>
          <w:tcPr>
            <w:tcW w:w="2013" w:type="dxa"/>
            <w:tcBorders>
              <w:bottom w:val="nil"/>
            </w:tcBorders>
          </w:tcPr>
          <w:p>
            <w:pPr>
              <w:pStyle w:val="TableParagraph"/>
              <w:spacing w:line="157" w:lineRule="exact"/>
              <w:ind w:left="108"/>
              <w:rPr>
                <w:sz w:val="16"/>
              </w:rPr>
            </w:pPr>
            <w:r>
              <w:rPr>
                <w:sz w:val="16"/>
              </w:rPr>
              <w:t>ITOS:</w:t>
            </w:r>
            <w:r>
              <w:rPr>
                <w:spacing w:val="-4"/>
                <w:sz w:val="16"/>
              </w:rPr>
              <w:t> </w:t>
            </w:r>
            <w:r>
              <w:rPr>
                <w:sz w:val="16"/>
              </w:rPr>
              <w:t>3</w:t>
            </w:r>
            <w:r>
              <w:rPr>
                <w:spacing w:val="-1"/>
                <w:sz w:val="16"/>
              </w:rPr>
              <w:t> </w:t>
            </w:r>
            <w:r>
              <w:rPr>
                <w:sz w:val="16"/>
              </w:rPr>
              <w:t>-</w:t>
            </w:r>
            <w:r>
              <w:rPr>
                <w:spacing w:val="-3"/>
                <w:sz w:val="16"/>
              </w:rPr>
              <w:t> </w:t>
            </w:r>
            <w:r>
              <w:rPr>
                <w:sz w:val="16"/>
              </w:rPr>
              <w:t>4</w:t>
            </w:r>
            <w:r>
              <w:rPr>
                <w:spacing w:val="35"/>
                <w:sz w:val="16"/>
              </w:rPr>
              <w:t> </w:t>
            </w:r>
            <w:r>
              <w:rPr>
                <w:sz w:val="16"/>
              </w:rPr>
              <w:t>ITOS-</w:t>
            </w:r>
            <w:r>
              <w:rPr>
                <w:spacing w:val="-12"/>
                <w:sz w:val="16"/>
              </w:rPr>
              <w:t>7</w:t>
            </w:r>
          </w:p>
        </w:tc>
        <w:tc>
          <w:tcPr>
            <w:tcW w:w="1171" w:type="dxa"/>
            <w:vMerge w:val="restart"/>
          </w:tcPr>
          <w:p>
            <w:pPr>
              <w:pStyle w:val="TableParagraph"/>
              <w:ind w:left="0"/>
              <w:rPr>
                <w:sz w:val="16"/>
              </w:rPr>
            </w:pPr>
          </w:p>
        </w:tc>
        <w:tc>
          <w:tcPr>
            <w:tcW w:w="1836" w:type="dxa"/>
            <w:tcBorders>
              <w:bottom w:val="nil"/>
            </w:tcBorders>
          </w:tcPr>
          <w:p>
            <w:pPr>
              <w:pStyle w:val="TableParagraph"/>
              <w:spacing w:line="157" w:lineRule="exact"/>
              <w:ind w:left="106"/>
              <w:rPr>
                <w:sz w:val="16"/>
              </w:rPr>
            </w:pPr>
            <w:r>
              <w:rPr>
                <w:sz w:val="16"/>
              </w:rPr>
              <w:t>ITOS:</w:t>
            </w:r>
            <w:r>
              <w:rPr>
                <w:spacing w:val="-3"/>
                <w:sz w:val="16"/>
              </w:rPr>
              <w:t> </w:t>
            </w:r>
            <w:r>
              <w:rPr>
                <w:sz w:val="16"/>
              </w:rPr>
              <w:t>2</w:t>
            </w:r>
            <w:r>
              <w:rPr>
                <w:spacing w:val="1"/>
                <w:sz w:val="16"/>
              </w:rPr>
              <w:t> </w:t>
            </w:r>
            <w:r>
              <w:rPr>
                <w:sz w:val="16"/>
              </w:rPr>
              <w:t>-</w:t>
            </w:r>
            <w:r>
              <w:rPr>
                <w:spacing w:val="-1"/>
                <w:sz w:val="16"/>
              </w:rPr>
              <w:t> </w:t>
            </w:r>
            <w:r>
              <w:rPr>
                <w:spacing w:val="-10"/>
                <w:sz w:val="16"/>
              </w:rPr>
              <w:t>5</w:t>
            </w:r>
          </w:p>
        </w:tc>
        <w:tc>
          <w:tcPr>
            <w:tcW w:w="2081" w:type="dxa"/>
            <w:vMerge w:val="restart"/>
          </w:tcPr>
          <w:p>
            <w:pPr>
              <w:pStyle w:val="TableParagraph"/>
              <w:ind w:left="0"/>
              <w:rPr>
                <w:sz w:val="16"/>
              </w:rPr>
            </w:pPr>
          </w:p>
        </w:tc>
      </w:tr>
      <w:tr>
        <w:trPr>
          <w:trHeight w:val="173" w:hRule="atLeast"/>
        </w:trPr>
        <w:tc>
          <w:tcPr>
            <w:tcW w:w="2299" w:type="dxa"/>
            <w:tcBorders>
              <w:top w:val="nil"/>
              <w:bottom w:val="nil"/>
            </w:tcBorders>
          </w:tcPr>
          <w:p>
            <w:pPr>
              <w:pStyle w:val="TableParagraph"/>
              <w:spacing w:line="154" w:lineRule="exact"/>
              <w:rPr>
                <w:b/>
                <w:sz w:val="16"/>
              </w:rPr>
            </w:pPr>
            <w:r>
              <w:rPr>
                <w:b/>
                <w:spacing w:val="-2"/>
                <w:sz w:val="16"/>
              </w:rPr>
              <w:t>Operations</w:t>
            </w:r>
          </w:p>
        </w:tc>
        <w:tc>
          <w:tcPr>
            <w:tcW w:w="1538" w:type="dxa"/>
            <w:vMerge/>
            <w:tcBorders>
              <w:top w:val="nil"/>
            </w:tcBorders>
          </w:tcPr>
          <w:p>
            <w:pPr>
              <w:rPr>
                <w:sz w:val="2"/>
                <w:szCs w:val="2"/>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pacing w:val="-2"/>
                <w:sz w:val="16"/>
              </w:rPr>
              <w:t>ITOS-</w:t>
            </w:r>
            <w:r>
              <w:rPr>
                <w:spacing w:val="-10"/>
                <w:sz w:val="16"/>
              </w:rPr>
              <w:t>7</w:t>
            </w:r>
          </w:p>
        </w:tc>
        <w:tc>
          <w:tcPr>
            <w:tcW w:w="2081" w:type="dxa"/>
            <w:vMerge/>
            <w:tcBorders>
              <w:top w:val="nil"/>
            </w:tcBorders>
          </w:tcPr>
          <w:p>
            <w:pPr>
              <w:rPr>
                <w:sz w:val="2"/>
                <w:szCs w:val="2"/>
              </w:rPr>
            </w:pPr>
          </w:p>
        </w:tc>
      </w:tr>
      <w:tr>
        <w:trPr>
          <w:trHeight w:val="173" w:hRule="atLeast"/>
        </w:trPr>
        <w:tc>
          <w:tcPr>
            <w:tcW w:w="2299" w:type="dxa"/>
            <w:tcBorders>
              <w:top w:val="nil"/>
              <w:bottom w:val="nil"/>
            </w:tcBorders>
          </w:tcPr>
          <w:p>
            <w:pPr>
              <w:pStyle w:val="TableParagraph"/>
              <w:ind w:left="0"/>
              <w:rPr>
                <w:sz w:val="10"/>
              </w:rPr>
            </w:pPr>
          </w:p>
        </w:tc>
        <w:tc>
          <w:tcPr>
            <w:tcW w:w="1538" w:type="dxa"/>
            <w:vMerge/>
            <w:tcBorders>
              <w:top w:val="nil"/>
            </w:tcBorders>
          </w:tcPr>
          <w:p>
            <w:pPr>
              <w:rPr>
                <w:sz w:val="2"/>
                <w:szCs w:val="2"/>
              </w:rPr>
            </w:pPr>
          </w:p>
        </w:tc>
        <w:tc>
          <w:tcPr>
            <w:tcW w:w="2013" w:type="dxa"/>
            <w:tcBorders>
              <w:top w:val="nil"/>
              <w:bottom w:val="nil"/>
            </w:tcBorders>
          </w:tcPr>
          <w:p>
            <w:pPr>
              <w:pStyle w:val="TableParagraph"/>
              <w:ind w:left="0"/>
              <w:rPr>
                <w:sz w:val="10"/>
              </w:rPr>
            </w:pPr>
          </w:p>
        </w:tc>
        <w:tc>
          <w:tcPr>
            <w:tcW w:w="1171" w:type="dxa"/>
            <w:vMerge/>
            <w:tcBorders>
              <w:top w:val="nil"/>
            </w:tcBorders>
          </w:tcPr>
          <w:p>
            <w:pPr>
              <w:rPr>
                <w:sz w:val="2"/>
                <w:szCs w:val="2"/>
              </w:rPr>
            </w:pPr>
          </w:p>
        </w:tc>
        <w:tc>
          <w:tcPr>
            <w:tcW w:w="1836" w:type="dxa"/>
            <w:tcBorders>
              <w:top w:val="nil"/>
              <w:bottom w:val="nil"/>
            </w:tcBorders>
          </w:tcPr>
          <w:p>
            <w:pPr>
              <w:pStyle w:val="TableParagraph"/>
              <w:spacing w:line="154" w:lineRule="exact"/>
              <w:ind w:left="106"/>
              <w:rPr>
                <w:sz w:val="16"/>
              </w:rPr>
            </w:pPr>
            <w:r>
              <w:rPr>
                <w:sz w:val="16"/>
              </w:rPr>
              <w:t>ITOS:</w:t>
            </w:r>
            <w:r>
              <w:rPr>
                <w:spacing w:val="-2"/>
                <w:sz w:val="16"/>
              </w:rPr>
              <w:t> </w:t>
            </w:r>
            <w:r>
              <w:rPr>
                <w:sz w:val="16"/>
              </w:rPr>
              <w:t>10 -</w:t>
            </w:r>
            <w:r>
              <w:rPr>
                <w:spacing w:val="-3"/>
                <w:sz w:val="16"/>
              </w:rPr>
              <w:t> </w:t>
            </w:r>
            <w:r>
              <w:rPr>
                <w:spacing w:val="-5"/>
                <w:sz w:val="16"/>
              </w:rPr>
              <w:t>11</w:t>
            </w:r>
          </w:p>
        </w:tc>
        <w:tc>
          <w:tcPr>
            <w:tcW w:w="2081" w:type="dxa"/>
            <w:vMerge/>
            <w:tcBorders>
              <w:top w:val="nil"/>
            </w:tcBorders>
          </w:tcPr>
          <w:p>
            <w:pPr>
              <w:rPr>
                <w:sz w:val="2"/>
                <w:szCs w:val="2"/>
              </w:rPr>
            </w:pPr>
          </w:p>
        </w:tc>
      </w:tr>
      <w:tr>
        <w:trPr>
          <w:trHeight w:val="182" w:hRule="atLeast"/>
        </w:trPr>
        <w:tc>
          <w:tcPr>
            <w:tcW w:w="2299" w:type="dxa"/>
            <w:tcBorders>
              <w:top w:val="nil"/>
            </w:tcBorders>
          </w:tcPr>
          <w:p>
            <w:pPr>
              <w:pStyle w:val="TableParagraph"/>
              <w:ind w:left="0"/>
              <w:rPr>
                <w:sz w:val="12"/>
              </w:rPr>
            </w:pPr>
          </w:p>
        </w:tc>
        <w:tc>
          <w:tcPr>
            <w:tcW w:w="1538" w:type="dxa"/>
            <w:vMerge/>
            <w:tcBorders>
              <w:top w:val="nil"/>
            </w:tcBorders>
          </w:tcPr>
          <w:p>
            <w:pPr>
              <w:rPr>
                <w:sz w:val="2"/>
                <w:szCs w:val="2"/>
              </w:rPr>
            </w:pPr>
          </w:p>
        </w:tc>
        <w:tc>
          <w:tcPr>
            <w:tcW w:w="2013" w:type="dxa"/>
            <w:tcBorders>
              <w:top w:val="nil"/>
            </w:tcBorders>
          </w:tcPr>
          <w:p>
            <w:pPr>
              <w:pStyle w:val="TableParagraph"/>
              <w:ind w:left="0"/>
              <w:rPr>
                <w:sz w:val="12"/>
              </w:rPr>
            </w:pPr>
          </w:p>
        </w:tc>
        <w:tc>
          <w:tcPr>
            <w:tcW w:w="1171" w:type="dxa"/>
            <w:vMerge/>
            <w:tcBorders>
              <w:top w:val="nil"/>
            </w:tcBorders>
          </w:tcPr>
          <w:p>
            <w:pPr>
              <w:rPr>
                <w:sz w:val="2"/>
                <w:szCs w:val="2"/>
              </w:rPr>
            </w:pPr>
          </w:p>
        </w:tc>
        <w:tc>
          <w:tcPr>
            <w:tcW w:w="1836" w:type="dxa"/>
            <w:tcBorders>
              <w:top w:val="nil"/>
            </w:tcBorders>
          </w:tcPr>
          <w:p>
            <w:pPr>
              <w:pStyle w:val="TableParagraph"/>
              <w:spacing w:line="162" w:lineRule="exact"/>
              <w:ind w:left="106"/>
              <w:rPr>
                <w:sz w:val="16"/>
              </w:rPr>
            </w:pPr>
            <w:r>
              <w:rPr>
                <w:sz w:val="16"/>
              </w:rPr>
              <w:t>ITOS-13</w:t>
            </w:r>
            <w:r>
              <w:rPr>
                <w:spacing w:val="29"/>
                <w:sz w:val="16"/>
              </w:rPr>
              <w:t> </w:t>
            </w:r>
            <w:r>
              <w:rPr>
                <w:sz w:val="16"/>
              </w:rPr>
              <w:t>ITOS-</w:t>
            </w:r>
            <w:r>
              <w:rPr>
                <w:spacing w:val="-5"/>
                <w:sz w:val="16"/>
              </w:rPr>
              <w:t>20</w:t>
            </w:r>
          </w:p>
        </w:tc>
        <w:tc>
          <w:tcPr>
            <w:tcW w:w="2081" w:type="dxa"/>
            <w:vMerge/>
            <w:tcBorders>
              <w:top w:val="nil"/>
            </w:tcBorders>
          </w:tcPr>
          <w:p>
            <w:pPr>
              <w:rPr>
                <w:sz w:val="2"/>
                <w:szCs w:val="2"/>
              </w:rPr>
            </w:pPr>
          </w:p>
        </w:tc>
      </w:tr>
    </w:tbl>
    <w:p>
      <w:pPr>
        <w:spacing w:after="0"/>
        <w:rPr>
          <w:sz w:val="2"/>
          <w:szCs w:val="2"/>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8"/>
          <w:sz w:val="22"/>
        </w:rPr>
        <w:t> </w:t>
      </w:r>
      <w:r>
        <w:rPr>
          <w:b/>
          <w:sz w:val="22"/>
        </w:rPr>
        <w:t>Area</w:t>
      </w:r>
      <w:r>
        <w:rPr>
          <w:sz w:val="22"/>
        </w:rPr>
        <w:t>:</w:t>
      </w:r>
      <w:r>
        <w:rPr>
          <w:spacing w:val="45"/>
          <w:sz w:val="22"/>
        </w:rPr>
        <w:t> </w:t>
      </w:r>
      <w:r>
        <w:rPr>
          <w:sz w:val="22"/>
        </w:rPr>
        <w:t>Operate</w:t>
      </w:r>
      <w:r>
        <w:rPr>
          <w:spacing w:val="-6"/>
          <w:sz w:val="22"/>
        </w:rPr>
        <w:t> </w:t>
      </w:r>
      <w:r>
        <w:rPr>
          <w:sz w:val="22"/>
        </w:rPr>
        <w:t>and</w:t>
      </w:r>
      <w:r>
        <w:rPr>
          <w:spacing w:val="-5"/>
          <w:sz w:val="22"/>
        </w:rPr>
        <w:t> </w:t>
      </w:r>
      <w:r>
        <w:rPr>
          <w:spacing w:val="-2"/>
          <w:sz w:val="22"/>
        </w:rPr>
        <w:t>Maintain</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63424">
                <wp:simplePos x="0" y="0"/>
                <wp:positionH relativeFrom="page">
                  <wp:posOffset>1290586</wp:posOffset>
                </wp:positionH>
                <wp:positionV relativeFrom="paragraph">
                  <wp:posOffset>77076</wp:posOffset>
                </wp:positionV>
                <wp:extent cx="4670425" cy="493395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53056" id="docshape158"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10"/>
          <w:sz w:val="22"/>
        </w:rPr>
        <w:t> </w:t>
      </w:r>
      <w:r>
        <w:rPr>
          <w:b/>
          <w:sz w:val="22"/>
        </w:rPr>
        <w:t>Area</w:t>
      </w:r>
      <w:r>
        <w:rPr>
          <w:sz w:val="22"/>
        </w:rPr>
        <w:t>:</w:t>
      </w:r>
      <w:r>
        <w:rPr>
          <w:spacing w:val="-7"/>
          <w:sz w:val="22"/>
        </w:rPr>
        <w:t> </w:t>
      </w:r>
      <w:r>
        <w:rPr>
          <w:sz w:val="22"/>
        </w:rPr>
        <w:t>Network</w:t>
      </w:r>
      <w:r>
        <w:rPr>
          <w:spacing w:val="-11"/>
          <w:sz w:val="22"/>
        </w:rPr>
        <w:t> </w:t>
      </w:r>
      <w:r>
        <w:rPr>
          <w:spacing w:val="-2"/>
          <w:sz w:val="22"/>
        </w:rPr>
        <w:t>Services</w:t>
      </w:r>
    </w:p>
    <w:p>
      <w:pPr>
        <w:pStyle w:val="BodyText"/>
        <w:spacing w:before="68"/>
      </w:pPr>
    </w:p>
    <w:p>
      <w:pPr>
        <w:pStyle w:val="Heading6"/>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6"/>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Telecommunication</w:t>
      </w:r>
      <w:r>
        <w:rPr>
          <w:spacing w:val="-8"/>
          <w:sz w:val="22"/>
        </w:rPr>
        <w:t> </w:t>
      </w:r>
      <w:r>
        <w:rPr>
          <w:spacing w:val="-2"/>
          <w:sz w:val="22"/>
        </w:rPr>
        <w:t>Personnel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Telecommunication</w:t>
      </w:r>
      <w:r>
        <w:rPr>
          <w:spacing w:val="-8"/>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Continuous</w:t>
      </w:r>
      <w:r>
        <w:rPr>
          <w:spacing w:val="-7"/>
          <w:sz w:val="22"/>
        </w:rPr>
        <w:t> </w:t>
      </w:r>
      <w:r>
        <w:rPr>
          <w:sz w:val="22"/>
        </w:rPr>
        <w:t>Monitoring</w:t>
      </w:r>
      <w:r>
        <w:rPr>
          <w:spacing w:val="-6"/>
          <w:sz w:val="22"/>
        </w:rPr>
        <w:t> </w:t>
      </w:r>
      <w:r>
        <w:rPr>
          <w:spacing w:val="-2"/>
          <w:sz w:val="22"/>
        </w:rPr>
        <w:t>Executer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Cabling</w:t>
      </w:r>
      <w:r>
        <w:rPr>
          <w:spacing w:val="-5"/>
          <w:sz w:val="22"/>
        </w:rPr>
        <w:t> </w:t>
      </w:r>
      <w:r>
        <w:rPr>
          <w:spacing w:val="-2"/>
          <w:sz w:val="22"/>
        </w:rPr>
        <w:t>Technician</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Converged</w:t>
      </w:r>
      <w:r>
        <w:rPr>
          <w:spacing w:val="-6"/>
          <w:sz w:val="22"/>
        </w:rPr>
        <w:t> </w:t>
      </w:r>
      <w:r>
        <w:rPr>
          <w:sz w:val="22"/>
        </w:rPr>
        <w:t>Network</w:t>
      </w:r>
      <w:r>
        <w:rPr>
          <w:spacing w:val="-7"/>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6"/>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6"/>
          <w:sz w:val="22"/>
        </w:rPr>
        <w:t> </w:t>
      </w:r>
      <w:r>
        <w:rPr>
          <w:spacing w:val="-2"/>
          <w:sz w:val="22"/>
        </w:rPr>
        <w:t>Designer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7"/>
          <w:sz w:val="22"/>
        </w:rPr>
        <w:t> </w:t>
      </w:r>
      <w:r>
        <w:rPr>
          <w:sz w:val="22"/>
        </w:rPr>
        <w:t>Systems</w:t>
      </w:r>
      <w:r>
        <w:rPr>
          <w:spacing w:val="-4"/>
          <w:sz w:val="22"/>
        </w:rPr>
        <w:t> </w:t>
      </w:r>
      <w:r>
        <w:rPr>
          <w:sz w:val="22"/>
        </w:rPr>
        <w:t>and</w:t>
      </w:r>
      <w:r>
        <w:rPr>
          <w:spacing w:val="-3"/>
          <w:sz w:val="22"/>
        </w:rPr>
        <w:t> </w:t>
      </w:r>
      <w:r>
        <w:rPr>
          <w:sz w:val="22"/>
        </w:rPr>
        <w:t>Data</w:t>
      </w:r>
      <w:r>
        <w:rPr>
          <w:spacing w:val="-9"/>
          <w:sz w:val="22"/>
        </w:rPr>
        <w:t> </w:t>
      </w:r>
      <w:r>
        <w:rPr>
          <w:sz w:val="22"/>
        </w:rPr>
        <w:t>Communications</w:t>
      </w:r>
      <w:r>
        <w:rPr>
          <w:spacing w:val="-3"/>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Enterprise</w:t>
      </w:r>
      <w:r>
        <w:rPr>
          <w:spacing w:val="-5"/>
          <w:sz w:val="22"/>
        </w:rPr>
        <w:t> </w:t>
      </w:r>
      <w:r>
        <w:rPr>
          <w:spacing w:val="-2"/>
          <w:sz w:val="22"/>
        </w:rPr>
        <w:t>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9"/>
          <w:sz w:val="22"/>
        </w:rPr>
        <w:t> </w:t>
      </w:r>
      <w:r>
        <w:rPr>
          <w:sz w:val="22"/>
        </w:rPr>
        <w:t>System/Security</w:t>
      </w:r>
      <w:r>
        <w:rPr>
          <w:spacing w:val="-10"/>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System</w:t>
      </w:r>
      <w:r>
        <w:rPr>
          <w:spacing w:val="-6"/>
          <w:sz w:val="22"/>
        </w:rPr>
        <w:t> </w:t>
      </w:r>
      <w:r>
        <w:rPr>
          <w:spacing w:val="-2"/>
          <w:sz w:val="22"/>
        </w:rPr>
        <w:t>Integrator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w:t>
      </w:r>
      <w:r>
        <w:rPr>
          <w:spacing w:val="-7"/>
          <w:sz w:val="22"/>
        </w:rPr>
        <w:t> </w:t>
      </w:r>
      <w:r>
        <w:rPr>
          <w:spacing w:val="-2"/>
          <w:sz w:val="22"/>
        </w:rPr>
        <w:t>Evaluator</w:t>
      </w:r>
    </w:p>
    <w:p>
      <w:pPr>
        <w:pStyle w:val="BodyText"/>
        <w:spacing w:before="33"/>
      </w:pPr>
    </w:p>
    <w:p>
      <w:pPr>
        <w:pStyle w:val="BodyText"/>
        <w:ind w:left="1561" w:right="1661"/>
      </w:pPr>
      <w:bookmarkStart w:name="Responsibility — Installs, configures, t" w:id="103"/>
      <w:bookmarkEnd w:id="103"/>
      <w:r>
        <w:rPr/>
      </w:r>
      <w:r>
        <w:rPr>
          <w:b/>
        </w:rPr>
        <w:t>Responsibility </w:t>
      </w:r>
      <w:r>
        <w:rPr/>
        <w:t>— Installs, configures, tests, operates, maintains, and manages networks and their firewalls, including hardware (hubs, bridges, switches, multiplexers, routers, cables, proxy servers, and protective distributor systems) and software that permit the sharing and transmission of all spectrum</w:t>
      </w:r>
      <w:r>
        <w:rPr>
          <w:spacing w:val="-6"/>
        </w:rPr>
        <w:t> </w:t>
      </w:r>
      <w:r>
        <w:rPr/>
        <w:t>transmissions</w:t>
      </w:r>
      <w:r>
        <w:rPr>
          <w:spacing w:val="-2"/>
        </w:rPr>
        <w:t> </w:t>
      </w:r>
      <w:r>
        <w:rPr/>
        <w:t>of</w:t>
      </w:r>
      <w:r>
        <w:rPr>
          <w:spacing w:val="-1"/>
        </w:rPr>
        <w:t> </w:t>
      </w:r>
      <w:r>
        <w:rPr/>
        <w:t>information</w:t>
      </w:r>
      <w:r>
        <w:rPr>
          <w:spacing w:val="-2"/>
        </w:rPr>
        <w:t> </w:t>
      </w:r>
      <w:r>
        <w:rPr/>
        <w:t>to</w:t>
      </w:r>
      <w:r>
        <w:rPr>
          <w:spacing w:val="-5"/>
        </w:rPr>
        <w:t> </w:t>
      </w:r>
      <w:r>
        <w:rPr/>
        <w:t>support</w:t>
      </w:r>
      <w:r>
        <w:rPr>
          <w:spacing w:val="-4"/>
        </w:rPr>
        <w:t> </w:t>
      </w:r>
      <w:r>
        <w:rPr/>
        <w:t>the</w:t>
      </w:r>
      <w:r>
        <w:rPr>
          <w:spacing w:val="-2"/>
        </w:rPr>
        <w:t> </w:t>
      </w:r>
      <w:r>
        <w:rPr/>
        <w:t>security</w:t>
      </w:r>
      <w:r>
        <w:rPr>
          <w:spacing w:val="-5"/>
        </w:rPr>
        <w:t> </w:t>
      </w:r>
      <w:r>
        <w:rPr/>
        <w:t>of</w:t>
      </w:r>
      <w:r>
        <w:rPr>
          <w:spacing w:val="-4"/>
        </w:rPr>
        <w:t> </w:t>
      </w:r>
      <w:r>
        <w:rPr/>
        <w:t>information</w:t>
      </w:r>
      <w:r>
        <w:rPr>
          <w:spacing w:val="-5"/>
        </w:rPr>
        <w:t> </w:t>
      </w:r>
      <w:r>
        <w:rPr/>
        <w:t>and</w:t>
      </w:r>
      <w:r>
        <w:rPr>
          <w:spacing w:val="-5"/>
        </w:rPr>
        <w:t> </w:t>
      </w:r>
      <w:r>
        <w:rPr/>
        <w:t>information</w:t>
      </w:r>
      <w:r>
        <w:rPr>
          <w:spacing w:val="-2"/>
        </w:rPr>
        <w:t> </w:t>
      </w:r>
      <w:r>
        <w:rPr/>
        <w:t>systems.</w:t>
      </w:r>
    </w:p>
    <w:p>
      <w:pPr>
        <w:pStyle w:val="BodyText"/>
        <w:spacing w:before="35"/>
      </w:pPr>
    </w:p>
    <w:p>
      <w:pPr>
        <w:pStyle w:val="Heading6"/>
        <w:spacing w:line="252" w:lineRule="exact" w:before="1"/>
        <w:ind w:left="1561"/>
        <w:rPr>
          <w:b w:val="0"/>
        </w:rPr>
      </w:pPr>
      <w:r>
        <w:rPr/>
        <w:t>Knowledge</w:t>
      </w:r>
      <w:r>
        <w:rPr>
          <w:spacing w:val="-7"/>
        </w:rPr>
        <w:t> </w:t>
      </w:r>
      <w:r>
        <w:rPr>
          <w:spacing w:val="-4"/>
        </w:rPr>
        <w:t>Unit</w:t>
      </w:r>
      <w:r>
        <w:rPr>
          <w:b w:val="0"/>
          <w:spacing w:val="-4"/>
        </w:rPr>
        <w:t>:</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pacing w:val="-2"/>
          <w:sz w:val="22"/>
        </w:rPr>
        <w:t>Architecture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5"/>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0"/>
          <w:numId w:val="25"/>
        </w:numPr>
        <w:tabs>
          <w:tab w:pos="2280" w:val="left" w:leader="none"/>
        </w:tabs>
        <w:spacing w:line="269" w:lineRule="exact" w:before="72" w:after="0"/>
        <w:ind w:left="2280" w:right="0" w:hanging="360"/>
        <w:jc w:val="left"/>
        <w:rPr>
          <w:rFonts w:ascii="Symbol" w:hAnsi="Symbol"/>
          <w:sz w:val="22"/>
        </w:rPr>
      </w:pPr>
      <w:r>
        <w:rPr>
          <w:sz w:val="22"/>
        </w:rPr>
        <w:t>Web </w:t>
      </w:r>
      <w:r>
        <w:rPr>
          <w:spacing w:val="-2"/>
          <w:sz w:val="22"/>
        </w:rPr>
        <w:t>Technology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1"/>
          <w:numId w:val="25"/>
        </w:numPr>
        <w:tabs>
          <w:tab w:pos="5167" w:val="left" w:leader="none"/>
        </w:tabs>
        <w:spacing w:line="292" w:lineRule="exact" w:before="1" w:after="0"/>
        <w:ind w:left="5167" w:right="0" w:hanging="360"/>
        <w:jc w:val="left"/>
        <w:rPr>
          <w:sz w:val="22"/>
        </w:rPr>
      </w:pPr>
      <w:r>
        <w:rPr>
          <w:sz w:val="22"/>
        </w:rPr>
        <w:t>Incident</w:t>
      </w:r>
      <w:r>
        <w:rPr>
          <w:spacing w:val="-2"/>
          <w:sz w:val="22"/>
        </w:rPr>
        <w:t> Management</w:t>
      </w:r>
    </w:p>
    <w:p>
      <w:pPr>
        <w:pStyle w:val="Heading4"/>
        <w:spacing w:line="274" w:lineRule="exact"/>
        <w:ind w:left="4219" w:right="0"/>
        <w:jc w:val="left"/>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119"/>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1891"/>
        <w:gridCol w:w="1709"/>
        <w:gridCol w:w="1800"/>
        <w:gridCol w:w="1999"/>
        <w:gridCol w:w="2040"/>
      </w:tblGrid>
      <w:tr>
        <w:trPr>
          <w:trHeight w:val="160" w:hRule="atLeast"/>
        </w:trPr>
        <w:tc>
          <w:tcPr>
            <w:tcW w:w="2340" w:type="dxa"/>
            <w:shd w:val="clear" w:color="auto" w:fill="FABF8F"/>
          </w:tcPr>
          <w:p>
            <w:pPr>
              <w:pStyle w:val="TableParagraph"/>
              <w:spacing w:line="140" w:lineRule="exact"/>
              <w:ind w:left="525"/>
              <w:rPr>
                <w:b/>
                <w:sz w:val="14"/>
              </w:rPr>
            </w:pPr>
            <w:r>
              <w:rPr>
                <w:b/>
                <w:sz w:val="14"/>
              </w:rPr>
              <w:t>Knowledge</w:t>
            </w:r>
            <w:r>
              <w:rPr>
                <w:b/>
                <w:spacing w:val="-8"/>
                <w:sz w:val="14"/>
              </w:rPr>
              <w:t> </w:t>
            </w:r>
            <w:r>
              <w:rPr>
                <w:b/>
                <w:spacing w:val="-4"/>
                <w:sz w:val="14"/>
              </w:rPr>
              <w:t>Unit</w:t>
            </w:r>
          </w:p>
        </w:tc>
        <w:tc>
          <w:tcPr>
            <w:tcW w:w="1891" w:type="dxa"/>
            <w:shd w:val="clear" w:color="auto" w:fill="FABF8F"/>
          </w:tcPr>
          <w:p>
            <w:pPr>
              <w:pStyle w:val="TableParagraph"/>
              <w:spacing w:line="140" w:lineRule="exact"/>
              <w:ind w:left="0" w:right="309"/>
              <w:jc w:val="center"/>
              <w:rPr>
                <w:b/>
                <w:sz w:val="14"/>
              </w:rPr>
            </w:pPr>
            <w:r>
              <w:rPr>
                <w:b/>
                <w:spacing w:val="-5"/>
                <w:sz w:val="14"/>
              </w:rPr>
              <w:t>All</w:t>
            </w:r>
          </w:p>
        </w:tc>
        <w:tc>
          <w:tcPr>
            <w:tcW w:w="1709" w:type="dxa"/>
            <w:shd w:val="clear" w:color="auto" w:fill="FABF8F"/>
          </w:tcPr>
          <w:p>
            <w:pPr>
              <w:pStyle w:val="TableParagraph"/>
              <w:spacing w:line="140" w:lineRule="exact"/>
              <w:ind w:left="453"/>
              <w:rPr>
                <w:b/>
                <w:sz w:val="14"/>
              </w:rPr>
            </w:pPr>
            <w:r>
              <w:rPr>
                <w:b/>
                <w:spacing w:val="-2"/>
                <w:sz w:val="14"/>
              </w:rPr>
              <w:t>Manage</w:t>
            </w:r>
          </w:p>
        </w:tc>
        <w:tc>
          <w:tcPr>
            <w:tcW w:w="1800" w:type="dxa"/>
            <w:shd w:val="clear" w:color="auto" w:fill="FABF8F"/>
          </w:tcPr>
          <w:p>
            <w:pPr>
              <w:pStyle w:val="TableParagraph"/>
              <w:spacing w:line="140" w:lineRule="exact"/>
              <w:ind w:left="537"/>
              <w:rPr>
                <w:b/>
                <w:sz w:val="14"/>
              </w:rPr>
            </w:pPr>
            <w:r>
              <w:rPr>
                <w:b/>
                <w:spacing w:val="-2"/>
                <w:sz w:val="14"/>
              </w:rPr>
              <w:t>Design</w:t>
            </w:r>
          </w:p>
        </w:tc>
        <w:tc>
          <w:tcPr>
            <w:tcW w:w="1999" w:type="dxa"/>
            <w:shd w:val="clear" w:color="auto" w:fill="FABF8F"/>
          </w:tcPr>
          <w:p>
            <w:pPr>
              <w:pStyle w:val="TableParagraph"/>
              <w:spacing w:line="140" w:lineRule="exact"/>
              <w:ind w:left="513"/>
              <w:rPr>
                <w:b/>
                <w:sz w:val="14"/>
              </w:rPr>
            </w:pPr>
            <w:r>
              <w:rPr>
                <w:b/>
                <w:spacing w:val="-2"/>
                <w:sz w:val="14"/>
              </w:rPr>
              <w:t>Implement</w:t>
            </w:r>
          </w:p>
        </w:tc>
        <w:tc>
          <w:tcPr>
            <w:tcW w:w="2040" w:type="dxa"/>
            <w:shd w:val="clear" w:color="auto" w:fill="FABF8F"/>
          </w:tcPr>
          <w:p>
            <w:pPr>
              <w:pStyle w:val="TableParagraph"/>
              <w:spacing w:line="140" w:lineRule="exact"/>
              <w:ind w:left="595"/>
              <w:rPr>
                <w:b/>
                <w:sz w:val="14"/>
              </w:rPr>
            </w:pPr>
            <w:r>
              <w:rPr>
                <w:b/>
                <w:spacing w:val="-2"/>
                <w:sz w:val="14"/>
              </w:rPr>
              <w:t>Evaluate</w:t>
            </w:r>
          </w:p>
        </w:tc>
      </w:tr>
      <w:tr>
        <w:trPr>
          <w:trHeight w:val="162" w:hRule="atLeast"/>
        </w:trPr>
        <w:tc>
          <w:tcPr>
            <w:tcW w:w="2340" w:type="dxa"/>
          </w:tcPr>
          <w:p>
            <w:pPr>
              <w:pStyle w:val="TableParagraph"/>
              <w:ind w:left="0"/>
              <w:rPr>
                <w:sz w:val="10"/>
              </w:rPr>
            </w:pPr>
          </w:p>
        </w:tc>
        <w:tc>
          <w:tcPr>
            <w:tcW w:w="1891" w:type="dxa"/>
          </w:tcPr>
          <w:p>
            <w:pPr>
              <w:pStyle w:val="TableParagraph"/>
              <w:ind w:left="0"/>
              <w:rPr>
                <w:sz w:val="10"/>
              </w:rPr>
            </w:pPr>
          </w:p>
        </w:tc>
        <w:tc>
          <w:tcPr>
            <w:tcW w:w="1709" w:type="dxa"/>
          </w:tcPr>
          <w:p>
            <w:pPr>
              <w:pStyle w:val="TableParagraph"/>
              <w:ind w:left="0"/>
              <w:rPr>
                <w:sz w:val="10"/>
              </w:rPr>
            </w:pPr>
          </w:p>
        </w:tc>
        <w:tc>
          <w:tcPr>
            <w:tcW w:w="1800" w:type="dxa"/>
          </w:tcPr>
          <w:p>
            <w:pPr>
              <w:pStyle w:val="TableParagraph"/>
              <w:ind w:left="0"/>
              <w:rPr>
                <w:sz w:val="10"/>
              </w:rPr>
            </w:pPr>
          </w:p>
        </w:tc>
        <w:tc>
          <w:tcPr>
            <w:tcW w:w="1999" w:type="dxa"/>
          </w:tcPr>
          <w:p>
            <w:pPr>
              <w:pStyle w:val="TableParagraph"/>
              <w:ind w:left="0"/>
              <w:rPr>
                <w:sz w:val="10"/>
              </w:rPr>
            </w:pPr>
          </w:p>
        </w:tc>
        <w:tc>
          <w:tcPr>
            <w:tcW w:w="2040" w:type="dxa"/>
          </w:tcPr>
          <w:p>
            <w:pPr>
              <w:pStyle w:val="TableParagraph"/>
              <w:ind w:left="0"/>
              <w:rPr>
                <w:sz w:val="10"/>
              </w:rPr>
            </w:pPr>
          </w:p>
        </w:tc>
      </w:tr>
      <w:tr>
        <w:trPr>
          <w:trHeight w:val="161" w:hRule="atLeast"/>
        </w:trPr>
        <w:tc>
          <w:tcPr>
            <w:tcW w:w="2340" w:type="dxa"/>
            <w:tcBorders>
              <w:bottom w:val="nil"/>
            </w:tcBorders>
          </w:tcPr>
          <w:p>
            <w:pPr>
              <w:pStyle w:val="TableParagraph"/>
              <w:spacing w:line="142" w:lineRule="exact"/>
              <w:rPr>
                <w:b/>
                <w:sz w:val="14"/>
              </w:rPr>
            </w:pPr>
            <w:r>
              <w:rPr>
                <w:b/>
                <w:spacing w:val="-2"/>
                <w:sz w:val="14"/>
              </w:rPr>
              <w:t>Architecture</w:t>
            </w:r>
          </w:p>
        </w:tc>
        <w:tc>
          <w:tcPr>
            <w:tcW w:w="1891" w:type="dxa"/>
            <w:tcBorders>
              <w:bottom w:val="nil"/>
            </w:tcBorders>
          </w:tcPr>
          <w:p>
            <w:pPr>
              <w:pStyle w:val="TableParagraph"/>
              <w:spacing w:line="142" w:lineRule="exact"/>
              <w:rPr>
                <w:sz w:val="14"/>
              </w:rPr>
            </w:pPr>
            <w:r>
              <w:rPr>
                <w:sz w:val="14"/>
              </w:rPr>
              <w:t>ARCH:</w:t>
            </w:r>
            <w:r>
              <w:rPr>
                <w:spacing w:val="-4"/>
                <w:sz w:val="14"/>
              </w:rPr>
              <w:t> </w:t>
            </w:r>
            <w:r>
              <w:rPr>
                <w:sz w:val="14"/>
              </w:rPr>
              <w:t>10</w:t>
            </w:r>
            <w:r>
              <w:rPr>
                <w:spacing w:val="-2"/>
                <w:sz w:val="14"/>
              </w:rPr>
              <w:t> </w:t>
            </w:r>
            <w:r>
              <w:rPr>
                <w:sz w:val="14"/>
              </w:rPr>
              <w:t>-</w:t>
            </w:r>
            <w:r>
              <w:rPr>
                <w:spacing w:val="-2"/>
                <w:sz w:val="14"/>
              </w:rPr>
              <w:t> </w:t>
            </w:r>
            <w:r>
              <w:rPr>
                <w:spacing w:val="-5"/>
                <w:sz w:val="14"/>
              </w:rPr>
              <w:t>12</w:t>
            </w:r>
          </w:p>
        </w:tc>
        <w:tc>
          <w:tcPr>
            <w:tcW w:w="1709" w:type="dxa"/>
            <w:tcBorders>
              <w:bottom w:val="nil"/>
            </w:tcBorders>
          </w:tcPr>
          <w:p>
            <w:pPr>
              <w:pStyle w:val="TableParagraph"/>
              <w:spacing w:line="142" w:lineRule="exact"/>
              <w:ind w:left="105"/>
              <w:rPr>
                <w:sz w:val="14"/>
              </w:rPr>
            </w:pPr>
            <w:r>
              <w:rPr>
                <w:spacing w:val="-2"/>
                <w:sz w:val="14"/>
              </w:rPr>
              <w:t>ARCH-5</w:t>
            </w:r>
            <w:r>
              <w:rPr>
                <w:spacing w:val="11"/>
                <w:sz w:val="14"/>
              </w:rPr>
              <w:t> </w:t>
            </w:r>
            <w:r>
              <w:rPr>
                <w:spacing w:val="-2"/>
                <w:sz w:val="14"/>
              </w:rPr>
              <w:t>ARCH-</w:t>
            </w:r>
            <w:r>
              <w:rPr>
                <w:spacing w:val="-10"/>
                <w:sz w:val="14"/>
              </w:rPr>
              <w:t>8</w:t>
            </w:r>
          </w:p>
        </w:tc>
        <w:tc>
          <w:tcPr>
            <w:tcW w:w="1800" w:type="dxa"/>
            <w:tcBorders>
              <w:bottom w:val="nil"/>
            </w:tcBorders>
          </w:tcPr>
          <w:p>
            <w:pPr>
              <w:pStyle w:val="TableParagraph"/>
              <w:spacing w:line="142" w:lineRule="exact"/>
              <w:rPr>
                <w:sz w:val="14"/>
              </w:rPr>
            </w:pPr>
            <w:r>
              <w:rPr>
                <w:sz w:val="14"/>
              </w:rPr>
              <w:t>ARCH:</w:t>
            </w:r>
            <w:r>
              <w:rPr>
                <w:spacing w:val="-4"/>
                <w:sz w:val="14"/>
              </w:rPr>
              <w:t> </w:t>
            </w:r>
            <w:r>
              <w:rPr>
                <w:sz w:val="14"/>
              </w:rPr>
              <w:t>1</w:t>
            </w:r>
            <w:r>
              <w:rPr>
                <w:spacing w:val="-1"/>
                <w:sz w:val="14"/>
              </w:rPr>
              <w:t> </w:t>
            </w:r>
            <w:r>
              <w:rPr>
                <w:sz w:val="14"/>
              </w:rPr>
              <w:t>-</w:t>
            </w:r>
            <w:r>
              <w:rPr>
                <w:spacing w:val="-2"/>
                <w:sz w:val="14"/>
              </w:rPr>
              <w:t> </w:t>
            </w:r>
            <w:r>
              <w:rPr>
                <w:spacing w:val="-10"/>
                <w:sz w:val="14"/>
              </w:rPr>
              <w:t>3</w:t>
            </w:r>
          </w:p>
        </w:tc>
        <w:tc>
          <w:tcPr>
            <w:tcW w:w="1999" w:type="dxa"/>
            <w:tcBorders>
              <w:bottom w:val="nil"/>
            </w:tcBorders>
          </w:tcPr>
          <w:p>
            <w:pPr>
              <w:pStyle w:val="TableParagraph"/>
              <w:spacing w:line="142" w:lineRule="exact"/>
              <w:rPr>
                <w:sz w:val="14"/>
              </w:rPr>
            </w:pPr>
            <w:r>
              <w:rPr>
                <w:sz w:val="14"/>
              </w:rPr>
              <w:t>ARCH:</w:t>
            </w:r>
            <w:r>
              <w:rPr>
                <w:spacing w:val="-4"/>
                <w:sz w:val="14"/>
              </w:rPr>
              <w:t> </w:t>
            </w:r>
            <w:r>
              <w:rPr>
                <w:sz w:val="14"/>
              </w:rPr>
              <w:t>1</w:t>
            </w:r>
            <w:r>
              <w:rPr>
                <w:spacing w:val="-2"/>
                <w:sz w:val="14"/>
              </w:rPr>
              <w:t> </w:t>
            </w:r>
            <w:r>
              <w:rPr>
                <w:sz w:val="14"/>
              </w:rPr>
              <w:t>-</w:t>
            </w:r>
            <w:r>
              <w:rPr>
                <w:spacing w:val="-2"/>
                <w:sz w:val="14"/>
              </w:rPr>
              <w:t> </w:t>
            </w:r>
            <w:r>
              <w:rPr>
                <w:spacing w:val="-10"/>
                <w:sz w:val="14"/>
              </w:rPr>
              <w:t>9</w:t>
            </w:r>
          </w:p>
        </w:tc>
        <w:tc>
          <w:tcPr>
            <w:tcW w:w="2040" w:type="dxa"/>
            <w:tcBorders>
              <w:bottom w:val="nil"/>
            </w:tcBorders>
          </w:tcPr>
          <w:p>
            <w:pPr>
              <w:pStyle w:val="TableParagraph"/>
              <w:spacing w:line="142" w:lineRule="exact"/>
              <w:ind w:left="105"/>
              <w:rPr>
                <w:sz w:val="14"/>
              </w:rPr>
            </w:pPr>
            <w:r>
              <w:rPr>
                <w:sz w:val="14"/>
              </w:rPr>
              <w:t>ARCH:</w:t>
            </w:r>
            <w:r>
              <w:rPr>
                <w:spacing w:val="-4"/>
                <w:sz w:val="14"/>
              </w:rPr>
              <w:t> </w:t>
            </w:r>
            <w:r>
              <w:rPr>
                <w:sz w:val="14"/>
              </w:rPr>
              <w:t>1</w:t>
            </w:r>
            <w:r>
              <w:rPr>
                <w:spacing w:val="-1"/>
                <w:sz w:val="14"/>
              </w:rPr>
              <w:t> </w:t>
            </w:r>
            <w:r>
              <w:rPr>
                <w:sz w:val="14"/>
              </w:rPr>
              <w:t>-</w:t>
            </w:r>
            <w:r>
              <w:rPr>
                <w:spacing w:val="-2"/>
                <w:sz w:val="14"/>
              </w:rPr>
              <w:t> </w:t>
            </w:r>
            <w:r>
              <w:rPr>
                <w:spacing w:val="-10"/>
                <w:sz w:val="14"/>
              </w:rPr>
              <w:t>3</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0" w:lineRule="exact"/>
              <w:rPr>
                <w:sz w:val="14"/>
              </w:rPr>
            </w:pPr>
            <w:r>
              <w:rPr>
                <w:spacing w:val="-2"/>
                <w:sz w:val="14"/>
              </w:rPr>
              <w:t>ARCH-</w:t>
            </w:r>
            <w:r>
              <w:rPr>
                <w:spacing w:val="-5"/>
                <w:sz w:val="14"/>
              </w:rPr>
              <w:t>15</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0" w:lineRule="exact"/>
              <w:rPr>
                <w:sz w:val="14"/>
              </w:rPr>
            </w:pPr>
            <w:r>
              <w:rPr>
                <w:sz w:val="14"/>
              </w:rPr>
              <w:t>ARCH:</w:t>
            </w:r>
            <w:r>
              <w:rPr>
                <w:spacing w:val="-4"/>
                <w:sz w:val="14"/>
              </w:rPr>
              <w:t> </w:t>
            </w:r>
            <w:r>
              <w:rPr>
                <w:sz w:val="14"/>
              </w:rPr>
              <w:t>5 -</w:t>
            </w:r>
            <w:r>
              <w:rPr>
                <w:spacing w:val="-2"/>
                <w:sz w:val="14"/>
              </w:rPr>
              <w:t> </w:t>
            </w:r>
            <w:r>
              <w:rPr>
                <w:sz w:val="14"/>
              </w:rPr>
              <w:t>9</w:t>
            </w:r>
            <w:r>
              <w:rPr>
                <w:spacing w:val="1"/>
                <w:sz w:val="14"/>
              </w:rPr>
              <w:t> </w:t>
            </w:r>
            <w:r>
              <w:rPr>
                <w:spacing w:val="-2"/>
                <w:sz w:val="14"/>
              </w:rPr>
              <w:t>ARCH:</w:t>
            </w:r>
          </w:p>
        </w:tc>
        <w:tc>
          <w:tcPr>
            <w:tcW w:w="1999" w:type="dxa"/>
            <w:tcBorders>
              <w:top w:val="nil"/>
              <w:bottom w:val="nil"/>
            </w:tcBorders>
          </w:tcPr>
          <w:p>
            <w:pPr>
              <w:pStyle w:val="TableParagraph"/>
              <w:spacing w:line="140" w:lineRule="exact"/>
              <w:rPr>
                <w:sz w:val="14"/>
              </w:rPr>
            </w:pPr>
            <w:r>
              <w:rPr>
                <w:sz w:val="14"/>
              </w:rPr>
              <w:t>ARCH:</w:t>
            </w:r>
            <w:r>
              <w:rPr>
                <w:spacing w:val="-4"/>
                <w:sz w:val="14"/>
              </w:rPr>
              <w:t> </w:t>
            </w:r>
            <w:r>
              <w:rPr>
                <w:sz w:val="14"/>
              </w:rPr>
              <w:t>13-</w:t>
            </w:r>
            <w:r>
              <w:rPr>
                <w:spacing w:val="-1"/>
                <w:sz w:val="14"/>
              </w:rPr>
              <w:t> </w:t>
            </w:r>
            <w:r>
              <w:rPr>
                <w:sz w:val="14"/>
              </w:rPr>
              <w:t>14</w:t>
            </w:r>
            <w:r>
              <w:rPr>
                <w:spacing w:val="34"/>
                <w:sz w:val="14"/>
              </w:rPr>
              <w:t> </w:t>
            </w:r>
            <w:r>
              <w:rPr>
                <w:spacing w:val="-2"/>
                <w:sz w:val="14"/>
              </w:rPr>
              <w:t>ARCH:</w:t>
            </w:r>
          </w:p>
        </w:tc>
        <w:tc>
          <w:tcPr>
            <w:tcW w:w="2040" w:type="dxa"/>
            <w:tcBorders>
              <w:top w:val="nil"/>
              <w:bottom w:val="nil"/>
            </w:tcBorders>
          </w:tcPr>
          <w:p>
            <w:pPr>
              <w:pStyle w:val="TableParagraph"/>
              <w:spacing w:line="140" w:lineRule="exact"/>
              <w:ind w:left="105"/>
              <w:rPr>
                <w:sz w:val="14"/>
              </w:rPr>
            </w:pPr>
            <w:r>
              <w:rPr>
                <w:sz w:val="14"/>
              </w:rPr>
              <w:t>ARCH:</w:t>
            </w:r>
            <w:r>
              <w:rPr>
                <w:spacing w:val="-4"/>
                <w:sz w:val="14"/>
              </w:rPr>
              <w:t> </w:t>
            </w:r>
            <w:r>
              <w:rPr>
                <w:sz w:val="14"/>
              </w:rPr>
              <w:t>8</w:t>
            </w:r>
            <w:r>
              <w:rPr>
                <w:spacing w:val="-1"/>
                <w:sz w:val="14"/>
              </w:rPr>
              <w:t> </w:t>
            </w:r>
            <w:r>
              <w:rPr>
                <w:sz w:val="14"/>
              </w:rPr>
              <w:t>-</w:t>
            </w:r>
            <w:r>
              <w:rPr>
                <w:spacing w:val="-2"/>
                <w:sz w:val="14"/>
              </w:rPr>
              <w:t> </w:t>
            </w:r>
            <w:r>
              <w:rPr>
                <w:spacing w:val="-10"/>
                <w:sz w:val="14"/>
              </w:rPr>
              <w:t>9</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mc:AlternateContent>
                <mc:Choice Requires="wps">
                  <w:drawing>
                    <wp:anchor distT="0" distB="0" distL="0" distR="0" allowOverlap="1" layoutInCell="1" locked="0" behindDoc="1" simplePos="0" relativeHeight="479463936">
                      <wp:simplePos x="0" y="0"/>
                      <wp:positionH relativeFrom="column">
                        <wp:posOffset>-309608</wp:posOffset>
                      </wp:positionH>
                      <wp:positionV relativeFrom="paragraph">
                        <wp:posOffset>25906</wp:posOffset>
                      </wp:positionV>
                      <wp:extent cx="4670425" cy="4933950"/>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4670425" cy="4933950"/>
                                <a:chExt cx="4670425" cy="4933950"/>
                              </a:xfrm>
                            </wpg:grpSpPr>
                            <wps:wsp>
                              <wps:cNvPr id="171" name="Graphic 171"/>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4.378626pt;margin-top:2.03992pt;width:367.75pt;height:388.5pt;mso-position-horizontal-relative:column;mso-position-vertical-relative:paragraph;z-index:-23852544" id="docshapegroup159" coordorigin="-488,41" coordsize="7355,7770">
                      <v:shape style="position:absolute;left:-488;top:40;width:7355;height:7770" id="docshape160" coordorigin="-488,41" coordsize="7355,7770" path="m2297,6877l2289,6789,2272,6699,2254,6633,2231,6566,2204,6498,2173,6428,2136,6357,2095,6285,2049,6211,2010,6153,1985,6118,1985,6817,1982,6894,1969,6967,1945,7039,1909,7108,1861,7176,1801,7242,1613,7430,-108,5709,78,5524,149,5460,222,5410,297,5375,373,5354,452,5346,532,5348,614,5359,699,5381,768,5406,838,5436,908,5472,980,5514,1052,5561,1112,5606,1173,5653,1234,5703,1294,5755,1354,5810,1414,5869,1477,5933,1535,5995,1591,6056,1642,6116,1690,6175,1734,6232,1774,6288,1825,6366,1868,6441,1905,6514,1934,6585,1958,6654,1977,6738,1985,6817,1985,6118,1969,6095,1924,6035,1876,5975,1826,5915,1772,5853,1716,5791,1656,5728,1594,5665,1532,5604,1470,5546,1408,5491,1347,5439,1286,5390,1229,5346,1225,5343,1164,5300,1104,5260,1024,5211,946,5167,868,5130,790,5097,714,5070,639,5047,551,5029,465,5020,381,5019,299,5026,219,5041,154,5060,90,5087,27,5122,-35,5164,-96,5213,-156,5269,-467,5580,-477,5593,-484,5610,-488,5629,-487,5651,-480,5677,-466,5705,-445,5735,-415,5767,1557,7739,1589,7768,1619,7790,1646,7803,1671,7809,1694,7811,1714,7808,1731,7801,1744,7791,2035,7500,2090,7440,2099,7430,2139,7380,2182,7318,2217,7255,2246,7192,2268,7126,2287,7046,2297,6963,2297,6894,2297,6877xm3911,5607l3910,5597,3901,5580,3893,5570,3885,5561,3877,5554,3867,5546,3855,5536,3841,5526,3824,5515,3737,5460,3212,5147,3159,5116,3075,5065,3026,5038,2934,4988,2891,4966,2849,4947,2810,4930,2771,4915,2734,4902,2698,4892,2664,4884,2639,4880,2630,4878,2599,4875,2568,4874,2538,4876,2509,4880,2521,4832,2529,4784,2533,4736,2535,4687,2532,4637,2526,4587,2516,4536,2501,4485,2482,4434,2460,4382,2432,4329,2399,4275,2362,4222,2319,4169,2272,4114,2261,4103,2261,4702,2256,4742,2247,4783,2232,4823,2211,4863,2184,4901,2151,4937,1972,5116,1227,4371,1381,4217,1407,4191,1432,4169,1454,4150,1475,4134,1494,4121,1512,4109,1531,4099,1551,4091,1613,4075,1675,4070,1737,4078,1800,4099,1863,4130,1927,4172,1992,4222,2057,4283,2095,4323,2129,4364,2161,4405,2189,4447,2213,4491,2232,4533,2246,4575,2255,4617,2261,4660,2261,4687,2261,4702,2261,4103,2230,4070,2219,4059,2161,4004,2104,3954,2046,3909,1989,3869,1931,3835,1874,3806,1816,3783,1759,3764,1702,3751,1645,3743,1590,3742,1535,3745,1481,3754,1428,3769,1376,3790,1324,3816,1308,3827,1290,3840,1252,3867,1233,3884,1211,3904,1187,3926,1162,3951,870,4242,860,4256,853,4273,850,4292,850,4314,857,4340,871,4368,892,4398,922,4430,2977,6486,2987,6493,3007,6501,3016,6501,3027,6497,3037,6495,3047,6491,3057,6486,3068,6481,3078,6473,3090,6464,3102,6453,3115,6440,3127,6427,3138,6415,3148,6403,3156,6393,3162,6382,3166,6372,3169,6362,3172,6353,3175,6343,3175,6333,3171,6323,3167,6313,3160,6303,2210,5353,2332,5231,2364,5203,2397,5180,2432,5164,2468,5153,2506,5148,2546,5147,2587,5151,2629,5159,2674,5171,2719,5187,2767,5207,2815,5230,2865,5257,2916,5285,2970,5316,3025,5348,3684,5751,3696,5757,3707,5763,3717,5767,3728,5772,3741,5774,3753,5771,3764,5770,3774,5767,3784,5761,3794,5755,3804,5747,3816,5737,3829,5726,3842,5714,3857,5698,3869,5684,3880,5671,3889,5659,3897,5649,3902,5639,3906,5629,3909,5619,3911,5607xm5215,4314l5214,4304,5211,4293,5205,4282,5197,4271,5187,4259,5173,4248,5157,4236,5139,4223,5117,4209,4846,4036,4055,3536,4055,3849,3578,4327,2756,3055,2712,2988,2713,2987,4055,3849,4055,3536,3187,2987,2603,2616,2592,2609,2580,2603,2569,2598,2559,2595,2549,2593,2539,2593,2529,2595,2519,2597,2508,2601,2496,2607,2485,2614,2472,2623,2460,2634,2446,2647,2431,2662,2399,2693,2386,2707,2374,2719,2364,2731,2356,2743,2349,2754,2344,2765,2341,2776,2338,2786,2337,2796,2337,2805,2339,2815,2342,2825,2347,2835,2352,2846,2358,2857,2488,3060,3952,5371,3966,5393,3979,5411,3991,5427,4003,5440,4014,5451,4025,5459,4036,5465,4046,5468,4057,5469,4067,5468,4067,5468,4079,5464,4091,5458,4103,5449,4115,5438,4129,5425,4144,5411,4158,5397,4170,5383,4181,5370,4190,5359,4196,5349,4201,5339,4205,5329,4206,5318,4207,5307,4208,5296,4202,5285,4199,5275,4193,5263,4185,5251,3808,4671,3766,4607,4046,4327,4337,4036,4337,4036,4993,4456,5007,4463,5018,4469,5038,4476,5048,4477,5059,4473,5068,4471,5077,4467,5087,4461,5099,4453,5110,4444,5123,4432,5137,4419,5152,4403,5168,4387,5181,4372,5192,4359,5202,4347,5209,4336,5213,4325,5215,4314xm5613,3905l5612,3895,5607,3884,5603,3874,5597,3866,4668,2936,5149,2455,5150,2448,5150,2437,5149,2428,5146,2417,5134,2394,5127,2383,5119,2371,5109,2358,5098,2346,5072,2317,5056,2301,5039,2284,5023,2269,4994,2244,4982,2234,4971,2226,4961,2220,4939,2210,4928,2208,4919,2207,4910,2208,4904,2211,4424,2692,3672,1940,4180,1432,4183,1426,4183,1415,4182,1406,4179,1395,4167,1372,4160,1361,4152,1349,4142,1336,4131,1323,4104,1294,4088,1278,4072,1262,4056,1247,4028,1222,4015,1212,4003,1203,3991,1196,3967,1183,3956,1180,3947,1179,3937,1179,3931,1182,3308,1805,3297,1818,3290,1835,3287,1854,3288,1876,3294,1902,3308,1930,3330,1960,3359,1993,5415,4048,5423,4054,5433,4058,5445,4063,5454,4064,5465,4060,5474,4057,5484,4054,5494,4049,5505,4043,5516,4035,5528,4026,5540,4015,5552,4003,5565,3990,5576,3977,5585,3966,5594,3955,5599,3944,5604,3934,5607,3925,5609,3915,5613,3905xm6867,2650l6867,2641,6859,2621,6852,2611,5109,868,4926,686,5318,294,5321,287,5321,277,5320,267,5318,256,5311,243,5306,233,5299,222,5290,211,5280,199,5268,186,5255,172,5241,156,5225,140,5209,124,5194,110,5179,97,5165,84,5153,74,5141,65,5130,57,5119,51,5106,44,5095,42,5086,41,5075,41,5068,44,4102,1010,4099,1017,4100,1027,4100,1037,4103,1047,4110,1060,4116,1071,4124,1082,4133,1094,4143,1106,4155,1121,4168,1136,4182,1151,4198,1167,4214,1183,4230,1197,4244,1210,4258,1221,4270,1231,4281,1240,4292,1247,4315,1259,4325,1262,4337,1262,4345,1263,4352,1260,4744,868,6669,2794,6679,2801,6689,2805,6699,2809,6708,2809,6719,2806,6729,2803,6738,2799,6749,2795,6760,2789,6770,2781,6782,2771,6794,2761,6807,2749,6819,2735,6830,2723,6840,2711,6848,2701,6853,2690,6858,2680,6861,2671,6863,2661,6867,2650xe" filled="true" fillcolor="#c1c1c1" stroked="false">
                        <v:path arrowok="t"/>
                        <v:fill opacity="32896f" type="solid"/>
                      </v:shape>
                      <w10:wrap type="none"/>
                    </v:group>
                  </w:pict>
                </mc:Fallback>
              </mc:AlternateContent>
            </w:r>
            <w:r>
              <w:rPr>
                <w:sz w:val="14"/>
              </w:rPr>
              <w:t>ARCH:</w:t>
            </w:r>
            <w:r>
              <w:rPr>
                <w:spacing w:val="-4"/>
                <w:sz w:val="14"/>
              </w:rPr>
              <w:t> </w:t>
            </w:r>
            <w:r>
              <w:rPr>
                <w:sz w:val="14"/>
              </w:rPr>
              <w:t>18</w:t>
            </w:r>
            <w:r>
              <w:rPr>
                <w:spacing w:val="-2"/>
                <w:sz w:val="14"/>
              </w:rPr>
              <w:t> </w:t>
            </w:r>
            <w:r>
              <w:rPr>
                <w:sz w:val="14"/>
              </w:rPr>
              <w:t>-</w:t>
            </w:r>
            <w:r>
              <w:rPr>
                <w:spacing w:val="-2"/>
                <w:sz w:val="14"/>
              </w:rPr>
              <w:t> </w:t>
            </w:r>
            <w:r>
              <w:rPr>
                <w:spacing w:val="-5"/>
                <w:sz w:val="14"/>
              </w:rPr>
              <w:t>19</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rPr>
                <w:sz w:val="14"/>
              </w:rPr>
            </w:pPr>
            <w:r>
              <w:rPr>
                <w:sz w:val="14"/>
              </w:rPr>
              <w:t>13</w:t>
            </w:r>
            <w:r>
              <w:rPr>
                <w:spacing w:val="-2"/>
                <w:sz w:val="14"/>
              </w:rPr>
              <w:t> </w:t>
            </w:r>
            <w:r>
              <w:rPr>
                <w:sz w:val="14"/>
              </w:rPr>
              <w:t>-</w:t>
            </w:r>
            <w:r>
              <w:rPr>
                <w:spacing w:val="-5"/>
                <w:sz w:val="14"/>
              </w:rPr>
              <w:t>14</w:t>
            </w:r>
          </w:p>
        </w:tc>
        <w:tc>
          <w:tcPr>
            <w:tcW w:w="1999" w:type="dxa"/>
            <w:tcBorders>
              <w:top w:val="nil"/>
              <w:bottom w:val="nil"/>
            </w:tcBorders>
          </w:tcPr>
          <w:p>
            <w:pPr>
              <w:pStyle w:val="TableParagraph"/>
              <w:spacing w:line="141" w:lineRule="exact"/>
              <w:rPr>
                <w:sz w:val="14"/>
              </w:rPr>
            </w:pPr>
            <w:r>
              <w:rPr>
                <w:sz w:val="14"/>
              </w:rPr>
              <w:t>16</w:t>
            </w:r>
            <w:r>
              <w:rPr>
                <w:spacing w:val="-2"/>
                <w:sz w:val="14"/>
              </w:rPr>
              <w:t> </w:t>
            </w:r>
            <w:r>
              <w:rPr>
                <w:sz w:val="14"/>
              </w:rPr>
              <w:t>-</w:t>
            </w:r>
            <w:r>
              <w:rPr>
                <w:spacing w:val="-3"/>
                <w:sz w:val="14"/>
              </w:rPr>
              <w:t> </w:t>
            </w:r>
            <w:r>
              <w:rPr>
                <w:sz w:val="14"/>
              </w:rPr>
              <w:t>17</w:t>
            </w:r>
            <w:r>
              <w:rPr>
                <w:spacing w:val="31"/>
                <w:sz w:val="14"/>
              </w:rPr>
              <w:t> </w:t>
            </w:r>
            <w:r>
              <w:rPr>
                <w:sz w:val="14"/>
              </w:rPr>
              <w:t>ARCH-</w:t>
            </w:r>
            <w:r>
              <w:rPr>
                <w:spacing w:val="-5"/>
                <w:sz w:val="14"/>
              </w:rPr>
              <w:t>20</w:t>
            </w:r>
          </w:p>
        </w:tc>
        <w:tc>
          <w:tcPr>
            <w:tcW w:w="2040" w:type="dxa"/>
            <w:tcBorders>
              <w:top w:val="nil"/>
              <w:bottom w:val="nil"/>
            </w:tcBorders>
          </w:tcPr>
          <w:p>
            <w:pPr>
              <w:pStyle w:val="TableParagraph"/>
              <w:spacing w:line="141" w:lineRule="exact"/>
              <w:ind w:left="105"/>
              <w:rPr>
                <w:sz w:val="14"/>
              </w:rPr>
            </w:pPr>
            <w:r>
              <w:rPr>
                <w:sz w:val="14"/>
              </w:rPr>
              <w:t>ARCH-14</w:t>
            </w:r>
            <w:r>
              <w:rPr>
                <w:spacing w:val="76"/>
                <w:w w:val="150"/>
                <w:sz w:val="14"/>
              </w:rPr>
              <w:t> </w:t>
            </w:r>
            <w:r>
              <w:rPr>
                <w:sz w:val="14"/>
              </w:rPr>
              <w:t>ARCH-</w:t>
            </w:r>
            <w:r>
              <w:rPr>
                <w:spacing w:val="-5"/>
                <w:sz w:val="14"/>
              </w:rPr>
              <w:t>17</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spacing w:line="141" w:lineRule="exact"/>
              <w:rPr>
                <w:sz w:val="14"/>
              </w:rPr>
            </w:pPr>
            <w:r>
              <w:rPr>
                <w:spacing w:val="-2"/>
                <w:sz w:val="14"/>
              </w:rPr>
              <w:t>ARCH-</w:t>
            </w:r>
            <w:r>
              <w:rPr>
                <w:spacing w:val="-5"/>
                <w:sz w:val="14"/>
              </w:rPr>
              <w:t>21</w:t>
            </w:r>
          </w:p>
        </w:tc>
        <w:tc>
          <w:tcPr>
            <w:tcW w:w="1999" w:type="dxa"/>
            <w:tcBorders>
              <w:top w:val="nil"/>
            </w:tcBorders>
          </w:tcPr>
          <w:p>
            <w:pPr>
              <w:pStyle w:val="TableParagraph"/>
              <w:ind w:left="0"/>
              <w:rPr>
                <w:sz w:val="10"/>
              </w:rPr>
            </w:pPr>
          </w:p>
        </w:tc>
        <w:tc>
          <w:tcPr>
            <w:tcW w:w="2040" w:type="dxa"/>
            <w:tcBorders>
              <w:top w:val="nil"/>
            </w:tcBorders>
          </w:tcPr>
          <w:p>
            <w:pPr>
              <w:pStyle w:val="TableParagraph"/>
              <w:spacing w:line="141" w:lineRule="exact"/>
              <w:ind w:left="105"/>
              <w:rPr>
                <w:sz w:val="14"/>
              </w:rPr>
            </w:pPr>
            <w:r>
              <w:rPr>
                <w:sz w:val="14"/>
              </w:rPr>
              <w:t>ARCH:</w:t>
            </w:r>
            <w:r>
              <w:rPr>
                <w:spacing w:val="-4"/>
                <w:sz w:val="14"/>
              </w:rPr>
              <w:t> </w:t>
            </w:r>
            <w:r>
              <w:rPr>
                <w:sz w:val="14"/>
              </w:rPr>
              <w:t>20</w:t>
            </w:r>
            <w:r>
              <w:rPr>
                <w:spacing w:val="-2"/>
                <w:sz w:val="14"/>
              </w:rPr>
              <w:t> </w:t>
            </w:r>
            <w:r>
              <w:rPr>
                <w:sz w:val="14"/>
              </w:rPr>
              <w:t>-</w:t>
            </w:r>
            <w:r>
              <w:rPr>
                <w:spacing w:val="-2"/>
                <w:sz w:val="14"/>
              </w:rPr>
              <w:t> </w:t>
            </w:r>
            <w:r>
              <w:rPr>
                <w:spacing w:val="-5"/>
                <w:sz w:val="14"/>
              </w:rPr>
              <w:t>21</w:t>
            </w:r>
          </w:p>
        </w:tc>
      </w:tr>
      <w:tr>
        <w:trPr>
          <w:trHeight w:val="161" w:hRule="atLeast"/>
        </w:trPr>
        <w:tc>
          <w:tcPr>
            <w:tcW w:w="2340" w:type="dxa"/>
            <w:tcBorders>
              <w:bottom w:val="nil"/>
            </w:tcBorders>
          </w:tcPr>
          <w:p>
            <w:pPr>
              <w:pStyle w:val="TableParagraph"/>
              <w:spacing w:line="142" w:lineRule="exact"/>
              <w:rPr>
                <w:b/>
                <w:sz w:val="14"/>
              </w:rPr>
            </w:pPr>
            <w:r>
              <w:rPr>
                <w:b/>
                <w:sz w:val="14"/>
              </w:rPr>
              <w:t>IT</w:t>
            </w:r>
            <w:r>
              <w:rPr>
                <w:b/>
                <w:spacing w:val="-3"/>
                <w:sz w:val="14"/>
              </w:rPr>
              <w:t> </w:t>
            </w:r>
            <w:r>
              <w:rPr>
                <w:b/>
                <w:sz w:val="14"/>
              </w:rPr>
              <w:t>Systems</w:t>
            </w:r>
            <w:r>
              <w:rPr>
                <w:b/>
                <w:spacing w:val="-2"/>
                <w:sz w:val="14"/>
              </w:rPr>
              <w:t> </w:t>
            </w:r>
            <w:r>
              <w:rPr>
                <w:b/>
                <w:sz w:val="14"/>
              </w:rPr>
              <w:t>and</w:t>
            </w:r>
            <w:r>
              <w:rPr>
                <w:b/>
                <w:spacing w:val="-3"/>
                <w:sz w:val="14"/>
              </w:rPr>
              <w:t> </w:t>
            </w:r>
            <w:r>
              <w:rPr>
                <w:b/>
                <w:spacing w:val="-2"/>
                <w:sz w:val="14"/>
              </w:rPr>
              <w:t>Operations</w:t>
            </w:r>
          </w:p>
        </w:tc>
        <w:tc>
          <w:tcPr>
            <w:tcW w:w="1891" w:type="dxa"/>
            <w:tcBorders>
              <w:bottom w:val="nil"/>
            </w:tcBorders>
          </w:tcPr>
          <w:p>
            <w:pPr>
              <w:pStyle w:val="TableParagraph"/>
              <w:spacing w:line="142" w:lineRule="exact"/>
              <w:rPr>
                <w:sz w:val="14"/>
              </w:rPr>
            </w:pPr>
            <w:r>
              <w:rPr>
                <w:spacing w:val="-2"/>
                <w:sz w:val="14"/>
              </w:rPr>
              <w:t>ITOS-</w:t>
            </w:r>
            <w:r>
              <w:rPr>
                <w:spacing w:val="-10"/>
                <w:sz w:val="14"/>
              </w:rPr>
              <w:t>4</w:t>
            </w:r>
          </w:p>
        </w:tc>
        <w:tc>
          <w:tcPr>
            <w:tcW w:w="1709" w:type="dxa"/>
            <w:tcBorders>
              <w:bottom w:val="nil"/>
            </w:tcBorders>
          </w:tcPr>
          <w:p>
            <w:pPr>
              <w:pStyle w:val="TableParagraph"/>
              <w:spacing w:line="142" w:lineRule="exact"/>
              <w:ind w:left="105"/>
              <w:rPr>
                <w:sz w:val="14"/>
              </w:rPr>
            </w:pPr>
            <w:r>
              <w:rPr>
                <w:sz w:val="14"/>
              </w:rPr>
              <w:t>ITOS:</w:t>
            </w:r>
            <w:r>
              <w:rPr>
                <w:spacing w:val="-4"/>
                <w:sz w:val="14"/>
              </w:rPr>
              <w:t> </w:t>
            </w:r>
            <w:r>
              <w:rPr>
                <w:sz w:val="14"/>
              </w:rPr>
              <w:t>15</w:t>
            </w:r>
            <w:r>
              <w:rPr>
                <w:spacing w:val="-1"/>
                <w:sz w:val="14"/>
              </w:rPr>
              <w:t> </w:t>
            </w:r>
            <w:r>
              <w:rPr>
                <w:sz w:val="14"/>
              </w:rPr>
              <w:t>-</w:t>
            </w:r>
            <w:r>
              <w:rPr>
                <w:spacing w:val="-2"/>
                <w:sz w:val="14"/>
              </w:rPr>
              <w:t> </w:t>
            </w:r>
            <w:r>
              <w:rPr>
                <w:spacing w:val="-5"/>
                <w:sz w:val="14"/>
              </w:rPr>
              <w:t>16</w:t>
            </w:r>
          </w:p>
        </w:tc>
        <w:tc>
          <w:tcPr>
            <w:tcW w:w="1800" w:type="dxa"/>
            <w:tcBorders>
              <w:bottom w:val="nil"/>
            </w:tcBorders>
          </w:tcPr>
          <w:p>
            <w:pPr>
              <w:pStyle w:val="TableParagraph"/>
              <w:spacing w:line="142" w:lineRule="exact"/>
              <w:rPr>
                <w:sz w:val="14"/>
              </w:rPr>
            </w:pPr>
            <w:r>
              <w:rPr>
                <w:sz w:val="14"/>
              </w:rPr>
              <w:t>ITOS:</w:t>
            </w:r>
            <w:r>
              <w:rPr>
                <w:spacing w:val="-4"/>
                <w:sz w:val="14"/>
              </w:rPr>
              <w:t> </w:t>
            </w:r>
            <w:r>
              <w:rPr>
                <w:sz w:val="14"/>
              </w:rPr>
              <w:t>1</w:t>
            </w:r>
            <w:r>
              <w:rPr>
                <w:spacing w:val="-1"/>
                <w:sz w:val="14"/>
              </w:rPr>
              <w:t> </w:t>
            </w:r>
            <w:r>
              <w:rPr>
                <w:sz w:val="14"/>
              </w:rPr>
              <w:t>-</w:t>
            </w:r>
            <w:r>
              <w:rPr>
                <w:spacing w:val="-1"/>
                <w:sz w:val="14"/>
              </w:rPr>
              <w:t> </w:t>
            </w:r>
            <w:r>
              <w:rPr>
                <w:spacing w:val="-10"/>
                <w:sz w:val="14"/>
              </w:rPr>
              <w:t>2</w:t>
            </w:r>
          </w:p>
        </w:tc>
        <w:tc>
          <w:tcPr>
            <w:tcW w:w="1999" w:type="dxa"/>
            <w:tcBorders>
              <w:bottom w:val="nil"/>
            </w:tcBorders>
          </w:tcPr>
          <w:p>
            <w:pPr>
              <w:pStyle w:val="TableParagraph"/>
              <w:spacing w:line="142" w:lineRule="exact"/>
              <w:rPr>
                <w:sz w:val="14"/>
              </w:rPr>
            </w:pPr>
            <w:r>
              <w:rPr>
                <w:sz w:val="14"/>
              </w:rPr>
              <w:t>ITOS:</w:t>
            </w:r>
            <w:r>
              <w:rPr>
                <w:spacing w:val="-4"/>
                <w:sz w:val="14"/>
              </w:rPr>
              <w:t> </w:t>
            </w:r>
            <w:r>
              <w:rPr>
                <w:sz w:val="14"/>
              </w:rPr>
              <w:t>1</w:t>
            </w:r>
            <w:r>
              <w:rPr>
                <w:spacing w:val="-1"/>
                <w:sz w:val="14"/>
              </w:rPr>
              <w:t> </w:t>
            </w:r>
            <w:r>
              <w:rPr>
                <w:sz w:val="14"/>
              </w:rPr>
              <w:t>-</w:t>
            </w:r>
            <w:r>
              <w:rPr>
                <w:spacing w:val="-1"/>
                <w:sz w:val="14"/>
              </w:rPr>
              <w:t> </w:t>
            </w:r>
            <w:r>
              <w:rPr>
                <w:spacing w:val="-10"/>
                <w:sz w:val="14"/>
              </w:rPr>
              <w:t>3</w:t>
            </w:r>
          </w:p>
        </w:tc>
        <w:tc>
          <w:tcPr>
            <w:tcW w:w="2040" w:type="dxa"/>
            <w:tcBorders>
              <w:bottom w:val="nil"/>
            </w:tcBorders>
          </w:tcPr>
          <w:p>
            <w:pPr>
              <w:pStyle w:val="TableParagraph"/>
              <w:spacing w:line="142" w:lineRule="exact"/>
              <w:ind w:left="105"/>
              <w:rPr>
                <w:sz w:val="14"/>
              </w:rPr>
            </w:pPr>
            <w:r>
              <w:rPr>
                <w:spacing w:val="-2"/>
                <w:sz w:val="14"/>
              </w:rPr>
              <w:t>ITOS-</w:t>
            </w:r>
            <w:r>
              <w:rPr>
                <w:spacing w:val="-10"/>
                <w:sz w:val="14"/>
              </w:rPr>
              <w:t>3</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0" w:lineRule="exact"/>
              <w:rPr>
                <w:sz w:val="14"/>
              </w:rPr>
            </w:pPr>
            <w:r>
              <w:rPr>
                <w:spacing w:val="-2"/>
                <w:sz w:val="14"/>
              </w:rPr>
              <w:t>ITOS-</w:t>
            </w:r>
            <w:r>
              <w:rPr>
                <w:spacing w:val="-10"/>
                <w:sz w:val="14"/>
              </w:rPr>
              <w:t>7</w:t>
            </w:r>
          </w:p>
        </w:tc>
        <w:tc>
          <w:tcPr>
            <w:tcW w:w="1709" w:type="dxa"/>
            <w:tcBorders>
              <w:top w:val="nil"/>
              <w:bottom w:val="nil"/>
            </w:tcBorders>
          </w:tcPr>
          <w:p>
            <w:pPr>
              <w:pStyle w:val="TableParagraph"/>
              <w:spacing w:line="140" w:lineRule="exact"/>
              <w:ind w:left="105"/>
              <w:rPr>
                <w:sz w:val="14"/>
              </w:rPr>
            </w:pPr>
            <w:r>
              <w:rPr>
                <w:spacing w:val="-2"/>
                <w:sz w:val="14"/>
              </w:rPr>
              <w:t>ITOS-</w:t>
            </w:r>
            <w:r>
              <w:rPr>
                <w:spacing w:val="-5"/>
                <w:sz w:val="14"/>
              </w:rPr>
              <w:t>27</w:t>
            </w:r>
          </w:p>
        </w:tc>
        <w:tc>
          <w:tcPr>
            <w:tcW w:w="1800" w:type="dxa"/>
            <w:tcBorders>
              <w:top w:val="nil"/>
              <w:bottom w:val="nil"/>
            </w:tcBorders>
          </w:tcPr>
          <w:p>
            <w:pPr>
              <w:pStyle w:val="TableParagraph"/>
              <w:spacing w:line="140" w:lineRule="exact"/>
              <w:rPr>
                <w:sz w:val="14"/>
              </w:rPr>
            </w:pPr>
            <w:r>
              <w:rPr>
                <w:spacing w:val="-2"/>
                <w:sz w:val="14"/>
              </w:rPr>
              <w:t>ITOS-</w:t>
            </w:r>
            <w:r>
              <w:rPr>
                <w:spacing w:val="-5"/>
                <w:sz w:val="14"/>
              </w:rPr>
              <w:t>10</w:t>
            </w:r>
          </w:p>
        </w:tc>
        <w:tc>
          <w:tcPr>
            <w:tcW w:w="1999" w:type="dxa"/>
            <w:tcBorders>
              <w:top w:val="nil"/>
              <w:bottom w:val="nil"/>
            </w:tcBorders>
          </w:tcPr>
          <w:p>
            <w:pPr>
              <w:pStyle w:val="TableParagraph"/>
              <w:spacing w:line="140" w:lineRule="exact"/>
              <w:rPr>
                <w:sz w:val="14"/>
              </w:rPr>
            </w:pPr>
            <w:r>
              <w:rPr>
                <w:sz w:val="14"/>
              </w:rPr>
              <w:t>ITOS:</w:t>
            </w:r>
            <w:r>
              <w:rPr>
                <w:spacing w:val="-4"/>
                <w:sz w:val="14"/>
              </w:rPr>
              <w:t> </w:t>
            </w:r>
            <w:r>
              <w:rPr>
                <w:sz w:val="14"/>
              </w:rPr>
              <w:t>5</w:t>
            </w:r>
            <w:r>
              <w:rPr>
                <w:spacing w:val="-1"/>
                <w:sz w:val="14"/>
              </w:rPr>
              <w:t> </w:t>
            </w:r>
            <w:r>
              <w:rPr>
                <w:sz w:val="14"/>
              </w:rPr>
              <w:t>-</w:t>
            </w:r>
            <w:r>
              <w:rPr>
                <w:spacing w:val="-1"/>
                <w:sz w:val="14"/>
              </w:rPr>
              <w:t> </w:t>
            </w:r>
            <w:r>
              <w:rPr>
                <w:spacing w:val="-10"/>
                <w:sz w:val="14"/>
              </w:rPr>
              <w:t>6</w:t>
            </w:r>
          </w:p>
        </w:tc>
        <w:tc>
          <w:tcPr>
            <w:tcW w:w="2040" w:type="dxa"/>
            <w:tcBorders>
              <w:top w:val="nil"/>
              <w:bottom w:val="nil"/>
            </w:tcBorders>
          </w:tcPr>
          <w:p>
            <w:pPr>
              <w:pStyle w:val="TableParagraph"/>
              <w:spacing w:line="140" w:lineRule="exact"/>
              <w:ind w:left="105"/>
              <w:rPr>
                <w:sz w:val="14"/>
              </w:rPr>
            </w:pPr>
            <w:r>
              <w:rPr>
                <w:spacing w:val="-2"/>
                <w:sz w:val="14"/>
              </w:rPr>
              <w:t>ITOS-</w:t>
            </w:r>
            <w:r>
              <w:rPr>
                <w:spacing w:val="-10"/>
                <w:sz w:val="14"/>
              </w:rPr>
              <w:t>6</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pacing w:val="-2"/>
                <w:sz w:val="14"/>
              </w:rPr>
              <w:t>ITOS-</w:t>
            </w:r>
            <w:r>
              <w:rPr>
                <w:spacing w:val="-5"/>
                <w:sz w:val="14"/>
              </w:rPr>
              <w:t>11</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rPr>
                <w:sz w:val="14"/>
              </w:rPr>
            </w:pPr>
            <w:r>
              <w:rPr>
                <w:sz w:val="14"/>
              </w:rPr>
              <w:t>ITOS:</w:t>
            </w:r>
            <w:r>
              <w:rPr>
                <w:spacing w:val="-4"/>
                <w:sz w:val="14"/>
              </w:rPr>
              <w:t> </w:t>
            </w:r>
            <w:r>
              <w:rPr>
                <w:sz w:val="14"/>
              </w:rPr>
              <w:t>13 -</w:t>
            </w:r>
            <w:r>
              <w:rPr>
                <w:spacing w:val="-1"/>
                <w:sz w:val="14"/>
              </w:rPr>
              <w:t> </w:t>
            </w:r>
            <w:r>
              <w:rPr>
                <w:sz w:val="14"/>
              </w:rPr>
              <w:t>14</w:t>
            </w:r>
            <w:r>
              <w:rPr>
                <w:spacing w:val="34"/>
                <w:sz w:val="14"/>
              </w:rPr>
              <w:t> </w:t>
            </w:r>
            <w:r>
              <w:rPr>
                <w:spacing w:val="-2"/>
                <w:sz w:val="14"/>
              </w:rPr>
              <w:t>ITOS-</w:t>
            </w:r>
          </w:p>
        </w:tc>
        <w:tc>
          <w:tcPr>
            <w:tcW w:w="1999" w:type="dxa"/>
            <w:tcBorders>
              <w:top w:val="nil"/>
              <w:bottom w:val="nil"/>
            </w:tcBorders>
          </w:tcPr>
          <w:p>
            <w:pPr>
              <w:pStyle w:val="TableParagraph"/>
              <w:spacing w:line="141" w:lineRule="exact"/>
              <w:rPr>
                <w:sz w:val="14"/>
              </w:rPr>
            </w:pPr>
            <w:r>
              <w:rPr>
                <w:sz w:val="14"/>
              </w:rPr>
              <w:t>ITOS:</w:t>
            </w:r>
            <w:r>
              <w:rPr>
                <w:spacing w:val="-4"/>
                <w:sz w:val="14"/>
              </w:rPr>
              <w:t> </w:t>
            </w:r>
            <w:r>
              <w:rPr>
                <w:sz w:val="14"/>
              </w:rPr>
              <w:t>8</w:t>
            </w:r>
            <w:r>
              <w:rPr>
                <w:spacing w:val="-1"/>
                <w:sz w:val="14"/>
              </w:rPr>
              <w:t> </w:t>
            </w:r>
            <w:r>
              <w:rPr>
                <w:sz w:val="14"/>
              </w:rPr>
              <w:t>-</w:t>
            </w:r>
            <w:r>
              <w:rPr>
                <w:spacing w:val="-1"/>
                <w:sz w:val="14"/>
              </w:rPr>
              <w:t> </w:t>
            </w:r>
            <w:r>
              <w:rPr>
                <w:spacing w:val="-5"/>
                <w:sz w:val="14"/>
              </w:rPr>
              <w:t>10</w:t>
            </w:r>
          </w:p>
        </w:tc>
        <w:tc>
          <w:tcPr>
            <w:tcW w:w="2040" w:type="dxa"/>
            <w:tcBorders>
              <w:top w:val="nil"/>
              <w:bottom w:val="nil"/>
            </w:tcBorders>
          </w:tcPr>
          <w:p>
            <w:pPr>
              <w:pStyle w:val="TableParagraph"/>
              <w:spacing w:line="141" w:lineRule="exact"/>
              <w:ind w:left="105"/>
              <w:rPr>
                <w:sz w:val="14"/>
              </w:rPr>
            </w:pPr>
            <w:r>
              <w:rPr>
                <w:spacing w:val="-2"/>
                <w:sz w:val="14"/>
              </w:rPr>
              <w:t>ITOS-</w:t>
            </w:r>
            <w:r>
              <w:rPr>
                <w:spacing w:val="-10"/>
                <w:sz w:val="14"/>
              </w:rPr>
              <w:t>8</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2" w:lineRule="exact"/>
              <w:rPr>
                <w:sz w:val="14"/>
              </w:rPr>
            </w:pPr>
            <w:r>
              <w:rPr>
                <w:spacing w:val="-2"/>
                <w:sz w:val="14"/>
              </w:rPr>
              <w:t>ITOS-</w:t>
            </w:r>
            <w:r>
              <w:rPr>
                <w:spacing w:val="-5"/>
                <w:sz w:val="14"/>
              </w:rPr>
              <w:t>18</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2" w:lineRule="exact"/>
              <w:rPr>
                <w:sz w:val="14"/>
              </w:rPr>
            </w:pPr>
            <w:r>
              <w:rPr>
                <w:spacing w:val="-5"/>
                <w:sz w:val="14"/>
              </w:rPr>
              <w:t>16</w:t>
            </w:r>
          </w:p>
        </w:tc>
        <w:tc>
          <w:tcPr>
            <w:tcW w:w="1999" w:type="dxa"/>
            <w:tcBorders>
              <w:top w:val="nil"/>
              <w:bottom w:val="nil"/>
            </w:tcBorders>
          </w:tcPr>
          <w:p>
            <w:pPr>
              <w:pStyle w:val="TableParagraph"/>
              <w:spacing w:line="142" w:lineRule="exact"/>
              <w:ind w:left="108"/>
              <w:rPr>
                <w:sz w:val="14"/>
              </w:rPr>
            </w:pPr>
            <w:r>
              <w:rPr>
                <w:sz w:val="14"/>
              </w:rPr>
              <w:t>ITOS:</w:t>
            </w:r>
            <w:r>
              <w:rPr>
                <w:spacing w:val="-4"/>
                <w:sz w:val="14"/>
              </w:rPr>
              <w:t> </w:t>
            </w:r>
            <w:r>
              <w:rPr>
                <w:sz w:val="14"/>
              </w:rPr>
              <w:t>12</w:t>
            </w:r>
            <w:r>
              <w:rPr>
                <w:spacing w:val="-1"/>
                <w:sz w:val="14"/>
              </w:rPr>
              <w:t> </w:t>
            </w:r>
            <w:r>
              <w:rPr>
                <w:sz w:val="14"/>
              </w:rPr>
              <w:t>-</w:t>
            </w:r>
            <w:r>
              <w:rPr>
                <w:spacing w:val="-2"/>
                <w:sz w:val="14"/>
              </w:rPr>
              <w:t> </w:t>
            </w:r>
            <w:r>
              <w:rPr>
                <w:spacing w:val="-5"/>
                <w:sz w:val="14"/>
              </w:rPr>
              <w:t>17</w:t>
            </w:r>
          </w:p>
        </w:tc>
        <w:tc>
          <w:tcPr>
            <w:tcW w:w="2040" w:type="dxa"/>
            <w:tcBorders>
              <w:top w:val="nil"/>
              <w:bottom w:val="nil"/>
            </w:tcBorders>
          </w:tcPr>
          <w:p>
            <w:pPr>
              <w:pStyle w:val="TableParagraph"/>
              <w:spacing w:line="142" w:lineRule="exact"/>
              <w:ind w:left="105"/>
              <w:rPr>
                <w:sz w:val="14"/>
              </w:rPr>
            </w:pPr>
            <w:r>
              <w:rPr>
                <w:spacing w:val="-2"/>
                <w:sz w:val="14"/>
              </w:rPr>
              <w:t>ITOS-</w:t>
            </w:r>
            <w:r>
              <w:rPr>
                <w:spacing w:val="-5"/>
                <w:sz w:val="14"/>
              </w:rPr>
              <w:t>10</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2" w:lineRule="exact"/>
              <w:rPr>
                <w:sz w:val="14"/>
              </w:rPr>
            </w:pPr>
            <w:r>
              <w:rPr>
                <w:spacing w:val="-2"/>
                <w:sz w:val="14"/>
              </w:rPr>
              <w:t>ITOS-</w:t>
            </w:r>
            <w:r>
              <w:rPr>
                <w:spacing w:val="-5"/>
                <w:sz w:val="14"/>
              </w:rPr>
              <w:t>23</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2" w:lineRule="exact"/>
              <w:rPr>
                <w:sz w:val="14"/>
              </w:rPr>
            </w:pPr>
            <w:r>
              <w:rPr>
                <w:spacing w:val="-2"/>
                <w:sz w:val="14"/>
              </w:rPr>
              <w:t>ITOS-</w:t>
            </w:r>
            <w:r>
              <w:rPr>
                <w:spacing w:val="-5"/>
                <w:sz w:val="14"/>
              </w:rPr>
              <w:t>22</w:t>
            </w:r>
          </w:p>
        </w:tc>
        <w:tc>
          <w:tcPr>
            <w:tcW w:w="1999" w:type="dxa"/>
            <w:tcBorders>
              <w:top w:val="nil"/>
              <w:bottom w:val="nil"/>
            </w:tcBorders>
          </w:tcPr>
          <w:p>
            <w:pPr>
              <w:pStyle w:val="TableParagraph"/>
              <w:spacing w:line="142" w:lineRule="exact"/>
              <w:ind w:left="108"/>
              <w:rPr>
                <w:sz w:val="14"/>
              </w:rPr>
            </w:pPr>
            <w:r>
              <w:rPr>
                <w:sz w:val="14"/>
              </w:rPr>
              <w:t>ITOS:</w:t>
            </w:r>
            <w:r>
              <w:rPr>
                <w:spacing w:val="-4"/>
                <w:sz w:val="14"/>
              </w:rPr>
              <w:t> </w:t>
            </w:r>
            <w:r>
              <w:rPr>
                <w:sz w:val="14"/>
              </w:rPr>
              <w:t>19</w:t>
            </w:r>
            <w:r>
              <w:rPr>
                <w:spacing w:val="-1"/>
                <w:sz w:val="14"/>
              </w:rPr>
              <w:t> </w:t>
            </w:r>
            <w:r>
              <w:rPr>
                <w:sz w:val="14"/>
              </w:rPr>
              <w:t>-</w:t>
            </w:r>
            <w:r>
              <w:rPr>
                <w:spacing w:val="-2"/>
                <w:sz w:val="14"/>
              </w:rPr>
              <w:t> </w:t>
            </w:r>
            <w:r>
              <w:rPr>
                <w:spacing w:val="-5"/>
                <w:sz w:val="14"/>
              </w:rPr>
              <w:t>22</w:t>
            </w:r>
          </w:p>
        </w:tc>
        <w:tc>
          <w:tcPr>
            <w:tcW w:w="2040" w:type="dxa"/>
            <w:tcBorders>
              <w:top w:val="nil"/>
              <w:bottom w:val="nil"/>
            </w:tcBorders>
          </w:tcPr>
          <w:p>
            <w:pPr>
              <w:pStyle w:val="TableParagraph"/>
              <w:spacing w:line="142" w:lineRule="exact"/>
              <w:ind w:left="105"/>
              <w:rPr>
                <w:sz w:val="14"/>
              </w:rPr>
            </w:pPr>
            <w:r>
              <w:rPr>
                <w:sz w:val="14"/>
              </w:rPr>
              <w:t>ITOS:</w:t>
            </w:r>
            <w:r>
              <w:rPr>
                <w:spacing w:val="-4"/>
                <w:sz w:val="14"/>
              </w:rPr>
              <w:t> </w:t>
            </w:r>
            <w:r>
              <w:rPr>
                <w:sz w:val="14"/>
              </w:rPr>
              <w:t>14</w:t>
            </w:r>
            <w:r>
              <w:rPr>
                <w:spacing w:val="-1"/>
                <w:sz w:val="14"/>
              </w:rPr>
              <w:t> </w:t>
            </w:r>
            <w:r>
              <w:rPr>
                <w:sz w:val="14"/>
              </w:rPr>
              <w:t>-</w:t>
            </w:r>
            <w:r>
              <w:rPr>
                <w:spacing w:val="-2"/>
                <w:sz w:val="14"/>
              </w:rPr>
              <w:t> </w:t>
            </w:r>
            <w:r>
              <w:rPr>
                <w:spacing w:val="-5"/>
                <w:sz w:val="14"/>
              </w:rPr>
              <w:t>15</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pacing w:val="-2"/>
                <w:sz w:val="14"/>
              </w:rPr>
              <w:t>ITOS-</w:t>
            </w:r>
            <w:r>
              <w:rPr>
                <w:spacing w:val="-5"/>
                <w:sz w:val="14"/>
              </w:rPr>
              <w:t>25</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pacing w:val="-2"/>
                <w:sz w:val="14"/>
              </w:rPr>
              <w:t>ITOS-</w:t>
            </w:r>
            <w:r>
              <w:rPr>
                <w:spacing w:val="-5"/>
                <w:sz w:val="14"/>
              </w:rPr>
              <w:t>24</w:t>
            </w:r>
          </w:p>
        </w:tc>
        <w:tc>
          <w:tcPr>
            <w:tcW w:w="2040" w:type="dxa"/>
            <w:tcBorders>
              <w:top w:val="nil"/>
              <w:bottom w:val="nil"/>
            </w:tcBorders>
          </w:tcPr>
          <w:p>
            <w:pPr>
              <w:pStyle w:val="TableParagraph"/>
              <w:spacing w:line="141" w:lineRule="exact"/>
              <w:ind w:left="105"/>
              <w:rPr>
                <w:sz w:val="14"/>
              </w:rPr>
            </w:pPr>
            <w:r>
              <w:rPr>
                <w:spacing w:val="-2"/>
                <w:sz w:val="14"/>
              </w:rPr>
              <w:t>ITOS-</w:t>
            </w:r>
            <w:r>
              <w:rPr>
                <w:spacing w:val="-5"/>
                <w:sz w:val="14"/>
              </w:rPr>
              <w:t>17</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z w:val="14"/>
              </w:rPr>
              <w:t>ITOS:</w:t>
            </w:r>
            <w:r>
              <w:rPr>
                <w:spacing w:val="-4"/>
                <w:sz w:val="14"/>
              </w:rPr>
              <w:t> </w:t>
            </w:r>
            <w:r>
              <w:rPr>
                <w:sz w:val="14"/>
              </w:rPr>
              <w:t>26</w:t>
            </w:r>
            <w:r>
              <w:rPr>
                <w:spacing w:val="-1"/>
                <w:sz w:val="14"/>
              </w:rPr>
              <w:t> </w:t>
            </w:r>
            <w:r>
              <w:rPr>
                <w:sz w:val="14"/>
              </w:rPr>
              <w:t>-</w:t>
            </w:r>
            <w:r>
              <w:rPr>
                <w:spacing w:val="-2"/>
                <w:sz w:val="14"/>
              </w:rPr>
              <w:t> </w:t>
            </w:r>
            <w:r>
              <w:rPr>
                <w:spacing w:val="-5"/>
                <w:sz w:val="14"/>
              </w:rPr>
              <w:t>27</w:t>
            </w:r>
          </w:p>
        </w:tc>
        <w:tc>
          <w:tcPr>
            <w:tcW w:w="2040" w:type="dxa"/>
            <w:tcBorders>
              <w:top w:val="nil"/>
              <w:bottom w:val="nil"/>
            </w:tcBorders>
          </w:tcPr>
          <w:p>
            <w:pPr>
              <w:pStyle w:val="TableParagraph"/>
              <w:spacing w:line="141" w:lineRule="exact"/>
              <w:ind w:left="105"/>
              <w:rPr>
                <w:sz w:val="14"/>
              </w:rPr>
            </w:pPr>
            <w:r>
              <w:rPr>
                <w:sz w:val="14"/>
              </w:rPr>
              <w:t>ITOS:</w:t>
            </w:r>
            <w:r>
              <w:rPr>
                <w:spacing w:val="-4"/>
                <w:sz w:val="14"/>
              </w:rPr>
              <w:t> </w:t>
            </w:r>
            <w:r>
              <w:rPr>
                <w:sz w:val="14"/>
              </w:rPr>
              <w:t>20</w:t>
            </w:r>
            <w:r>
              <w:rPr>
                <w:spacing w:val="-1"/>
                <w:sz w:val="14"/>
              </w:rPr>
              <w:t> </w:t>
            </w:r>
            <w:r>
              <w:rPr>
                <w:sz w:val="14"/>
              </w:rPr>
              <w:t>-</w:t>
            </w:r>
            <w:r>
              <w:rPr>
                <w:spacing w:val="-2"/>
                <w:sz w:val="14"/>
              </w:rPr>
              <w:t> </w:t>
            </w:r>
            <w:r>
              <w:rPr>
                <w:spacing w:val="-5"/>
                <w:sz w:val="14"/>
              </w:rPr>
              <w:t>21</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ind w:left="0"/>
              <w:rPr>
                <w:sz w:val="10"/>
              </w:rPr>
            </w:pPr>
          </w:p>
        </w:tc>
        <w:tc>
          <w:tcPr>
            <w:tcW w:w="2040" w:type="dxa"/>
            <w:tcBorders>
              <w:top w:val="nil"/>
            </w:tcBorders>
          </w:tcPr>
          <w:p>
            <w:pPr>
              <w:pStyle w:val="TableParagraph"/>
              <w:spacing w:line="141" w:lineRule="exact"/>
              <w:ind w:left="105"/>
              <w:rPr>
                <w:sz w:val="14"/>
              </w:rPr>
            </w:pPr>
            <w:r>
              <w:rPr>
                <w:sz w:val="14"/>
              </w:rPr>
              <w:t>ITOS:</w:t>
            </w:r>
            <w:r>
              <w:rPr>
                <w:spacing w:val="-4"/>
                <w:sz w:val="14"/>
              </w:rPr>
              <w:t> </w:t>
            </w:r>
            <w:r>
              <w:rPr>
                <w:sz w:val="14"/>
              </w:rPr>
              <w:t>26</w:t>
            </w:r>
            <w:r>
              <w:rPr>
                <w:spacing w:val="-1"/>
                <w:sz w:val="14"/>
              </w:rPr>
              <w:t> </w:t>
            </w:r>
            <w:r>
              <w:rPr>
                <w:sz w:val="14"/>
              </w:rPr>
              <w:t>-</w:t>
            </w:r>
            <w:r>
              <w:rPr>
                <w:spacing w:val="-2"/>
                <w:sz w:val="14"/>
              </w:rPr>
              <w:t> </w:t>
            </w:r>
            <w:r>
              <w:rPr>
                <w:spacing w:val="-5"/>
                <w:sz w:val="14"/>
              </w:rPr>
              <w:t>27</w:t>
            </w:r>
          </w:p>
        </w:tc>
      </w:tr>
      <w:tr>
        <w:trPr>
          <w:trHeight w:val="161" w:hRule="atLeast"/>
        </w:trPr>
        <w:tc>
          <w:tcPr>
            <w:tcW w:w="2340" w:type="dxa"/>
            <w:tcBorders>
              <w:bottom w:val="nil"/>
            </w:tcBorders>
          </w:tcPr>
          <w:p>
            <w:pPr>
              <w:pStyle w:val="TableParagraph"/>
              <w:spacing w:line="142" w:lineRule="exact"/>
              <w:rPr>
                <w:b/>
                <w:sz w:val="14"/>
              </w:rPr>
            </w:pPr>
            <w:r>
              <w:rPr>
                <w:b/>
                <w:spacing w:val="-2"/>
                <w:sz w:val="14"/>
              </w:rPr>
              <w:t>Information</w:t>
            </w:r>
            <w:r>
              <w:rPr>
                <w:b/>
                <w:spacing w:val="12"/>
                <w:sz w:val="14"/>
              </w:rPr>
              <w:t> </w:t>
            </w:r>
            <w:r>
              <w:rPr>
                <w:b/>
                <w:spacing w:val="-2"/>
                <w:sz w:val="14"/>
              </w:rPr>
              <w:t>Assurance</w:t>
            </w:r>
          </w:p>
        </w:tc>
        <w:tc>
          <w:tcPr>
            <w:tcW w:w="1891" w:type="dxa"/>
            <w:tcBorders>
              <w:bottom w:val="nil"/>
            </w:tcBorders>
          </w:tcPr>
          <w:p>
            <w:pPr>
              <w:pStyle w:val="TableParagraph"/>
              <w:spacing w:line="142" w:lineRule="exact"/>
              <w:rPr>
                <w:sz w:val="14"/>
              </w:rPr>
            </w:pPr>
            <w:r>
              <w:rPr>
                <w:spacing w:val="-2"/>
                <w:sz w:val="14"/>
              </w:rPr>
              <w:t>IA-</w:t>
            </w:r>
            <w:r>
              <w:rPr>
                <w:spacing w:val="-10"/>
                <w:sz w:val="14"/>
              </w:rPr>
              <w:t>9</w:t>
            </w:r>
          </w:p>
        </w:tc>
        <w:tc>
          <w:tcPr>
            <w:tcW w:w="1709" w:type="dxa"/>
            <w:tcBorders>
              <w:bottom w:val="nil"/>
            </w:tcBorders>
          </w:tcPr>
          <w:p>
            <w:pPr>
              <w:pStyle w:val="TableParagraph"/>
              <w:spacing w:line="142" w:lineRule="exact"/>
              <w:ind w:left="105"/>
              <w:rPr>
                <w:sz w:val="14"/>
              </w:rPr>
            </w:pPr>
            <w:r>
              <w:rPr>
                <w:sz w:val="14"/>
              </w:rPr>
              <w:t>IA:</w:t>
            </w:r>
            <w:r>
              <w:rPr>
                <w:spacing w:val="-3"/>
                <w:sz w:val="14"/>
              </w:rPr>
              <w:t> </w:t>
            </w:r>
            <w:r>
              <w:rPr>
                <w:sz w:val="14"/>
              </w:rPr>
              <w:t>1 -</w:t>
            </w:r>
            <w:r>
              <w:rPr>
                <w:spacing w:val="-1"/>
                <w:sz w:val="14"/>
              </w:rPr>
              <w:t> </w:t>
            </w:r>
            <w:r>
              <w:rPr>
                <w:spacing w:val="-10"/>
                <w:sz w:val="14"/>
              </w:rPr>
              <w:t>5</w:t>
            </w:r>
          </w:p>
        </w:tc>
        <w:tc>
          <w:tcPr>
            <w:tcW w:w="1800" w:type="dxa"/>
            <w:tcBorders>
              <w:bottom w:val="nil"/>
            </w:tcBorders>
          </w:tcPr>
          <w:p>
            <w:pPr>
              <w:pStyle w:val="TableParagraph"/>
              <w:spacing w:line="142" w:lineRule="exact"/>
              <w:rPr>
                <w:sz w:val="14"/>
              </w:rPr>
            </w:pPr>
            <w:r>
              <w:rPr>
                <w:spacing w:val="-2"/>
                <w:sz w:val="14"/>
              </w:rPr>
              <w:t>IA-</w:t>
            </w:r>
            <w:r>
              <w:rPr>
                <w:spacing w:val="-10"/>
                <w:sz w:val="14"/>
              </w:rPr>
              <w:t>3</w:t>
            </w:r>
          </w:p>
        </w:tc>
        <w:tc>
          <w:tcPr>
            <w:tcW w:w="1999" w:type="dxa"/>
            <w:tcBorders>
              <w:bottom w:val="nil"/>
            </w:tcBorders>
          </w:tcPr>
          <w:p>
            <w:pPr>
              <w:pStyle w:val="TableParagraph"/>
              <w:spacing w:line="142" w:lineRule="exact"/>
              <w:rPr>
                <w:sz w:val="14"/>
              </w:rPr>
            </w:pPr>
            <w:r>
              <w:rPr>
                <w:sz w:val="14"/>
              </w:rPr>
              <w:t>IA:</w:t>
            </w:r>
            <w:r>
              <w:rPr>
                <w:spacing w:val="-3"/>
                <w:sz w:val="14"/>
              </w:rPr>
              <w:t> </w:t>
            </w:r>
            <w:r>
              <w:rPr>
                <w:sz w:val="14"/>
              </w:rPr>
              <w:t>6 -</w:t>
            </w:r>
            <w:r>
              <w:rPr>
                <w:spacing w:val="-1"/>
                <w:sz w:val="14"/>
              </w:rPr>
              <w:t> </w:t>
            </w:r>
            <w:r>
              <w:rPr>
                <w:spacing w:val="-10"/>
                <w:sz w:val="14"/>
              </w:rPr>
              <w:t>8</w:t>
            </w:r>
          </w:p>
        </w:tc>
        <w:tc>
          <w:tcPr>
            <w:tcW w:w="2040" w:type="dxa"/>
            <w:tcBorders>
              <w:bottom w:val="nil"/>
            </w:tcBorders>
          </w:tcPr>
          <w:p>
            <w:pPr>
              <w:pStyle w:val="TableParagraph"/>
              <w:spacing w:line="142" w:lineRule="exact"/>
              <w:ind w:left="105"/>
              <w:rPr>
                <w:sz w:val="14"/>
              </w:rPr>
            </w:pPr>
            <w:r>
              <w:rPr>
                <w:sz w:val="14"/>
              </w:rPr>
              <w:t>IA:</w:t>
            </w:r>
            <w:r>
              <w:rPr>
                <w:spacing w:val="-3"/>
                <w:sz w:val="14"/>
              </w:rPr>
              <w:t> </w:t>
            </w:r>
            <w:r>
              <w:rPr>
                <w:sz w:val="14"/>
              </w:rPr>
              <w:t>1 -</w:t>
            </w:r>
            <w:r>
              <w:rPr>
                <w:spacing w:val="-1"/>
                <w:sz w:val="14"/>
              </w:rPr>
              <w:t> </w:t>
            </w:r>
            <w:r>
              <w:rPr>
                <w:spacing w:val="-10"/>
                <w:sz w:val="14"/>
              </w:rPr>
              <w:t>2</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0" w:lineRule="exact"/>
              <w:rPr>
                <w:sz w:val="14"/>
              </w:rPr>
            </w:pPr>
            <w:r>
              <w:rPr>
                <w:sz w:val="14"/>
              </w:rPr>
              <w:t>IA:</w:t>
            </w:r>
            <w:r>
              <w:rPr>
                <w:spacing w:val="-3"/>
                <w:sz w:val="14"/>
              </w:rPr>
              <w:t> </w:t>
            </w:r>
            <w:r>
              <w:rPr>
                <w:sz w:val="14"/>
              </w:rPr>
              <w:t>6 -</w:t>
            </w:r>
            <w:r>
              <w:rPr>
                <w:spacing w:val="-1"/>
                <w:sz w:val="14"/>
              </w:rPr>
              <w:t> </w:t>
            </w:r>
            <w:r>
              <w:rPr>
                <w:spacing w:val="-10"/>
                <w:sz w:val="14"/>
              </w:rPr>
              <w:t>7</w:t>
            </w:r>
          </w:p>
        </w:tc>
        <w:tc>
          <w:tcPr>
            <w:tcW w:w="1999" w:type="dxa"/>
            <w:tcBorders>
              <w:top w:val="nil"/>
              <w:bottom w:val="nil"/>
            </w:tcBorders>
          </w:tcPr>
          <w:p>
            <w:pPr>
              <w:pStyle w:val="TableParagraph"/>
              <w:ind w:left="0"/>
              <w:rPr>
                <w:sz w:val="10"/>
              </w:rPr>
            </w:pPr>
          </w:p>
        </w:tc>
        <w:tc>
          <w:tcPr>
            <w:tcW w:w="2040" w:type="dxa"/>
            <w:tcBorders>
              <w:top w:val="nil"/>
              <w:bottom w:val="nil"/>
            </w:tcBorders>
          </w:tcPr>
          <w:p>
            <w:pPr>
              <w:pStyle w:val="TableParagraph"/>
              <w:spacing w:line="140" w:lineRule="exact"/>
              <w:ind w:left="105"/>
              <w:rPr>
                <w:sz w:val="14"/>
              </w:rPr>
            </w:pPr>
            <w:r>
              <w:rPr>
                <w:spacing w:val="-2"/>
                <w:sz w:val="14"/>
              </w:rPr>
              <w:t>IA-</w:t>
            </w:r>
            <w:r>
              <w:rPr>
                <w:spacing w:val="-10"/>
                <w:sz w:val="14"/>
              </w:rPr>
              <w:t>4</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ind w:left="0"/>
              <w:rPr>
                <w:sz w:val="10"/>
              </w:rPr>
            </w:pPr>
          </w:p>
        </w:tc>
        <w:tc>
          <w:tcPr>
            <w:tcW w:w="2040" w:type="dxa"/>
            <w:tcBorders>
              <w:top w:val="nil"/>
            </w:tcBorders>
          </w:tcPr>
          <w:p>
            <w:pPr>
              <w:pStyle w:val="TableParagraph"/>
              <w:spacing w:line="141" w:lineRule="exact"/>
              <w:ind w:left="105"/>
              <w:rPr>
                <w:sz w:val="14"/>
              </w:rPr>
            </w:pPr>
            <w:r>
              <w:rPr>
                <w:sz w:val="14"/>
              </w:rPr>
              <w:t>IA:</w:t>
            </w:r>
            <w:r>
              <w:rPr>
                <w:spacing w:val="-3"/>
                <w:sz w:val="14"/>
              </w:rPr>
              <w:t> </w:t>
            </w:r>
            <w:r>
              <w:rPr>
                <w:sz w:val="14"/>
              </w:rPr>
              <w:t>7</w:t>
            </w:r>
            <w:r>
              <w:rPr>
                <w:spacing w:val="-1"/>
                <w:sz w:val="14"/>
              </w:rPr>
              <w:t> </w:t>
            </w:r>
            <w:r>
              <w:rPr>
                <w:sz w:val="14"/>
              </w:rPr>
              <w:t>-</w:t>
            </w:r>
            <w:r>
              <w:rPr>
                <w:spacing w:val="-1"/>
                <w:sz w:val="14"/>
              </w:rPr>
              <w:t> </w:t>
            </w:r>
            <w:r>
              <w:rPr>
                <w:spacing w:val="-10"/>
                <w:sz w:val="14"/>
              </w:rPr>
              <w:t>8</w:t>
            </w:r>
          </w:p>
        </w:tc>
      </w:tr>
      <w:tr>
        <w:trPr>
          <w:trHeight w:val="161" w:hRule="atLeast"/>
        </w:trPr>
        <w:tc>
          <w:tcPr>
            <w:tcW w:w="2340" w:type="dxa"/>
            <w:tcBorders>
              <w:bottom w:val="nil"/>
            </w:tcBorders>
          </w:tcPr>
          <w:p>
            <w:pPr>
              <w:pStyle w:val="TableParagraph"/>
              <w:spacing w:line="142" w:lineRule="exact"/>
              <w:rPr>
                <w:b/>
                <w:sz w:val="14"/>
              </w:rPr>
            </w:pPr>
            <w:r>
              <w:rPr>
                <w:b/>
                <w:sz w:val="14"/>
              </w:rPr>
              <w:t>Information</w:t>
            </w:r>
            <w:r>
              <w:rPr>
                <w:b/>
                <w:spacing w:val="-8"/>
                <w:sz w:val="14"/>
              </w:rPr>
              <w:t> </w:t>
            </w:r>
            <w:r>
              <w:rPr>
                <w:b/>
                <w:spacing w:val="-2"/>
                <w:sz w:val="14"/>
              </w:rPr>
              <w:t>Systems</w:t>
            </w:r>
          </w:p>
        </w:tc>
        <w:tc>
          <w:tcPr>
            <w:tcW w:w="1891" w:type="dxa"/>
            <w:tcBorders>
              <w:bottom w:val="nil"/>
            </w:tcBorders>
          </w:tcPr>
          <w:p>
            <w:pPr>
              <w:pStyle w:val="TableParagraph"/>
              <w:spacing w:line="142" w:lineRule="exact"/>
              <w:rPr>
                <w:sz w:val="14"/>
              </w:rPr>
            </w:pPr>
            <w:r>
              <w:rPr>
                <w:sz w:val="14"/>
              </w:rPr>
              <w:t>SI:</w:t>
            </w:r>
            <w:r>
              <w:rPr>
                <w:spacing w:val="-3"/>
                <w:sz w:val="14"/>
              </w:rPr>
              <w:t> </w:t>
            </w:r>
            <w:r>
              <w:rPr>
                <w:sz w:val="14"/>
              </w:rPr>
              <w:t>2 -</w:t>
            </w:r>
            <w:r>
              <w:rPr>
                <w:spacing w:val="-1"/>
                <w:sz w:val="14"/>
              </w:rPr>
              <w:t> </w:t>
            </w:r>
            <w:r>
              <w:rPr>
                <w:spacing w:val="-10"/>
                <w:sz w:val="14"/>
              </w:rPr>
              <w:t>3</w:t>
            </w:r>
          </w:p>
        </w:tc>
        <w:tc>
          <w:tcPr>
            <w:tcW w:w="1709" w:type="dxa"/>
            <w:tcBorders>
              <w:bottom w:val="nil"/>
            </w:tcBorders>
          </w:tcPr>
          <w:p>
            <w:pPr>
              <w:pStyle w:val="TableParagraph"/>
              <w:spacing w:line="142" w:lineRule="exact"/>
              <w:ind w:left="105"/>
              <w:rPr>
                <w:sz w:val="14"/>
              </w:rPr>
            </w:pPr>
            <w:r>
              <w:rPr>
                <w:spacing w:val="-2"/>
                <w:sz w:val="14"/>
              </w:rPr>
              <w:t>SI-</w:t>
            </w:r>
            <w:r>
              <w:rPr>
                <w:spacing w:val="-10"/>
                <w:sz w:val="14"/>
              </w:rPr>
              <w:t>7</w:t>
            </w:r>
          </w:p>
        </w:tc>
        <w:tc>
          <w:tcPr>
            <w:tcW w:w="1800" w:type="dxa"/>
            <w:tcBorders>
              <w:bottom w:val="nil"/>
            </w:tcBorders>
          </w:tcPr>
          <w:p>
            <w:pPr>
              <w:pStyle w:val="TableParagraph"/>
              <w:spacing w:line="142" w:lineRule="exact"/>
              <w:rPr>
                <w:sz w:val="14"/>
              </w:rPr>
            </w:pPr>
            <w:r>
              <w:rPr>
                <w:spacing w:val="-2"/>
                <w:sz w:val="14"/>
              </w:rPr>
              <w:t>SI-</w:t>
            </w:r>
            <w:r>
              <w:rPr>
                <w:spacing w:val="-10"/>
                <w:sz w:val="14"/>
              </w:rPr>
              <w:t>1</w:t>
            </w:r>
          </w:p>
        </w:tc>
        <w:tc>
          <w:tcPr>
            <w:tcW w:w="1999" w:type="dxa"/>
            <w:tcBorders>
              <w:bottom w:val="nil"/>
            </w:tcBorders>
          </w:tcPr>
          <w:p>
            <w:pPr>
              <w:pStyle w:val="TableParagraph"/>
              <w:spacing w:line="142" w:lineRule="exact"/>
              <w:rPr>
                <w:sz w:val="14"/>
              </w:rPr>
            </w:pPr>
            <w:r>
              <w:rPr>
                <w:spacing w:val="-2"/>
                <w:sz w:val="14"/>
              </w:rPr>
              <w:t>SI-</w:t>
            </w:r>
            <w:r>
              <w:rPr>
                <w:spacing w:val="-10"/>
                <w:sz w:val="14"/>
              </w:rPr>
              <w:t>1</w:t>
            </w:r>
          </w:p>
        </w:tc>
        <w:tc>
          <w:tcPr>
            <w:tcW w:w="2040" w:type="dxa"/>
            <w:tcBorders>
              <w:bottom w:val="nil"/>
            </w:tcBorders>
          </w:tcPr>
          <w:p>
            <w:pPr>
              <w:pStyle w:val="TableParagraph"/>
              <w:spacing w:line="142" w:lineRule="exact"/>
              <w:ind w:left="105"/>
              <w:rPr>
                <w:sz w:val="14"/>
              </w:rPr>
            </w:pPr>
            <w:r>
              <w:rPr>
                <w:spacing w:val="-2"/>
                <w:sz w:val="14"/>
              </w:rPr>
              <w:t>SI-</w:t>
            </w:r>
            <w:r>
              <w:rPr>
                <w:spacing w:val="-5"/>
                <w:sz w:val="14"/>
              </w:rPr>
              <w:t>11</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z w:val="14"/>
              </w:rPr>
              <w:t>SI:</w:t>
            </w:r>
            <w:r>
              <w:rPr>
                <w:spacing w:val="-3"/>
                <w:sz w:val="14"/>
              </w:rPr>
              <w:t> </w:t>
            </w:r>
            <w:r>
              <w:rPr>
                <w:sz w:val="14"/>
              </w:rPr>
              <w:t>5 -</w:t>
            </w:r>
            <w:r>
              <w:rPr>
                <w:spacing w:val="-1"/>
                <w:sz w:val="14"/>
              </w:rPr>
              <w:t> </w:t>
            </w:r>
            <w:r>
              <w:rPr>
                <w:spacing w:val="-10"/>
                <w:sz w:val="14"/>
              </w:rPr>
              <w:t>6</w:t>
            </w:r>
          </w:p>
        </w:tc>
        <w:tc>
          <w:tcPr>
            <w:tcW w:w="1709" w:type="dxa"/>
            <w:tcBorders>
              <w:top w:val="nil"/>
              <w:bottom w:val="nil"/>
            </w:tcBorders>
          </w:tcPr>
          <w:p>
            <w:pPr>
              <w:pStyle w:val="TableParagraph"/>
              <w:spacing w:line="141" w:lineRule="exact"/>
              <w:ind w:left="105"/>
              <w:rPr>
                <w:sz w:val="14"/>
              </w:rPr>
            </w:pPr>
            <w:r>
              <w:rPr>
                <w:spacing w:val="-2"/>
                <w:sz w:val="14"/>
              </w:rPr>
              <w:t>SI-</w:t>
            </w:r>
            <w:r>
              <w:rPr>
                <w:spacing w:val="-5"/>
                <w:sz w:val="14"/>
              </w:rPr>
              <w:t>21</w:t>
            </w:r>
          </w:p>
        </w:tc>
        <w:tc>
          <w:tcPr>
            <w:tcW w:w="1800" w:type="dxa"/>
            <w:tcBorders>
              <w:top w:val="nil"/>
              <w:bottom w:val="nil"/>
            </w:tcBorders>
          </w:tcPr>
          <w:p>
            <w:pPr>
              <w:pStyle w:val="TableParagraph"/>
              <w:spacing w:line="141" w:lineRule="exact"/>
              <w:rPr>
                <w:sz w:val="14"/>
              </w:rPr>
            </w:pPr>
            <w:r>
              <w:rPr>
                <w:spacing w:val="-2"/>
                <w:sz w:val="14"/>
              </w:rPr>
              <w:t>SI-</w:t>
            </w:r>
            <w:r>
              <w:rPr>
                <w:spacing w:val="-10"/>
                <w:sz w:val="14"/>
              </w:rPr>
              <w:t>4</w:t>
            </w:r>
          </w:p>
        </w:tc>
        <w:tc>
          <w:tcPr>
            <w:tcW w:w="1999" w:type="dxa"/>
            <w:tcBorders>
              <w:top w:val="nil"/>
              <w:bottom w:val="nil"/>
            </w:tcBorders>
          </w:tcPr>
          <w:p>
            <w:pPr>
              <w:pStyle w:val="TableParagraph"/>
              <w:spacing w:line="141" w:lineRule="exact"/>
              <w:rPr>
                <w:sz w:val="14"/>
              </w:rPr>
            </w:pPr>
            <w:r>
              <w:rPr>
                <w:sz w:val="14"/>
              </w:rPr>
              <w:t>SI:</w:t>
            </w:r>
            <w:r>
              <w:rPr>
                <w:spacing w:val="-3"/>
                <w:sz w:val="14"/>
              </w:rPr>
              <w:t> </w:t>
            </w:r>
            <w:r>
              <w:rPr>
                <w:sz w:val="14"/>
              </w:rPr>
              <w:t>7 -</w:t>
            </w:r>
            <w:r>
              <w:rPr>
                <w:spacing w:val="-1"/>
                <w:sz w:val="14"/>
              </w:rPr>
              <w:t> </w:t>
            </w:r>
            <w:r>
              <w:rPr>
                <w:spacing w:val="-5"/>
                <w:sz w:val="14"/>
              </w:rPr>
              <w:t>15</w:t>
            </w:r>
          </w:p>
        </w:tc>
        <w:tc>
          <w:tcPr>
            <w:tcW w:w="2040" w:type="dxa"/>
            <w:tcBorders>
              <w:top w:val="nil"/>
              <w:bottom w:val="nil"/>
            </w:tcBorders>
          </w:tcPr>
          <w:p>
            <w:pPr>
              <w:pStyle w:val="TableParagraph"/>
              <w:spacing w:line="141" w:lineRule="exact"/>
              <w:ind w:left="105"/>
              <w:rPr>
                <w:sz w:val="14"/>
              </w:rPr>
            </w:pPr>
            <w:r>
              <w:rPr>
                <w:spacing w:val="-2"/>
                <w:sz w:val="14"/>
              </w:rPr>
              <w:t>SI-</w:t>
            </w:r>
            <w:r>
              <w:rPr>
                <w:spacing w:val="-5"/>
                <w:sz w:val="14"/>
              </w:rPr>
              <w:t>13</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2" w:lineRule="exact"/>
              <w:ind w:left="108"/>
              <w:rPr>
                <w:sz w:val="14"/>
              </w:rPr>
            </w:pPr>
            <w:r>
              <w:rPr>
                <w:spacing w:val="-2"/>
                <w:sz w:val="14"/>
              </w:rPr>
              <w:t>SI-</w:t>
            </w:r>
            <w:r>
              <w:rPr>
                <w:spacing w:val="-5"/>
                <w:sz w:val="14"/>
              </w:rPr>
              <w:t>16</w:t>
            </w:r>
          </w:p>
        </w:tc>
        <w:tc>
          <w:tcPr>
            <w:tcW w:w="1709" w:type="dxa"/>
            <w:tcBorders>
              <w:top w:val="nil"/>
              <w:bottom w:val="nil"/>
            </w:tcBorders>
          </w:tcPr>
          <w:p>
            <w:pPr>
              <w:pStyle w:val="TableParagraph"/>
              <w:spacing w:line="142" w:lineRule="exact"/>
              <w:ind w:left="105"/>
              <w:rPr>
                <w:sz w:val="14"/>
              </w:rPr>
            </w:pPr>
            <w:r>
              <w:rPr>
                <w:sz w:val="14"/>
              </w:rPr>
              <w:t>SI:</w:t>
            </w:r>
            <w:r>
              <w:rPr>
                <w:spacing w:val="-4"/>
                <w:sz w:val="14"/>
              </w:rPr>
              <w:t> </w:t>
            </w:r>
            <w:r>
              <w:rPr>
                <w:sz w:val="14"/>
              </w:rPr>
              <w:t>26 -</w:t>
            </w:r>
            <w:r>
              <w:rPr>
                <w:spacing w:val="-2"/>
                <w:sz w:val="14"/>
              </w:rPr>
              <w:t> </w:t>
            </w:r>
            <w:r>
              <w:rPr>
                <w:sz w:val="14"/>
              </w:rPr>
              <w:t>27</w:t>
            </w:r>
            <w:r>
              <w:rPr>
                <w:spacing w:val="34"/>
                <w:sz w:val="14"/>
              </w:rPr>
              <w:t> </w:t>
            </w:r>
            <w:r>
              <w:rPr>
                <w:sz w:val="14"/>
              </w:rPr>
              <w:t>SI-</w:t>
            </w:r>
            <w:r>
              <w:rPr>
                <w:spacing w:val="-5"/>
                <w:sz w:val="14"/>
              </w:rPr>
              <w:t>30</w:t>
            </w:r>
          </w:p>
        </w:tc>
        <w:tc>
          <w:tcPr>
            <w:tcW w:w="1800" w:type="dxa"/>
            <w:tcBorders>
              <w:top w:val="nil"/>
              <w:bottom w:val="nil"/>
            </w:tcBorders>
          </w:tcPr>
          <w:p>
            <w:pPr>
              <w:pStyle w:val="TableParagraph"/>
              <w:spacing w:line="142" w:lineRule="exact"/>
              <w:rPr>
                <w:sz w:val="14"/>
              </w:rPr>
            </w:pPr>
            <w:r>
              <w:rPr>
                <w:sz w:val="14"/>
              </w:rPr>
              <w:t>SI:</w:t>
            </w:r>
            <w:r>
              <w:rPr>
                <w:spacing w:val="-3"/>
                <w:sz w:val="14"/>
              </w:rPr>
              <w:t> </w:t>
            </w:r>
            <w:r>
              <w:rPr>
                <w:sz w:val="14"/>
              </w:rPr>
              <w:t>9 –</w:t>
            </w:r>
            <w:r>
              <w:rPr>
                <w:spacing w:val="-1"/>
                <w:sz w:val="14"/>
              </w:rPr>
              <w:t> </w:t>
            </w:r>
            <w:r>
              <w:rPr>
                <w:spacing w:val="-7"/>
                <w:sz w:val="14"/>
              </w:rPr>
              <w:t>12</w:t>
            </w:r>
          </w:p>
        </w:tc>
        <w:tc>
          <w:tcPr>
            <w:tcW w:w="1999" w:type="dxa"/>
            <w:tcBorders>
              <w:top w:val="nil"/>
              <w:bottom w:val="nil"/>
            </w:tcBorders>
          </w:tcPr>
          <w:p>
            <w:pPr>
              <w:pStyle w:val="TableParagraph"/>
              <w:spacing w:line="142" w:lineRule="exact"/>
              <w:rPr>
                <w:sz w:val="14"/>
              </w:rPr>
            </w:pPr>
            <w:r>
              <w:rPr>
                <w:sz w:val="14"/>
              </w:rPr>
              <w:t>SI:</w:t>
            </w:r>
            <w:r>
              <w:rPr>
                <w:spacing w:val="-4"/>
                <w:sz w:val="14"/>
              </w:rPr>
              <w:t> </w:t>
            </w:r>
            <w:r>
              <w:rPr>
                <w:sz w:val="14"/>
              </w:rPr>
              <w:t>18 -</w:t>
            </w:r>
            <w:r>
              <w:rPr>
                <w:spacing w:val="-1"/>
                <w:sz w:val="14"/>
              </w:rPr>
              <w:t> </w:t>
            </w:r>
            <w:r>
              <w:rPr>
                <w:spacing w:val="-5"/>
                <w:sz w:val="14"/>
              </w:rPr>
              <w:t>20</w:t>
            </w:r>
          </w:p>
        </w:tc>
        <w:tc>
          <w:tcPr>
            <w:tcW w:w="2040" w:type="dxa"/>
            <w:tcBorders>
              <w:top w:val="nil"/>
              <w:bottom w:val="nil"/>
            </w:tcBorders>
          </w:tcPr>
          <w:p>
            <w:pPr>
              <w:pStyle w:val="TableParagraph"/>
              <w:spacing w:line="142" w:lineRule="exact"/>
              <w:ind w:left="105"/>
              <w:rPr>
                <w:sz w:val="14"/>
              </w:rPr>
            </w:pPr>
            <w:r>
              <w:rPr>
                <w:spacing w:val="-2"/>
                <w:sz w:val="14"/>
              </w:rPr>
              <w:t>SI-</w:t>
            </w:r>
            <w:r>
              <w:rPr>
                <w:spacing w:val="-5"/>
                <w:sz w:val="14"/>
              </w:rPr>
              <w:t>15</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ind w:left="108"/>
              <w:rPr>
                <w:sz w:val="14"/>
              </w:rPr>
            </w:pPr>
            <w:r>
              <w:rPr>
                <w:spacing w:val="-2"/>
                <w:sz w:val="14"/>
              </w:rPr>
              <w:t>SI-</w:t>
            </w:r>
            <w:r>
              <w:rPr>
                <w:spacing w:val="-5"/>
                <w:sz w:val="14"/>
              </w:rPr>
              <w:t>28</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rPr>
                <w:sz w:val="14"/>
              </w:rPr>
            </w:pPr>
            <w:r>
              <w:rPr>
                <w:spacing w:val="-2"/>
                <w:sz w:val="14"/>
              </w:rPr>
              <w:t>SI-</w:t>
            </w:r>
            <w:r>
              <w:rPr>
                <w:spacing w:val="-5"/>
                <w:sz w:val="14"/>
              </w:rPr>
              <w:t>18</w:t>
            </w:r>
          </w:p>
        </w:tc>
        <w:tc>
          <w:tcPr>
            <w:tcW w:w="1999" w:type="dxa"/>
            <w:tcBorders>
              <w:top w:val="nil"/>
              <w:bottom w:val="nil"/>
            </w:tcBorders>
          </w:tcPr>
          <w:p>
            <w:pPr>
              <w:pStyle w:val="TableParagraph"/>
              <w:spacing w:line="141" w:lineRule="exact"/>
              <w:ind w:left="108"/>
              <w:rPr>
                <w:sz w:val="14"/>
              </w:rPr>
            </w:pPr>
            <w:r>
              <w:rPr>
                <w:sz w:val="14"/>
              </w:rPr>
              <w:t>SI:</w:t>
            </w:r>
            <w:r>
              <w:rPr>
                <w:spacing w:val="-4"/>
                <w:sz w:val="14"/>
              </w:rPr>
              <w:t> </w:t>
            </w:r>
            <w:r>
              <w:rPr>
                <w:sz w:val="14"/>
              </w:rPr>
              <w:t>22 -</w:t>
            </w:r>
            <w:r>
              <w:rPr>
                <w:spacing w:val="-1"/>
                <w:sz w:val="14"/>
              </w:rPr>
              <w:t> </w:t>
            </w:r>
            <w:r>
              <w:rPr>
                <w:spacing w:val="-5"/>
                <w:sz w:val="14"/>
              </w:rPr>
              <w:t>25</w:t>
            </w:r>
          </w:p>
        </w:tc>
        <w:tc>
          <w:tcPr>
            <w:tcW w:w="2040" w:type="dxa"/>
            <w:tcBorders>
              <w:top w:val="nil"/>
              <w:bottom w:val="nil"/>
            </w:tcBorders>
          </w:tcPr>
          <w:p>
            <w:pPr>
              <w:pStyle w:val="TableParagraph"/>
              <w:spacing w:line="141" w:lineRule="exact"/>
              <w:ind w:left="105"/>
              <w:rPr>
                <w:sz w:val="14"/>
              </w:rPr>
            </w:pPr>
            <w:r>
              <w:rPr>
                <w:sz w:val="14"/>
              </w:rPr>
              <w:t>SI:</w:t>
            </w:r>
            <w:r>
              <w:rPr>
                <w:spacing w:val="-4"/>
                <w:sz w:val="14"/>
              </w:rPr>
              <w:t> </w:t>
            </w:r>
            <w:r>
              <w:rPr>
                <w:sz w:val="14"/>
              </w:rPr>
              <w:t>17 -</w:t>
            </w:r>
            <w:r>
              <w:rPr>
                <w:spacing w:val="-1"/>
                <w:sz w:val="14"/>
              </w:rPr>
              <w:t> </w:t>
            </w:r>
            <w:r>
              <w:rPr>
                <w:spacing w:val="-5"/>
                <w:sz w:val="14"/>
              </w:rPr>
              <w:t>18</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rPr>
                <w:sz w:val="14"/>
              </w:rPr>
            </w:pPr>
            <w:r>
              <w:rPr>
                <w:sz w:val="14"/>
              </w:rPr>
              <w:t>SI:</w:t>
            </w:r>
            <w:r>
              <w:rPr>
                <w:spacing w:val="32"/>
                <w:sz w:val="14"/>
              </w:rPr>
              <w:t> </w:t>
            </w:r>
            <w:r>
              <w:rPr>
                <w:sz w:val="14"/>
              </w:rPr>
              <w:t>20</w:t>
            </w:r>
            <w:r>
              <w:rPr>
                <w:spacing w:val="-1"/>
                <w:sz w:val="14"/>
              </w:rPr>
              <w:t> </w:t>
            </w:r>
            <w:r>
              <w:rPr>
                <w:sz w:val="14"/>
              </w:rPr>
              <w:t>-</w:t>
            </w:r>
            <w:r>
              <w:rPr>
                <w:spacing w:val="-1"/>
                <w:sz w:val="14"/>
              </w:rPr>
              <w:t> </w:t>
            </w:r>
            <w:r>
              <w:rPr>
                <w:spacing w:val="-5"/>
                <w:sz w:val="14"/>
              </w:rPr>
              <w:t>22</w:t>
            </w:r>
          </w:p>
        </w:tc>
        <w:tc>
          <w:tcPr>
            <w:tcW w:w="1999" w:type="dxa"/>
            <w:tcBorders>
              <w:top w:val="nil"/>
              <w:bottom w:val="nil"/>
            </w:tcBorders>
          </w:tcPr>
          <w:p>
            <w:pPr>
              <w:pStyle w:val="TableParagraph"/>
              <w:spacing w:line="141" w:lineRule="exact"/>
              <w:ind w:left="108"/>
              <w:rPr>
                <w:sz w:val="14"/>
              </w:rPr>
            </w:pPr>
            <w:r>
              <w:rPr>
                <w:spacing w:val="-2"/>
                <w:sz w:val="14"/>
              </w:rPr>
              <w:t>SI-</w:t>
            </w:r>
            <w:r>
              <w:rPr>
                <w:spacing w:val="-5"/>
                <w:sz w:val="14"/>
              </w:rPr>
              <w:t>27</w:t>
            </w:r>
          </w:p>
        </w:tc>
        <w:tc>
          <w:tcPr>
            <w:tcW w:w="2040" w:type="dxa"/>
            <w:tcBorders>
              <w:top w:val="nil"/>
              <w:bottom w:val="nil"/>
            </w:tcBorders>
          </w:tcPr>
          <w:p>
            <w:pPr>
              <w:pStyle w:val="TableParagraph"/>
              <w:spacing w:line="141" w:lineRule="exact"/>
              <w:ind w:left="105"/>
              <w:rPr>
                <w:sz w:val="14"/>
              </w:rPr>
            </w:pPr>
            <w:r>
              <w:rPr>
                <w:spacing w:val="-2"/>
                <w:sz w:val="14"/>
              </w:rPr>
              <w:t>SI-</w:t>
            </w:r>
            <w:r>
              <w:rPr>
                <w:spacing w:val="-5"/>
                <w:sz w:val="14"/>
              </w:rPr>
              <w:t>23</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ind w:left="108"/>
              <w:rPr>
                <w:sz w:val="14"/>
              </w:rPr>
            </w:pPr>
            <w:r>
              <w:rPr>
                <w:spacing w:val="-2"/>
                <w:sz w:val="14"/>
              </w:rPr>
              <w:t>SI-</w:t>
            </w:r>
            <w:r>
              <w:rPr>
                <w:spacing w:val="-5"/>
                <w:sz w:val="14"/>
              </w:rPr>
              <w:t>25</w:t>
            </w:r>
          </w:p>
        </w:tc>
        <w:tc>
          <w:tcPr>
            <w:tcW w:w="1999" w:type="dxa"/>
            <w:tcBorders>
              <w:top w:val="nil"/>
              <w:bottom w:val="nil"/>
            </w:tcBorders>
          </w:tcPr>
          <w:p>
            <w:pPr>
              <w:pStyle w:val="TableParagraph"/>
              <w:spacing w:line="141" w:lineRule="exact"/>
              <w:ind w:left="108"/>
              <w:rPr>
                <w:sz w:val="14"/>
              </w:rPr>
            </w:pPr>
            <w:r>
              <w:rPr>
                <w:spacing w:val="-2"/>
                <w:sz w:val="14"/>
              </w:rPr>
              <w:t>SI-</w:t>
            </w:r>
            <w:r>
              <w:rPr>
                <w:spacing w:val="-5"/>
                <w:sz w:val="14"/>
              </w:rPr>
              <w:t>29</w:t>
            </w:r>
          </w:p>
        </w:tc>
        <w:tc>
          <w:tcPr>
            <w:tcW w:w="2040" w:type="dxa"/>
            <w:tcBorders>
              <w:top w:val="nil"/>
              <w:bottom w:val="nil"/>
            </w:tcBorders>
          </w:tcPr>
          <w:p>
            <w:pPr>
              <w:pStyle w:val="TableParagraph"/>
              <w:spacing w:line="141" w:lineRule="exact"/>
              <w:ind w:left="105"/>
              <w:rPr>
                <w:sz w:val="14"/>
              </w:rPr>
            </w:pPr>
            <w:r>
              <w:rPr>
                <w:sz w:val="14"/>
              </w:rPr>
              <w:t>SI:</w:t>
            </w:r>
            <w:r>
              <w:rPr>
                <w:spacing w:val="-4"/>
                <w:sz w:val="14"/>
              </w:rPr>
              <w:t> </w:t>
            </w:r>
            <w:r>
              <w:rPr>
                <w:sz w:val="14"/>
              </w:rPr>
              <w:t>26 -</w:t>
            </w:r>
            <w:r>
              <w:rPr>
                <w:spacing w:val="-1"/>
                <w:sz w:val="14"/>
              </w:rPr>
              <w:t> </w:t>
            </w:r>
            <w:r>
              <w:rPr>
                <w:spacing w:val="-5"/>
                <w:sz w:val="14"/>
              </w:rPr>
              <w:t>27</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ind w:left="108"/>
              <w:rPr>
                <w:sz w:val="14"/>
              </w:rPr>
            </w:pPr>
            <w:r>
              <w:rPr>
                <w:spacing w:val="-2"/>
                <w:sz w:val="14"/>
              </w:rPr>
              <w:t>SI-</w:t>
            </w:r>
            <w:r>
              <w:rPr>
                <w:spacing w:val="-5"/>
                <w:sz w:val="14"/>
              </w:rPr>
              <w:t>27</w:t>
            </w:r>
          </w:p>
        </w:tc>
        <w:tc>
          <w:tcPr>
            <w:tcW w:w="1999" w:type="dxa"/>
            <w:tcBorders>
              <w:top w:val="nil"/>
              <w:bottom w:val="nil"/>
            </w:tcBorders>
          </w:tcPr>
          <w:p>
            <w:pPr>
              <w:pStyle w:val="TableParagraph"/>
              <w:spacing w:line="141" w:lineRule="exact"/>
              <w:ind w:left="108"/>
              <w:rPr>
                <w:sz w:val="14"/>
              </w:rPr>
            </w:pPr>
            <w:r>
              <w:rPr>
                <w:sz w:val="14"/>
              </w:rPr>
              <w:t>SI:</w:t>
            </w:r>
            <w:r>
              <w:rPr>
                <w:spacing w:val="-5"/>
                <w:sz w:val="14"/>
              </w:rPr>
              <w:t> </w:t>
            </w:r>
            <w:r>
              <w:rPr>
                <w:sz w:val="14"/>
              </w:rPr>
              <w:t>30-</w:t>
            </w:r>
            <w:r>
              <w:rPr>
                <w:spacing w:val="-5"/>
                <w:sz w:val="14"/>
              </w:rPr>
              <w:t>31</w:t>
            </w:r>
          </w:p>
        </w:tc>
        <w:tc>
          <w:tcPr>
            <w:tcW w:w="2040" w:type="dxa"/>
            <w:tcBorders>
              <w:top w:val="nil"/>
              <w:bottom w:val="nil"/>
            </w:tcBorders>
          </w:tcPr>
          <w:p>
            <w:pPr>
              <w:pStyle w:val="TableParagraph"/>
              <w:spacing w:line="141" w:lineRule="exact"/>
              <w:ind w:left="106"/>
              <w:rPr>
                <w:sz w:val="14"/>
              </w:rPr>
            </w:pPr>
            <w:r>
              <w:rPr>
                <w:sz w:val="14"/>
              </w:rPr>
              <w:t>SI:</w:t>
            </w:r>
            <w:r>
              <w:rPr>
                <w:spacing w:val="-4"/>
                <w:sz w:val="14"/>
              </w:rPr>
              <w:t> </w:t>
            </w:r>
            <w:r>
              <w:rPr>
                <w:sz w:val="14"/>
              </w:rPr>
              <w:t>29 -</w:t>
            </w:r>
            <w:r>
              <w:rPr>
                <w:spacing w:val="-1"/>
                <w:sz w:val="14"/>
              </w:rPr>
              <w:t> </w:t>
            </w:r>
            <w:r>
              <w:rPr>
                <w:spacing w:val="-5"/>
                <w:sz w:val="14"/>
              </w:rPr>
              <w:t>31</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spacing w:line="141" w:lineRule="exact"/>
              <w:ind w:left="108"/>
              <w:rPr>
                <w:sz w:val="14"/>
              </w:rPr>
            </w:pPr>
            <w:r>
              <w:rPr>
                <w:spacing w:val="-2"/>
                <w:sz w:val="14"/>
              </w:rPr>
              <w:t>SI-</w:t>
            </w:r>
            <w:r>
              <w:rPr>
                <w:spacing w:val="-5"/>
                <w:sz w:val="14"/>
              </w:rPr>
              <w:t>29</w:t>
            </w:r>
          </w:p>
        </w:tc>
        <w:tc>
          <w:tcPr>
            <w:tcW w:w="1999" w:type="dxa"/>
            <w:tcBorders>
              <w:top w:val="nil"/>
              <w:bottom w:val="nil"/>
            </w:tcBorders>
          </w:tcPr>
          <w:p>
            <w:pPr>
              <w:pStyle w:val="TableParagraph"/>
              <w:ind w:left="0"/>
              <w:rPr>
                <w:sz w:val="10"/>
              </w:rPr>
            </w:pP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spacing w:line="141" w:lineRule="exact"/>
              <w:rPr>
                <w:sz w:val="14"/>
              </w:rPr>
            </w:pPr>
            <w:r>
              <w:rPr>
                <w:spacing w:val="-2"/>
                <w:sz w:val="14"/>
              </w:rPr>
              <w:t>SI-</w:t>
            </w:r>
            <w:r>
              <w:rPr>
                <w:spacing w:val="-5"/>
                <w:sz w:val="14"/>
              </w:rPr>
              <w:t>31</w:t>
            </w:r>
          </w:p>
        </w:tc>
        <w:tc>
          <w:tcPr>
            <w:tcW w:w="1999" w:type="dxa"/>
            <w:tcBorders>
              <w:top w:val="nil"/>
            </w:tcBorders>
          </w:tcPr>
          <w:p>
            <w:pPr>
              <w:pStyle w:val="TableParagraph"/>
              <w:ind w:left="0"/>
              <w:rPr>
                <w:sz w:val="10"/>
              </w:rPr>
            </w:pPr>
          </w:p>
        </w:tc>
        <w:tc>
          <w:tcPr>
            <w:tcW w:w="2040" w:type="dxa"/>
            <w:tcBorders>
              <w:top w:val="nil"/>
            </w:tcBorders>
          </w:tcPr>
          <w:p>
            <w:pPr>
              <w:pStyle w:val="TableParagraph"/>
              <w:ind w:left="0"/>
              <w:rPr>
                <w:sz w:val="10"/>
              </w:rPr>
            </w:pPr>
          </w:p>
        </w:tc>
      </w:tr>
      <w:tr>
        <w:trPr>
          <w:trHeight w:val="161" w:hRule="atLeast"/>
        </w:trPr>
        <w:tc>
          <w:tcPr>
            <w:tcW w:w="2340" w:type="dxa"/>
            <w:tcBorders>
              <w:bottom w:val="nil"/>
            </w:tcBorders>
          </w:tcPr>
          <w:p>
            <w:pPr>
              <w:pStyle w:val="TableParagraph"/>
              <w:spacing w:line="142" w:lineRule="exact"/>
              <w:rPr>
                <w:b/>
                <w:sz w:val="14"/>
              </w:rPr>
            </w:pPr>
            <w:r>
              <w:rPr>
                <w:b/>
                <w:sz w:val="14"/>
              </w:rPr>
              <w:t>Network</w:t>
            </w:r>
            <w:r>
              <w:rPr>
                <w:b/>
                <w:spacing w:val="-8"/>
                <w:sz w:val="14"/>
              </w:rPr>
              <w:t> </w:t>
            </w:r>
            <w:r>
              <w:rPr>
                <w:b/>
                <w:spacing w:val="-5"/>
                <w:sz w:val="14"/>
              </w:rPr>
              <w:t>and</w:t>
            </w:r>
          </w:p>
        </w:tc>
        <w:tc>
          <w:tcPr>
            <w:tcW w:w="1891" w:type="dxa"/>
            <w:tcBorders>
              <w:bottom w:val="nil"/>
            </w:tcBorders>
          </w:tcPr>
          <w:p>
            <w:pPr>
              <w:pStyle w:val="TableParagraph"/>
              <w:spacing w:line="142" w:lineRule="exact"/>
              <w:rPr>
                <w:sz w:val="14"/>
              </w:rPr>
            </w:pPr>
            <w:r>
              <w:rPr>
                <w:sz w:val="14"/>
              </w:rPr>
              <w:t>NTS:</w:t>
            </w:r>
            <w:r>
              <w:rPr>
                <w:spacing w:val="-4"/>
                <w:sz w:val="14"/>
              </w:rPr>
              <w:t> </w:t>
            </w:r>
            <w:r>
              <w:rPr>
                <w:sz w:val="14"/>
              </w:rPr>
              <w:t>7</w:t>
            </w:r>
            <w:r>
              <w:rPr>
                <w:spacing w:val="-1"/>
                <w:sz w:val="14"/>
              </w:rPr>
              <w:t> </w:t>
            </w:r>
            <w:r>
              <w:rPr>
                <w:sz w:val="14"/>
              </w:rPr>
              <w:t>-</w:t>
            </w:r>
            <w:r>
              <w:rPr>
                <w:spacing w:val="-2"/>
                <w:sz w:val="14"/>
              </w:rPr>
              <w:t> </w:t>
            </w:r>
            <w:r>
              <w:rPr>
                <w:spacing w:val="-10"/>
                <w:sz w:val="14"/>
              </w:rPr>
              <w:t>9</w:t>
            </w:r>
          </w:p>
        </w:tc>
        <w:tc>
          <w:tcPr>
            <w:tcW w:w="1709" w:type="dxa"/>
            <w:tcBorders>
              <w:bottom w:val="nil"/>
            </w:tcBorders>
          </w:tcPr>
          <w:p>
            <w:pPr>
              <w:pStyle w:val="TableParagraph"/>
              <w:spacing w:line="142" w:lineRule="exact"/>
              <w:ind w:left="105"/>
              <w:rPr>
                <w:sz w:val="14"/>
              </w:rPr>
            </w:pPr>
            <w:r>
              <w:rPr>
                <w:spacing w:val="-2"/>
                <w:sz w:val="14"/>
              </w:rPr>
              <w:t>NTS-</w:t>
            </w:r>
            <w:r>
              <w:rPr>
                <w:spacing w:val="-5"/>
                <w:sz w:val="14"/>
              </w:rPr>
              <w:t>24</w:t>
            </w:r>
          </w:p>
        </w:tc>
        <w:tc>
          <w:tcPr>
            <w:tcW w:w="1800" w:type="dxa"/>
            <w:tcBorders>
              <w:bottom w:val="nil"/>
            </w:tcBorders>
          </w:tcPr>
          <w:p>
            <w:pPr>
              <w:pStyle w:val="TableParagraph"/>
              <w:spacing w:line="142" w:lineRule="exact"/>
              <w:rPr>
                <w:sz w:val="14"/>
              </w:rPr>
            </w:pPr>
            <w:r>
              <w:rPr>
                <w:spacing w:val="-2"/>
                <w:sz w:val="14"/>
              </w:rPr>
              <w:t>NTS-</w:t>
            </w:r>
            <w:r>
              <w:rPr>
                <w:spacing w:val="-10"/>
                <w:sz w:val="14"/>
              </w:rPr>
              <w:t>1</w:t>
            </w:r>
          </w:p>
        </w:tc>
        <w:tc>
          <w:tcPr>
            <w:tcW w:w="1999" w:type="dxa"/>
            <w:tcBorders>
              <w:bottom w:val="nil"/>
            </w:tcBorders>
          </w:tcPr>
          <w:p>
            <w:pPr>
              <w:pStyle w:val="TableParagraph"/>
              <w:spacing w:line="142" w:lineRule="exact"/>
              <w:rPr>
                <w:sz w:val="14"/>
              </w:rPr>
            </w:pPr>
            <w:r>
              <w:rPr>
                <w:sz w:val="14"/>
              </w:rPr>
              <w:t>NTS:</w:t>
            </w:r>
            <w:r>
              <w:rPr>
                <w:spacing w:val="-4"/>
                <w:sz w:val="14"/>
              </w:rPr>
              <w:t> </w:t>
            </w:r>
            <w:r>
              <w:rPr>
                <w:sz w:val="14"/>
              </w:rPr>
              <w:t>1</w:t>
            </w:r>
            <w:r>
              <w:rPr>
                <w:spacing w:val="-1"/>
                <w:sz w:val="14"/>
              </w:rPr>
              <w:t> </w:t>
            </w:r>
            <w:r>
              <w:rPr>
                <w:sz w:val="14"/>
              </w:rPr>
              <w:t>-</w:t>
            </w:r>
            <w:r>
              <w:rPr>
                <w:spacing w:val="-2"/>
                <w:sz w:val="14"/>
              </w:rPr>
              <w:t> </w:t>
            </w:r>
            <w:r>
              <w:rPr>
                <w:spacing w:val="-10"/>
                <w:sz w:val="14"/>
              </w:rPr>
              <w:t>6</w:t>
            </w:r>
          </w:p>
        </w:tc>
        <w:tc>
          <w:tcPr>
            <w:tcW w:w="2040" w:type="dxa"/>
            <w:tcBorders>
              <w:bottom w:val="nil"/>
            </w:tcBorders>
          </w:tcPr>
          <w:p>
            <w:pPr>
              <w:pStyle w:val="TableParagraph"/>
              <w:spacing w:line="142" w:lineRule="exact"/>
              <w:ind w:left="105"/>
              <w:rPr>
                <w:sz w:val="14"/>
              </w:rPr>
            </w:pPr>
            <w:r>
              <w:rPr>
                <w:sz w:val="14"/>
              </w:rPr>
              <w:t>NTS:</w:t>
            </w:r>
            <w:r>
              <w:rPr>
                <w:spacing w:val="-4"/>
                <w:sz w:val="14"/>
              </w:rPr>
              <w:t> </w:t>
            </w:r>
            <w:r>
              <w:rPr>
                <w:sz w:val="14"/>
              </w:rPr>
              <w:t>3</w:t>
            </w:r>
            <w:r>
              <w:rPr>
                <w:spacing w:val="-1"/>
                <w:sz w:val="14"/>
              </w:rPr>
              <w:t> </w:t>
            </w:r>
            <w:r>
              <w:rPr>
                <w:sz w:val="14"/>
              </w:rPr>
              <w:t>-</w:t>
            </w:r>
            <w:r>
              <w:rPr>
                <w:spacing w:val="-2"/>
                <w:sz w:val="14"/>
              </w:rPr>
              <w:t> </w:t>
            </w:r>
            <w:r>
              <w:rPr>
                <w:spacing w:val="-10"/>
                <w:sz w:val="14"/>
              </w:rPr>
              <w:t>6</w:t>
            </w:r>
          </w:p>
        </w:tc>
      </w:tr>
      <w:tr>
        <w:trPr>
          <w:trHeight w:val="160" w:hRule="atLeast"/>
        </w:trPr>
        <w:tc>
          <w:tcPr>
            <w:tcW w:w="2340" w:type="dxa"/>
            <w:tcBorders>
              <w:top w:val="nil"/>
              <w:bottom w:val="nil"/>
            </w:tcBorders>
          </w:tcPr>
          <w:p>
            <w:pPr>
              <w:pStyle w:val="TableParagraph"/>
              <w:spacing w:line="141" w:lineRule="exact"/>
              <w:rPr>
                <w:b/>
                <w:sz w:val="14"/>
              </w:rPr>
            </w:pPr>
            <w:r>
              <w:rPr>
                <w:b/>
                <w:spacing w:val="-2"/>
                <w:sz w:val="14"/>
              </w:rPr>
              <w:t>Telecommunications</w:t>
            </w:r>
          </w:p>
        </w:tc>
        <w:tc>
          <w:tcPr>
            <w:tcW w:w="1891" w:type="dxa"/>
            <w:tcBorders>
              <w:top w:val="nil"/>
              <w:bottom w:val="nil"/>
            </w:tcBorders>
          </w:tcPr>
          <w:p>
            <w:pPr>
              <w:pStyle w:val="TableParagraph"/>
              <w:spacing w:line="141" w:lineRule="exact"/>
              <w:ind w:left="143"/>
              <w:rPr>
                <w:sz w:val="14"/>
              </w:rPr>
            </w:pPr>
            <w:r>
              <w:rPr>
                <w:sz w:val="14"/>
              </w:rPr>
              <w:t>NTS:</w:t>
            </w:r>
            <w:r>
              <w:rPr>
                <w:spacing w:val="-4"/>
                <w:sz w:val="14"/>
              </w:rPr>
              <w:t> </w:t>
            </w:r>
            <w:r>
              <w:rPr>
                <w:sz w:val="14"/>
              </w:rPr>
              <w:t>11</w:t>
            </w:r>
            <w:r>
              <w:rPr>
                <w:spacing w:val="-1"/>
                <w:sz w:val="14"/>
              </w:rPr>
              <w:t> </w:t>
            </w:r>
            <w:r>
              <w:rPr>
                <w:sz w:val="14"/>
              </w:rPr>
              <w:t>-</w:t>
            </w:r>
            <w:r>
              <w:rPr>
                <w:spacing w:val="-2"/>
                <w:sz w:val="14"/>
              </w:rPr>
              <w:t> </w:t>
            </w:r>
            <w:r>
              <w:rPr>
                <w:spacing w:val="-5"/>
                <w:sz w:val="14"/>
              </w:rPr>
              <w:t>16</w:t>
            </w:r>
          </w:p>
        </w:tc>
        <w:tc>
          <w:tcPr>
            <w:tcW w:w="1709" w:type="dxa"/>
            <w:tcBorders>
              <w:top w:val="nil"/>
              <w:bottom w:val="nil"/>
            </w:tcBorders>
          </w:tcPr>
          <w:p>
            <w:pPr>
              <w:pStyle w:val="TableParagraph"/>
              <w:spacing w:line="141" w:lineRule="exact"/>
              <w:ind w:left="105"/>
              <w:rPr>
                <w:sz w:val="14"/>
              </w:rPr>
            </w:pPr>
            <w:r>
              <w:rPr>
                <w:sz w:val="14"/>
              </w:rPr>
              <w:t>NTS:</w:t>
            </w:r>
            <w:r>
              <w:rPr>
                <w:spacing w:val="-4"/>
                <w:sz w:val="14"/>
              </w:rPr>
              <w:t> </w:t>
            </w:r>
            <w:r>
              <w:rPr>
                <w:sz w:val="14"/>
              </w:rPr>
              <w:t>27</w:t>
            </w:r>
            <w:r>
              <w:rPr>
                <w:spacing w:val="-1"/>
                <w:sz w:val="14"/>
              </w:rPr>
              <w:t> </w:t>
            </w:r>
            <w:r>
              <w:rPr>
                <w:sz w:val="14"/>
              </w:rPr>
              <w:t>-</w:t>
            </w:r>
            <w:r>
              <w:rPr>
                <w:spacing w:val="-2"/>
                <w:sz w:val="14"/>
              </w:rPr>
              <w:t> </w:t>
            </w:r>
            <w:r>
              <w:rPr>
                <w:spacing w:val="-5"/>
                <w:sz w:val="14"/>
              </w:rPr>
              <w:t>28</w:t>
            </w:r>
          </w:p>
        </w:tc>
        <w:tc>
          <w:tcPr>
            <w:tcW w:w="1800" w:type="dxa"/>
            <w:tcBorders>
              <w:top w:val="nil"/>
              <w:bottom w:val="nil"/>
            </w:tcBorders>
          </w:tcPr>
          <w:p>
            <w:pPr>
              <w:pStyle w:val="TableParagraph"/>
              <w:spacing w:line="141" w:lineRule="exact"/>
              <w:rPr>
                <w:sz w:val="14"/>
              </w:rPr>
            </w:pPr>
            <w:r>
              <w:rPr>
                <w:spacing w:val="-2"/>
                <w:sz w:val="14"/>
              </w:rPr>
              <w:t>NTS-</w:t>
            </w:r>
            <w:r>
              <w:rPr>
                <w:spacing w:val="-5"/>
                <w:sz w:val="14"/>
              </w:rPr>
              <w:t>26</w:t>
            </w:r>
          </w:p>
        </w:tc>
        <w:tc>
          <w:tcPr>
            <w:tcW w:w="1999" w:type="dxa"/>
            <w:tcBorders>
              <w:top w:val="nil"/>
              <w:bottom w:val="nil"/>
            </w:tcBorders>
          </w:tcPr>
          <w:p>
            <w:pPr>
              <w:pStyle w:val="TableParagraph"/>
              <w:spacing w:line="141" w:lineRule="exact"/>
              <w:rPr>
                <w:sz w:val="14"/>
              </w:rPr>
            </w:pPr>
            <w:r>
              <w:rPr>
                <w:spacing w:val="-2"/>
                <w:sz w:val="14"/>
              </w:rPr>
              <w:t>NTS-</w:t>
            </w:r>
            <w:r>
              <w:rPr>
                <w:spacing w:val="-5"/>
                <w:sz w:val="14"/>
              </w:rPr>
              <w:t>10</w:t>
            </w:r>
          </w:p>
        </w:tc>
        <w:tc>
          <w:tcPr>
            <w:tcW w:w="2040" w:type="dxa"/>
            <w:tcBorders>
              <w:top w:val="nil"/>
              <w:bottom w:val="nil"/>
            </w:tcBorders>
          </w:tcPr>
          <w:p>
            <w:pPr>
              <w:pStyle w:val="TableParagraph"/>
              <w:spacing w:line="141" w:lineRule="exact"/>
              <w:ind w:left="105"/>
              <w:rPr>
                <w:sz w:val="14"/>
              </w:rPr>
            </w:pPr>
            <w:r>
              <w:rPr>
                <w:spacing w:val="-2"/>
                <w:sz w:val="14"/>
              </w:rPr>
              <w:t>NTS-</w:t>
            </w:r>
            <w:r>
              <w:rPr>
                <w:spacing w:val="-5"/>
                <w:sz w:val="14"/>
              </w:rPr>
              <w:t>10</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0" w:lineRule="exact"/>
              <w:ind w:left="108"/>
              <w:rPr>
                <w:sz w:val="14"/>
              </w:rPr>
            </w:pPr>
            <w:r>
              <w:rPr>
                <w:sz w:val="14"/>
              </w:rPr>
              <w:t>NTS:</w:t>
            </w:r>
            <w:r>
              <w:rPr>
                <w:spacing w:val="-4"/>
                <w:sz w:val="14"/>
              </w:rPr>
              <w:t> </w:t>
            </w:r>
            <w:r>
              <w:rPr>
                <w:sz w:val="14"/>
              </w:rPr>
              <w:t>20</w:t>
            </w:r>
            <w:r>
              <w:rPr>
                <w:spacing w:val="-1"/>
                <w:sz w:val="14"/>
              </w:rPr>
              <w:t> </w:t>
            </w:r>
            <w:r>
              <w:rPr>
                <w:sz w:val="14"/>
              </w:rPr>
              <w:t>-</w:t>
            </w:r>
            <w:r>
              <w:rPr>
                <w:spacing w:val="-2"/>
                <w:sz w:val="14"/>
              </w:rPr>
              <w:t> </w:t>
            </w:r>
            <w:r>
              <w:rPr>
                <w:spacing w:val="-5"/>
                <w:sz w:val="14"/>
              </w:rPr>
              <w:t>23</w:t>
            </w:r>
          </w:p>
        </w:tc>
        <w:tc>
          <w:tcPr>
            <w:tcW w:w="1709" w:type="dxa"/>
            <w:tcBorders>
              <w:top w:val="nil"/>
              <w:bottom w:val="nil"/>
            </w:tcBorders>
          </w:tcPr>
          <w:p>
            <w:pPr>
              <w:pStyle w:val="TableParagraph"/>
              <w:spacing w:line="140" w:lineRule="exact"/>
              <w:ind w:left="105"/>
              <w:rPr>
                <w:sz w:val="14"/>
              </w:rPr>
            </w:pPr>
            <w:r>
              <w:rPr>
                <w:spacing w:val="-2"/>
                <w:sz w:val="14"/>
              </w:rPr>
              <w:t>NTS-</w:t>
            </w:r>
            <w:r>
              <w:rPr>
                <w:spacing w:val="-5"/>
                <w:sz w:val="14"/>
              </w:rPr>
              <w:t>30</w:t>
            </w:r>
          </w:p>
        </w:tc>
        <w:tc>
          <w:tcPr>
            <w:tcW w:w="1800" w:type="dxa"/>
            <w:tcBorders>
              <w:top w:val="nil"/>
              <w:bottom w:val="nil"/>
            </w:tcBorders>
          </w:tcPr>
          <w:p>
            <w:pPr>
              <w:pStyle w:val="TableParagraph"/>
              <w:spacing w:line="140" w:lineRule="exact"/>
              <w:rPr>
                <w:sz w:val="14"/>
              </w:rPr>
            </w:pPr>
            <w:r>
              <w:rPr>
                <w:spacing w:val="-2"/>
                <w:sz w:val="14"/>
              </w:rPr>
              <w:t>NTS-</w:t>
            </w:r>
            <w:r>
              <w:rPr>
                <w:spacing w:val="-5"/>
                <w:sz w:val="14"/>
              </w:rPr>
              <w:t>46</w:t>
            </w:r>
          </w:p>
        </w:tc>
        <w:tc>
          <w:tcPr>
            <w:tcW w:w="1999" w:type="dxa"/>
            <w:tcBorders>
              <w:top w:val="nil"/>
              <w:bottom w:val="nil"/>
            </w:tcBorders>
          </w:tcPr>
          <w:p>
            <w:pPr>
              <w:pStyle w:val="TableParagraph"/>
              <w:spacing w:line="140" w:lineRule="exact"/>
              <w:rPr>
                <w:sz w:val="14"/>
              </w:rPr>
            </w:pPr>
            <w:r>
              <w:rPr>
                <w:sz w:val="14"/>
              </w:rPr>
              <w:t>NTS:</w:t>
            </w:r>
            <w:r>
              <w:rPr>
                <w:spacing w:val="-4"/>
                <w:sz w:val="14"/>
              </w:rPr>
              <w:t> </w:t>
            </w:r>
            <w:r>
              <w:rPr>
                <w:sz w:val="14"/>
              </w:rPr>
              <w:t>17</w:t>
            </w:r>
            <w:r>
              <w:rPr>
                <w:spacing w:val="-2"/>
                <w:sz w:val="14"/>
              </w:rPr>
              <w:t> </w:t>
            </w:r>
            <w:r>
              <w:rPr>
                <w:sz w:val="14"/>
              </w:rPr>
              <w:t>–</w:t>
            </w:r>
            <w:r>
              <w:rPr>
                <w:spacing w:val="-1"/>
                <w:sz w:val="14"/>
              </w:rPr>
              <w:t> </w:t>
            </w:r>
            <w:r>
              <w:rPr>
                <w:spacing w:val="-5"/>
                <w:sz w:val="14"/>
              </w:rPr>
              <w:t>19</w:t>
            </w:r>
          </w:p>
        </w:tc>
        <w:tc>
          <w:tcPr>
            <w:tcW w:w="2040" w:type="dxa"/>
            <w:tcBorders>
              <w:top w:val="nil"/>
              <w:bottom w:val="nil"/>
            </w:tcBorders>
          </w:tcPr>
          <w:p>
            <w:pPr>
              <w:pStyle w:val="TableParagraph"/>
              <w:spacing w:line="140" w:lineRule="exact"/>
              <w:ind w:left="105"/>
              <w:rPr>
                <w:sz w:val="14"/>
              </w:rPr>
            </w:pPr>
            <w:r>
              <w:rPr>
                <w:spacing w:val="-2"/>
                <w:sz w:val="14"/>
              </w:rPr>
              <w:t>NTS-</w:t>
            </w:r>
            <w:r>
              <w:rPr>
                <w:spacing w:val="-5"/>
                <w:sz w:val="14"/>
              </w:rPr>
              <w:t>17</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2" w:lineRule="exact"/>
              <w:ind w:left="108"/>
              <w:rPr>
                <w:sz w:val="14"/>
              </w:rPr>
            </w:pPr>
            <w:r>
              <w:rPr>
                <w:spacing w:val="-2"/>
                <w:sz w:val="14"/>
              </w:rPr>
              <w:t>NTS-</w:t>
            </w:r>
            <w:r>
              <w:rPr>
                <w:spacing w:val="-5"/>
                <w:sz w:val="14"/>
              </w:rPr>
              <w:t>25</w:t>
            </w:r>
          </w:p>
        </w:tc>
        <w:tc>
          <w:tcPr>
            <w:tcW w:w="1709" w:type="dxa"/>
            <w:tcBorders>
              <w:top w:val="nil"/>
              <w:bottom w:val="nil"/>
            </w:tcBorders>
          </w:tcPr>
          <w:p>
            <w:pPr>
              <w:pStyle w:val="TableParagraph"/>
              <w:spacing w:line="142" w:lineRule="exact"/>
              <w:ind w:left="106"/>
              <w:rPr>
                <w:sz w:val="14"/>
              </w:rPr>
            </w:pPr>
            <w:r>
              <w:rPr>
                <w:spacing w:val="-2"/>
                <w:sz w:val="14"/>
              </w:rPr>
              <w:t>NTS-</w:t>
            </w:r>
            <w:r>
              <w:rPr>
                <w:spacing w:val="-5"/>
                <w:sz w:val="14"/>
              </w:rPr>
              <w:t>33</w:t>
            </w:r>
          </w:p>
        </w:tc>
        <w:tc>
          <w:tcPr>
            <w:tcW w:w="1800" w:type="dxa"/>
            <w:tcBorders>
              <w:top w:val="nil"/>
              <w:bottom w:val="nil"/>
            </w:tcBorders>
          </w:tcPr>
          <w:p>
            <w:pPr>
              <w:pStyle w:val="TableParagraph"/>
              <w:spacing w:line="142" w:lineRule="exact"/>
              <w:ind w:left="108"/>
              <w:rPr>
                <w:sz w:val="14"/>
              </w:rPr>
            </w:pPr>
            <w:r>
              <w:rPr>
                <w:spacing w:val="-2"/>
                <w:sz w:val="14"/>
              </w:rPr>
              <w:t>NTS-</w:t>
            </w:r>
            <w:r>
              <w:rPr>
                <w:spacing w:val="-5"/>
                <w:sz w:val="14"/>
              </w:rPr>
              <w:t>48</w:t>
            </w:r>
          </w:p>
        </w:tc>
        <w:tc>
          <w:tcPr>
            <w:tcW w:w="1999" w:type="dxa"/>
            <w:tcBorders>
              <w:top w:val="nil"/>
              <w:bottom w:val="nil"/>
            </w:tcBorders>
          </w:tcPr>
          <w:p>
            <w:pPr>
              <w:pStyle w:val="TableParagraph"/>
              <w:spacing w:line="142" w:lineRule="exact"/>
              <w:ind w:left="108"/>
              <w:rPr>
                <w:sz w:val="14"/>
              </w:rPr>
            </w:pPr>
            <w:r>
              <w:rPr>
                <w:sz w:val="14"/>
              </w:rPr>
              <w:t>NTS:</w:t>
            </w:r>
            <w:r>
              <w:rPr>
                <w:spacing w:val="-4"/>
                <w:sz w:val="14"/>
              </w:rPr>
              <w:t> </w:t>
            </w:r>
            <w:r>
              <w:rPr>
                <w:sz w:val="14"/>
              </w:rPr>
              <w:t>27</w:t>
            </w:r>
            <w:r>
              <w:rPr>
                <w:spacing w:val="-1"/>
                <w:sz w:val="14"/>
              </w:rPr>
              <w:t> </w:t>
            </w:r>
            <w:r>
              <w:rPr>
                <w:sz w:val="14"/>
              </w:rPr>
              <w:t>-</w:t>
            </w:r>
            <w:r>
              <w:rPr>
                <w:spacing w:val="-2"/>
                <w:sz w:val="14"/>
              </w:rPr>
              <w:t> </w:t>
            </w:r>
            <w:r>
              <w:rPr>
                <w:spacing w:val="-5"/>
                <w:sz w:val="14"/>
              </w:rPr>
              <w:t>33</w:t>
            </w:r>
          </w:p>
        </w:tc>
        <w:tc>
          <w:tcPr>
            <w:tcW w:w="2040" w:type="dxa"/>
            <w:tcBorders>
              <w:top w:val="nil"/>
              <w:bottom w:val="nil"/>
            </w:tcBorders>
          </w:tcPr>
          <w:p>
            <w:pPr>
              <w:pStyle w:val="TableParagraph"/>
              <w:spacing w:line="142" w:lineRule="exact"/>
              <w:ind w:left="105"/>
              <w:rPr>
                <w:sz w:val="14"/>
              </w:rPr>
            </w:pPr>
            <w:r>
              <w:rPr>
                <w:spacing w:val="-2"/>
                <w:sz w:val="14"/>
              </w:rPr>
              <w:t>NTS-</w:t>
            </w:r>
            <w:r>
              <w:rPr>
                <w:spacing w:val="-5"/>
                <w:sz w:val="14"/>
              </w:rPr>
              <w:t>24</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2" w:lineRule="exact"/>
              <w:ind w:left="108"/>
              <w:rPr>
                <w:sz w:val="14"/>
              </w:rPr>
            </w:pPr>
            <w:r>
              <w:rPr>
                <w:sz w:val="14"/>
              </w:rPr>
              <w:t>NTS:</w:t>
            </w:r>
            <w:r>
              <w:rPr>
                <w:spacing w:val="-4"/>
                <w:sz w:val="14"/>
              </w:rPr>
              <w:t> </w:t>
            </w:r>
            <w:r>
              <w:rPr>
                <w:sz w:val="14"/>
              </w:rPr>
              <w:t>34</w:t>
            </w:r>
            <w:r>
              <w:rPr>
                <w:spacing w:val="-1"/>
                <w:sz w:val="14"/>
              </w:rPr>
              <w:t> </w:t>
            </w:r>
            <w:r>
              <w:rPr>
                <w:sz w:val="14"/>
              </w:rPr>
              <w:t>-</w:t>
            </w:r>
            <w:r>
              <w:rPr>
                <w:spacing w:val="-2"/>
                <w:sz w:val="14"/>
              </w:rPr>
              <w:t> </w:t>
            </w:r>
            <w:r>
              <w:rPr>
                <w:spacing w:val="-5"/>
                <w:sz w:val="14"/>
              </w:rPr>
              <w:t>36</w:t>
            </w:r>
          </w:p>
        </w:tc>
        <w:tc>
          <w:tcPr>
            <w:tcW w:w="1709" w:type="dxa"/>
            <w:tcBorders>
              <w:top w:val="nil"/>
              <w:bottom w:val="nil"/>
            </w:tcBorders>
          </w:tcPr>
          <w:p>
            <w:pPr>
              <w:pStyle w:val="TableParagraph"/>
              <w:spacing w:line="142" w:lineRule="exact"/>
              <w:ind w:left="106"/>
              <w:rPr>
                <w:sz w:val="14"/>
              </w:rPr>
            </w:pPr>
            <w:r>
              <w:rPr>
                <w:sz w:val="14"/>
              </w:rPr>
              <w:t>NTS:</w:t>
            </w:r>
            <w:r>
              <w:rPr>
                <w:spacing w:val="-4"/>
                <w:sz w:val="14"/>
              </w:rPr>
              <w:t> </w:t>
            </w:r>
            <w:r>
              <w:rPr>
                <w:sz w:val="14"/>
              </w:rPr>
              <w:t>38 -</w:t>
            </w:r>
            <w:r>
              <w:rPr>
                <w:spacing w:val="-2"/>
                <w:sz w:val="14"/>
              </w:rPr>
              <w:t> </w:t>
            </w:r>
            <w:r>
              <w:rPr>
                <w:sz w:val="14"/>
              </w:rPr>
              <w:t>39</w:t>
            </w:r>
            <w:r>
              <w:rPr>
                <w:spacing w:val="34"/>
                <w:sz w:val="14"/>
              </w:rPr>
              <w:t> </w:t>
            </w:r>
            <w:r>
              <w:rPr>
                <w:spacing w:val="-4"/>
                <w:sz w:val="14"/>
              </w:rPr>
              <w:t>NTS-</w:t>
            </w:r>
          </w:p>
        </w:tc>
        <w:tc>
          <w:tcPr>
            <w:tcW w:w="1800" w:type="dxa"/>
            <w:tcBorders>
              <w:top w:val="nil"/>
              <w:bottom w:val="nil"/>
            </w:tcBorders>
          </w:tcPr>
          <w:p>
            <w:pPr>
              <w:pStyle w:val="TableParagraph"/>
              <w:spacing w:line="142" w:lineRule="exact"/>
              <w:ind w:left="108"/>
              <w:rPr>
                <w:sz w:val="14"/>
              </w:rPr>
            </w:pPr>
            <w:r>
              <w:rPr>
                <w:spacing w:val="-2"/>
                <w:sz w:val="14"/>
              </w:rPr>
              <w:t>NTS-</w:t>
            </w:r>
            <w:r>
              <w:rPr>
                <w:spacing w:val="-5"/>
                <w:sz w:val="14"/>
              </w:rPr>
              <w:t>52</w:t>
            </w:r>
          </w:p>
        </w:tc>
        <w:tc>
          <w:tcPr>
            <w:tcW w:w="1999" w:type="dxa"/>
            <w:tcBorders>
              <w:top w:val="nil"/>
              <w:bottom w:val="nil"/>
            </w:tcBorders>
          </w:tcPr>
          <w:p>
            <w:pPr>
              <w:pStyle w:val="TableParagraph"/>
              <w:spacing w:line="142" w:lineRule="exact"/>
              <w:ind w:left="108"/>
              <w:rPr>
                <w:sz w:val="14"/>
              </w:rPr>
            </w:pPr>
            <w:r>
              <w:rPr>
                <w:spacing w:val="-2"/>
                <w:sz w:val="14"/>
              </w:rPr>
              <w:t>NTS-</w:t>
            </w:r>
            <w:r>
              <w:rPr>
                <w:spacing w:val="-5"/>
                <w:sz w:val="14"/>
              </w:rPr>
              <w:t>38</w:t>
            </w:r>
          </w:p>
        </w:tc>
        <w:tc>
          <w:tcPr>
            <w:tcW w:w="2040" w:type="dxa"/>
            <w:tcBorders>
              <w:top w:val="nil"/>
              <w:bottom w:val="nil"/>
            </w:tcBorders>
          </w:tcPr>
          <w:p>
            <w:pPr>
              <w:pStyle w:val="TableParagraph"/>
              <w:spacing w:line="142" w:lineRule="exact"/>
              <w:ind w:left="106"/>
              <w:rPr>
                <w:sz w:val="14"/>
              </w:rPr>
            </w:pPr>
            <w:r>
              <w:rPr>
                <w:sz w:val="14"/>
              </w:rPr>
              <w:t>NTS:</w:t>
            </w:r>
            <w:r>
              <w:rPr>
                <w:spacing w:val="-4"/>
                <w:sz w:val="14"/>
              </w:rPr>
              <w:t> </w:t>
            </w:r>
            <w:r>
              <w:rPr>
                <w:sz w:val="14"/>
              </w:rPr>
              <w:t>27</w:t>
            </w:r>
            <w:r>
              <w:rPr>
                <w:spacing w:val="-1"/>
                <w:sz w:val="14"/>
              </w:rPr>
              <w:t> </w:t>
            </w:r>
            <w:r>
              <w:rPr>
                <w:sz w:val="14"/>
              </w:rPr>
              <w:t>-</w:t>
            </w:r>
            <w:r>
              <w:rPr>
                <w:spacing w:val="-2"/>
                <w:sz w:val="14"/>
              </w:rPr>
              <w:t> </w:t>
            </w:r>
            <w:r>
              <w:rPr>
                <w:spacing w:val="-5"/>
                <w:sz w:val="14"/>
              </w:rPr>
              <w:t>28</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ind w:left="108"/>
              <w:rPr>
                <w:sz w:val="14"/>
              </w:rPr>
            </w:pPr>
            <w:r>
              <w:rPr>
                <w:sz w:val="14"/>
              </w:rPr>
              <w:t>NTS:</w:t>
            </w:r>
            <w:r>
              <w:rPr>
                <w:spacing w:val="-4"/>
                <w:sz w:val="14"/>
              </w:rPr>
              <w:t> </w:t>
            </w:r>
            <w:r>
              <w:rPr>
                <w:sz w:val="14"/>
              </w:rPr>
              <w:t>41</w:t>
            </w:r>
            <w:r>
              <w:rPr>
                <w:spacing w:val="-1"/>
                <w:sz w:val="14"/>
              </w:rPr>
              <w:t> </w:t>
            </w:r>
            <w:r>
              <w:rPr>
                <w:sz w:val="14"/>
              </w:rPr>
              <w:t>-</w:t>
            </w:r>
            <w:r>
              <w:rPr>
                <w:spacing w:val="-2"/>
                <w:sz w:val="14"/>
              </w:rPr>
              <w:t> </w:t>
            </w:r>
            <w:r>
              <w:rPr>
                <w:spacing w:val="-5"/>
                <w:sz w:val="14"/>
              </w:rPr>
              <w:t>45</w:t>
            </w:r>
          </w:p>
        </w:tc>
        <w:tc>
          <w:tcPr>
            <w:tcW w:w="1709" w:type="dxa"/>
            <w:tcBorders>
              <w:top w:val="nil"/>
              <w:bottom w:val="nil"/>
            </w:tcBorders>
          </w:tcPr>
          <w:p>
            <w:pPr>
              <w:pStyle w:val="TableParagraph"/>
              <w:spacing w:line="141" w:lineRule="exact"/>
              <w:ind w:left="106"/>
              <w:rPr>
                <w:sz w:val="14"/>
              </w:rPr>
            </w:pPr>
            <w:r>
              <w:rPr>
                <w:spacing w:val="-5"/>
                <w:sz w:val="14"/>
              </w:rPr>
              <w:t>52</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pacing w:val="-2"/>
                <w:sz w:val="14"/>
              </w:rPr>
              <w:t>NTS-</w:t>
            </w:r>
            <w:r>
              <w:rPr>
                <w:spacing w:val="-5"/>
                <w:sz w:val="14"/>
              </w:rPr>
              <w:t>40</w:t>
            </w:r>
          </w:p>
        </w:tc>
        <w:tc>
          <w:tcPr>
            <w:tcW w:w="2040" w:type="dxa"/>
            <w:tcBorders>
              <w:top w:val="nil"/>
              <w:bottom w:val="nil"/>
            </w:tcBorders>
          </w:tcPr>
          <w:p>
            <w:pPr>
              <w:pStyle w:val="TableParagraph"/>
              <w:spacing w:line="141" w:lineRule="exact"/>
              <w:ind w:left="106"/>
              <w:rPr>
                <w:sz w:val="14"/>
              </w:rPr>
            </w:pPr>
            <w:r>
              <w:rPr>
                <w:sz w:val="14"/>
              </w:rPr>
              <w:t>NTS:</w:t>
            </w:r>
            <w:r>
              <w:rPr>
                <w:spacing w:val="-4"/>
                <w:sz w:val="14"/>
              </w:rPr>
              <w:t> </w:t>
            </w:r>
            <w:r>
              <w:rPr>
                <w:sz w:val="14"/>
              </w:rPr>
              <w:t>30-</w:t>
            </w:r>
            <w:r>
              <w:rPr>
                <w:spacing w:val="-2"/>
                <w:sz w:val="14"/>
              </w:rPr>
              <w:t> </w:t>
            </w:r>
            <w:r>
              <w:rPr>
                <w:spacing w:val="-5"/>
                <w:sz w:val="14"/>
              </w:rPr>
              <w:t>33</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ind w:left="108"/>
              <w:rPr>
                <w:sz w:val="14"/>
              </w:rPr>
            </w:pPr>
            <w:r>
              <w:rPr>
                <w:spacing w:val="-2"/>
                <w:sz w:val="14"/>
              </w:rPr>
              <w:t>NTS-</w:t>
            </w:r>
            <w:r>
              <w:rPr>
                <w:spacing w:val="-5"/>
                <w:sz w:val="14"/>
              </w:rPr>
              <w:t>47</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z w:val="14"/>
              </w:rPr>
              <w:t>NTS:</w:t>
            </w:r>
            <w:r>
              <w:rPr>
                <w:spacing w:val="-4"/>
                <w:sz w:val="14"/>
              </w:rPr>
              <w:t> </w:t>
            </w:r>
            <w:r>
              <w:rPr>
                <w:sz w:val="14"/>
              </w:rPr>
              <w:t>48</w:t>
            </w:r>
            <w:r>
              <w:rPr>
                <w:spacing w:val="-1"/>
                <w:sz w:val="14"/>
              </w:rPr>
              <w:t> </w:t>
            </w:r>
            <w:r>
              <w:rPr>
                <w:sz w:val="14"/>
              </w:rPr>
              <w:t>-</w:t>
            </w:r>
            <w:r>
              <w:rPr>
                <w:spacing w:val="-2"/>
                <w:sz w:val="14"/>
              </w:rPr>
              <w:t> </w:t>
            </w:r>
            <w:r>
              <w:rPr>
                <w:spacing w:val="-5"/>
                <w:sz w:val="14"/>
              </w:rPr>
              <w:t>49</w:t>
            </w:r>
          </w:p>
        </w:tc>
        <w:tc>
          <w:tcPr>
            <w:tcW w:w="2040" w:type="dxa"/>
            <w:tcBorders>
              <w:top w:val="nil"/>
              <w:bottom w:val="nil"/>
            </w:tcBorders>
          </w:tcPr>
          <w:p>
            <w:pPr>
              <w:pStyle w:val="TableParagraph"/>
              <w:spacing w:line="141" w:lineRule="exact"/>
              <w:ind w:left="106"/>
              <w:rPr>
                <w:sz w:val="14"/>
              </w:rPr>
            </w:pPr>
            <w:r>
              <w:rPr>
                <w:spacing w:val="-2"/>
                <w:sz w:val="14"/>
              </w:rPr>
              <w:t>NTS-</w:t>
            </w:r>
            <w:r>
              <w:rPr>
                <w:spacing w:val="-5"/>
                <w:sz w:val="14"/>
              </w:rPr>
              <w:t>37</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ind w:left="108"/>
              <w:rPr>
                <w:sz w:val="14"/>
              </w:rPr>
            </w:pPr>
            <w:r>
              <w:rPr>
                <w:spacing w:val="-2"/>
                <w:sz w:val="14"/>
              </w:rPr>
              <w:t>NTS-</w:t>
            </w:r>
            <w:r>
              <w:rPr>
                <w:spacing w:val="-5"/>
                <w:sz w:val="14"/>
              </w:rPr>
              <w:t>50</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ind w:left="0"/>
              <w:rPr>
                <w:sz w:val="10"/>
              </w:rPr>
            </w:pPr>
          </w:p>
        </w:tc>
        <w:tc>
          <w:tcPr>
            <w:tcW w:w="2040" w:type="dxa"/>
            <w:tcBorders>
              <w:top w:val="nil"/>
              <w:bottom w:val="nil"/>
            </w:tcBorders>
          </w:tcPr>
          <w:p>
            <w:pPr>
              <w:pStyle w:val="TableParagraph"/>
              <w:spacing w:line="141" w:lineRule="exact"/>
              <w:ind w:left="106"/>
              <w:rPr>
                <w:sz w:val="14"/>
              </w:rPr>
            </w:pPr>
            <w:r>
              <w:rPr>
                <w:sz w:val="14"/>
              </w:rPr>
              <w:t>NTS:</w:t>
            </w:r>
            <w:r>
              <w:rPr>
                <w:spacing w:val="-7"/>
                <w:sz w:val="14"/>
              </w:rPr>
              <w:t> </w:t>
            </w:r>
            <w:r>
              <w:rPr>
                <w:sz w:val="14"/>
              </w:rPr>
              <w:t>39-</w:t>
            </w:r>
            <w:r>
              <w:rPr>
                <w:spacing w:val="-7"/>
                <w:sz w:val="14"/>
              </w:rPr>
              <w:t>40</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ind w:left="0"/>
              <w:rPr>
                <w:sz w:val="10"/>
              </w:rPr>
            </w:pPr>
          </w:p>
        </w:tc>
        <w:tc>
          <w:tcPr>
            <w:tcW w:w="2040" w:type="dxa"/>
            <w:tcBorders>
              <w:top w:val="nil"/>
            </w:tcBorders>
          </w:tcPr>
          <w:p>
            <w:pPr>
              <w:pStyle w:val="TableParagraph"/>
              <w:spacing w:line="141" w:lineRule="exact"/>
              <w:ind w:left="105"/>
              <w:rPr>
                <w:sz w:val="14"/>
              </w:rPr>
            </w:pPr>
            <w:r>
              <w:rPr>
                <w:spacing w:val="-2"/>
                <w:sz w:val="14"/>
              </w:rPr>
              <w:t>NTS-</w:t>
            </w:r>
            <w:r>
              <w:rPr>
                <w:spacing w:val="-5"/>
                <w:sz w:val="14"/>
              </w:rPr>
              <w:t>51</w:t>
            </w:r>
          </w:p>
        </w:tc>
      </w:tr>
      <w:tr>
        <w:trPr>
          <w:trHeight w:val="161" w:hRule="atLeast"/>
        </w:trPr>
        <w:tc>
          <w:tcPr>
            <w:tcW w:w="2340" w:type="dxa"/>
            <w:tcBorders>
              <w:bottom w:val="nil"/>
            </w:tcBorders>
          </w:tcPr>
          <w:p>
            <w:pPr>
              <w:pStyle w:val="TableParagraph"/>
              <w:spacing w:line="142" w:lineRule="exact"/>
              <w:rPr>
                <w:b/>
                <w:sz w:val="14"/>
              </w:rPr>
            </w:pPr>
            <w:r>
              <w:rPr>
                <w:b/>
                <w:sz w:val="14"/>
              </w:rPr>
              <w:t>Security</w:t>
            </w:r>
            <w:r>
              <w:rPr>
                <w:b/>
                <w:spacing w:val="-5"/>
                <w:sz w:val="14"/>
              </w:rPr>
              <w:t> </w:t>
            </w:r>
            <w:r>
              <w:rPr>
                <w:b/>
                <w:sz w:val="14"/>
              </w:rPr>
              <w:t>Risk</w:t>
            </w:r>
            <w:r>
              <w:rPr>
                <w:b/>
                <w:spacing w:val="-7"/>
                <w:sz w:val="14"/>
              </w:rPr>
              <w:t> </w:t>
            </w:r>
            <w:r>
              <w:rPr>
                <w:b/>
                <w:spacing w:val="-2"/>
                <w:sz w:val="14"/>
              </w:rPr>
              <w:t>Management</w:t>
            </w:r>
          </w:p>
        </w:tc>
        <w:tc>
          <w:tcPr>
            <w:tcW w:w="1891" w:type="dxa"/>
            <w:tcBorders>
              <w:bottom w:val="nil"/>
            </w:tcBorders>
          </w:tcPr>
          <w:p>
            <w:pPr>
              <w:pStyle w:val="TableParagraph"/>
              <w:spacing w:line="142" w:lineRule="exact"/>
              <w:rPr>
                <w:sz w:val="14"/>
              </w:rPr>
            </w:pPr>
            <w:r>
              <w:rPr>
                <w:spacing w:val="-2"/>
                <w:sz w:val="14"/>
              </w:rPr>
              <w:t>RM-</w:t>
            </w:r>
            <w:r>
              <w:rPr>
                <w:spacing w:val="-10"/>
                <w:sz w:val="14"/>
              </w:rPr>
              <w:t>6</w:t>
            </w:r>
          </w:p>
        </w:tc>
        <w:tc>
          <w:tcPr>
            <w:tcW w:w="1709" w:type="dxa"/>
            <w:tcBorders>
              <w:bottom w:val="nil"/>
            </w:tcBorders>
          </w:tcPr>
          <w:p>
            <w:pPr>
              <w:pStyle w:val="TableParagraph"/>
              <w:spacing w:line="142" w:lineRule="exact"/>
              <w:ind w:left="105"/>
              <w:rPr>
                <w:sz w:val="14"/>
              </w:rPr>
            </w:pPr>
            <w:r>
              <w:rPr>
                <w:sz w:val="14"/>
              </w:rPr>
              <w:t>RM:</w:t>
            </w:r>
            <w:r>
              <w:rPr>
                <w:spacing w:val="-4"/>
                <w:sz w:val="14"/>
              </w:rPr>
              <w:t> </w:t>
            </w:r>
            <w:r>
              <w:rPr>
                <w:sz w:val="14"/>
              </w:rPr>
              <w:t>25 -</w:t>
            </w:r>
            <w:r>
              <w:rPr>
                <w:spacing w:val="-1"/>
                <w:sz w:val="14"/>
              </w:rPr>
              <w:t> </w:t>
            </w:r>
            <w:r>
              <w:rPr>
                <w:spacing w:val="-5"/>
                <w:sz w:val="14"/>
              </w:rPr>
              <w:t>26</w:t>
            </w:r>
          </w:p>
        </w:tc>
        <w:tc>
          <w:tcPr>
            <w:tcW w:w="1800" w:type="dxa"/>
            <w:tcBorders>
              <w:bottom w:val="nil"/>
            </w:tcBorders>
          </w:tcPr>
          <w:p>
            <w:pPr>
              <w:pStyle w:val="TableParagraph"/>
              <w:spacing w:line="142" w:lineRule="exact"/>
              <w:rPr>
                <w:sz w:val="14"/>
              </w:rPr>
            </w:pPr>
            <w:r>
              <w:rPr>
                <w:sz w:val="14"/>
              </w:rPr>
              <w:t>RM:</w:t>
            </w:r>
            <w:r>
              <w:rPr>
                <w:spacing w:val="-3"/>
                <w:sz w:val="14"/>
              </w:rPr>
              <w:t> </w:t>
            </w:r>
            <w:r>
              <w:rPr>
                <w:sz w:val="14"/>
              </w:rPr>
              <w:t>7 -</w:t>
            </w:r>
            <w:r>
              <w:rPr>
                <w:spacing w:val="-1"/>
                <w:sz w:val="14"/>
              </w:rPr>
              <w:t> </w:t>
            </w:r>
            <w:r>
              <w:rPr>
                <w:spacing w:val="-10"/>
                <w:sz w:val="14"/>
              </w:rPr>
              <w:t>8</w:t>
            </w:r>
          </w:p>
        </w:tc>
        <w:tc>
          <w:tcPr>
            <w:tcW w:w="1999" w:type="dxa"/>
            <w:tcBorders>
              <w:bottom w:val="nil"/>
            </w:tcBorders>
          </w:tcPr>
          <w:p>
            <w:pPr>
              <w:pStyle w:val="TableParagraph"/>
              <w:spacing w:line="142" w:lineRule="exact"/>
              <w:rPr>
                <w:sz w:val="14"/>
              </w:rPr>
            </w:pPr>
            <w:r>
              <w:rPr>
                <w:sz w:val="14"/>
              </w:rPr>
              <w:t>RM:</w:t>
            </w:r>
            <w:r>
              <w:rPr>
                <w:spacing w:val="-3"/>
                <w:sz w:val="14"/>
              </w:rPr>
              <w:t> </w:t>
            </w:r>
            <w:r>
              <w:rPr>
                <w:sz w:val="14"/>
              </w:rPr>
              <w:t>1 -</w:t>
            </w:r>
            <w:r>
              <w:rPr>
                <w:spacing w:val="-1"/>
                <w:sz w:val="14"/>
              </w:rPr>
              <w:t> </w:t>
            </w:r>
            <w:r>
              <w:rPr>
                <w:spacing w:val="-10"/>
                <w:sz w:val="14"/>
              </w:rPr>
              <w:t>2</w:t>
            </w:r>
          </w:p>
        </w:tc>
        <w:tc>
          <w:tcPr>
            <w:tcW w:w="2040" w:type="dxa"/>
            <w:tcBorders>
              <w:bottom w:val="nil"/>
            </w:tcBorders>
          </w:tcPr>
          <w:p>
            <w:pPr>
              <w:pStyle w:val="TableParagraph"/>
              <w:spacing w:line="142" w:lineRule="exact"/>
              <w:ind w:left="105"/>
              <w:rPr>
                <w:sz w:val="14"/>
              </w:rPr>
            </w:pPr>
            <w:r>
              <w:rPr>
                <w:sz w:val="14"/>
              </w:rPr>
              <w:t>RM:</w:t>
            </w:r>
            <w:r>
              <w:rPr>
                <w:spacing w:val="-3"/>
                <w:sz w:val="14"/>
              </w:rPr>
              <w:t> </w:t>
            </w:r>
            <w:r>
              <w:rPr>
                <w:sz w:val="14"/>
              </w:rPr>
              <w:t>1 -</w:t>
            </w:r>
            <w:r>
              <w:rPr>
                <w:spacing w:val="-1"/>
                <w:sz w:val="14"/>
              </w:rPr>
              <w:t> </w:t>
            </w:r>
            <w:r>
              <w:rPr>
                <w:spacing w:val="-10"/>
                <w:sz w:val="14"/>
              </w:rPr>
              <w:t>2</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spacing w:line="140" w:lineRule="exact"/>
              <w:ind w:left="105"/>
              <w:rPr>
                <w:sz w:val="14"/>
              </w:rPr>
            </w:pPr>
            <w:r>
              <w:rPr>
                <w:spacing w:val="-2"/>
                <w:sz w:val="14"/>
              </w:rPr>
              <w:t>RM-</w:t>
            </w:r>
            <w:r>
              <w:rPr>
                <w:spacing w:val="-7"/>
                <w:sz w:val="14"/>
              </w:rPr>
              <w:t>28</w:t>
            </w:r>
          </w:p>
        </w:tc>
        <w:tc>
          <w:tcPr>
            <w:tcW w:w="1800" w:type="dxa"/>
            <w:tcBorders>
              <w:top w:val="nil"/>
              <w:bottom w:val="nil"/>
            </w:tcBorders>
          </w:tcPr>
          <w:p>
            <w:pPr>
              <w:pStyle w:val="TableParagraph"/>
              <w:spacing w:line="140" w:lineRule="exact"/>
              <w:rPr>
                <w:sz w:val="14"/>
              </w:rPr>
            </w:pPr>
            <w:r>
              <w:rPr>
                <w:spacing w:val="-2"/>
                <w:sz w:val="14"/>
              </w:rPr>
              <w:t>RM-</w:t>
            </w:r>
            <w:r>
              <w:rPr>
                <w:spacing w:val="-7"/>
                <w:sz w:val="14"/>
              </w:rPr>
              <w:t>18</w:t>
            </w:r>
          </w:p>
        </w:tc>
        <w:tc>
          <w:tcPr>
            <w:tcW w:w="1999" w:type="dxa"/>
            <w:tcBorders>
              <w:top w:val="nil"/>
              <w:bottom w:val="nil"/>
            </w:tcBorders>
          </w:tcPr>
          <w:p>
            <w:pPr>
              <w:pStyle w:val="TableParagraph"/>
              <w:spacing w:line="140" w:lineRule="exact"/>
              <w:rPr>
                <w:sz w:val="14"/>
              </w:rPr>
            </w:pPr>
            <w:r>
              <w:rPr>
                <w:spacing w:val="-2"/>
                <w:sz w:val="14"/>
              </w:rPr>
              <w:t>RM-</w:t>
            </w:r>
            <w:r>
              <w:rPr>
                <w:spacing w:val="-7"/>
                <w:sz w:val="14"/>
              </w:rPr>
              <w:t>10</w:t>
            </w:r>
          </w:p>
        </w:tc>
        <w:tc>
          <w:tcPr>
            <w:tcW w:w="2040" w:type="dxa"/>
            <w:tcBorders>
              <w:top w:val="nil"/>
              <w:bottom w:val="nil"/>
            </w:tcBorders>
          </w:tcPr>
          <w:p>
            <w:pPr>
              <w:pStyle w:val="TableParagraph"/>
              <w:spacing w:line="140" w:lineRule="exact"/>
              <w:ind w:left="105"/>
              <w:rPr>
                <w:sz w:val="14"/>
              </w:rPr>
            </w:pPr>
            <w:r>
              <w:rPr>
                <w:spacing w:val="-2"/>
                <w:sz w:val="14"/>
              </w:rPr>
              <w:t>RM-</w:t>
            </w:r>
            <w:r>
              <w:rPr>
                <w:spacing w:val="-10"/>
                <w:sz w:val="14"/>
              </w:rPr>
              <w:t>4</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spacing w:line="141" w:lineRule="exact"/>
              <w:ind w:left="105"/>
              <w:rPr>
                <w:sz w:val="14"/>
              </w:rPr>
            </w:pPr>
            <w:r>
              <w:rPr>
                <w:sz w:val="14"/>
              </w:rPr>
              <w:t>RM:</w:t>
            </w:r>
            <w:r>
              <w:rPr>
                <w:spacing w:val="-5"/>
                <w:sz w:val="14"/>
              </w:rPr>
              <w:t> </w:t>
            </w:r>
            <w:r>
              <w:rPr>
                <w:sz w:val="14"/>
              </w:rPr>
              <w:t>30-</w:t>
            </w:r>
            <w:r>
              <w:rPr>
                <w:spacing w:val="-7"/>
                <w:sz w:val="14"/>
              </w:rPr>
              <w:t>31</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RM-</w:t>
            </w:r>
            <w:r>
              <w:rPr>
                <w:spacing w:val="-7"/>
                <w:sz w:val="14"/>
              </w:rPr>
              <w:t>12</w:t>
            </w:r>
          </w:p>
        </w:tc>
        <w:tc>
          <w:tcPr>
            <w:tcW w:w="2040" w:type="dxa"/>
            <w:tcBorders>
              <w:top w:val="nil"/>
              <w:bottom w:val="nil"/>
            </w:tcBorders>
          </w:tcPr>
          <w:p>
            <w:pPr>
              <w:pStyle w:val="TableParagraph"/>
              <w:spacing w:line="141" w:lineRule="exact"/>
              <w:ind w:left="105"/>
              <w:rPr>
                <w:sz w:val="14"/>
              </w:rPr>
            </w:pPr>
            <w:r>
              <w:rPr>
                <w:spacing w:val="-2"/>
                <w:sz w:val="14"/>
              </w:rPr>
              <w:t>RM-</w:t>
            </w:r>
            <w:r>
              <w:rPr>
                <w:spacing w:val="-10"/>
                <w:sz w:val="14"/>
              </w:rPr>
              <w:t>7</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pacing w:val="-2"/>
                <w:sz w:val="14"/>
              </w:rPr>
              <w:t>RM-</w:t>
            </w:r>
            <w:r>
              <w:rPr>
                <w:spacing w:val="-7"/>
                <w:sz w:val="14"/>
              </w:rPr>
              <w:t>14</w:t>
            </w:r>
          </w:p>
        </w:tc>
        <w:tc>
          <w:tcPr>
            <w:tcW w:w="2040" w:type="dxa"/>
            <w:tcBorders>
              <w:top w:val="nil"/>
              <w:bottom w:val="nil"/>
            </w:tcBorders>
          </w:tcPr>
          <w:p>
            <w:pPr>
              <w:pStyle w:val="TableParagraph"/>
              <w:spacing w:line="141" w:lineRule="exact"/>
              <w:ind w:left="105"/>
              <w:rPr>
                <w:sz w:val="14"/>
              </w:rPr>
            </w:pPr>
            <w:r>
              <w:rPr>
                <w:sz w:val="14"/>
              </w:rPr>
              <w:t>RM:</w:t>
            </w:r>
            <w:r>
              <w:rPr>
                <w:spacing w:val="-3"/>
                <w:sz w:val="14"/>
              </w:rPr>
              <w:t> </w:t>
            </w:r>
            <w:r>
              <w:rPr>
                <w:sz w:val="14"/>
              </w:rPr>
              <w:t>9 -</w:t>
            </w:r>
            <w:r>
              <w:rPr>
                <w:spacing w:val="-1"/>
                <w:sz w:val="14"/>
              </w:rPr>
              <w:t> </w:t>
            </w:r>
            <w:r>
              <w:rPr>
                <w:spacing w:val="-5"/>
                <w:sz w:val="14"/>
              </w:rPr>
              <w:t>10</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2" w:lineRule="exact"/>
              <w:ind w:left="108"/>
              <w:rPr>
                <w:sz w:val="14"/>
              </w:rPr>
            </w:pPr>
            <w:r>
              <w:rPr>
                <w:spacing w:val="-2"/>
                <w:sz w:val="14"/>
              </w:rPr>
              <w:t>RM-</w:t>
            </w:r>
            <w:r>
              <w:rPr>
                <w:spacing w:val="-7"/>
                <w:sz w:val="14"/>
              </w:rPr>
              <w:t>16</w:t>
            </w:r>
          </w:p>
        </w:tc>
        <w:tc>
          <w:tcPr>
            <w:tcW w:w="2040" w:type="dxa"/>
            <w:tcBorders>
              <w:top w:val="nil"/>
              <w:bottom w:val="nil"/>
            </w:tcBorders>
          </w:tcPr>
          <w:p>
            <w:pPr>
              <w:pStyle w:val="TableParagraph"/>
              <w:spacing w:line="142" w:lineRule="exact"/>
              <w:ind w:left="105"/>
              <w:rPr>
                <w:sz w:val="14"/>
              </w:rPr>
            </w:pPr>
            <w:r>
              <w:rPr>
                <w:sz w:val="14"/>
              </w:rPr>
              <w:t>RM:</w:t>
            </w:r>
            <w:r>
              <w:rPr>
                <w:spacing w:val="-4"/>
                <w:sz w:val="14"/>
              </w:rPr>
              <w:t> </w:t>
            </w:r>
            <w:r>
              <w:rPr>
                <w:sz w:val="14"/>
              </w:rPr>
              <w:t>12 -</w:t>
            </w:r>
            <w:r>
              <w:rPr>
                <w:spacing w:val="-1"/>
                <w:sz w:val="14"/>
              </w:rPr>
              <w:t> </w:t>
            </w:r>
            <w:r>
              <w:rPr>
                <w:spacing w:val="-5"/>
                <w:sz w:val="14"/>
              </w:rPr>
              <w:t>14</w:t>
            </w:r>
          </w:p>
        </w:tc>
      </w:tr>
      <w:tr>
        <w:trPr>
          <w:trHeight w:val="161"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2" w:lineRule="exact"/>
              <w:ind w:left="108"/>
              <w:rPr>
                <w:sz w:val="14"/>
              </w:rPr>
            </w:pPr>
            <w:r>
              <w:rPr>
                <w:spacing w:val="-2"/>
                <w:sz w:val="14"/>
              </w:rPr>
              <w:t>RM-</w:t>
            </w:r>
            <w:r>
              <w:rPr>
                <w:spacing w:val="-7"/>
                <w:sz w:val="14"/>
              </w:rPr>
              <w:t>18</w:t>
            </w:r>
          </w:p>
        </w:tc>
        <w:tc>
          <w:tcPr>
            <w:tcW w:w="2040" w:type="dxa"/>
            <w:tcBorders>
              <w:top w:val="nil"/>
              <w:bottom w:val="nil"/>
            </w:tcBorders>
          </w:tcPr>
          <w:p>
            <w:pPr>
              <w:pStyle w:val="TableParagraph"/>
              <w:spacing w:line="142" w:lineRule="exact"/>
              <w:ind w:left="106"/>
              <w:rPr>
                <w:sz w:val="14"/>
              </w:rPr>
            </w:pPr>
            <w:r>
              <w:rPr>
                <w:spacing w:val="-2"/>
                <w:sz w:val="14"/>
              </w:rPr>
              <w:t>RM-</w:t>
            </w:r>
            <w:r>
              <w:rPr>
                <w:spacing w:val="-7"/>
                <w:sz w:val="14"/>
              </w:rPr>
              <w:t>16</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pacing w:val="-2"/>
                <w:sz w:val="14"/>
              </w:rPr>
              <w:t>RM-</w:t>
            </w:r>
            <w:r>
              <w:rPr>
                <w:spacing w:val="-7"/>
                <w:sz w:val="14"/>
              </w:rPr>
              <w:t>20</w:t>
            </w:r>
          </w:p>
        </w:tc>
        <w:tc>
          <w:tcPr>
            <w:tcW w:w="2040" w:type="dxa"/>
            <w:tcBorders>
              <w:top w:val="nil"/>
              <w:bottom w:val="nil"/>
            </w:tcBorders>
          </w:tcPr>
          <w:p>
            <w:pPr>
              <w:pStyle w:val="TableParagraph"/>
              <w:spacing w:line="141" w:lineRule="exact"/>
              <w:ind w:left="106"/>
              <w:rPr>
                <w:sz w:val="14"/>
              </w:rPr>
            </w:pPr>
            <w:r>
              <w:rPr>
                <w:spacing w:val="-2"/>
                <w:sz w:val="14"/>
              </w:rPr>
              <w:t>RM-</w:t>
            </w:r>
            <w:r>
              <w:rPr>
                <w:spacing w:val="-7"/>
                <w:sz w:val="14"/>
              </w:rPr>
              <w:t>18</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ind w:left="108"/>
              <w:rPr>
                <w:sz w:val="14"/>
              </w:rPr>
            </w:pPr>
            <w:r>
              <w:rPr>
                <w:spacing w:val="-2"/>
                <w:sz w:val="14"/>
              </w:rPr>
              <w:t>RM-</w:t>
            </w:r>
            <w:r>
              <w:rPr>
                <w:spacing w:val="-7"/>
                <w:sz w:val="14"/>
              </w:rPr>
              <w:t>22</w:t>
            </w:r>
          </w:p>
        </w:tc>
        <w:tc>
          <w:tcPr>
            <w:tcW w:w="2040" w:type="dxa"/>
            <w:tcBorders>
              <w:top w:val="nil"/>
              <w:bottom w:val="nil"/>
            </w:tcBorders>
          </w:tcPr>
          <w:p>
            <w:pPr>
              <w:pStyle w:val="TableParagraph"/>
              <w:spacing w:line="141" w:lineRule="exact"/>
              <w:ind w:left="106"/>
              <w:rPr>
                <w:sz w:val="14"/>
              </w:rPr>
            </w:pPr>
            <w:r>
              <w:rPr>
                <w:spacing w:val="-2"/>
                <w:sz w:val="14"/>
              </w:rPr>
              <w:t>RM-</w:t>
            </w:r>
            <w:r>
              <w:rPr>
                <w:spacing w:val="-7"/>
                <w:sz w:val="14"/>
              </w:rPr>
              <w:t>25</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spacing w:line="141" w:lineRule="exact"/>
              <w:rPr>
                <w:sz w:val="14"/>
              </w:rPr>
            </w:pPr>
            <w:r>
              <w:rPr>
                <w:sz w:val="14"/>
              </w:rPr>
              <w:t>RM:</w:t>
            </w:r>
            <w:r>
              <w:rPr>
                <w:spacing w:val="-4"/>
                <w:sz w:val="14"/>
              </w:rPr>
              <w:t> </w:t>
            </w:r>
            <w:r>
              <w:rPr>
                <w:sz w:val="14"/>
              </w:rPr>
              <w:t>33 -</w:t>
            </w:r>
            <w:r>
              <w:rPr>
                <w:spacing w:val="-1"/>
                <w:sz w:val="14"/>
              </w:rPr>
              <w:t> </w:t>
            </w:r>
            <w:r>
              <w:rPr>
                <w:spacing w:val="-5"/>
                <w:sz w:val="14"/>
              </w:rPr>
              <w:t>34</w:t>
            </w:r>
          </w:p>
        </w:tc>
        <w:tc>
          <w:tcPr>
            <w:tcW w:w="2040" w:type="dxa"/>
            <w:tcBorders>
              <w:top w:val="nil"/>
            </w:tcBorders>
          </w:tcPr>
          <w:p>
            <w:pPr>
              <w:pStyle w:val="TableParagraph"/>
              <w:spacing w:line="141" w:lineRule="exact"/>
              <w:ind w:left="105"/>
              <w:rPr>
                <w:sz w:val="14"/>
              </w:rPr>
            </w:pPr>
            <w:r>
              <w:rPr>
                <w:sz w:val="14"/>
              </w:rPr>
              <w:t>RM:</w:t>
            </w:r>
            <w:r>
              <w:rPr>
                <w:spacing w:val="-4"/>
                <w:sz w:val="14"/>
              </w:rPr>
              <w:t> </w:t>
            </w:r>
            <w:r>
              <w:rPr>
                <w:sz w:val="14"/>
              </w:rPr>
              <w:t>32 -</w:t>
            </w:r>
            <w:r>
              <w:rPr>
                <w:spacing w:val="-1"/>
                <w:sz w:val="14"/>
              </w:rPr>
              <w:t> </w:t>
            </w:r>
            <w:r>
              <w:rPr>
                <w:spacing w:val="-5"/>
                <w:sz w:val="14"/>
              </w:rPr>
              <w:t>33</w:t>
            </w:r>
          </w:p>
        </w:tc>
      </w:tr>
      <w:tr>
        <w:trPr>
          <w:trHeight w:val="161" w:hRule="atLeast"/>
        </w:trPr>
        <w:tc>
          <w:tcPr>
            <w:tcW w:w="2340" w:type="dxa"/>
            <w:tcBorders>
              <w:bottom w:val="nil"/>
            </w:tcBorders>
          </w:tcPr>
          <w:p>
            <w:pPr>
              <w:pStyle w:val="TableParagraph"/>
              <w:spacing w:line="142" w:lineRule="exact"/>
              <w:rPr>
                <w:b/>
                <w:sz w:val="14"/>
              </w:rPr>
            </w:pPr>
            <w:r>
              <w:rPr>
                <w:b/>
                <w:sz w:val="14"/>
              </w:rPr>
              <w:t>Cryptography</w:t>
            </w:r>
            <w:r>
              <w:rPr>
                <w:b/>
                <w:spacing w:val="-9"/>
                <w:sz w:val="14"/>
              </w:rPr>
              <w:t> </w:t>
            </w:r>
            <w:r>
              <w:rPr>
                <w:b/>
                <w:spacing w:val="-5"/>
                <w:sz w:val="14"/>
              </w:rPr>
              <w:t>and</w:t>
            </w:r>
          </w:p>
        </w:tc>
        <w:tc>
          <w:tcPr>
            <w:tcW w:w="1891" w:type="dxa"/>
            <w:tcBorders>
              <w:bottom w:val="nil"/>
            </w:tcBorders>
          </w:tcPr>
          <w:p>
            <w:pPr>
              <w:pStyle w:val="TableParagraph"/>
              <w:tabs>
                <w:tab w:pos="657" w:val="left" w:leader="none"/>
              </w:tabs>
              <w:spacing w:line="142" w:lineRule="exact"/>
              <w:rPr>
                <w:sz w:val="14"/>
              </w:rPr>
            </w:pPr>
            <w:r>
              <w:rPr>
                <w:spacing w:val="-2"/>
                <w:sz w:val="14"/>
              </w:rPr>
              <w:t>CR-</w:t>
            </w:r>
            <w:r>
              <w:rPr>
                <w:spacing w:val="-10"/>
                <w:sz w:val="14"/>
              </w:rPr>
              <w:t>1</w:t>
            </w:r>
            <w:r>
              <w:rPr>
                <w:sz w:val="14"/>
              </w:rPr>
              <w:tab/>
              <w:t>CR-3</w:t>
            </w:r>
            <w:r>
              <w:rPr>
                <w:spacing w:val="-7"/>
                <w:sz w:val="14"/>
              </w:rPr>
              <w:t> </w:t>
            </w:r>
            <w:r>
              <w:rPr>
                <w:sz w:val="14"/>
              </w:rPr>
              <w:t>CR-</w:t>
            </w:r>
            <w:r>
              <w:rPr>
                <w:spacing w:val="-7"/>
                <w:sz w:val="14"/>
              </w:rPr>
              <w:t>10</w:t>
            </w:r>
          </w:p>
        </w:tc>
        <w:tc>
          <w:tcPr>
            <w:tcW w:w="1709" w:type="dxa"/>
            <w:tcBorders>
              <w:bottom w:val="nil"/>
            </w:tcBorders>
          </w:tcPr>
          <w:p>
            <w:pPr>
              <w:pStyle w:val="TableParagraph"/>
              <w:spacing w:line="142" w:lineRule="exact"/>
              <w:ind w:left="105"/>
              <w:rPr>
                <w:sz w:val="14"/>
              </w:rPr>
            </w:pPr>
            <w:r>
              <w:rPr>
                <w:spacing w:val="-2"/>
                <w:sz w:val="14"/>
              </w:rPr>
              <w:t>CR-</w:t>
            </w:r>
            <w:r>
              <w:rPr>
                <w:spacing w:val="-7"/>
                <w:sz w:val="14"/>
              </w:rPr>
              <w:t>10</w:t>
            </w:r>
          </w:p>
        </w:tc>
        <w:tc>
          <w:tcPr>
            <w:tcW w:w="1800" w:type="dxa"/>
            <w:tcBorders>
              <w:bottom w:val="nil"/>
            </w:tcBorders>
          </w:tcPr>
          <w:p>
            <w:pPr>
              <w:pStyle w:val="TableParagraph"/>
              <w:spacing w:line="142" w:lineRule="exact"/>
              <w:rPr>
                <w:sz w:val="14"/>
              </w:rPr>
            </w:pPr>
            <w:r>
              <w:rPr>
                <w:spacing w:val="-2"/>
                <w:sz w:val="14"/>
              </w:rPr>
              <w:t>CR-</w:t>
            </w:r>
            <w:r>
              <w:rPr>
                <w:spacing w:val="-10"/>
                <w:sz w:val="14"/>
              </w:rPr>
              <w:t>2</w:t>
            </w:r>
          </w:p>
        </w:tc>
        <w:tc>
          <w:tcPr>
            <w:tcW w:w="1999" w:type="dxa"/>
            <w:tcBorders>
              <w:bottom w:val="nil"/>
            </w:tcBorders>
          </w:tcPr>
          <w:p>
            <w:pPr>
              <w:pStyle w:val="TableParagraph"/>
              <w:spacing w:line="142" w:lineRule="exact"/>
              <w:rPr>
                <w:sz w:val="14"/>
              </w:rPr>
            </w:pPr>
            <w:r>
              <w:rPr>
                <w:sz w:val="14"/>
              </w:rPr>
              <w:t>CR:</w:t>
            </w:r>
            <w:r>
              <w:rPr>
                <w:spacing w:val="-4"/>
                <w:sz w:val="14"/>
              </w:rPr>
              <w:t> </w:t>
            </w:r>
            <w:r>
              <w:rPr>
                <w:sz w:val="14"/>
              </w:rPr>
              <w:t>4 -</w:t>
            </w:r>
            <w:r>
              <w:rPr>
                <w:spacing w:val="-1"/>
                <w:sz w:val="14"/>
              </w:rPr>
              <w:t> </w:t>
            </w:r>
            <w:r>
              <w:rPr>
                <w:spacing w:val="-10"/>
                <w:sz w:val="14"/>
              </w:rPr>
              <w:t>5</w:t>
            </w:r>
          </w:p>
        </w:tc>
        <w:tc>
          <w:tcPr>
            <w:tcW w:w="2040" w:type="dxa"/>
            <w:tcBorders>
              <w:bottom w:val="nil"/>
            </w:tcBorders>
          </w:tcPr>
          <w:p>
            <w:pPr>
              <w:pStyle w:val="TableParagraph"/>
              <w:spacing w:line="142" w:lineRule="exact"/>
              <w:ind w:left="105"/>
              <w:rPr>
                <w:sz w:val="14"/>
              </w:rPr>
            </w:pPr>
            <w:r>
              <w:rPr>
                <w:spacing w:val="-5"/>
                <w:sz w:val="14"/>
              </w:rPr>
              <w:t>N/A</w:t>
            </w:r>
          </w:p>
        </w:tc>
      </w:tr>
      <w:tr>
        <w:trPr>
          <w:trHeight w:val="160" w:hRule="atLeast"/>
        </w:trPr>
        <w:tc>
          <w:tcPr>
            <w:tcW w:w="2340" w:type="dxa"/>
            <w:tcBorders>
              <w:top w:val="nil"/>
              <w:bottom w:val="nil"/>
            </w:tcBorders>
          </w:tcPr>
          <w:p>
            <w:pPr>
              <w:pStyle w:val="TableParagraph"/>
              <w:spacing w:line="141" w:lineRule="exact"/>
              <w:rPr>
                <w:b/>
                <w:sz w:val="14"/>
              </w:rPr>
            </w:pPr>
            <w:r>
              <w:rPr>
                <w:b/>
                <w:spacing w:val="-2"/>
                <w:sz w:val="14"/>
              </w:rPr>
              <w:t>Encryption</w:t>
            </w: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spacing w:line="141" w:lineRule="exact"/>
              <w:ind w:left="105"/>
              <w:rPr>
                <w:sz w:val="14"/>
              </w:rPr>
            </w:pPr>
            <w:r>
              <w:rPr>
                <w:spacing w:val="-2"/>
                <w:sz w:val="14"/>
              </w:rPr>
              <w:t>CR-</w:t>
            </w:r>
            <w:r>
              <w:rPr>
                <w:spacing w:val="-7"/>
                <w:sz w:val="14"/>
              </w:rPr>
              <w:t>12</w:t>
            </w:r>
          </w:p>
        </w:tc>
        <w:tc>
          <w:tcPr>
            <w:tcW w:w="1800" w:type="dxa"/>
            <w:tcBorders>
              <w:top w:val="nil"/>
              <w:bottom w:val="nil"/>
            </w:tcBorders>
          </w:tcPr>
          <w:p>
            <w:pPr>
              <w:pStyle w:val="TableParagraph"/>
              <w:spacing w:line="141" w:lineRule="exact"/>
              <w:rPr>
                <w:sz w:val="14"/>
              </w:rPr>
            </w:pPr>
            <w:r>
              <w:rPr>
                <w:sz w:val="14"/>
              </w:rPr>
              <w:t>CR:</w:t>
            </w:r>
            <w:r>
              <w:rPr>
                <w:spacing w:val="-4"/>
                <w:sz w:val="14"/>
              </w:rPr>
              <w:t> </w:t>
            </w:r>
            <w:r>
              <w:rPr>
                <w:sz w:val="14"/>
              </w:rPr>
              <w:t>4 -</w:t>
            </w:r>
            <w:r>
              <w:rPr>
                <w:spacing w:val="-1"/>
                <w:sz w:val="14"/>
              </w:rPr>
              <w:t> </w:t>
            </w:r>
            <w:r>
              <w:rPr>
                <w:spacing w:val="-10"/>
                <w:sz w:val="14"/>
              </w:rPr>
              <w:t>5</w:t>
            </w:r>
          </w:p>
        </w:tc>
        <w:tc>
          <w:tcPr>
            <w:tcW w:w="1999" w:type="dxa"/>
            <w:tcBorders>
              <w:top w:val="nil"/>
              <w:bottom w:val="nil"/>
            </w:tcBorders>
          </w:tcPr>
          <w:p>
            <w:pPr>
              <w:pStyle w:val="TableParagraph"/>
              <w:spacing w:line="141" w:lineRule="exact"/>
              <w:rPr>
                <w:sz w:val="14"/>
              </w:rPr>
            </w:pPr>
            <w:r>
              <w:rPr>
                <w:sz w:val="14"/>
              </w:rPr>
              <w:t>CR:</w:t>
            </w:r>
            <w:r>
              <w:rPr>
                <w:spacing w:val="-4"/>
                <w:sz w:val="14"/>
              </w:rPr>
              <w:t> </w:t>
            </w:r>
            <w:r>
              <w:rPr>
                <w:sz w:val="14"/>
              </w:rPr>
              <w:t>11 -</w:t>
            </w:r>
            <w:r>
              <w:rPr>
                <w:spacing w:val="-2"/>
                <w:sz w:val="14"/>
              </w:rPr>
              <w:t> </w:t>
            </w:r>
            <w:r>
              <w:rPr>
                <w:spacing w:val="-5"/>
                <w:sz w:val="14"/>
              </w:rPr>
              <w:t>12</w:t>
            </w:r>
          </w:p>
        </w:tc>
        <w:tc>
          <w:tcPr>
            <w:tcW w:w="2040" w:type="dxa"/>
            <w:tcBorders>
              <w:top w:val="nil"/>
              <w:bottom w:val="nil"/>
            </w:tcBorders>
          </w:tcPr>
          <w:p>
            <w:pPr>
              <w:pStyle w:val="TableParagraph"/>
              <w:ind w:left="0"/>
              <w:rPr>
                <w:sz w:val="10"/>
              </w:rPr>
            </w:pPr>
          </w:p>
        </w:tc>
      </w:tr>
      <w:tr>
        <w:trPr>
          <w:trHeight w:val="315" w:hRule="atLeast"/>
        </w:trPr>
        <w:tc>
          <w:tcPr>
            <w:tcW w:w="2340" w:type="dxa"/>
            <w:tcBorders>
              <w:top w:val="nil"/>
            </w:tcBorders>
          </w:tcPr>
          <w:p>
            <w:pPr>
              <w:pStyle w:val="TableParagraph"/>
              <w:ind w:left="0"/>
              <w:rPr>
                <w:sz w:val="14"/>
              </w:rPr>
            </w:pPr>
          </w:p>
        </w:tc>
        <w:tc>
          <w:tcPr>
            <w:tcW w:w="1891" w:type="dxa"/>
            <w:tcBorders>
              <w:top w:val="nil"/>
            </w:tcBorders>
          </w:tcPr>
          <w:p>
            <w:pPr>
              <w:pStyle w:val="TableParagraph"/>
              <w:ind w:left="0"/>
              <w:rPr>
                <w:sz w:val="14"/>
              </w:rPr>
            </w:pPr>
          </w:p>
        </w:tc>
        <w:tc>
          <w:tcPr>
            <w:tcW w:w="1709" w:type="dxa"/>
            <w:tcBorders>
              <w:top w:val="nil"/>
            </w:tcBorders>
          </w:tcPr>
          <w:p>
            <w:pPr>
              <w:pStyle w:val="TableParagraph"/>
              <w:spacing w:line="156" w:lineRule="exact"/>
              <w:ind w:left="105"/>
              <w:rPr>
                <w:sz w:val="14"/>
              </w:rPr>
            </w:pPr>
            <w:r>
              <w:rPr>
                <w:spacing w:val="-2"/>
                <w:sz w:val="14"/>
              </w:rPr>
              <w:t>CR-</w:t>
            </w:r>
            <w:r>
              <w:rPr>
                <w:spacing w:val="-7"/>
                <w:sz w:val="14"/>
              </w:rPr>
              <w:t>14</w:t>
            </w:r>
          </w:p>
        </w:tc>
        <w:tc>
          <w:tcPr>
            <w:tcW w:w="1800" w:type="dxa"/>
            <w:tcBorders>
              <w:top w:val="nil"/>
            </w:tcBorders>
          </w:tcPr>
          <w:p>
            <w:pPr>
              <w:pStyle w:val="TableParagraph"/>
              <w:spacing w:line="156" w:lineRule="exact"/>
              <w:rPr>
                <w:sz w:val="14"/>
              </w:rPr>
            </w:pPr>
            <w:r>
              <w:rPr>
                <w:spacing w:val="-2"/>
                <w:sz w:val="14"/>
              </w:rPr>
              <w:t>CR-</w:t>
            </w:r>
            <w:r>
              <w:rPr>
                <w:spacing w:val="-7"/>
                <w:sz w:val="14"/>
              </w:rPr>
              <w:t>12</w:t>
            </w:r>
          </w:p>
        </w:tc>
        <w:tc>
          <w:tcPr>
            <w:tcW w:w="1999" w:type="dxa"/>
            <w:tcBorders>
              <w:top w:val="nil"/>
            </w:tcBorders>
          </w:tcPr>
          <w:p>
            <w:pPr>
              <w:pStyle w:val="TableParagraph"/>
              <w:spacing w:line="156" w:lineRule="exact"/>
              <w:rPr>
                <w:sz w:val="14"/>
              </w:rPr>
            </w:pPr>
            <w:r>
              <w:rPr>
                <w:spacing w:val="-2"/>
                <w:sz w:val="14"/>
              </w:rPr>
              <w:t>CR-</w:t>
            </w:r>
            <w:r>
              <w:rPr>
                <w:spacing w:val="-7"/>
                <w:sz w:val="14"/>
              </w:rPr>
              <w:t>15</w:t>
            </w:r>
          </w:p>
        </w:tc>
        <w:tc>
          <w:tcPr>
            <w:tcW w:w="2040" w:type="dxa"/>
            <w:tcBorders>
              <w:top w:val="nil"/>
            </w:tcBorders>
          </w:tcPr>
          <w:p>
            <w:pPr>
              <w:pStyle w:val="TableParagraph"/>
              <w:ind w:left="0"/>
              <w:rPr>
                <w:sz w:val="14"/>
              </w:rPr>
            </w:pPr>
          </w:p>
        </w:tc>
      </w:tr>
      <w:tr>
        <w:trPr>
          <w:trHeight w:val="161" w:hRule="atLeast"/>
        </w:trPr>
        <w:tc>
          <w:tcPr>
            <w:tcW w:w="2340" w:type="dxa"/>
            <w:tcBorders>
              <w:bottom w:val="nil"/>
            </w:tcBorders>
          </w:tcPr>
          <w:p>
            <w:pPr>
              <w:pStyle w:val="TableParagraph"/>
              <w:spacing w:line="142" w:lineRule="exact"/>
              <w:rPr>
                <w:b/>
                <w:sz w:val="14"/>
              </w:rPr>
            </w:pPr>
            <w:r>
              <w:rPr>
                <w:b/>
                <w:sz w:val="14"/>
              </w:rPr>
              <w:t>Data</w:t>
            </w:r>
            <w:r>
              <w:rPr>
                <w:b/>
                <w:spacing w:val="-3"/>
                <w:sz w:val="14"/>
              </w:rPr>
              <w:t> </w:t>
            </w:r>
            <w:r>
              <w:rPr>
                <w:b/>
                <w:spacing w:val="-2"/>
                <w:sz w:val="14"/>
              </w:rPr>
              <w:t>Security</w:t>
            </w:r>
          </w:p>
        </w:tc>
        <w:tc>
          <w:tcPr>
            <w:tcW w:w="1891" w:type="dxa"/>
            <w:tcBorders>
              <w:bottom w:val="nil"/>
            </w:tcBorders>
          </w:tcPr>
          <w:p>
            <w:pPr>
              <w:pStyle w:val="TableParagraph"/>
              <w:spacing w:line="142" w:lineRule="exact"/>
              <w:rPr>
                <w:sz w:val="14"/>
              </w:rPr>
            </w:pPr>
            <w:r>
              <w:rPr>
                <w:spacing w:val="-5"/>
                <w:sz w:val="14"/>
              </w:rPr>
              <w:t>N/A</w:t>
            </w:r>
          </w:p>
        </w:tc>
        <w:tc>
          <w:tcPr>
            <w:tcW w:w="1709" w:type="dxa"/>
            <w:tcBorders>
              <w:bottom w:val="nil"/>
            </w:tcBorders>
          </w:tcPr>
          <w:p>
            <w:pPr>
              <w:pStyle w:val="TableParagraph"/>
              <w:spacing w:line="142" w:lineRule="exact"/>
              <w:ind w:left="105"/>
              <w:rPr>
                <w:sz w:val="14"/>
              </w:rPr>
            </w:pPr>
            <w:r>
              <w:rPr>
                <w:spacing w:val="-2"/>
                <w:sz w:val="14"/>
              </w:rPr>
              <w:t>DS-</w:t>
            </w:r>
            <w:r>
              <w:rPr>
                <w:spacing w:val="-10"/>
                <w:sz w:val="14"/>
              </w:rPr>
              <w:t>4</w:t>
            </w:r>
          </w:p>
        </w:tc>
        <w:tc>
          <w:tcPr>
            <w:tcW w:w="1800" w:type="dxa"/>
            <w:tcBorders>
              <w:bottom w:val="nil"/>
            </w:tcBorders>
          </w:tcPr>
          <w:p>
            <w:pPr>
              <w:pStyle w:val="TableParagraph"/>
              <w:spacing w:line="142" w:lineRule="exact"/>
              <w:rPr>
                <w:sz w:val="14"/>
              </w:rPr>
            </w:pPr>
            <w:r>
              <w:rPr>
                <w:spacing w:val="-2"/>
                <w:sz w:val="14"/>
              </w:rPr>
              <w:t>DS-</w:t>
            </w:r>
            <w:r>
              <w:rPr>
                <w:spacing w:val="-10"/>
                <w:sz w:val="14"/>
              </w:rPr>
              <w:t>2</w:t>
            </w:r>
          </w:p>
        </w:tc>
        <w:tc>
          <w:tcPr>
            <w:tcW w:w="1999" w:type="dxa"/>
            <w:tcBorders>
              <w:bottom w:val="nil"/>
            </w:tcBorders>
          </w:tcPr>
          <w:p>
            <w:pPr>
              <w:pStyle w:val="TableParagraph"/>
              <w:spacing w:line="142" w:lineRule="exact"/>
              <w:rPr>
                <w:sz w:val="14"/>
              </w:rPr>
            </w:pPr>
            <w:r>
              <w:rPr>
                <w:sz w:val="14"/>
              </w:rPr>
              <w:t>DS:</w:t>
            </w:r>
            <w:r>
              <w:rPr>
                <w:spacing w:val="-3"/>
                <w:sz w:val="14"/>
              </w:rPr>
              <w:t> </w:t>
            </w:r>
            <w:r>
              <w:rPr>
                <w:sz w:val="14"/>
              </w:rPr>
              <w:t>1 -</w:t>
            </w:r>
            <w:r>
              <w:rPr>
                <w:spacing w:val="-1"/>
                <w:sz w:val="14"/>
              </w:rPr>
              <w:t> </w:t>
            </w:r>
            <w:r>
              <w:rPr>
                <w:spacing w:val="-10"/>
                <w:sz w:val="14"/>
              </w:rPr>
              <w:t>2</w:t>
            </w:r>
          </w:p>
        </w:tc>
        <w:tc>
          <w:tcPr>
            <w:tcW w:w="2040" w:type="dxa"/>
            <w:tcBorders>
              <w:bottom w:val="nil"/>
            </w:tcBorders>
          </w:tcPr>
          <w:p>
            <w:pPr>
              <w:pStyle w:val="TableParagraph"/>
              <w:spacing w:line="142" w:lineRule="exact"/>
              <w:ind w:left="105"/>
              <w:rPr>
                <w:sz w:val="14"/>
              </w:rPr>
            </w:pPr>
            <w:r>
              <w:rPr>
                <w:spacing w:val="-5"/>
                <w:sz w:val="14"/>
              </w:rPr>
              <w:t>N/A</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spacing w:line="140" w:lineRule="exact"/>
              <w:ind w:left="105"/>
              <w:rPr>
                <w:sz w:val="14"/>
              </w:rPr>
            </w:pPr>
            <w:r>
              <w:rPr>
                <w:spacing w:val="-2"/>
                <w:sz w:val="14"/>
              </w:rPr>
              <w:t>DS-</w:t>
            </w:r>
            <w:r>
              <w:rPr>
                <w:spacing w:val="-7"/>
                <w:sz w:val="14"/>
              </w:rPr>
              <w:t>18</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0" w:lineRule="exact"/>
              <w:rPr>
                <w:sz w:val="14"/>
              </w:rPr>
            </w:pPr>
            <w:r>
              <w:rPr>
                <w:spacing w:val="-2"/>
                <w:sz w:val="14"/>
              </w:rPr>
              <w:t>DS-</w:t>
            </w:r>
            <w:r>
              <w:rPr>
                <w:spacing w:val="-10"/>
                <w:sz w:val="14"/>
              </w:rPr>
              <w:t>4</w:t>
            </w: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DS-</w:t>
            </w:r>
            <w:r>
              <w:rPr>
                <w:spacing w:val="-7"/>
                <w:sz w:val="14"/>
              </w:rPr>
              <w:t>15</w:t>
            </w: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spacing w:line="141" w:lineRule="exact"/>
              <w:rPr>
                <w:sz w:val="14"/>
              </w:rPr>
            </w:pPr>
            <w:r>
              <w:rPr>
                <w:spacing w:val="-2"/>
                <w:sz w:val="14"/>
              </w:rPr>
              <w:t>DS-</w:t>
            </w:r>
            <w:r>
              <w:rPr>
                <w:spacing w:val="-7"/>
                <w:sz w:val="14"/>
              </w:rPr>
              <w:t>18</w:t>
            </w:r>
          </w:p>
        </w:tc>
        <w:tc>
          <w:tcPr>
            <w:tcW w:w="2040" w:type="dxa"/>
            <w:tcBorders>
              <w:top w:val="nil"/>
            </w:tcBorders>
          </w:tcPr>
          <w:p>
            <w:pPr>
              <w:pStyle w:val="TableParagraph"/>
              <w:ind w:left="0"/>
              <w:rPr>
                <w:sz w:val="10"/>
              </w:rPr>
            </w:pPr>
          </w:p>
        </w:tc>
      </w:tr>
      <w:tr>
        <w:trPr>
          <w:trHeight w:val="162" w:hRule="atLeast"/>
        </w:trPr>
        <w:tc>
          <w:tcPr>
            <w:tcW w:w="2340" w:type="dxa"/>
            <w:tcBorders>
              <w:bottom w:val="nil"/>
            </w:tcBorders>
          </w:tcPr>
          <w:p>
            <w:pPr>
              <w:pStyle w:val="TableParagraph"/>
              <w:spacing w:line="143" w:lineRule="exact"/>
              <w:rPr>
                <w:b/>
                <w:sz w:val="14"/>
              </w:rPr>
            </w:pPr>
            <w:r>
              <w:rPr>
                <w:b/>
                <w:spacing w:val="-2"/>
                <w:sz w:val="14"/>
              </w:rPr>
              <w:t>Configuration</w:t>
            </w:r>
            <w:r>
              <w:rPr>
                <w:b/>
                <w:spacing w:val="15"/>
                <w:sz w:val="14"/>
              </w:rPr>
              <w:t> </w:t>
            </w:r>
            <w:r>
              <w:rPr>
                <w:b/>
                <w:spacing w:val="-2"/>
                <w:sz w:val="14"/>
              </w:rPr>
              <w:t>Management</w:t>
            </w:r>
          </w:p>
        </w:tc>
        <w:tc>
          <w:tcPr>
            <w:tcW w:w="1891" w:type="dxa"/>
            <w:tcBorders>
              <w:bottom w:val="nil"/>
            </w:tcBorders>
          </w:tcPr>
          <w:p>
            <w:pPr>
              <w:pStyle w:val="TableParagraph"/>
              <w:spacing w:line="143" w:lineRule="exact"/>
              <w:rPr>
                <w:sz w:val="14"/>
              </w:rPr>
            </w:pPr>
            <w:r>
              <w:rPr>
                <w:spacing w:val="-2"/>
                <w:sz w:val="14"/>
              </w:rPr>
              <w:t>CM-</w:t>
            </w:r>
            <w:r>
              <w:rPr>
                <w:spacing w:val="-10"/>
                <w:sz w:val="14"/>
              </w:rPr>
              <w:t>1</w:t>
            </w:r>
          </w:p>
        </w:tc>
        <w:tc>
          <w:tcPr>
            <w:tcW w:w="1709" w:type="dxa"/>
            <w:tcBorders>
              <w:bottom w:val="nil"/>
            </w:tcBorders>
          </w:tcPr>
          <w:p>
            <w:pPr>
              <w:pStyle w:val="TableParagraph"/>
              <w:spacing w:line="143" w:lineRule="exact"/>
              <w:ind w:left="105"/>
              <w:rPr>
                <w:sz w:val="14"/>
              </w:rPr>
            </w:pPr>
            <w:r>
              <w:rPr>
                <w:spacing w:val="-2"/>
                <w:sz w:val="14"/>
              </w:rPr>
              <w:t>CM-</w:t>
            </w:r>
            <w:r>
              <w:rPr>
                <w:spacing w:val="-10"/>
                <w:sz w:val="14"/>
              </w:rPr>
              <w:t>7</w:t>
            </w:r>
          </w:p>
        </w:tc>
        <w:tc>
          <w:tcPr>
            <w:tcW w:w="1800" w:type="dxa"/>
            <w:tcBorders>
              <w:bottom w:val="nil"/>
            </w:tcBorders>
          </w:tcPr>
          <w:p>
            <w:pPr>
              <w:pStyle w:val="TableParagraph"/>
              <w:spacing w:line="143" w:lineRule="exact"/>
              <w:rPr>
                <w:sz w:val="14"/>
              </w:rPr>
            </w:pPr>
            <w:r>
              <w:rPr>
                <w:spacing w:val="-2"/>
                <w:sz w:val="14"/>
              </w:rPr>
              <w:t>CM-</w:t>
            </w:r>
            <w:r>
              <w:rPr>
                <w:spacing w:val="-7"/>
                <w:sz w:val="14"/>
              </w:rPr>
              <w:t>13</w:t>
            </w:r>
          </w:p>
        </w:tc>
        <w:tc>
          <w:tcPr>
            <w:tcW w:w="1999" w:type="dxa"/>
            <w:tcBorders>
              <w:bottom w:val="nil"/>
            </w:tcBorders>
          </w:tcPr>
          <w:p>
            <w:pPr>
              <w:pStyle w:val="TableParagraph"/>
              <w:spacing w:line="143" w:lineRule="exact"/>
              <w:rPr>
                <w:sz w:val="14"/>
              </w:rPr>
            </w:pPr>
            <w:r>
              <w:rPr>
                <w:sz w:val="14"/>
              </w:rPr>
              <w:t>CM:</w:t>
            </w:r>
            <w:r>
              <w:rPr>
                <w:spacing w:val="-3"/>
                <w:sz w:val="14"/>
              </w:rPr>
              <w:t> </w:t>
            </w:r>
            <w:r>
              <w:rPr>
                <w:sz w:val="14"/>
              </w:rPr>
              <w:t>2 -</w:t>
            </w:r>
            <w:r>
              <w:rPr>
                <w:spacing w:val="-1"/>
                <w:sz w:val="14"/>
              </w:rPr>
              <w:t> </w:t>
            </w:r>
            <w:r>
              <w:rPr>
                <w:spacing w:val="-10"/>
                <w:sz w:val="14"/>
              </w:rPr>
              <w:t>3</w:t>
            </w:r>
          </w:p>
        </w:tc>
        <w:tc>
          <w:tcPr>
            <w:tcW w:w="2040" w:type="dxa"/>
            <w:tcBorders>
              <w:bottom w:val="nil"/>
            </w:tcBorders>
          </w:tcPr>
          <w:p>
            <w:pPr>
              <w:pStyle w:val="TableParagraph"/>
              <w:spacing w:line="143" w:lineRule="exact"/>
              <w:ind w:left="105"/>
              <w:rPr>
                <w:sz w:val="14"/>
              </w:rPr>
            </w:pPr>
            <w:r>
              <w:rPr>
                <w:spacing w:val="-2"/>
                <w:sz w:val="14"/>
              </w:rPr>
              <w:t>CM-</w:t>
            </w:r>
            <w:r>
              <w:rPr>
                <w:spacing w:val="-10"/>
                <w:sz w:val="14"/>
              </w:rPr>
              <w:t>4</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z w:val="14"/>
              </w:rPr>
              <w:t>CM:</w:t>
            </w:r>
            <w:r>
              <w:rPr>
                <w:spacing w:val="-3"/>
                <w:sz w:val="14"/>
              </w:rPr>
              <w:t> </w:t>
            </w:r>
            <w:r>
              <w:rPr>
                <w:sz w:val="14"/>
              </w:rPr>
              <w:t>5 -</w:t>
            </w:r>
            <w:r>
              <w:rPr>
                <w:spacing w:val="-1"/>
                <w:sz w:val="14"/>
              </w:rPr>
              <w:t> </w:t>
            </w:r>
            <w:r>
              <w:rPr>
                <w:spacing w:val="-10"/>
                <w:sz w:val="14"/>
              </w:rPr>
              <w:t>6</w:t>
            </w:r>
          </w:p>
        </w:tc>
        <w:tc>
          <w:tcPr>
            <w:tcW w:w="1709" w:type="dxa"/>
            <w:tcBorders>
              <w:top w:val="nil"/>
              <w:bottom w:val="nil"/>
            </w:tcBorders>
          </w:tcPr>
          <w:p>
            <w:pPr>
              <w:pStyle w:val="TableParagraph"/>
              <w:spacing w:line="141" w:lineRule="exact"/>
              <w:ind w:left="105"/>
              <w:rPr>
                <w:sz w:val="14"/>
              </w:rPr>
            </w:pPr>
            <w:r>
              <w:rPr>
                <w:spacing w:val="-2"/>
                <w:sz w:val="14"/>
              </w:rPr>
              <w:t>CM-</w:t>
            </w:r>
            <w:r>
              <w:rPr>
                <w:spacing w:val="-7"/>
                <w:sz w:val="14"/>
              </w:rPr>
              <w:t>12</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CM-</w:t>
            </w:r>
            <w:r>
              <w:rPr>
                <w:spacing w:val="-10"/>
                <w:sz w:val="14"/>
              </w:rPr>
              <w:t>8</w:t>
            </w: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pacing w:val="-2"/>
                <w:sz w:val="14"/>
              </w:rPr>
              <w:t>CM-</w:t>
            </w:r>
            <w:r>
              <w:rPr>
                <w:spacing w:val="-10"/>
                <w:sz w:val="14"/>
              </w:rPr>
              <w:t>9</w:t>
            </w:r>
          </w:p>
        </w:tc>
        <w:tc>
          <w:tcPr>
            <w:tcW w:w="1709" w:type="dxa"/>
            <w:tcBorders>
              <w:top w:val="nil"/>
              <w:bottom w:val="nil"/>
            </w:tcBorders>
          </w:tcPr>
          <w:p>
            <w:pPr>
              <w:pStyle w:val="TableParagraph"/>
              <w:spacing w:line="141" w:lineRule="exact"/>
              <w:ind w:left="105"/>
              <w:rPr>
                <w:sz w:val="14"/>
              </w:rPr>
            </w:pPr>
            <w:r>
              <w:rPr>
                <w:spacing w:val="-2"/>
                <w:sz w:val="14"/>
              </w:rPr>
              <w:t>CM-</w:t>
            </w:r>
            <w:r>
              <w:rPr>
                <w:spacing w:val="-7"/>
                <w:sz w:val="14"/>
              </w:rPr>
              <w:t>15</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CM-</w:t>
            </w:r>
            <w:r>
              <w:rPr>
                <w:spacing w:val="-7"/>
                <w:sz w:val="14"/>
              </w:rPr>
              <w:t>10</w:t>
            </w: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pacing w:val="-2"/>
                <w:sz w:val="14"/>
              </w:rPr>
              <w:t>CM-</w:t>
            </w:r>
            <w:r>
              <w:rPr>
                <w:spacing w:val="-7"/>
                <w:sz w:val="14"/>
              </w:rPr>
              <w:t>11</w:t>
            </w:r>
          </w:p>
        </w:tc>
        <w:tc>
          <w:tcPr>
            <w:tcW w:w="1709" w:type="dxa"/>
            <w:tcBorders>
              <w:top w:val="nil"/>
              <w:bottom w:val="nil"/>
            </w:tcBorders>
          </w:tcPr>
          <w:p>
            <w:pPr>
              <w:pStyle w:val="TableParagraph"/>
              <w:ind w:left="0"/>
              <w:rPr>
                <w:sz w:val="10"/>
              </w:rPr>
            </w:pP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CM-</w:t>
            </w:r>
            <w:r>
              <w:rPr>
                <w:spacing w:val="-7"/>
                <w:sz w:val="14"/>
              </w:rPr>
              <w:t>12</w:t>
            </w:r>
          </w:p>
        </w:tc>
        <w:tc>
          <w:tcPr>
            <w:tcW w:w="2040" w:type="dxa"/>
            <w:tcBorders>
              <w:top w:val="nil"/>
              <w:bottom w:val="nil"/>
            </w:tcBorders>
          </w:tcPr>
          <w:p>
            <w:pPr>
              <w:pStyle w:val="TableParagraph"/>
              <w:ind w:left="0"/>
              <w:rPr>
                <w:sz w:val="10"/>
              </w:rPr>
            </w:pP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spacing w:line="141" w:lineRule="exact"/>
              <w:rPr>
                <w:sz w:val="14"/>
              </w:rPr>
            </w:pPr>
            <w:r>
              <w:rPr>
                <w:spacing w:val="-2"/>
                <w:sz w:val="14"/>
              </w:rPr>
              <w:t>CM-</w:t>
            </w:r>
            <w:r>
              <w:rPr>
                <w:spacing w:val="-7"/>
                <w:sz w:val="14"/>
              </w:rPr>
              <w:t>14</w:t>
            </w:r>
          </w:p>
        </w:tc>
        <w:tc>
          <w:tcPr>
            <w:tcW w:w="2040" w:type="dxa"/>
            <w:tcBorders>
              <w:top w:val="nil"/>
            </w:tcBorders>
          </w:tcPr>
          <w:p>
            <w:pPr>
              <w:pStyle w:val="TableParagraph"/>
              <w:ind w:left="0"/>
              <w:rPr>
                <w:sz w:val="10"/>
              </w:rPr>
            </w:pPr>
          </w:p>
        </w:tc>
      </w:tr>
      <w:tr>
        <w:trPr>
          <w:trHeight w:val="161" w:hRule="atLeast"/>
        </w:trPr>
        <w:tc>
          <w:tcPr>
            <w:tcW w:w="2340" w:type="dxa"/>
            <w:tcBorders>
              <w:bottom w:val="nil"/>
            </w:tcBorders>
          </w:tcPr>
          <w:p>
            <w:pPr>
              <w:pStyle w:val="TableParagraph"/>
              <w:spacing w:line="142" w:lineRule="exact"/>
              <w:rPr>
                <w:b/>
                <w:sz w:val="14"/>
              </w:rPr>
            </w:pPr>
            <w:r>
              <w:rPr>
                <w:b/>
                <w:sz w:val="14"/>
              </w:rPr>
              <w:t>Computer</w:t>
            </w:r>
            <w:r>
              <w:rPr>
                <w:b/>
                <w:spacing w:val="-6"/>
                <w:sz w:val="14"/>
              </w:rPr>
              <w:t> </w:t>
            </w:r>
            <w:r>
              <w:rPr>
                <w:b/>
                <w:sz w:val="14"/>
              </w:rPr>
              <w:t>Network</w:t>
            </w:r>
            <w:r>
              <w:rPr>
                <w:b/>
                <w:spacing w:val="-9"/>
                <w:sz w:val="14"/>
              </w:rPr>
              <w:t> </w:t>
            </w:r>
            <w:r>
              <w:rPr>
                <w:b/>
                <w:spacing w:val="-2"/>
                <w:sz w:val="14"/>
              </w:rPr>
              <w:t>Defense</w:t>
            </w:r>
          </w:p>
        </w:tc>
        <w:tc>
          <w:tcPr>
            <w:tcW w:w="1891" w:type="dxa"/>
            <w:tcBorders>
              <w:bottom w:val="nil"/>
            </w:tcBorders>
          </w:tcPr>
          <w:p>
            <w:pPr>
              <w:pStyle w:val="TableParagraph"/>
              <w:spacing w:line="142" w:lineRule="exact"/>
              <w:rPr>
                <w:sz w:val="14"/>
              </w:rPr>
            </w:pPr>
            <w:r>
              <w:rPr>
                <w:sz w:val="14"/>
              </w:rPr>
              <w:t>CND:</w:t>
            </w:r>
            <w:r>
              <w:rPr>
                <w:spacing w:val="-4"/>
                <w:sz w:val="14"/>
              </w:rPr>
              <w:t> </w:t>
            </w:r>
            <w:r>
              <w:rPr>
                <w:sz w:val="14"/>
              </w:rPr>
              <w:t>1</w:t>
            </w:r>
            <w:r>
              <w:rPr>
                <w:spacing w:val="-1"/>
                <w:sz w:val="14"/>
              </w:rPr>
              <w:t> </w:t>
            </w:r>
            <w:r>
              <w:rPr>
                <w:sz w:val="14"/>
              </w:rPr>
              <w:t>-</w:t>
            </w:r>
            <w:r>
              <w:rPr>
                <w:spacing w:val="-2"/>
                <w:sz w:val="14"/>
              </w:rPr>
              <w:t> </w:t>
            </w:r>
            <w:r>
              <w:rPr>
                <w:sz w:val="14"/>
              </w:rPr>
              <w:t>2</w:t>
            </w:r>
            <w:r>
              <w:rPr>
                <w:spacing w:val="33"/>
                <w:sz w:val="14"/>
              </w:rPr>
              <w:t> </w:t>
            </w:r>
            <w:r>
              <w:rPr>
                <w:sz w:val="14"/>
              </w:rPr>
              <w:t>CND-</w:t>
            </w:r>
            <w:r>
              <w:rPr>
                <w:spacing w:val="-5"/>
                <w:sz w:val="14"/>
              </w:rPr>
              <w:t>11</w:t>
            </w:r>
          </w:p>
        </w:tc>
        <w:tc>
          <w:tcPr>
            <w:tcW w:w="1709" w:type="dxa"/>
            <w:tcBorders>
              <w:bottom w:val="nil"/>
            </w:tcBorders>
          </w:tcPr>
          <w:p>
            <w:pPr>
              <w:pStyle w:val="TableParagraph"/>
              <w:spacing w:line="142" w:lineRule="exact"/>
              <w:ind w:left="105"/>
              <w:rPr>
                <w:sz w:val="14"/>
              </w:rPr>
            </w:pPr>
            <w:r>
              <w:rPr>
                <w:spacing w:val="-2"/>
                <w:sz w:val="14"/>
              </w:rPr>
              <w:t>CND-</w:t>
            </w:r>
            <w:r>
              <w:rPr>
                <w:spacing w:val="-10"/>
                <w:sz w:val="14"/>
              </w:rPr>
              <w:t>4</w:t>
            </w:r>
          </w:p>
        </w:tc>
        <w:tc>
          <w:tcPr>
            <w:tcW w:w="1800" w:type="dxa"/>
            <w:tcBorders>
              <w:bottom w:val="nil"/>
            </w:tcBorders>
          </w:tcPr>
          <w:p>
            <w:pPr>
              <w:pStyle w:val="TableParagraph"/>
              <w:spacing w:line="142" w:lineRule="exact"/>
              <w:rPr>
                <w:sz w:val="14"/>
              </w:rPr>
            </w:pPr>
            <w:r>
              <w:rPr>
                <w:spacing w:val="-2"/>
                <w:sz w:val="14"/>
              </w:rPr>
              <w:t>CND-</w:t>
            </w:r>
            <w:r>
              <w:rPr>
                <w:spacing w:val="-5"/>
                <w:sz w:val="14"/>
              </w:rPr>
              <w:t>12</w:t>
            </w:r>
          </w:p>
        </w:tc>
        <w:tc>
          <w:tcPr>
            <w:tcW w:w="1999" w:type="dxa"/>
            <w:tcBorders>
              <w:bottom w:val="nil"/>
            </w:tcBorders>
          </w:tcPr>
          <w:p>
            <w:pPr>
              <w:pStyle w:val="TableParagraph"/>
              <w:spacing w:line="142" w:lineRule="exact"/>
              <w:rPr>
                <w:sz w:val="14"/>
              </w:rPr>
            </w:pPr>
            <w:r>
              <w:rPr>
                <w:sz w:val="14"/>
              </w:rPr>
              <w:t>CND:</w:t>
            </w:r>
            <w:r>
              <w:rPr>
                <w:spacing w:val="-4"/>
                <w:sz w:val="14"/>
              </w:rPr>
              <w:t> </w:t>
            </w:r>
            <w:r>
              <w:rPr>
                <w:sz w:val="14"/>
              </w:rPr>
              <w:t>4 -</w:t>
            </w:r>
            <w:r>
              <w:rPr>
                <w:spacing w:val="-2"/>
                <w:sz w:val="14"/>
              </w:rPr>
              <w:t> </w:t>
            </w:r>
            <w:r>
              <w:rPr>
                <w:spacing w:val="-10"/>
                <w:sz w:val="14"/>
              </w:rPr>
              <w:t>5</w:t>
            </w:r>
          </w:p>
        </w:tc>
        <w:tc>
          <w:tcPr>
            <w:tcW w:w="2040" w:type="dxa"/>
            <w:tcBorders>
              <w:bottom w:val="nil"/>
            </w:tcBorders>
          </w:tcPr>
          <w:p>
            <w:pPr>
              <w:pStyle w:val="TableParagraph"/>
              <w:spacing w:line="142" w:lineRule="exact"/>
              <w:ind w:left="105"/>
              <w:rPr>
                <w:sz w:val="14"/>
              </w:rPr>
            </w:pPr>
            <w:r>
              <w:rPr>
                <w:sz w:val="14"/>
              </w:rPr>
              <w:t>CND:</w:t>
            </w:r>
            <w:r>
              <w:rPr>
                <w:spacing w:val="-4"/>
                <w:sz w:val="14"/>
              </w:rPr>
              <w:t> </w:t>
            </w:r>
            <w:r>
              <w:rPr>
                <w:sz w:val="14"/>
              </w:rPr>
              <w:t>5 -</w:t>
            </w:r>
            <w:r>
              <w:rPr>
                <w:spacing w:val="-2"/>
                <w:sz w:val="14"/>
              </w:rPr>
              <w:t> </w:t>
            </w:r>
            <w:r>
              <w:rPr>
                <w:spacing w:val="-10"/>
                <w:sz w:val="14"/>
              </w:rPr>
              <w:t>6</w:t>
            </w:r>
          </w:p>
        </w:tc>
      </w:tr>
      <w:tr>
        <w:trPr>
          <w:trHeight w:val="159"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0" w:lineRule="exact"/>
              <w:rPr>
                <w:sz w:val="14"/>
              </w:rPr>
            </w:pPr>
            <w:r>
              <w:rPr>
                <w:sz w:val="14"/>
              </w:rPr>
              <w:t>CND:</w:t>
            </w:r>
            <w:r>
              <w:rPr>
                <w:spacing w:val="-3"/>
                <w:sz w:val="14"/>
              </w:rPr>
              <w:t> </w:t>
            </w:r>
            <w:r>
              <w:rPr>
                <w:sz w:val="14"/>
              </w:rPr>
              <w:t>17 -</w:t>
            </w:r>
            <w:r>
              <w:rPr>
                <w:spacing w:val="-1"/>
                <w:sz w:val="14"/>
              </w:rPr>
              <w:t> </w:t>
            </w:r>
            <w:r>
              <w:rPr>
                <w:sz w:val="14"/>
              </w:rPr>
              <w:t>20</w:t>
            </w:r>
            <w:r>
              <w:rPr>
                <w:spacing w:val="35"/>
                <w:sz w:val="14"/>
              </w:rPr>
              <w:t>  </w:t>
            </w:r>
            <w:r>
              <w:rPr>
                <w:spacing w:val="-4"/>
                <w:sz w:val="14"/>
              </w:rPr>
              <w:t>CND-</w:t>
            </w:r>
          </w:p>
        </w:tc>
        <w:tc>
          <w:tcPr>
            <w:tcW w:w="1709" w:type="dxa"/>
            <w:tcBorders>
              <w:top w:val="nil"/>
              <w:bottom w:val="nil"/>
            </w:tcBorders>
          </w:tcPr>
          <w:p>
            <w:pPr>
              <w:pStyle w:val="TableParagraph"/>
              <w:spacing w:line="140" w:lineRule="exact"/>
              <w:ind w:left="105"/>
              <w:rPr>
                <w:sz w:val="14"/>
              </w:rPr>
            </w:pPr>
            <w:r>
              <w:rPr>
                <w:sz w:val="14"/>
              </w:rPr>
              <w:t>CND:</w:t>
            </w:r>
            <w:r>
              <w:rPr>
                <w:spacing w:val="-5"/>
                <w:sz w:val="14"/>
              </w:rPr>
              <w:t> </w:t>
            </w:r>
            <w:r>
              <w:rPr>
                <w:sz w:val="14"/>
              </w:rPr>
              <w:t>9</w:t>
            </w:r>
            <w:r>
              <w:rPr>
                <w:spacing w:val="-1"/>
                <w:sz w:val="14"/>
              </w:rPr>
              <w:t> </w:t>
            </w:r>
            <w:r>
              <w:rPr>
                <w:sz w:val="14"/>
              </w:rPr>
              <w:t>-10</w:t>
            </w:r>
            <w:r>
              <w:rPr>
                <w:spacing w:val="-1"/>
                <w:sz w:val="14"/>
              </w:rPr>
              <w:t> </w:t>
            </w:r>
            <w:r>
              <w:rPr>
                <w:spacing w:val="-4"/>
                <w:sz w:val="14"/>
              </w:rPr>
              <w:t>CND-</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0" w:lineRule="exact"/>
              <w:rPr>
                <w:sz w:val="14"/>
              </w:rPr>
            </w:pPr>
            <w:r>
              <w:rPr>
                <w:spacing w:val="-2"/>
                <w:sz w:val="14"/>
              </w:rPr>
              <w:t>CND-</w:t>
            </w:r>
            <w:r>
              <w:rPr>
                <w:spacing w:val="-10"/>
                <w:sz w:val="14"/>
              </w:rPr>
              <w:t>8</w:t>
            </w:r>
          </w:p>
        </w:tc>
        <w:tc>
          <w:tcPr>
            <w:tcW w:w="2040" w:type="dxa"/>
            <w:tcBorders>
              <w:top w:val="nil"/>
              <w:bottom w:val="nil"/>
            </w:tcBorders>
          </w:tcPr>
          <w:p>
            <w:pPr>
              <w:pStyle w:val="TableParagraph"/>
              <w:spacing w:line="140" w:lineRule="exact"/>
              <w:ind w:left="105"/>
              <w:rPr>
                <w:sz w:val="14"/>
              </w:rPr>
            </w:pPr>
            <w:r>
              <w:rPr>
                <w:spacing w:val="-2"/>
                <w:sz w:val="14"/>
              </w:rPr>
              <w:t>CND-</w:t>
            </w:r>
            <w:r>
              <w:rPr>
                <w:spacing w:val="-5"/>
                <w:sz w:val="14"/>
              </w:rPr>
              <w:t>10</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spacing w:line="141" w:lineRule="exact"/>
              <w:rPr>
                <w:sz w:val="14"/>
              </w:rPr>
            </w:pPr>
            <w:r>
              <w:rPr>
                <w:spacing w:val="-5"/>
                <w:sz w:val="14"/>
              </w:rPr>
              <w:t>22</w:t>
            </w:r>
          </w:p>
        </w:tc>
        <w:tc>
          <w:tcPr>
            <w:tcW w:w="1709" w:type="dxa"/>
            <w:tcBorders>
              <w:top w:val="nil"/>
              <w:bottom w:val="nil"/>
            </w:tcBorders>
          </w:tcPr>
          <w:p>
            <w:pPr>
              <w:pStyle w:val="TableParagraph"/>
              <w:spacing w:line="141" w:lineRule="exact"/>
              <w:ind w:left="105"/>
              <w:rPr>
                <w:sz w:val="14"/>
              </w:rPr>
            </w:pPr>
            <w:r>
              <w:rPr>
                <w:spacing w:val="-5"/>
                <w:sz w:val="14"/>
              </w:rPr>
              <w:t>12</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z w:val="14"/>
              </w:rPr>
              <w:t>CND:</w:t>
            </w:r>
            <w:r>
              <w:rPr>
                <w:spacing w:val="-4"/>
                <w:sz w:val="14"/>
              </w:rPr>
              <w:t> </w:t>
            </w:r>
            <w:r>
              <w:rPr>
                <w:sz w:val="14"/>
              </w:rPr>
              <w:t>14</w:t>
            </w:r>
            <w:r>
              <w:rPr>
                <w:spacing w:val="-1"/>
                <w:sz w:val="14"/>
              </w:rPr>
              <w:t> </w:t>
            </w:r>
            <w:r>
              <w:rPr>
                <w:sz w:val="14"/>
              </w:rPr>
              <w:t>-</w:t>
            </w:r>
            <w:r>
              <w:rPr>
                <w:spacing w:val="-2"/>
                <w:sz w:val="14"/>
              </w:rPr>
              <w:t> </w:t>
            </w:r>
            <w:r>
              <w:rPr>
                <w:spacing w:val="-5"/>
                <w:sz w:val="14"/>
              </w:rPr>
              <w:t>16</w:t>
            </w:r>
          </w:p>
        </w:tc>
        <w:tc>
          <w:tcPr>
            <w:tcW w:w="2040" w:type="dxa"/>
            <w:tcBorders>
              <w:top w:val="nil"/>
              <w:bottom w:val="nil"/>
            </w:tcBorders>
          </w:tcPr>
          <w:p>
            <w:pPr>
              <w:pStyle w:val="TableParagraph"/>
              <w:spacing w:line="141" w:lineRule="exact"/>
              <w:ind w:left="105"/>
              <w:rPr>
                <w:sz w:val="14"/>
              </w:rPr>
            </w:pPr>
            <w:r>
              <w:rPr>
                <w:spacing w:val="-2"/>
                <w:sz w:val="14"/>
              </w:rPr>
              <w:t>CND-</w:t>
            </w:r>
            <w:r>
              <w:rPr>
                <w:spacing w:val="-5"/>
                <w:sz w:val="14"/>
              </w:rPr>
              <w:t>13</w:t>
            </w:r>
          </w:p>
        </w:tc>
      </w:tr>
      <w:tr>
        <w:trPr>
          <w:trHeight w:val="160" w:hRule="atLeast"/>
        </w:trPr>
        <w:tc>
          <w:tcPr>
            <w:tcW w:w="2340" w:type="dxa"/>
            <w:tcBorders>
              <w:top w:val="nil"/>
              <w:bottom w:val="nil"/>
            </w:tcBorders>
          </w:tcPr>
          <w:p>
            <w:pPr>
              <w:pStyle w:val="TableParagraph"/>
              <w:ind w:left="0"/>
              <w:rPr>
                <w:sz w:val="10"/>
              </w:rPr>
            </w:pPr>
          </w:p>
        </w:tc>
        <w:tc>
          <w:tcPr>
            <w:tcW w:w="1891" w:type="dxa"/>
            <w:tcBorders>
              <w:top w:val="nil"/>
              <w:bottom w:val="nil"/>
            </w:tcBorders>
          </w:tcPr>
          <w:p>
            <w:pPr>
              <w:pStyle w:val="TableParagraph"/>
              <w:ind w:left="0"/>
              <w:rPr>
                <w:sz w:val="10"/>
              </w:rPr>
            </w:pPr>
          </w:p>
        </w:tc>
        <w:tc>
          <w:tcPr>
            <w:tcW w:w="1709" w:type="dxa"/>
            <w:tcBorders>
              <w:top w:val="nil"/>
              <w:bottom w:val="nil"/>
            </w:tcBorders>
          </w:tcPr>
          <w:p>
            <w:pPr>
              <w:pStyle w:val="TableParagraph"/>
              <w:spacing w:line="141" w:lineRule="exact"/>
              <w:ind w:left="105"/>
              <w:rPr>
                <w:sz w:val="14"/>
              </w:rPr>
            </w:pPr>
            <w:r>
              <w:rPr>
                <w:sz w:val="14"/>
              </w:rPr>
              <w:t>CND:</w:t>
            </w:r>
            <w:r>
              <w:rPr>
                <w:spacing w:val="-4"/>
                <w:sz w:val="14"/>
              </w:rPr>
              <w:t> </w:t>
            </w:r>
            <w:r>
              <w:rPr>
                <w:sz w:val="14"/>
              </w:rPr>
              <w:t>14</w:t>
            </w:r>
            <w:r>
              <w:rPr>
                <w:spacing w:val="-1"/>
                <w:sz w:val="14"/>
              </w:rPr>
              <w:t> </w:t>
            </w:r>
            <w:r>
              <w:rPr>
                <w:sz w:val="14"/>
              </w:rPr>
              <w:t>-</w:t>
            </w:r>
            <w:r>
              <w:rPr>
                <w:spacing w:val="-2"/>
                <w:sz w:val="14"/>
              </w:rPr>
              <w:t> </w:t>
            </w:r>
            <w:r>
              <w:rPr>
                <w:spacing w:val="-5"/>
                <w:sz w:val="14"/>
              </w:rPr>
              <w:t>16</w:t>
            </w:r>
          </w:p>
        </w:tc>
        <w:tc>
          <w:tcPr>
            <w:tcW w:w="1800" w:type="dxa"/>
            <w:tcBorders>
              <w:top w:val="nil"/>
              <w:bottom w:val="nil"/>
            </w:tcBorders>
          </w:tcPr>
          <w:p>
            <w:pPr>
              <w:pStyle w:val="TableParagraph"/>
              <w:ind w:left="0"/>
              <w:rPr>
                <w:sz w:val="10"/>
              </w:rPr>
            </w:pPr>
          </w:p>
        </w:tc>
        <w:tc>
          <w:tcPr>
            <w:tcW w:w="1999" w:type="dxa"/>
            <w:tcBorders>
              <w:top w:val="nil"/>
              <w:bottom w:val="nil"/>
            </w:tcBorders>
          </w:tcPr>
          <w:p>
            <w:pPr>
              <w:pStyle w:val="TableParagraph"/>
              <w:spacing w:line="141" w:lineRule="exact"/>
              <w:rPr>
                <w:sz w:val="14"/>
              </w:rPr>
            </w:pPr>
            <w:r>
              <w:rPr>
                <w:spacing w:val="-2"/>
                <w:sz w:val="14"/>
              </w:rPr>
              <w:t>CND-</w:t>
            </w:r>
            <w:r>
              <w:rPr>
                <w:spacing w:val="-5"/>
                <w:sz w:val="14"/>
              </w:rPr>
              <w:t>28</w:t>
            </w:r>
          </w:p>
        </w:tc>
        <w:tc>
          <w:tcPr>
            <w:tcW w:w="2040" w:type="dxa"/>
            <w:tcBorders>
              <w:top w:val="nil"/>
              <w:bottom w:val="nil"/>
            </w:tcBorders>
          </w:tcPr>
          <w:p>
            <w:pPr>
              <w:pStyle w:val="TableParagraph"/>
              <w:spacing w:line="141" w:lineRule="exact"/>
              <w:ind w:left="105"/>
              <w:rPr>
                <w:sz w:val="14"/>
              </w:rPr>
            </w:pPr>
            <w:r>
              <w:rPr>
                <w:spacing w:val="-2"/>
                <w:sz w:val="14"/>
              </w:rPr>
              <w:t>CND-</w:t>
            </w:r>
            <w:r>
              <w:rPr>
                <w:spacing w:val="-5"/>
                <w:sz w:val="14"/>
              </w:rPr>
              <w:t>21</w:t>
            </w:r>
          </w:p>
        </w:tc>
      </w:tr>
      <w:tr>
        <w:trPr>
          <w:trHeight w:val="160"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ind w:left="0"/>
              <w:rPr>
                <w:sz w:val="10"/>
              </w:rPr>
            </w:pPr>
          </w:p>
        </w:tc>
        <w:tc>
          <w:tcPr>
            <w:tcW w:w="1709" w:type="dxa"/>
            <w:tcBorders>
              <w:top w:val="nil"/>
            </w:tcBorders>
          </w:tcPr>
          <w:p>
            <w:pPr>
              <w:pStyle w:val="TableParagraph"/>
              <w:spacing w:line="141" w:lineRule="exact"/>
              <w:ind w:left="105"/>
              <w:rPr>
                <w:sz w:val="14"/>
              </w:rPr>
            </w:pPr>
            <w:r>
              <w:rPr>
                <w:sz w:val="14"/>
              </w:rPr>
              <w:t>CND:</w:t>
            </w:r>
            <w:r>
              <w:rPr>
                <w:spacing w:val="-4"/>
                <w:sz w:val="14"/>
              </w:rPr>
              <w:t> </w:t>
            </w:r>
            <w:r>
              <w:rPr>
                <w:sz w:val="14"/>
              </w:rPr>
              <w:t>29</w:t>
            </w:r>
            <w:r>
              <w:rPr>
                <w:spacing w:val="-1"/>
                <w:sz w:val="14"/>
              </w:rPr>
              <w:t> </w:t>
            </w:r>
            <w:r>
              <w:rPr>
                <w:sz w:val="14"/>
              </w:rPr>
              <w:t>-</w:t>
            </w:r>
            <w:r>
              <w:rPr>
                <w:spacing w:val="-2"/>
                <w:sz w:val="14"/>
              </w:rPr>
              <w:t> </w:t>
            </w:r>
            <w:r>
              <w:rPr>
                <w:spacing w:val="-5"/>
                <w:sz w:val="14"/>
              </w:rPr>
              <w:t>30</w:t>
            </w:r>
          </w:p>
        </w:tc>
        <w:tc>
          <w:tcPr>
            <w:tcW w:w="1800" w:type="dxa"/>
            <w:tcBorders>
              <w:top w:val="nil"/>
            </w:tcBorders>
          </w:tcPr>
          <w:p>
            <w:pPr>
              <w:pStyle w:val="TableParagraph"/>
              <w:ind w:left="0"/>
              <w:rPr>
                <w:sz w:val="10"/>
              </w:rPr>
            </w:pPr>
          </w:p>
        </w:tc>
        <w:tc>
          <w:tcPr>
            <w:tcW w:w="1999" w:type="dxa"/>
            <w:tcBorders>
              <w:top w:val="nil"/>
            </w:tcBorders>
          </w:tcPr>
          <w:p>
            <w:pPr>
              <w:pStyle w:val="TableParagraph"/>
              <w:ind w:left="0"/>
              <w:rPr>
                <w:sz w:val="10"/>
              </w:rPr>
            </w:pPr>
          </w:p>
        </w:tc>
        <w:tc>
          <w:tcPr>
            <w:tcW w:w="2040" w:type="dxa"/>
            <w:tcBorders>
              <w:top w:val="nil"/>
            </w:tcBorders>
          </w:tcPr>
          <w:p>
            <w:pPr>
              <w:pStyle w:val="TableParagraph"/>
              <w:spacing w:line="141" w:lineRule="exact"/>
              <w:ind w:left="105"/>
              <w:rPr>
                <w:sz w:val="14"/>
              </w:rPr>
            </w:pPr>
            <w:r>
              <w:rPr>
                <w:sz w:val="14"/>
              </w:rPr>
              <w:t>CND:</w:t>
            </w:r>
            <w:r>
              <w:rPr>
                <w:spacing w:val="-4"/>
                <w:sz w:val="14"/>
              </w:rPr>
              <w:t> </w:t>
            </w:r>
            <w:r>
              <w:rPr>
                <w:sz w:val="14"/>
              </w:rPr>
              <w:t>24</w:t>
            </w:r>
            <w:r>
              <w:rPr>
                <w:spacing w:val="-1"/>
                <w:sz w:val="14"/>
              </w:rPr>
              <w:t> </w:t>
            </w:r>
            <w:r>
              <w:rPr>
                <w:sz w:val="14"/>
              </w:rPr>
              <w:t>-</w:t>
            </w:r>
            <w:r>
              <w:rPr>
                <w:spacing w:val="-2"/>
                <w:sz w:val="14"/>
              </w:rPr>
              <w:t> </w:t>
            </w:r>
            <w:r>
              <w:rPr>
                <w:spacing w:val="-5"/>
                <w:sz w:val="14"/>
              </w:rPr>
              <w:t>29</w:t>
            </w:r>
          </w:p>
        </w:tc>
      </w:tr>
      <w:tr>
        <w:trPr>
          <w:trHeight w:val="162" w:hRule="atLeast"/>
        </w:trPr>
        <w:tc>
          <w:tcPr>
            <w:tcW w:w="2340" w:type="dxa"/>
          </w:tcPr>
          <w:p>
            <w:pPr>
              <w:pStyle w:val="TableParagraph"/>
              <w:spacing w:line="142" w:lineRule="exact" w:before="1"/>
              <w:rPr>
                <w:b/>
                <w:sz w:val="14"/>
              </w:rPr>
            </w:pPr>
            <w:r>
              <w:rPr>
                <w:b/>
                <w:sz w:val="14"/>
              </w:rPr>
              <w:t>Web</w:t>
            </w:r>
            <w:r>
              <w:rPr>
                <w:b/>
                <w:spacing w:val="-3"/>
                <w:sz w:val="14"/>
              </w:rPr>
              <w:t> </w:t>
            </w:r>
            <w:r>
              <w:rPr>
                <w:b/>
                <w:spacing w:val="-2"/>
                <w:sz w:val="14"/>
              </w:rPr>
              <w:t>Technology</w:t>
            </w:r>
          </w:p>
        </w:tc>
        <w:tc>
          <w:tcPr>
            <w:tcW w:w="1891" w:type="dxa"/>
          </w:tcPr>
          <w:p>
            <w:pPr>
              <w:pStyle w:val="TableParagraph"/>
              <w:spacing w:line="143" w:lineRule="exact"/>
              <w:rPr>
                <w:sz w:val="14"/>
              </w:rPr>
            </w:pPr>
            <w:r>
              <w:rPr>
                <w:spacing w:val="-2"/>
                <w:sz w:val="14"/>
              </w:rPr>
              <w:t>WT-</w:t>
            </w:r>
            <w:r>
              <w:rPr>
                <w:spacing w:val="-10"/>
                <w:sz w:val="14"/>
              </w:rPr>
              <w:t>1</w:t>
            </w:r>
          </w:p>
        </w:tc>
        <w:tc>
          <w:tcPr>
            <w:tcW w:w="1709" w:type="dxa"/>
          </w:tcPr>
          <w:p>
            <w:pPr>
              <w:pStyle w:val="TableParagraph"/>
              <w:spacing w:line="143" w:lineRule="exact"/>
              <w:ind w:left="105"/>
              <w:rPr>
                <w:sz w:val="14"/>
              </w:rPr>
            </w:pPr>
            <w:r>
              <w:rPr>
                <w:spacing w:val="-5"/>
                <w:sz w:val="14"/>
              </w:rPr>
              <w:t>N/A</w:t>
            </w:r>
          </w:p>
        </w:tc>
        <w:tc>
          <w:tcPr>
            <w:tcW w:w="1800" w:type="dxa"/>
          </w:tcPr>
          <w:p>
            <w:pPr>
              <w:pStyle w:val="TableParagraph"/>
              <w:spacing w:line="143" w:lineRule="exact"/>
              <w:rPr>
                <w:sz w:val="14"/>
              </w:rPr>
            </w:pPr>
            <w:r>
              <w:rPr>
                <w:spacing w:val="-5"/>
                <w:sz w:val="14"/>
              </w:rPr>
              <w:t>N/A</w:t>
            </w:r>
          </w:p>
        </w:tc>
        <w:tc>
          <w:tcPr>
            <w:tcW w:w="1999" w:type="dxa"/>
          </w:tcPr>
          <w:p>
            <w:pPr>
              <w:pStyle w:val="TableParagraph"/>
              <w:spacing w:line="143" w:lineRule="exact"/>
              <w:rPr>
                <w:sz w:val="14"/>
              </w:rPr>
            </w:pPr>
            <w:r>
              <w:rPr>
                <w:spacing w:val="-2"/>
                <w:sz w:val="14"/>
              </w:rPr>
              <w:t>WT-</w:t>
            </w:r>
            <w:r>
              <w:rPr>
                <w:spacing w:val="-10"/>
                <w:sz w:val="14"/>
              </w:rPr>
              <w:t>9</w:t>
            </w:r>
          </w:p>
        </w:tc>
        <w:tc>
          <w:tcPr>
            <w:tcW w:w="2040" w:type="dxa"/>
          </w:tcPr>
          <w:p>
            <w:pPr>
              <w:pStyle w:val="TableParagraph"/>
              <w:spacing w:line="143" w:lineRule="exact"/>
              <w:ind w:left="105"/>
              <w:rPr>
                <w:sz w:val="14"/>
              </w:rPr>
            </w:pPr>
            <w:r>
              <w:rPr>
                <w:spacing w:val="-5"/>
                <w:sz w:val="14"/>
              </w:rPr>
              <w:t>N/A</w:t>
            </w:r>
          </w:p>
        </w:tc>
      </w:tr>
      <w:tr>
        <w:trPr>
          <w:trHeight w:val="161" w:hRule="atLeast"/>
        </w:trPr>
        <w:tc>
          <w:tcPr>
            <w:tcW w:w="2340" w:type="dxa"/>
            <w:tcBorders>
              <w:bottom w:val="nil"/>
            </w:tcBorders>
          </w:tcPr>
          <w:p>
            <w:pPr>
              <w:pStyle w:val="TableParagraph"/>
              <w:spacing w:line="142" w:lineRule="exact"/>
              <w:rPr>
                <w:b/>
                <w:sz w:val="14"/>
              </w:rPr>
            </w:pPr>
            <w:r>
              <w:rPr>
                <w:b/>
                <w:sz w:val="14"/>
              </w:rPr>
              <w:t>Identify</w:t>
            </w:r>
            <w:r>
              <w:rPr>
                <w:b/>
                <w:spacing w:val="-6"/>
                <w:sz w:val="14"/>
              </w:rPr>
              <w:t> </w:t>
            </w:r>
            <w:r>
              <w:rPr>
                <w:b/>
                <w:spacing w:val="-2"/>
                <w:sz w:val="14"/>
              </w:rPr>
              <w:t>Management/</w:t>
            </w:r>
          </w:p>
        </w:tc>
        <w:tc>
          <w:tcPr>
            <w:tcW w:w="1891" w:type="dxa"/>
            <w:tcBorders>
              <w:bottom w:val="nil"/>
            </w:tcBorders>
          </w:tcPr>
          <w:p>
            <w:pPr>
              <w:pStyle w:val="TableParagraph"/>
              <w:spacing w:line="142" w:lineRule="exact"/>
              <w:rPr>
                <w:sz w:val="14"/>
              </w:rPr>
            </w:pPr>
            <w:r>
              <w:rPr>
                <w:sz w:val="14"/>
              </w:rPr>
              <w:t>IM:</w:t>
            </w:r>
            <w:r>
              <w:rPr>
                <w:spacing w:val="-3"/>
                <w:sz w:val="14"/>
              </w:rPr>
              <w:t> </w:t>
            </w:r>
            <w:r>
              <w:rPr>
                <w:sz w:val="14"/>
              </w:rPr>
              <w:t>1</w:t>
            </w:r>
            <w:r>
              <w:rPr>
                <w:spacing w:val="1"/>
                <w:sz w:val="14"/>
              </w:rPr>
              <w:t> </w:t>
            </w:r>
            <w:r>
              <w:rPr>
                <w:sz w:val="14"/>
              </w:rPr>
              <w:t>– </w:t>
            </w:r>
            <w:r>
              <w:rPr>
                <w:spacing w:val="-10"/>
                <w:sz w:val="14"/>
              </w:rPr>
              <w:t>3</w:t>
            </w:r>
          </w:p>
        </w:tc>
        <w:tc>
          <w:tcPr>
            <w:tcW w:w="1709" w:type="dxa"/>
            <w:tcBorders>
              <w:bottom w:val="nil"/>
            </w:tcBorders>
          </w:tcPr>
          <w:p>
            <w:pPr>
              <w:pStyle w:val="TableParagraph"/>
              <w:spacing w:line="142" w:lineRule="exact"/>
              <w:ind w:left="105"/>
              <w:rPr>
                <w:sz w:val="14"/>
              </w:rPr>
            </w:pPr>
            <w:r>
              <w:rPr>
                <w:spacing w:val="-5"/>
                <w:sz w:val="14"/>
              </w:rPr>
              <w:t>N/A</w:t>
            </w:r>
          </w:p>
        </w:tc>
        <w:tc>
          <w:tcPr>
            <w:tcW w:w="1800" w:type="dxa"/>
            <w:tcBorders>
              <w:bottom w:val="nil"/>
            </w:tcBorders>
          </w:tcPr>
          <w:p>
            <w:pPr>
              <w:pStyle w:val="TableParagraph"/>
              <w:spacing w:line="142" w:lineRule="exact"/>
              <w:rPr>
                <w:sz w:val="14"/>
              </w:rPr>
            </w:pPr>
            <w:r>
              <w:rPr>
                <w:spacing w:val="-5"/>
                <w:sz w:val="14"/>
              </w:rPr>
              <w:t>N/A</w:t>
            </w:r>
          </w:p>
        </w:tc>
        <w:tc>
          <w:tcPr>
            <w:tcW w:w="1999" w:type="dxa"/>
            <w:tcBorders>
              <w:bottom w:val="nil"/>
            </w:tcBorders>
          </w:tcPr>
          <w:p>
            <w:pPr>
              <w:pStyle w:val="TableParagraph"/>
              <w:spacing w:line="142" w:lineRule="exact"/>
              <w:rPr>
                <w:sz w:val="14"/>
              </w:rPr>
            </w:pPr>
            <w:r>
              <w:rPr>
                <w:sz w:val="14"/>
              </w:rPr>
              <w:t>IM:</w:t>
            </w:r>
            <w:r>
              <w:rPr>
                <w:spacing w:val="-3"/>
                <w:sz w:val="14"/>
              </w:rPr>
              <w:t> </w:t>
            </w:r>
            <w:r>
              <w:rPr>
                <w:sz w:val="14"/>
              </w:rPr>
              <w:t>4</w:t>
            </w:r>
            <w:r>
              <w:rPr>
                <w:spacing w:val="1"/>
                <w:sz w:val="14"/>
              </w:rPr>
              <w:t> </w:t>
            </w:r>
            <w:r>
              <w:rPr>
                <w:sz w:val="14"/>
              </w:rPr>
              <w:t>-</w:t>
            </w:r>
            <w:r>
              <w:rPr>
                <w:spacing w:val="-1"/>
                <w:sz w:val="14"/>
              </w:rPr>
              <w:t> </w:t>
            </w:r>
            <w:r>
              <w:rPr>
                <w:spacing w:val="-10"/>
                <w:sz w:val="14"/>
              </w:rPr>
              <w:t>6</w:t>
            </w:r>
          </w:p>
        </w:tc>
        <w:tc>
          <w:tcPr>
            <w:tcW w:w="2040" w:type="dxa"/>
            <w:tcBorders>
              <w:bottom w:val="nil"/>
            </w:tcBorders>
          </w:tcPr>
          <w:p>
            <w:pPr>
              <w:pStyle w:val="TableParagraph"/>
              <w:spacing w:line="142" w:lineRule="exact"/>
              <w:ind w:left="105"/>
              <w:rPr>
                <w:sz w:val="14"/>
              </w:rPr>
            </w:pPr>
            <w:r>
              <w:rPr>
                <w:spacing w:val="-5"/>
                <w:sz w:val="14"/>
              </w:rPr>
              <w:t>N/A</w:t>
            </w:r>
          </w:p>
        </w:tc>
      </w:tr>
      <w:tr>
        <w:trPr>
          <w:trHeight w:val="159" w:hRule="atLeast"/>
        </w:trPr>
        <w:tc>
          <w:tcPr>
            <w:tcW w:w="2340" w:type="dxa"/>
            <w:tcBorders>
              <w:top w:val="nil"/>
            </w:tcBorders>
          </w:tcPr>
          <w:p>
            <w:pPr>
              <w:pStyle w:val="TableParagraph"/>
              <w:spacing w:line="140" w:lineRule="exact"/>
              <w:rPr>
                <w:b/>
                <w:sz w:val="14"/>
              </w:rPr>
            </w:pPr>
            <w:r>
              <w:rPr>
                <w:b/>
                <w:spacing w:val="-2"/>
                <w:sz w:val="14"/>
              </w:rPr>
              <w:t>Privacy</w:t>
            </w:r>
          </w:p>
        </w:tc>
        <w:tc>
          <w:tcPr>
            <w:tcW w:w="1891" w:type="dxa"/>
            <w:tcBorders>
              <w:top w:val="nil"/>
            </w:tcBorders>
          </w:tcPr>
          <w:p>
            <w:pPr>
              <w:pStyle w:val="TableParagraph"/>
              <w:spacing w:line="140" w:lineRule="exact"/>
              <w:rPr>
                <w:sz w:val="14"/>
              </w:rPr>
            </w:pPr>
            <w:r>
              <w:rPr>
                <w:spacing w:val="-2"/>
                <w:sz w:val="14"/>
              </w:rPr>
              <w:t>IM-</w:t>
            </w:r>
            <w:r>
              <w:rPr>
                <w:spacing w:val="-10"/>
                <w:sz w:val="14"/>
              </w:rPr>
              <w:t>7</w:t>
            </w:r>
          </w:p>
        </w:tc>
        <w:tc>
          <w:tcPr>
            <w:tcW w:w="1709" w:type="dxa"/>
            <w:tcBorders>
              <w:top w:val="nil"/>
            </w:tcBorders>
          </w:tcPr>
          <w:p>
            <w:pPr>
              <w:pStyle w:val="TableParagraph"/>
              <w:ind w:left="0"/>
              <w:rPr>
                <w:sz w:val="10"/>
              </w:rPr>
            </w:pPr>
          </w:p>
        </w:tc>
        <w:tc>
          <w:tcPr>
            <w:tcW w:w="1800" w:type="dxa"/>
            <w:tcBorders>
              <w:top w:val="nil"/>
            </w:tcBorders>
          </w:tcPr>
          <w:p>
            <w:pPr>
              <w:pStyle w:val="TableParagraph"/>
              <w:ind w:left="0"/>
              <w:rPr>
                <w:sz w:val="10"/>
              </w:rPr>
            </w:pPr>
          </w:p>
        </w:tc>
        <w:tc>
          <w:tcPr>
            <w:tcW w:w="1999" w:type="dxa"/>
            <w:tcBorders>
              <w:top w:val="nil"/>
            </w:tcBorders>
          </w:tcPr>
          <w:p>
            <w:pPr>
              <w:pStyle w:val="TableParagraph"/>
              <w:ind w:left="0"/>
              <w:rPr>
                <w:sz w:val="10"/>
              </w:rPr>
            </w:pPr>
          </w:p>
        </w:tc>
        <w:tc>
          <w:tcPr>
            <w:tcW w:w="2040" w:type="dxa"/>
            <w:tcBorders>
              <w:top w:val="nil"/>
            </w:tcBorders>
          </w:tcPr>
          <w:p>
            <w:pPr>
              <w:pStyle w:val="TableParagraph"/>
              <w:ind w:left="0"/>
              <w:rPr>
                <w:sz w:val="10"/>
              </w:rPr>
            </w:pPr>
          </w:p>
        </w:tc>
      </w:tr>
    </w:tbl>
    <w:p>
      <w:pPr>
        <w:spacing w:after="0"/>
        <w:rPr>
          <w:sz w:val="10"/>
        </w:rPr>
        <w:sectPr>
          <w:pgSz w:w="12240" w:h="15840"/>
          <w:pgMar w:header="0" w:footer="1376" w:top="1360" w:bottom="2312" w:left="0" w:right="0"/>
        </w:sect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0"/>
        <w:gridCol w:w="1891"/>
        <w:gridCol w:w="1709"/>
        <w:gridCol w:w="1800"/>
        <w:gridCol w:w="1999"/>
        <w:gridCol w:w="2040"/>
      </w:tblGrid>
      <w:tr>
        <w:trPr>
          <w:trHeight w:val="160" w:hRule="atLeast"/>
        </w:trPr>
        <w:tc>
          <w:tcPr>
            <w:tcW w:w="2340" w:type="dxa"/>
            <w:shd w:val="clear" w:color="auto" w:fill="FABF8F"/>
          </w:tcPr>
          <w:p>
            <w:pPr>
              <w:pStyle w:val="TableParagraph"/>
              <w:spacing w:line="140" w:lineRule="exact"/>
              <w:ind w:left="0" w:right="834"/>
              <w:jc w:val="right"/>
              <w:rPr>
                <w:b/>
                <w:sz w:val="14"/>
              </w:rPr>
            </w:pPr>
            <w:r>
              <w:rPr>
                <w:b/>
                <w:sz w:val="14"/>
              </w:rPr>
              <w:t>Knowledge</w:t>
            </w:r>
            <w:r>
              <w:rPr>
                <w:b/>
                <w:spacing w:val="-8"/>
                <w:sz w:val="14"/>
              </w:rPr>
              <w:t> </w:t>
            </w:r>
            <w:r>
              <w:rPr>
                <w:b/>
                <w:spacing w:val="-4"/>
                <w:sz w:val="14"/>
              </w:rPr>
              <w:t>Unit</w:t>
            </w:r>
          </w:p>
        </w:tc>
        <w:tc>
          <w:tcPr>
            <w:tcW w:w="1891" w:type="dxa"/>
            <w:shd w:val="clear" w:color="auto" w:fill="FABF8F"/>
          </w:tcPr>
          <w:p>
            <w:pPr>
              <w:pStyle w:val="TableParagraph"/>
              <w:spacing w:line="140" w:lineRule="exact"/>
              <w:ind w:left="0" w:right="309"/>
              <w:jc w:val="center"/>
              <w:rPr>
                <w:b/>
                <w:sz w:val="14"/>
              </w:rPr>
            </w:pPr>
            <w:r>
              <w:rPr>
                <w:b/>
                <w:spacing w:val="-5"/>
                <w:sz w:val="14"/>
              </w:rPr>
              <w:t>All</w:t>
            </w:r>
          </w:p>
        </w:tc>
        <w:tc>
          <w:tcPr>
            <w:tcW w:w="1709" w:type="dxa"/>
            <w:shd w:val="clear" w:color="auto" w:fill="FABF8F"/>
          </w:tcPr>
          <w:p>
            <w:pPr>
              <w:pStyle w:val="TableParagraph"/>
              <w:spacing w:line="140" w:lineRule="exact"/>
              <w:ind w:left="453"/>
              <w:rPr>
                <w:b/>
                <w:sz w:val="14"/>
              </w:rPr>
            </w:pPr>
            <w:r>
              <w:rPr>
                <w:b/>
                <w:spacing w:val="-2"/>
                <w:sz w:val="14"/>
              </w:rPr>
              <w:t>Manage</w:t>
            </w:r>
          </w:p>
        </w:tc>
        <w:tc>
          <w:tcPr>
            <w:tcW w:w="1800" w:type="dxa"/>
            <w:shd w:val="clear" w:color="auto" w:fill="FABF8F"/>
          </w:tcPr>
          <w:p>
            <w:pPr>
              <w:pStyle w:val="TableParagraph"/>
              <w:spacing w:line="140" w:lineRule="exact"/>
              <w:ind w:left="537"/>
              <w:rPr>
                <w:b/>
                <w:sz w:val="14"/>
              </w:rPr>
            </w:pPr>
            <w:r>
              <w:rPr>
                <w:b/>
                <w:spacing w:val="-2"/>
                <w:sz w:val="14"/>
              </w:rPr>
              <w:t>Design</w:t>
            </w:r>
          </w:p>
        </w:tc>
        <w:tc>
          <w:tcPr>
            <w:tcW w:w="1999" w:type="dxa"/>
            <w:shd w:val="clear" w:color="auto" w:fill="FABF8F"/>
          </w:tcPr>
          <w:p>
            <w:pPr>
              <w:pStyle w:val="TableParagraph"/>
              <w:spacing w:line="140" w:lineRule="exact"/>
              <w:ind w:left="513"/>
              <w:rPr>
                <w:b/>
                <w:sz w:val="14"/>
              </w:rPr>
            </w:pPr>
            <w:r>
              <w:rPr>
                <w:b/>
                <w:spacing w:val="-2"/>
                <w:sz w:val="14"/>
              </w:rPr>
              <w:t>Implement</w:t>
            </w:r>
          </w:p>
        </w:tc>
        <w:tc>
          <w:tcPr>
            <w:tcW w:w="2040" w:type="dxa"/>
            <w:shd w:val="clear" w:color="auto" w:fill="FABF8F"/>
          </w:tcPr>
          <w:p>
            <w:pPr>
              <w:pStyle w:val="TableParagraph"/>
              <w:spacing w:line="140" w:lineRule="exact"/>
              <w:ind w:left="595"/>
              <w:rPr>
                <w:b/>
                <w:sz w:val="14"/>
              </w:rPr>
            </w:pPr>
            <w:r>
              <w:rPr>
                <w:b/>
                <w:spacing w:val="-2"/>
                <w:sz w:val="14"/>
              </w:rPr>
              <w:t>Evaluate</w:t>
            </w:r>
          </w:p>
        </w:tc>
      </w:tr>
      <w:tr>
        <w:trPr>
          <w:trHeight w:val="156" w:hRule="atLeast"/>
        </w:trPr>
        <w:tc>
          <w:tcPr>
            <w:tcW w:w="2340" w:type="dxa"/>
            <w:tcBorders>
              <w:bottom w:val="nil"/>
            </w:tcBorders>
          </w:tcPr>
          <w:p>
            <w:pPr>
              <w:pStyle w:val="TableParagraph"/>
              <w:spacing w:line="137" w:lineRule="exact"/>
              <w:ind w:left="0" w:right="907"/>
              <w:jc w:val="right"/>
              <w:rPr>
                <w:b/>
                <w:sz w:val="14"/>
              </w:rPr>
            </w:pPr>
            <w:r>
              <w:rPr>
                <w:b/>
                <w:spacing w:val="-2"/>
                <w:sz w:val="14"/>
              </w:rPr>
              <w:t>Incident</w:t>
            </w:r>
            <w:r>
              <w:rPr>
                <w:b/>
                <w:spacing w:val="7"/>
                <w:sz w:val="14"/>
              </w:rPr>
              <w:t> </w:t>
            </w:r>
            <w:r>
              <w:rPr>
                <w:b/>
                <w:spacing w:val="-2"/>
                <w:sz w:val="14"/>
              </w:rPr>
              <w:t>Management</w:t>
            </w:r>
          </w:p>
        </w:tc>
        <w:tc>
          <w:tcPr>
            <w:tcW w:w="1891" w:type="dxa"/>
            <w:tcBorders>
              <w:bottom w:val="nil"/>
            </w:tcBorders>
          </w:tcPr>
          <w:p>
            <w:pPr>
              <w:pStyle w:val="TableParagraph"/>
              <w:spacing w:line="137" w:lineRule="exact"/>
              <w:rPr>
                <w:sz w:val="14"/>
              </w:rPr>
            </w:pPr>
            <w:r>
              <w:rPr>
                <w:sz w:val="14"/>
              </w:rPr>
              <w:t>IR:</w:t>
            </w:r>
            <w:r>
              <w:rPr>
                <w:spacing w:val="-3"/>
                <w:sz w:val="14"/>
              </w:rPr>
              <w:t> </w:t>
            </w:r>
            <w:r>
              <w:rPr>
                <w:sz w:val="14"/>
              </w:rPr>
              <w:t>1</w:t>
            </w:r>
            <w:r>
              <w:rPr>
                <w:spacing w:val="1"/>
                <w:sz w:val="14"/>
              </w:rPr>
              <w:t> </w:t>
            </w:r>
            <w:r>
              <w:rPr>
                <w:sz w:val="14"/>
              </w:rPr>
              <w:t>- </w:t>
            </w:r>
            <w:r>
              <w:rPr>
                <w:spacing w:val="-10"/>
                <w:sz w:val="14"/>
              </w:rPr>
              <w:t>3</w:t>
            </w:r>
          </w:p>
        </w:tc>
        <w:tc>
          <w:tcPr>
            <w:tcW w:w="1709" w:type="dxa"/>
            <w:vMerge w:val="restart"/>
          </w:tcPr>
          <w:p>
            <w:pPr>
              <w:pStyle w:val="TableParagraph"/>
              <w:ind w:left="0"/>
              <w:rPr>
                <w:sz w:val="14"/>
              </w:rPr>
            </w:pPr>
          </w:p>
        </w:tc>
        <w:tc>
          <w:tcPr>
            <w:tcW w:w="1800" w:type="dxa"/>
            <w:vMerge w:val="restart"/>
          </w:tcPr>
          <w:p>
            <w:pPr>
              <w:pStyle w:val="TableParagraph"/>
              <w:ind w:left="0"/>
              <w:rPr>
                <w:sz w:val="14"/>
              </w:rPr>
            </w:pPr>
          </w:p>
        </w:tc>
        <w:tc>
          <w:tcPr>
            <w:tcW w:w="1999" w:type="dxa"/>
            <w:tcBorders>
              <w:bottom w:val="nil"/>
            </w:tcBorders>
          </w:tcPr>
          <w:p>
            <w:pPr>
              <w:pStyle w:val="TableParagraph"/>
              <w:spacing w:line="137" w:lineRule="exact"/>
              <w:rPr>
                <w:sz w:val="14"/>
              </w:rPr>
            </w:pPr>
            <w:r>
              <w:rPr>
                <w:sz w:val="14"/>
              </w:rPr>
              <w:t>IR:</w:t>
            </w:r>
            <w:r>
              <w:rPr>
                <w:spacing w:val="-3"/>
                <w:sz w:val="14"/>
              </w:rPr>
              <w:t> </w:t>
            </w:r>
            <w:r>
              <w:rPr>
                <w:sz w:val="14"/>
              </w:rPr>
              <w:t>9- </w:t>
            </w:r>
            <w:r>
              <w:rPr>
                <w:spacing w:val="-5"/>
                <w:sz w:val="14"/>
              </w:rPr>
              <w:t>10</w:t>
            </w:r>
          </w:p>
        </w:tc>
        <w:tc>
          <w:tcPr>
            <w:tcW w:w="2040" w:type="dxa"/>
            <w:tcBorders>
              <w:bottom w:val="nil"/>
            </w:tcBorders>
          </w:tcPr>
          <w:p>
            <w:pPr>
              <w:pStyle w:val="TableParagraph"/>
              <w:spacing w:line="137" w:lineRule="exact"/>
              <w:ind w:left="105"/>
              <w:rPr>
                <w:sz w:val="14"/>
              </w:rPr>
            </w:pPr>
            <w:r>
              <w:rPr>
                <w:sz w:val="14"/>
              </w:rPr>
              <w:t>IR:</w:t>
            </w:r>
            <w:r>
              <w:rPr>
                <w:spacing w:val="-3"/>
                <w:sz w:val="14"/>
              </w:rPr>
              <w:t> </w:t>
            </w:r>
            <w:r>
              <w:rPr>
                <w:sz w:val="14"/>
              </w:rPr>
              <w:t>12 - </w:t>
            </w:r>
            <w:r>
              <w:rPr>
                <w:spacing w:val="-5"/>
                <w:sz w:val="14"/>
              </w:rPr>
              <w:t>15</w:t>
            </w:r>
          </w:p>
        </w:tc>
      </w:tr>
      <w:tr>
        <w:trPr>
          <w:trHeight w:val="150" w:hRule="atLeast"/>
        </w:trPr>
        <w:tc>
          <w:tcPr>
            <w:tcW w:w="2340" w:type="dxa"/>
            <w:tcBorders>
              <w:top w:val="nil"/>
              <w:bottom w:val="nil"/>
            </w:tcBorders>
          </w:tcPr>
          <w:p>
            <w:pPr>
              <w:pStyle w:val="TableParagraph"/>
              <w:ind w:left="0"/>
              <w:rPr>
                <w:sz w:val="8"/>
              </w:rPr>
            </w:pPr>
          </w:p>
        </w:tc>
        <w:tc>
          <w:tcPr>
            <w:tcW w:w="1891" w:type="dxa"/>
            <w:tcBorders>
              <w:top w:val="nil"/>
              <w:bottom w:val="nil"/>
            </w:tcBorders>
          </w:tcPr>
          <w:p>
            <w:pPr>
              <w:pStyle w:val="TableParagraph"/>
              <w:spacing w:line="131" w:lineRule="exact"/>
              <w:rPr>
                <w:sz w:val="14"/>
              </w:rPr>
            </w:pPr>
            <w:r>
              <w:rPr>
                <w:spacing w:val="-2"/>
                <w:sz w:val="14"/>
              </w:rPr>
              <w:t>IR-</w:t>
            </w:r>
            <w:r>
              <w:rPr>
                <w:spacing w:val="-10"/>
                <w:sz w:val="14"/>
              </w:rPr>
              <w:t>6</w:t>
            </w:r>
          </w:p>
        </w:tc>
        <w:tc>
          <w:tcPr>
            <w:tcW w:w="1709" w:type="dxa"/>
            <w:vMerge/>
            <w:tcBorders>
              <w:top w:val="nil"/>
            </w:tcBorders>
          </w:tcPr>
          <w:p>
            <w:pPr>
              <w:rPr>
                <w:sz w:val="2"/>
                <w:szCs w:val="2"/>
              </w:rPr>
            </w:pPr>
          </w:p>
        </w:tc>
        <w:tc>
          <w:tcPr>
            <w:tcW w:w="1800" w:type="dxa"/>
            <w:vMerge/>
            <w:tcBorders>
              <w:top w:val="nil"/>
            </w:tcBorders>
          </w:tcPr>
          <w:p>
            <w:pPr>
              <w:rPr>
                <w:sz w:val="2"/>
                <w:szCs w:val="2"/>
              </w:rPr>
            </w:pPr>
          </w:p>
        </w:tc>
        <w:tc>
          <w:tcPr>
            <w:tcW w:w="1999" w:type="dxa"/>
            <w:tcBorders>
              <w:top w:val="nil"/>
              <w:bottom w:val="nil"/>
            </w:tcBorders>
          </w:tcPr>
          <w:p>
            <w:pPr>
              <w:pStyle w:val="TableParagraph"/>
              <w:spacing w:line="131" w:lineRule="exact"/>
              <w:rPr>
                <w:sz w:val="14"/>
              </w:rPr>
            </w:pPr>
            <w:r>
              <w:rPr>
                <w:spacing w:val="-2"/>
                <w:sz w:val="14"/>
              </w:rPr>
              <w:t>IR-</w:t>
            </w:r>
            <w:r>
              <w:rPr>
                <w:spacing w:val="-5"/>
                <w:sz w:val="14"/>
              </w:rPr>
              <w:t>12</w:t>
            </w:r>
          </w:p>
        </w:tc>
        <w:tc>
          <w:tcPr>
            <w:tcW w:w="2040" w:type="dxa"/>
            <w:tcBorders>
              <w:top w:val="nil"/>
              <w:bottom w:val="nil"/>
            </w:tcBorders>
          </w:tcPr>
          <w:p>
            <w:pPr>
              <w:pStyle w:val="TableParagraph"/>
              <w:ind w:left="0"/>
              <w:rPr>
                <w:sz w:val="8"/>
              </w:rPr>
            </w:pPr>
          </w:p>
        </w:tc>
      </w:tr>
      <w:tr>
        <w:trPr>
          <w:trHeight w:val="151" w:hRule="atLeast"/>
        </w:trPr>
        <w:tc>
          <w:tcPr>
            <w:tcW w:w="2340" w:type="dxa"/>
            <w:tcBorders>
              <w:top w:val="nil"/>
              <w:bottom w:val="nil"/>
            </w:tcBorders>
          </w:tcPr>
          <w:p>
            <w:pPr>
              <w:pStyle w:val="TableParagraph"/>
              <w:ind w:left="0"/>
              <w:rPr>
                <w:sz w:val="8"/>
              </w:rPr>
            </w:pPr>
          </w:p>
        </w:tc>
        <w:tc>
          <w:tcPr>
            <w:tcW w:w="1891" w:type="dxa"/>
            <w:tcBorders>
              <w:top w:val="nil"/>
              <w:bottom w:val="nil"/>
            </w:tcBorders>
          </w:tcPr>
          <w:p>
            <w:pPr>
              <w:pStyle w:val="TableParagraph"/>
              <w:spacing w:line="132" w:lineRule="exact"/>
              <w:rPr>
                <w:sz w:val="14"/>
              </w:rPr>
            </w:pPr>
            <w:r>
              <w:rPr>
                <w:spacing w:val="-2"/>
                <w:sz w:val="14"/>
              </w:rPr>
              <w:t>IR-</w:t>
            </w:r>
            <w:r>
              <w:rPr>
                <w:spacing w:val="-5"/>
                <w:sz w:val="14"/>
              </w:rPr>
              <w:t>16</w:t>
            </w:r>
          </w:p>
        </w:tc>
        <w:tc>
          <w:tcPr>
            <w:tcW w:w="1709" w:type="dxa"/>
            <w:vMerge/>
            <w:tcBorders>
              <w:top w:val="nil"/>
            </w:tcBorders>
          </w:tcPr>
          <w:p>
            <w:pPr>
              <w:rPr>
                <w:sz w:val="2"/>
                <w:szCs w:val="2"/>
              </w:rPr>
            </w:pPr>
          </w:p>
        </w:tc>
        <w:tc>
          <w:tcPr>
            <w:tcW w:w="1800" w:type="dxa"/>
            <w:vMerge/>
            <w:tcBorders>
              <w:top w:val="nil"/>
            </w:tcBorders>
          </w:tcPr>
          <w:p>
            <w:pPr>
              <w:rPr>
                <w:sz w:val="2"/>
                <w:szCs w:val="2"/>
              </w:rPr>
            </w:pPr>
          </w:p>
        </w:tc>
        <w:tc>
          <w:tcPr>
            <w:tcW w:w="1999" w:type="dxa"/>
            <w:tcBorders>
              <w:top w:val="nil"/>
              <w:bottom w:val="nil"/>
            </w:tcBorders>
          </w:tcPr>
          <w:p>
            <w:pPr>
              <w:pStyle w:val="TableParagraph"/>
              <w:spacing w:line="132" w:lineRule="exact"/>
              <w:rPr>
                <w:sz w:val="14"/>
              </w:rPr>
            </w:pPr>
            <w:r>
              <w:rPr>
                <w:spacing w:val="-2"/>
                <w:sz w:val="14"/>
              </w:rPr>
              <w:t>IR-</w:t>
            </w:r>
            <w:r>
              <w:rPr>
                <w:spacing w:val="-5"/>
                <w:sz w:val="14"/>
              </w:rPr>
              <w:t>17</w:t>
            </w:r>
          </w:p>
        </w:tc>
        <w:tc>
          <w:tcPr>
            <w:tcW w:w="2040" w:type="dxa"/>
            <w:tcBorders>
              <w:top w:val="nil"/>
              <w:bottom w:val="nil"/>
            </w:tcBorders>
          </w:tcPr>
          <w:p>
            <w:pPr>
              <w:pStyle w:val="TableParagraph"/>
              <w:ind w:left="0"/>
              <w:rPr>
                <w:sz w:val="8"/>
              </w:rPr>
            </w:pPr>
          </w:p>
        </w:tc>
      </w:tr>
      <w:tr>
        <w:trPr>
          <w:trHeight w:val="150" w:hRule="atLeast"/>
        </w:trPr>
        <w:tc>
          <w:tcPr>
            <w:tcW w:w="2340" w:type="dxa"/>
            <w:tcBorders>
              <w:top w:val="nil"/>
              <w:bottom w:val="nil"/>
            </w:tcBorders>
          </w:tcPr>
          <w:p>
            <w:pPr>
              <w:pStyle w:val="TableParagraph"/>
              <w:ind w:left="0"/>
              <w:rPr>
                <w:sz w:val="8"/>
              </w:rPr>
            </w:pPr>
          </w:p>
        </w:tc>
        <w:tc>
          <w:tcPr>
            <w:tcW w:w="1891" w:type="dxa"/>
            <w:tcBorders>
              <w:top w:val="nil"/>
              <w:bottom w:val="nil"/>
            </w:tcBorders>
          </w:tcPr>
          <w:p>
            <w:pPr>
              <w:pStyle w:val="TableParagraph"/>
              <w:spacing w:line="131" w:lineRule="exact"/>
              <w:rPr>
                <w:sz w:val="14"/>
              </w:rPr>
            </w:pPr>
            <w:r>
              <w:rPr>
                <w:spacing w:val="-2"/>
                <w:sz w:val="14"/>
              </w:rPr>
              <w:t>IR-</w:t>
            </w:r>
            <w:r>
              <w:rPr>
                <w:spacing w:val="-5"/>
                <w:sz w:val="14"/>
              </w:rPr>
              <w:t>18</w:t>
            </w:r>
          </w:p>
        </w:tc>
        <w:tc>
          <w:tcPr>
            <w:tcW w:w="1709" w:type="dxa"/>
            <w:vMerge/>
            <w:tcBorders>
              <w:top w:val="nil"/>
            </w:tcBorders>
          </w:tcPr>
          <w:p>
            <w:pPr>
              <w:rPr>
                <w:sz w:val="2"/>
                <w:szCs w:val="2"/>
              </w:rPr>
            </w:pPr>
          </w:p>
        </w:tc>
        <w:tc>
          <w:tcPr>
            <w:tcW w:w="1800" w:type="dxa"/>
            <w:vMerge/>
            <w:tcBorders>
              <w:top w:val="nil"/>
            </w:tcBorders>
          </w:tcPr>
          <w:p>
            <w:pPr>
              <w:rPr>
                <w:sz w:val="2"/>
                <w:szCs w:val="2"/>
              </w:rPr>
            </w:pPr>
          </w:p>
        </w:tc>
        <w:tc>
          <w:tcPr>
            <w:tcW w:w="1999" w:type="dxa"/>
            <w:tcBorders>
              <w:top w:val="nil"/>
              <w:bottom w:val="nil"/>
            </w:tcBorders>
          </w:tcPr>
          <w:p>
            <w:pPr>
              <w:pStyle w:val="TableParagraph"/>
              <w:ind w:left="0"/>
              <w:rPr>
                <w:sz w:val="8"/>
              </w:rPr>
            </w:pPr>
          </w:p>
        </w:tc>
        <w:tc>
          <w:tcPr>
            <w:tcW w:w="2040" w:type="dxa"/>
            <w:tcBorders>
              <w:top w:val="nil"/>
              <w:bottom w:val="nil"/>
            </w:tcBorders>
          </w:tcPr>
          <w:p>
            <w:pPr>
              <w:pStyle w:val="TableParagraph"/>
              <w:ind w:left="0"/>
              <w:rPr>
                <w:sz w:val="8"/>
              </w:rPr>
            </w:pPr>
          </w:p>
        </w:tc>
      </w:tr>
      <w:tr>
        <w:trPr>
          <w:trHeight w:val="155" w:hRule="atLeast"/>
        </w:trPr>
        <w:tc>
          <w:tcPr>
            <w:tcW w:w="2340" w:type="dxa"/>
            <w:tcBorders>
              <w:top w:val="nil"/>
            </w:tcBorders>
          </w:tcPr>
          <w:p>
            <w:pPr>
              <w:pStyle w:val="TableParagraph"/>
              <w:ind w:left="0"/>
              <w:rPr>
                <w:sz w:val="10"/>
              </w:rPr>
            </w:pPr>
          </w:p>
        </w:tc>
        <w:tc>
          <w:tcPr>
            <w:tcW w:w="1891" w:type="dxa"/>
            <w:tcBorders>
              <w:top w:val="nil"/>
            </w:tcBorders>
          </w:tcPr>
          <w:p>
            <w:pPr>
              <w:pStyle w:val="TableParagraph"/>
              <w:spacing w:line="136" w:lineRule="exact"/>
              <w:rPr>
                <w:sz w:val="14"/>
              </w:rPr>
            </w:pPr>
            <w:r>
              <w:rPr>
                <w:spacing w:val="-2"/>
                <w:sz w:val="14"/>
              </w:rPr>
              <w:t>IR-</w:t>
            </w:r>
            <w:r>
              <w:rPr>
                <w:spacing w:val="-5"/>
                <w:sz w:val="14"/>
              </w:rPr>
              <w:t>20</w:t>
            </w:r>
          </w:p>
        </w:tc>
        <w:tc>
          <w:tcPr>
            <w:tcW w:w="1709" w:type="dxa"/>
            <w:vMerge/>
            <w:tcBorders>
              <w:top w:val="nil"/>
            </w:tcBorders>
          </w:tcPr>
          <w:p>
            <w:pPr>
              <w:rPr>
                <w:sz w:val="2"/>
                <w:szCs w:val="2"/>
              </w:rPr>
            </w:pPr>
          </w:p>
        </w:tc>
        <w:tc>
          <w:tcPr>
            <w:tcW w:w="1800" w:type="dxa"/>
            <w:vMerge/>
            <w:tcBorders>
              <w:top w:val="nil"/>
            </w:tcBorders>
          </w:tcPr>
          <w:p>
            <w:pPr>
              <w:rPr>
                <w:sz w:val="2"/>
                <w:szCs w:val="2"/>
              </w:rPr>
            </w:pPr>
          </w:p>
        </w:tc>
        <w:tc>
          <w:tcPr>
            <w:tcW w:w="1999" w:type="dxa"/>
            <w:tcBorders>
              <w:top w:val="nil"/>
            </w:tcBorders>
          </w:tcPr>
          <w:p>
            <w:pPr>
              <w:pStyle w:val="TableParagraph"/>
              <w:ind w:left="0"/>
              <w:rPr>
                <w:sz w:val="10"/>
              </w:rPr>
            </w:pPr>
          </w:p>
        </w:tc>
        <w:tc>
          <w:tcPr>
            <w:tcW w:w="2040" w:type="dxa"/>
            <w:tcBorders>
              <w:top w:val="nil"/>
            </w:tcBorders>
          </w:tcPr>
          <w:p>
            <w:pPr>
              <w:pStyle w:val="TableParagraph"/>
              <w:ind w:left="0"/>
              <w:rPr>
                <w:sz w:val="10"/>
              </w:rPr>
            </w:pPr>
          </w:p>
        </w:tc>
      </w:tr>
    </w:tbl>
    <w:p>
      <w:pPr>
        <w:rPr>
          <w:sz w:val="2"/>
          <w:szCs w:val="2"/>
        </w:rPr>
      </w:pPr>
      <w:r>
        <w:rPr/>
        <mc:AlternateContent>
          <mc:Choice Requires="wps">
            <w:drawing>
              <wp:anchor distT="0" distB="0" distL="0" distR="0" allowOverlap="1" layoutInCell="1" locked="0" behindDoc="1" simplePos="0" relativeHeight="479464448">
                <wp:simplePos x="0" y="0"/>
                <wp:positionH relativeFrom="page">
                  <wp:posOffset>1290586</wp:posOffset>
                </wp:positionH>
                <wp:positionV relativeFrom="page">
                  <wp:posOffset>2287409</wp:posOffset>
                </wp:positionV>
                <wp:extent cx="4670425" cy="4933950"/>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52032" id="docshape161"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2"/>
          <w:szCs w:val="2"/>
        </w:rPr>
        <w:sectPr>
          <w:type w:val="continuous"/>
          <w:pgSz w:w="12240" w:h="15840"/>
          <w:pgMar w:header="0" w:footer="1376" w:top="14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4" w:lineRule="exact" w:before="268"/>
        <w:ind w:left="1560" w:right="7188" w:hanging="1"/>
        <w:jc w:val="left"/>
        <w:rPr>
          <w:sz w:val="22"/>
        </w:rPr>
      </w:pPr>
      <w:r>
        <w:rPr/>
        <mc:AlternateContent>
          <mc:Choice Requires="wps">
            <w:drawing>
              <wp:anchor distT="0" distB="0" distL="0" distR="0" allowOverlap="1" layoutInCell="1" locked="0" behindDoc="1" simplePos="0" relativeHeight="479464960">
                <wp:simplePos x="0" y="0"/>
                <wp:positionH relativeFrom="page">
                  <wp:posOffset>1290586</wp:posOffset>
                </wp:positionH>
                <wp:positionV relativeFrom="paragraph">
                  <wp:posOffset>852353</wp:posOffset>
                </wp:positionV>
                <wp:extent cx="4670425" cy="493395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51520" id="docshape162"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w:t>
      </w:r>
      <w:r>
        <w:rPr>
          <w:b/>
          <w:spacing w:val="-12"/>
          <w:sz w:val="22"/>
        </w:rPr>
        <w:t> </w:t>
      </w:r>
      <w:r>
        <w:rPr>
          <w:b/>
          <w:sz w:val="22"/>
        </w:rPr>
        <w:t>Area</w:t>
      </w:r>
      <w:r>
        <w:rPr>
          <w:sz w:val="22"/>
        </w:rPr>
        <w:t>:</w:t>
      </w:r>
      <w:r>
        <w:rPr>
          <w:spacing w:val="38"/>
          <w:sz w:val="22"/>
        </w:rPr>
        <w:t> </w:t>
      </w:r>
      <w:r>
        <w:rPr>
          <w:sz w:val="22"/>
        </w:rPr>
        <w:t>Operate</w:t>
      </w:r>
      <w:r>
        <w:rPr>
          <w:spacing w:val="-11"/>
          <w:sz w:val="22"/>
        </w:rPr>
        <w:t> </w:t>
      </w:r>
      <w:r>
        <w:rPr>
          <w:sz w:val="22"/>
        </w:rPr>
        <w:t>and</w:t>
      </w:r>
      <w:r>
        <w:rPr>
          <w:spacing w:val="-9"/>
          <w:sz w:val="22"/>
        </w:rPr>
        <w:t> </w:t>
      </w:r>
      <w:r>
        <w:rPr>
          <w:sz w:val="22"/>
        </w:rPr>
        <w:t>Maintain </w:t>
      </w:r>
      <w:r>
        <w:rPr>
          <w:b/>
          <w:sz w:val="22"/>
        </w:rPr>
        <w:t>Role Area</w:t>
      </w:r>
      <w:r>
        <w:rPr>
          <w:sz w:val="22"/>
        </w:rPr>
        <w:t>: System Administration </w:t>
      </w:r>
      <w:r>
        <w:rPr>
          <w:b/>
          <w:spacing w:val="-2"/>
          <w:sz w:val="22"/>
        </w:rPr>
        <w:t>Role</w:t>
      </w:r>
      <w:r>
        <w:rPr>
          <w:spacing w:val="-2"/>
          <w:sz w:val="22"/>
        </w:rPr>
        <w:t>:</w:t>
      </w:r>
    </w:p>
    <w:p>
      <w:pPr>
        <w:pStyle w:val="ListParagraph"/>
        <w:numPr>
          <w:ilvl w:val="0"/>
          <w:numId w:val="25"/>
        </w:numPr>
        <w:tabs>
          <w:tab w:pos="2280" w:val="left" w:leader="none"/>
        </w:tabs>
        <w:spacing w:line="186" w:lineRule="exact" w:before="0" w:after="0"/>
        <w:ind w:left="2280" w:right="0" w:hanging="360"/>
        <w:jc w:val="left"/>
        <w:rPr>
          <w:rFonts w:ascii="Symbol" w:hAnsi="Symbol"/>
          <w:sz w:val="22"/>
        </w:rPr>
      </w:pPr>
      <w:r>
        <w:rPr>
          <w:sz w:val="22"/>
        </w:rPr>
        <w:t>Directory</w:t>
      </w:r>
      <w:r>
        <w:rPr>
          <w:spacing w:val="-7"/>
          <w:sz w:val="22"/>
        </w:rPr>
        <w:t> </w:t>
      </w:r>
      <w:r>
        <w:rPr>
          <w:sz w:val="22"/>
        </w:rPr>
        <w:t>Services</w:t>
      </w:r>
      <w:r>
        <w:rPr>
          <w:spacing w:val="-4"/>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Operations</w:t>
      </w:r>
      <w:r>
        <w:rPr>
          <w:spacing w:val="-5"/>
          <w:sz w:val="22"/>
        </w:rPr>
        <w:t> </w:t>
      </w:r>
      <w:r>
        <w:rPr>
          <w:spacing w:val="-2"/>
          <w:sz w:val="22"/>
        </w:rPr>
        <w:t>Personnel/Management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LAN</w:t>
      </w:r>
      <w:r>
        <w:rPr>
          <w:spacing w:val="-4"/>
          <w:sz w:val="22"/>
        </w:rPr>
        <w:t> </w:t>
      </w:r>
      <w:r>
        <w:rPr>
          <w:spacing w:val="-2"/>
          <w:sz w:val="22"/>
        </w:rPr>
        <w:t>administrator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Platform</w:t>
      </w:r>
      <w:r>
        <w:rPr>
          <w:spacing w:val="-6"/>
          <w:sz w:val="22"/>
        </w:rPr>
        <w:t> </w:t>
      </w:r>
      <w:r>
        <w:rPr>
          <w:spacing w:val="-2"/>
          <w:sz w:val="22"/>
        </w:rPr>
        <w:t>Specialist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pacing w:val="-2"/>
          <w:sz w:val="22"/>
        </w:rPr>
        <w:t>Administrator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Systems</w:t>
      </w:r>
      <w:r>
        <w:rPr>
          <w:spacing w:val="-5"/>
          <w:sz w:val="22"/>
        </w:rPr>
        <w:t> </w:t>
      </w:r>
      <w:r>
        <w:rPr>
          <w:sz w:val="22"/>
        </w:rPr>
        <w:t>Operations</w:t>
      </w:r>
      <w:r>
        <w:rPr>
          <w:spacing w:val="-5"/>
          <w:sz w:val="22"/>
        </w:rPr>
        <w:t> </w:t>
      </w:r>
      <w:r>
        <w:rPr>
          <w:spacing w:val="-2"/>
          <w:sz w:val="22"/>
        </w:rPr>
        <w:t>Personnel</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Server</w:t>
      </w:r>
      <w:r>
        <w:rPr>
          <w:spacing w:val="-3"/>
          <w:sz w:val="22"/>
        </w:rPr>
        <w:t> </w:t>
      </w:r>
      <w:r>
        <w:rPr>
          <w:spacing w:val="-2"/>
          <w:sz w:val="22"/>
        </w:rPr>
        <w:t>Administrator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Website</w:t>
      </w:r>
      <w:r>
        <w:rPr>
          <w:spacing w:val="-3"/>
          <w:sz w:val="22"/>
        </w:rPr>
        <w:t> </w:t>
      </w:r>
      <w:r>
        <w:rPr>
          <w:spacing w:val="-2"/>
          <w:sz w:val="22"/>
        </w:rPr>
        <w:t>Administrator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z w:val="22"/>
        </w:rPr>
        <w:t>Security</w:t>
      </w:r>
      <w:r>
        <w:rPr>
          <w:spacing w:val="-4"/>
          <w:sz w:val="22"/>
        </w:rPr>
        <w:t> </w:t>
      </w:r>
      <w:r>
        <w:rPr>
          <w:spacing w:val="-2"/>
          <w:sz w:val="22"/>
        </w:rPr>
        <w:t>Integrator</w:t>
      </w:r>
    </w:p>
    <w:p>
      <w:pPr>
        <w:pStyle w:val="BodyText"/>
        <w:spacing w:before="35"/>
      </w:pPr>
    </w:p>
    <w:p>
      <w:pPr>
        <w:pStyle w:val="BodyText"/>
        <w:ind w:left="1562" w:right="1661"/>
      </w:pPr>
      <w:bookmarkStart w:name="Responsibility — Installs, configures, t" w:id="104"/>
      <w:bookmarkEnd w:id="104"/>
      <w:r>
        <w:rPr/>
      </w:r>
      <w:r>
        <w:rPr>
          <w:b/>
        </w:rPr>
        <w:t>Responsibility </w:t>
      </w:r>
      <w:r>
        <w:rPr/>
        <w:t>— Installs, configures, troubleshoots and maintains server configurations (hardware and software) to ensure their confidentiality, integrity, and availability.</w:t>
      </w:r>
      <w:r>
        <w:rPr>
          <w:spacing w:val="40"/>
        </w:rPr>
        <w:t> </w:t>
      </w:r>
      <w:r>
        <w:rPr/>
        <w:t>Also manages accounts, firewalls,</w:t>
      </w:r>
      <w:r>
        <w:rPr>
          <w:spacing w:val="-6"/>
        </w:rPr>
        <w:t> </w:t>
      </w:r>
      <w:r>
        <w:rPr/>
        <w:t>and</w:t>
      </w:r>
      <w:r>
        <w:rPr>
          <w:spacing w:val="-3"/>
        </w:rPr>
        <w:t> </w:t>
      </w:r>
      <w:r>
        <w:rPr/>
        <w:t>patches.</w:t>
      </w:r>
      <w:r>
        <w:rPr>
          <w:spacing w:val="40"/>
        </w:rPr>
        <w:t> </w:t>
      </w:r>
      <w:r>
        <w:rPr/>
        <w:t>Responsible</w:t>
      </w:r>
      <w:r>
        <w:rPr>
          <w:spacing w:val="-5"/>
        </w:rPr>
        <w:t> </w:t>
      </w:r>
      <w:r>
        <w:rPr/>
        <w:t>for</w:t>
      </w:r>
      <w:r>
        <w:rPr>
          <w:spacing w:val="-2"/>
        </w:rPr>
        <w:t> </w:t>
      </w:r>
      <w:r>
        <w:rPr/>
        <w:t>access</w:t>
      </w:r>
      <w:r>
        <w:rPr>
          <w:spacing w:val="-3"/>
        </w:rPr>
        <w:t> </w:t>
      </w:r>
      <w:r>
        <w:rPr/>
        <w:t>control/passwords/account</w:t>
      </w:r>
      <w:r>
        <w:rPr>
          <w:spacing w:val="-2"/>
        </w:rPr>
        <w:t> </w:t>
      </w:r>
      <w:r>
        <w:rPr/>
        <w:t>creation</w:t>
      </w:r>
      <w:r>
        <w:rPr>
          <w:spacing w:val="-6"/>
        </w:rPr>
        <w:t> </w:t>
      </w:r>
      <w:r>
        <w:rPr/>
        <w:t>and</w:t>
      </w:r>
      <w:r>
        <w:rPr>
          <w:spacing w:val="-3"/>
        </w:rPr>
        <w:t> </w:t>
      </w:r>
      <w:r>
        <w:rPr/>
        <w:t>administration.</w:t>
      </w:r>
    </w:p>
    <w:p>
      <w:pPr>
        <w:pStyle w:val="BodyText"/>
        <w:spacing w:before="35"/>
      </w:pPr>
    </w:p>
    <w:p>
      <w:pPr>
        <w:pStyle w:val="Heading6"/>
        <w:ind w:left="1562"/>
        <w:rPr>
          <w:b w:val="0"/>
        </w:rPr>
      </w:pPr>
      <w:r>
        <w:rPr/>
        <w:t>Knowledge</w:t>
      </w:r>
      <w:r>
        <w:rPr>
          <w:spacing w:val="-7"/>
        </w:rPr>
        <w:t> </w:t>
      </w:r>
      <w:r>
        <w:rPr>
          <w:spacing w:val="-4"/>
        </w:rPr>
        <w:t>Unit</w:t>
      </w:r>
      <w:r>
        <w:rPr>
          <w:b w:val="0"/>
          <w:spacing w:val="-4"/>
        </w:rPr>
        <w:t>:</w:t>
      </w:r>
    </w:p>
    <w:p>
      <w:pPr>
        <w:pStyle w:val="ListParagraph"/>
        <w:numPr>
          <w:ilvl w:val="0"/>
          <w:numId w:val="25"/>
        </w:numPr>
        <w:tabs>
          <w:tab w:pos="2282" w:val="left" w:leader="none"/>
        </w:tabs>
        <w:spacing w:line="269" w:lineRule="exact" w:before="252"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Emerging</w:t>
      </w:r>
      <w:r>
        <w:rPr>
          <w:spacing w:val="-8"/>
          <w:sz w:val="22"/>
        </w:rPr>
        <w:t> </w:t>
      </w:r>
      <w:r>
        <w:rPr>
          <w:spacing w:val="-2"/>
          <w:sz w:val="22"/>
        </w:rPr>
        <w:t>Technologies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pacing w:val="-2"/>
          <w:sz w:val="22"/>
        </w:rPr>
        <w:t>Software</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Configuration</w:t>
      </w:r>
      <w:r>
        <w:rPr>
          <w:spacing w:val="-6"/>
          <w:sz w:val="22"/>
        </w:rPr>
        <w:t> </w:t>
      </w:r>
      <w:r>
        <w:rPr>
          <w:spacing w:val="-2"/>
          <w:sz w:val="22"/>
        </w:rPr>
        <w:t>Management</w:t>
      </w:r>
    </w:p>
    <w:p>
      <w:pPr>
        <w:spacing w:after="0" w:line="240" w:lineRule="auto"/>
        <w:jc w:val="left"/>
        <w:rPr>
          <w:rFonts w:ascii="Symbol" w:hAnsi="Symbol"/>
          <w:sz w:val="24"/>
        </w:rPr>
        <w:sectPr>
          <w:pgSz w:w="12240" w:h="15840"/>
          <w:pgMar w:header="0" w:footer="1376" w:top="1360" w:bottom="2240" w:left="0" w:right="0"/>
        </w:sectPr>
      </w:pPr>
    </w:p>
    <w:p>
      <w:pPr>
        <w:pStyle w:val="BodyText"/>
        <w:spacing w:before="168"/>
        <w:rPr>
          <w:sz w:val="24"/>
        </w:rPr>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071"/>
        <w:gridCol w:w="1709"/>
        <w:gridCol w:w="1891"/>
        <w:gridCol w:w="2160"/>
        <w:gridCol w:w="1800"/>
      </w:tblGrid>
      <w:tr>
        <w:trPr>
          <w:trHeight w:val="184" w:hRule="atLeast"/>
        </w:trPr>
        <w:tc>
          <w:tcPr>
            <w:tcW w:w="1891" w:type="dxa"/>
            <w:shd w:val="clear" w:color="auto" w:fill="FABF8F"/>
          </w:tcPr>
          <w:p>
            <w:pPr>
              <w:pStyle w:val="TableParagraph"/>
              <w:spacing w:line="164" w:lineRule="exact"/>
              <w:ind w:left="232"/>
              <w:rPr>
                <w:b/>
                <w:sz w:val="16"/>
              </w:rPr>
            </w:pPr>
            <w:r>
              <w:rPr>
                <w:b/>
                <w:sz w:val="16"/>
              </w:rPr>
              <w:t>Knowledge</w:t>
            </w:r>
            <w:r>
              <w:rPr>
                <w:b/>
                <w:spacing w:val="-7"/>
                <w:sz w:val="16"/>
              </w:rPr>
              <w:t> </w:t>
            </w:r>
            <w:r>
              <w:rPr>
                <w:b/>
                <w:spacing w:val="-4"/>
                <w:sz w:val="16"/>
              </w:rPr>
              <w:t>Unit</w:t>
            </w:r>
          </w:p>
        </w:tc>
        <w:tc>
          <w:tcPr>
            <w:tcW w:w="2071" w:type="dxa"/>
            <w:shd w:val="clear" w:color="auto" w:fill="FABF8F"/>
          </w:tcPr>
          <w:p>
            <w:pPr>
              <w:pStyle w:val="TableParagraph"/>
              <w:spacing w:line="164" w:lineRule="exact"/>
              <w:ind w:left="0" w:right="303"/>
              <w:jc w:val="center"/>
              <w:rPr>
                <w:b/>
                <w:sz w:val="16"/>
              </w:rPr>
            </w:pPr>
            <w:r>
              <w:rPr>
                <w:b/>
                <w:spacing w:val="-5"/>
                <w:sz w:val="16"/>
              </w:rPr>
              <w:t>All</w:t>
            </w:r>
          </w:p>
        </w:tc>
        <w:tc>
          <w:tcPr>
            <w:tcW w:w="1709" w:type="dxa"/>
            <w:shd w:val="clear" w:color="auto" w:fill="FABF8F"/>
          </w:tcPr>
          <w:p>
            <w:pPr>
              <w:pStyle w:val="TableParagraph"/>
              <w:spacing w:line="164" w:lineRule="exact"/>
              <w:ind w:left="417"/>
              <w:rPr>
                <w:b/>
                <w:sz w:val="16"/>
              </w:rPr>
            </w:pPr>
            <w:r>
              <w:rPr>
                <w:b/>
                <w:spacing w:val="-2"/>
                <w:sz w:val="16"/>
              </w:rPr>
              <w:t>Manage</w:t>
            </w:r>
          </w:p>
        </w:tc>
        <w:tc>
          <w:tcPr>
            <w:tcW w:w="1891" w:type="dxa"/>
            <w:shd w:val="clear" w:color="auto" w:fill="FABF8F"/>
          </w:tcPr>
          <w:p>
            <w:pPr>
              <w:pStyle w:val="TableParagraph"/>
              <w:spacing w:line="164" w:lineRule="exact"/>
              <w:ind w:left="554"/>
              <w:rPr>
                <w:b/>
                <w:sz w:val="16"/>
              </w:rPr>
            </w:pPr>
            <w:r>
              <w:rPr>
                <w:b/>
                <w:spacing w:val="-2"/>
                <w:sz w:val="16"/>
              </w:rPr>
              <w:t>Design</w:t>
            </w:r>
          </w:p>
        </w:tc>
        <w:tc>
          <w:tcPr>
            <w:tcW w:w="2160" w:type="dxa"/>
            <w:shd w:val="clear" w:color="auto" w:fill="FABF8F"/>
          </w:tcPr>
          <w:p>
            <w:pPr>
              <w:pStyle w:val="TableParagraph"/>
              <w:spacing w:line="164" w:lineRule="exact"/>
              <w:ind w:left="545"/>
              <w:rPr>
                <w:b/>
                <w:sz w:val="16"/>
              </w:rPr>
            </w:pPr>
            <w:r>
              <w:rPr>
                <w:b/>
                <w:spacing w:val="-2"/>
                <w:sz w:val="16"/>
              </w:rPr>
              <w:t>Implement</w:t>
            </w:r>
          </w:p>
        </w:tc>
        <w:tc>
          <w:tcPr>
            <w:tcW w:w="1800" w:type="dxa"/>
            <w:shd w:val="clear" w:color="auto" w:fill="FABF8F"/>
          </w:tcPr>
          <w:p>
            <w:pPr>
              <w:pStyle w:val="TableParagraph"/>
              <w:spacing w:line="164" w:lineRule="exact"/>
              <w:ind w:left="436"/>
              <w:rPr>
                <w:b/>
                <w:sz w:val="16"/>
              </w:rPr>
            </w:pPr>
            <w:r>
              <w:rPr>
                <w:b/>
                <w:spacing w:val="-2"/>
                <w:sz w:val="16"/>
              </w:rPr>
              <w:t>Evaluate</w:t>
            </w:r>
          </w:p>
        </w:tc>
      </w:tr>
      <w:tr>
        <w:trPr>
          <w:trHeight w:val="184" w:hRule="atLeast"/>
        </w:trPr>
        <w:tc>
          <w:tcPr>
            <w:tcW w:w="1891" w:type="dxa"/>
          </w:tcPr>
          <w:p>
            <w:pPr>
              <w:pStyle w:val="TableParagraph"/>
              <w:ind w:left="0"/>
              <w:rPr>
                <w:sz w:val="12"/>
              </w:rPr>
            </w:pPr>
          </w:p>
        </w:tc>
        <w:tc>
          <w:tcPr>
            <w:tcW w:w="2071" w:type="dxa"/>
          </w:tcPr>
          <w:p>
            <w:pPr>
              <w:pStyle w:val="TableParagraph"/>
              <w:ind w:left="0"/>
              <w:rPr>
                <w:sz w:val="12"/>
              </w:rPr>
            </w:pPr>
          </w:p>
        </w:tc>
        <w:tc>
          <w:tcPr>
            <w:tcW w:w="1709" w:type="dxa"/>
          </w:tcPr>
          <w:p>
            <w:pPr>
              <w:pStyle w:val="TableParagraph"/>
              <w:ind w:left="0"/>
              <w:rPr>
                <w:sz w:val="12"/>
              </w:rPr>
            </w:pPr>
          </w:p>
        </w:tc>
        <w:tc>
          <w:tcPr>
            <w:tcW w:w="1891" w:type="dxa"/>
          </w:tcPr>
          <w:p>
            <w:pPr>
              <w:pStyle w:val="TableParagraph"/>
              <w:ind w:left="0"/>
              <w:rPr>
                <w:sz w:val="12"/>
              </w:rPr>
            </w:pPr>
          </w:p>
        </w:tc>
        <w:tc>
          <w:tcPr>
            <w:tcW w:w="2160" w:type="dxa"/>
          </w:tcPr>
          <w:p>
            <w:pPr>
              <w:pStyle w:val="TableParagraph"/>
              <w:ind w:left="0"/>
              <w:rPr>
                <w:sz w:val="12"/>
              </w:rPr>
            </w:pPr>
          </w:p>
        </w:tc>
        <w:tc>
          <w:tcPr>
            <w:tcW w:w="1800" w:type="dxa"/>
          </w:tcPr>
          <w:p>
            <w:pPr>
              <w:pStyle w:val="TableParagraph"/>
              <w:ind w:left="0"/>
              <w:rPr>
                <w:sz w:val="12"/>
              </w:rPr>
            </w:pPr>
          </w:p>
        </w:tc>
      </w:tr>
      <w:tr>
        <w:trPr>
          <w:trHeight w:val="1286" w:hRule="atLeast"/>
        </w:trPr>
        <w:tc>
          <w:tcPr>
            <w:tcW w:w="1891" w:type="dxa"/>
          </w:tcPr>
          <w:p>
            <w:pPr>
              <w:pStyle w:val="TableParagraph"/>
              <w:spacing w:line="237" w:lineRule="auto"/>
              <w:ind w:right="844"/>
              <w:rPr>
                <w:b/>
                <w:sz w:val="16"/>
              </w:rPr>
            </w:pPr>
            <w:r>
              <w:rPr>
                <w:b/>
                <w:spacing w:val="-2"/>
                <w:sz w:val="16"/>
              </w:rPr>
              <w:t>Information</w:t>
            </w:r>
            <w:r>
              <w:rPr>
                <w:b/>
                <w:spacing w:val="40"/>
                <w:sz w:val="16"/>
              </w:rPr>
              <w:t> </w:t>
            </w:r>
            <w:r>
              <w:rPr>
                <w:b/>
                <w:spacing w:val="-2"/>
                <w:sz w:val="16"/>
              </w:rPr>
              <w:t>Systems</w:t>
            </w:r>
          </w:p>
        </w:tc>
        <w:tc>
          <w:tcPr>
            <w:tcW w:w="2071" w:type="dxa"/>
          </w:tcPr>
          <w:p>
            <w:pPr>
              <w:pStyle w:val="TableParagraph"/>
              <w:spacing w:line="237" w:lineRule="auto"/>
              <w:ind w:left="108" w:right="1678"/>
              <w:rPr>
                <w:sz w:val="16"/>
              </w:rPr>
            </w:pPr>
            <w:r>
              <w:rPr>
                <w:spacing w:val="-4"/>
                <w:sz w:val="16"/>
              </w:rPr>
              <w:t>SI-3</w:t>
            </w:r>
            <w:r>
              <w:rPr>
                <w:spacing w:val="40"/>
                <w:sz w:val="16"/>
              </w:rPr>
              <w:t> </w:t>
            </w:r>
            <w:r>
              <w:rPr>
                <w:spacing w:val="-2"/>
                <w:sz w:val="16"/>
              </w:rPr>
              <w:t>SI-</w:t>
            </w:r>
            <w:r>
              <w:rPr>
                <w:spacing w:val="-10"/>
                <w:sz w:val="16"/>
              </w:rPr>
              <w:t>5</w:t>
            </w:r>
          </w:p>
          <w:p>
            <w:pPr>
              <w:pStyle w:val="TableParagraph"/>
              <w:ind w:right="1429"/>
              <w:rPr>
                <w:sz w:val="16"/>
              </w:rPr>
            </w:pPr>
            <w:r>
              <w:rPr/>
              <mc:AlternateContent>
                <mc:Choice Requires="wps">
                  <w:drawing>
                    <wp:anchor distT="0" distB="0" distL="0" distR="0" allowOverlap="1" layoutInCell="1" locked="0" behindDoc="1" simplePos="0" relativeHeight="479465472">
                      <wp:simplePos x="0" y="0"/>
                      <wp:positionH relativeFrom="column">
                        <wp:posOffset>-81008</wp:posOffset>
                      </wp:positionH>
                      <wp:positionV relativeFrom="paragraph">
                        <wp:posOffset>13992</wp:posOffset>
                      </wp:positionV>
                      <wp:extent cx="4670425" cy="493395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4670425" cy="4933950"/>
                                <a:chExt cx="4670425" cy="4933950"/>
                              </a:xfrm>
                            </wpg:grpSpPr>
                            <wps:wsp>
                              <wps:cNvPr id="175" name="Graphic 175"/>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6.378625pt;margin-top:1.101784pt;width:367.75pt;height:388.5pt;mso-position-horizontal-relative:column;mso-position-vertical-relative:paragraph;z-index:-23851008" id="docshapegroup163" coordorigin="-128,22" coordsize="7355,7770">
                      <v:shape style="position:absolute;left:-128;top:22;width:7355;height:7770" id="docshape164" coordorigin="-128,22" coordsize="7355,7770" path="m2657,6859l2649,6770,2632,6680,2614,6615,2591,6547,2564,6479,2533,6409,2496,6338,2455,6266,2409,6192,2370,6134,2345,6099,2345,6799,2342,6875,2329,6949,2305,7020,2269,7089,2221,7157,2161,7223,1973,7411,252,5691,438,5505,509,5441,582,5391,657,5356,733,5336,812,5328,892,5329,974,5340,1059,5362,1128,5387,1198,5417,1268,5453,1340,5495,1412,5543,1472,5587,1533,5634,1594,5684,1654,5736,1714,5792,1774,5850,1837,5914,1895,5976,1951,6037,2002,6097,2050,6156,2094,6213,2134,6269,2185,6347,2228,6422,2265,6495,2294,6567,2318,6636,2337,6719,2345,6799,2345,6099,2329,6076,2284,6017,2236,5957,2186,5896,2132,5834,2076,5772,2016,5709,1954,5646,1892,5585,1830,5527,1768,5472,1707,5420,1646,5371,1589,5328,1585,5324,1524,5281,1464,5241,1384,5192,1306,5149,1228,5111,1150,5078,1074,5051,999,5029,911,5011,825,5001,741,5000,659,5007,579,5022,514,5041,450,5068,387,5103,325,5145,264,5194,204,5250,-107,5561,-117,5574,-124,5591,-128,5610,-127,5632,-120,5658,-106,5686,-85,5716,-55,5748,1917,7720,1949,7750,1979,7771,2006,7784,2031,7790,2054,7792,2074,7789,2091,7782,2104,7772,2395,7481,2450,7422,2459,7411,2499,7361,2542,7300,2577,7237,2606,7173,2628,7108,2647,7027,2657,6944,2657,6875,2657,6859xm4271,5588l4270,5579,4261,5561,4253,5551,4245,5543,4237,5535,4227,5527,4215,5518,4201,5507,4184,5496,4097,5441,3572,5129,3519,5097,3435,5047,3386,5019,3294,4969,3251,4947,3209,4928,3170,4911,3131,4896,3094,4884,3058,4874,3024,4866,2999,4861,2990,4859,2959,4856,2928,4855,2898,4857,2869,4861,2881,4813,2889,4765,2893,4717,2895,4668,2892,4618,2886,4568,2876,4518,2861,4466,2842,4415,2820,4363,2792,4310,2759,4256,2722,4204,2679,4150,2632,4095,2621,4084,2621,4683,2616,4724,2607,4764,2592,4804,2571,4844,2544,4882,2511,4919,2332,5097,1587,4352,1741,4198,1767,4172,1792,4150,1814,4131,1835,4115,1854,4102,1872,4090,1891,4081,1911,4073,1973,4056,2035,4052,2097,4059,2160,4080,2223,4112,2287,4153,2352,4204,2417,4264,2455,4304,2489,4345,2521,4387,2549,4429,2573,4472,2592,4514,2606,4557,2615,4599,2621,4641,2621,4668,2621,4683,2621,4084,2590,4052,2579,4040,2521,3985,2464,3935,2406,3890,2349,3850,2291,3816,2234,3788,2176,3764,2119,3745,2062,3732,2005,3725,1950,3723,1895,3726,1841,3735,1788,3751,1736,3771,1684,3797,1668,3809,1650,3821,1612,3848,1593,3866,1571,3885,1547,3907,1522,3932,1230,4224,1220,4237,1213,4254,1210,4273,1210,4295,1217,4321,1231,4349,1252,4379,1282,4411,3337,6467,3347,6474,3367,6482,3376,6482,3387,6479,3397,6476,3407,6472,3417,6468,3428,6462,3438,6454,3450,6445,3462,6434,3475,6422,3487,6409,3498,6396,3508,6384,3516,6374,3522,6363,3526,6353,3529,6344,3532,6334,3535,6324,3535,6314,3531,6304,3527,6294,3520,6284,2570,5334,2692,5212,2724,5184,2757,5162,2792,5145,2828,5134,2866,5129,2906,5129,2947,5132,2989,5140,3034,5153,3079,5168,3127,5188,3175,5211,3225,5238,3276,5266,3330,5297,3385,5330,4044,5732,4056,5739,4067,5744,4077,5748,4088,5754,4101,5755,4113,5753,4124,5751,4134,5748,4144,5743,4154,5736,4164,5728,4176,5718,4189,5707,4202,5695,4217,5679,4229,5665,4240,5652,4249,5641,4257,5630,4262,5620,4266,5610,4269,5601,4271,5588xm5575,4295l5574,4285,5571,4274,5565,4263,5557,4252,5547,4240,5533,4229,5517,4218,5499,4205,5477,4190,5206,4017,4415,3517,4415,3831,3938,4308,3116,3036,3072,2969,3073,2968,4415,3831,4415,3517,3547,2968,2963,2597,2952,2590,2940,2584,2929,2580,2919,2576,2909,2574,2899,2574,2889,2576,2879,2579,2868,2583,2856,2588,2845,2595,2832,2604,2820,2615,2806,2628,2791,2643,2759,2674,2746,2688,2734,2701,2724,2713,2716,2724,2709,2735,2704,2746,2701,2757,2698,2767,2697,2777,2697,2786,2699,2796,2702,2806,2707,2816,2712,2827,2718,2838,2848,3042,4312,5353,4326,5374,4339,5392,4351,5408,4363,5421,4374,5432,4385,5440,4396,5446,4406,5449,4417,5451,4427,5449,4427,5449,4439,5445,4451,5439,4463,5430,4475,5419,4489,5407,4504,5392,4518,5378,4530,5364,4541,5352,4550,5340,4556,5330,4561,5320,4565,5310,4566,5300,4567,5288,4568,5278,4562,5266,4559,5256,4553,5244,4545,5232,4168,4652,4126,4588,4406,4308,4697,4017,4697,4017,5353,4437,5367,4445,5378,4450,5398,4457,5408,4458,5419,4454,5428,4452,5437,4448,5447,4443,5459,4435,5470,4425,5483,4414,5497,4400,5512,4384,5528,4368,5541,4354,5552,4340,5562,4328,5569,4317,5573,4306,5575,4295xm5973,3886l5972,3876,5967,3865,5963,3855,5957,3847,5028,2917,5509,2437,5510,2429,5510,2419,5509,2409,5506,2398,5494,2375,5487,2364,5479,2352,5469,2340,5458,2327,5432,2299,5416,2283,5399,2266,5383,2250,5354,2225,5342,2215,5331,2208,5321,2201,5299,2191,5288,2189,5279,2188,5270,2190,5264,2192,4784,2673,4032,1921,4540,1413,4543,1407,4543,1396,4542,1387,4539,1376,4527,1353,4520,1342,4512,1330,4502,1318,4491,1305,4464,1275,4448,1259,4432,1243,4416,1229,4388,1203,4375,1193,4363,1184,4351,1177,4327,1164,4316,1162,4307,1161,4297,1161,4291,1163,3668,1786,3657,1800,3650,1816,3647,1836,3648,1857,3654,1884,3668,1912,3690,1942,3719,1974,5775,4029,5783,4035,5793,4039,5805,4044,5814,4045,5825,4041,5834,4039,5844,4035,5854,4030,5865,4024,5876,4016,5888,4007,5900,3996,5912,3984,5925,3971,5936,3959,5945,3947,5954,3936,5959,3925,5964,3915,5967,3906,5969,3897,5973,3886xm7227,2632l7227,2622,7219,2602,7212,2593,5469,849,5286,667,5678,275,5681,268,5681,258,5680,248,5678,237,5671,224,5666,214,5659,204,5650,192,5640,180,5628,167,5615,153,5601,138,5585,121,5569,106,5554,91,5539,78,5525,65,5513,55,5501,46,5490,39,5479,33,5466,25,5455,23,5446,22,5435,22,5428,26,4462,991,4459,998,4460,1008,4460,1018,4463,1028,4470,1042,4476,1052,4484,1063,4493,1075,4503,1087,4515,1102,4528,1117,4542,1132,4558,1149,4574,1164,4590,1179,4604,1191,4618,1202,4630,1212,4641,1221,4652,1228,4675,1240,4685,1244,4697,1244,4705,1245,4712,1241,5104,849,7029,2775,7039,2783,7049,2786,7059,2790,7068,2791,7079,2787,7089,2784,7098,2781,7109,2776,7120,2770,7130,2762,7142,2753,7154,2742,7167,2730,7179,2717,7190,2704,7200,2693,7208,2682,7213,2671,7218,2661,7221,2652,7223,2642,7227,2632xe" filled="true" fillcolor="#c1c1c1" stroked="false">
                        <v:path arrowok="t"/>
                        <v:fill opacity="32896f" type="solid"/>
                      </v:shape>
                      <w10:wrap type="none"/>
                    </v:group>
                  </w:pict>
                </mc:Fallback>
              </mc:AlternateContent>
            </w:r>
            <w:r>
              <w:rPr>
                <w:sz w:val="16"/>
              </w:rPr>
              <w:t>SI:</w:t>
            </w:r>
            <w:r>
              <w:rPr>
                <w:spacing w:val="-10"/>
                <w:sz w:val="16"/>
              </w:rPr>
              <w:t> </w:t>
            </w:r>
            <w:r>
              <w:rPr>
                <w:sz w:val="16"/>
              </w:rPr>
              <w:t>6</w:t>
            </w:r>
            <w:r>
              <w:rPr>
                <w:spacing w:val="-10"/>
                <w:sz w:val="16"/>
              </w:rPr>
              <w:t> </w:t>
            </w:r>
            <w:r>
              <w:rPr>
                <w:sz w:val="16"/>
              </w:rPr>
              <w:t>-</w:t>
            </w:r>
            <w:r>
              <w:rPr>
                <w:spacing w:val="-10"/>
                <w:sz w:val="16"/>
              </w:rPr>
              <w:t> </w:t>
            </w:r>
            <w:r>
              <w:rPr>
                <w:sz w:val="16"/>
              </w:rPr>
              <w:t>8</w:t>
            </w:r>
            <w:r>
              <w:rPr>
                <w:spacing w:val="40"/>
                <w:sz w:val="16"/>
              </w:rPr>
              <w:t> </w:t>
            </w:r>
            <w:r>
              <w:rPr>
                <w:spacing w:val="-2"/>
                <w:sz w:val="16"/>
              </w:rPr>
              <w:t>SI-10</w:t>
            </w:r>
            <w:r>
              <w:rPr>
                <w:spacing w:val="40"/>
                <w:sz w:val="16"/>
              </w:rPr>
              <w:t> </w:t>
            </w:r>
            <w:r>
              <w:rPr>
                <w:spacing w:val="-2"/>
                <w:sz w:val="16"/>
              </w:rPr>
              <w:t>SI-26</w:t>
            </w:r>
            <w:r>
              <w:rPr>
                <w:spacing w:val="40"/>
                <w:sz w:val="16"/>
              </w:rPr>
              <w:t> </w:t>
            </w:r>
            <w:r>
              <w:rPr>
                <w:spacing w:val="-2"/>
                <w:sz w:val="16"/>
              </w:rPr>
              <w:t>SI-28</w:t>
            </w:r>
          </w:p>
          <w:p>
            <w:pPr>
              <w:pStyle w:val="TableParagraph"/>
              <w:spacing w:line="168" w:lineRule="exact"/>
              <w:ind w:left="108"/>
              <w:rPr>
                <w:sz w:val="16"/>
              </w:rPr>
            </w:pPr>
            <w:r>
              <w:rPr>
                <w:spacing w:val="-2"/>
                <w:sz w:val="16"/>
              </w:rPr>
              <w:t>SI-</w:t>
            </w:r>
            <w:r>
              <w:rPr>
                <w:spacing w:val="-7"/>
                <w:sz w:val="16"/>
              </w:rPr>
              <w:t>30</w:t>
            </w:r>
          </w:p>
        </w:tc>
        <w:tc>
          <w:tcPr>
            <w:tcW w:w="1709" w:type="dxa"/>
          </w:tcPr>
          <w:p>
            <w:pPr>
              <w:pStyle w:val="TableParagraph"/>
              <w:ind w:left="105" w:right="1237"/>
              <w:jc w:val="both"/>
              <w:rPr>
                <w:sz w:val="16"/>
              </w:rPr>
            </w:pPr>
            <w:r>
              <w:rPr>
                <w:spacing w:val="-2"/>
                <w:sz w:val="16"/>
              </w:rPr>
              <w:t>SI-10</w:t>
            </w:r>
            <w:r>
              <w:rPr>
                <w:spacing w:val="40"/>
                <w:sz w:val="16"/>
              </w:rPr>
              <w:t> </w:t>
            </w:r>
            <w:r>
              <w:rPr>
                <w:spacing w:val="-2"/>
                <w:sz w:val="16"/>
              </w:rPr>
              <w:t>SI-20</w:t>
            </w:r>
            <w:r>
              <w:rPr>
                <w:spacing w:val="40"/>
                <w:sz w:val="16"/>
              </w:rPr>
              <w:t> </w:t>
            </w:r>
            <w:r>
              <w:rPr>
                <w:spacing w:val="-2"/>
                <w:sz w:val="16"/>
              </w:rPr>
              <w:t>SI-</w:t>
            </w:r>
            <w:r>
              <w:rPr>
                <w:spacing w:val="-7"/>
                <w:sz w:val="16"/>
              </w:rPr>
              <w:t>25</w:t>
            </w:r>
          </w:p>
        </w:tc>
        <w:tc>
          <w:tcPr>
            <w:tcW w:w="1891" w:type="dxa"/>
          </w:tcPr>
          <w:p>
            <w:pPr>
              <w:pStyle w:val="TableParagraph"/>
              <w:spacing w:line="237" w:lineRule="auto"/>
              <w:ind w:right="1250"/>
              <w:rPr>
                <w:sz w:val="16"/>
              </w:rPr>
            </w:pPr>
            <w:r>
              <w:rPr>
                <w:sz w:val="16"/>
              </w:rPr>
              <w:t>SI:</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SI-4</w:t>
            </w:r>
          </w:p>
          <w:p>
            <w:pPr>
              <w:pStyle w:val="TableParagraph"/>
              <w:ind w:left="108" w:right="1169"/>
              <w:rPr>
                <w:sz w:val="16"/>
              </w:rPr>
            </w:pPr>
            <w:r>
              <w:rPr>
                <w:sz w:val="16"/>
              </w:rPr>
              <w:t>SI:</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SI-16</w:t>
            </w:r>
          </w:p>
          <w:p>
            <w:pPr>
              <w:pStyle w:val="TableParagraph"/>
              <w:spacing w:line="183" w:lineRule="exact"/>
              <w:ind w:left="108"/>
              <w:rPr>
                <w:sz w:val="16"/>
              </w:rPr>
            </w:pPr>
            <w:r>
              <w:rPr>
                <w:spacing w:val="-2"/>
                <w:sz w:val="16"/>
              </w:rPr>
              <w:t>SI-</w:t>
            </w:r>
            <w:r>
              <w:rPr>
                <w:spacing w:val="-7"/>
                <w:sz w:val="16"/>
              </w:rPr>
              <w:t>18</w:t>
            </w:r>
          </w:p>
          <w:p>
            <w:pPr>
              <w:pStyle w:val="TableParagraph"/>
              <w:ind w:left="108"/>
              <w:rPr>
                <w:sz w:val="16"/>
              </w:rPr>
            </w:pPr>
            <w:r>
              <w:rPr>
                <w:sz w:val="16"/>
              </w:rPr>
              <w:t>SI:</w:t>
            </w:r>
            <w:r>
              <w:rPr>
                <w:spacing w:val="-2"/>
                <w:sz w:val="16"/>
              </w:rPr>
              <w:t> </w:t>
            </w:r>
            <w:r>
              <w:rPr>
                <w:sz w:val="16"/>
              </w:rPr>
              <w:t>20</w:t>
            </w:r>
            <w:r>
              <w:rPr>
                <w:spacing w:val="1"/>
                <w:sz w:val="16"/>
              </w:rPr>
              <w:t> </w:t>
            </w:r>
            <w:r>
              <w:rPr>
                <w:sz w:val="16"/>
              </w:rPr>
              <w:t>-</w:t>
            </w:r>
            <w:r>
              <w:rPr>
                <w:spacing w:val="-3"/>
                <w:sz w:val="16"/>
              </w:rPr>
              <w:t> </w:t>
            </w:r>
            <w:r>
              <w:rPr>
                <w:spacing w:val="-5"/>
                <w:sz w:val="16"/>
              </w:rPr>
              <w:t>21</w:t>
            </w:r>
          </w:p>
        </w:tc>
        <w:tc>
          <w:tcPr>
            <w:tcW w:w="2160" w:type="dxa"/>
          </w:tcPr>
          <w:p>
            <w:pPr>
              <w:pStyle w:val="TableParagraph"/>
              <w:spacing w:line="178" w:lineRule="exact"/>
              <w:ind w:left="105"/>
              <w:jc w:val="both"/>
              <w:rPr>
                <w:sz w:val="16"/>
              </w:rPr>
            </w:pPr>
            <w:r>
              <w:rPr>
                <w:sz w:val="16"/>
              </w:rPr>
              <w:t>SI:</w:t>
            </w:r>
            <w:r>
              <w:rPr>
                <w:spacing w:val="-2"/>
                <w:sz w:val="16"/>
              </w:rPr>
              <w:t> </w:t>
            </w:r>
            <w:r>
              <w:rPr>
                <w:sz w:val="16"/>
              </w:rPr>
              <w:t>1 –</w:t>
            </w:r>
            <w:r>
              <w:rPr>
                <w:spacing w:val="-1"/>
                <w:sz w:val="16"/>
              </w:rPr>
              <w:t> </w:t>
            </w:r>
            <w:r>
              <w:rPr>
                <w:spacing w:val="-10"/>
                <w:sz w:val="16"/>
              </w:rPr>
              <w:t>2</w:t>
            </w:r>
          </w:p>
          <w:p>
            <w:pPr>
              <w:pStyle w:val="TableParagraph"/>
              <w:spacing w:line="183" w:lineRule="exact"/>
              <w:ind w:left="105"/>
              <w:jc w:val="both"/>
              <w:rPr>
                <w:sz w:val="16"/>
              </w:rPr>
            </w:pPr>
            <w:r>
              <w:rPr>
                <w:sz w:val="16"/>
              </w:rPr>
              <w:t>SI:</w:t>
            </w:r>
            <w:r>
              <w:rPr>
                <w:spacing w:val="-2"/>
                <w:sz w:val="16"/>
              </w:rPr>
              <w:t> </w:t>
            </w:r>
            <w:r>
              <w:rPr>
                <w:sz w:val="16"/>
              </w:rPr>
              <w:t>9 -</w:t>
            </w:r>
            <w:r>
              <w:rPr>
                <w:spacing w:val="-1"/>
                <w:sz w:val="16"/>
              </w:rPr>
              <w:t> </w:t>
            </w:r>
            <w:r>
              <w:rPr>
                <w:spacing w:val="-5"/>
                <w:sz w:val="16"/>
              </w:rPr>
              <w:t>16</w:t>
            </w:r>
          </w:p>
          <w:p>
            <w:pPr>
              <w:pStyle w:val="TableParagraph"/>
              <w:ind w:left="105" w:right="1361"/>
              <w:jc w:val="both"/>
              <w:rPr>
                <w:sz w:val="16"/>
              </w:rPr>
            </w:pPr>
            <w:r>
              <w:rPr>
                <w:sz w:val="16"/>
              </w:rPr>
              <w:t>SI:</w:t>
            </w:r>
            <w:r>
              <w:rPr>
                <w:spacing w:val="-10"/>
                <w:sz w:val="16"/>
              </w:rPr>
              <w:t> </w:t>
            </w:r>
            <w:r>
              <w:rPr>
                <w:sz w:val="16"/>
              </w:rPr>
              <w:t>18</w:t>
            </w:r>
            <w:r>
              <w:rPr>
                <w:spacing w:val="-10"/>
                <w:sz w:val="16"/>
              </w:rPr>
              <w:t> </w:t>
            </w:r>
            <w:r>
              <w:rPr>
                <w:sz w:val="16"/>
              </w:rPr>
              <w:t>-</w:t>
            </w:r>
            <w:r>
              <w:rPr>
                <w:spacing w:val="-10"/>
                <w:sz w:val="16"/>
              </w:rPr>
              <w:t> </w:t>
            </w:r>
            <w:r>
              <w:rPr>
                <w:sz w:val="16"/>
              </w:rPr>
              <w:t>19</w:t>
            </w:r>
            <w:r>
              <w:rPr>
                <w:spacing w:val="40"/>
                <w:sz w:val="16"/>
              </w:rPr>
              <w:t> </w:t>
            </w:r>
            <w:r>
              <w:rPr>
                <w:spacing w:val="-2"/>
                <w:sz w:val="16"/>
              </w:rPr>
              <w:t>SI-23</w:t>
            </w:r>
          </w:p>
          <w:p>
            <w:pPr>
              <w:pStyle w:val="TableParagraph"/>
              <w:spacing w:line="184" w:lineRule="exact"/>
              <w:ind w:left="105" w:right="1688"/>
              <w:jc w:val="both"/>
              <w:rPr>
                <w:sz w:val="16"/>
              </w:rPr>
            </w:pPr>
            <w:r>
              <w:rPr>
                <w:spacing w:val="-2"/>
                <w:sz w:val="16"/>
              </w:rPr>
              <w:t>SI-27</w:t>
            </w:r>
            <w:r>
              <w:rPr>
                <w:spacing w:val="40"/>
                <w:sz w:val="16"/>
              </w:rPr>
              <w:t> </w:t>
            </w:r>
            <w:r>
              <w:rPr>
                <w:spacing w:val="-2"/>
                <w:sz w:val="16"/>
              </w:rPr>
              <w:t>SI-29</w:t>
            </w:r>
            <w:r>
              <w:rPr>
                <w:spacing w:val="40"/>
                <w:sz w:val="16"/>
              </w:rPr>
              <w:t> </w:t>
            </w:r>
            <w:r>
              <w:rPr>
                <w:spacing w:val="-2"/>
                <w:sz w:val="16"/>
              </w:rPr>
              <w:t>SI-</w:t>
            </w:r>
            <w:r>
              <w:rPr>
                <w:spacing w:val="-7"/>
                <w:sz w:val="16"/>
              </w:rPr>
              <w:t>31</w:t>
            </w:r>
          </w:p>
        </w:tc>
        <w:tc>
          <w:tcPr>
            <w:tcW w:w="1800" w:type="dxa"/>
          </w:tcPr>
          <w:p>
            <w:pPr>
              <w:pStyle w:val="TableParagraph"/>
              <w:spacing w:line="178" w:lineRule="exact"/>
              <w:ind w:left="105"/>
              <w:rPr>
                <w:sz w:val="16"/>
              </w:rPr>
            </w:pPr>
            <w:r>
              <w:rPr>
                <w:spacing w:val="-2"/>
                <w:sz w:val="16"/>
              </w:rPr>
              <w:t>SI-</w:t>
            </w:r>
            <w:r>
              <w:rPr>
                <w:spacing w:val="-10"/>
                <w:sz w:val="16"/>
              </w:rPr>
              <w:t>1</w:t>
            </w:r>
          </w:p>
          <w:p>
            <w:pPr>
              <w:pStyle w:val="TableParagraph"/>
              <w:spacing w:line="183" w:lineRule="exact"/>
              <w:ind w:left="105"/>
              <w:rPr>
                <w:sz w:val="16"/>
              </w:rPr>
            </w:pPr>
            <w:r>
              <w:rPr>
                <w:sz w:val="16"/>
              </w:rPr>
              <w:t>SI:</w:t>
            </w:r>
            <w:r>
              <w:rPr>
                <w:spacing w:val="-2"/>
                <w:sz w:val="16"/>
              </w:rPr>
              <w:t> </w:t>
            </w:r>
            <w:r>
              <w:rPr>
                <w:sz w:val="16"/>
              </w:rPr>
              <w:t>11</w:t>
            </w:r>
            <w:r>
              <w:rPr>
                <w:spacing w:val="-2"/>
                <w:sz w:val="16"/>
              </w:rPr>
              <w:t> </w:t>
            </w:r>
            <w:r>
              <w:rPr>
                <w:sz w:val="16"/>
              </w:rPr>
              <w:t>–</w:t>
            </w:r>
            <w:r>
              <w:rPr>
                <w:spacing w:val="-1"/>
                <w:sz w:val="16"/>
              </w:rPr>
              <w:t> </w:t>
            </w:r>
            <w:r>
              <w:rPr>
                <w:spacing w:val="-5"/>
                <w:sz w:val="16"/>
              </w:rPr>
              <w:t>13</w:t>
            </w:r>
          </w:p>
          <w:p>
            <w:pPr>
              <w:pStyle w:val="TableParagraph"/>
              <w:ind w:left="105" w:right="1001"/>
              <w:rPr>
                <w:sz w:val="16"/>
              </w:rPr>
            </w:pPr>
            <w:r>
              <w:rPr>
                <w:sz w:val="16"/>
              </w:rPr>
              <w:t>SI:</w:t>
            </w:r>
            <w:r>
              <w:rPr>
                <w:spacing w:val="-10"/>
                <w:sz w:val="16"/>
              </w:rPr>
              <w:t> </w:t>
            </w:r>
            <w:r>
              <w:rPr>
                <w:sz w:val="16"/>
              </w:rPr>
              <w:t>15</w:t>
            </w:r>
            <w:r>
              <w:rPr>
                <w:spacing w:val="-10"/>
                <w:sz w:val="16"/>
              </w:rPr>
              <w:t> </w:t>
            </w:r>
            <w:r>
              <w:rPr>
                <w:sz w:val="16"/>
              </w:rPr>
              <w:t>-</w:t>
            </w:r>
            <w:r>
              <w:rPr>
                <w:spacing w:val="-10"/>
                <w:sz w:val="16"/>
              </w:rPr>
              <w:t> </w:t>
            </w:r>
            <w:r>
              <w:rPr>
                <w:sz w:val="16"/>
              </w:rPr>
              <w:t>17</w:t>
            </w:r>
            <w:r>
              <w:rPr>
                <w:spacing w:val="40"/>
                <w:sz w:val="16"/>
              </w:rPr>
              <w:t> </w:t>
            </w:r>
            <w:r>
              <w:rPr>
                <w:spacing w:val="-2"/>
                <w:sz w:val="16"/>
              </w:rPr>
              <w:t>SI-21</w:t>
            </w:r>
          </w:p>
          <w:p>
            <w:pPr>
              <w:pStyle w:val="TableParagraph"/>
              <w:ind w:left="105" w:right="1328"/>
              <w:rPr>
                <w:sz w:val="16"/>
              </w:rPr>
            </w:pPr>
            <w:r>
              <w:rPr>
                <w:spacing w:val="-2"/>
                <w:sz w:val="16"/>
              </w:rPr>
              <w:t>SI-23</w:t>
            </w:r>
            <w:r>
              <w:rPr>
                <w:spacing w:val="40"/>
                <w:sz w:val="16"/>
              </w:rPr>
              <w:t> </w:t>
            </w:r>
            <w:r>
              <w:rPr>
                <w:spacing w:val="-2"/>
                <w:sz w:val="16"/>
              </w:rPr>
              <w:t>SI-</w:t>
            </w:r>
            <w:r>
              <w:rPr>
                <w:spacing w:val="-7"/>
                <w:sz w:val="16"/>
              </w:rPr>
              <w:t>31</w:t>
            </w:r>
          </w:p>
        </w:tc>
      </w:tr>
      <w:tr>
        <w:trPr>
          <w:trHeight w:val="1105" w:hRule="atLeast"/>
        </w:trPr>
        <w:tc>
          <w:tcPr>
            <w:tcW w:w="1891" w:type="dxa"/>
          </w:tcPr>
          <w:p>
            <w:pPr>
              <w:pStyle w:val="TableParagraph"/>
              <w:ind w:right="417"/>
              <w:rPr>
                <w:b/>
                <w:sz w:val="16"/>
              </w:rPr>
            </w:pPr>
            <w:r>
              <w:rPr>
                <w:b/>
                <w:sz w:val="16"/>
              </w:rPr>
              <w:t>Network</w:t>
            </w:r>
            <w:r>
              <w:rPr>
                <w:b/>
                <w:spacing w:val="-10"/>
                <w:sz w:val="16"/>
              </w:rPr>
              <w:t> </w:t>
            </w:r>
            <w:r>
              <w:rPr>
                <w:b/>
                <w:sz w:val="16"/>
              </w:rPr>
              <w:t>and</w:t>
            </w:r>
            <w:r>
              <w:rPr>
                <w:b/>
                <w:spacing w:val="40"/>
                <w:sz w:val="16"/>
              </w:rPr>
              <w:t> </w:t>
            </w:r>
            <w:r>
              <w:rPr>
                <w:b/>
                <w:spacing w:val="-2"/>
                <w:sz w:val="16"/>
              </w:rPr>
              <w:t>Telecommunication</w:t>
            </w:r>
            <w:r>
              <w:rPr>
                <w:b/>
                <w:spacing w:val="40"/>
                <w:sz w:val="16"/>
              </w:rPr>
              <w:t> </w:t>
            </w:r>
            <w:r>
              <w:rPr>
                <w:b/>
                <w:sz w:val="16"/>
              </w:rPr>
              <w:t>s</w:t>
            </w:r>
            <w:r>
              <w:rPr>
                <w:b/>
                <w:spacing w:val="-1"/>
                <w:sz w:val="16"/>
              </w:rPr>
              <w:t> </w:t>
            </w:r>
            <w:r>
              <w:rPr>
                <w:b/>
                <w:sz w:val="16"/>
              </w:rPr>
              <w:t>Security</w:t>
            </w:r>
          </w:p>
        </w:tc>
        <w:tc>
          <w:tcPr>
            <w:tcW w:w="2071" w:type="dxa"/>
          </w:tcPr>
          <w:p>
            <w:pPr>
              <w:pStyle w:val="TableParagraph"/>
              <w:ind w:left="108" w:right="1436"/>
              <w:rPr>
                <w:sz w:val="16"/>
              </w:rPr>
            </w:pPr>
            <w:r>
              <w:rPr>
                <w:spacing w:val="-2"/>
                <w:sz w:val="16"/>
              </w:rPr>
              <w:t>NTS-1</w:t>
            </w:r>
            <w:r>
              <w:rPr>
                <w:spacing w:val="40"/>
                <w:sz w:val="16"/>
              </w:rPr>
              <w:t> </w:t>
            </w:r>
            <w:r>
              <w:rPr>
                <w:spacing w:val="-2"/>
                <w:sz w:val="16"/>
              </w:rPr>
              <w:t>NTS-7</w:t>
            </w:r>
            <w:r>
              <w:rPr>
                <w:spacing w:val="40"/>
                <w:sz w:val="16"/>
              </w:rPr>
              <w:t> </w:t>
            </w:r>
            <w:r>
              <w:rPr>
                <w:spacing w:val="-2"/>
                <w:sz w:val="16"/>
              </w:rPr>
              <w:t>NTS-22</w:t>
            </w:r>
            <w:r>
              <w:rPr>
                <w:spacing w:val="40"/>
                <w:sz w:val="16"/>
              </w:rPr>
              <w:t> </w:t>
            </w:r>
            <w:r>
              <w:rPr>
                <w:spacing w:val="-2"/>
                <w:sz w:val="16"/>
              </w:rPr>
              <w:t>NTS-24</w:t>
            </w:r>
            <w:r>
              <w:rPr>
                <w:spacing w:val="40"/>
                <w:sz w:val="16"/>
              </w:rPr>
              <w:t> </w:t>
            </w:r>
            <w:r>
              <w:rPr>
                <w:spacing w:val="-2"/>
                <w:sz w:val="16"/>
              </w:rPr>
              <w:t>NTS-</w:t>
            </w:r>
            <w:r>
              <w:rPr>
                <w:spacing w:val="-5"/>
                <w:sz w:val="16"/>
              </w:rPr>
              <w:t>35</w:t>
            </w:r>
          </w:p>
          <w:p>
            <w:pPr>
              <w:pStyle w:val="TableParagraph"/>
              <w:spacing w:line="169" w:lineRule="exact"/>
              <w:ind w:left="108"/>
              <w:rPr>
                <w:sz w:val="16"/>
              </w:rPr>
            </w:pPr>
            <w:r>
              <w:rPr>
                <w:spacing w:val="-2"/>
                <w:sz w:val="16"/>
              </w:rPr>
              <w:t>NTS-</w:t>
            </w:r>
            <w:r>
              <w:rPr>
                <w:spacing w:val="-5"/>
                <w:sz w:val="16"/>
              </w:rPr>
              <w:t>52</w:t>
            </w:r>
          </w:p>
        </w:tc>
        <w:tc>
          <w:tcPr>
            <w:tcW w:w="1709" w:type="dxa"/>
          </w:tcPr>
          <w:p>
            <w:pPr>
              <w:pStyle w:val="TableParagraph"/>
              <w:spacing w:line="237" w:lineRule="auto"/>
              <w:ind w:left="105" w:right="1076"/>
              <w:rPr>
                <w:sz w:val="16"/>
              </w:rPr>
            </w:pPr>
            <w:r>
              <w:rPr>
                <w:spacing w:val="-2"/>
                <w:sz w:val="16"/>
              </w:rPr>
              <w:t>NTS-23</w:t>
            </w:r>
            <w:r>
              <w:rPr>
                <w:spacing w:val="40"/>
                <w:sz w:val="16"/>
              </w:rPr>
              <w:t> </w:t>
            </w:r>
            <w:r>
              <w:rPr>
                <w:spacing w:val="-2"/>
                <w:sz w:val="16"/>
              </w:rPr>
              <w:t>NTS-</w:t>
            </w:r>
            <w:r>
              <w:rPr>
                <w:spacing w:val="-5"/>
                <w:sz w:val="16"/>
              </w:rPr>
              <w:t>39</w:t>
            </w:r>
          </w:p>
        </w:tc>
        <w:tc>
          <w:tcPr>
            <w:tcW w:w="1891" w:type="dxa"/>
          </w:tcPr>
          <w:p>
            <w:pPr>
              <w:pStyle w:val="TableParagraph"/>
              <w:spacing w:line="181" w:lineRule="exact"/>
              <w:rPr>
                <w:sz w:val="16"/>
              </w:rPr>
            </w:pPr>
            <w:r>
              <w:rPr>
                <w:spacing w:val="-5"/>
                <w:sz w:val="16"/>
              </w:rPr>
              <w:t>N/A</w:t>
            </w:r>
          </w:p>
        </w:tc>
        <w:tc>
          <w:tcPr>
            <w:tcW w:w="2160" w:type="dxa"/>
          </w:tcPr>
          <w:p>
            <w:pPr>
              <w:pStyle w:val="TableParagraph"/>
              <w:ind w:left="105" w:right="1361"/>
              <w:rPr>
                <w:sz w:val="16"/>
              </w:rPr>
            </w:pPr>
            <w:r>
              <w:rPr>
                <w:spacing w:val="-2"/>
                <w:sz w:val="16"/>
              </w:rPr>
              <w:t>NTS-2</w:t>
            </w:r>
            <w:r>
              <w:rPr>
                <w:spacing w:val="40"/>
                <w:sz w:val="16"/>
              </w:rPr>
              <w:t> </w:t>
            </w:r>
            <w:r>
              <w:rPr>
                <w:sz w:val="16"/>
              </w:rPr>
              <w:t>NTS:</w:t>
            </w:r>
            <w:r>
              <w:rPr>
                <w:spacing w:val="-10"/>
                <w:sz w:val="16"/>
              </w:rPr>
              <w:t> </w:t>
            </w:r>
            <w:r>
              <w:rPr>
                <w:sz w:val="16"/>
              </w:rPr>
              <w:t>4</w:t>
            </w:r>
            <w:r>
              <w:rPr>
                <w:spacing w:val="-10"/>
                <w:sz w:val="16"/>
              </w:rPr>
              <w:t> </w:t>
            </w:r>
            <w:r>
              <w:rPr>
                <w:sz w:val="16"/>
              </w:rPr>
              <w:t>-</w:t>
            </w:r>
            <w:r>
              <w:rPr>
                <w:spacing w:val="-10"/>
                <w:sz w:val="16"/>
              </w:rPr>
              <w:t> </w:t>
            </w:r>
            <w:r>
              <w:rPr>
                <w:sz w:val="16"/>
              </w:rPr>
              <w:t>5</w:t>
            </w:r>
            <w:r>
              <w:rPr>
                <w:spacing w:val="40"/>
                <w:sz w:val="16"/>
              </w:rPr>
              <w:t> </w:t>
            </w:r>
            <w:r>
              <w:rPr>
                <w:spacing w:val="-2"/>
                <w:sz w:val="16"/>
              </w:rPr>
              <w:t>NTS-23</w:t>
            </w:r>
          </w:p>
          <w:p>
            <w:pPr>
              <w:pStyle w:val="TableParagraph"/>
              <w:ind w:left="105"/>
              <w:rPr>
                <w:sz w:val="16"/>
              </w:rPr>
            </w:pPr>
            <w:r>
              <w:rPr>
                <w:sz w:val="16"/>
              </w:rPr>
              <w:t>NTS:</w:t>
            </w:r>
            <w:r>
              <w:rPr>
                <w:spacing w:val="-5"/>
                <w:sz w:val="16"/>
              </w:rPr>
              <w:t> </w:t>
            </w:r>
            <w:r>
              <w:rPr>
                <w:sz w:val="16"/>
              </w:rPr>
              <w:t>38 -</w:t>
            </w:r>
            <w:r>
              <w:rPr>
                <w:spacing w:val="-1"/>
                <w:sz w:val="16"/>
              </w:rPr>
              <w:t> </w:t>
            </w:r>
            <w:r>
              <w:rPr>
                <w:spacing w:val="-5"/>
                <w:sz w:val="16"/>
              </w:rPr>
              <w:t>39</w:t>
            </w:r>
          </w:p>
        </w:tc>
        <w:tc>
          <w:tcPr>
            <w:tcW w:w="1800" w:type="dxa"/>
          </w:tcPr>
          <w:p>
            <w:pPr>
              <w:pStyle w:val="TableParagraph"/>
              <w:spacing w:line="237" w:lineRule="auto"/>
              <w:ind w:left="105" w:right="1001"/>
              <w:rPr>
                <w:sz w:val="16"/>
              </w:rPr>
            </w:pPr>
            <w:r>
              <w:rPr>
                <w:sz w:val="16"/>
              </w:rPr>
              <w:t>NTS:</w:t>
            </w:r>
            <w:r>
              <w:rPr>
                <w:spacing w:val="-10"/>
                <w:sz w:val="16"/>
              </w:rPr>
              <w:t> </w:t>
            </w:r>
            <w:r>
              <w:rPr>
                <w:sz w:val="16"/>
              </w:rPr>
              <w:t>2</w:t>
            </w:r>
            <w:r>
              <w:rPr>
                <w:spacing w:val="-10"/>
                <w:sz w:val="16"/>
              </w:rPr>
              <w:t> </w:t>
            </w:r>
            <w:r>
              <w:rPr>
                <w:sz w:val="16"/>
              </w:rPr>
              <w:t>-</w:t>
            </w:r>
            <w:r>
              <w:rPr>
                <w:spacing w:val="-10"/>
                <w:sz w:val="16"/>
              </w:rPr>
              <w:t> </w:t>
            </w:r>
            <w:r>
              <w:rPr>
                <w:sz w:val="16"/>
              </w:rPr>
              <w:t>6</w:t>
            </w:r>
            <w:r>
              <w:rPr>
                <w:spacing w:val="40"/>
                <w:sz w:val="16"/>
              </w:rPr>
              <w:t> </w:t>
            </w:r>
            <w:r>
              <w:rPr>
                <w:spacing w:val="-2"/>
                <w:sz w:val="16"/>
              </w:rPr>
              <w:t>NTS-23</w:t>
            </w:r>
          </w:p>
        </w:tc>
      </w:tr>
      <w:tr>
        <w:trPr>
          <w:trHeight w:val="734" w:hRule="atLeast"/>
        </w:trPr>
        <w:tc>
          <w:tcPr>
            <w:tcW w:w="1891" w:type="dxa"/>
          </w:tcPr>
          <w:p>
            <w:pPr>
              <w:pStyle w:val="TableParagraph"/>
              <w:spacing w:line="181" w:lineRule="exact"/>
              <w:rPr>
                <w:b/>
                <w:sz w:val="16"/>
              </w:rPr>
            </w:pPr>
            <w:r>
              <w:rPr>
                <w:b/>
                <w:spacing w:val="-2"/>
                <w:sz w:val="16"/>
              </w:rPr>
              <w:t>Architecture</w:t>
            </w:r>
          </w:p>
        </w:tc>
        <w:tc>
          <w:tcPr>
            <w:tcW w:w="2071" w:type="dxa"/>
          </w:tcPr>
          <w:p>
            <w:pPr>
              <w:pStyle w:val="TableParagraph"/>
              <w:ind w:left="108" w:right="1292"/>
              <w:jc w:val="both"/>
              <w:rPr>
                <w:sz w:val="16"/>
              </w:rPr>
            </w:pPr>
            <w:r>
              <w:rPr>
                <w:sz w:val="16"/>
              </w:rPr>
              <w:t>ARCH</w:t>
            </w:r>
            <w:r>
              <w:rPr>
                <w:spacing w:val="-10"/>
                <w:sz w:val="16"/>
              </w:rPr>
              <w:t> </w:t>
            </w:r>
            <w:r>
              <w:rPr>
                <w:sz w:val="16"/>
              </w:rPr>
              <w:t>-</w:t>
            </w:r>
            <w:r>
              <w:rPr>
                <w:spacing w:val="-10"/>
                <w:sz w:val="16"/>
              </w:rPr>
              <w:t> </w:t>
            </w:r>
            <w:r>
              <w:rPr>
                <w:sz w:val="16"/>
              </w:rPr>
              <w:t>3</w:t>
            </w:r>
            <w:r>
              <w:rPr>
                <w:spacing w:val="40"/>
                <w:sz w:val="16"/>
              </w:rPr>
              <w:t> </w:t>
            </w:r>
            <w:r>
              <w:rPr>
                <w:spacing w:val="-2"/>
                <w:sz w:val="16"/>
              </w:rPr>
              <w:t>ARCH-14</w:t>
            </w:r>
            <w:r>
              <w:rPr>
                <w:spacing w:val="40"/>
                <w:sz w:val="16"/>
              </w:rPr>
              <w:t> </w:t>
            </w:r>
            <w:r>
              <w:rPr>
                <w:spacing w:val="-2"/>
                <w:sz w:val="16"/>
              </w:rPr>
              <w:t>ARCH-</w:t>
            </w:r>
            <w:r>
              <w:rPr>
                <w:spacing w:val="-5"/>
                <w:sz w:val="16"/>
              </w:rPr>
              <w:t>18</w:t>
            </w:r>
          </w:p>
        </w:tc>
        <w:tc>
          <w:tcPr>
            <w:tcW w:w="1709" w:type="dxa"/>
          </w:tcPr>
          <w:p>
            <w:pPr>
              <w:pStyle w:val="TableParagraph"/>
              <w:ind w:left="105" w:right="932"/>
              <w:jc w:val="both"/>
              <w:rPr>
                <w:sz w:val="16"/>
              </w:rPr>
            </w:pPr>
            <w:r>
              <w:rPr>
                <w:spacing w:val="-2"/>
                <w:sz w:val="16"/>
              </w:rPr>
              <w:t>ARCH-2</w:t>
            </w:r>
            <w:r>
              <w:rPr>
                <w:spacing w:val="40"/>
                <w:sz w:val="16"/>
              </w:rPr>
              <w:t> </w:t>
            </w:r>
            <w:r>
              <w:rPr>
                <w:spacing w:val="-2"/>
                <w:sz w:val="16"/>
              </w:rPr>
              <w:t>ARCH-8</w:t>
            </w:r>
            <w:r>
              <w:rPr>
                <w:spacing w:val="40"/>
                <w:sz w:val="16"/>
              </w:rPr>
              <w:t> </w:t>
            </w:r>
            <w:r>
              <w:rPr>
                <w:spacing w:val="-2"/>
                <w:sz w:val="16"/>
              </w:rPr>
              <w:t>ARCH-</w:t>
            </w:r>
            <w:r>
              <w:rPr>
                <w:spacing w:val="-5"/>
                <w:sz w:val="16"/>
              </w:rPr>
              <w:t>13</w:t>
            </w:r>
          </w:p>
          <w:p>
            <w:pPr>
              <w:pStyle w:val="TableParagraph"/>
              <w:spacing w:line="168" w:lineRule="exact"/>
              <w:ind w:left="105"/>
              <w:rPr>
                <w:sz w:val="16"/>
              </w:rPr>
            </w:pPr>
            <w:r>
              <w:rPr>
                <w:spacing w:val="-2"/>
                <w:sz w:val="16"/>
              </w:rPr>
              <w:t>ARCH-</w:t>
            </w:r>
            <w:r>
              <w:rPr>
                <w:spacing w:val="-5"/>
                <w:sz w:val="16"/>
              </w:rPr>
              <w:t>15</w:t>
            </w:r>
          </w:p>
        </w:tc>
        <w:tc>
          <w:tcPr>
            <w:tcW w:w="1891" w:type="dxa"/>
          </w:tcPr>
          <w:p>
            <w:pPr>
              <w:pStyle w:val="TableParagraph"/>
              <w:ind w:right="946"/>
              <w:rPr>
                <w:sz w:val="16"/>
              </w:rPr>
            </w:pPr>
            <w:r>
              <w:rPr>
                <w:spacing w:val="-2"/>
                <w:sz w:val="16"/>
              </w:rPr>
              <w:t>ARCH-1</w:t>
            </w:r>
            <w:r>
              <w:rPr>
                <w:spacing w:val="40"/>
                <w:sz w:val="16"/>
              </w:rPr>
              <w:t> </w:t>
            </w:r>
            <w:r>
              <w:rPr>
                <w:sz w:val="16"/>
              </w:rPr>
              <w:t>ARCH:</w:t>
            </w:r>
            <w:r>
              <w:rPr>
                <w:spacing w:val="-10"/>
                <w:sz w:val="16"/>
              </w:rPr>
              <w:t> </w:t>
            </w:r>
            <w:r>
              <w:rPr>
                <w:sz w:val="16"/>
              </w:rPr>
              <w:t>4</w:t>
            </w:r>
            <w:r>
              <w:rPr>
                <w:spacing w:val="-10"/>
                <w:sz w:val="16"/>
              </w:rPr>
              <w:t> </w:t>
            </w:r>
            <w:r>
              <w:rPr>
                <w:sz w:val="16"/>
              </w:rPr>
              <w:t>-</w:t>
            </w:r>
            <w:r>
              <w:rPr>
                <w:spacing w:val="-10"/>
                <w:sz w:val="16"/>
              </w:rPr>
              <w:t> </w:t>
            </w:r>
            <w:r>
              <w:rPr>
                <w:sz w:val="16"/>
              </w:rPr>
              <w:t>6</w:t>
            </w:r>
            <w:r>
              <w:rPr>
                <w:spacing w:val="40"/>
                <w:sz w:val="16"/>
              </w:rPr>
              <w:t> </w:t>
            </w:r>
            <w:r>
              <w:rPr>
                <w:spacing w:val="-2"/>
                <w:sz w:val="16"/>
              </w:rPr>
              <w:t>ARCH-21</w:t>
            </w:r>
          </w:p>
        </w:tc>
        <w:tc>
          <w:tcPr>
            <w:tcW w:w="2160" w:type="dxa"/>
          </w:tcPr>
          <w:p>
            <w:pPr>
              <w:pStyle w:val="TableParagraph"/>
              <w:ind w:left="105" w:right="1217"/>
              <w:rPr>
                <w:sz w:val="16"/>
              </w:rPr>
            </w:pPr>
            <w:r>
              <w:rPr>
                <w:sz w:val="16"/>
              </w:rPr>
              <w:t>ARCH:</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2"/>
                <w:sz w:val="16"/>
              </w:rPr>
              <w:t>ARCH-4</w:t>
            </w:r>
            <w:r>
              <w:rPr>
                <w:spacing w:val="40"/>
                <w:sz w:val="16"/>
              </w:rPr>
              <w:t> </w:t>
            </w:r>
            <w:r>
              <w:rPr>
                <w:spacing w:val="-2"/>
                <w:sz w:val="16"/>
              </w:rPr>
              <w:t>ARCH-6</w:t>
            </w:r>
          </w:p>
        </w:tc>
        <w:tc>
          <w:tcPr>
            <w:tcW w:w="1800" w:type="dxa"/>
          </w:tcPr>
          <w:p>
            <w:pPr>
              <w:pStyle w:val="TableParagraph"/>
              <w:spacing w:line="178" w:lineRule="exact"/>
              <w:ind w:left="105"/>
              <w:rPr>
                <w:sz w:val="16"/>
              </w:rPr>
            </w:pPr>
            <w:r>
              <w:rPr>
                <w:spacing w:val="-2"/>
                <w:sz w:val="16"/>
              </w:rPr>
              <w:t>ARCH-</w:t>
            </w:r>
            <w:r>
              <w:rPr>
                <w:spacing w:val="-5"/>
                <w:sz w:val="16"/>
              </w:rPr>
              <w:t>21</w:t>
            </w:r>
          </w:p>
        </w:tc>
      </w:tr>
      <w:tr>
        <w:trPr>
          <w:trHeight w:val="1103" w:hRule="atLeast"/>
        </w:trPr>
        <w:tc>
          <w:tcPr>
            <w:tcW w:w="1891" w:type="dxa"/>
          </w:tcPr>
          <w:p>
            <w:pPr>
              <w:pStyle w:val="TableParagraph"/>
              <w:ind w:right="844"/>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2071" w:type="dxa"/>
          </w:tcPr>
          <w:p>
            <w:pPr>
              <w:pStyle w:val="TableParagraph"/>
              <w:ind w:right="1486"/>
              <w:rPr>
                <w:sz w:val="16"/>
              </w:rPr>
            </w:pPr>
            <w:r>
              <w:rPr>
                <w:spacing w:val="-4"/>
                <w:sz w:val="16"/>
              </w:rPr>
              <w:t>RM-3</w:t>
            </w:r>
            <w:r>
              <w:rPr>
                <w:spacing w:val="40"/>
                <w:sz w:val="16"/>
              </w:rPr>
              <w:t> </w:t>
            </w:r>
            <w:r>
              <w:rPr>
                <w:spacing w:val="-4"/>
                <w:sz w:val="16"/>
              </w:rPr>
              <w:t>RM-5</w:t>
            </w:r>
            <w:r>
              <w:rPr>
                <w:spacing w:val="40"/>
                <w:sz w:val="16"/>
              </w:rPr>
              <w:t> </w:t>
            </w:r>
            <w:r>
              <w:rPr>
                <w:spacing w:val="-2"/>
                <w:sz w:val="16"/>
              </w:rPr>
              <w:t>RM-19</w:t>
            </w:r>
            <w:r>
              <w:rPr>
                <w:spacing w:val="40"/>
                <w:sz w:val="16"/>
              </w:rPr>
              <w:t> </w:t>
            </w:r>
            <w:r>
              <w:rPr>
                <w:spacing w:val="-2"/>
                <w:sz w:val="16"/>
              </w:rPr>
              <w:t>RM-21</w:t>
            </w:r>
            <w:r>
              <w:rPr>
                <w:spacing w:val="40"/>
                <w:sz w:val="16"/>
              </w:rPr>
              <w:t> </w:t>
            </w:r>
            <w:r>
              <w:rPr>
                <w:spacing w:val="-2"/>
                <w:sz w:val="16"/>
              </w:rPr>
              <w:t>RM-</w:t>
            </w:r>
            <w:r>
              <w:rPr>
                <w:spacing w:val="-7"/>
                <w:sz w:val="16"/>
              </w:rPr>
              <w:t>30</w:t>
            </w:r>
          </w:p>
        </w:tc>
        <w:tc>
          <w:tcPr>
            <w:tcW w:w="1709" w:type="dxa"/>
          </w:tcPr>
          <w:p>
            <w:pPr>
              <w:pStyle w:val="TableParagraph"/>
              <w:spacing w:line="178" w:lineRule="exact"/>
              <w:ind w:left="105"/>
              <w:rPr>
                <w:sz w:val="16"/>
              </w:rPr>
            </w:pPr>
            <w:r>
              <w:rPr>
                <w:spacing w:val="-2"/>
                <w:sz w:val="16"/>
              </w:rPr>
              <w:t>RM-</w:t>
            </w:r>
            <w:r>
              <w:rPr>
                <w:spacing w:val="-12"/>
                <w:sz w:val="16"/>
              </w:rPr>
              <w:t>2</w:t>
            </w:r>
          </w:p>
          <w:p>
            <w:pPr>
              <w:pStyle w:val="TableParagraph"/>
              <w:spacing w:before="1"/>
              <w:ind w:left="105" w:right="802"/>
              <w:rPr>
                <w:sz w:val="16"/>
              </w:rPr>
            </w:pPr>
            <w:r>
              <w:rPr>
                <w:sz w:val="16"/>
              </w:rPr>
              <w:t>RM:</w:t>
            </w:r>
            <w:r>
              <w:rPr>
                <w:spacing w:val="-10"/>
                <w:sz w:val="16"/>
              </w:rPr>
              <w:t> </w:t>
            </w:r>
            <w:r>
              <w:rPr>
                <w:sz w:val="16"/>
              </w:rPr>
              <w:t>25</w:t>
            </w:r>
            <w:r>
              <w:rPr>
                <w:spacing w:val="-10"/>
                <w:sz w:val="16"/>
              </w:rPr>
              <w:t> </w:t>
            </w:r>
            <w:r>
              <w:rPr>
                <w:sz w:val="16"/>
              </w:rPr>
              <w:t>-</w:t>
            </w:r>
            <w:r>
              <w:rPr>
                <w:spacing w:val="-10"/>
                <w:sz w:val="16"/>
              </w:rPr>
              <w:t> </w:t>
            </w:r>
            <w:r>
              <w:rPr>
                <w:sz w:val="16"/>
              </w:rPr>
              <w:t>28</w:t>
            </w:r>
            <w:r>
              <w:rPr>
                <w:spacing w:val="40"/>
                <w:sz w:val="16"/>
              </w:rPr>
              <w:t> </w:t>
            </w:r>
            <w:r>
              <w:rPr>
                <w:spacing w:val="-2"/>
                <w:sz w:val="16"/>
              </w:rPr>
              <w:t>RM-31</w:t>
            </w:r>
          </w:p>
        </w:tc>
        <w:tc>
          <w:tcPr>
            <w:tcW w:w="1891" w:type="dxa"/>
          </w:tcPr>
          <w:p>
            <w:pPr>
              <w:pStyle w:val="TableParagraph"/>
              <w:ind w:right="1306"/>
              <w:rPr>
                <w:sz w:val="16"/>
              </w:rPr>
            </w:pPr>
            <w:r>
              <w:rPr>
                <w:spacing w:val="-4"/>
                <w:sz w:val="16"/>
              </w:rPr>
              <w:t>RM-8</w:t>
            </w:r>
            <w:r>
              <w:rPr>
                <w:spacing w:val="40"/>
                <w:sz w:val="16"/>
              </w:rPr>
              <w:t> </w:t>
            </w:r>
            <w:r>
              <w:rPr>
                <w:spacing w:val="-2"/>
                <w:sz w:val="16"/>
              </w:rPr>
              <w:t>RM-18</w:t>
            </w:r>
          </w:p>
        </w:tc>
        <w:tc>
          <w:tcPr>
            <w:tcW w:w="2160" w:type="dxa"/>
          </w:tcPr>
          <w:p>
            <w:pPr>
              <w:pStyle w:val="TableParagraph"/>
              <w:ind w:left="105" w:right="1578"/>
              <w:rPr>
                <w:sz w:val="16"/>
              </w:rPr>
            </w:pPr>
            <w:r>
              <w:rPr>
                <w:spacing w:val="-4"/>
                <w:sz w:val="16"/>
              </w:rPr>
              <w:t>RM-1</w:t>
            </w:r>
            <w:r>
              <w:rPr>
                <w:spacing w:val="40"/>
                <w:sz w:val="16"/>
              </w:rPr>
              <w:t> </w:t>
            </w:r>
            <w:r>
              <w:rPr>
                <w:spacing w:val="-4"/>
                <w:sz w:val="16"/>
              </w:rPr>
              <w:t>RM-8</w:t>
            </w:r>
            <w:r>
              <w:rPr>
                <w:spacing w:val="40"/>
                <w:sz w:val="16"/>
              </w:rPr>
              <w:t> </w:t>
            </w:r>
            <w:r>
              <w:rPr>
                <w:spacing w:val="-2"/>
                <w:sz w:val="16"/>
              </w:rPr>
              <w:t>RM-18</w:t>
            </w:r>
            <w:r>
              <w:rPr>
                <w:spacing w:val="40"/>
                <w:sz w:val="16"/>
              </w:rPr>
              <w:t> </w:t>
            </w:r>
            <w:r>
              <w:rPr>
                <w:spacing w:val="-2"/>
                <w:sz w:val="16"/>
              </w:rPr>
              <w:t>RM-</w:t>
            </w:r>
            <w:r>
              <w:rPr>
                <w:spacing w:val="-7"/>
                <w:sz w:val="16"/>
              </w:rPr>
              <w:t>20</w:t>
            </w:r>
          </w:p>
          <w:p>
            <w:pPr>
              <w:pStyle w:val="TableParagraph"/>
              <w:spacing w:line="184" w:lineRule="exact"/>
              <w:ind w:left="105" w:right="1254" w:hanging="1"/>
              <w:rPr>
                <w:sz w:val="16"/>
              </w:rPr>
            </w:pPr>
            <w:r>
              <w:rPr>
                <w:sz w:val="16"/>
              </w:rPr>
              <w:t>RM:</w:t>
            </w:r>
            <w:r>
              <w:rPr>
                <w:spacing w:val="-10"/>
                <w:sz w:val="16"/>
              </w:rPr>
              <w:t> </w:t>
            </w:r>
            <w:r>
              <w:rPr>
                <w:sz w:val="16"/>
              </w:rPr>
              <w:t>23</w:t>
            </w:r>
            <w:r>
              <w:rPr>
                <w:spacing w:val="-10"/>
                <w:sz w:val="16"/>
              </w:rPr>
              <w:t> </w:t>
            </w:r>
            <w:r>
              <w:rPr>
                <w:sz w:val="16"/>
              </w:rPr>
              <w:t>-</w:t>
            </w:r>
            <w:r>
              <w:rPr>
                <w:spacing w:val="-10"/>
                <w:sz w:val="16"/>
              </w:rPr>
              <w:t> </w:t>
            </w:r>
            <w:r>
              <w:rPr>
                <w:sz w:val="16"/>
              </w:rPr>
              <w:t>24</w:t>
            </w:r>
            <w:r>
              <w:rPr>
                <w:spacing w:val="40"/>
                <w:sz w:val="16"/>
              </w:rPr>
              <w:t> </w:t>
            </w:r>
            <w:r>
              <w:rPr>
                <w:spacing w:val="-2"/>
                <w:sz w:val="16"/>
              </w:rPr>
              <w:t>RM-34</w:t>
            </w:r>
          </w:p>
        </w:tc>
        <w:tc>
          <w:tcPr>
            <w:tcW w:w="1800" w:type="dxa"/>
          </w:tcPr>
          <w:p>
            <w:pPr>
              <w:pStyle w:val="TableParagraph"/>
              <w:ind w:left="105" w:right="1299"/>
              <w:rPr>
                <w:sz w:val="16"/>
              </w:rPr>
            </w:pPr>
            <w:r>
              <w:rPr>
                <w:spacing w:val="-4"/>
                <w:sz w:val="16"/>
              </w:rPr>
              <w:t>RM-1</w:t>
            </w:r>
            <w:r>
              <w:rPr>
                <w:spacing w:val="40"/>
                <w:sz w:val="16"/>
              </w:rPr>
              <w:t> </w:t>
            </w:r>
            <w:r>
              <w:rPr>
                <w:spacing w:val="-2"/>
                <w:sz w:val="16"/>
              </w:rPr>
              <w:t>RM-</w:t>
            </w:r>
            <w:r>
              <w:rPr>
                <w:spacing w:val="-12"/>
                <w:sz w:val="16"/>
              </w:rPr>
              <w:t>7</w:t>
            </w:r>
          </w:p>
          <w:p>
            <w:pPr>
              <w:pStyle w:val="TableParagraph"/>
              <w:ind w:left="105" w:right="893"/>
              <w:rPr>
                <w:sz w:val="16"/>
              </w:rPr>
            </w:pPr>
            <w:r>
              <w:rPr>
                <w:sz w:val="16"/>
              </w:rPr>
              <w:t>RM:</w:t>
            </w:r>
            <w:r>
              <w:rPr>
                <w:spacing w:val="-10"/>
                <w:sz w:val="16"/>
              </w:rPr>
              <w:t> </w:t>
            </w:r>
            <w:r>
              <w:rPr>
                <w:sz w:val="16"/>
              </w:rPr>
              <w:t>22</w:t>
            </w:r>
            <w:r>
              <w:rPr>
                <w:spacing w:val="-10"/>
                <w:sz w:val="16"/>
              </w:rPr>
              <w:t> </w:t>
            </w:r>
            <w:r>
              <w:rPr>
                <w:sz w:val="16"/>
              </w:rPr>
              <w:t>-</w:t>
            </w:r>
            <w:r>
              <w:rPr>
                <w:spacing w:val="-10"/>
                <w:sz w:val="16"/>
              </w:rPr>
              <w:t> </w:t>
            </w:r>
            <w:r>
              <w:rPr>
                <w:sz w:val="16"/>
              </w:rPr>
              <w:t>23</w:t>
            </w:r>
            <w:r>
              <w:rPr>
                <w:spacing w:val="40"/>
                <w:sz w:val="16"/>
              </w:rPr>
              <w:t> </w:t>
            </w:r>
            <w:r>
              <w:rPr>
                <w:spacing w:val="-2"/>
                <w:sz w:val="16"/>
              </w:rPr>
              <w:t>RM-34</w:t>
            </w:r>
          </w:p>
        </w:tc>
      </w:tr>
      <w:tr>
        <w:trPr>
          <w:trHeight w:val="369" w:hRule="atLeast"/>
        </w:trPr>
        <w:tc>
          <w:tcPr>
            <w:tcW w:w="1891" w:type="dxa"/>
          </w:tcPr>
          <w:p>
            <w:pPr>
              <w:pStyle w:val="TableParagraph"/>
              <w:spacing w:line="182" w:lineRule="exact"/>
              <w:ind w:right="844"/>
              <w:rPr>
                <w:b/>
                <w:sz w:val="16"/>
              </w:rPr>
            </w:pPr>
            <w:r>
              <w:rPr>
                <w:b/>
                <w:spacing w:val="-2"/>
                <w:sz w:val="16"/>
              </w:rPr>
              <w:t>Emerging</w:t>
            </w:r>
            <w:r>
              <w:rPr>
                <w:b/>
                <w:spacing w:val="40"/>
                <w:sz w:val="16"/>
              </w:rPr>
              <w:t> </w:t>
            </w:r>
            <w:r>
              <w:rPr>
                <w:b/>
                <w:spacing w:val="-2"/>
                <w:sz w:val="16"/>
              </w:rPr>
              <w:t>Technologies</w:t>
            </w:r>
          </w:p>
        </w:tc>
        <w:tc>
          <w:tcPr>
            <w:tcW w:w="2071" w:type="dxa"/>
          </w:tcPr>
          <w:p>
            <w:pPr>
              <w:pStyle w:val="TableParagraph"/>
              <w:spacing w:line="180" w:lineRule="exact"/>
              <w:ind w:left="108"/>
              <w:rPr>
                <w:sz w:val="16"/>
              </w:rPr>
            </w:pPr>
            <w:r>
              <w:rPr>
                <w:sz w:val="16"/>
              </w:rPr>
              <w:t>ET:</w:t>
            </w:r>
            <w:r>
              <w:rPr>
                <w:spacing w:val="-2"/>
                <w:sz w:val="16"/>
              </w:rPr>
              <w:t> </w:t>
            </w:r>
            <w:r>
              <w:rPr>
                <w:sz w:val="16"/>
              </w:rPr>
              <w:t>1 –</w:t>
            </w:r>
            <w:r>
              <w:rPr>
                <w:spacing w:val="-1"/>
                <w:sz w:val="16"/>
              </w:rPr>
              <w:t> </w:t>
            </w:r>
            <w:r>
              <w:rPr>
                <w:spacing w:val="-10"/>
                <w:sz w:val="16"/>
              </w:rPr>
              <w:t>2</w:t>
            </w:r>
          </w:p>
          <w:p>
            <w:pPr>
              <w:pStyle w:val="TableParagraph"/>
              <w:spacing w:line="169" w:lineRule="exact"/>
              <w:ind w:left="108"/>
              <w:rPr>
                <w:sz w:val="16"/>
              </w:rPr>
            </w:pPr>
            <w:r>
              <w:rPr>
                <w:sz w:val="16"/>
              </w:rPr>
              <w:t>ET:</w:t>
            </w:r>
            <w:r>
              <w:rPr>
                <w:spacing w:val="-4"/>
                <w:sz w:val="16"/>
              </w:rPr>
              <w:t> </w:t>
            </w:r>
            <w:r>
              <w:rPr>
                <w:sz w:val="16"/>
              </w:rPr>
              <w:t>8</w:t>
            </w:r>
            <w:r>
              <w:rPr>
                <w:spacing w:val="1"/>
                <w:sz w:val="16"/>
              </w:rPr>
              <w:t> </w:t>
            </w:r>
            <w:r>
              <w:rPr>
                <w:sz w:val="16"/>
              </w:rPr>
              <w:t>-</w:t>
            </w:r>
            <w:r>
              <w:rPr>
                <w:spacing w:val="-1"/>
                <w:sz w:val="16"/>
              </w:rPr>
              <w:t> </w:t>
            </w:r>
            <w:r>
              <w:rPr>
                <w:spacing w:val="-7"/>
                <w:sz w:val="16"/>
              </w:rPr>
              <w:t>11</w:t>
            </w:r>
          </w:p>
        </w:tc>
        <w:tc>
          <w:tcPr>
            <w:tcW w:w="1709" w:type="dxa"/>
          </w:tcPr>
          <w:p>
            <w:pPr>
              <w:pStyle w:val="TableParagraph"/>
              <w:spacing w:line="180" w:lineRule="exact"/>
              <w:ind w:left="105"/>
              <w:rPr>
                <w:sz w:val="16"/>
              </w:rPr>
            </w:pPr>
            <w:r>
              <w:rPr>
                <w:spacing w:val="-2"/>
                <w:sz w:val="16"/>
              </w:rPr>
              <w:t>ET-</w:t>
            </w:r>
            <w:r>
              <w:rPr>
                <w:spacing w:val="-10"/>
                <w:sz w:val="16"/>
              </w:rPr>
              <w:t>7</w:t>
            </w:r>
          </w:p>
        </w:tc>
        <w:tc>
          <w:tcPr>
            <w:tcW w:w="1891" w:type="dxa"/>
          </w:tcPr>
          <w:p>
            <w:pPr>
              <w:pStyle w:val="TableParagraph"/>
              <w:spacing w:line="180" w:lineRule="exact"/>
              <w:rPr>
                <w:sz w:val="16"/>
              </w:rPr>
            </w:pPr>
            <w:r>
              <w:rPr>
                <w:spacing w:val="-5"/>
                <w:sz w:val="16"/>
              </w:rPr>
              <w:t>N/A</w:t>
            </w:r>
          </w:p>
        </w:tc>
        <w:tc>
          <w:tcPr>
            <w:tcW w:w="2160" w:type="dxa"/>
          </w:tcPr>
          <w:p>
            <w:pPr>
              <w:pStyle w:val="TableParagraph"/>
              <w:spacing w:line="180" w:lineRule="exact"/>
              <w:ind w:left="105"/>
              <w:rPr>
                <w:sz w:val="16"/>
              </w:rPr>
            </w:pPr>
            <w:r>
              <w:rPr>
                <w:spacing w:val="-2"/>
                <w:sz w:val="16"/>
              </w:rPr>
              <w:t>ET-</w:t>
            </w:r>
            <w:r>
              <w:rPr>
                <w:spacing w:val="-10"/>
                <w:sz w:val="16"/>
              </w:rPr>
              <w:t>4</w:t>
            </w:r>
          </w:p>
        </w:tc>
        <w:tc>
          <w:tcPr>
            <w:tcW w:w="1800" w:type="dxa"/>
          </w:tcPr>
          <w:p>
            <w:pPr>
              <w:pStyle w:val="TableParagraph"/>
              <w:spacing w:line="180" w:lineRule="exact"/>
              <w:ind w:left="105"/>
              <w:rPr>
                <w:sz w:val="16"/>
              </w:rPr>
            </w:pPr>
            <w:r>
              <w:rPr>
                <w:spacing w:val="-5"/>
                <w:sz w:val="16"/>
              </w:rPr>
              <w:t>N/A</w:t>
            </w:r>
          </w:p>
        </w:tc>
      </w:tr>
      <w:tr>
        <w:trPr>
          <w:trHeight w:val="1103" w:hRule="atLeast"/>
        </w:trPr>
        <w:tc>
          <w:tcPr>
            <w:tcW w:w="1891" w:type="dxa"/>
          </w:tcPr>
          <w:p>
            <w:pPr>
              <w:pStyle w:val="TableParagraph"/>
              <w:ind w:right="908"/>
              <w:jc w:val="both"/>
              <w:rPr>
                <w:b/>
                <w:sz w:val="16"/>
              </w:rPr>
            </w:pPr>
            <w:r>
              <w:rPr>
                <w:b/>
                <w:sz w:val="16"/>
              </w:rPr>
              <w:t>Systems</w:t>
            </w:r>
            <w:r>
              <w:rPr>
                <w:b/>
                <w:spacing w:val="-10"/>
                <w:sz w:val="16"/>
              </w:rPr>
              <w:t> </w:t>
            </w:r>
            <w:r>
              <w:rPr>
                <w:b/>
                <w:sz w:val="16"/>
              </w:rPr>
              <w:t>and</w:t>
            </w:r>
            <w:r>
              <w:rPr>
                <w:b/>
                <w:spacing w:val="40"/>
                <w:sz w:val="16"/>
              </w:rPr>
              <w:t> </w:t>
            </w:r>
            <w:r>
              <w:rPr>
                <w:b/>
                <w:spacing w:val="-2"/>
                <w:sz w:val="16"/>
              </w:rPr>
              <w:t>Applications</w:t>
            </w:r>
            <w:r>
              <w:rPr>
                <w:b/>
                <w:spacing w:val="40"/>
                <w:sz w:val="16"/>
              </w:rPr>
              <w:t> </w:t>
            </w:r>
            <w:r>
              <w:rPr>
                <w:b/>
                <w:spacing w:val="-2"/>
                <w:sz w:val="16"/>
              </w:rPr>
              <w:t>Security</w:t>
            </w:r>
          </w:p>
        </w:tc>
        <w:tc>
          <w:tcPr>
            <w:tcW w:w="2071" w:type="dxa"/>
          </w:tcPr>
          <w:p>
            <w:pPr>
              <w:pStyle w:val="TableParagraph"/>
              <w:ind w:left="108" w:right="1251"/>
              <w:rPr>
                <w:sz w:val="16"/>
              </w:rPr>
            </w:pPr>
            <w:r>
              <w:rPr>
                <w:sz w:val="16"/>
              </w:rPr>
              <w:t>SAS:</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2"/>
                <w:sz w:val="16"/>
              </w:rPr>
              <w:t>SAS-8</w:t>
            </w:r>
            <w:r>
              <w:rPr>
                <w:spacing w:val="40"/>
                <w:sz w:val="16"/>
              </w:rPr>
              <w:t> </w:t>
            </w:r>
            <w:r>
              <w:rPr>
                <w:spacing w:val="-2"/>
                <w:sz w:val="16"/>
              </w:rPr>
              <w:t>SAS-11</w:t>
            </w:r>
            <w:r>
              <w:rPr>
                <w:spacing w:val="40"/>
                <w:sz w:val="16"/>
              </w:rPr>
              <w:t> </w:t>
            </w:r>
            <w:r>
              <w:rPr>
                <w:spacing w:val="-2"/>
                <w:sz w:val="16"/>
              </w:rPr>
              <w:t>SAS-20</w:t>
            </w:r>
          </w:p>
          <w:p>
            <w:pPr>
              <w:pStyle w:val="TableParagraph"/>
              <w:spacing w:line="183" w:lineRule="exact"/>
              <w:ind w:left="108"/>
              <w:rPr>
                <w:sz w:val="16"/>
              </w:rPr>
            </w:pPr>
            <w:r>
              <w:rPr>
                <w:sz w:val="16"/>
              </w:rPr>
              <w:t>SAS:</w:t>
            </w:r>
            <w:r>
              <w:rPr>
                <w:spacing w:val="-2"/>
                <w:sz w:val="16"/>
              </w:rPr>
              <w:t> </w:t>
            </w:r>
            <w:r>
              <w:rPr>
                <w:sz w:val="16"/>
              </w:rPr>
              <w:t>22 -</w:t>
            </w:r>
            <w:r>
              <w:rPr>
                <w:spacing w:val="-3"/>
                <w:sz w:val="16"/>
              </w:rPr>
              <w:t> </w:t>
            </w:r>
            <w:r>
              <w:rPr>
                <w:spacing w:val="-5"/>
                <w:sz w:val="16"/>
              </w:rPr>
              <w:t>23</w:t>
            </w:r>
          </w:p>
          <w:p>
            <w:pPr>
              <w:pStyle w:val="TableParagraph"/>
              <w:spacing w:line="169" w:lineRule="exact"/>
              <w:ind w:left="108"/>
              <w:rPr>
                <w:sz w:val="16"/>
              </w:rPr>
            </w:pPr>
            <w:r>
              <w:rPr>
                <w:sz w:val="16"/>
              </w:rPr>
              <w:t>SAS:</w:t>
            </w:r>
            <w:r>
              <w:rPr>
                <w:spacing w:val="-2"/>
                <w:sz w:val="16"/>
              </w:rPr>
              <w:t> </w:t>
            </w:r>
            <w:r>
              <w:rPr>
                <w:sz w:val="16"/>
              </w:rPr>
              <w:t>29 -</w:t>
            </w:r>
            <w:r>
              <w:rPr>
                <w:spacing w:val="-3"/>
                <w:sz w:val="16"/>
              </w:rPr>
              <w:t> </w:t>
            </w:r>
            <w:r>
              <w:rPr>
                <w:spacing w:val="-5"/>
                <w:sz w:val="16"/>
              </w:rPr>
              <w:t>30</w:t>
            </w:r>
          </w:p>
        </w:tc>
        <w:tc>
          <w:tcPr>
            <w:tcW w:w="1709" w:type="dxa"/>
          </w:tcPr>
          <w:p>
            <w:pPr>
              <w:pStyle w:val="TableParagraph"/>
              <w:ind w:left="105" w:right="1083"/>
              <w:rPr>
                <w:sz w:val="16"/>
              </w:rPr>
            </w:pPr>
            <w:r>
              <w:rPr>
                <w:spacing w:val="-2"/>
                <w:sz w:val="16"/>
              </w:rPr>
              <w:t>SAS-25</w:t>
            </w:r>
            <w:r>
              <w:rPr>
                <w:spacing w:val="40"/>
                <w:sz w:val="16"/>
              </w:rPr>
              <w:t> </w:t>
            </w:r>
            <w:r>
              <w:rPr>
                <w:spacing w:val="-2"/>
                <w:sz w:val="16"/>
              </w:rPr>
              <w:t>SAS-</w:t>
            </w:r>
            <w:r>
              <w:rPr>
                <w:spacing w:val="-5"/>
                <w:sz w:val="16"/>
              </w:rPr>
              <w:t>27</w:t>
            </w:r>
          </w:p>
        </w:tc>
        <w:tc>
          <w:tcPr>
            <w:tcW w:w="1891" w:type="dxa"/>
          </w:tcPr>
          <w:p>
            <w:pPr>
              <w:pStyle w:val="TableParagraph"/>
              <w:ind w:right="1263"/>
              <w:rPr>
                <w:sz w:val="16"/>
              </w:rPr>
            </w:pPr>
            <w:r>
              <w:rPr>
                <w:spacing w:val="-2"/>
                <w:sz w:val="16"/>
              </w:rPr>
              <w:t>SAS-4</w:t>
            </w:r>
            <w:r>
              <w:rPr>
                <w:spacing w:val="40"/>
                <w:sz w:val="16"/>
              </w:rPr>
              <w:t> </w:t>
            </w:r>
            <w:r>
              <w:rPr>
                <w:spacing w:val="-2"/>
                <w:sz w:val="16"/>
              </w:rPr>
              <w:t>SAS-24</w:t>
            </w:r>
            <w:r>
              <w:rPr>
                <w:spacing w:val="40"/>
                <w:sz w:val="16"/>
              </w:rPr>
              <w:t> </w:t>
            </w:r>
            <w:r>
              <w:rPr>
                <w:spacing w:val="-2"/>
                <w:sz w:val="16"/>
              </w:rPr>
              <w:t>SAS-</w:t>
            </w:r>
            <w:r>
              <w:rPr>
                <w:spacing w:val="-5"/>
                <w:sz w:val="16"/>
              </w:rPr>
              <w:t>26</w:t>
            </w:r>
          </w:p>
        </w:tc>
        <w:tc>
          <w:tcPr>
            <w:tcW w:w="2160" w:type="dxa"/>
          </w:tcPr>
          <w:p>
            <w:pPr>
              <w:pStyle w:val="TableParagraph"/>
              <w:ind w:left="105" w:right="1210"/>
              <w:rPr>
                <w:sz w:val="16"/>
              </w:rPr>
            </w:pPr>
            <w:r>
              <w:rPr>
                <w:sz w:val="16"/>
              </w:rPr>
              <w:t>SAS: 5 - 7</w:t>
            </w:r>
            <w:r>
              <w:rPr>
                <w:spacing w:val="40"/>
                <w:sz w:val="16"/>
              </w:rPr>
              <w:t> </w:t>
            </w:r>
            <w:r>
              <w:rPr>
                <w:spacing w:val="-2"/>
                <w:sz w:val="16"/>
              </w:rPr>
              <w:t>SAS-16</w:t>
            </w:r>
            <w:r>
              <w:rPr>
                <w:spacing w:val="40"/>
                <w:sz w:val="16"/>
              </w:rPr>
              <w:t> </w:t>
            </w:r>
            <w:r>
              <w:rPr>
                <w:sz w:val="16"/>
              </w:rPr>
              <w:t>SAS:</w:t>
            </w:r>
            <w:r>
              <w:rPr>
                <w:spacing w:val="-2"/>
                <w:sz w:val="16"/>
              </w:rPr>
              <w:t> </w:t>
            </w:r>
            <w:r>
              <w:rPr>
                <w:sz w:val="16"/>
              </w:rPr>
              <w:t>25 -</w:t>
            </w:r>
            <w:r>
              <w:rPr>
                <w:spacing w:val="-3"/>
                <w:sz w:val="16"/>
              </w:rPr>
              <w:t> </w:t>
            </w:r>
            <w:r>
              <w:rPr>
                <w:spacing w:val="-5"/>
                <w:sz w:val="16"/>
              </w:rPr>
              <w:t>26</w:t>
            </w:r>
          </w:p>
          <w:p>
            <w:pPr>
              <w:pStyle w:val="TableParagraph"/>
              <w:ind w:left="105"/>
              <w:rPr>
                <w:sz w:val="16"/>
              </w:rPr>
            </w:pPr>
            <w:r>
              <w:rPr>
                <w:sz w:val="16"/>
              </w:rPr>
              <w:t>SAS:</w:t>
            </w:r>
            <w:r>
              <w:rPr>
                <w:spacing w:val="-2"/>
                <w:sz w:val="16"/>
              </w:rPr>
              <w:t> </w:t>
            </w:r>
            <w:r>
              <w:rPr>
                <w:sz w:val="16"/>
              </w:rPr>
              <w:t>30 -</w:t>
            </w:r>
            <w:r>
              <w:rPr>
                <w:spacing w:val="-3"/>
                <w:sz w:val="16"/>
              </w:rPr>
              <w:t> </w:t>
            </w:r>
            <w:r>
              <w:rPr>
                <w:spacing w:val="-5"/>
                <w:sz w:val="16"/>
              </w:rPr>
              <w:t>31</w:t>
            </w:r>
          </w:p>
        </w:tc>
        <w:tc>
          <w:tcPr>
            <w:tcW w:w="1800" w:type="dxa"/>
          </w:tcPr>
          <w:p>
            <w:pPr>
              <w:pStyle w:val="TableParagraph"/>
              <w:ind w:left="105" w:right="929"/>
              <w:rPr>
                <w:sz w:val="16"/>
              </w:rPr>
            </w:pPr>
            <w:r>
              <w:rPr>
                <w:spacing w:val="-2"/>
                <w:sz w:val="16"/>
              </w:rPr>
              <w:t>SAS-6</w:t>
            </w:r>
            <w:r>
              <w:rPr>
                <w:spacing w:val="40"/>
                <w:sz w:val="16"/>
              </w:rPr>
              <w:t> </w:t>
            </w:r>
            <w:r>
              <w:rPr>
                <w:sz w:val="16"/>
              </w:rPr>
              <w:t>SAS:</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SAS-16</w:t>
            </w:r>
          </w:p>
          <w:p>
            <w:pPr>
              <w:pStyle w:val="TableParagraph"/>
              <w:ind w:left="105"/>
              <w:rPr>
                <w:sz w:val="16"/>
              </w:rPr>
            </w:pPr>
            <w:r>
              <w:rPr>
                <w:sz w:val="16"/>
              </w:rPr>
              <w:t>SAS:</w:t>
            </w:r>
            <w:r>
              <w:rPr>
                <w:spacing w:val="-2"/>
                <w:sz w:val="16"/>
              </w:rPr>
              <w:t> </w:t>
            </w:r>
            <w:r>
              <w:rPr>
                <w:sz w:val="16"/>
              </w:rPr>
              <w:t>25 -</w:t>
            </w:r>
            <w:r>
              <w:rPr>
                <w:spacing w:val="-3"/>
                <w:sz w:val="16"/>
              </w:rPr>
              <w:t> </w:t>
            </w:r>
            <w:r>
              <w:rPr>
                <w:spacing w:val="-5"/>
                <w:sz w:val="16"/>
              </w:rPr>
              <w:t>27</w:t>
            </w:r>
          </w:p>
          <w:p>
            <w:pPr>
              <w:pStyle w:val="TableParagraph"/>
              <w:ind w:left="105"/>
              <w:rPr>
                <w:sz w:val="16"/>
              </w:rPr>
            </w:pPr>
            <w:r>
              <w:rPr>
                <w:sz w:val="16"/>
              </w:rPr>
              <w:t>SAS:</w:t>
            </w:r>
            <w:r>
              <w:rPr>
                <w:spacing w:val="-2"/>
                <w:sz w:val="16"/>
              </w:rPr>
              <w:t> </w:t>
            </w:r>
            <w:r>
              <w:rPr>
                <w:sz w:val="16"/>
              </w:rPr>
              <w:t>30 -</w:t>
            </w:r>
            <w:r>
              <w:rPr>
                <w:spacing w:val="-3"/>
                <w:sz w:val="16"/>
              </w:rPr>
              <w:t> </w:t>
            </w:r>
            <w:r>
              <w:rPr>
                <w:spacing w:val="-5"/>
                <w:sz w:val="16"/>
              </w:rPr>
              <w:t>31</w:t>
            </w:r>
          </w:p>
        </w:tc>
      </w:tr>
      <w:tr>
        <w:trPr>
          <w:trHeight w:val="369" w:hRule="atLeast"/>
        </w:trPr>
        <w:tc>
          <w:tcPr>
            <w:tcW w:w="1891" w:type="dxa"/>
          </w:tcPr>
          <w:p>
            <w:pPr>
              <w:pStyle w:val="TableParagraph"/>
              <w:spacing w:line="181" w:lineRule="exact"/>
              <w:rPr>
                <w:b/>
                <w:sz w:val="16"/>
              </w:rPr>
            </w:pPr>
            <w:r>
              <w:rPr>
                <w:b/>
                <w:sz w:val="16"/>
              </w:rPr>
              <w:t>Digital</w:t>
            </w:r>
            <w:r>
              <w:rPr>
                <w:b/>
                <w:spacing w:val="-6"/>
                <w:sz w:val="16"/>
              </w:rPr>
              <w:t> </w:t>
            </w:r>
            <w:r>
              <w:rPr>
                <w:b/>
                <w:spacing w:val="-2"/>
                <w:sz w:val="16"/>
              </w:rPr>
              <w:t>Forensics</w:t>
            </w:r>
          </w:p>
        </w:tc>
        <w:tc>
          <w:tcPr>
            <w:tcW w:w="2071" w:type="dxa"/>
          </w:tcPr>
          <w:p>
            <w:pPr>
              <w:pStyle w:val="TableParagraph"/>
              <w:spacing w:line="178" w:lineRule="exact"/>
              <w:ind w:left="108"/>
              <w:rPr>
                <w:sz w:val="16"/>
              </w:rPr>
            </w:pPr>
            <w:r>
              <w:rPr>
                <w:spacing w:val="-2"/>
                <w:sz w:val="16"/>
              </w:rPr>
              <w:t>DF-</w:t>
            </w:r>
            <w:r>
              <w:rPr>
                <w:spacing w:val="-10"/>
                <w:sz w:val="16"/>
              </w:rPr>
              <w:t>1</w:t>
            </w:r>
          </w:p>
        </w:tc>
        <w:tc>
          <w:tcPr>
            <w:tcW w:w="1709" w:type="dxa"/>
          </w:tcPr>
          <w:p>
            <w:pPr>
              <w:pStyle w:val="TableParagraph"/>
              <w:spacing w:line="178" w:lineRule="exact"/>
              <w:ind w:left="105"/>
              <w:rPr>
                <w:sz w:val="16"/>
              </w:rPr>
            </w:pPr>
            <w:r>
              <w:rPr>
                <w:spacing w:val="-2"/>
                <w:sz w:val="16"/>
              </w:rPr>
              <w:t>DF-</w:t>
            </w:r>
            <w:r>
              <w:rPr>
                <w:spacing w:val="-10"/>
                <w:sz w:val="16"/>
              </w:rPr>
              <w:t>6</w:t>
            </w:r>
          </w:p>
        </w:tc>
        <w:tc>
          <w:tcPr>
            <w:tcW w:w="1891" w:type="dxa"/>
          </w:tcPr>
          <w:p>
            <w:pPr>
              <w:pStyle w:val="TableParagraph"/>
              <w:spacing w:line="178" w:lineRule="exact"/>
              <w:rPr>
                <w:sz w:val="16"/>
              </w:rPr>
            </w:pPr>
            <w:r>
              <w:rPr>
                <w:spacing w:val="-5"/>
                <w:sz w:val="16"/>
              </w:rPr>
              <w:t>N/A</w:t>
            </w:r>
          </w:p>
        </w:tc>
        <w:tc>
          <w:tcPr>
            <w:tcW w:w="2160" w:type="dxa"/>
          </w:tcPr>
          <w:p>
            <w:pPr>
              <w:pStyle w:val="TableParagraph"/>
              <w:spacing w:line="178" w:lineRule="exact"/>
              <w:ind w:left="105"/>
              <w:rPr>
                <w:sz w:val="16"/>
              </w:rPr>
            </w:pPr>
            <w:r>
              <w:rPr>
                <w:sz w:val="16"/>
              </w:rPr>
              <w:t>DF:</w:t>
            </w:r>
            <w:r>
              <w:rPr>
                <w:spacing w:val="-2"/>
                <w:sz w:val="16"/>
              </w:rPr>
              <w:t> </w:t>
            </w:r>
            <w:r>
              <w:rPr>
                <w:sz w:val="16"/>
              </w:rPr>
              <w:t>6</w:t>
            </w:r>
            <w:r>
              <w:rPr>
                <w:spacing w:val="1"/>
                <w:sz w:val="16"/>
              </w:rPr>
              <w:t> </w:t>
            </w:r>
            <w:r>
              <w:rPr>
                <w:sz w:val="16"/>
              </w:rPr>
              <w:t>–</w:t>
            </w:r>
            <w:r>
              <w:rPr>
                <w:spacing w:val="-1"/>
                <w:sz w:val="16"/>
              </w:rPr>
              <w:t> </w:t>
            </w:r>
            <w:r>
              <w:rPr>
                <w:spacing w:val="-10"/>
                <w:sz w:val="16"/>
              </w:rPr>
              <w:t>7</w:t>
            </w:r>
          </w:p>
          <w:p>
            <w:pPr>
              <w:pStyle w:val="TableParagraph"/>
              <w:spacing w:line="170" w:lineRule="exact" w:before="1"/>
              <w:ind w:left="105"/>
              <w:rPr>
                <w:sz w:val="16"/>
              </w:rPr>
            </w:pPr>
            <w:r>
              <w:rPr>
                <w:spacing w:val="-2"/>
                <w:sz w:val="16"/>
              </w:rPr>
              <w:t>DF-</w:t>
            </w:r>
            <w:r>
              <w:rPr>
                <w:spacing w:val="-5"/>
                <w:sz w:val="16"/>
              </w:rPr>
              <w:t>11</w:t>
            </w:r>
          </w:p>
        </w:tc>
        <w:tc>
          <w:tcPr>
            <w:tcW w:w="1800" w:type="dxa"/>
          </w:tcPr>
          <w:p>
            <w:pPr>
              <w:pStyle w:val="TableParagraph"/>
              <w:spacing w:line="178" w:lineRule="exact"/>
              <w:ind w:left="105"/>
              <w:rPr>
                <w:sz w:val="16"/>
              </w:rPr>
            </w:pPr>
            <w:r>
              <w:rPr>
                <w:spacing w:val="-2"/>
                <w:sz w:val="16"/>
              </w:rPr>
              <w:t>DF-</w:t>
            </w:r>
            <w:r>
              <w:rPr>
                <w:spacing w:val="-10"/>
                <w:sz w:val="16"/>
              </w:rPr>
              <w:t>7</w:t>
            </w:r>
          </w:p>
          <w:p>
            <w:pPr>
              <w:pStyle w:val="TableParagraph"/>
              <w:spacing w:line="170" w:lineRule="exact" w:before="1"/>
              <w:ind w:left="105"/>
              <w:rPr>
                <w:sz w:val="16"/>
              </w:rPr>
            </w:pPr>
            <w:r>
              <w:rPr>
                <w:spacing w:val="-2"/>
                <w:sz w:val="16"/>
              </w:rPr>
              <w:t>DF-</w:t>
            </w:r>
            <w:r>
              <w:rPr>
                <w:spacing w:val="-5"/>
                <w:sz w:val="16"/>
              </w:rPr>
              <w:t>11</w:t>
            </w:r>
          </w:p>
        </w:tc>
      </w:tr>
      <w:tr>
        <w:trPr>
          <w:trHeight w:val="733" w:hRule="atLeast"/>
        </w:trPr>
        <w:tc>
          <w:tcPr>
            <w:tcW w:w="1891" w:type="dxa"/>
          </w:tcPr>
          <w:p>
            <w:pPr>
              <w:pStyle w:val="TableParagraph"/>
              <w:spacing w:line="237" w:lineRule="auto"/>
              <w:ind w:right="488"/>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2071" w:type="dxa"/>
          </w:tcPr>
          <w:p>
            <w:pPr>
              <w:pStyle w:val="TableParagraph"/>
              <w:ind w:left="108" w:right="1522"/>
              <w:jc w:val="both"/>
              <w:rPr>
                <w:sz w:val="16"/>
              </w:rPr>
            </w:pPr>
            <w:r>
              <w:rPr>
                <w:spacing w:val="-4"/>
                <w:sz w:val="16"/>
              </w:rPr>
              <w:t>CR-1</w:t>
            </w:r>
            <w:r>
              <w:rPr>
                <w:spacing w:val="40"/>
                <w:sz w:val="16"/>
              </w:rPr>
              <w:t> </w:t>
            </w:r>
            <w:r>
              <w:rPr>
                <w:spacing w:val="-4"/>
                <w:sz w:val="16"/>
              </w:rPr>
              <w:t>CR-5</w:t>
            </w:r>
            <w:r>
              <w:rPr>
                <w:spacing w:val="40"/>
                <w:sz w:val="16"/>
              </w:rPr>
              <w:t> </w:t>
            </w:r>
            <w:r>
              <w:rPr>
                <w:spacing w:val="-2"/>
                <w:sz w:val="16"/>
              </w:rPr>
              <w:t>CR-</w:t>
            </w:r>
            <w:r>
              <w:rPr>
                <w:spacing w:val="-7"/>
                <w:sz w:val="16"/>
              </w:rPr>
              <w:t>10</w:t>
            </w:r>
          </w:p>
          <w:p>
            <w:pPr>
              <w:pStyle w:val="TableParagraph"/>
              <w:spacing w:line="168" w:lineRule="exact"/>
              <w:ind w:left="108"/>
              <w:rPr>
                <w:sz w:val="16"/>
              </w:rPr>
            </w:pPr>
            <w:r>
              <w:rPr>
                <w:spacing w:val="-2"/>
                <w:sz w:val="16"/>
              </w:rPr>
              <w:t>CR-</w:t>
            </w:r>
            <w:r>
              <w:rPr>
                <w:spacing w:val="-7"/>
                <w:sz w:val="16"/>
              </w:rPr>
              <w:t>12</w:t>
            </w:r>
          </w:p>
        </w:tc>
        <w:tc>
          <w:tcPr>
            <w:tcW w:w="1709" w:type="dxa"/>
          </w:tcPr>
          <w:p>
            <w:pPr>
              <w:pStyle w:val="TableParagraph"/>
              <w:spacing w:line="178" w:lineRule="exact"/>
              <w:ind w:left="105"/>
              <w:rPr>
                <w:sz w:val="16"/>
              </w:rPr>
            </w:pPr>
            <w:r>
              <w:rPr>
                <w:spacing w:val="-5"/>
                <w:sz w:val="16"/>
              </w:rPr>
              <w:t>N/A</w:t>
            </w:r>
          </w:p>
        </w:tc>
        <w:tc>
          <w:tcPr>
            <w:tcW w:w="1891" w:type="dxa"/>
          </w:tcPr>
          <w:p>
            <w:pPr>
              <w:pStyle w:val="TableParagraph"/>
              <w:spacing w:line="178" w:lineRule="exact"/>
              <w:rPr>
                <w:sz w:val="16"/>
              </w:rPr>
            </w:pPr>
            <w:r>
              <w:rPr>
                <w:spacing w:val="-2"/>
                <w:sz w:val="16"/>
              </w:rPr>
              <w:t>CR-</w:t>
            </w:r>
            <w:r>
              <w:rPr>
                <w:spacing w:val="-12"/>
                <w:sz w:val="16"/>
              </w:rPr>
              <w:t>2</w:t>
            </w:r>
          </w:p>
        </w:tc>
        <w:tc>
          <w:tcPr>
            <w:tcW w:w="2160" w:type="dxa"/>
          </w:tcPr>
          <w:p>
            <w:pPr>
              <w:pStyle w:val="TableParagraph"/>
              <w:spacing w:line="237" w:lineRule="auto"/>
              <w:ind w:left="105" w:right="1613"/>
              <w:rPr>
                <w:sz w:val="16"/>
              </w:rPr>
            </w:pPr>
            <w:r>
              <w:rPr>
                <w:spacing w:val="-2"/>
                <w:sz w:val="16"/>
              </w:rPr>
              <w:t>CR-11</w:t>
            </w:r>
            <w:r>
              <w:rPr>
                <w:spacing w:val="40"/>
                <w:sz w:val="16"/>
              </w:rPr>
              <w:t> </w:t>
            </w:r>
            <w:r>
              <w:rPr>
                <w:spacing w:val="-2"/>
                <w:sz w:val="16"/>
              </w:rPr>
              <w:t>CR-</w:t>
            </w:r>
            <w:r>
              <w:rPr>
                <w:spacing w:val="-7"/>
                <w:sz w:val="16"/>
              </w:rPr>
              <w:t>13</w:t>
            </w:r>
          </w:p>
        </w:tc>
        <w:tc>
          <w:tcPr>
            <w:tcW w:w="1800" w:type="dxa"/>
          </w:tcPr>
          <w:p>
            <w:pPr>
              <w:pStyle w:val="TableParagraph"/>
              <w:spacing w:line="178" w:lineRule="exact"/>
              <w:ind w:left="105"/>
              <w:rPr>
                <w:sz w:val="16"/>
              </w:rPr>
            </w:pPr>
            <w:r>
              <w:rPr>
                <w:spacing w:val="-5"/>
                <w:sz w:val="16"/>
              </w:rPr>
              <w:t>N/A</w:t>
            </w:r>
          </w:p>
        </w:tc>
      </w:tr>
      <w:tr>
        <w:trPr>
          <w:trHeight w:val="921" w:hRule="atLeast"/>
        </w:trPr>
        <w:tc>
          <w:tcPr>
            <w:tcW w:w="1891" w:type="dxa"/>
          </w:tcPr>
          <w:p>
            <w:pPr>
              <w:pStyle w:val="TableParagraph"/>
              <w:spacing w:line="183" w:lineRule="exact"/>
              <w:rPr>
                <w:b/>
                <w:sz w:val="16"/>
              </w:rPr>
            </w:pPr>
            <w:r>
              <w:rPr>
                <w:b/>
                <w:spacing w:val="-2"/>
                <w:sz w:val="16"/>
              </w:rPr>
              <w:t>Software</w:t>
            </w:r>
          </w:p>
        </w:tc>
        <w:tc>
          <w:tcPr>
            <w:tcW w:w="2071" w:type="dxa"/>
          </w:tcPr>
          <w:p>
            <w:pPr>
              <w:pStyle w:val="TableParagraph"/>
              <w:ind w:left="108" w:right="1498"/>
              <w:rPr>
                <w:sz w:val="16"/>
              </w:rPr>
            </w:pPr>
            <w:r>
              <w:rPr>
                <w:spacing w:val="-4"/>
                <w:sz w:val="16"/>
              </w:rPr>
              <w:t>SW-9</w:t>
            </w:r>
            <w:r>
              <w:rPr>
                <w:spacing w:val="40"/>
                <w:sz w:val="16"/>
              </w:rPr>
              <w:t> </w:t>
            </w:r>
            <w:r>
              <w:rPr>
                <w:spacing w:val="-2"/>
                <w:sz w:val="16"/>
              </w:rPr>
              <w:t>SW-19</w:t>
            </w:r>
            <w:r>
              <w:rPr>
                <w:spacing w:val="40"/>
                <w:sz w:val="16"/>
              </w:rPr>
              <w:t> </w:t>
            </w:r>
            <w:r>
              <w:rPr>
                <w:spacing w:val="-2"/>
                <w:sz w:val="16"/>
              </w:rPr>
              <w:t>SW-21</w:t>
            </w:r>
            <w:r>
              <w:rPr>
                <w:spacing w:val="40"/>
                <w:sz w:val="16"/>
              </w:rPr>
              <w:t> </w:t>
            </w:r>
            <w:r>
              <w:rPr>
                <w:spacing w:val="-2"/>
                <w:sz w:val="16"/>
              </w:rPr>
              <w:t>SW-</w:t>
            </w:r>
            <w:r>
              <w:rPr>
                <w:spacing w:val="-5"/>
                <w:sz w:val="16"/>
              </w:rPr>
              <w:t>28</w:t>
            </w:r>
          </w:p>
          <w:p>
            <w:pPr>
              <w:pStyle w:val="TableParagraph"/>
              <w:spacing w:line="168" w:lineRule="exact"/>
              <w:ind w:left="108"/>
              <w:rPr>
                <w:sz w:val="16"/>
              </w:rPr>
            </w:pPr>
            <w:r>
              <w:rPr>
                <w:spacing w:val="-2"/>
                <w:sz w:val="16"/>
              </w:rPr>
              <w:t>SW-</w:t>
            </w:r>
            <w:r>
              <w:rPr>
                <w:spacing w:val="-5"/>
                <w:sz w:val="16"/>
              </w:rPr>
              <w:t>30</w:t>
            </w:r>
          </w:p>
        </w:tc>
        <w:tc>
          <w:tcPr>
            <w:tcW w:w="1709" w:type="dxa"/>
          </w:tcPr>
          <w:p>
            <w:pPr>
              <w:pStyle w:val="TableParagraph"/>
              <w:spacing w:line="181" w:lineRule="exact"/>
              <w:ind w:left="105"/>
              <w:rPr>
                <w:sz w:val="16"/>
              </w:rPr>
            </w:pPr>
            <w:r>
              <w:rPr>
                <w:spacing w:val="-2"/>
                <w:sz w:val="16"/>
              </w:rPr>
              <w:t>SW-</w:t>
            </w:r>
            <w:r>
              <w:rPr>
                <w:spacing w:val="-5"/>
                <w:sz w:val="16"/>
              </w:rPr>
              <w:t>15</w:t>
            </w:r>
          </w:p>
        </w:tc>
        <w:tc>
          <w:tcPr>
            <w:tcW w:w="1891" w:type="dxa"/>
          </w:tcPr>
          <w:p>
            <w:pPr>
              <w:pStyle w:val="TableParagraph"/>
              <w:spacing w:line="237" w:lineRule="auto"/>
              <w:ind w:right="1318"/>
              <w:rPr>
                <w:sz w:val="16"/>
              </w:rPr>
            </w:pPr>
            <w:r>
              <w:rPr>
                <w:spacing w:val="-4"/>
                <w:sz w:val="16"/>
              </w:rPr>
              <w:t>SW-7</w:t>
            </w:r>
            <w:r>
              <w:rPr>
                <w:spacing w:val="40"/>
                <w:sz w:val="16"/>
              </w:rPr>
              <w:t> </w:t>
            </w:r>
            <w:r>
              <w:rPr>
                <w:spacing w:val="-2"/>
                <w:sz w:val="16"/>
              </w:rPr>
              <w:t>SW-17</w:t>
            </w:r>
          </w:p>
          <w:p>
            <w:pPr>
              <w:pStyle w:val="TableParagraph"/>
              <w:ind w:left="108" w:right="992"/>
              <w:rPr>
                <w:sz w:val="16"/>
              </w:rPr>
            </w:pPr>
            <w:r>
              <w:rPr>
                <w:sz w:val="16"/>
              </w:rPr>
              <w:t>SW:</w:t>
            </w:r>
            <w:r>
              <w:rPr>
                <w:spacing w:val="-10"/>
                <w:sz w:val="16"/>
              </w:rPr>
              <w:t> </w:t>
            </w:r>
            <w:r>
              <w:rPr>
                <w:sz w:val="16"/>
              </w:rPr>
              <w:t>21</w:t>
            </w:r>
            <w:r>
              <w:rPr>
                <w:spacing w:val="-10"/>
                <w:sz w:val="16"/>
              </w:rPr>
              <w:t> </w:t>
            </w:r>
            <w:r>
              <w:rPr>
                <w:sz w:val="16"/>
              </w:rPr>
              <w:t>-</w:t>
            </w:r>
            <w:r>
              <w:rPr>
                <w:spacing w:val="-10"/>
                <w:sz w:val="16"/>
              </w:rPr>
              <w:t> </w:t>
            </w:r>
            <w:r>
              <w:rPr>
                <w:sz w:val="16"/>
              </w:rPr>
              <w:t>23</w:t>
            </w:r>
            <w:r>
              <w:rPr>
                <w:spacing w:val="40"/>
                <w:sz w:val="16"/>
              </w:rPr>
              <w:t> </w:t>
            </w:r>
            <w:r>
              <w:rPr>
                <w:spacing w:val="-2"/>
                <w:sz w:val="16"/>
              </w:rPr>
              <w:t>SW-29</w:t>
            </w:r>
          </w:p>
          <w:p>
            <w:pPr>
              <w:pStyle w:val="TableParagraph"/>
              <w:spacing w:line="169" w:lineRule="exact"/>
              <w:rPr>
                <w:sz w:val="16"/>
              </w:rPr>
            </w:pPr>
            <w:r>
              <w:rPr>
                <w:spacing w:val="-2"/>
                <w:sz w:val="16"/>
              </w:rPr>
              <w:t>SW-</w:t>
            </w:r>
            <w:r>
              <w:rPr>
                <w:spacing w:val="-5"/>
                <w:sz w:val="16"/>
              </w:rPr>
              <w:t>32</w:t>
            </w:r>
          </w:p>
        </w:tc>
        <w:tc>
          <w:tcPr>
            <w:tcW w:w="2160" w:type="dxa"/>
          </w:tcPr>
          <w:p>
            <w:pPr>
              <w:pStyle w:val="TableParagraph"/>
              <w:spacing w:line="180" w:lineRule="exact"/>
              <w:ind w:left="105"/>
              <w:rPr>
                <w:sz w:val="16"/>
              </w:rPr>
            </w:pPr>
            <w:r>
              <w:rPr>
                <w:sz w:val="16"/>
              </w:rPr>
              <w:t>SW:</w:t>
            </w:r>
            <w:r>
              <w:rPr>
                <w:spacing w:val="-2"/>
                <w:sz w:val="16"/>
              </w:rPr>
              <w:t> </w:t>
            </w:r>
            <w:r>
              <w:rPr>
                <w:sz w:val="16"/>
              </w:rPr>
              <w:t>7</w:t>
            </w:r>
            <w:r>
              <w:rPr>
                <w:spacing w:val="1"/>
                <w:sz w:val="16"/>
              </w:rPr>
              <w:t> </w:t>
            </w:r>
            <w:r>
              <w:rPr>
                <w:sz w:val="16"/>
              </w:rPr>
              <w:t>–</w:t>
            </w:r>
            <w:r>
              <w:rPr>
                <w:spacing w:val="-1"/>
                <w:sz w:val="16"/>
              </w:rPr>
              <w:t> </w:t>
            </w:r>
            <w:r>
              <w:rPr>
                <w:spacing w:val="-10"/>
                <w:sz w:val="16"/>
              </w:rPr>
              <w:t>8</w:t>
            </w:r>
          </w:p>
          <w:p>
            <w:pPr>
              <w:pStyle w:val="TableParagraph"/>
              <w:ind w:left="105" w:right="1263"/>
              <w:rPr>
                <w:sz w:val="16"/>
              </w:rPr>
            </w:pPr>
            <w:r>
              <w:rPr>
                <w:sz w:val="16"/>
              </w:rPr>
              <w:t>SW:</w:t>
            </w:r>
            <w:r>
              <w:rPr>
                <w:spacing w:val="-10"/>
                <w:sz w:val="16"/>
              </w:rPr>
              <w:t> </w:t>
            </w:r>
            <w:r>
              <w:rPr>
                <w:sz w:val="16"/>
              </w:rPr>
              <w:t>15</w:t>
            </w:r>
            <w:r>
              <w:rPr>
                <w:spacing w:val="-10"/>
                <w:sz w:val="16"/>
              </w:rPr>
              <w:t> </w:t>
            </w:r>
            <w:r>
              <w:rPr>
                <w:sz w:val="16"/>
              </w:rPr>
              <w:t>-</w:t>
            </w:r>
            <w:r>
              <w:rPr>
                <w:spacing w:val="-10"/>
                <w:sz w:val="16"/>
              </w:rPr>
              <w:t> </w:t>
            </w:r>
            <w:r>
              <w:rPr>
                <w:sz w:val="16"/>
              </w:rPr>
              <w:t>16</w:t>
            </w:r>
            <w:r>
              <w:rPr>
                <w:spacing w:val="40"/>
                <w:sz w:val="16"/>
              </w:rPr>
              <w:t> </w:t>
            </w:r>
            <w:r>
              <w:rPr>
                <w:spacing w:val="-2"/>
                <w:sz w:val="16"/>
              </w:rPr>
              <w:t>SW-18</w:t>
            </w:r>
          </w:p>
          <w:p>
            <w:pPr>
              <w:pStyle w:val="TableParagraph"/>
              <w:spacing w:line="182" w:lineRule="exact"/>
              <w:ind w:left="105" w:right="1263"/>
              <w:rPr>
                <w:sz w:val="16"/>
              </w:rPr>
            </w:pPr>
            <w:r>
              <w:rPr>
                <w:sz w:val="16"/>
              </w:rPr>
              <w:t>SW:</w:t>
            </w:r>
            <w:r>
              <w:rPr>
                <w:spacing w:val="-10"/>
                <w:sz w:val="16"/>
              </w:rPr>
              <w:t> </w:t>
            </w:r>
            <w:r>
              <w:rPr>
                <w:sz w:val="16"/>
              </w:rPr>
              <w:t>22</w:t>
            </w:r>
            <w:r>
              <w:rPr>
                <w:spacing w:val="-10"/>
                <w:sz w:val="16"/>
              </w:rPr>
              <w:t> </w:t>
            </w:r>
            <w:r>
              <w:rPr>
                <w:sz w:val="16"/>
              </w:rPr>
              <w:t>-</w:t>
            </w:r>
            <w:r>
              <w:rPr>
                <w:spacing w:val="-10"/>
                <w:sz w:val="16"/>
              </w:rPr>
              <w:t> </w:t>
            </w:r>
            <w:r>
              <w:rPr>
                <w:sz w:val="16"/>
              </w:rPr>
              <w:t>23</w:t>
            </w:r>
            <w:r>
              <w:rPr>
                <w:spacing w:val="40"/>
                <w:sz w:val="16"/>
              </w:rPr>
              <w:t> </w:t>
            </w:r>
            <w:r>
              <w:rPr>
                <w:spacing w:val="-2"/>
                <w:sz w:val="16"/>
              </w:rPr>
              <w:t>SW-29</w:t>
            </w:r>
          </w:p>
        </w:tc>
        <w:tc>
          <w:tcPr>
            <w:tcW w:w="1800" w:type="dxa"/>
          </w:tcPr>
          <w:p>
            <w:pPr>
              <w:pStyle w:val="TableParagraph"/>
              <w:ind w:left="105" w:right="1229"/>
              <w:rPr>
                <w:sz w:val="16"/>
              </w:rPr>
            </w:pPr>
            <w:r>
              <w:rPr>
                <w:spacing w:val="-4"/>
                <w:sz w:val="16"/>
              </w:rPr>
              <w:t>SW-8</w:t>
            </w:r>
            <w:r>
              <w:rPr>
                <w:spacing w:val="40"/>
                <w:sz w:val="16"/>
              </w:rPr>
              <w:t> </w:t>
            </w:r>
            <w:r>
              <w:rPr>
                <w:spacing w:val="-2"/>
                <w:sz w:val="16"/>
              </w:rPr>
              <w:t>SW-15</w:t>
            </w:r>
            <w:r>
              <w:rPr>
                <w:spacing w:val="40"/>
                <w:sz w:val="16"/>
              </w:rPr>
              <w:t> </w:t>
            </w:r>
            <w:r>
              <w:rPr>
                <w:spacing w:val="-2"/>
                <w:sz w:val="16"/>
              </w:rPr>
              <w:t>SW-22</w:t>
            </w:r>
            <w:r>
              <w:rPr>
                <w:spacing w:val="40"/>
                <w:sz w:val="16"/>
              </w:rPr>
              <w:t> </w:t>
            </w:r>
            <w:r>
              <w:rPr>
                <w:spacing w:val="-2"/>
                <w:sz w:val="16"/>
              </w:rPr>
              <w:t>SW-</w:t>
            </w:r>
            <w:r>
              <w:rPr>
                <w:spacing w:val="-5"/>
                <w:sz w:val="16"/>
              </w:rPr>
              <w:t>29</w:t>
            </w:r>
          </w:p>
        </w:tc>
      </w:tr>
      <w:tr>
        <w:trPr>
          <w:trHeight w:val="551" w:hRule="atLeast"/>
        </w:trPr>
        <w:tc>
          <w:tcPr>
            <w:tcW w:w="1891" w:type="dxa"/>
          </w:tcPr>
          <w:p>
            <w:pPr>
              <w:pStyle w:val="TableParagraph"/>
              <w:spacing w:line="181" w:lineRule="exact"/>
              <w:rPr>
                <w:b/>
                <w:sz w:val="16"/>
              </w:rPr>
            </w:pPr>
            <w:r>
              <w:rPr>
                <w:b/>
                <w:spacing w:val="-2"/>
                <w:sz w:val="16"/>
              </w:rPr>
              <w:t>Identity</w:t>
            </w:r>
          </w:p>
          <w:p>
            <w:pPr>
              <w:pStyle w:val="TableParagraph"/>
              <w:spacing w:line="182" w:lineRule="exact"/>
              <w:ind w:right="371"/>
              <w:rPr>
                <w:b/>
                <w:sz w:val="16"/>
              </w:rPr>
            </w:pPr>
            <w:r>
              <w:rPr>
                <w:b/>
                <w:spacing w:val="-2"/>
                <w:sz w:val="16"/>
              </w:rPr>
              <w:t>Management/Priva</w:t>
            </w:r>
            <w:r>
              <w:rPr>
                <w:b/>
                <w:spacing w:val="40"/>
                <w:sz w:val="16"/>
              </w:rPr>
              <w:t> </w:t>
            </w:r>
            <w:r>
              <w:rPr>
                <w:b/>
                <w:spacing w:val="-6"/>
                <w:sz w:val="16"/>
              </w:rPr>
              <w:t>cy</w:t>
            </w:r>
          </w:p>
        </w:tc>
        <w:tc>
          <w:tcPr>
            <w:tcW w:w="2071" w:type="dxa"/>
          </w:tcPr>
          <w:p>
            <w:pPr>
              <w:pStyle w:val="TableParagraph"/>
              <w:tabs>
                <w:tab w:pos="640" w:val="left" w:leader="none"/>
              </w:tabs>
              <w:spacing w:line="178" w:lineRule="exact"/>
              <w:ind w:left="108"/>
              <w:rPr>
                <w:sz w:val="16"/>
              </w:rPr>
            </w:pPr>
            <w:r>
              <w:rPr>
                <w:spacing w:val="-2"/>
                <w:sz w:val="16"/>
              </w:rPr>
              <w:t>IM-</w:t>
            </w:r>
            <w:r>
              <w:rPr>
                <w:spacing w:val="-10"/>
                <w:sz w:val="16"/>
              </w:rPr>
              <w:t>1</w:t>
            </w:r>
            <w:r>
              <w:rPr>
                <w:sz w:val="16"/>
              </w:rPr>
              <w:tab/>
            </w:r>
            <w:r>
              <w:rPr>
                <w:spacing w:val="-4"/>
                <w:sz w:val="16"/>
              </w:rPr>
              <w:t>IM-</w:t>
            </w:r>
            <w:r>
              <w:rPr>
                <w:spacing w:val="-10"/>
                <w:sz w:val="16"/>
              </w:rPr>
              <w:t>3</w:t>
            </w:r>
          </w:p>
          <w:p>
            <w:pPr>
              <w:pStyle w:val="TableParagraph"/>
              <w:tabs>
                <w:tab w:pos="640" w:val="left" w:leader="none"/>
              </w:tabs>
              <w:spacing w:before="1"/>
              <w:ind w:left="108"/>
              <w:rPr>
                <w:sz w:val="16"/>
              </w:rPr>
            </w:pPr>
            <w:r>
              <w:rPr>
                <w:spacing w:val="-2"/>
                <w:sz w:val="16"/>
              </w:rPr>
              <w:t>IM-</w:t>
            </w:r>
            <w:r>
              <w:rPr>
                <w:spacing w:val="-10"/>
                <w:sz w:val="16"/>
              </w:rPr>
              <w:t>7</w:t>
            </w:r>
            <w:r>
              <w:rPr>
                <w:sz w:val="16"/>
              </w:rPr>
              <w:tab/>
            </w:r>
            <w:r>
              <w:rPr>
                <w:spacing w:val="-4"/>
                <w:sz w:val="16"/>
              </w:rPr>
              <w:t>IM-</w:t>
            </w:r>
            <w:r>
              <w:rPr>
                <w:spacing w:val="-10"/>
                <w:sz w:val="16"/>
              </w:rPr>
              <w:t>9</w:t>
            </w:r>
          </w:p>
        </w:tc>
        <w:tc>
          <w:tcPr>
            <w:tcW w:w="1709" w:type="dxa"/>
          </w:tcPr>
          <w:p>
            <w:pPr>
              <w:pStyle w:val="TableParagraph"/>
              <w:spacing w:line="178" w:lineRule="exact"/>
              <w:ind w:left="105"/>
              <w:rPr>
                <w:sz w:val="16"/>
              </w:rPr>
            </w:pPr>
            <w:r>
              <w:rPr>
                <w:spacing w:val="-5"/>
                <w:sz w:val="16"/>
              </w:rPr>
              <w:t>N/A</w:t>
            </w:r>
          </w:p>
        </w:tc>
        <w:tc>
          <w:tcPr>
            <w:tcW w:w="1891" w:type="dxa"/>
          </w:tcPr>
          <w:p>
            <w:pPr>
              <w:pStyle w:val="TableParagraph"/>
              <w:spacing w:line="178" w:lineRule="exact"/>
              <w:rPr>
                <w:sz w:val="16"/>
              </w:rPr>
            </w:pPr>
            <w:r>
              <w:rPr>
                <w:spacing w:val="-2"/>
                <w:sz w:val="16"/>
              </w:rPr>
              <w:t>IM-</w:t>
            </w:r>
            <w:r>
              <w:rPr>
                <w:spacing w:val="-10"/>
                <w:sz w:val="16"/>
              </w:rPr>
              <w:t>5</w:t>
            </w:r>
          </w:p>
        </w:tc>
        <w:tc>
          <w:tcPr>
            <w:tcW w:w="2160" w:type="dxa"/>
          </w:tcPr>
          <w:p>
            <w:pPr>
              <w:pStyle w:val="TableParagraph"/>
              <w:ind w:left="105" w:right="1467"/>
              <w:rPr>
                <w:sz w:val="16"/>
              </w:rPr>
            </w:pPr>
            <w:r>
              <w:rPr>
                <w:sz w:val="16"/>
              </w:rPr>
              <w:t>IM:</w:t>
            </w:r>
            <w:r>
              <w:rPr>
                <w:spacing w:val="-10"/>
                <w:sz w:val="16"/>
              </w:rPr>
              <w:t> </w:t>
            </w:r>
            <w:r>
              <w:rPr>
                <w:sz w:val="16"/>
              </w:rPr>
              <w:t>4</w:t>
            </w:r>
            <w:r>
              <w:rPr>
                <w:spacing w:val="-10"/>
                <w:sz w:val="16"/>
              </w:rPr>
              <w:t> </w:t>
            </w:r>
            <w:r>
              <w:rPr>
                <w:sz w:val="16"/>
              </w:rPr>
              <w:t>-</w:t>
            </w:r>
            <w:r>
              <w:rPr>
                <w:spacing w:val="-10"/>
                <w:sz w:val="16"/>
              </w:rPr>
              <w:t> </w:t>
            </w:r>
            <w:r>
              <w:rPr>
                <w:sz w:val="16"/>
              </w:rPr>
              <w:t>6</w:t>
            </w:r>
            <w:r>
              <w:rPr>
                <w:spacing w:val="40"/>
                <w:sz w:val="16"/>
              </w:rPr>
              <w:t> </w:t>
            </w:r>
            <w:r>
              <w:rPr>
                <w:spacing w:val="-4"/>
                <w:sz w:val="16"/>
              </w:rPr>
              <w:t>IM-8</w:t>
            </w:r>
          </w:p>
        </w:tc>
        <w:tc>
          <w:tcPr>
            <w:tcW w:w="1800" w:type="dxa"/>
          </w:tcPr>
          <w:p>
            <w:pPr>
              <w:pStyle w:val="TableParagraph"/>
              <w:ind w:left="105" w:right="1273"/>
              <w:rPr>
                <w:sz w:val="16"/>
              </w:rPr>
            </w:pPr>
            <w:r>
              <w:rPr>
                <w:spacing w:val="-4"/>
                <w:sz w:val="16"/>
              </w:rPr>
              <w:t>IM-8</w:t>
            </w:r>
            <w:r>
              <w:rPr>
                <w:spacing w:val="40"/>
                <w:sz w:val="16"/>
              </w:rPr>
              <w:t> </w:t>
            </w:r>
            <w:r>
              <w:rPr>
                <w:spacing w:val="-2"/>
                <w:sz w:val="16"/>
              </w:rPr>
              <w:t>IM-11</w:t>
            </w:r>
          </w:p>
        </w:tc>
      </w:tr>
      <w:tr>
        <w:trPr>
          <w:trHeight w:val="736" w:hRule="atLeast"/>
        </w:trPr>
        <w:tc>
          <w:tcPr>
            <w:tcW w:w="1891" w:type="dxa"/>
          </w:tcPr>
          <w:p>
            <w:pPr>
              <w:pStyle w:val="TableParagraph"/>
              <w:ind w:right="844"/>
              <w:rPr>
                <w:b/>
                <w:sz w:val="16"/>
              </w:rPr>
            </w:pPr>
            <w:r>
              <w:rPr>
                <w:b/>
                <w:spacing w:val="-2"/>
                <w:sz w:val="16"/>
              </w:rPr>
              <w:t>Incident</w:t>
            </w:r>
            <w:r>
              <w:rPr>
                <w:b/>
                <w:spacing w:val="40"/>
                <w:sz w:val="16"/>
              </w:rPr>
              <w:t> </w:t>
            </w:r>
            <w:r>
              <w:rPr>
                <w:b/>
                <w:spacing w:val="-2"/>
                <w:sz w:val="16"/>
              </w:rPr>
              <w:t>Management</w:t>
            </w:r>
          </w:p>
        </w:tc>
        <w:tc>
          <w:tcPr>
            <w:tcW w:w="2071" w:type="dxa"/>
          </w:tcPr>
          <w:p>
            <w:pPr>
              <w:pStyle w:val="TableParagraph"/>
              <w:ind w:left="108" w:right="1454"/>
              <w:rPr>
                <w:sz w:val="16"/>
              </w:rPr>
            </w:pPr>
            <w:r>
              <w:rPr>
                <w:sz w:val="16"/>
              </w:rPr>
              <w:t>IR:</w:t>
            </w:r>
            <w:r>
              <w:rPr>
                <w:spacing w:val="-10"/>
                <w:sz w:val="16"/>
              </w:rPr>
              <w:t> </w:t>
            </w:r>
            <w:r>
              <w:rPr>
                <w:sz w:val="16"/>
              </w:rPr>
              <w:t>1-</w:t>
            </w:r>
            <w:r>
              <w:rPr>
                <w:spacing w:val="-10"/>
                <w:sz w:val="16"/>
              </w:rPr>
              <w:t> </w:t>
            </w:r>
            <w:r>
              <w:rPr>
                <w:sz w:val="16"/>
              </w:rPr>
              <w:t>3</w:t>
            </w:r>
            <w:r>
              <w:rPr>
                <w:spacing w:val="40"/>
                <w:sz w:val="16"/>
              </w:rPr>
              <w:t> </w:t>
            </w:r>
            <w:r>
              <w:rPr>
                <w:spacing w:val="-4"/>
                <w:sz w:val="16"/>
              </w:rPr>
              <w:t>IR-6</w:t>
            </w:r>
          </w:p>
          <w:p>
            <w:pPr>
              <w:pStyle w:val="TableParagraph"/>
              <w:spacing w:line="184" w:lineRule="exact"/>
              <w:ind w:left="108" w:right="1577" w:hanging="1"/>
              <w:rPr>
                <w:sz w:val="16"/>
              </w:rPr>
            </w:pPr>
            <w:r>
              <w:rPr>
                <w:spacing w:val="-2"/>
                <w:sz w:val="16"/>
              </w:rPr>
              <w:t>IR-11</w:t>
            </w:r>
            <w:r>
              <w:rPr>
                <w:spacing w:val="40"/>
                <w:sz w:val="16"/>
              </w:rPr>
              <w:t> </w:t>
            </w:r>
            <w:r>
              <w:rPr>
                <w:spacing w:val="-2"/>
                <w:sz w:val="16"/>
              </w:rPr>
              <w:t>IR-</w:t>
            </w:r>
            <w:r>
              <w:rPr>
                <w:spacing w:val="-5"/>
                <w:sz w:val="16"/>
              </w:rPr>
              <w:t>20</w:t>
            </w:r>
          </w:p>
        </w:tc>
        <w:tc>
          <w:tcPr>
            <w:tcW w:w="1709" w:type="dxa"/>
          </w:tcPr>
          <w:p>
            <w:pPr>
              <w:pStyle w:val="TableParagraph"/>
              <w:spacing w:line="178" w:lineRule="exact"/>
              <w:ind w:left="105"/>
              <w:rPr>
                <w:sz w:val="16"/>
              </w:rPr>
            </w:pPr>
            <w:r>
              <w:rPr>
                <w:spacing w:val="-5"/>
                <w:sz w:val="16"/>
              </w:rPr>
              <w:t>N/A</w:t>
            </w:r>
          </w:p>
        </w:tc>
        <w:tc>
          <w:tcPr>
            <w:tcW w:w="1891" w:type="dxa"/>
          </w:tcPr>
          <w:p>
            <w:pPr>
              <w:pStyle w:val="TableParagraph"/>
              <w:spacing w:line="178" w:lineRule="exact"/>
              <w:rPr>
                <w:sz w:val="16"/>
              </w:rPr>
            </w:pPr>
            <w:r>
              <w:rPr>
                <w:spacing w:val="-5"/>
                <w:sz w:val="16"/>
              </w:rPr>
              <w:t>N/A</w:t>
            </w:r>
          </w:p>
        </w:tc>
        <w:tc>
          <w:tcPr>
            <w:tcW w:w="2160" w:type="dxa"/>
          </w:tcPr>
          <w:p>
            <w:pPr>
              <w:pStyle w:val="TableParagraph"/>
              <w:ind w:left="105" w:right="1503"/>
              <w:rPr>
                <w:sz w:val="16"/>
              </w:rPr>
            </w:pPr>
            <w:r>
              <w:rPr>
                <w:sz w:val="16"/>
              </w:rPr>
              <w:t>IR:</w:t>
            </w:r>
            <w:r>
              <w:rPr>
                <w:spacing w:val="-10"/>
                <w:sz w:val="16"/>
              </w:rPr>
              <w:t> </w:t>
            </w:r>
            <w:r>
              <w:rPr>
                <w:sz w:val="16"/>
              </w:rPr>
              <w:t>4</w:t>
            </w:r>
            <w:r>
              <w:rPr>
                <w:spacing w:val="-10"/>
                <w:sz w:val="16"/>
              </w:rPr>
              <w:t> </w:t>
            </w:r>
            <w:r>
              <w:rPr>
                <w:sz w:val="16"/>
              </w:rPr>
              <w:t>-</w:t>
            </w:r>
            <w:r>
              <w:rPr>
                <w:spacing w:val="-10"/>
                <w:sz w:val="16"/>
              </w:rPr>
              <w:t> </w:t>
            </w:r>
            <w:r>
              <w:rPr>
                <w:sz w:val="16"/>
              </w:rPr>
              <w:t>5</w:t>
            </w:r>
            <w:r>
              <w:rPr>
                <w:spacing w:val="40"/>
                <w:sz w:val="16"/>
              </w:rPr>
              <w:t> </w:t>
            </w:r>
            <w:r>
              <w:rPr>
                <w:spacing w:val="-4"/>
                <w:sz w:val="16"/>
              </w:rPr>
              <w:t>IR-9</w:t>
            </w:r>
          </w:p>
          <w:p>
            <w:pPr>
              <w:pStyle w:val="TableParagraph"/>
              <w:spacing w:line="183" w:lineRule="exact"/>
              <w:ind w:left="105"/>
              <w:rPr>
                <w:sz w:val="16"/>
              </w:rPr>
            </w:pPr>
            <w:r>
              <w:rPr>
                <w:spacing w:val="-2"/>
                <w:sz w:val="16"/>
              </w:rPr>
              <w:t>IR-</w:t>
            </w:r>
            <w:r>
              <w:rPr>
                <w:spacing w:val="-5"/>
                <w:sz w:val="16"/>
              </w:rPr>
              <w:t>12</w:t>
            </w:r>
          </w:p>
        </w:tc>
        <w:tc>
          <w:tcPr>
            <w:tcW w:w="1800" w:type="dxa"/>
          </w:tcPr>
          <w:p>
            <w:pPr>
              <w:pStyle w:val="TableParagraph"/>
              <w:spacing w:line="178" w:lineRule="exact"/>
              <w:ind w:left="105"/>
              <w:rPr>
                <w:sz w:val="16"/>
              </w:rPr>
            </w:pPr>
            <w:r>
              <w:rPr>
                <w:sz w:val="16"/>
              </w:rPr>
              <w:t>IR:</w:t>
            </w:r>
            <w:r>
              <w:rPr>
                <w:spacing w:val="-3"/>
                <w:sz w:val="16"/>
              </w:rPr>
              <w:t> </w:t>
            </w:r>
            <w:r>
              <w:rPr>
                <w:sz w:val="16"/>
              </w:rPr>
              <w:t>7</w:t>
            </w:r>
            <w:r>
              <w:rPr>
                <w:spacing w:val="1"/>
                <w:sz w:val="16"/>
              </w:rPr>
              <w:t> </w:t>
            </w:r>
            <w:r>
              <w:rPr>
                <w:sz w:val="16"/>
              </w:rPr>
              <w:t>-</w:t>
            </w:r>
            <w:r>
              <w:rPr>
                <w:spacing w:val="-1"/>
                <w:sz w:val="16"/>
              </w:rPr>
              <w:t> </w:t>
            </w:r>
            <w:r>
              <w:rPr>
                <w:spacing w:val="-12"/>
                <w:sz w:val="16"/>
              </w:rPr>
              <w:t>9</w:t>
            </w:r>
          </w:p>
        </w:tc>
      </w:tr>
      <w:tr>
        <w:trPr>
          <w:trHeight w:val="736" w:hRule="atLeast"/>
        </w:trPr>
        <w:tc>
          <w:tcPr>
            <w:tcW w:w="1891" w:type="dxa"/>
          </w:tcPr>
          <w:p>
            <w:pPr>
              <w:pStyle w:val="TableParagraph"/>
              <w:rPr>
                <w:b/>
                <w:sz w:val="16"/>
              </w:rPr>
            </w:pPr>
            <w:r>
              <w:rPr>
                <w:b/>
                <w:spacing w:val="-2"/>
                <w:sz w:val="16"/>
              </w:rPr>
              <w:t>Configuration</w:t>
            </w:r>
            <w:r>
              <w:rPr>
                <w:b/>
                <w:spacing w:val="40"/>
                <w:sz w:val="16"/>
              </w:rPr>
              <w:t> </w:t>
            </w:r>
            <w:r>
              <w:rPr>
                <w:b/>
                <w:spacing w:val="-2"/>
                <w:sz w:val="16"/>
              </w:rPr>
              <w:t>Management</w:t>
            </w:r>
          </w:p>
        </w:tc>
        <w:tc>
          <w:tcPr>
            <w:tcW w:w="2071" w:type="dxa"/>
          </w:tcPr>
          <w:p>
            <w:pPr>
              <w:pStyle w:val="TableParagraph"/>
              <w:spacing w:line="178" w:lineRule="exact"/>
              <w:ind w:left="108"/>
              <w:rPr>
                <w:sz w:val="16"/>
              </w:rPr>
            </w:pPr>
            <w:r>
              <w:rPr>
                <w:sz w:val="16"/>
              </w:rPr>
              <w:t>CM:</w:t>
            </w:r>
            <w:r>
              <w:rPr>
                <w:spacing w:val="-4"/>
                <w:sz w:val="16"/>
              </w:rPr>
              <w:t> </w:t>
            </w:r>
            <w:r>
              <w:rPr>
                <w:sz w:val="16"/>
              </w:rPr>
              <w:t>1</w:t>
            </w:r>
            <w:r>
              <w:rPr>
                <w:spacing w:val="-1"/>
                <w:sz w:val="16"/>
              </w:rPr>
              <w:t> </w:t>
            </w:r>
            <w:r>
              <w:rPr>
                <w:sz w:val="16"/>
              </w:rPr>
              <w:t>–</w:t>
            </w:r>
            <w:r>
              <w:rPr>
                <w:spacing w:val="-1"/>
                <w:sz w:val="16"/>
              </w:rPr>
              <w:t> </w:t>
            </w:r>
            <w:r>
              <w:rPr>
                <w:spacing w:val="-10"/>
                <w:sz w:val="16"/>
              </w:rPr>
              <w:t>2</w:t>
            </w:r>
          </w:p>
          <w:p>
            <w:pPr>
              <w:pStyle w:val="TableParagraph"/>
              <w:spacing w:before="1"/>
              <w:ind w:right="1297"/>
              <w:rPr>
                <w:sz w:val="16"/>
              </w:rPr>
            </w:pPr>
            <w:r>
              <w:rPr>
                <w:sz w:val="16"/>
              </w:rPr>
              <w:t>CM:</w:t>
            </w:r>
            <w:r>
              <w:rPr>
                <w:spacing w:val="-10"/>
                <w:sz w:val="16"/>
              </w:rPr>
              <w:t> </w:t>
            </w:r>
            <w:r>
              <w:rPr>
                <w:sz w:val="16"/>
              </w:rPr>
              <w:t>5</w:t>
            </w:r>
            <w:r>
              <w:rPr>
                <w:spacing w:val="-10"/>
                <w:sz w:val="16"/>
              </w:rPr>
              <w:t> </w:t>
            </w:r>
            <w:r>
              <w:rPr>
                <w:sz w:val="16"/>
              </w:rPr>
              <w:t>–</w:t>
            </w:r>
            <w:r>
              <w:rPr>
                <w:spacing w:val="-10"/>
                <w:sz w:val="16"/>
              </w:rPr>
              <w:t> </w:t>
            </w:r>
            <w:r>
              <w:rPr>
                <w:sz w:val="16"/>
              </w:rPr>
              <w:t>6</w:t>
            </w:r>
            <w:r>
              <w:rPr>
                <w:spacing w:val="40"/>
                <w:sz w:val="16"/>
              </w:rPr>
              <w:t> </w:t>
            </w:r>
            <w:r>
              <w:rPr>
                <w:spacing w:val="-2"/>
                <w:sz w:val="16"/>
              </w:rPr>
              <w:t>CM-11</w:t>
            </w:r>
          </w:p>
        </w:tc>
        <w:tc>
          <w:tcPr>
            <w:tcW w:w="1709" w:type="dxa"/>
          </w:tcPr>
          <w:p>
            <w:pPr>
              <w:pStyle w:val="TableParagraph"/>
              <w:ind w:left="105" w:right="884"/>
              <w:rPr>
                <w:sz w:val="16"/>
              </w:rPr>
            </w:pPr>
            <w:r>
              <w:rPr>
                <w:spacing w:val="-4"/>
                <w:sz w:val="16"/>
              </w:rPr>
              <w:t>CM-7</w:t>
            </w:r>
            <w:r>
              <w:rPr>
                <w:spacing w:val="80"/>
                <w:sz w:val="16"/>
              </w:rPr>
              <w:t> </w:t>
            </w:r>
            <w:r>
              <w:rPr>
                <w:sz w:val="16"/>
              </w:rPr>
              <w:t>CM:</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CM-12</w:t>
            </w:r>
          </w:p>
          <w:p>
            <w:pPr>
              <w:pStyle w:val="TableParagraph"/>
              <w:spacing w:line="170" w:lineRule="exact"/>
              <w:ind w:left="105"/>
              <w:rPr>
                <w:sz w:val="16"/>
              </w:rPr>
            </w:pPr>
            <w:r>
              <w:rPr>
                <w:sz w:val="16"/>
              </w:rPr>
              <w:t>CM:</w:t>
            </w:r>
            <w:r>
              <w:rPr>
                <w:spacing w:val="-4"/>
                <w:sz w:val="16"/>
              </w:rPr>
              <w:t> </w:t>
            </w:r>
            <w:r>
              <w:rPr>
                <w:sz w:val="16"/>
              </w:rPr>
              <w:t>14</w:t>
            </w:r>
            <w:r>
              <w:rPr>
                <w:spacing w:val="-1"/>
                <w:sz w:val="16"/>
              </w:rPr>
              <w:t> </w:t>
            </w:r>
            <w:r>
              <w:rPr>
                <w:sz w:val="16"/>
              </w:rPr>
              <w:t>-</w:t>
            </w:r>
            <w:r>
              <w:rPr>
                <w:spacing w:val="-2"/>
                <w:sz w:val="16"/>
              </w:rPr>
              <w:t> </w:t>
            </w:r>
            <w:r>
              <w:rPr>
                <w:spacing w:val="-5"/>
                <w:sz w:val="16"/>
              </w:rPr>
              <w:t>15</w:t>
            </w:r>
          </w:p>
        </w:tc>
        <w:tc>
          <w:tcPr>
            <w:tcW w:w="1891" w:type="dxa"/>
          </w:tcPr>
          <w:p>
            <w:pPr>
              <w:pStyle w:val="TableParagraph"/>
              <w:spacing w:line="178" w:lineRule="exact"/>
              <w:rPr>
                <w:sz w:val="16"/>
              </w:rPr>
            </w:pPr>
            <w:r>
              <w:rPr>
                <w:spacing w:val="-5"/>
                <w:sz w:val="16"/>
              </w:rPr>
              <w:t>N/A</w:t>
            </w:r>
          </w:p>
        </w:tc>
        <w:tc>
          <w:tcPr>
            <w:tcW w:w="2160" w:type="dxa"/>
          </w:tcPr>
          <w:p>
            <w:pPr>
              <w:pStyle w:val="TableParagraph"/>
              <w:ind w:left="105" w:right="1335"/>
              <w:rPr>
                <w:sz w:val="16"/>
              </w:rPr>
            </w:pPr>
            <w:r>
              <w:rPr>
                <w:spacing w:val="-4"/>
                <w:sz w:val="16"/>
              </w:rPr>
              <w:t>CM-3</w:t>
            </w:r>
            <w:r>
              <w:rPr>
                <w:spacing w:val="80"/>
                <w:sz w:val="16"/>
              </w:rPr>
              <w:t> </w:t>
            </w:r>
            <w:r>
              <w:rPr>
                <w:sz w:val="16"/>
              </w:rPr>
              <w:t>CM:</w:t>
            </w:r>
            <w:r>
              <w:rPr>
                <w:spacing w:val="-10"/>
                <w:sz w:val="16"/>
              </w:rPr>
              <w:t> </w:t>
            </w:r>
            <w:r>
              <w:rPr>
                <w:sz w:val="16"/>
              </w:rPr>
              <w:t>8</w:t>
            </w:r>
            <w:r>
              <w:rPr>
                <w:spacing w:val="-10"/>
                <w:sz w:val="16"/>
              </w:rPr>
              <w:t> </w:t>
            </w:r>
            <w:r>
              <w:rPr>
                <w:sz w:val="16"/>
              </w:rPr>
              <w:t>-</w:t>
            </w:r>
            <w:r>
              <w:rPr>
                <w:spacing w:val="-10"/>
                <w:sz w:val="16"/>
              </w:rPr>
              <w:t> </w:t>
            </w:r>
            <w:r>
              <w:rPr>
                <w:sz w:val="16"/>
              </w:rPr>
              <w:t>10</w:t>
            </w:r>
          </w:p>
          <w:p>
            <w:pPr>
              <w:pStyle w:val="TableParagraph"/>
              <w:spacing w:line="183" w:lineRule="exact"/>
              <w:ind w:left="105"/>
              <w:rPr>
                <w:sz w:val="16"/>
              </w:rPr>
            </w:pPr>
            <w:r>
              <w:rPr>
                <w:sz w:val="16"/>
              </w:rPr>
              <w:t>CM:</w:t>
            </w:r>
            <w:r>
              <w:rPr>
                <w:spacing w:val="-4"/>
                <w:sz w:val="16"/>
              </w:rPr>
              <w:t> </w:t>
            </w:r>
            <w:r>
              <w:rPr>
                <w:sz w:val="16"/>
              </w:rPr>
              <w:t>14</w:t>
            </w:r>
            <w:r>
              <w:rPr>
                <w:spacing w:val="-1"/>
                <w:sz w:val="16"/>
              </w:rPr>
              <w:t> </w:t>
            </w:r>
            <w:r>
              <w:rPr>
                <w:sz w:val="16"/>
              </w:rPr>
              <w:t>-</w:t>
            </w:r>
            <w:r>
              <w:rPr>
                <w:spacing w:val="-2"/>
                <w:sz w:val="16"/>
              </w:rPr>
              <w:t> </w:t>
            </w:r>
            <w:r>
              <w:rPr>
                <w:spacing w:val="-5"/>
                <w:sz w:val="16"/>
              </w:rPr>
              <w:t>15</w:t>
            </w:r>
          </w:p>
        </w:tc>
        <w:tc>
          <w:tcPr>
            <w:tcW w:w="1800" w:type="dxa"/>
          </w:tcPr>
          <w:p>
            <w:pPr>
              <w:pStyle w:val="TableParagraph"/>
              <w:spacing w:line="178" w:lineRule="exact"/>
              <w:ind w:left="105"/>
              <w:rPr>
                <w:sz w:val="16"/>
              </w:rPr>
            </w:pPr>
            <w:r>
              <w:rPr>
                <w:spacing w:val="-2"/>
                <w:sz w:val="16"/>
              </w:rPr>
              <w:t>CM-</w:t>
            </w:r>
            <w:r>
              <w:rPr>
                <w:spacing w:val="-12"/>
                <w:sz w:val="16"/>
              </w:rPr>
              <w:t>9</w:t>
            </w:r>
          </w:p>
        </w:tc>
      </w:tr>
    </w:tbl>
    <w:p>
      <w:pPr>
        <w:spacing w:after="0" w:line="178" w:lineRule="exact"/>
        <w:rPr>
          <w:sz w:val="16"/>
        </w:rPr>
        <w:sectPr>
          <w:pgSz w:w="12240" w:h="15840"/>
          <w:pgMar w:header="0" w:footer="1376" w:top="1820" w:bottom="2240" w:left="0" w:right="0"/>
        </w:sectPr>
      </w:pPr>
    </w:p>
    <w:p>
      <w:pPr>
        <w:pStyle w:val="BodyText"/>
        <w:spacing w:before="4"/>
        <w:rPr>
          <w:b/>
          <w:sz w:val="17"/>
        </w:rPr>
      </w:pPr>
      <w:r>
        <w:rPr/>
        <mc:AlternateContent>
          <mc:Choice Requires="wps">
            <w:drawing>
              <wp:anchor distT="0" distB="0" distL="0" distR="0" allowOverlap="1" layoutInCell="1" locked="0" behindDoc="1" simplePos="0" relativeHeight="479465984">
                <wp:simplePos x="0" y="0"/>
                <wp:positionH relativeFrom="page">
                  <wp:posOffset>1290586</wp:posOffset>
                </wp:positionH>
                <wp:positionV relativeFrom="page">
                  <wp:posOffset>2287409</wp:posOffset>
                </wp:positionV>
                <wp:extent cx="4670425" cy="493395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50496" id="docshape165"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0" w:lineRule="atLeast" w:before="191"/>
        <w:ind w:left="1560" w:right="7188" w:hanging="1"/>
        <w:jc w:val="left"/>
        <w:rPr>
          <w:sz w:val="22"/>
        </w:rPr>
      </w:pPr>
      <w:r>
        <w:rPr/>
        <mc:AlternateContent>
          <mc:Choice Requires="wps">
            <w:drawing>
              <wp:anchor distT="0" distB="0" distL="0" distR="0" allowOverlap="1" layoutInCell="1" locked="0" behindDoc="1" simplePos="0" relativeHeight="479466496">
                <wp:simplePos x="0" y="0"/>
                <wp:positionH relativeFrom="page">
                  <wp:posOffset>1290586</wp:posOffset>
                </wp:positionH>
                <wp:positionV relativeFrom="paragraph">
                  <wp:posOffset>852353</wp:posOffset>
                </wp:positionV>
                <wp:extent cx="4670425" cy="493395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49984" id="docshape166"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w:t>
      </w:r>
      <w:r>
        <w:rPr>
          <w:b/>
          <w:spacing w:val="-12"/>
          <w:sz w:val="22"/>
        </w:rPr>
        <w:t> </w:t>
      </w:r>
      <w:r>
        <w:rPr>
          <w:b/>
          <w:sz w:val="22"/>
        </w:rPr>
        <w:t>Area</w:t>
      </w:r>
      <w:r>
        <w:rPr>
          <w:sz w:val="22"/>
        </w:rPr>
        <w:t>:</w:t>
      </w:r>
      <w:r>
        <w:rPr>
          <w:spacing w:val="38"/>
          <w:sz w:val="22"/>
        </w:rPr>
        <w:t> </w:t>
      </w:r>
      <w:r>
        <w:rPr>
          <w:sz w:val="22"/>
        </w:rPr>
        <w:t>Operate</w:t>
      </w:r>
      <w:r>
        <w:rPr>
          <w:spacing w:val="-11"/>
          <w:sz w:val="22"/>
        </w:rPr>
        <w:t> </w:t>
      </w:r>
      <w:r>
        <w:rPr>
          <w:sz w:val="22"/>
        </w:rPr>
        <w:t>and</w:t>
      </w:r>
      <w:r>
        <w:rPr>
          <w:spacing w:val="-9"/>
          <w:sz w:val="22"/>
        </w:rPr>
        <w:t> </w:t>
      </w:r>
      <w:r>
        <w:rPr>
          <w:sz w:val="22"/>
        </w:rPr>
        <w:t>Maintain </w:t>
      </w:r>
      <w:r>
        <w:rPr>
          <w:b/>
          <w:sz w:val="22"/>
        </w:rPr>
        <w:t>Role</w:t>
      </w:r>
      <w:r>
        <w:rPr>
          <w:b/>
          <w:spacing w:val="-2"/>
          <w:sz w:val="22"/>
        </w:rPr>
        <w:t> </w:t>
      </w:r>
      <w:r>
        <w:rPr>
          <w:b/>
          <w:sz w:val="22"/>
        </w:rPr>
        <w:t>Area</w:t>
      </w:r>
      <w:r>
        <w:rPr>
          <w:sz w:val="22"/>
        </w:rPr>
        <w:t>: Systems</w:t>
      </w:r>
      <w:r>
        <w:rPr>
          <w:spacing w:val="-2"/>
          <w:sz w:val="22"/>
        </w:rPr>
        <w:t> </w:t>
      </w:r>
      <w:r>
        <w:rPr>
          <w:sz w:val="22"/>
        </w:rPr>
        <w:t>Security</w:t>
      </w:r>
      <w:r>
        <w:rPr>
          <w:spacing w:val="-3"/>
          <w:sz w:val="22"/>
        </w:rPr>
        <w:t> </w:t>
      </w:r>
      <w:r>
        <w:rPr>
          <w:sz w:val="22"/>
        </w:rPr>
        <w:t>Analysis </w:t>
      </w:r>
      <w:r>
        <w:rPr>
          <w:b/>
          <w:spacing w:val="-2"/>
          <w:sz w:val="22"/>
        </w:rPr>
        <w:t>Roles</w:t>
      </w:r>
      <w:r>
        <w:rPr>
          <w:spacing w:val="-2"/>
          <w:sz w:val="22"/>
        </w:rPr>
        <w:t>:</w:t>
      </w:r>
    </w:p>
    <w:p>
      <w:pPr>
        <w:pStyle w:val="ListParagraph"/>
        <w:numPr>
          <w:ilvl w:val="0"/>
          <w:numId w:val="25"/>
        </w:numPr>
        <w:tabs>
          <w:tab w:pos="2280" w:val="left" w:leader="none"/>
        </w:tabs>
        <w:spacing w:line="269" w:lineRule="exact" w:before="6" w:after="0"/>
        <w:ind w:left="2280" w:right="0" w:hanging="360"/>
        <w:jc w:val="left"/>
        <w:rPr>
          <w:rFonts w:ascii="Symbol" w:hAnsi="Symbol"/>
          <w:sz w:val="22"/>
        </w:rPr>
      </w:pPr>
      <w:r>
        <w:rPr>
          <w:sz w:val="22"/>
        </w:rPr>
        <w:t>IT/cybersecurity</w:t>
      </w:r>
      <w:r>
        <w:rPr>
          <w:spacing w:val="-10"/>
          <w:sz w:val="22"/>
        </w:rPr>
        <w:t> </w:t>
      </w:r>
      <w:r>
        <w:rPr>
          <w:spacing w:val="-2"/>
          <w:sz w:val="22"/>
        </w:rPr>
        <w:t>Officer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Systems</w:t>
      </w:r>
      <w:r>
        <w:rPr>
          <w:spacing w:val="-5"/>
          <w:sz w:val="22"/>
        </w:rPr>
        <w:t> </w:t>
      </w:r>
      <w:r>
        <w:rPr>
          <w:sz w:val="22"/>
        </w:rPr>
        <w:t>Security</w:t>
      </w:r>
      <w:r>
        <w:rPr>
          <w:spacing w:val="-7"/>
          <w:sz w:val="22"/>
        </w:rPr>
        <w:t> </w:t>
      </w:r>
      <w:r>
        <w:rPr>
          <w:spacing w:val="-2"/>
          <w:sz w:val="22"/>
        </w:rPr>
        <w:t>Officer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5"/>
          <w:sz w:val="22"/>
        </w:rPr>
        <w:t> </w:t>
      </w:r>
      <w:r>
        <w:rPr>
          <w:sz w:val="22"/>
        </w:rPr>
        <w:t>Control</w:t>
      </w:r>
      <w:r>
        <w:rPr>
          <w:spacing w:val="-4"/>
          <w:sz w:val="22"/>
        </w:rPr>
        <w:t> </w:t>
      </w:r>
      <w:r>
        <w:rPr>
          <w:spacing w:val="-2"/>
          <w:sz w:val="22"/>
        </w:rPr>
        <w:t>Assessor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Blue/Red</w:t>
      </w:r>
      <w:r>
        <w:rPr>
          <w:spacing w:val="-3"/>
          <w:sz w:val="22"/>
        </w:rPr>
        <w:t> </w:t>
      </w:r>
      <w:r>
        <w:rPr>
          <w:spacing w:val="-4"/>
          <w:sz w:val="22"/>
        </w:rPr>
        <w:t>Teams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Penetration</w:t>
      </w:r>
      <w:r>
        <w:rPr>
          <w:spacing w:val="-6"/>
          <w:sz w:val="22"/>
        </w:rPr>
        <w:t> </w:t>
      </w:r>
      <w:r>
        <w:rPr>
          <w:spacing w:val="-2"/>
          <w:sz w:val="22"/>
        </w:rPr>
        <w:t>Tester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Platform</w:t>
      </w:r>
      <w:r>
        <w:rPr>
          <w:spacing w:val="-6"/>
          <w:sz w:val="22"/>
        </w:rPr>
        <w:t> </w:t>
      </w:r>
      <w:r>
        <w:rPr>
          <w:spacing w:val="-2"/>
          <w:sz w:val="22"/>
        </w:rPr>
        <w:t>Specialist</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Security</w:t>
      </w:r>
      <w:r>
        <w:rPr>
          <w:spacing w:val="-4"/>
          <w:sz w:val="22"/>
        </w:rPr>
        <w:t> </w:t>
      </w:r>
      <w:r>
        <w:rPr>
          <w:spacing w:val="-2"/>
          <w:sz w:val="22"/>
        </w:rPr>
        <w:t>Administrator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IA</w:t>
      </w:r>
      <w:r>
        <w:rPr>
          <w:spacing w:val="-5"/>
          <w:sz w:val="22"/>
        </w:rPr>
        <w:t> </w:t>
      </w:r>
      <w:r>
        <w:rPr>
          <w:sz w:val="22"/>
        </w:rPr>
        <w:t>Operational</w:t>
      </w:r>
      <w:r>
        <w:rPr>
          <w:spacing w:val="-2"/>
          <w:sz w:val="22"/>
        </w:rPr>
        <w:t> Engineer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IT/cybersecurity</w:t>
      </w:r>
      <w:r>
        <w:rPr>
          <w:spacing w:val="-10"/>
          <w:sz w:val="22"/>
        </w:rPr>
        <w:t> </w:t>
      </w:r>
      <w:r>
        <w:rPr>
          <w:spacing w:val="-2"/>
          <w:sz w:val="22"/>
        </w:rPr>
        <w:t>Analyst/Administrator/Manager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Common</w:t>
      </w:r>
      <w:r>
        <w:rPr>
          <w:spacing w:val="-4"/>
          <w:sz w:val="22"/>
        </w:rPr>
        <w:t> </w:t>
      </w:r>
      <w:r>
        <w:rPr>
          <w:sz w:val="22"/>
        </w:rPr>
        <w:t>Control</w:t>
      </w:r>
      <w:r>
        <w:rPr>
          <w:spacing w:val="-2"/>
          <w:sz w:val="22"/>
        </w:rPr>
        <w:t> Provider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z w:val="22"/>
        </w:rPr>
        <w:t>System</w:t>
      </w:r>
      <w:r>
        <w:rPr>
          <w:spacing w:val="-9"/>
          <w:sz w:val="22"/>
        </w:rPr>
        <w:t> </w:t>
      </w:r>
      <w:r>
        <w:rPr>
          <w:sz w:val="22"/>
        </w:rPr>
        <w:t>Security</w:t>
      </w:r>
      <w:r>
        <w:rPr>
          <w:spacing w:val="-7"/>
          <w:sz w:val="22"/>
        </w:rPr>
        <w:t> </w:t>
      </w:r>
      <w:r>
        <w:rPr>
          <w:spacing w:val="-2"/>
          <w:sz w:val="22"/>
        </w:rPr>
        <w:t>Engineer</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Penetration</w:t>
      </w:r>
      <w:r>
        <w:rPr>
          <w:spacing w:val="-6"/>
          <w:sz w:val="22"/>
        </w:rPr>
        <w:t> </w:t>
      </w:r>
      <w:r>
        <w:rPr>
          <w:spacing w:val="-2"/>
          <w:sz w:val="22"/>
        </w:rPr>
        <w:t>Tester</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Independent</w:t>
      </w:r>
      <w:r>
        <w:rPr>
          <w:spacing w:val="-3"/>
          <w:sz w:val="22"/>
        </w:rPr>
        <w:t> </w:t>
      </w:r>
      <w:r>
        <w:rPr>
          <w:spacing w:val="-2"/>
          <w:sz w:val="22"/>
        </w:rPr>
        <w:t>Verifiers/Validators</w:t>
      </w:r>
    </w:p>
    <w:p>
      <w:pPr>
        <w:pStyle w:val="BodyText"/>
        <w:spacing w:before="36"/>
      </w:pPr>
    </w:p>
    <w:p>
      <w:pPr>
        <w:pStyle w:val="BodyText"/>
        <w:ind w:right="137"/>
        <w:jc w:val="center"/>
      </w:pPr>
      <w:bookmarkStart w:name="Responsibility — Conducts the integratio" w:id="105"/>
      <w:bookmarkEnd w:id="105"/>
      <w:r>
        <w:rPr/>
      </w:r>
      <w:r>
        <w:rPr>
          <w:b/>
        </w:rPr>
        <w:t>Responsibility</w:t>
      </w:r>
      <w:r>
        <w:rPr>
          <w:b/>
          <w:spacing w:val="-10"/>
        </w:rPr>
        <w:t> </w:t>
      </w:r>
      <w:r>
        <w:rPr/>
        <w:t>—</w:t>
      </w:r>
      <w:r>
        <w:rPr>
          <w:spacing w:val="-7"/>
        </w:rPr>
        <w:t> </w:t>
      </w:r>
      <w:r>
        <w:rPr/>
        <w:t>Conducts</w:t>
      </w:r>
      <w:r>
        <w:rPr>
          <w:spacing w:val="-5"/>
        </w:rPr>
        <w:t> </w:t>
      </w:r>
      <w:r>
        <w:rPr/>
        <w:t>the</w:t>
      </w:r>
      <w:r>
        <w:rPr>
          <w:spacing w:val="-6"/>
        </w:rPr>
        <w:t> </w:t>
      </w:r>
      <w:r>
        <w:rPr/>
        <w:t>integrations/testing,</w:t>
      </w:r>
      <w:r>
        <w:rPr>
          <w:spacing w:val="-5"/>
        </w:rPr>
        <w:t> </w:t>
      </w:r>
      <w:r>
        <w:rPr/>
        <w:t>operations,</w:t>
      </w:r>
      <w:r>
        <w:rPr>
          <w:spacing w:val="-4"/>
        </w:rPr>
        <w:t> </w:t>
      </w:r>
      <w:r>
        <w:rPr/>
        <w:t>and</w:t>
      </w:r>
      <w:r>
        <w:rPr>
          <w:spacing w:val="-5"/>
        </w:rPr>
        <w:t> </w:t>
      </w:r>
      <w:r>
        <w:rPr/>
        <w:t>maintenance</w:t>
      </w:r>
      <w:r>
        <w:rPr>
          <w:spacing w:val="-6"/>
        </w:rPr>
        <w:t> </w:t>
      </w:r>
      <w:r>
        <w:rPr/>
        <w:t>of</w:t>
      </w:r>
      <w:r>
        <w:rPr>
          <w:spacing w:val="-4"/>
        </w:rPr>
        <w:t> </w:t>
      </w:r>
      <w:r>
        <w:rPr/>
        <w:t>systems</w:t>
      </w:r>
      <w:r>
        <w:rPr>
          <w:spacing w:val="-4"/>
        </w:rPr>
        <w:t> </w:t>
      </w:r>
      <w:r>
        <w:rPr>
          <w:spacing w:val="-2"/>
        </w:rPr>
        <w:t>security.</w:t>
      </w:r>
    </w:p>
    <w:p>
      <w:pPr>
        <w:pStyle w:val="BodyText"/>
        <w:spacing w:before="34"/>
      </w:pPr>
    </w:p>
    <w:p>
      <w:pPr>
        <w:pStyle w:val="Heading6"/>
        <w:ind w:left="1562"/>
        <w:rPr>
          <w:b w:val="0"/>
        </w:rPr>
      </w:pPr>
      <w:r>
        <w:rPr/>
        <w:t>Knowledge</w:t>
      </w:r>
      <w:r>
        <w:rPr>
          <w:spacing w:val="-7"/>
        </w:rPr>
        <w:t> </w:t>
      </w:r>
      <w:r>
        <w:rPr>
          <w:spacing w:val="-4"/>
        </w:rPr>
        <w:t>Unit</w:t>
      </w:r>
      <w:r>
        <w:rPr>
          <w:b w:val="0"/>
          <w:spacing w:val="-4"/>
        </w:rPr>
        <w:t>:</w:t>
      </w:r>
    </w:p>
    <w:p>
      <w:pPr>
        <w:pStyle w:val="ListParagraph"/>
        <w:numPr>
          <w:ilvl w:val="0"/>
          <w:numId w:val="25"/>
        </w:numPr>
        <w:tabs>
          <w:tab w:pos="2282" w:val="left" w:leader="none"/>
        </w:tabs>
        <w:spacing w:line="269" w:lineRule="exact" w:before="252"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IT</w:t>
      </w:r>
      <w:r>
        <w:rPr>
          <w:spacing w:val="-5"/>
          <w:sz w:val="22"/>
        </w:rPr>
        <w:t> </w:t>
      </w:r>
      <w:r>
        <w:rPr>
          <w:sz w:val="22"/>
        </w:rPr>
        <w:t>Security</w:t>
      </w:r>
      <w:r>
        <w:rPr>
          <w:spacing w:val="-6"/>
          <w:sz w:val="22"/>
        </w:rPr>
        <w:t> </w:t>
      </w:r>
      <w:r>
        <w:rPr>
          <w:sz w:val="22"/>
        </w:rPr>
        <w:t>Awareness</w:t>
      </w:r>
      <w:r>
        <w:rPr>
          <w:spacing w:val="-3"/>
          <w:sz w:val="22"/>
        </w:rPr>
        <w:t> </w:t>
      </w:r>
      <w:r>
        <w:rPr>
          <w:sz w:val="22"/>
        </w:rPr>
        <w:t>and</w:t>
      </w:r>
      <w:r>
        <w:rPr>
          <w:spacing w:val="-6"/>
          <w:sz w:val="22"/>
        </w:rPr>
        <w:t> </w:t>
      </w:r>
      <w:r>
        <w:rPr>
          <w:spacing w:val="-2"/>
          <w:sz w:val="22"/>
        </w:rPr>
        <w:t>Training</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pacing w:val="-2"/>
          <w:sz w:val="22"/>
        </w:rPr>
        <w:t>Database</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pacing w:val="-2"/>
          <w:sz w:val="22"/>
        </w:rPr>
        <w:t>Architecture</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w:t>
      </w:r>
      <w:r>
        <w:rPr>
          <w:spacing w:val="-4"/>
          <w:sz w:val="22"/>
        </w:rPr>
        <w:t> </w:t>
      </w:r>
      <w:r>
        <w:rPr>
          <w:spacing w:val="-2"/>
          <w:sz w:val="22"/>
        </w:rPr>
        <w:t>Security</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pacing w:val="-2"/>
          <w:sz w:val="22"/>
        </w:rPr>
        <w:t>Software</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84" w:val="left" w:leader="none"/>
        </w:tabs>
        <w:spacing w:line="269" w:lineRule="exact" w:before="0" w:after="0"/>
        <w:ind w:left="2284" w:right="0" w:hanging="360"/>
        <w:jc w:val="left"/>
        <w:rPr>
          <w:rFonts w:ascii="Symbol" w:hAnsi="Symbol"/>
          <w:sz w:val="22"/>
        </w:rPr>
      </w:pPr>
      <w:r>
        <w:rPr>
          <w:spacing w:val="-2"/>
          <w:sz w:val="22"/>
        </w:rPr>
        <w:t>Procurement</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0"/>
          <w:numId w:val="25"/>
        </w:numPr>
        <w:tabs>
          <w:tab w:pos="2279" w:val="left" w:leader="none"/>
        </w:tabs>
        <w:spacing w:line="240" w:lineRule="auto" w:before="74" w:after="0"/>
        <w:ind w:left="2279" w:right="0" w:hanging="359"/>
        <w:jc w:val="left"/>
        <w:rPr>
          <w:rFonts w:ascii="Symbol" w:hAnsi="Symbol"/>
          <w:sz w:val="24"/>
        </w:rPr>
      </w:pPr>
      <w:r>
        <w:rPr>
          <w:spacing w:val="-2"/>
          <w:sz w:val="22"/>
        </w:rPr>
        <w:t>Compliance</w:t>
      </w:r>
    </w:p>
    <w:p>
      <w:pPr>
        <w:pStyle w:val="BodyText"/>
        <w:spacing w:before="272"/>
        <w:rPr>
          <w:sz w:val="24"/>
        </w:rPr>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6"/>
        <w:gridCol w:w="1836"/>
        <w:gridCol w:w="1889"/>
        <w:gridCol w:w="1831"/>
        <w:gridCol w:w="1841"/>
        <w:gridCol w:w="2163"/>
      </w:tblGrid>
      <w:tr>
        <w:trPr>
          <w:trHeight w:val="184" w:hRule="atLeast"/>
        </w:trPr>
        <w:tc>
          <w:tcPr>
            <w:tcW w:w="2306" w:type="dxa"/>
            <w:shd w:val="clear" w:color="auto" w:fill="FABF8F"/>
          </w:tcPr>
          <w:p>
            <w:pPr>
              <w:pStyle w:val="TableParagraph"/>
              <w:spacing w:line="164" w:lineRule="exact"/>
              <w:ind w:left="441"/>
              <w:rPr>
                <w:b/>
                <w:sz w:val="16"/>
              </w:rPr>
            </w:pPr>
            <w:r>
              <w:rPr>
                <w:b/>
                <w:sz w:val="16"/>
              </w:rPr>
              <w:t>Knowledge</w:t>
            </w:r>
            <w:r>
              <w:rPr>
                <w:b/>
                <w:spacing w:val="-7"/>
                <w:sz w:val="16"/>
              </w:rPr>
              <w:t> </w:t>
            </w:r>
            <w:r>
              <w:rPr>
                <w:b/>
                <w:spacing w:val="-4"/>
                <w:sz w:val="16"/>
              </w:rPr>
              <w:t>Unit</w:t>
            </w:r>
          </w:p>
        </w:tc>
        <w:tc>
          <w:tcPr>
            <w:tcW w:w="1836" w:type="dxa"/>
            <w:shd w:val="clear" w:color="auto" w:fill="FABF8F"/>
          </w:tcPr>
          <w:p>
            <w:pPr>
              <w:pStyle w:val="TableParagraph"/>
              <w:spacing w:line="164" w:lineRule="exact"/>
              <w:ind w:left="0" w:right="302"/>
              <w:jc w:val="center"/>
              <w:rPr>
                <w:b/>
                <w:sz w:val="16"/>
              </w:rPr>
            </w:pPr>
            <w:r>
              <w:rPr>
                <w:b/>
                <w:spacing w:val="-5"/>
                <w:sz w:val="16"/>
              </w:rPr>
              <w:t>All</w:t>
            </w:r>
          </w:p>
        </w:tc>
        <w:tc>
          <w:tcPr>
            <w:tcW w:w="1889" w:type="dxa"/>
            <w:shd w:val="clear" w:color="auto" w:fill="FABF8F"/>
          </w:tcPr>
          <w:p>
            <w:pPr>
              <w:pStyle w:val="TableParagraph"/>
              <w:spacing w:line="164" w:lineRule="exact"/>
              <w:ind w:left="508"/>
              <w:rPr>
                <w:b/>
                <w:sz w:val="16"/>
              </w:rPr>
            </w:pPr>
            <w:r>
              <w:rPr>
                <w:b/>
                <w:spacing w:val="-2"/>
                <w:sz w:val="16"/>
              </w:rPr>
              <w:t>Manage</w:t>
            </w:r>
          </w:p>
        </w:tc>
        <w:tc>
          <w:tcPr>
            <w:tcW w:w="1831" w:type="dxa"/>
            <w:shd w:val="clear" w:color="auto" w:fill="FABF8F"/>
          </w:tcPr>
          <w:p>
            <w:pPr>
              <w:pStyle w:val="TableParagraph"/>
              <w:spacing w:line="164" w:lineRule="exact"/>
              <w:ind w:left="525"/>
              <w:rPr>
                <w:b/>
                <w:sz w:val="16"/>
              </w:rPr>
            </w:pPr>
            <w:r>
              <w:rPr>
                <w:b/>
                <w:spacing w:val="-2"/>
                <w:sz w:val="16"/>
              </w:rPr>
              <w:t>Design</w:t>
            </w:r>
          </w:p>
        </w:tc>
        <w:tc>
          <w:tcPr>
            <w:tcW w:w="1841" w:type="dxa"/>
            <w:shd w:val="clear" w:color="auto" w:fill="FABF8F"/>
          </w:tcPr>
          <w:p>
            <w:pPr>
              <w:pStyle w:val="TableParagraph"/>
              <w:spacing w:line="164" w:lineRule="exact"/>
              <w:ind w:left="386"/>
              <w:rPr>
                <w:b/>
                <w:sz w:val="16"/>
              </w:rPr>
            </w:pPr>
            <w:r>
              <w:rPr>
                <w:b/>
                <w:spacing w:val="-2"/>
                <w:sz w:val="16"/>
              </w:rPr>
              <w:t>Implement</w:t>
            </w:r>
          </w:p>
        </w:tc>
        <w:tc>
          <w:tcPr>
            <w:tcW w:w="2163" w:type="dxa"/>
            <w:shd w:val="clear" w:color="auto" w:fill="FABF8F"/>
          </w:tcPr>
          <w:p>
            <w:pPr>
              <w:pStyle w:val="TableParagraph"/>
              <w:spacing w:line="164" w:lineRule="exact"/>
              <w:ind w:left="619"/>
              <w:rPr>
                <w:b/>
                <w:sz w:val="16"/>
              </w:rPr>
            </w:pPr>
            <w:r>
              <w:rPr>
                <w:b/>
                <w:spacing w:val="-2"/>
                <w:sz w:val="16"/>
              </w:rPr>
              <w:t>Evaluate</w:t>
            </w:r>
          </w:p>
        </w:tc>
      </w:tr>
      <w:tr>
        <w:trPr>
          <w:trHeight w:val="184" w:hRule="atLeast"/>
        </w:trPr>
        <w:tc>
          <w:tcPr>
            <w:tcW w:w="2306" w:type="dxa"/>
          </w:tcPr>
          <w:p>
            <w:pPr>
              <w:pStyle w:val="TableParagraph"/>
              <w:ind w:left="0"/>
              <w:rPr>
                <w:sz w:val="12"/>
              </w:rPr>
            </w:pPr>
          </w:p>
        </w:tc>
        <w:tc>
          <w:tcPr>
            <w:tcW w:w="1836" w:type="dxa"/>
          </w:tcPr>
          <w:p>
            <w:pPr>
              <w:pStyle w:val="TableParagraph"/>
              <w:ind w:left="0"/>
              <w:rPr>
                <w:sz w:val="12"/>
              </w:rPr>
            </w:pPr>
          </w:p>
        </w:tc>
        <w:tc>
          <w:tcPr>
            <w:tcW w:w="1889" w:type="dxa"/>
          </w:tcPr>
          <w:p>
            <w:pPr>
              <w:pStyle w:val="TableParagraph"/>
              <w:ind w:left="0"/>
              <w:rPr>
                <w:sz w:val="12"/>
              </w:rPr>
            </w:pPr>
          </w:p>
        </w:tc>
        <w:tc>
          <w:tcPr>
            <w:tcW w:w="1831" w:type="dxa"/>
          </w:tcPr>
          <w:p>
            <w:pPr>
              <w:pStyle w:val="TableParagraph"/>
              <w:ind w:left="0"/>
              <w:rPr>
                <w:sz w:val="12"/>
              </w:rPr>
            </w:pPr>
          </w:p>
        </w:tc>
        <w:tc>
          <w:tcPr>
            <w:tcW w:w="1841" w:type="dxa"/>
          </w:tcPr>
          <w:p>
            <w:pPr>
              <w:pStyle w:val="TableParagraph"/>
              <w:ind w:left="0"/>
              <w:rPr>
                <w:sz w:val="12"/>
              </w:rPr>
            </w:pPr>
          </w:p>
        </w:tc>
        <w:tc>
          <w:tcPr>
            <w:tcW w:w="2163" w:type="dxa"/>
          </w:tcPr>
          <w:p>
            <w:pPr>
              <w:pStyle w:val="TableParagraph"/>
              <w:ind w:left="0"/>
              <w:rPr>
                <w:sz w:val="12"/>
              </w:rPr>
            </w:pPr>
          </w:p>
        </w:tc>
      </w:tr>
      <w:tr>
        <w:trPr>
          <w:trHeight w:val="1288" w:hRule="atLeast"/>
        </w:trPr>
        <w:tc>
          <w:tcPr>
            <w:tcW w:w="2306" w:type="dxa"/>
          </w:tcPr>
          <w:p>
            <w:pPr>
              <w:pStyle w:val="TableParagraph"/>
              <w:ind w:right="1259"/>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836" w:type="dxa"/>
          </w:tcPr>
          <w:p>
            <w:pPr>
              <w:pStyle w:val="TableParagraph"/>
              <w:spacing w:line="178" w:lineRule="exact"/>
              <w:ind w:left="108"/>
              <w:rPr>
                <w:sz w:val="16"/>
              </w:rPr>
            </w:pPr>
            <w:r>
              <w:rPr>
                <w:spacing w:val="-2"/>
                <w:sz w:val="16"/>
              </w:rPr>
              <w:t>RM-</w:t>
            </w:r>
            <w:r>
              <w:rPr>
                <w:spacing w:val="-12"/>
                <w:sz w:val="16"/>
              </w:rPr>
              <w:t>3</w:t>
            </w:r>
          </w:p>
          <w:p>
            <w:pPr>
              <w:pStyle w:val="TableParagraph"/>
              <w:spacing w:before="1"/>
              <w:ind w:right="586"/>
              <w:rPr>
                <w:sz w:val="16"/>
              </w:rPr>
            </w:pPr>
            <w:r>
              <w:rPr/>
              <mc:AlternateContent>
                <mc:Choice Requires="wps">
                  <w:drawing>
                    <wp:anchor distT="0" distB="0" distL="0" distR="0" allowOverlap="1" layoutInCell="1" locked="0" behindDoc="1" simplePos="0" relativeHeight="479467008">
                      <wp:simplePos x="0" y="0"/>
                      <wp:positionH relativeFrom="column">
                        <wp:posOffset>-344654</wp:posOffset>
                      </wp:positionH>
                      <wp:positionV relativeFrom="paragraph">
                        <wp:posOffset>122805</wp:posOffset>
                      </wp:positionV>
                      <wp:extent cx="4670425" cy="493395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4670425" cy="4933950"/>
                                <a:chExt cx="4670425" cy="4933950"/>
                              </a:xfrm>
                            </wpg:grpSpPr>
                            <wps:wsp>
                              <wps:cNvPr id="179" name="Graphic 179"/>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7.138124pt;margin-top:9.669728pt;width:367.75pt;height:388.5pt;mso-position-horizontal-relative:column;mso-position-vertical-relative:paragraph;z-index:-23849472" id="docshapegroup167" coordorigin="-543,193" coordsize="7355,7770">
                      <v:shape style="position:absolute;left:-543;top:193;width:7355;height:7770" id="docshape168" coordorigin="-543,193" coordsize="7355,7770" path="m2242,7030l2234,6942,2217,6852,2199,6786,2176,6719,2149,6651,2118,6581,2081,6510,2040,6437,1994,6364,1955,6306,1930,6271,1930,6970,1927,7046,1914,7120,1890,7191,1854,7261,1806,7328,1745,7395,1557,7583,-163,5862,23,5676,94,5612,167,5563,242,5527,318,5507,397,5499,477,5500,559,5511,644,5533,713,5558,783,5589,853,5624,924,5666,996,5714,1057,5759,1118,5806,1179,5855,1239,5908,1299,5963,1359,6021,1421,6085,1480,6148,1535,6209,1587,6269,1634,6327,1678,6385,1719,6441,1770,6518,1813,6594,1849,6667,1879,6738,1902,6807,1922,6890,1930,6970,1930,6271,1913,6247,1869,6188,1821,6128,1771,6067,1717,6006,1661,5944,1601,5881,1539,5817,1477,5757,1415,5699,1353,5644,1292,5591,1230,5542,1174,5499,1169,5496,1109,5452,1049,5412,969,5363,890,5320,812,5282,735,5250,659,5222,584,5200,496,5182,410,5173,326,5172,244,5179,164,5193,98,5213,34,5240,-29,5274,-90,5316,-151,5365,-211,5421,-522,5732,-532,5746,-539,5762,-543,5782,-542,5803,-535,5830,-521,5858,-500,5888,-470,5920,1501,7892,1534,7921,1563,7942,1591,7956,1616,7962,1639,7963,1659,7960,1675,7954,1689,7943,1980,7653,2035,7593,2044,7583,2084,7533,2127,7471,2162,7408,2191,7344,2213,7279,2232,7199,2241,7116,2242,7046,2242,7030xm3856,5759l3855,5750,3845,5732,3838,5722,3830,5714,3822,5707,3812,5698,3800,5689,3786,5679,3769,5668,3681,5613,3157,5300,3104,5268,3020,5218,2970,5190,2878,5141,2836,5119,2794,5099,2754,5082,2716,5067,2679,5055,2643,5045,2609,5037,2584,5032,2575,5031,2544,5027,2513,5027,2483,5028,2454,5032,2465,4985,2473,4937,2478,4888,2479,4839,2477,4790,2471,4740,2461,4689,2445,4637,2427,4586,2404,4534,2377,4482,2344,4428,2306,4375,2264,4321,2216,4267,2206,4256,2206,4854,2201,4895,2192,4936,2177,4976,2156,5015,2128,5053,2096,5090,1917,5268,1172,4523,1326,4369,1352,4344,1377,4321,1399,4302,1419,4286,1438,4273,1457,4262,1476,4252,1496,4244,1558,4227,1620,4223,1682,4231,1745,4251,1808,4283,1872,4324,1936,4375,2001,4436,2039,4476,2074,4516,2106,4558,2134,4600,2158,4643,2177,4686,2191,4728,2200,4770,2206,4812,2206,4839,2206,4854,2206,4256,2175,4223,2164,4212,2106,4156,2049,4106,1991,4061,1933,4022,1876,3987,1819,3959,1761,3936,1703,3917,1646,3903,1590,3896,1535,3894,1480,3897,1426,3907,1373,3922,1321,3943,1269,3968,1252,3980,1235,3992,1197,4020,1177,4037,1156,4056,1132,4078,1107,4103,815,4395,805,4409,798,4425,794,4444,795,4466,802,4492,816,4520,837,4550,867,4583,2922,6638,2932,6646,2952,6653,2961,6654,2972,6650,2982,6648,2992,6644,3002,6639,3013,6633,3023,6625,3034,6616,3047,6606,3060,6593,3072,6580,3083,6567,3093,6556,3101,6545,3106,6534,3111,6524,3114,6515,3116,6506,3119,6496,3120,6485,3116,6475,3112,6465,3105,6456,2155,5506,2277,5384,2309,5355,2342,5333,2377,5316,2413,5305,2451,5301,2491,5300,2532,5304,2574,5312,2618,5324,2664,5340,2711,5359,2760,5383,2809,5409,2861,5438,2914,5468,2969,5501,3629,5903,3641,5910,3652,5915,3662,5919,3673,5925,3685,5926,3698,5924,3708,5923,3719,5919,3729,5914,3739,5907,3749,5899,3761,5890,3773,5879,3787,5866,3801,5851,3814,5837,3825,5823,3834,5812,3841,5801,3847,5791,3851,5781,3854,5772,3856,5759xm5160,4467l5159,4456,5155,4446,5150,4435,5142,4423,5132,4412,5118,4401,5102,4389,5084,4376,5062,4362,4791,4189,4000,3689,4000,4002,3523,4479,2701,3208,2657,3141,2658,3140,4000,4002,4000,3689,3132,3140,2548,2768,2536,2762,2525,2756,2514,2751,2504,2747,2494,2746,2484,2746,2474,2747,2464,2750,2453,2754,2441,2759,2429,2767,2417,2776,2404,2787,2390,2800,2375,2814,2344,2845,2331,2859,2319,2872,2309,2884,2301,2895,2294,2907,2289,2918,2285,2928,2283,2939,2281,2948,2282,2958,2284,2967,2287,2977,2291,2988,2297,2998,2303,3009,2433,3213,3896,5524,3911,5546,3924,5564,3936,5579,3948,5592,3959,5603,3970,5611,3980,5617,3991,5621,4001,5622,4011,5621,4012,5621,4023,5617,4036,5610,4047,5601,4060,5590,4074,5578,4089,5564,4103,5549,4115,5536,4126,5523,4134,5512,4141,5502,4146,5492,4150,5481,4151,5471,4152,5459,4153,5449,4147,5437,4143,5427,4138,5415,4130,5403,3753,4824,3711,4759,3991,4479,4282,4189,4282,4189,4938,4609,4951,4616,4963,4621,4983,4629,4993,4629,5003,4625,5012,4624,5022,4620,5032,4614,5043,4606,5055,4597,5067,4585,5081,4571,5097,4556,5113,4540,5126,4525,5137,4511,5147,4499,5154,4488,5158,4477,5160,4467xm5558,4057l5557,4048,5552,4036,5548,4026,5542,4018,4613,3089,5093,2608,5094,2600,5094,2590,5093,2581,5091,2569,5079,2546,5072,2535,5064,2523,5054,2511,5043,2498,5017,2470,5001,2454,4984,2437,4967,2422,4939,2396,4927,2387,4916,2379,4905,2373,4884,2363,4873,2360,4864,2359,4855,2361,4849,2364,4368,2844,3617,2093,4125,1584,4127,1578,4128,1568,4127,1558,4124,1547,4112,1524,4105,1513,4097,1501,4087,1489,4075,1476,4048,1447,4033,1430,4016,1414,4001,1400,3972,1374,3960,1364,3948,1356,3936,1348,3912,1335,3901,1333,3892,1332,3881,1332,3875,1335,3252,1958,3242,1971,3235,1988,3232,2007,3232,2029,3239,2055,3253,2083,3275,2113,3304,2145,5360,4201,5368,4206,5378,4210,5389,4216,5399,4216,5410,4212,5419,4210,5429,4206,5439,4201,5450,4196,5461,4188,5472,4178,5485,4168,5497,4156,5510,4142,5521,4130,5530,4118,5538,4108,5544,4097,5548,4087,5552,4077,5554,4068,5558,4057xm6812,2803l6811,2794,6804,2774,6797,2764,5053,1021,4871,838,5262,447,5266,440,5266,429,5265,420,5263,409,5256,395,5250,386,5243,375,5235,363,5224,351,5213,338,5200,324,5186,309,5170,293,5154,277,5139,262,5124,249,5110,237,5098,227,5086,218,5075,210,5064,204,5051,197,5040,194,5031,193,5020,193,5013,197,4047,1163,4044,1170,4045,1179,4044,1190,4048,1200,4055,1213,4061,1224,4069,1235,4078,1247,4088,1259,4100,1273,4113,1288,4127,1304,4143,1320,4159,1336,4175,1350,4189,1362,4203,1373,4215,1383,4226,1392,4237,1399,4260,1412,4270,1415,4281,1415,4290,1416,4297,1412,4688,1021,6614,2946,6624,2954,6634,2958,6644,2961,6653,2962,6664,2958,6673,2956,6683,2952,6694,2947,6705,2941,6715,2933,6727,2924,6739,2913,6751,2901,6764,2888,6775,2876,6785,2864,6793,2853,6798,2843,6803,2833,6806,2823,6808,2814,6812,2803xe" filled="true" fillcolor="#c1c1c1" stroked="false">
                        <v:path arrowok="t"/>
                        <v:fill opacity="32896f" type="solid"/>
                      </v:shape>
                      <w10:wrap type="none"/>
                    </v:group>
                  </w:pict>
                </mc:Fallback>
              </mc:AlternateContent>
            </w:r>
            <w:r>
              <w:rPr>
                <w:sz w:val="16"/>
              </w:rPr>
              <w:t>RM:</w:t>
            </w:r>
            <w:r>
              <w:rPr>
                <w:spacing w:val="-10"/>
                <w:sz w:val="16"/>
              </w:rPr>
              <w:t> </w:t>
            </w:r>
            <w:r>
              <w:rPr>
                <w:sz w:val="16"/>
              </w:rPr>
              <w:t>5</w:t>
            </w:r>
            <w:r>
              <w:rPr>
                <w:spacing w:val="-8"/>
                <w:sz w:val="16"/>
              </w:rPr>
              <w:t> </w:t>
            </w:r>
            <w:r>
              <w:rPr>
                <w:sz w:val="16"/>
              </w:rPr>
              <w:t>-</w:t>
            </w:r>
            <w:r>
              <w:rPr>
                <w:spacing w:val="-10"/>
                <w:sz w:val="16"/>
              </w:rPr>
              <w:t> </w:t>
            </w:r>
            <w:r>
              <w:rPr>
                <w:sz w:val="16"/>
              </w:rPr>
              <w:t>6</w:t>
            </w:r>
            <w:r>
              <w:rPr>
                <w:spacing w:val="-9"/>
                <w:sz w:val="16"/>
              </w:rPr>
              <w:t> </w:t>
            </w:r>
            <w:r>
              <w:rPr>
                <w:sz w:val="16"/>
              </w:rPr>
              <w:t>RM-18</w:t>
            </w:r>
            <w:r>
              <w:rPr>
                <w:spacing w:val="40"/>
                <w:sz w:val="16"/>
              </w:rPr>
              <w:t> </w:t>
            </w:r>
            <w:r>
              <w:rPr>
                <w:spacing w:val="-2"/>
                <w:sz w:val="16"/>
              </w:rPr>
              <w:t>RM-33</w:t>
            </w:r>
          </w:p>
        </w:tc>
        <w:tc>
          <w:tcPr>
            <w:tcW w:w="1889" w:type="dxa"/>
          </w:tcPr>
          <w:p>
            <w:pPr>
              <w:pStyle w:val="TableParagraph"/>
              <w:spacing w:line="178" w:lineRule="exact"/>
              <w:ind w:left="105"/>
              <w:rPr>
                <w:sz w:val="16"/>
              </w:rPr>
            </w:pPr>
            <w:r>
              <w:rPr>
                <w:sz w:val="16"/>
              </w:rPr>
              <w:t>RM:</w:t>
            </w:r>
            <w:r>
              <w:rPr>
                <w:spacing w:val="-4"/>
                <w:sz w:val="16"/>
              </w:rPr>
              <w:t> </w:t>
            </w:r>
            <w:r>
              <w:rPr>
                <w:sz w:val="16"/>
              </w:rPr>
              <w:t>25</w:t>
            </w:r>
            <w:r>
              <w:rPr>
                <w:spacing w:val="-1"/>
                <w:sz w:val="16"/>
              </w:rPr>
              <w:t> </w:t>
            </w:r>
            <w:r>
              <w:rPr>
                <w:sz w:val="16"/>
              </w:rPr>
              <w:t>-</w:t>
            </w:r>
            <w:r>
              <w:rPr>
                <w:spacing w:val="-2"/>
                <w:sz w:val="16"/>
              </w:rPr>
              <w:t> </w:t>
            </w:r>
            <w:r>
              <w:rPr>
                <w:spacing w:val="-5"/>
                <w:sz w:val="16"/>
              </w:rPr>
              <w:t>31</w:t>
            </w:r>
          </w:p>
        </w:tc>
        <w:tc>
          <w:tcPr>
            <w:tcW w:w="1831" w:type="dxa"/>
          </w:tcPr>
          <w:p>
            <w:pPr>
              <w:pStyle w:val="TableParagraph"/>
              <w:ind w:right="1246"/>
              <w:rPr>
                <w:sz w:val="16"/>
              </w:rPr>
            </w:pPr>
            <w:r>
              <w:rPr>
                <w:spacing w:val="-4"/>
                <w:sz w:val="16"/>
              </w:rPr>
              <w:t>RM-9</w:t>
            </w:r>
            <w:r>
              <w:rPr>
                <w:spacing w:val="40"/>
                <w:sz w:val="16"/>
              </w:rPr>
              <w:t> </w:t>
            </w:r>
            <w:r>
              <w:rPr>
                <w:spacing w:val="-2"/>
                <w:sz w:val="16"/>
              </w:rPr>
              <w:t>RM-17</w:t>
            </w:r>
          </w:p>
        </w:tc>
        <w:tc>
          <w:tcPr>
            <w:tcW w:w="1841" w:type="dxa"/>
          </w:tcPr>
          <w:p>
            <w:pPr>
              <w:pStyle w:val="TableParagraph"/>
              <w:ind w:left="105" w:right="1095"/>
              <w:rPr>
                <w:sz w:val="16"/>
              </w:rPr>
            </w:pPr>
            <w:r>
              <w:rPr>
                <w:sz w:val="16"/>
              </w:rPr>
              <w:t>RM:</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RM-8</w:t>
            </w:r>
          </w:p>
          <w:p>
            <w:pPr>
              <w:pStyle w:val="TableParagraph"/>
              <w:spacing w:line="183" w:lineRule="exact"/>
              <w:ind w:left="105"/>
              <w:rPr>
                <w:sz w:val="16"/>
              </w:rPr>
            </w:pPr>
            <w:r>
              <w:rPr>
                <w:sz w:val="16"/>
              </w:rPr>
              <w:t>RM:</w:t>
            </w:r>
            <w:r>
              <w:rPr>
                <w:spacing w:val="-5"/>
                <w:sz w:val="16"/>
              </w:rPr>
              <w:t> </w:t>
            </w:r>
            <w:r>
              <w:rPr>
                <w:sz w:val="16"/>
              </w:rPr>
              <w:t>19</w:t>
            </w:r>
            <w:r>
              <w:rPr>
                <w:spacing w:val="-1"/>
                <w:sz w:val="16"/>
              </w:rPr>
              <w:t> </w:t>
            </w:r>
            <w:r>
              <w:rPr>
                <w:sz w:val="16"/>
              </w:rPr>
              <w:t>-</w:t>
            </w:r>
            <w:r>
              <w:rPr>
                <w:spacing w:val="-3"/>
                <w:sz w:val="16"/>
              </w:rPr>
              <w:t> </w:t>
            </w:r>
            <w:r>
              <w:rPr>
                <w:sz w:val="16"/>
              </w:rPr>
              <w:t>24</w:t>
            </w:r>
            <w:r>
              <w:rPr>
                <w:spacing w:val="-1"/>
                <w:sz w:val="16"/>
              </w:rPr>
              <w:t> </w:t>
            </w:r>
            <w:r>
              <w:rPr>
                <w:sz w:val="16"/>
              </w:rPr>
              <w:t>RM-</w:t>
            </w:r>
            <w:r>
              <w:rPr>
                <w:spacing w:val="-7"/>
                <w:sz w:val="16"/>
              </w:rPr>
              <w:t>29</w:t>
            </w:r>
          </w:p>
        </w:tc>
        <w:tc>
          <w:tcPr>
            <w:tcW w:w="2163" w:type="dxa"/>
          </w:tcPr>
          <w:p>
            <w:pPr>
              <w:pStyle w:val="TableParagraph"/>
              <w:ind w:right="1390"/>
              <w:rPr>
                <w:sz w:val="16"/>
              </w:rPr>
            </w:pPr>
            <w:r>
              <w:rPr>
                <w:sz w:val="16"/>
              </w:rPr>
              <w:t>RM:</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RM-4</w:t>
            </w:r>
            <w:r>
              <w:rPr>
                <w:spacing w:val="40"/>
                <w:sz w:val="16"/>
              </w:rPr>
              <w:t> </w:t>
            </w:r>
            <w:r>
              <w:rPr>
                <w:spacing w:val="-4"/>
                <w:sz w:val="16"/>
              </w:rPr>
              <w:t>RM-7</w:t>
            </w:r>
          </w:p>
          <w:p>
            <w:pPr>
              <w:pStyle w:val="TableParagraph"/>
              <w:rPr>
                <w:sz w:val="16"/>
              </w:rPr>
            </w:pPr>
            <w:r>
              <w:rPr>
                <w:sz w:val="16"/>
              </w:rPr>
              <w:t>RM:</w:t>
            </w:r>
            <w:r>
              <w:rPr>
                <w:spacing w:val="-4"/>
                <w:sz w:val="16"/>
              </w:rPr>
              <w:t> </w:t>
            </w:r>
            <w:r>
              <w:rPr>
                <w:sz w:val="16"/>
              </w:rPr>
              <w:t>9</w:t>
            </w:r>
            <w:r>
              <w:rPr>
                <w:spacing w:val="-1"/>
                <w:sz w:val="16"/>
              </w:rPr>
              <w:t> </w:t>
            </w:r>
            <w:r>
              <w:rPr>
                <w:sz w:val="16"/>
              </w:rPr>
              <w:t>–</w:t>
            </w:r>
            <w:r>
              <w:rPr>
                <w:spacing w:val="-1"/>
                <w:sz w:val="16"/>
              </w:rPr>
              <w:t> </w:t>
            </w:r>
            <w:r>
              <w:rPr>
                <w:spacing w:val="-5"/>
                <w:sz w:val="16"/>
              </w:rPr>
              <w:t>16</w:t>
            </w:r>
          </w:p>
          <w:p>
            <w:pPr>
              <w:pStyle w:val="TableParagraph"/>
              <w:spacing w:line="183" w:lineRule="exact"/>
              <w:rPr>
                <w:sz w:val="16"/>
              </w:rPr>
            </w:pPr>
            <w:r>
              <w:rPr>
                <w:sz w:val="16"/>
              </w:rPr>
              <w:t>RM:</w:t>
            </w:r>
            <w:r>
              <w:rPr>
                <w:spacing w:val="-4"/>
                <w:sz w:val="16"/>
              </w:rPr>
              <w:t> </w:t>
            </w:r>
            <w:r>
              <w:rPr>
                <w:sz w:val="16"/>
              </w:rPr>
              <w:t>21</w:t>
            </w:r>
            <w:r>
              <w:rPr>
                <w:spacing w:val="-1"/>
                <w:sz w:val="16"/>
              </w:rPr>
              <w:t> </w:t>
            </w:r>
            <w:r>
              <w:rPr>
                <w:sz w:val="16"/>
              </w:rPr>
              <w:t>-</w:t>
            </w:r>
            <w:r>
              <w:rPr>
                <w:spacing w:val="-2"/>
                <w:sz w:val="16"/>
              </w:rPr>
              <w:t> </w:t>
            </w:r>
            <w:r>
              <w:rPr>
                <w:spacing w:val="-5"/>
                <w:sz w:val="16"/>
              </w:rPr>
              <w:t>22</w:t>
            </w:r>
          </w:p>
          <w:p>
            <w:pPr>
              <w:pStyle w:val="TableParagraph"/>
              <w:spacing w:line="184" w:lineRule="exact"/>
              <w:ind w:right="1548" w:hanging="1"/>
              <w:rPr>
                <w:sz w:val="16"/>
              </w:rPr>
            </w:pPr>
            <w:r>
              <w:rPr>
                <w:sz w:val="16"/>
              </w:rPr>
              <w:t>RM:</w:t>
            </w:r>
            <w:r>
              <w:rPr>
                <w:spacing w:val="-10"/>
                <w:sz w:val="16"/>
              </w:rPr>
              <w:t> </w:t>
            </w:r>
            <w:r>
              <w:rPr>
                <w:sz w:val="16"/>
              </w:rPr>
              <w:t>32</w:t>
            </w:r>
            <w:r>
              <w:rPr>
                <w:spacing w:val="40"/>
                <w:sz w:val="16"/>
              </w:rPr>
              <w:t> </w:t>
            </w:r>
            <w:r>
              <w:rPr>
                <w:spacing w:val="-2"/>
                <w:sz w:val="16"/>
              </w:rPr>
              <w:t>RM-</w:t>
            </w:r>
            <w:r>
              <w:rPr>
                <w:spacing w:val="-5"/>
                <w:sz w:val="16"/>
              </w:rPr>
              <w:t>34</w:t>
            </w:r>
          </w:p>
        </w:tc>
      </w:tr>
      <w:tr>
        <w:trPr>
          <w:trHeight w:val="551" w:hRule="atLeast"/>
        </w:trPr>
        <w:tc>
          <w:tcPr>
            <w:tcW w:w="2306" w:type="dxa"/>
          </w:tcPr>
          <w:p>
            <w:pPr>
              <w:pStyle w:val="TableParagraph"/>
              <w:ind w:right="426"/>
              <w:rPr>
                <w:b/>
                <w:sz w:val="16"/>
              </w:rPr>
            </w:pPr>
            <w:r>
              <w:rPr>
                <w:b/>
                <w:sz w:val="16"/>
              </w:rPr>
              <w:t>IT</w:t>
            </w:r>
            <w:r>
              <w:rPr>
                <w:b/>
                <w:spacing w:val="-10"/>
                <w:sz w:val="16"/>
              </w:rPr>
              <w:t> </w:t>
            </w:r>
            <w:r>
              <w:rPr>
                <w:b/>
                <w:sz w:val="16"/>
              </w:rPr>
              <w:t>Security</w:t>
            </w:r>
            <w:r>
              <w:rPr>
                <w:b/>
                <w:spacing w:val="-10"/>
                <w:sz w:val="16"/>
              </w:rPr>
              <w:t> </w:t>
            </w:r>
            <w:r>
              <w:rPr>
                <w:b/>
                <w:sz w:val="16"/>
              </w:rPr>
              <w:t>Awareness</w:t>
            </w:r>
            <w:r>
              <w:rPr>
                <w:b/>
                <w:spacing w:val="40"/>
                <w:sz w:val="16"/>
              </w:rPr>
              <w:t> </w:t>
            </w:r>
            <w:r>
              <w:rPr>
                <w:b/>
                <w:sz w:val="16"/>
              </w:rPr>
              <w:t>and</w:t>
            </w:r>
            <w:r>
              <w:rPr>
                <w:b/>
                <w:spacing w:val="-1"/>
                <w:sz w:val="16"/>
              </w:rPr>
              <w:t> </w:t>
            </w:r>
            <w:r>
              <w:rPr>
                <w:b/>
                <w:sz w:val="16"/>
              </w:rPr>
              <w:t>Training</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spacing w:line="178" w:lineRule="exact"/>
              <w:ind w:left="105"/>
              <w:rPr>
                <w:sz w:val="16"/>
              </w:rPr>
            </w:pPr>
            <w:r>
              <w:rPr>
                <w:spacing w:val="-2"/>
                <w:sz w:val="16"/>
              </w:rPr>
              <w:t>SAT-</w:t>
            </w:r>
            <w:r>
              <w:rPr>
                <w:spacing w:val="-10"/>
                <w:sz w:val="16"/>
              </w:rPr>
              <w:t>3</w:t>
            </w:r>
          </w:p>
          <w:p>
            <w:pPr>
              <w:pStyle w:val="TableParagraph"/>
              <w:spacing w:line="182" w:lineRule="exact"/>
              <w:ind w:left="105" w:right="1090"/>
              <w:rPr>
                <w:sz w:val="16"/>
              </w:rPr>
            </w:pPr>
            <w:r>
              <w:rPr>
                <w:sz w:val="16"/>
              </w:rPr>
              <w:t>SAT:</w:t>
            </w:r>
            <w:r>
              <w:rPr>
                <w:spacing w:val="-10"/>
                <w:sz w:val="16"/>
              </w:rPr>
              <w:t> </w:t>
            </w:r>
            <w:r>
              <w:rPr>
                <w:sz w:val="16"/>
              </w:rPr>
              <w:t>5</w:t>
            </w:r>
            <w:r>
              <w:rPr>
                <w:spacing w:val="-10"/>
                <w:sz w:val="16"/>
              </w:rPr>
              <w:t> </w:t>
            </w:r>
            <w:r>
              <w:rPr>
                <w:sz w:val="16"/>
              </w:rPr>
              <w:t>-</w:t>
            </w:r>
            <w:r>
              <w:rPr>
                <w:spacing w:val="-10"/>
                <w:sz w:val="16"/>
              </w:rPr>
              <w:t> </w:t>
            </w:r>
            <w:r>
              <w:rPr>
                <w:sz w:val="16"/>
              </w:rPr>
              <w:t>6</w:t>
            </w:r>
            <w:r>
              <w:rPr>
                <w:spacing w:val="40"/>
                <w:sz w:val="16"/>
              </w:rPr>
              <w:t> </w:t>
            </w:r>
            <w:r>
              <w:rPr>
                <w:spacing w:val="-2"/>
                <w:sz w:val="16"/>
              </w:rPr>
              <w:t>SAT-8</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pacing w:val="-5"/>
                <w:sz w:val="16"/>
              </w:rPr>
              <w:t>N/A</w:t>
            </w:r>
          </w:p>
        </w:tc>
        <w:tc>
          <w:tcPr>
            <w:tcW w:w="2163" w:type="dxa"/>
          </w:tcPr>
          <w:p>
            <w:pPr>
              <w:pStyle w:val="TableParagraph"/>
              <w:spacing w:line="178" w:lineRule="exact"/>
              <w:rPr>
                <w:sz w:val="16"/>
              </w:rPr>
            </w:pPr>
            <w:r>
              <w:rPr>
                <w:sz w:val="16"/>
              </w:rPr>
              <w:t>SAT:</w:t>
            </w:r>
            <w:r>
              <w:rPr>
                <w:spacing w:val="-3"/>
                <w:sz w:val="16"/>
              </w:rPr>
              <w:t> </w:t>
            </w:r>
            <w:r>
              <w:rPr>
                <w:sz w:val="16"/>
              </w:rPr>
              <w:t>9 -</w:t>
            </w:r>
            <w:r>
              <w:rPr>
                <w:spacing w:val="-1"/>
                <w:sz w:val="16"/>
              </w:rPr>
              <w:t> </w:t>
            </w:r>
            <w:r>
              <w:rPr>
                <w:spacing w:val="-5"/>
                <w:sz w:val="16"/>
              </w:rPr>
              <w:t>10</w:t>
            </w:r>
          </w:p>
        </w:tc>
      </w:tr>
      <w:tr>
        <w:trPr>
          <w:trHeight w:val="736" w:hRule="atLeast"/>
        </w:trPr>
        <w:tc>
          <w:tcPr>
            <w:tcW w:w="2306" w:type="dxa"/>
          </w:tcPr>
          <w:p>
            <w:pPr>
              <w:pStyle w:val="TableParagraph"/>
              <w:ind w:right="903"/>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spacing w:line="178" w:lineRule="exact"/>
              <w:ind w:left="105"/>
              <w:rPr>
                <w:sz w:val="16"/>
              </w:rPr>
            </w:pPr>
            <w:r>
              <w:rPr>
                <w:spacing w:val="-5"/>
                <w:sz w:val="16"/>
              </w:rPr>
              <w:t>N/A</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pacing w:val="-5"/>
                <w:sz w:val="16"/>
              </w:rPr>
              <w:t>N/A</w:t>
            </w:r>
          </w:p>
        </w:tc>
        <w:tc>
          <w:tcPr>
            <w:tcW w:w="2163" w:type="dxa"/>
          </w:tcPr>
          <w:p>
            <w:pPr>
              <w:pStyle w:val="TableParagraph"/>
              <w:ind w:right="1451"/>
              <w:rPr>
                <w:sz w:val="16"/>
              </w:rPr>
            </w:pPr>
            <w:r>
              <w:rPr>
                <w:sz w:val="16"/>
              </w:rPr>
              <w:t>CR:</w:t>
            </w:r>
            <w:r>
              <w:rPr>
                <w:spacing w:val="-10"/>
                <w:sz w:val="16"/>
              </w:rPr>
              <w:t> </w:t>
            </w:r>
            <w:r>
              <w:rPr>
                <w:sz w:val="16"/>
              </w:rPr>
              <w:t>1</w:t>
            </w:r>
            <w:r>
              <w:rPr>
                <w:spacing w:val="-10"/>
                <w:sz w:val="16"/>
              </w:rPr>
              <w:t> </w:t>
            </w:r>
            <w:r>
              <w:rPr>
                <w:sz w:val="16"/>
              </w:rPr>
              <w:t>-</w:t>
            </w:r>
            <w:r>
              <w:rPr>
                <w:spacing w:val="-10"/>
                <w:sz w:val="16"/>
              </w:rPr>
              <w:t> </w:t>
            </w:r>
            <w:r>
              <w:rPr>
                <w:sz w:val="16"/>
              </w:rPr>
              <w:t>5</w:t>
            </w:r>
            <w:r>
              <w:rPr>
                <w:spacing w:val="40"/>
                <w:sz w:val="16"/>
              </w:rPr>
              <w:t> </w:t>
            </w:r>
            <w:r>
              <w:rPr>
                <w:spacing w:val="-4"/>
                <w:sz w:val="16"/>
              </w:rPr>
              <w:t>CR-8</w:t>
            </w:r>
            <w:r>
              <w:rPr>
                <w:spacing w:val="40"/>
                <w:sz w:val="16"/>
              </w:rPr>
              <w:t> </w:t>
            </w:r>
            <w:r>
              <w:rPr>
                <w:spacing w:val="-2"/>
                <w:sz w:val="16"/>
              </w:rPr>
              <w:t>CR-10</w:t>
            </w:r>
          </w:p>
          <w:p>
            <w:pPr>
              <w:pStyle w:val="TableParagraph"/>
              <w:spacing w:line="170" w:lineRule="exact"/>
              <w:rPr>
                <w:sz w:val="16"/>
              </w:rPr>
            </w:pPr>
            <w:r>
              <w:rPr>
                <w:spacing w:val="-2"/>
                <w:sz w:val="16"/>
              </w:rPr>
              <w:t>CR-</w:t>
            </w:r>
            <w:r>
              <w:rPr>
                <w:spacing w:val="-7"/>
                <w:sz w:val="16"/>
              </w:rPr>
              <w:t>12</w:t>
            </w:r>
          </w:p>
        </w:tc>
      </w:tr>
      <w:tr>
        <w:trPr>
          <w:trHeight w:val="184" w:hRule="atLeast"/>
        </w:trPr>
        <w:tc>
          <w:tcPr>
            <w:tcW w:w="2306" w:type="dxa"/>
          </w:tcPr>
          <w:p>
            <w:pPr>
              <w:pStyle w:val="TableParagraph"/>
              <w:spacing w:line="164" w:lineRule="exact"/>
              <w:rPr>
                <w:b/>
                <w:sz w:val="16"/>
              </w:rPr>
            </w:pPr>
            <w:r>
              <w:rPr>
                <w:b/>
                <w:spacing w:val="-2"/>
                <w:sz w:val="16"/>
              </w:rPr>
              <w:t>Database</w:t>
            </w:r>
          </w:p>
        </w:tc>
        <w:tc>
          <w:tcPr>
            <w:tcW w:w="1836" w:type="dxa"/>
          </w:tcPr>
          <w:p>
            <w:pPr>
              <w:pStyle w:val="TableParagraph"/>
              <w:spacing w:line="164" w:lineRule="exact"/>
              <w:ind w:left="108"/>
              <w:rPr>
                <w:sz w:val="16"/>
              </w:rPr>
            </w:pPr>
            <w:r>
              <w:rPr>
                <w:spacing w:val="-5"/>
                <w:sz w:val="16"/>
              </w:rPr>
              <w:t>N/A</w:t>
            </w:r>
          </w:p>
        </w:tc>
        <w:tc>
          <w:tcPr>
            <w:tcW w:w="1889" w:type="dxa"/>
          </w:tcPr>
          <w:p>
            <w:pPr>
              <w:pStyle w:val="TableParagraph"/>
              <w:spacing w:line="164" w:lineRule="exact"/>
              <w:ind w:left="105"/>
              <w:rPr>
                <w:sz w:val="16"/>
              </w:rPr>
            </w:pPr>
            <w:r>
              <w:rPr>
                <w:spacing w:val="-5"/>
                <w:sz w:val="16"/>
              </w:rPr>
              <w:t>N/A</w:t>
            </w:r>
          </w:p>
        </w:tc>
        <w:tc>
          <w:tcPr>
            <w:tcW w:w="1831" w:type="dxa"/>
          </w:tcPr>
          <w:p>
            <w:pPr>
              <w:pStyle w:val="TableParagraph"/>
              <w:spacing w:line="164" w:lineRule="exact"/>
              <w:rPr>
                <w:sz w:val="16"/>
              </w:rPr>
            </w:pPr>
            <w:r>
              <w:rPr>
                <w:spacing w:val="-2"/>
                <w:sz w:val="16"/>
              </w:rPr>
              <w:t>DB-</w:t>
            </w:r>
            <w:r>
              <w:rPr>
                <w:spacing w:val="-10"/>
                <w:sz w:val="16"/>
              </w:rPr>
              <w:t>2</w:t>
            </w:r>
          </w:p>
        </w:tc>
        <w:tc>
          <w:tcPr>
            <w:tcW w:w="1841" w:type="dxa"/>
          </w:tcPr>
          <w:p>
            <w:pPr>
              <w:pStyle w:val="TableParagraph"/>
              <w:spacing w:line="164" w:lineRule="exact"/>
              <w:ind w:left="105"/>
              <w:rPr>
                <w:sz w:val="16"/>
              </w:rPr>
            </w:pPr>
            <w:r>
              <w:rPr>
                <w:sz w:val="16"/>
              </w:rPr>
              <w:t>DB:</w:t>
            </w:r>
            <w:r>
              <w:rPr>
                <w:spacing w:val="-2"/>
                <w:sz w:val="16"/>
              </w:rPr>
              <w:t> </w:t>
            </w:r>
            <w:r>
              <w:rPr>
                <w:sz w:val="16"/>
              </w:rPr>
              <w:t>10 -</w:t>
            </w:r>
            <w:r>
              <w:rPr>
                <w:spacing w:val="-3"/>
                <w:sz w:val="16"/>
              </w:rPr>
              <w:t> </w:t>
            </w:r>
            <w:r>
              <w:rPr>
                <w:spacing w:val="-5"/>
                <w:sz w:val="16"/>
              </w:rPr>
              <w:t>11</w:t>
            </w:r>
          </w:p>
        </w:tc>
        <w:tc>
          <w:tcPr>
            <w:tcW w:w="2163" w:type="dxa"/>
          </w:tcPr>
          <w:p>
            <w:pPr>
              <w:pStyle w:val="TableParagraph"/>
              <w:spacing w:line="164" w:lineRule="exact"/>
              <w:rPr>
                <w:sz w:val="16"/>
              </w:rPr>
            </w:pPr>
            <w:r>
              <w:rPr>
                <w:sz w:val="16"/>
              </w:rPr>
              <w:t>DB:</w:t>
            </w:r>
            <w:r>
              <w:rPr>
                <w:spacing w:val="-2"/>
                <w:sz w:val="16"/>
              </w:rPr>
              <w:t> </w:t>
            </w:r>
            <w:r>
              <w:rPr>
                <w:sz w:val="16"/>
              </w:rPr>
              <w:t>4</w:t>
            </w:r>
            <w:r>
              <w:rPr>
                <w:spacing w:val="2"/>
                <w:sz w:val="16"/>
              </w:rPr>
              <w:t> </w:t>
            </w:r>
            <w:r>
              <w:rPr>
                <w:sz w:val="16"/>
              </w:rPr>
              <w:t>-</w:t>
            </w:r>
            <w:r>
              <w:rPr>
                <w:spacing w:val="-3"/>
                <w:sz w:val="16"/>
              </w:rPr>
              <w:t> </w:t>
            </w:r>
            <w:r>
              <w:rPr>
                <w:spacing w:val="-10"/>
                <w:sz w:val="16"/>
              </w:rPr>
              <w:t>7</w:t>
            </w:r>
          </w:p>
        </w:tc>
      </w:tr>
      <w:tr>
        <w:trPr>
          <w:trHeight w:val="918" w:hRule="atLeast"/>
        </w:trPr>
        <w:tc>
          <w:tcPr>
            <w:tcW w:w="2306" w:type="dxa"/>
          </w:tcPr>
          <w:p>
            <w:pPr>
              <w:pStyle w:val="TableParagraph"/>
              <w:spacing w:line="237" w:lineRule="auto"/>
              <w:ind w:right="426"/>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836" w:type="dxa"/>
          </w:tcPr>
          <w:p>
            <w:pPr>
              <w:pStyle w:val="TableParagraph"/>
              <w:spacing w:line="237" w:lineRule="auto"/>
              <w:ind w:left="108" w:right="860"/>
              <w:rPr>
                <w:sz w:val="16"/>
              </w:rPr>
            </w:pPr>
            <w:r>
              <w:rPr>
                <w:spacing w:val="-2"/>
                <w:sz w:val="16"/>
              </w:rPr>
              <w:t>ITOS-7</w:t>
            </w:r>
            <w:r>
              <w:rPr>
                <w:spacing w:val="40"/>
                <w:sz w:val="16"/>
              </w:rPr>
              <w:t> </w:t>
            </w:r>
            <w:r>
              <w:rPr>
                <w:sz w:val="16"/>
              </w:rPr>
              <w:t>ITOS:</w:t>
            </w:r>
            <w:r>
              <w:rPr>
                <w:spacing w:val="-10"/>
                <w:sz w:val="16"/>
              </w:rPr>
              <w:t> </w:t>
            </w:r>
            <w:r>
              <w:rPr>
                <w:sz w:val="16"/>
              </w:rPr>
              <w:t>10</w:t>
            </w:r>
            <w:r>
              <w:rPr>
                <w:spacing w:val="-10"/>
                <w:sz w:val="16"/>
              </w:rPr>
              <w:t> </w:t>
            </w:r>
            <w:r>
              <w:rPr>
                <w:sz w:val="16"/>
              </w:rPr>
              <w:t>-11</w:t>
            </w:r>
          </w:p>
        </w:tc>
        <w:tc>
          <w:tcPr>
            <w:tcW w:w="1889" w:type="dxa"/>
          </w:tcPr>
          <w:p>
            <w:pPr>
              <w:pStyle w:val="TableParagraph"/>
              <w:ind w:left="105" w:right="1203"/>
              <w:jc w:val="both"/>
              <w:rPr>
                <w:sz w:val="16"/>
              </w:rPr>
            </w:pPr>
            <w:r>
              <w:rPr>
                <w:spacing w:val="-2"/>
                <w:sz w:val="16"/>
              </w:rPr>
              <w:t>ITOS-16</w:t>
            </w:r>
            <w:r>
              <w:rPr>
                <w:spacing w:val="40"/>
                <w:sz w:val="16"/>
              </w:rPr>
              <w:t> </w:t>
            </w:r>
            <w:r>
              <w:rPr>
                <w:spacing w:val="-2"/>
                <w:sz w:val="16"/>
              </w:rPr>
              <w:t>ITOS-21</w:t>
            </w:r>
            <w:r>
              <w:rPr>
                <w:spacing w:val="40"/>
                <w:sz w:val="16"/>
              </w:rPr>
              <w:t> </w:t>
            </w:r>
            <w:r>
              <w:rPr>
                <w:spacing w:val="-2"/>
                <w:sz w:val="16"/>
              </w:rPr>
              <w:t>ITOS-23</w:t>
            </w:r>
            <w:r>
              <w:rPr>
                <w:spacing w:val="40"/>
                <w:sz w:val="16"/>
              </w:rPr>
              <w:t> </w:t>
            </w:r>
            <w:r>
              <w:rPr>
                <w:spacing w:val="-2"/>
                <w:sz w:val="16"/>
              </w:rPr>
              <w:t>ITOS-</w:t>
            </w:r>
            <w:r>
              <w:rPr>
                <w:spacing w:val="-5"/>
                <w:sz w:val="16"/>
              </w:rPr>
              <w:t>25</w:t>
            </w:r>
          </w:p>
          <w:p>
            <w:pPr>
              <w:pStyle w:val="TableParagraph"/>
              <w:spacing w:line="168" w:lineRule="exact"/>
              <w:ind w:left="105"/>
              <w:rPr>
                <w:sz w:val="16"/>
              </w:rPr>
            </w:pPr>
            <w:r>
              <w:rPr>
                <w:spacing w:val="-2"/>
                <w:sz w:val="16"/>
              </w:rPr>
              <w:t>ITOS-</w:t>
            </w:r>
            <w:r>
              <w:rPr>
                <w:spacing w:val="-5"/>
                <w:sz w:val="16"/>
              </w:rPr>
              <w:t>27</w:t>
            </w:r>
          </w:p>
        </w:tc>
        <w:tc>
          <w:tcPr>
            <w:tcW w:w="1831" w:type="dxa"/>
          </w:tcPr>
          <w:p>
            <w:pPr>
              <w:pStyle w:val="TableParagraph"/>
              <w:ind w:left="0"/>
              <w:rPr>
                <w:sz w:val="16"/>
              </w:rPr>
            </w:pPr>
          </w:p>
        </w:tc>
        <w:tc>
          <w:tcPr>
            <w:tcW w:w="1841" w:type="dxa"/>
          </w:tcPr>
          <w:p>
            <w:pPr>
              <w:pStyle w:val="TableParagraph"/>
              <w:ind w:left="105" w:right="829"/>
              <w:rPr>
                <w:sz w:val="16"/>
              </w:rPr>
            </w:pPr>
            <w:r>
              <w:rPr>
                <w:sz w:val="16"/>
              </w:rPr>
              <w:t>ITOS:</w:t>
            </w:r>
            <w:r>
              <w:rPr>
                <w:spacing w:val="-10"/>
                <w:sz w:val="16"/>
              </w:rPr>
              <w:t> </w:t>
            </w:r>
            <w:r>
              <w:rPr>
                <w:sz w:val="16"/>
              </w:rPr>
              <w:t>12</w:t>
            </w:r>
            <w:r>
              <w:rPr>
                <w:spacing w:val="-10"/>
                <w:sz w:val="16"/>
              </w:rPr>
              <w:t> </w:t>
            </w:r>
            <w:r>
              <w:rPr>
                <w:sz w:val="16"/>
              </w:rPr>
              <w:t>-</w:t>
            </w:r>
            <w:r>
              <w:rPr>
                <w:spacing w:val="-10"/>
                <w:sz w:val="16"/>
              </w:rPr>
              <w:t> </w:t>
            </w:r>
            <w:r>
              <w:rPr>
                <w:sz w:val="16"/>
              </w:rPr>
              <w:t>13</w:t>
            </w:r>
            <w:r>
              <w:rPr>
                <w:spacing w:val="40"/>
                <w:sz w:val="16"/>
              </w:rPr>
              <w:t> </w:t>
            </w:r>
            <w:r>
              <w:rPr>
                <w:spacing w:val="-2"/>
                <w:sz w:val="16"/>
              </w:rPr>
              <w:t>ITOS-15</w:t>
            </w:r>
            <w:r>
              <w:rPr>
                <w:spacing w:val="40"/>
                <w:sz w:val="16"/>
              </w:rPr>
              <w:t> </w:t>
            </w:r>
            <w:r>
              <w:rPr>
                <w:sz w:val="16"/>
              </w:rPr>
              <w:t>ITOS:</w:t>
            </w:r>
            <w:r>
              <w:rPr>
                <w:spacing w:val="-10"/>
                <w:sz w:val="16"/>
              </w:rPr>
              <w:t> </w:t>
            </w:r>
            <w:r>
              <w:rPr>
                <w:sz w:val="16"/>
              </w:rPr>
              <w:t>18</w:t>
            </w:r>
            <w:r>
              <w:rPr>
                <w:spacing w:val="-10"/>
                <w:sz w:val="16"/>
              </w:rPr>
              <w:t> </w:t>
            </w:r>
            <w:r>
              <w:rPr>
                <w:sz w:val="16"/>
              </w:rPr>
              <w:t>-</w:t>
            </w:r>
            <w:r>
              <w:rPr>
                <w:spacing w:val="-10"/>
                <w:sz w:val="16"/>
              </w:rPr>
              <w:t> </w:t>
            </w:r>
            <w:r>
              <w:rPr>
                <w:sz w:val="16"/>
              </w:rPr>
              <w:t>21</w:t>
            </w:r>
            <w:r>
              <w:rPr>
                <w:spacing w:val="40"/>
                <w:sz w:val="16"/>
              </w:rPr>
              <w:t> </w:t>
            </w:r>
            <w:r>
              <w:rPr>
                <w:spacing w:val="-2"/>
                <w:sz w:val="16"/>
              </w:rPr>
              <w:t>ITOS-24</w:t>
            </w:r>
          </w:p>
          <w:p>
            <w:pPr>
              <w:pStyle w:val="TableParagraph"/>
              <w:spacing w:line="168" w:lineRule="exact"/>
              <w:ind w:left="105"/>
              <w:rPr>
                <w:sz w:val="16"/>
              </w:rPr>
            </w:pPr>
            <w:r>
              <w:rPr>
                <w:spacing w:val="-2"/>
                <w:sz w:val="16"/>
              </w:rPr>
              <w:t>ITOS-</w:t>
            </w:r>
            <w:r>
              <w:rPr>
                <w:spacing w:val="-5"/>
                <w:sz w:val="16"/>
              </w:rPr>
              <w:t>26</w:t>
            </w:r>
          </w:p>
        </w:tc>
        <w:tc>
          <w:tcPr>
            <w:tcW w:w="2163" w:type="dxa"/>
          </w:tcPr>
          <w:p>
            <w:pPr>
              <w:pStyle w:val="TableParagraph"/>
              <w:spacing w:line="178" w:lineRule="exact"/>
              <w:rPr>
                <w:sz w:val="16"/>
              </w:rPr>
            </w:pPr>
            <w:r>
              <w:rPr>
                <w:sz w:val="16"/>
              </w:rPr>
              <w:t>ITOS:</w:t>
            </w:r>
            <w:r>
              <w:rPr>
                <w:spacing w:val="-3"/>
                <w:sz w:val="16"/>
              </w:rPr>
              <w:t> </w:t>
            </w:r>
            <w:r>
              <w:rPr>
                <w:sz w:val="16"/>
              </w:rPr>
              <w:t>1</w:t>
            </w:r>
            <w:r>
              <w:rPr>
                <w:spacing w:val="1"/>
                <w:sz w:val="16"/>
              </w:rPr>
              <w:t> </w:t>
            </w:r>
            <w:r>
              <w:rPr>
                <w:sz w:val="16"/>
              </w:rPr>
              <w:t>-</w:t>
            </w:r>
            <w:r>
              <w:rPr>
                <w:spacing w:val="-1"/>
                <w:sz w:val="16"/>
              </w:rPr>
              <w:t> </w:t>
            </w:r>
            <w:r>
              <w:rPr>
                <w:spacing w:val="-10"/>
                <w:sz w:val="16"/>
              </w:rPr>
              <w:t>2</w:t>
            </w:r>
          </w:p>
          <w:p>
            <w:pPr>
              <w:pStyle w:val="TableParagraph"/>
              <w:ind w:right="1149"/>
              <w:rPr>
                <w:sz w:val="16"/>
              </w:rPr>
            </w:pPr>
            <w:r>
              <w:rPr>
                <w:sz w:val="16"/>
              </w:rPr>
              <w:t>ITOS: 4 – 6</w:t>
            </w:r>
            <w:r>
              <w:rPr>
                <w:spacing w:val="40"/>
                <w:sz w:val="16"/>
              </w:rPr>
              <w:t> </w:t>
            </w:r>
            <w:r>
              <w:rPr>
                <w:spacing w:val="-2"/>
                <w:sz w:val="16"/>
              </w:rPr>
              <w:t>ITOS-8</w:t>
            </w:r>
            <w:r>
              <w:rPr>
                <w:spacing w:val="40"/>
                <w:sz w:val="16"/>
              </w:rPr>
              <w:t> </w:t>
            </w:r>
            <w:r>
              <w:rPr>
                <w:sz w:val="16"/>
              </w:rPr>
              <w:t>ITOS:</w:t>
            </w:r>
            <w:r>
              <w:rPr>
                <w:spacing w:val="-10"/>
                <w:sz w:val="16"/>
              </w:rPr>
              <w:t> </w:t>
            </w:r>
            <w:r>
              <w:rPr>
                <w:sz w:val="16"/>
              </w:rPr>
              <w:t>17</w:t>
            </w:r>
            <w:r>
              <w:rPr>
                <w:spacing w:val="-10"/>
                <w:sz w:val="16"/>
              </w:rPr>
              <w:t> </w:t>
            </w:r>
            <w:r>
              <w:rPr>
                <w:sz w:val="16"/>
              </w:rPr>
              <w:t>-</w:t>
            </w:r>
            <w:r>
              <w:rPr>
                <w:spacing w:val="-10"/>
                <w:sz w:val="16"/>
              </w:rPr>
              <w:t> </w:t>
            </w:r>
            <w:r>
              <w:rPr>
                <w:sz w:val="16"/>
              </w:rPr>
              <w:t>19</w:t>
            </w:r>
          </w:p>
        </w:tc>
      </w:tr>
      <w:tr>
        <w:trPr>
          <w:trHeight w:val="369" w:hRule="atLeast"/>
        </w:trPr>
        <w:tc>
          <w:tcPr>
            <w:tcW w:w="2306" w:type="dxa"/>
          </w:tcPr>
          <w:p>
            <w:pPr>
              <w:pStyle w:val="TableParagraph"/>
              <w:spacing w:line="181" w:lineRule="exact"/>
              <w:rPr>
                <w:b/>
                <w:sz w:val="16"/>
              </w:rPr>
            </w:pPr>
            <w:r>
              <w:rPr>
                <w:b/>
                <w:spacing w:val="-2"/>
                <w:sz w:val="16"/>
              </w:rPr>
              <w:t>Architecture</w:t>
            </w:r>
          </w:p>
        </w:tc>
        <w:tc>
          <w:tcPr>
            <w:tcW w:w="1836" w:type="dxa"/>
          </w:tcPr>
          <w:p>
            <w:pPr>
              <w:pStyle w:val="TableParagraph"/>
              <w:spacing w:line="178" w:lineRule="exact"/>
              <w:ind w:left="108"/>
              <w:rPr>
                <w:sz w:val="16"/>
              </w:rPr>
            </w:pPr>
            <w:r>
              <w:rPr>
                <w:sz w:val="16"/>
              </w:rPr>
              <w:t>ARCH:</w:t>
            </w:r>
            <w:r>
              <w:rPr>
                <w:spacing w:val="-3"/>
                <w:sz w:val="16"/>
              </w:rPr>
              <w:t> </w:t>
            </w:r>
            <w:r>
              <w:rPr>
                <w:sz w:val="16"/>
              </w:rPr>
              <w:t>18</w:t>
            </w:r>
            <w:r>
              <w:rPr>
                <w:spacing w:val="1"/>
                <w:sz w:val="16"/>
              </w:rPr>
              <w:t> </w:t>
            </w:r>
            <w:r>
              <w:rPr>
                <w:sz w:val="16"/>
              </w:rPr>
              <w:t>-</w:t>
            </w:r>
            <w:r>
              <w:rPr>
                <w:spacing w:val="-4"/>
                <w:sz w:val="16"/>
              </w:rPr>
              <w:t> </w:t>
            </w:r>
            <w:r>
              <w:rPr>
                <w:spacing w:val="-5"/>
                <w:sz w:val="16"/>
              </w:rPr>
              <w:t>20</w:t>
            </w:r>
          </w:p>
        </w:tc>
        <w:tc>
          <w:tcPr>
            <w:tcW w:w="1889" w:type="dxa"/>
          </w:tcPr>
          <w:p>
            <w:pPr>
              <w:pStyle w:val="TableParagraph"/>
              <w:spacing w:line="178" w:lineRule="exact"/>
              <w:ind w:left="105"/>
              <w:rPr>
                <w:sz w:val="16"/>
              </w:rPr>
            </w:pPr>
            <w:r>
              <w:rPr>
                <w:sz w:val="16"/>
              </w:rPr>
              <w:t>ARCH-2</w:t>
            </w:r>
            <w:r>
              <w:rPr>
                <w:spacing w:val="-10"/>
                <w:sz w:val="16"/>
              </w:rPr>
              <w:t> </w:t>
            </w:r>
            <w:r>
              <w:rPr>
                <w:sz w:val="16"/>
              </w:rPr>
              <w:t>ARCH-</w:t>
            </w:r>
            <w:r>
              <w:rPr>
                <w:spacing w:val="-5"/>
                <w:sz w:val="16"/>
              </w:rPr>
              <w:t>15</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pacing w:val="-5"/>
                <w:sz w:val="16"/>
              </w:rPr>
              <w:t>N/A</w:t>
            </w:r>
          </w:p>
        </w:tc>
        <w:tc>
          <w:tcPr>
            <w:tcW w:w="2163" w:type="dxa"/>
          </w:tcPr>
          <w:p>
            <w:pPr>
              <w:pStyle w:val="TableParagraph"/>
              <w:spacing w:line="178" w:lineRule="exact"/>
              <w:rPr>
                <w:sz w:val="16"/>
              </w:rPr>
            </w:pPr>
            <w:r>
              <w:rPr>
                <w:sz w:val="16"/>
              </w:rPr>
              <w:t>ARCH:</w:t>
            </w:r>
            <w:r>
              <w:rPr>
                <w:spacing w:val="-4"/>
                <w:sz w:val="16"/>
              </w:rPr>
              <w:t> </w:t>
            </w:r>
            <w:r>
              <w:rPr>
                <w:sz w:val="16"/>
              </w:rPr>
              <w:t>2</w:t>
            </w:r>
            <w:r>
              <w:rPr>
                <w:spacing w:val="-1"/>
                <w:sz w:val="16"/>
              </w:rPr>
              <w:t> </w:t>
            </w:r>
            <w:r>
              <w:rPr>
                <w:sz w:val="16"/>
              </w:rPr>
              <w:t>-</w:t>
            </w:r>
            <w:r>
              <w:rPr>
                <w:spacing w:val="-3"/>
                <w:sz w:val="16"/>
              </w:rPr>
              <w:t> </w:t>
            </w:r>
            <w:r>
              <w:rPr>
                <w:sz w:val="16"/>
              </w:rPr>
              <w:t>4</w:t>
            </w:r>
            <w:r>
              <w:rPr>
                <w:spacing w:val="-3"/>
                <w:sz w:val="16"/>
              </w:rPr>
              <w:t> </w:t>
            </w:r>
            <w:r>
              <w:rPr>
                <w:sz w:val="16"/>
              </w:rPr>
              <w:t>ARCH-</w:t>
            </w:r>
            <w:r>
              <w:rPr>
                <w:spacing w:val="-5"/>
                <w:sz w:val="16"/>
              </w:rPr>
              <w:t>17</w:t>
            </w:r>
          </w:p>
          <w:p>
            <w:pPr>
              <w:pStyle w:val="TableParagraph"/>
              <w:spacing w:line="170" w:lineRule="exact" w:before="1"/>
              <w:rPr>
                <w:sz w:val="16"/>
              </w:rPr>
            </w:pPr>
            <w:r>
              <w:rPr>
                <w:spacing w:val="-2"/>
                <w:sz w:val="16"/>
              </w:rPr>
              <w:t>ARCH-</w:t>
            </w:r>
            <w:r>
              <w:rPr>
                <w:spacing w:val="-5"/>
                <w:sz w:val="16"/>
              </w:rPr>
              <w:t>21</w:t>
            </w:r>
          </w:p>
        </w:tc>
      </w:tr>
      <w:tr>
        <w:trPr>
          <w:trHeight w:val="733" w:hRule="atLeast"/>
        </w:trPr>
        <w:tc>
          <w:tcPr>
            <w:tcW w:w="2306"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spacing w:line="178" w:lineRule="exact"/>
              <w:ind w:left="105"/>
              <w:rPr>
                <w:sz w:val="16"/>
              </w:rPr>
            </w:pPr>
            <w:r>
              <w:rPr>
                <w:spacing w:val="-2"/>
                <w:sz w:val="16"/>
              </w:rPr>
              <w:t>SI-</w:t>
            </w:r>
            <w:r>
              <w:rPr>
                <w:spacing w:val="-7"/>
                <w:sz w:val="16"/>
              </w:rPr>
              <w:t>26</w:t>
            </w:r>
          </w:p>
        </w:tc>
        <w:tc>
          <w:tcPr>
            <w:tcW w:w="1831" w:type="dxa"/>
          </w:tcPr>
          <w:p>
            <w:pPr>
              <w:pStyle w:val="TableParagraph"/>
              <w:spacing w:line="178" w:lineRule="exact"/>
              <w:rPr>
                <w:sz w:val="16"/>
              </w:rPr>
            </w:pPr>
            <w:r>
              <w:rPr>
                <w:spacing w:val="-2"/>
                <w:sz w:val="16"/>
              </w:rPr>
              <w:t>SI-</w:t>
            </w:r>
            <w:r>
              <w:rPr>
                <w:spacing w:val="-7"/>
                <w:sz w:val="16"/>
              </w:rPr>
              <w:t>26</w:t>
            </w:r>
          </w:p>
        </w:tc>
        <w:tc>
          <w:tcPr>
            <w:tcW w:w="1841" w:type="dxa"/>
          </w:tcPr>
          <w:p>
            <w:pPr>
              <w:pStyle w:val="TableParagraph"/>
              <w:spacing w:line="178" w:lineRule="exact"/>
              <w:ind w:left="105"/>
              <w:rPr>
                <w:sz w:val="16"/>
              </w:rPr>
            </w:pPr>
            <w:r>
              <w:rPr>
                <w:spacing w:val="-2"/>
                <w:sz w:val="16"/>
              </w:rPr>
              <w:t>SI-</w:t>
            </w:r>
            <w:r>
              <w:rPr>
                <w:spacing w:val="-7"/>
                <w:sz w:val="16"/>
              </w:rPr>
              <w:t>27</w:t>
            </w:r>
          </w:p>
        </w:tc>
        <w:tc>
          <w:tcPr>
            <w:tcW w:w="2163" w:type="dxa"/>
          </w:tcPr>
          <w:p>
            <w:pPr>
              <w:pStyle w:val="TableParagraph"/>
              <w:spacing w:line="178" w:lineRule="exact"/>
              <w:rPr>
                <w:sz w:val="16"/>
              </w:rPr>
            </w:pPr>
            <w:r>
              <w:rPr>
                <w:sz w:val="16"/>
              </w:rPr>
              <w:t>SI:</w:t>
            </w:r>
            <w:r>
              <w:rPr>
                <w:spacing w:val="-2"/>
                <w:sz w:val="16"/>
              </w:rPr>
              <w:t> </w:t>
            </w:r>
            <w:r>
              <w:rPr>
                <w:sz w:val="16"/>
              </w:rPr>
              <w:t>17</w:t>
            </w:r>
            <w:r>
              <w:rPr>
                <w:spacing w:val="1"/>
                <w:sz w:val="16"/>
              </w:rPr>
              <w:t> </w:t>
            </w:r>
            <w:r>
              <w:rPr>
                <w:sz w:val="16"/>
              </w:rPr>
              <w:t>-</w:t>
            </w:r>
            <w:r>
              <w:rPr>
                <w:spacing w:val="-3"/>
                <w:sz w:val="16"/>
              </w:rPr>
              <w:t> </w:t>
            </w:r>
            <w:r>
              <w:rPr>
                <w:spacing w:val="-5"/>
                <w:sz w:val="16"/>
              </w:rPr>
              <w:t>18</w:t>
            </w:r>
          </w:p>
          <w:p>
            <w:pPr>
              <w:pStyle w:val="TableParagraph"/>
              <w:spacing w:line="183" w:lineRule="exact"/>
              <w:rPr>
                <w:sz w:val="16"/>
              </w:rPr>
            </w:pPr>
            <w:r>
              <w:rPr>
                <w:sz w:val="16"/>
              </w:rPr>
              <w:t>SI-</w:t>
            </w:r>
            <w:r>
              <w:rPr>
                <w:spacing w:val="-5"/>
                <w:sz w:val="16"/>
              </w:rPr>
              <w:t> 22</w:t>
            </w:r>
          </w:p>
          <w:p>
            <w:pPr>
              <w:pStyle w:val="TableParagraph"/>
              <w:ind w:left="108"/>
              <w:rPr>
                <w:sz w:val="16"/>
              </w:rPr>
            </w:pPr>
            <w:r>
              <w:rPr>
                <w:sz w:val="16"/>
              </w:rPr>
              <w:t>SI:</w:t>
            </w:r>
            <w:r>
              <w:rPr>
                <w:spacing w:val="-2"/>
                <w:sz w:val="16"/>
              </w:rPr>
              <w:t> </w:t>
            </w:r>
            <w:r>
              <w:rPr>
                <w:sz w:val="16"/>
              </w:rPr>
              <w:t>27</w:t>
            </w:r>
            <w:r>
              <w:rPr>
                <w:spacing w:val="1"/>
                <w:sz w:val="16"/>
              </w:rPr>
              <w:t> </w:t>
            </w:r>
            <w:r>
              <w:rPr>
                <w:sz w:val="16"/>
              </w:rPr>
              <w:t>-</w:t>
            </w:r>
            <w:r>
              <w:rPr>
                <w:spacing w:val="-3"/>
                <w:sz w:val="16"/>
              </w:rPr>
              <w:t> </w:t>
            </w:r>
            <w:r>
              <w:rPr>
                <w:spacing w:val="-5"/>
                <w:sz w:val="16"/>
              </w:rPr>
              <w:t>28</w:t>
            </w:r>
          </w:p>
          <w:p>
            <w:pPr>
              <w:pStyle w:val="TableParagraph"/>
              <w:spacing w:line="168" w:lineRule="exact" w:before="1"/>
              <w:rPr>
                <w:sz w:val="16"/>
              </w:rPr>
            </w:pPr>
            <w:r>
              <w:rPr>
                <w:sz w:val="16"/>
              </w:rPr>
              <w:t>SI:</w:t>
            </w:r>
            <w:r>
              <w:rPr>
                <w:spacing w:val="-2"/>
                <w:sz w:val="16"/>
              </w:rPr>
              <w:t> </w:t>
            </w:r>
            <w:r>
              <w:rPr>
                <w:sz w:val="16"/>
              </w:rPr>
              <w:t>30</w:t>
            </w:r>
            <w:r>
              <w:rPr>
                <w:spacing w:val="1"/>
                <w:sz w:val="16"/>
              </w:rPr>
              <w:t> </w:t>
            </w:r>
            <w:r>
              <w:rPr>
                <w:sz w:val="16"/>
              </w:rPr>
              <w:t>-</w:t>
            </w:r>
            <w:r>
              <w:rPr>
                <w:spacing w:val="-3"/>
                <w:sz w:val="16"/>
              </w:rPr>
              <w:t> </w:t>
            </w:r>
            <w:r>
              <w:rPr>
                <w:spacing w:val="-5"/>
                <w:sz w:val="16"/>
              </w:rPr>
              <w:t>31</w:t>
            </w:r>
          </w:p>
        </w:tc>
      </w:tr>
      <w:tr>
        <w:trPr>
          <w:trHeight w:val="551" w:hRule="atLeast"/>
        </w:trPr>
        <w:tc>
          <w:tcPr>
            <w:tcW w:w="2306" w:type="dxa"/>
          </w:tcPr>
          <w:p>
            <w:pPr>
              <w:pStyle w:val="TableParagraph"/>
              <w:spacing w:line="181" w:lineRule="exact"/>
              <w:rPr>
                <w:b/>
                <w:sz w:val="16"/>
              </w:rPr>
            </w:pPr>
            <w:r>
              <w:rPr>
                <w:b/>
                <w:sz w:val="16"/>
              </w:rPr>
              <w:t>Personnel</w:t>
            </w:r>
            <w:r>
              <w:rPr>
                <w:b/>
                <w:spacing w:val="-7"/>
                <w:sz w:val="16"/>
              </w:rPr>
              <w:t> </w:t>
            </w:r>
            <w:r>
              <w:rPr>
                <w:b/>
                <w:spacing w:val="-2"/>
                <w:sz w:val="16"/>
              </w:rPr>
              <w:t>Security</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ind w:left="105" w:right="1213"/>
              <w:rPr>
                <w:sz w:val="16"/>
              </w:rPr>
            </w:pPr>
            <w:r>
              <w:rPr>
                <w:sz w:val="16"/>
              </w:rPr>
              <w:t>PS:</w:t>
            </w:r>
            <w:r>
              <w:rPr>
                <w:spacing w:val="-10"/>
                <w:sz w:val="16"/>
              </w:rPr>
              <w:t> </w:t>
            </w:r>
            <w:r>
              <w:rPr>
                <w:sz w:val="16"/>
              </w:rPr>
              <w:t>1</w:t>
            </w:r>
            <w:r>
              <w:rPr>
                <w:spacing w:val="-10"/>
                <w:sz w:val="16"/>
              </w:rPr>
              <w:t> </w:t>
            </w:r>
            <w:r>
              <w:rPr>
                <w:sz w:val="16"/>
              </w:rPr>
              <w:t>-</w:t>
            </w:r>
            <w:r>
              <w:rPr>
                <w:spacing w:val="-10"/>
                <w:sz w:val="16"/>
              </w:rPr>
              <w:t> </w:t>
            </w:r>
            <w:r>
              <w:rPr>
                <w:sz w:val="16"/>
              </w:rPr>
              <w:t>4</w:t>
            </w:r>
            <w:r>
              <w:rPr>
                <w:spacing w:val="40"/>
                <w:sz w:val="16"/>
              </w:rPr>
              <w:t> </w:t>
            </w:r>
            <w:r>
              <w:rPr>
                <w:spacing w:val="-4"/>
                <w:sz w:val="16"/>
              </w:rPr>
              <w:t>PS-8</w:t>
            </w:r>
          </w:p>
          <w:p>
            <w:pPr>
              <w:pStyle w:val="TableParagraph"/>
              <w:spacing w:line="168" w:lineRule="exact"/>
              <w:ind w:left="105"/>
              <w:rPr>
                <w:sz w:val="16"/>
              </w:rPr>
            </w:pPr>
            <w:r>
              <w:rPr>
                <w:sz w:val="16"/>
              </w:rPr>
              <w:t>PS:</w:t>
            </w:r>
            <w:r>
              <w:rPr>
                <w:spacing w:val="-2"/>
                <w:sz w:val="16"/>
              </w:rPr>
              <w:t> </w:t>
            </w:r>
            <w:r>
              <w:rPr>
                <w:sz w:val="16"/>
              </w:rPr>
              <w:t>10</w:t>
            </w:r>
            <w:r>
              <w:rPr>
                <w:spacing w:val="2"/>
                <w:sz w:val="16"/>
              </w:rPr>
              <w:t> </w:t>
            </w:r>
            <w:r>
              <w:rPr>
                <w:sz w:val="16"/>
              </w:rPr>
              <w:t>-</w:t>
            </w:r>
            <w:r>
              <w:rPr>
                <w:spacing w:val="-3"/>
                <w:sz w:val="16"/>
              </w:rPr>
              <w:t> </w:t>
            </w:r>
            <w:r>
              <w:rPr>
                <w:spacing w:val="-5"/>
                <w:sz w:val="16"/>
              </w:rPr>
              <w:t>12</w:t>
            </w:r>
          </w:p>
        </w:tc>
        <w:tc>
          <w:tcPr>
            <w:tcW w:w="1831" w:type="dxa"/>
          </w:tcPr>
          <w:p>
            <w:pPr>
              <w:pStyle w:val="TableParagraph"/>
              <w:spacing w:line="178" w:lineRule="exact"/>
              <w:rPr>
                <w:sz w:val="16"/>
              </w:rPr>
            </w:pPr>
            <w:r>
              <w:rPr>
                <w:spacing w:val="-5"/>
                <w:sz w:val="16"/>
              </w:rPr>
              <w:t>N/A</w:t>
            </w:r>
          </w:p>
        </w:tc>
        <w:tc>
          <w:tcPr>
            <w:tcW w:w="1841" w:type="dxa"/>
          </w:tcPr>
          <w:p>
            <w:pPr>
              <w:pStyle w:val="TableParagraph"/>
              <w:ind w:left="105" w:right="1330"/>
              <w:rPr>
                <w:sz w:val="16"/>
              </w:rPr>
            </w:pPr>
            <w:r>
              <w:rPr>
                <w:spacing w:val="-4"/>
                <w:sz w:val="16"/>
              </w:rPr>
              <w:t>PS-4</w:t>
            </w:r>
            <w:r>
              <w:rPr>
                <w:spacing w:val="40"/>
                <w:sz w:val="16"/>
              </w:rPr>
              <w:t> </w:t>
            </w:r>
            <w:r>
              <w:rPr>
                <w:spacing w:val="-2"/>
                <w:sz w:val="16"/>
              </w:rPr>
              <w:t>PS-11</w:t>
            </w:r>
          </w:p>
        </w:tc>
        <w:tc>
          <w:tcPr>
            <w:tcW w:w="2163" w:type="dxa"/>
          </w:tcPr>
          <w:p>
            <w:pPr>
              <w:pStyle w:val="TableParagraph"/>
              <w:spacing w:line="178" w:lineRule="exact"/>
              <w:rPr>
                <w:sz w:val="16"/>
              </w:rPr>
            </w:pPr>
            <w:r>
              <w:rPr>
                <w:sz w:val="16"/>
              </w:rPr>
              <w:t>PS:</w:t>
            </w:r>
            <w:r>
              <w:rPr>
                <w:spacing w:val="-2"/>
                <w:sz w:val="16"/>
              </w:rPr>
              <w:t> </w:t>
            </w:r>
            <w:r>
              <w:rPr>
                <w:sz w:val="16"/>
              </w:rPr>
              <w:t>8</w:t>
            </w:r>
            <w:r>
              <w:rPr>
                <w:spacing w:val="1"/>
                <w:sz w:val="16"/>
              </w:rPr>
              <w:t> </w:t>
            </w:r>
            <w:r>
              <w:rPr>
                <w:sz w:val="16"/>
              </w:rPr>
              <w:t>- </w:t>
            </w:r>
            <w:r>
              <w:rPr>
                <w:spacing w:val="-12"/>
                <w:sz w:val="16"/>
              </w:rPr>
              <w:t>9</w:t>
            </w:r>
          </w:p>
        </w:tc>
      </w:tr>
      <w:tr>
        <w:trPr>
          <w:trHeight w:val="1658" w:hRule="atLeast"/>
        </w:trPr>
        <w:tc>
          <w:tcPr>
            <w:tcW w:w="2306" w:type="dxa"/>
          </w:tcPr>
          <w:p>
            <w:pPr>
              <w:pStyle w:val="TableParagraph"/>
              <w:ind w:right="339"/>
              <w:rPr>
                <w:b/>
                <w:sz w:val="16"/>
              </w:rPr>
            </w:pPr>
            <w:r>
              <w:rPr>
                <w:b/>
                <w:sz w:val="16"/>
              </w:rPr>
              <w:t>Network</w:t>
            </w:r>
            <w:r>
              <w:rPr>
                <w:b/>
                <w:spacing w:val="-10"/>
                <w:sz w:val="16"/>
              </w:rPr>
              <w:t> </w:t>
            </w:r>
            <w:r>
              <w:rPr>
                <w:b/>
                <w:sz w:val="16"/>
              </w:rPr>
              <w:t>and</w:t>
            </w:r>
            <w:r>
              <w:rPr>
                <w:b/>
                <w:spacing w:val="40"/>
                <w:sz w:val="16"/>
              </w:rPr>
              <w:t> </w:t>
            </w:r>
            <w:r>
              <w:rPr>
                <w:b/>
                <w:spacing w:val="-2"/>
                <w:sz w:val="16"/>
              </w:rPr>
              <w:t>Telecommunication</w:t>
            </w:r>
            <w:r>
              <w:rPr>
                <w:b/>
                <w:spacing w:val="40"/>
                <w:sz w:val="16"/>
              </w:rPr>
              <w:t> </w:t>
            </w:r>
            <w:r>
              <w:rPr>
                <w:b/>
                <w:spacing w:val="-2"/>
                <w:sz w:val="16"/>
              </w:rPr>
              <w:t>Security</w:t>
            </w:r>
          </w:p>
        </w:tc>
        <w:tc>
          <w:tcPr>
            <w:tcW w:w="1836" w:type="dxa"/>
          </w:tcPr>
          <w:p>
            <w:pPr>
              <w:pStyle w:val="TableParagraph"/>
              <w:spacing w:line="181" w:lineRule="exact"/>
              <w:ind w:left="108"/>
              <w:rPr>
                <w:sz w:val="16"/>
              </w:rPr>
            </w:pPr>
            <w:r>
              <w:rPr>
                <w:spacing w:val="-5"/>
                <w:sz w:val="16"/>
              </w:rPr>
              <w:t>N/A</w:t>
            </w:r>
          </w:p>
        </w:tc>
        <w:tc>
          <w:tcPr>
            <w:tcW w:w="1889" w:type="dxa"/>
          </w:tcPr>
          <w:p>
            <w:pPr>
              <w:pStyle w:val="TableParagraph"/>
              <w:spacing w:line="180" w:lineRule="exact"/>
              <w:ind w:left="105"/>
              <w:rPr>
                <w:sz w:val="16"/>
              </w:rPr>
            </w:pPr>
            <w:r>
              <w:rPr>
                <w:sz w:val="16"/>
              </w:rPr>
              <w:t>NTS:</w:t>
            </w:r>
            <w:r>
              <w:rPr>
                <w:spacing w:val="-3"/>
                <w:sz w:val="16"/>
              </w:rPr>
              <w:t> </w:t>
            </w:r>
            <w:r>
              <w:rPr>
                <w:sz w:val="16"/>
              </w:rPr>
              <w:t>22</w:t>
            </w:r>
            <w:r>
              <w:rPr>
                <w:spacing w:val="1"/>
                <w:sz w:val="16"/>
              </w:rPr>
              <w:t> </w:t>
            </w:r>
            <w:r>
              <w:rPr>
                <w:sz w:val="16"/>
              </w:rPr>
              <w:t>-</w:t>
            </w:r>
            <w:r>
              <w:rPr>
                <w:spacing w:val="-1"/>
                <w:sz w:val="16"/>
              </w:rPr>
              <w:t> </w:t>
            </w:r>
            <w:r>
              <w:rPr>
                <w:spacing w:val="-5"/>
                <w:sz w:val="16"/>
              </w:rPr>
              <w:t>24</w:t>
            </w:r>
          </w:p>
          <w:p>
            <w:pPr>
              <w:pStyle w:val="TableParagraph"/>
              <w:ind w:left="105" w:right="930"/>
              <w:rPr>
                <w:sz w:val="16"/>
              </w:rPr>
            </w:pPr>
            <w:r>
              <w:rPr>
                <w:sz w:val="16"/>
              </w:rPr>
              <w:t>NTS:</w:t>
            </w:r>
            <w:r>
              <w:rPr>
                <w:spacing w:val="-10"/>
                <w:sz w:val="16"/>
              </w:rPr>
              <w:t> </w:t>
            </w:r>
            <w:r>
              <w:rPr>
                <w:sz w:val="16"/>
              </w:rPr>
              <w:t>27</w:t>
            </w:r>
            <w:r>
              <w:rPr>
                <w:spacing w:val="-10"/>
                <w:sz w:val="16"/>
              </w:rPr>
              <w:t> </w:t>
            </w:r>
            <w:r>
              <w:rPr>
                <w:sz w:val="16"/>
              </w:rPr>
              <w:t>-</w:t>
            </w:r>
            <w:r>
              <w:rPr>
                <w:spacing w:val="-10"/>
                <w:sz w:val="16"/>
              </w:rPr>
              <w:t> </w:t>
            </w:r>
            <w:r>
              <w:rPr>
                <w:sz w:val="16"/>
              </w:rPr>
              <w:t>28</w:t>
            </w:r>
            <w:r>
              <w:rPr>
                <w:spacing w:val="40"/>
                <w:sz w:val="16"/>
              </w:rPr>
              <w:t> </w:t>
            </w:r>
            <w:r>
              <w:rPr>
                <w:spacing w:val="-2"/>
                <w:sz w:val="16"/>
              </w:rPr>
              <w:t>NTS-31</w:t>
            </w:r>
            <w:r>
              <w:rPr>
                <w:spacing w:val="40"/>
                <w:sz w:val="16"/>
              </w:rPr>
              <w:t> </w:t>
            </w:r>
            <w:r>
              <w:rPr>
                <w:sz w:val="16"/>
              </w:rPr>
              <w:t>NTS:</w:t>
            </w:r>
            <w:r>
              <w:rPr>
                <w:spacing w:val="-10"/>
                <w:sz w:val="16"/>
              </w:rPr>
              <w:t> </w:t>
            </w:r>
            <w:r>
              <w:rPr>
                <w:sz w:val="16"/>
              </w:rPr>
              <w:t>33</w:t>
            </w:r>
            <w:r>
              <w:rPr>
                <w:spacing w:val="-10"/>
                <w:sz w:val="16"/>
              </w:rPr>
              <w:t> </w:t>
            </w:r>
            <w:r>
              <w:rPr>
                <w:sz w:val="16"/>
              </w:rPr>
              <w:t>-</w:t>
            </w:r>
            <w:r>
              <w:rPr>
                <w:spacing w:val="-10"/>
                <w:sz w:val="16"/>
              </w:rPr>
              <w:t> </w:t>
            </w:r>
            <w:r>
              <w:rPr>
                <w:sz w:val="16"/>
              </w:rPr>
              <w:t>34</w:t>
            </w:r>
            <w:r>
              <w:rPr>
                <w:spacing w:val="40"/>
                <w:sz w:val="16"/>
              </w:rPr>
              <w:t> </w:t>
            </w:r>
            <w:r>
              <w:rPr>
                <w:spacing w:val="-2"/>
                <w:sz w:val="16"/>
              </w:rPr>
              <w:t>NTS-52</w:t>
            </w:r>
          </w:p>
        </w:tc>
        <w:tc>
          <w:tcPr>
            <w:tcW w:w="1831" w:type="dxa"/>
          </w:tcPr>
          <w:p>
            <w:pPr>
              <w:pStyle w:val="TableParagraph"/>
              <w:spacing w:line="181" w:lineRule="exact"/>
              <w:rPr>
                <w:sz w:val="16"/>
              </w:rPr>
            </w:pPr>
            <w:r>
              <w:rPr>
                <w:spacing w:val="-5"/>
                <w:sz w:val="16"/>
              </w:rPr>
              <w:t>N/A</w:t>
            </w:r>
          </w:p>
        </w:tc>
        <w:tc>
          <w:tcPr>
            <w:tcW w:w="1841" w:type="dxa"/>
          </w:tcPr>
          <w:p>
            <w:pPr>
              <w:pStyle w:val="TableParagraph"/>
              <w:ind w:left="105" w:right="1208"/>
              <w:jc w:val="both"/>
              <w:rPr>
                <w:sz w:val="16"/>
              </w:rPr>
            </w:pPr>
            <w:r>
              <w:rPr>
                <w:spacing w:val="-2"/>
                <w:sz w:val="16"/>
              </w:rPr>
              <w:t>NTS-31</w:t>
            </w:r>
            <w:r>
              <w:rPr>
                <w:spacing w:val="40"/>
                <w:sz w:val="16"/>
              </w:rPr>
              <w:t> </w:t>
            </w:r>
            <w:r>
              <w:rPr>
                <w:spacing w:val="-2"/>
                <w:sz w:val="16"/>
              </w:rPr>
              <w:t>NTS-35</w:t>
            </w:r>
            <w:r>
              <w:rPr>
                <w:spacing w:val="40"/>
                <w:sz w:val="16"/>
              </w:rPr>
              <w:t> </w:t>
            </w:r>
            <w:r>
              <w:rPr>
                <w:spacing w:val="-2"/>
                <w:sz w:val="16"/>
              </w:rPr>
              <w:t>NTS-39</w:t>
            </w:r>
            <w:r>
              <w:rPr>
                <w:spacing w:val="40"/>
                <w:sz w:val="16"/>
              </w:rPr>
              <w:t> </w:t>
            </w:r>
            <w:r>
              <w:rPr>
                <w:spacing w:val="-2"/>
                <w:sz w:val="16"/>
              </w:rPr>
              <w:t>NTS-</w:t>
            </w:r>
            <w:r>
              <w:rPr>
                <w:spacing w:val="-5"/>
                <w:sz w:val="16"/>
              </w:rPr>
              <w:t>52</w:t>
            </w:r>
          </w:p>
        </w:tc>
        <w:tc>
          <w:tcPr>
            <w:tcW w:w="2163" w:type="dxa"/>
          </w:tcPr>
          <w:p>
            <w:pPr>
              <w:pStyle w:val="TableParagraph"/>
              <w:spacing w:line="237" w:lineRule="auto"/>
              <w:ind w:right="1293"/>
              <w:rPr>
                <w:sz w:val="16"/>
              </w:rPr>
            </w:pPr>
            <w:r>
              <w:rPr>
                <w:spacing w:val="-2"/>
                <w:sz w:val="16"/>
              </w:rPr>
              <w:t>NTS-6</w:t>
            </w:r>
            <w:r>
              <w:rPr>
                <w:spacing w:val="40"/>
                <w:sz w:val="16"/>
              </w:rPr>
              <w:t> </w:t>
            </w:r>
            <w:r>
              <w:rPr>
                <w:sz w:val="16"/>
              </w:rPr>
              <w:t>NTS:</w:t>
            </w:r>
            <w:r>
              <w:rPr>
                <w:spacing w:val="-10"/>
                <w:sz w:val="16"/>
              </w:rPr>
              <w:t> </w:t>
            </w:r>
            <w:r>
              <w:rPr>
                <w:sz w:val="16"/>
              </w:rPr>
              <w:t>8</w:t>
            </w:r>
            <w:r>
              <w:rPr>
                <w:spacing w:val="-10"/>
                <w:sz w:val="16"/>
              </w:rPr>
              <w:t> </w:t>
            </w:r>
            <w:r>
              <w:rPr>
                <w:sz w:val="16"/>
              </w:rPr>
              <w:t>-</w:t>
            </w:r>
            <w:r>
              <w:rPr>
                <w:spacing w:val="-10"/>
                <w:sz w:val="16"/>
              </w:rPr>
              <w:t> </w:t>
            </w:r>
            <w:r>
              <w:rPr>
                <w:sz w:val="16"/>
              </w:rPr>
              <w:t>9</w:t>
            </w:r>
          </w:p>
          <w:p>
            <w:pPr>
              <w:pStyle w:val="TableParagraph"/>
              <w:rPr>
                <w:sz w:val="16"/>
              </w:rPr>
            </w:pPr>
            <w:r>
              <w:rPr>
                <w:sz w:val="16"/>
              </w:rPr>
              <w:t>NTS:</w:t>
            </w:r>
            <w:r>
              <w:rPr>
                <w:spacing w:val="-3"/>
                <w:sz w:val="16"/>
              </w:rPr>
              <w:t> </w:t>
            </w:r>
            <w:r>
              <w:rPr>
                <w:sz w:val="16"/>
              </w:rPr>
              <w:t>16</w:t>
            </w:r>
            <w:r>
              <w:rPr>
                <w:spacing w:val="1"/>
                <w:sz w:val="16"/>
              </w:rPr>
              <w:t> </w:t>
            </w:r>
            <w:r>
              <w:rPr>
                <w:sz w:val="16"/>
              </w:rPr>
              <w:t>-</w:t>
            </w:r>
            <w:r>
              <w:rPr>
                <w:spacing w:val="-1"/>
                <w:sz w:val="16"/>
              </w:rPr>
              <w:t> </w:t>
            </w:r>
            <w:r>
              <w:rPr>
                <w:spacing w:val="-5"/>
                <w:sz w:val="16"/>
              </w:rPr>
              <w:t>17</w:t>
            </w:r>
          </w:p>
          <w:p>
            <w:pPr>
              <w:pStyle w:val="TableParagraph"/>
              <w:spacing w:line="183" w:lineRule="exact"/>
              <w:rPr>
                <w:sz w:val="16"/>
              </w:rPr>
            </w:pPr>
            <w:r>
              <w:rPr>
                <w:sz w:val="16"/>
              </w:rPr>
              <w:t>NTS:</w:t>
            </w:r>
            <w:r>
              <w:rPr>
                <w:spacing w:val="-3"/>
                <w:sz w:val="16"/>
              </w:rPr>
              <w:t> </w:t>
            </w:r>
            <w:r>
              <w:rPr>
                <w:sz w:val="16"/>
              </w:rPr>
              <w:t>20</w:t>
            </w:r>
            <w:r>
              <w:rPr>
                <w:spacing w:val="1"/>
                <w:sz w:val="16"/>
              </w:rPr>
              <w:t> </w:t>
            </w:r>
            <w:r>
              <w:rPr>
                <w:sz w:val="16"/>
              </w:rPr>
              <w:t>-</w:t>
            </w:r>
            <w:r>
              <w:rPr>
                <w:spacing w:val="-1"/>
                <w:sz w:val="16"/>
              </w:rPr>
              <w:t> </w:t>
            </w:r>
            <w:r>
              <w:rPr>
                <w:spacing w:val="-5"/>
                <w:sz w:val="16"/>
              </w:rPr>
              <w:t>26</w:t>
            </w:r>
          </w:p>
          <w:p>
            <w:pPr>
              <w:pStyle w:val="TableParagraph"/>
              <w:spacing w:line="183" w:lineRule="exact"/>
              <w:rPr>
                <w:sz w:val="16"/>
              </w:rPr>
            </w:pPr>
            <w:r>
              <w:rPr>
                <w:sz w:val="16"/>
              </w:rPr>
              <w:t>NTS:</w:t>
            </w:r>
            <w:r>
              <w:rPr>
                <w:spacing w:val="-3"/>
                <w:sz w:val="16"/>
              </w:rPr>
              <w:t> </w:t>
            </w:r>
            <w:r>
              <w:rPr>
                <w:sz w:val="16"/>
              </w:rPr>
              <w:t>28</w:t>
            </w:r>
            <w:r>
              <w:rPr>
                <w:spacing w:val="1"/>
                <w:sz w:val="16"/>
              </w:rPr>
              <w:t> </w:t>
            </w:r>
            <w:r>
              <w:rPr>
                <w:sz w:val="16"/>
              </w:rPr>
              <w:t>-</w:t>
            </w:r>
            <w:r>
              <w:rPr>
                <w:spacing w:val="-1"/>
                <w:sz w:val="16"/>
              </w:rPr>
              <w:t> </w:t>
            </w:r>
            <w:r>
              <w:rPr>
                <w:spacing w:val="-5"/>
                <w:sz w:val="16"/>
              </w:rPr>
              <w:t>30</w:t>
            </w:r>
          </w:p>
          <w:p>
            <w:pPr>
              <w:pStyle w:val="TableParagraph"/>
              <w:spacing w:before="1"/>
              <w:rPr>
                <w:sz w:val="16"/>
              </w:rPr>
            </w:pPr>
            <w:r>
              <w:rPr>
                <w:sz w:val="16"/>
              </w:rPr>
              <w:t>NTS:</w:t>
            </w:r>
            <w:r>
              <w:rPr>
                <w:spacing w:val="-3"/>
                <w:sz w:val="16"/>
              </w:rPr>
              <w:t> </w:t>
            </w:r>
            <w:r>
              <w:rPr>
                <w:sz w:val="16"/>
              </w:rPr>
              <w:t>33</w:t>
            </w:r>
            <w:r>
              <w:rPr>
                <w:spacing w:val="1"/>
                <w:sz w:val="16"/>
              </w:rPr>
              <w:t> </w:t>
            </w:r>
            <w:r>
              <w:rPr>
                <w:sz w:val="16"/>
              </w:rPr>
              <w:t>-</w:t>
            </w:r>
            <w:r>
              <w:rPr>
                <w:spacing w:val="-1"/>
                <w:sz w:val="16"/>
              </w:rPr>
              <w:t> </w:t>
            </w:r>
            <w:r>
              <w:rPr>
                <w:spacing w:val="-5"/>
                <w:sz w:val="16"/>
              </w:rPr>
              <w:t>34</w:t>
            </w:r>
          </w:p>
          <w:p>
            <w:pPr>
              <w:pStyle w:val="TableParagraph"/>
              <w:spacing w:line="183" w:lineRule="exact" w:before="1"/>
              <w:rPr>
                <w:sz w:val="16"/>
              </w:rPr>
            </w:pPr>
            <w:r>
              <w:rPr>
                <w:sz w:val="16"/>
              </w:rPr>
              <w:t>NTS:</w:t>
            </w:r>
            <w:r>
              <w:rPr>
                <w:spacing w:val="-3"/>
                <w:sz w:val="16"/>
              </w:rPr>
              <w:t> </w:t>
            </w:r>
            <w:r>
              <w:rPr>
                <w:sz w:val="16"/>
              </w:rPr>
              <w:t>36</w:t>
            </w:r>
            <w:r>
              <w:rPr>
                <w:spacing w:val="1"/>
                <w:sz w:val="16"/>
              </w:rPr>
              <w:t> </w:t>
            </w:r>
            <w:r>
              <w:rPr>
                <w:sz w:val="16"/>
              </w:rPr>
              <w:t>-</w:t>
            </w:r>
            <w:r>
              <w:rPr>
                <w:spacing w:val="-1"/>
                <w:sz w:val="16"/>
              </w:rPr>
              <w:t> </w:t>
            </w:r>
            <w:r>
              <w:rPr>
                <w:spacing w:val="-5"/>
                <w:sz w:val="16"/>
              </w:rPr>
              <w:t>38</w:t>
            </w:r>
          </w:p>
          <w:p>
            <w:pPr>
              <w:pStyle w:val="TableParagraph"/>
              <w:spacing w:line="183" w:lineRule="exact"/>
              <w:rPr>
                <w:sz w:val="16"/>
              </w:rPr>
            </w:pPr>
            <w:r>
              <w:rPr>
                <w:sz w:val="16"/>
              </w:rPr>
              <w:t>NTS:</w:t>
            </w:r>
            <w:r>
              <w:rPr>
                <w:spacing w:val="-3"/>
                <w:sz w:val="16"/>
              </w:rPr>
              <w:t> </w:t>
            </w:r>
            <w:r>
              <w:rPr>
                <w:sz w:val="16"/>
              </w:rPr>
              <w:t>40</w:t>
            </w:r>
            <w:r>
              <w:rPr>
                <w:spacing w:val="1"/>
                <w:sz w:val="16"/>
              </w:rPr>
              <w:t> </w:t>
            </w:r>
            <w:r>
              <w:rPr>
                <w:sz w:val="16"/>
              </w:rPr>
              <w:t>-</w:t>
            </w:r>
            <w:r>
              <w:rPr>
                <w:spacing w:val="-1"/>
                <w:sz w:val="16"/>
              </w:rPr>
              <w:t> </w:t>
            </w:r>
            <w:r>
              <w:rPr>
                <w:spacing w:val="-5"/>
                <w:sz w:val="16"/>
              </w:rPr>
              <w:t>47</w:t>
            </w:r>
          </w:p>
          <w:p>
            <w:pPr>
              <w:pStyle w:val="TableParagraph"/>
              <w:spacing w:line="170" w:lineRule="exact" w:before="1"/>
              <w:rPr>
                <w:sz w:val="16"/>
              </w:rPr>
            </w:pPr>
            <w:r>
              <w:rPr>
                <w:sz w:val="16"/>
              </w:rPr>
              <w:t>NTS:</w:t>
            </w:r>
            <w:r>
              <w:rPr>
                <w:spacing w:val="-3"/>
                <w:sz w:val="16"/>
              </w:rPr>
              <w:t> </w:t>
            </w:r>
            <w:r>
              <w:rPr>
                <w:sz w:val="16"/>
              </w:rPr>
              <w:t>51</w:t>
            </w:r>
            <w:r>
              <w:rPr>
                <w:spacing w:val="1"/>
                <w:sz w:val="16"/>
              </w:rPr>
              <w:t> </w:t>
            </w:r>
            <w:r>
              <w:rPr>
                <w:sz w:val="16"/>
              </w:rPr>
              <w:t>-</w:t>
            </w:r>
            <w:r>
              <w:rPr>
                <w:spacing w:val="-1"/>
                <w:sz w:val="16"/>
              </w:rPr>
              <w:t> </w:t>
            </w:r>
            <w:r>
              <w:rPr>
                <w:spacing w:val="-5"/>
                <w:sz w:val="16"/>
              </w:rPr>
              <w:t>52</w:t>
            </w:r>
          </w:p>
        </w:tc>
      </w:tr>
      <w:tr>
        <w:trPr>
          <w:trHeight w:val="366" w:hRule="atLeast"/>
        </w:trPr>
        <w:tc>
          <w:tcPr>
            <w:tcW w:w="2306" w:type="dxa"/>
          </w:tcPr>
          <w:p>
            <w:pPr>
              <w:pStyle w:val="TableParagraph"/>
              <w:spacing w:line="182" w:lineRule="exact"/>
              <w:ind w:right="426"/>
              <w:rPr>
                <w:b/>
                <w:sz w:val="16"/>
              </w:rPr>
            </w:pPr>
            <w:r>
              <w:rPr>
                <w:b/>
                <w:spacing w:val="-2"/>
                <w:sz w:val="16"/>
              </w:rPr>
              <w:t>Identity</w:t>
            </w:r>
            <w:r>
              <w:rPr>
                <w:b/>
                <w:spacing w:val="40"/>
                <w:sz w:val="16"/>
              </w:rPr>
              <w:t> </w:t>
            </w:r>
            <w:r>
              <w:rPr>
                <w:b/>
                <w:spacing w:val="-2"/>
                <w:sz w:val="16"/>
              </w:rPr>
              <w:t>Management/Privacy</w:t>
            </w:r>
          </w:p>
        </w:tc>
        <w:tc>
          <w:tcPr>
            <w:tcW w:w="1836" w:type="dxa"/>
          </w:tcPr>
          <w:p>
            <w:pPr>
              <w:pStyle w:val="TableParagraph"/>
              <w:spacing w:line="178" w:lineRule="exact"/>
              <w:ind w:left="108"/>
              <w:rPr>
                <w:sz w:val="16"/>
              </w:rPr>
            </w:pPr>
            <w:r>
              <w:rPr>
                <w:sz w:val="16"/>
              </w:rPr>
              <w:t>IM:</w:t>
            </w:r>
            <w:r>
              <w:rPr>
                <w:spacing w:val="-2"/>
                <w:sz w:val="16"/>
              </w:rPr>
              <w:t> </w:t>
            </w:r>
            <w:r>
              <w:rPr>
                <w:sz w:val="16"/>
              </w:rPr>
              <w:t>7</w:t>
            </w:r>
            <w:r>
              <w:rPr>
                <w:spacing w:val="1"/>
                <w:sz w:val="16"/>
              </w:rPr>
              <w:t> </w:t>
            </w:r>
            <w:r>
              <w:rPr>
                <w:sz w:val="16"/>
              </w:rPr>
              <w:t>-</w:t>
            </w:r>
            <w:r>
              <w:rPr>
                <w:spacing w:val="-1"/>
                <w:sz w:val="16"/>
              </w:rPr>
              <w:t> </w:t>
            </w:r>
            <w:r>
              <w:rPr>
                <w:spacing w:val="-12"/>
                <w:sz w:val="16"/>
              </w:rPr>
              <w:t>8</w:t>
            </w:r>
          </w:p>
        </w:tc>
        <w:tc>
          <w:tcPr>
            <w:tcW w:w="1889" w:type="dxa"/>
          </w:tcPr>
          <w:p>
            <w:pPr>
              <w:pStyle w:val="TableParagraph"/>
              <w:spacing w:line="178" w:lineRule="exact"/>
              <w:ind w:left="105"/>
              <w:rPr>
                <w:sz w:val="16"/>
              </w:rPr>
            </w:pPr>
            <w:r>
              <w:rPr>
                <w:spacing w:val="-2"/>
                <w:sz w:val="16"/>
              </w:rPr>
              <w:t>IM-</w:t>
            </w:r>
            <w:r>
              <w:rPr>
                <w:spacing w:val="-10"/>
                <w:sz w:val="16"/>
              </w:rPr>
              <w:t>3</w:t>
            </w:r>
          </w:p>
          <w:p>
            <w:pPr>
              <w:pStyle w:val="TableParagraph"/>
              <w:spacing w:line="169" w:lineRule="exact"/>
              <w:ind w:left="105"/>
              <w:rPr>
                <w:sz w:val="16"/>
              </w:rPr>
            </w:pPr>
            <w:r>
              <w:rPr>
                <w:sz w:val="16"/>
              </w:rPr>
              <w:t>IM:</w:t>
            </w:r>
            <w:r>
              <w:rPr>
                <w:spacing w:val="-2"/>
                <w:sz w:val="16"/>
              </w:rPr>
              <w:t> </w:t>
            </w:r>
            <w:r>
              <w:rPr>
                <w:sz w:val="16"/>
              </w:rPr>
              <w:t>9 –</w:t>
            </w:r>
            <w:r>
              <w:rPr>
                <w:spacing w:val="-1"/>
                <w:sz w:val="16"/>
              </w:rPr>
              <w:t> </w:t>
            </w:r>
            <w:r>
              <w:rPr>
                <w:spacing w:val="-5"/>
                <w:sz w:val="16"/>
              </w:rPr>
              <w:t>10</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pacing w:val="-2"/>
                <w:sz w:val="16"/>
              </w:rPr>
              <w:t>IM-</w:t>
            </w:r>
            <w:r>
              <w:rPr>
                <w:spacing w:val="-10"/>
                <w:sz w:val="16"/>
              </w:rPr>
              <w:t>5</w:t>
            </w:r>
          </w:p>
          <w:p>
            <w:pPr>
              <w:pStyle w:val="TableParagraph"/>
              <w:spacing w:line="169" w:lineRule="exact"/>
              <w:ind w:left="105"/>
              <w:rPr>
                <w:sz w:val="16"/>
              </w:rPr>
            </w:pPr>
            <w:r>
              <w:rPr>
                <w:spacing w:val="-2"/>
                <w:sz w:val="16"/>
              </w:rPr>
              <w:t>IM-</w:t>
            </w:r>
            <w:r>
              <w:rPr>
                <w:spacing w:val="-7"/>
                <w:sz w:val="16"/>
              </w:rPr>
              <w:t>11</w:t>
            </w:r>
          </w:p>
        </w:tc>
        <w:tc>
          <w:tcPr>
            <w:tcW w:w="2163" w:type="dxa"/>
          </w:tcPr>
          <w:p>
            <w:pPr>
              <w:pStyle w:val="TableParagraph"/>
              <w:spacing w:line="178" w:lineRule="exact"/>
              <w:rPr>
                <w:sz w:val="16"/>
              </w:rPr>
            </w:pPr>
            <w:r>
              <w:rPr>
                <w:sz w:val="16"/>
              </w:rPr>
              <w:t>IM:</w:t>
            </w:r>
            <w:r>
              <w:rPr>
                <w:spacing w:val="-2"/>
                <w:sz w:val="16"/>
              </w:rPr>
              <w:t> </w:t>
            </w:r>
            <w:r>
              <w:rPr>
                <w:sz w:val="16"/>
              </w:rPr>
              <w:t>1</w:t>
            </w:r>
            <w:r>
              <w:rPr>
                <w:spacing w:val="1"/>
                <w:sz w:val="16"/>
              </w:rPr>
              <w:t> </w:t>
            </w:r>
            <w:r>
              <w:rPr>
                <w:sz w:val="16"/>
              </w:rPr>
              <w:t>-</w:t>
            </w:r>
            <w:r>
              <w:rPr>
                <w:spacing w:val="-1"/>
                <w:sz w:val="16"/>
              </w:rPr>
              <w:t> </w:t>
            </w:r>
            <w:r>
              <w:rPr>
                <w:spacing w:val="-12"/>
                <w:sz w:val="16"/>
              </w:rPr>
              <w:t>3</w:t>
            </w:r>
          </w:p>
          <w:p>
            <w:pPr>
              <w:pStyle w:val="TableParagraph"/>
              <w:spacing w:line="169" w:lineRule="exact"/>
              <w:rPr>
                <w:sz w:val="16"/>
              </w:rPr>
            </w:pPr>
            <w:r>
              <w:rPr>
                <w:sz w:val="16"/>
              </w:rPr>
              <w:t>IM:</w:t>
            </w:r>
            <w:r>
              <w:rPr>
                <w:spacing w:val="-2"/>
                <w:sz w:val="16"/>
              </w:rPr>
              <w:t> </w:t>
            </w:r>
            <w:r>
              <w:rPr>
                <w:sz w:val="16"/>
              </w:rPr>
              <w:t>10</w:t>
            </w:r>
            <w:r>
              <w:rPr>
                <w:spacing w:val="1"/>
                <w:sz w:val="16"/>
              </w:rPr>
              <w:t> </w:t>
            </w:r>
            <w:r>
              <w:rPr>
                <w:sz w:val="16"/>
              </w:rPr>
              <w:t>-</w:t>
            </w:r>
            <w:r>
              <w:rPr>
                <w:spacing w:val="-3"/>
                <w:sz w:val="16"/>
              </w:rPr>
              <w:t> </w:t>
            </w:r>
            <w:r>
              <w:rPr>
                <w:spacing w:val="-5"/>
                <w:sz w:val="16"/>
              </w:rPr>
              <w:t>11</w:t>
            </w:r>
          </w:p>
        </w:tc>
      </w:tr>
      <w:tr>
        <w:trPr>
          <w:trHeight w:val="369" w:hRule="atLeast"/>
        </w:trPr>
        <w:tc>
          <w:tcPr>
            <w:tcW w:w="2306"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836" w:type="dxa"/>
          </w:tcPr>
          <w:p>
            <w:pPr>
              <w:pStyle w:val="TableParagraph"/>
              <w:spacing w:line="178" w:lineRule="exact"/>
              <w:ind w:left="108"/>
              <w:rPr>
                <w:sz w:val="16"/>
              </w:rPr>
            </w:pPr>
            <w:r>
              <w:rPr>
                <w:sz w:val="16"/>
              </w:rPr>
              <w:t>IA:</w:t>
            </w:r>
            <w:r>
              <w:rPr>
                <w:spacing w:val="-1"/>
                <w:sz w:val="16"/>
              </w:rPr>
              <w:t> </w:t>
            </w:r>
            <w:r>
              <w:rPr>
                <w:sz w:val="16"/>
              </w:rPr>
              <w:t>1 –</w:t>
            </w:r>
            <w:r>
              <w:rPr>
                <w:spacing w:val="-2"/>
                <w:sz w:val="16"/>
              </w:rPr>
              <w:t> </w:t>
            </w:r>
            <w:r>
              <w:rPr>
                <w:spacing w:val="-10"/>
                <w:sz w:val="16"/>
              </w:rPr>
              <w:t>2</w:t>
            </w:r>
          </w:p>
          <w:p>
            <w:pPr>
              <w:pStyle w:val="TableParagraph"/>
              <w:spacing w:line="170" w:lineRule="exact" w:before="1"/>
              <w:ind w:left="108"/>
              <w:rPr>
                <w:sz w:val="16"/>
              </w:rPr>
            </w:pPr>
            <w:r>
              <w:rPr>
                <w:spacing w:val="-2"/>
                <w:sz w:val="16"/>
              </w:rPr>
              <w:t>IA-</w:t>
            </w:r>
            <w:r>
              <w:rPr>
                <w:spacing w:val="-10"/>
                <w:sz w:val="16"/>
              </w:rPr>
              <w:t>4</w:t>
            </w:r>
          </w:p>
        </w:tc>
        <w:tc>
          <w:tcPr>
            <w:tcW w:w="1889" w:type="dxa"/>
          </w:tcPr>
          <w:p>
            <w:pPr>
              <w:pStyle w:val="TableParagraph"/>
              <w:spacing w:line="178" w:lineRule="exact"/>
              <w:ind w:left="105"/>
              <w:rPr>
                <w:sz w:val="16"/>
              </w:rPr>
            </w:pPr>
            <w:r>
              <w:rPr>
                <w:spacing w:val="-2"/>
                <w:sz w:val="16"/>
              </w:rPr>
              <w:t>IA-</w:t>
            </w:r>
            <w:r>
              <w:rPr>
                <w:spacing w:val="-10"/>
                <w:sz w:val="16"/>
              </w:rPr>
              <w:t>5</w:t>
            </w:r>
          </w:p>
        </w:tc>
        <w:tc>
          <w:tcPr>
            <w:tcW w:w="1831" w:type="dxa"/>
          </w:tcPr>
          <w:p>
            <w:pPr>
              <w:pStyle w:val="TableParagraph"/>
              <w:spacing w:line="178" w:lineRule="exact"/>
              <w:rPr>
                <w:sz w:val="16"/>
              </w:rPr>
            </w:pPr>
            <w:r>
              <w:rPr>
                <w:spacing w:val="-2"/>
                <w:sz w:val="16"/>
              </w:rPr>
              <w:t>IA-</w:t>
            </w:r>
            <w:r>
              <w:rPr>
                <w:spacing w:val="-10"/>
                <w:sz w:val="16"/>
              </w:rPr>
              <w:t>3</w:t>
            </w:r>
          </w:p>
          <w:p>
            <w:pPr>
              <w:pStyle w:val="TableParagraph"/>
              <w:spacing w:line="170" w:lineRule="exact" w:before="1"/>
              <w:rPr>
                <w:sz w:val="16"/>
              </w:rPr>
            </w:pPr>
            <w:r>
              <w:rPr>
                <w:spacing w:val="-2"/>
                <w:sz w:val="16"/>
              </w:rPr>
              <w:t>IA-</w:t>
            </w:r>
            <w:r>
              <w:rPr>
                <w:spacing w:val="-10"/>
                <w:sz w:val="16"/>
              </w:rPr>
              <w:t>6</w:t>
            </w:r>
          </w:p>
        </w:tc>
        <w:tc>
          <w:tcPr>
            <w:tcW w:w="1841" w:type="dxa"/>
          </w:tcPr>
          <w:p>
            <w:pPr>
              <w:pStyle w:val="TableParagraph"/>
              <w:spacing w:line="178" w:lineRule="exact"/>
              <w:ind w:left="105"/>
              <w:rPr>
                <w:sz w:val="16"/>
              </w:rPr>
            </w:pPr>
            <w:r>
              <w:rPr>
                <w:spacing w:val="-2"/>
                <w:sz w:val="16"/>
              </w:rPr>
              <w:t>IA-</w:t>
            </w:r>
            <w:r>
              <w:rPr>
                <w:spacing w:val="-10"/>
                <w:sz w:val="16"/>
              </w:rPr>
              <w:t>8</w:t>
            </w:r>
          </w:p>
        </w:tc>
        <w:tc>
          <w:tcPr>
            <w:tcW w:w="2163" w:type="dxa"/>
          </w:tcPr>
          <w:p>
            <w:pPr>
              <w:pStyle w:val="TableParagraph"/>
              <w:spacing w:line="178" w:lineRule="exact"/>
              <w:rPr>
                <w:sz w:val="16"/>
              </w:rPr>
            </w:pPr>
            <w:r>
              <w:rPr>
                <w:spacing w:val="-2"/>
                <w:sz w:val="16"/>
              </w:rPr>
              <w:t>IA-</w:t>
            </w:r>
            <w:r>
              <w:rPr>
                <w:spacing w:val="-10"/>
                <w:sz w:val="16"/>
              </w:rPr>
              <w:t>7</w:t>
            </w:r>
          </w:p>
          <w:p>
            <w:pPr>
              <w:pStyle w:val="TableParagraph"/>
              <w:spacing w:line="170" w:lineRule="exact" w:before="1"/>
              <w:rPr>
                <w:sz w:val="16"/>
              </w:rPr>
            </w:pPr>
            <w:r>
              <w:rPr>
                <w:spacing w:val="-2"/>
                <w:sz w:val="16"/>
              </w:rPr>
              <w:t>IA-</w:t>
            </w:r>
            <w:r>
              <w:rPr>
                <w:spacing w:val="-10"/>
                <w:sz w:val="16"/>
              </w:rPr>
              <w:t>9</w:t>
            </w:r>
          </w:p>
        </w:tc>
      </w:tr>
      <w:tr>
        <w:trPr>
          <w:trHeight w:val="733" w:hRule="atLeast"/>
        </w:trPr>
        <w:tc>
          <w:tcPr>
            <w:tcW w:w="2306" w:type="dxa"/>
          </w:tcPr>
          <w:p>
            <w:pPr>
              <w:pStyle w:val="TableParagraph"/>
              <w:spacing w:line="237" w:lineRule="auto"/>
              <w:ind w:right="426"/>
              <w:rPr>
                <w:b/>
                <w:sz w:val="16"/>
              </w:rPr>
            </w:pPr>
            <w:r>
              <w:rPr>
                <w:b/>
                <w:spacing w:val="-2"/>
                <w:sz w:val="16"/>
              </w:rPr>
              <w:t>Configuration</w:t>
            </w:r>
            <w:r>
              <w:rPr>
                <w:b/>
                <w:spacing w:val="40"/>
                <w:sz w:val="16"/>
              </w:rPr>
              <w:t> </w:t>
            </w:r>
            <w:r>
              <w:rPr>
                <w:b/>
                <w:spacing w:val="-2"/>
                <w:sz w:val="16"/>
              </w:rPr>
              <w:t>Management</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ind w:left="105" w:right="1388"/>
              <w:jc w:val="both"/>
              <w:rPr>
                <w:sz w:val="16"/>
              </w:rPr>
            </w:pPr>
            <w:r>
              <w:rPr>
                <w:spacing w:val="-4"/>
                <w:sz w:val="16"/>
              </w:rPr>
              <w:t>CM-1</w:t>
            </w:r>
            <w:r>
              <w:rPr>
                <w:spacing w:val="40"/>
                <w:sz w:val="16"/>
              </w:rPr>
              <w:t> </w:t>
            </w:r>
            <w:r>
              <w:rPr>
                <w:spacing w:val="-4"/>
                <w:sz w:val="16"/>
              </w:rPr>
              <w:t>CM-7</w:t>
            </w:r>
            <w:r>
              <w:rPr>
                <w:spacing w:val="40"/>
                <w:sz w:val="16"/>
              </w:rPr>
              <w:t> </w:t>
            </w:r>
            <w:r>
              <w:rPr>
                <w:spacing w:val="-2"/>
                <w:sz w:val="16"/>
              </w:rPr>
              <w:t>CM-</w:t>
            </w:r>
            <w:r>
              <w:rPr>
                <w:spacing w:val="-12"/>
                <w:sz w:val="16"/>
              </w:rPr>
              <w:t>9</w:t>
            </w:r>
          </w:p>
          <w:p>
            <w:pPr>
              <w:pStyle w:val="TableParagraph"/>
              <w:spacing w:line="168" w:lineRule="exact"/>
              <w:ind w:left="105"/>
              <w:rPr>
                <w:sz w:val="16"/>
              </w:rPr>
            </w:pPr>
            <w:r>
              <w:rPr>
                <w:sz w:val="16"/>
              </w:rPr>
              <w:t>CM:</w:t>
            </w:r>
            <w:r>
              <w:rPr>
                <w:spacing w:val="-4"/>
                <w:sz w:val="16"/>
              </w:rPr>
              <w:t> </w:t>
            </w:r>
            <w:r>
              <w:rPr>
                <w:sz w:val="16"/>
              </w:rPr>
              <w:t>11</w:t>
            </w:r>
            <w:r>
              <w:rPr>
                <w:spacing w:val="-1"/>
                <w:sz w:val="16"/>
              </w:rPr>
              <w:t> </w:t>
            </w:r>
            <w:r>
              <w:rPr>
                <w:sz w:val="16"/>
              </w:rPr>
              <w:t>-</w:t>
            </w:r>
            <w:r>
              <w:rPr>
                <w:spacing w:val="-2"/>
                <w:sz w:val="16"/>
              </w:rPr>
              <w:t> </w:t>
            </w:r>
            <w:r>
              <w:rPr>
                <w:spacing w:val="-5"/>
                <w:sz w:val="16"/>
              </w:rPr>
              <w:t>12</w:t>
            </w:r>
          </w:p>
        </w:tc>
        <w:tc>
          <w:tcPr>
            <w:tcW w:w="1831" w:type="dxa"/>
          </w:tcPr>
          <w:p>
            <w:pPr>
              <w:pStyle w:val="TableParagraph"/>
              <w:spacing w:line="178" w:lineRule="exact"/>
              <w:rPr>
                <w:sz w:val="16"/>
              </w:rPr>
            </w:pPr>
            <w:r>
              <w:rPr>
                <w:spacing w:val="-5"/>
                <w:sz w:val="16"/>
              </w:rPr>
              <w:t>N/A</w:t>
            </w:r>
          </w:p>
        </w:tc>
        <w:tc>
          <w:tcPr>
            <w:tcW w:w="1841" w:type="dxa"/>
          </w:tcPr>
          <w:p>
            <w:pPr>
              <w:pStyle w:val="TableParagraph"/>
              <w:ind w:left="105" w:right="1259"/>
              <w:jc w:val="both"/>
              <w:rPr>
                <w:sz w:val="16"/>
              </w:rPr>
            </w:pPr>
            <w:r>
              <w:rPr>
                <w:spacing w:val="-4"/>
                <w:sz w:val="16"/>
              </w:rPr>
              <w:t>CM-2</w:t>
            </w:r>
            <w:r>
              <w:rPr>
                <w:spacing w:val="40"/>
                <w:sz w:val="16"/>
              </w:rPr>
              <w:t> </w:t>
            </w:r>
            <w:r>
              <w:rPr>
                <w:spacing w:val="-4"/>
                <w:sz w:val="16"/>
              </w:rPr>
              <w:t>CM-8</w:t>
            </w:r>
            <w:r>
              <w:rPr>
                <w:spacing w:val="40"/>
                <w:sz w:val="16"/>
              </w:rPr>
              <w:t> </w:t>
            </w:r>
            <w:r>
              <w:rPr>
                <w:spacing w:val="-2"/>
                <w:sz w:val="16"/>
              </w:rPr>
              <w:t>CM-10</w:t>
            </w:r>
          </w:p>
        </w:tc>
        <w:tc>
          <w:tcPr>
            <w:tcW w:w="2163" w:type="dxa"/>
          </w:tcPr>
          <w:p>
            <w:pPr>
              <w:pStyle w:val="TableParagraph"/>
              <w:spacing w:line="178" w:lineRule="exact"/>
              <w:rPr>
                <w:sz w:val="16"/>
              </w:rPr>
            </w:pPr>
            <w:r>
              <w:rPr>
                <w:spacing w:val="-2"/>
                <w:sz w:val="16"/>
              </w:rPr>
              <w:t>CM-</w:t>
            </w:r>
            <w:r>
              <w:rPr>
                <w:spacing w:val="-12"/>
                <w:sz w:val="16"/>
              </w:rPr>
              <w:t>4</w:t>
            </w:r>
          </w:p>
        </w:tc>
      </w:tr>
      <w:tr>
        <w:trPr>
          <w:trHeight w:val="369" w:hRule="atLeast"/>
        </w:trPr>
        <w:tc>
          <w:tcPr>
            <w:tcW w:w="2306" w:type="dxa"/>
          </w:tcPr>
          <w:p>
            <w:pPr>
              <w:pStyle w:val="TableParagraph"/>
              <w:spacing w:line="183" w:lineRule="exact"/>
              <w:rPr>
                <w:b/>
                <w:sz w:val="16"/>
              </w:rPr>
            </w:pPr>
            <w:r>
              <w:rPr>
                <w:b/>
                <w:spacing w:val="-2"/>
                <w:sz w:val="16"/>
              </w:rPr>
              <w:t>Software</w:t>
            </w:r>
          </w:p>
        </w:tc>
        <w:tc>
          <w:tcPr>
            <w:tcW w:w="1836" w:type="dxa"/>
          </w:tcPr>
          <w:p>
            <w:pPr>
              <w:pStyle w:val="TableParagraph"/>
              <w:spacing w:line="181" w:lineRule="exact"/>
              <w:ind w:left="108"/>
              <w:rPr>
                <w:sz w:val="16"/>
              </w:rPr>
            </w:pPr>
            <w:r>
              <w:rPr>
                <w:spacing w:val="-5"/>
                <w:sz w:val="16"/>
              </w:rPr>
              <w:t>N/A</w:t>
            </w:r>
          </w:p>
        </w:tc>
        <w:tc>
          <w:tcPr>
            <w:tcW w:w="1889" w:type="dxa"/>
          </w:tcPr>
          <w:p>
            <w:pPr>
              <w:pStyle w:val="TableParagraph"/>
              <w:spacing w:line="182" w:lineRule="exact"/>
              <w:ind w:left="105" w:right="992"/>
              <w:rPr>
                <w:sz w:val="16"/>
              </w:rPr>
            </w:pPr>
            <w:r>
              <w:rPr>
                <w:sz w:val="16"/>
              </w:rPr>
              <w:t>SW:</w:t>
            </w:r>
            <w:r>
              <w:rPr>
                <w:spacing w:val="-10"/>
                <w:sz w:val="16"/>
              </w:rPr>
              <w:t> </w:t>
            </w:r>
            <w:r>
              <w:rPr>
                <w:sz w:val="16"/>
              </w:rPr>
              <w:t>28</w:t>
            </w:r>
            <w:r>
              <w:rPr>
                <w:spacing w:val="-10"/>
                <w:sz w:val="16"/>
              </w:rPr>
              <w:t> </w:t>
            </w:r>
            <w:r>
              <w:rPr>
                <w:sz w:val="16"/>
              </w:rPr>
              <w:t>-</w:t>
            </w:r>
            <w:r>
              <w:rPr>
                <w:spacing w:val="-10"/>
                <w:sz w:val="16"/>
              </w:rPr>
              <w:t> </w:t>
            </w:r>
            <w:r>
              <w:rPr>
                <w:sz w:val="16"/>
              </w:rPr>
              <w:t>29</w:t>
            </w:r>
            <w:r>
              <w:rPr>
                <w:spacing w:val="40"/>
                <w:sz w:val="16"/>
              </w:rPr>
              <w:t> </w:t>
            </w:r>
            <w:r>
              <w:rPr>
                <w:spacing w:val="-2"/>
                <w:sz w:val="16"/>
              </w:rPr>
              <w:t>SW-32</w:t>
            </w:r>
          </w:p>
        </w:tc>
        <w:tc>
          <w:tcPr>
            <w:tcW w:w="1831" w:type="dxa"/>
          </w:tcPr>
          <w:p>
            <w:pPr>
              <w:pStyle w:val="TableParagraph"/>
              <w:spacing w:line="181" w:lineRule="exact"/>
              <w:rPr>
                <w:sz w:val="16"/>
              </w:rPr>
            </w:pPr>
            <w:r>
              <w:rPr>
                <w:spacing w:val="-5"/>
                <w:sz w:val="16"/>
              </w:rPr>
              <w:t>N/A</w:t>
            </w:r>
          </w:p>
        </w:tc>
        <w:tc>
          <w:tcPr>
            <w:tcW w:w="1841" w:type="dxa"/>
          </w:tcPr>
          <w:p>
            <w:pPr>
              <w:pStyle w:val="TableParagraph"/>
              <w:spacing w:line="181" w:lineRule="exact"/>
              <w:ind w:left="105"/>
              <w:rPr>
                <w:sz w:val="16"/>
              </w:rPr>
            </w:pPr>
            <w:r>
              <w:rPr>
                <w:spacing w:val="-2"/>
                <w:sz w:val="16"/>
              </w:rPr>
              <w:t>SW-</w:t>
            </w:r>
            <w:r>
              <w:rPr>
                <w:spacing w:val="-5"/>
                <w:sz w:val="16"/>
              </w:rPr>
              <w:t>29</w:t>
            </w:r>
          </w:p>
        </w:tc>
        <w:tc>
          <w:tcPr>
            <w:tcW w:w="2163" w:type="dxa"/>
          </w:tcPr>
          <w:p>
            <w:pPr>
              <w:pStyle w:val="TableParagraph"/>
              <w:spacing w:line="180" w:lineRule="exact"/>
              <w:rPr>
                <w:sz w:val="16"/>
              </w:rPr>
            </w:pPr>
            <w:r>
              <w:rPr>
                <w:sz w:val="16"/>
              </w:rPr>
              <w:t>SW:</w:t>
            </w:r>
            <w:r>
              <w:rPr>
                <w:spacing w:val="-2"/>
                <w:sz w:val="16"/>
              </w:rPr>
              <w:t> </w:t>
            </w:r>
            <w:r>
              <w:rPr>
                <w:sz w:val="16"/>
              </w:rPr>
              <w:t>24</w:t>
            </w:r>
            <w:r>
              <w:rPr>
                <w:spacing w:val="2"/>
                <w:sz w:val="16"/>
              </w:rPr>
              <w:t> </w:t>
            </w:r>
            <w:r>
              <w:rPr>
                <w:sz w:val="16"/>
              </w:rPr>
              <w:t>-</w:t>
            </w:r>
            <w:r>
              <w:rPr>
                <w:spacing w:val="-3"/>
                <w:sz w:val="16"/>
              </w:rPr>
              <w:t> </w:t>
            </w:r>
            <w:r>
              <w:rPr>
                <w:spacing w:val="-5"/>
                <w:sz w:val="16"/>
              </w:rPr>
              <w:t>28</w:t>
            </w:r>
          </w:p>
          <w:p>
            <w:pPr>
              <w:pStyle w:val="TableParagraph"/>
              <w:spacing w:line="169" w:lineRule="exact"/>
              <w:rPr>
                <w:sz w:val="16"/>
              </w:rPr>
            </w:pPr>
            <w:r>
              <w:rPr>
                <w:sz w:val="16"/>
              </w:rPr>
              <w:t>SW:</w:t>
            </w:r>
            <w:r>
              <w:rPr>
                <w:spacing w:val="-2"/>
                <w:sz w:val="16"/>
              </w:rPr>
              <w:t> </w:t>
            </w:r>
            <w:r>
              <w:rPr>
                <w:sz w:val="16"/>
              </w:rPr>
              <w:t>30</w:t>
            </w:r>
            <w:r>
              <w:rPr>
                <w:spacing w:val="-1"/>
                <w:sz w:val="16"/>
              </w:rPr>
              <w:t> </w:t>
            </w:r>
            <w:r>
              <w:rPr>
                <w:sz w:val="16"/>
              </w:rPr>
              <w:t>–</w:t>
            </w:r>
            <w:r>
              <w:rPr>
                <w:spacing w:val="-1"/>
                <w:sz w:val="16"/>
              </w:rPr>
              <w:t> </w:t>
            </w:r>
            <w:r>
              <w:rPr>
                <w:spacing w:val="-5"/>
                <w:sz w:val="16"/>
              </w:rPr>
              <w:t>32</w:t>
            </w:r>
          </w:p>
        </w:tc>
      </w:tr>
      <w:tr>
        <w:trPr>
          <w:trHeight w:val="1288" w:hRule="atLeast"/>
        </w:trPr>
        <w:tc>
          <w:tcPr>
            <w:tcW w:w="2306" w:type="dxa"/>
          </w:tcPr>
          <w:p>
            <w:pPr>
              <w:pStyle w:val="TableParagraph"/>
              <w:ind w:right="339"/>
              <w:rPr>
                <w:b/>
                <w:sz w:val="16"/>
              </w:rPr>
            </w:pPr>
            <w:r>
              <w:rPr>
                <w:b/>
                <w:sz w:val="16"/>
              </w:rPr>
              <w:t>Systems</w:t>
            </w:r>
            <w:r>
              <w:rPr>
                <w:b/>
                <w:spacing w:val="-10"/>
                <w:sz w:val="16"/>
              </w:rPr>
              <w:t> </w:t>
            </w:r>
            <w:r>
              <w:rPr>
                <w:b/>
                <w:sz w:val="16"/>
              </w:rPr>
              <w:t>and</w:t>
            </w:r>
            <w:r>
              <w:rPr>
                <w:b/>
                <w:spacing w:val="-10"/>
                <w:sz w:val="16"/>
              </w:rPr>
              <w:t> </w:t>
            </w:r>
            <w:r>
              <w:rPr>
                <w:b/>
                <w:sz w:val="16"/>
              </w:rPr>
              <w:t>Applications</w:t>
            </w:r>
            <w:r>
              <w:rPr>
                <w:b/>
                <w:spacing w:val="40"/>
                <w:sz w:val="16"/>
              </w:rPr>
              <w:t> </w:t>
            </w:r>
            <w:r>
              <w:rPr>
                <w:b/>
                <w:spacing w:val="-2"/>
                <w:sz w:val="16"/>
              </w:rPr>
              <w:t>Security</w:t>
            </w:r>
          </w:p>
        </w:tc>
        <w:tc>
          <w:tcPr>
            <w:tcW w:w="1836" w:type="dxa"/>
          </w:tcPr>
          <w:p>
            <w:pPr>
              <w:pStyle w:val="TableParagraph"/>
              <w:spacing w:line="178" w:lineRule="exact"/>
              <w:ind w:left="108"/>
              <w:rPr>
                <w:sz w:val="16"/>
              </w:rPr>
            </w:pPr>
            <w:r>
              <w:rPr>
                <w:spacing w:val="-2"/>
                <w:sz w:val="16"/>
              </w:rPr>
              <w:t>SAS-</w:t>
            </w:r>
            <w:r>
              <w:rPr>
                <w:spacing w:val="-10"/>
                <w:sz w:val="16"/>
              </w:rPr>
              <w:t>4</w:t>
            </w:r>
          </w:p>
        </w:tc>
        <w:tc>
          <w:tcPr>
            <w:tcW w:w="1889" w:type="dxa"/>
          </w:tcPr>
          <w:p>
            <w:pPr>
              <w:pStyle w:val="TableParagraph"/>
              <w:ind w:left="105" w:right="1263"/>
              <w:jc w:val="both"/>
              <w:rPr>
                <w:sz w:val="16"/>
              </w:rPr>
            </w:pPr>
            <w:r>
              <w:rPr>
                <w:spacing w:val="-2"/>
                <w:sz w:val="16"/>
              </w:rPr>
              <w:t>SAS-20</w:t>
            </w:r>
            <w:r>
              <w:rPr>
                <w:spacing w:val="40"/>
                <w:sz w:val="16"/>
              </w:rPr>
              <w:t> </w:t>
            </w:r>
            <w:r>
              <w:rPr>
                <w:spacing w:val="-2"/>
                <w:sz w:val="16"/>
              </w:rPr>
              <w:t>SAS-25</w:t>
            </w:r>
            <w:r>
              <w:rPr>
                <w:spacing w:val="40"/>
                <w:sz w:val="16"/>
              </w:rPr>
              <w:t> </w:t>
            </w:r>
            <w:r>
              <w:rPr>
                <w:spacing w:val="-2"/>
                <w:sz w:val="16"/>
              </w:rPr>
              <w:t>SAS-</w:t>
            </w:r>
            <w:r>
              <w:rPr>
                <w:spacing w:val="-5"/>
                <w:sz w:val="16"/>
              </w:rPr>
              <w:t>34</w:t>
            </w:r>
          </w:p>
        </w:tc>
        <w:tc>
          <w:tcPr>
            <w:tcW w:w="1831" w:type="dxa"/>
          </w:tcPr>
          <w:p>
            <w:pPr>
              <w:pStyle w:val="TableParagraph"/>
              <w:spacing w:line="178" w:lineRule="exact"/>
              <w:rPr>
                <w:sz w:val="16"/>
              </w:rPr>
            </w:pPr>
            <w:r>
              <w:rPr>
                <w:spacing w:val="-5"/>
                <w:sz w:val="16"/>
              </w:rPr>
              <w:t>N/A</w:t>
            </w:r>
          </w:p>
        </w:tc>
        <w:tc>
          <w:tcPr>
            <w:tcW w:w="1841" w:type="dxa"/>
          </w:tcPr>
          <w:p>
            <w:pPr>
              <w:pStyle w:val="TableParagraph"/>
              <w:ind w:left="105" w:right="1215"/>
              <w:rPr>
                <w:sz w:val="16"/>
              </w:rPr>
            </w:pPr>
            <w:r>
              <w:rPr>
                <w:spacing w:val="-2"/>
                <w:sz w:val="16"/>
              </w:rPr>
              <w:t>SAS-30</w:t>
            </w:r>
            <w:r>
              <w:rPr>
                <w:spacing w:val="40"/>
                <w:sz w:val="16"/>
              </w:rPr>
              <w:t> </w:t>
            </w:r>
            <w:r>
              <w:rPr>
                <w:spacing w:val="-2"/>
                <w:sz w:val="16"/>
              </w:rPr>
              <w:t>SAS-</w:t>
            </w:r>
            <w:r>
              <w:rPr>
                <w:spacing w:val="-5"/>
                <w:sz w:val="16"/>
              </w:rPr>
              <w:t>33</w:t>
            </w:r>
          </w:p>
        </w:tc>
        <w:tc>
          <w:tcPr>
            <w:tcW w:w="2163" w:type="dxa"/>
          </w:tcPr>
          <w:p>
            <w:pPr>
              <w:pStyle w:val="TableParagraph"/>
              <w:ind w:right="1535"/>
              <w:rPr>
                <w:sz w:val="16"/>
              </w:rPr>
            </w:pPr>
            <w:r>
              <w:rPr>
                <w:spacing w:val="-2"/>
                <w:sz w:val="16"/>
              </w:rPr>
              <w:t>SAS-2</w:t>
            </w:r>
            <w:r>
              <w:rPr>
                <w:spacing w:val="40"/>
                <w:sz w:val="16"/>
              </w:rPr>
              <w:t> </w:t>
            </w:r>
            <w:r>
              <w:rPr>
                <w:spacing w:val="-2"/>
                <w:sz w:val="16"/>
              </w:rPr>
              <w:t>SAS-10</w:t>
            </w:r>
          </w:p>
          <w:p>
            <w:pPr>
              <w:pStyle w:val="TableParagraph"/>
              <w:ind w:left="108" w:right="593"/>
              <w:rPr>
                <w:sz w:val="16"/>
              </w:rPr>
            </w:pPr>
            <w:r>
              <w:rPr>
                <w:sz w:val="16"/>
              </w:rPr>
              <w:t>SAS-12</w:t>
            </w:r>
            <w:r>
              <w:rPr>
                <w:spacing w:val="80"/>
                <w:sz w:val="16"/>
              </w:rPr>
              <w:t> </w:t>
            </w:r>
            <w:r>
              <w:rPr>
                <w:sz w:val="16"/>
              </w:rPr>
              <w:t>SAS-14</w:t>
            </w:r>
            <w:r>
              <w:rPr>
                <w:spacing w:val="40"/>
                <w:sz w:val="16"/>
              </w:rPr>
              <w:t> </w:t>
            </w:r>
            <w:r>
              <w:rPr>
                <w:sz w:val="16"/>
              </w:rPr>
              <w:t>SAS: 15 - 24</w:t>
            </w:r>
          </w:p>
          <w:p>
            <w:pPr>
              <w:pStyle w:val="TableParagraph"/>
              <w:ind w:right="1211"/>
              <w:rPr>
                <w:sz w:val="16"/>
              </w:rPr>
            </w:pPr>
            <w:r>
              <w:rPr>
                <w:sz w:val="16"/>
              </w:rPr>
              <w:t>SAS:</w:t>
            </w:r>
            <w:r>
              <w:rPr>
                <w:spacing w:val="-10"/>
                <w:sz w:val="16"/>
              </w:rPr>
              <w:t> </w:t>
            </w:r>
            <w:r>
              <w:rPr>
                <w:sz w:val="16"/>
              </w:rPr>
              <w:t>26</w:t>
            </w:r>
            <w:r>
              <w:rPr>
                <w:spacing w:val="-10"/>
                <w:sz w:val="16"/>
              </w:rPr>
              <w:t> </w:t>
            </w:r>
            <w:r>
              <w:rPr>
                <w:sz w:val="16"/>
              </w:rPr>
              <w:t>-</w:t>
            </w:r>
            <w:r>
              <w:rPr>
                <w:spacing w:val="-10"/>
                <w:sz w:val="16"/>
              </w:rPr>
              <w:t> </w:t>
            </w:r>
            <w:r>
              <w:rPr>
                <w:sz w:val="16"/>
              </w:rPr>
              <w:t>29</w:t>
            </w:r>
            <w:r>
              <w:rPr>
                <w:spacing w:val="40"/>
                <w:sz w:val="16"/>
              </w:rPr>
              <w:t> </w:t>
            </w:r>
            <w:r>
              <w:rPr>
                <w:spacing w:val="-2"/>
                <w:sz w:val="16"/>
              </w:rPr>
              <w:t>SAS-32</w:t>
            </w:r>
          </w:p>
          <w:p>
            <w:pPr>
              <w:pStyle w:val="TableParagraph"/>
              <w:spacing w:line="169" w:lineRule="exact"/>
              <w:rPr>
                <w:sz w:val="16"/>
              </w:rPr>
            </w:pPr>
            <w:r>
              <w:rPr>
                <w:spacing w:val="-2"/>
                <w:sz w:val="16"/>
              </w:rPr>
              <w:t>SAS-</w:t>
            </w:r>
            <w:r>
              <w:rPr>
                <w:spacing w:val="-5"/>
                <w:sz w:val="16"/>
              </w:rPr>
              <w:t>34</w:t>
            </w:r>
          </w:p>
        </w:tc>
      </w:tr>
    </w:tbl>
    <w:p>
      <w:pPr>
        <w:spacing w:after="0" w:line="169" w:lineRule="exact"/>
        <w:rPr>
          <w:sz w:val="16"/>
        </w:rPr>
        <w:sectPr>
          <w:pgSz w:w="12240" w:h="15840"/>
          <w:pgMar w:header="0" w:footer="1376" w:top="1360" w:bottom="2240" w:left="0" w:right="0"/>
        </w:sect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6"/>
        <w:gridCol w:w="1836"/>
        <w:gridCol w:w="1889"/>
        <w:gridCol w:w="1831"/>
        <w:gridCol w:w="1841"/>
        <w:gridCol w:w="2163"/>
      </w:tblGrid>
      <w:tr>
        <w:trPr>
          <w:trHeight w:val="184" w:hRule="atLeast"/>
        </w:trPr>
        <w:tc>
          <w:tcPr>
            <w:tcW w:w="2306" w:type="dxa"/>
            <w:shd w:val="clear" w:color="auto" w:fill="FABF8F"/>
          </w:tcPr>
          <w:p>
            <w:pPr>
              <w:pStyle w:val="TableParagraph"/>
              <w:spacing w:line="164" w:lineRule="exact"/>
              <w:ind w:left="441"/>
              <w:rPr>
                <w:b/>
                <w:sz w:val="16"/>
              </w:rPr>
            </w:pPr>
            <w:r>
              <w:rPr>
                <w:b/>
                <w:sz w:val="16"/>
              </w:rPr>
              <w:t>Knowledge</w:t>
            </w:r>
            <w:r>
              <w:rPr>
                <w:b/>
                <w:spacing w:val="-7"/>
                <w:sz w:val="16"/>
              </w:rPr>
              <w:t> </w:t>
            </w:r>
            <w:r>
              <w:rPr>
                <w:b/>
                <w:spacing w:val="-4"/>
                <w:sz w:val="16"/>
              </w:rPr>
              <w:t>Unit</w:t>
            </w:r>
          </w:p>
        </w:tc>
        <w:tc>
          <w:tcPr>
            <w:tcW w:w="1836" w:type="dxa"/>
            <w:shd w:val="clear" w:color="auto" w:fill="FABF8F"/>
          </w:tcPr>
          <w:p>
            <w:pPr>
              <w:pStyle w:val="TableParagraph"/>
              <w:spacing w:line="164" w:lineRule="exact"/>
              <w:ind w:left="0" w:right="302"/>
              <w:jc w:val="center"/>
              <w:rPr>
                <w:b/>
                <w:sz w:val="16"/>
              </w:rPr>
            </w:pPr>
            <w:r>
              <w:rPr>
                <w:b/>
                <w:spacing w:val="-5"/>
                <w:sz w:val="16"/>
              </w:rPr>
              <w:t>All</w:t>
            </w:r>
          </w:p>
        </w:tc>
        <w:tc>
          <w:tcPr>
            <w:tcW w:w="1889" w:type="dxa"/>
            <w:shd w:val="clear" w:color="auto" w:fill="FABF8F"/>
          </w:tcPr>
          <w:p>
            <w:pPr>
              <w:pStyle w:val="TableParagraph"/>
              <w:spacing w:line="164" w:lineRule="exact"/>
              <w:ind w:left="508"/>
              <w:rPr>
                <w:b/>
                <w:sz w:val="16"/>
              </w:rPr>
            </w:pPr>
            <w:r>
              <w:rPr>
                <w:b/>
                <w:spacing w:val="-2"/>
                <w:sz w:val="16"/>
              </w:rPr>
              <w:t>Manage</w:t>
            </w:r>
          </w:p>
        </w:tc>
        <w:tc>
          <w:tcPr>
            <w:tcW w:w="1831" w:type="dxa"/>
            <w:shd w:val="clear" w:color="auto" w:fill="FABF8F"/>
          </w:tcPr>
          <w:p>
            <w:pPr>
              <w:pStyle w:val="TableParagraph"/>
              <w:spacing w:line="164" w:lineRule="exact"/>
              <w:ind w:left="525"/>
              <w:rPr>
                <w:b/>
                <w:sz w:val="16"/>
              </w:rPr>
            </w:pPr>
            <w:r>
              <w:rPr>
                <w:b/>
                <w:spacing w:val="-2"/>
                <w:sz w:val="16"/>
              </w:rPr>
              <w:t>Design</w:t>
            </w:r>
          </w:p>
        </w:tc>
        <w:tc>
          <w:tcPr>
            <w:tcW w:w="1841" w:type="dxa"/>
            <w:shd w:val="clear" w:color="auto" w:fill="FABF8F"/>
          </w:tcPr>
          <w:p>
            <w:pPr>
              <w:pStyle w:val="TableParagraph"/>
              <w:spacing w:line="164" w:lineRule="exact"/>
              <w:ind w:left="386"/>
              <w:rPr>
                <w:b/>
                <w:sz w:val="16"/>
              </w:rPr>
            </w:pPr>
            <w:r>
              <w:rPr>
                <w:b/>
                <w:spacing w:val="-2"/>
                <w:sz w:val="16"/>
              </w:rPr>
              <w:t>Implement</w:t>
            </w:r>
          </w:p>
        </w:tc>
        <w:tc>
          <w:tcPr>
            <w:tcW w:w="2163" w:type="dxa"/>
            <w:shd w:val="clear" w:color="auto" w:fill="FABF8F"/>
          </w:tcPr>
          <w:p>
            <w:pPr>
              <w:pStyle w:val="TableParagraph"/>
              <w:spacing w:line="164" w:lineRule="exact"/>
              <w:ind w:left="619"/>
              <w:rPr>
                <w:b/>
                <w:sz w:val="16"/>
              </w:rPr>
            </w:pPr>
            <w:r>
              <w:rPr>
                <w:b/>
                <w:spacing w:val="-2"/>
                <w:sz w:val="16"/>
              </w:rPr>
              <w:t>Evaluate</w:t>
            </w:r>
          </w:p>
        </w:tc>
      </w:tr>
      <w:tr>
        <w:trPr>
          <w:trHeight w:val="1103" w:hRule="atLeast"/>
        </w:trPr>
        <w:tc>
          <w:tcPr>
            <w:tcW w:w="2306" w:type="dxa"/>
          </w:tcPr>
          <w:p>
            <w:pPr>
              <w:pStyle w:val="TableParagraph"/>
              <w:spacing w:line="181" w:lineRule="exact"/>
              <w:rPr>
                <w:b/>
                <w:sz w:val="16"/>
              </w:rPr>
            </w:pPr>
            <w:r>
              <w:rPr>
                <w:b/>
                <w:sz w:val="16"/>
              </w:rPr>
              <w:t>Incident</w:t>
            </w:r>
            <w:r>
              <w:rPr>
                <w:b/>
                <w:spacing w:val="-6"/>
                <w:sz w:val="16"/>
              </w:rPr>
              <w:t> </w:t>
            </w:r>
            <w:r>
              <w:rPr>
                <w:b/>
                <w:spacing w:val="-2"/>
                <w:sz w:val="16"/>
              </w:rPr>
              <w:t>Management</w:t>
            </w:r>
          </w:p>
        </w:tc>
        <w:tc>
          <w:tcPr>
            <w:tcW w:w="1836" w:type="dxa"/>
          </w:tcPr>
          <w:p>
            <w:pPr>
              <w:pStyle w:val="TableParagraph"/>
              <w:spacing w:line="178" w:lineRule="exact"/>
              <w:ind w:left="108"/>
              <w:rPr>
                <w:sz w:val="16"/>
              </w:rPr>
            </w:pPr>
            <w:r>
              <w:rPr>
                <w:spacing w:val="-2"/>
                <w:sz w:val="16"/>
              </w:rPr>
              <w:t>IR-</w:t>
            </w:r>
            <w:r>
              <w:rPr>
                <w:spacing w:val="-5"/>
                <w:sz w:val="16"/>
              </w:rPr>
              <w:t>18</w:t>
            </w:r>
          </w:p>
        </w:tc>
        <w:tc>
          <w:tcPr>
            <w:tcW w:w="1889" w:type="dxa"/>
          </w:tcPr>
          <w:p>
            <w:pPr>
              <w:pStyle w:val="TableParagraph"/>
              <w:ind w:left="105" w:right="1232"/>
              <w:jc w:val="both"/>
              <w:rPr>
                <w:sz w:val="16"/>
              </w:rPr>
            </w:pPr>
            <w:r>
              <w:rPr>
                <w:sz w:val="16"/>
              </w:rPr>
              <w:t>IR:</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4"/>
                <w:sz w:val="16"/>
              </w:rPr>
              <w:t>IR-6</w:t>
            </w:r>
          </w:p>
          <w:p>
            <w:pPr>
              <w:pStyle w:val="TableParagraph"/>
              <w:ind w:left="105" w:right="1398"/>
              <w:jc w:val="both"/>
              <w:rPr>
                <w:sz w:val="16"/>
              </w:rPr>
            </w:pPr>
            <w:r>
              <w:rPr>
                <w:spacing w:val="-2"/>
                <w:sz w:val="16"/>
              </w:rPr>
              <w:t>IR-13</w:t>
            </w:r>
            <w:r>
              <w:rPr>
                <w:spacing w:val="40"/>
                <w:sz w:val="16"/>
              </w:rPr>
              <w:t> </w:t>
            </w:r>
            <w:r>
              <w:rPr>
                <w:spacing w:val="-2"/>
                <w:sz w:val="16"/>
              </w:rPr>
              <w:t>IR-16</w:t>
            </w:r>
            <w:r>
              <w:rPr>
                <w:spacing w:val="40"/>
                <w:sz w:val="16"/>
              </w:rPr>
              <w:t> </w:t>
            </w:r>
            <w:r>
              <w:rPr>
                <w:spacing w:val="-2"/>
                <w:sz w:val="16"/>
              </w:rPr>
              <w:t>IR-</w:t>
            </w:r>
            <w:r>
              <w:rPr>
                <w:spacing w:val="-5"/>
                <w:sz w:val="16"/>
              </w:rPr>
              <w:t>20</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z w:val="16"/>
              </w:rPr>
              <w:t>IR:</w:t>
            </w:r>
            <w:r>
              <w:rPr>
                <w:spacing w:val="-3"/>
                <w:sz w:val="16"/>
              </w:rPr>
              <w:t> </w:t>
            </w:r>
            <w:r>
              <w:rPr>
                <w:sz w:val="16"/>
              </w:rPr>
              <w:t>2</w:t>
            </w:r>
            <w:r>
              <w:rPr>
                <w:spacing w:val="1"/>
                <w:sz w:val="16"/>
              </w:rPr>
              <w:t> </w:t>
            </w:r>
            <w:r>
              <w:rPr>
                <w:sz w:val="16"/>
              </w:rPr>
              <w:t>-</w:t>
            </w:r>
            <w:r>
              <w:rPr>
                <w:spacing w:val="-1"/>
                <w:sz w:val="16"/>
              </w:rPr>
              <w:t> </w:t>
            </w:r>
            <w:r>
              <w:rPr>
                <w:spacing w:val="-12"/>
                <w:sz w:val="16"/>
              </w:rPr>
              <w:t>3</w:t>
            </w:r>
          </w:p>
          <w:p>
            <w:pPr>
              <w:pStyle w:val="TableParagraph"/>
              <w:spacing w:before="1"/>
              <w:ind w:left="105" w:right="1105"/>
              <w:rPr>
                <w:sz w:val="16"/>
              </w:rPr>
            </w:pPr>
            <w:r>
              <w:rPr>
                <w:sz w:val="16"/>
              </w:rPr>
              <w:t>IR:</w:t>
            </w:r>
            <w:r>
              <w:rPr>
                <w:spacing w:val="-10"/>
                <w:sz w:val="16"/>
              </w:rPr>
              <w:t> </w:t>
            </w:r>
            <w:r>
              <w:rPr>
                <w:sz w:val="16"/>
              </w:rPr>
              <w:t>11-12</w:t>
            </w:r>
            <w:r>
              <w:rPr>
                <w:spacing w:val="40"/>
                <w:sz w:val="16"/>
              </w:rPr>
              <w:t> </w:t>
            </w:r>
            <w:r>
              <w:rPr>
                <w:spacing w:val="-2"/>
                <w:sz w:val="16"/>
              </w:rPr>
              <w:t>IR-19</w:t>
            </w:r>
          </w:p>
        </w:tc>
        <w:tc>
          <w:tcPr>
            <w:tcW w:w="2163" w:type="dxa"/>
          </w:tcPr>
          <w:p>
            <w:pPr>
              <w:pStyle w:val="TableParagraph"/>
              <w:ind w:right="1751"/>
              <w:jc w:val="both"/>
              <w:rPr>
                <w:sz w:val="16"/>
              </w:rPr>
            </w:pPr>
            <w:r>
              <w:rPr>
                <w:spacing w:val="-4"/>
                <w:sz w:val="16"/>
              </w:rPr>
              <w:t>IR-1</w:t>
            </w:r>
            <w:r>
              <w:rPr>
                <w:spacing w:val="40"/>
                <w:sz w:val="16"/>
              </w:rPr>
              <w:t> </w:t>
            </w:r>
            <w:r>
              <w:rPr>
                <w:spacing w:val="-4"/>
                <w:sz w:val="16"/>
              </w:rPr>
              <w:t>IR-3</w:t>
            </w:r>
            <w:r>
              <w:rPr>
                <w:spacing w:val="40"/>
                <w:sz w:val="16"/>
              </w:rPr>
              <w:t> </w:t>
            </w:r>
            <w:r>
              <w:rPr>
                <w:spacing w:val="-2"/>
                <w:sz w:val="16"/>
              </w:rPr>
              <w:t>IR-</w:t>
            </w:r>
            <w:r>
              <w:rPr>
                <w:spacing w:val="-10"/>
                <w:sz w:val="16"/>
              </w:rPr>
              <w:t>5</w:t>
            </w:r>
          </w:p>
          <w:p>
            <w:pPr>
              <w:pStyle w:val="TableParagraph"/>
              <w:rPr>
                <w:sz w:val="16"/>
              </w:rPr>
            </w:pPr>
            <w:r>
              <w:rPr>
                <w:sz w:val="16"/>
              </w:rPr>
              <w:t>IR:</w:t>
            </w:r>
            <w:r>
              <w:rPr>
                <w:spacing w:val="-3"/>
                <w:sz w:val="16"/>
              </w:rPr>
              <w:t> </w:t>
            </w:r>
            <w:r>
              <w:rPr>
                <w:sz w:val="16"/>
              </w:rPr>
              <w:t>7 -</w:t>
            </w:r>
            <w:r>
              <w:rPr>
                <w:spacing w:val="-1"/>
                <w:sz w:val="16"/>
              </w:rPr>
              <w:t> </w:t>
            </w:r>
            <w:r>
              <w:rPr>
                <w:spacing w:val="-5"/>
                <w:sz w:val="16"/>
              </w:rPr>
              <w:t>10</w:t>
            </w:r>
          </w:p>
          <w:p>
            <w:pPr>
              <w:pStyle w:val="TableParagraph"/>
              <w:spacing w:line="183" w:lineRule="exact"/>
              <w:rPr>
                <w:sz w:val="16"/>
              </w:rPr>
            </w:pPr>
            <w:r>
              <w:rPr>
                <w:sz w:val="16"/>
              </w:rPr>
              <w:t>IR:</w:t>
            </w:r>
            <w:r>
              <w:rPr>
                <w:spacing w:val="-2"/>
                <w:sz w:val="16"/>
              </w:rPr>
              <w:t> </w:t>
            </w:r>
            <w:r>
              <w:rPr>
                <w:sz w:val="16"/>
              </w:rPr>
              <w:t>13 -</w:t>
            </w:r>
            <w:r>
              <w:rPr>
                <w:spacing w:val="-3"/>
                <w:sz w:val="16"/>
              </w:rPr>
              <w:t> </w:t>
            </w:r>
            <w:r>
              <w:rPr>
                <w:spacing w:val="-5"/>
                <w:sz w:val="16"/>
              </w:rPr>
              <w:t>17</w:t>
            </w:r>
          </w:p>
          <w:p>
            <w:pPr>
              <w:pStyle w:val="TableParagraph"/>
              <w:spacing w:line="169" w:lineRule="exact"/>
              <w:rPr>
                <w:sz w:val="16"/>
              </w:rPr>
            </w:pPr>
            <w:r>
              <w:rPr>
                <w:sz w:val="16"/>
              </w:rPr>
              <w:t>IR:</w:t>
            </w:r>
            <w:r>
              <w:rPr>
                <w:spacing w:val="-2"/>
                <w:sz w:val="16"/>
              </w:rPr>
              <w:t> </w:t>
            </w:r>
            <w:r>
              <w:rPr>
                <w:sz w:val="16"/>
              </w:rPr>
              <w:t>19 -</w:t>
            </w:r>
            <w:r>
              <w:rPr>
                <w:spacing w:val="-3"/>
                <w:sz w:val="16"/>
              </w:rPr>
              <w:t> </w:t>
            </w:r>
            <w:r>
              <w:rPr>
                <w:spacing w:val="-5"/>
                <w:sz w:val="16"/>
              </w:rPr>
              <w:t>20</w:t>
            </w:r>
          </w:p>
        </w:tc>
      </w:tr>
      <w:tr>
        <w:trPr>
          <w:trHeight w:val="184" w:hRule="atLeast"/>
        </w:trPr>
        <w:tc>
          <w:tcPr>
            <w:tcW w:w="2306" w:type="dxa"/>
          </w:tcPr>
          <w:p>
            <w:pPr>
              <w:pStyle w:val="TableParagraph"/>
              <w:spacing w:line="164" w:lineRule="exact"/>
              <w:rPr>
                <w:b/>
                <w:sz w:val="16"/>
              </w:rPr>
            </w:pPr>
            <w:r>
              <w:rPr>
                <w:b/>
                <w:spacing w:val="-2"/>
                <w:sz w:val="16"/>
              </w:rPr>
              <w:t>Procurement</w:t>
            </w:r>
          </w:p>
        </w:tc>
        <w:tc>
          <w:tcPr>
            <w:tcW w:w="1836" w:type="dxa"/>
          </w:tcPr>
          <w:p>
            <w:pPr>
              <w:pStyle w:val="TableParagraph"/>
              <w:spacing w:line="164" w:lineRule="exact"/>
              <w:ind w:left="108"/>
              <w:rPr>
                <w:sz w:val="16"/>
              </w:rPr>
            </w:pPr>
            <w:r>
              <w:rPr>
                <w:spacing w:val="-5"/>
                <w:sz w:val="16"/>
              </w:rPr>
              <w:t>N/A</w:t>
            </w:r>
          </w:p>
        </w:tc>
        <w:tc>
          <w:tcPr>
            <w:tcW w:w="1889" w:type="dxa"/>
          </w:tcPr>
          <w:p>
            <w:pPr>
              <w:pStyle w:val="TableParagraph"/>
              <w:spacing w:line="164" w:lineRule="exact"/>
              <w:ind w:left="105"/>
              <w:rPr>
                <w:sz w:val="16"/>
              </w:rPr>
            </w:pPr>
            <w:r>
              <w:rPr>
                <w:sz w:val="16"/>
              </w:rPr>
              <w:t>PROC:</w:t>
            </w:r>
            <w:r>
              <w:rPr>
                <w:spacing w:val="-2"/>
                <w:sz w:val="16"/>
              </w:rPr>
              <w:t> </w:t>
            </w:r>
            <w:r>
              <w:rPr>
                <w:sz w:val="16"/>
              </w:rPr>
              <w:t>5</w:t>
            </w:r>
            <w:r>
              <w:rPr>
                <w:spacing w:val="-2"/>
                <w:sz w:val="16"/>
              </w:rPr>
              <w:t> </w:t>
            </w:r>
            <w:r>
              <w:rPr>
                <w:sz w:val="16"/>
              </w:rPr>
              <w:t>- </w:t>
            </w:r>
            <w:r>
              <w:rPr>
                <w:spacing w:val="-10"/>
                <w:sz w:val="16"/>
              </w:rPr>
              <w:t>8</w:t>
            </w:r>
          </w:p>
        </w:tc>
        <w:tc>
          <w:tcPr>
            <w:tcW w:w="1831" w:type="dxa"/>
          </w:tcPr>
          <w:p>
            <w:pPr>
              <w:pStyle w:val="TableParagraph"/>
              <w:spacing w:line="164" w:lineRule="exact"/>
              <w:rPr>
                <w:sz w:val="16"/>
              </w:rPr>
            </w:pPr>
            <w:r>
              <w:rPr>
                <w:spacing w:val="-5"/>
                <w:sz w:val="16"/>
              </w:rPr>
              <w:t>N/A</w:t>
            </w:r>
          </w:p>
        </w:tc>
        <w:tc>
          <w:tcPr>
            <w:tcW w:w="1841" w:type="dxa"/>
          </w:tcPr>
          <w:p>
            <w:pPr>
              <w:pStyle w:val="TableParagraph"/>
              <w:spacing w:line="164" w:lineRule="exact"/>
              <w:ind w:left="105"/>
              <w:rPr>
                <w:sz w:val="16"/>
              </w:rPr>
            </w:pPr>
            <w:r>
              <w:rPr>
                <w:spacing w:val="-5"/>
                <w:sz w:val="16"/>
              </w:rPr>
              <w:t>N/A</w:t>
            </w:r>
          </w:p>
        </w:tc>
        <w:tc>
          <w:tcPr>
            <w:tcW w:w="2163" w:type="dxa"/>
          </w:tcPr>
          <w:p>
            <w:pPr>
              <w:pStyle w:val="TableParagraph"/>
              <w:spacing w:line="164" w:lineRule="exact"/>
              <w:rPr>
                <w:sz w:val="16"/>
              </w:rPr>
            </w:pPr>
            <w:r>
              <w:rPr>
                <w:spacing w:val="-5"/>
                <w:sz w:val="16"/>
              </w:rPr>
              <w:t>N/A</w:t>
            </w:r>
          </w:p>
        </w:tc>
      </w:tr>
      <w:tr>
        <w:trPr>
          <w:trHeight w:val="366" w:hRule="atLeast"/>
        </w:trPr>
        <w:tc>
          <w:tcPr>
            <w:tcW w:w="2306" w:type="dxa"/>
          </w:tcPr>
          <w:p>
            <w:pPr>
              <w:pStyle w:val="TableParagraph"/>
              <w:spacing w:line="181" w:lineRule="exact"/>
              <w:rPr>
                <w:b/>
                <w:sz w:val="16"/>
              </w:rPr>
            </w:pPr>
            <w:r>
              <w:rPr>
                <w:b/>
                <w:spacing w:val="-2"/>
                <w:sz w:val="16"/>
              </w:rPr>
              <w:t>Compliance</w:t>
            </w:r>
          </w:p>
        </w:tc>
        <w:tc>
          <w:tcPr>
            <w:tcW w:w="1836" w:type="dxa"/>
          </w:tcPr>
          <w:p>
            <w:pPr>
              <w:pStyle w:val="TableParagraph"/>
              <w:spacing w:line="178" w:lineRule="exact"/>
              <w:ind w:left="108"/>
              <w:rPr>
                <w:sz w:val="16"/>
              </w:rPr>
            </w:pPr>
            <w:r>
              <w:rPr>
                <w:spacing w:val="-5"/>
                <w:sz w:val="16"/>
              </w:rPr>
              <w:t>N/A</w:t>
            </w:r>
          </w:p>
        </w:tc>
        <w:tc>
          <w:tcPr>
            <w:tcW w:w="1889" w:type="dxa"/>
          </w:tcPr>
          <w:p>
            <w:pPr>
              <w:pStyle w:val="TableParagraph"/>
              <w:spacing w:line="178" w:lineRule="exact"/>
              <w:ind w:left="105"/>
              <w:rPr>
                <w:sz w:val="16"/>
              </w:rPr>
            </w:pPr>
            <w:r>
              <w:rPr>
                <w:sz w:val="16"/>
              </w:rPr>
              <w:t>COMP:</w:t>
            </w:r>
            <w:r>
              <w:rPr>
                <w:spacing w:val="-2"/>
                <w:sz w:val="16"/>
              </w:rPr>
              <w:t> </w:t>
            </w:r>
            <w:r>
              <w:rPr>
                <w:sz w:val="16"/>
              </w:rPr>
              <w:t>1</w:t>
            </w:r>
            <w:r>
              <w:rPr>
                <w:spacing w:val="-2"/>
                <w:sz w:val="16"/>
              </w:rPr>
              <w:t> </w:t>
            </w:r>
            <w:r>
              <w:rPr>
                <w:sz w:val="16"/>
              </w:rPr>
              <w:t>-</w:t>
            </w:r>
            <w:r>
              <w:rPr>
                <w:spacing w:val="-3"/>
                <w:sz w:val="16"/>
              </w:rPr>
              <w:t> </w:t>
            </w:r>
            <w:r>
              <w:rPr>
                <w:spacing w:val="-5"/>
                <w:sz w:val="16"/>
              </w:rPr>
              <w:t>10</w:t>
            </w:r>
          </w:p>
        </w:tc>
        <w:tc>
          <w:tcPr>
            <w:tcW w:w="1831" w:type="dxa"/>
          </w:tcPr>
          <w:p>
            <w:pPr>
              <w:pStyle w:val="TableParagraph"/>
              <w:spacing w:line="178" w:lineRule="exact"/>
              <w:rPr>
                <w:sz w:val="16"/>
              </w:rPr>
            </w:pPr>
            <w:r>
              <w:rPr>
                <w:spacing w:val="-5"/>
                <w:sz w:val="16"/>
              </w:rPr>
              <w:t>N/A</w:t>
            </w:r>
          </w:p>
        </w:tc>
        <w:tc>
          <w:tcPr>
            <w:tcW w:w="1841" w:type="dxa"/>
          </w:tcPr>
          <w:p>
            <w:pPr>
              <w:pStyle w:val="TableParagraph"/>
              <w:spacing w:line="178" w:lineRule="exact"/>
              <w:ind w:left="105"/>
              <w:rPr>
                <w:sz w:val="16"/>
              </w:rPr>
            </w:pPr>
            <w:r>
              <w:rPr>
                <w:spacing w:val="-5"/>
                <w:sz w:val="16"/>
              </w:rPr>
              <w:t>N/A</w:t>
            </w:r>
          </w:p>
        </w:tc>
        <w:tc>
          <w:tcPr>
            <w:tcW w:w="2163" w:type="dxa"/>
          </w:tcPr>
          <w:p>
            <w:pPr>
              <w:pStyle w:val="TableParagraph"/>
              <w:spacing w:line="178" w:lineRule="exact"/>
              <w:rPr>
                <w:sz w:val="16"/>
              </w:rPr>
            </w:pPr>
            <w:r>
              <w:rPr>
                <w:spacing w:val="-2"/>
                <w:sz w:val="16"/>
              </w:rPr>
              <w:t>COMP-</w:t>
            </w:r>
            <w:r>
              <w:rPr>
                <w:spacing w:val="-10"/>
                <w:sz w:val="16"/>
              </w:rPr>
              <w:t>8</w:t>
            </w:r>
          </w:p>
        </w:tc>
      </w:tr>
    </w:tbl>
    <w:p>
      <w:pPr>
        <w:rPr>
          <w:sz w:val="2"/>
          <w:szCs w:val="2"/>
        </w:rPr>
      </w:pPr>
      <w:r>
        <w:rPr/>
        <mc:AlternateContent>
          <mc:Choice Requires="wps">
            <w:drawing>
              <wp:anchor distT="0" distB="0" distL="0" distR="0" allowOverlap="1" layoutInCell="1" locked="0" behindDoc="1" simplePos="0" relativeHeight="479467520">
                <wp:simplePos x="0" y="0"/>
                <wp:positionH relativeFrom="page">
                  <wp:posOffset>1290586</wp:posOffset>
                </wp:positionH>
                <wp:positionV relativeFrom="page">
                  <wp:posOffset>2287409</wp:posOffset>
                </wp:positionV>
                <wp:extent cx="4670425" cy="493395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48960" id="docshape169"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2"/>
          <w:szCs w:val="2"/>
        </w:rPr>
        <w:sectPr>
          <w:type w:val="continuous"/>
          <w:pgSz w:w="12240" w:h="15840"/>
          <w:pgMar w:header="0" w:footer="1376" w:top="1420" w:bottom="2240" w:left="0" w:right="0"/>
        </w:sectPr>
      </w:pPr>
    </w:p>
    <w:p>
      <w:pPr>
        <w:pStyle w:val="Heading5"/>
        <w:spacing w:before="74"/>
        <w:ind w:left="0" w:right="0"/>
      </w:pPr>
      <w:r>
        <w:rPr>
          <w:spacing w:val="-2"/>
        </w:rPr>
        <w:t>INFORMATION</w:t>
      </w:r>
      <w:r>
        <w:rPr>
          <w:spacing w:val="1"/>
        </w:rPr>
        <w:t> </w:t>
      </w:r>
      <w:r>
        <w:rPr>
          <w:spacing w:val="-2"/>
        </w:rPr>
        <w:t>TECHNOLOGY/</w:t>
      </w:r>
      <w:r>
        <w:rPr>
          <w:spacing w:val="5"/>
        </w:rPr>
        <w:t> </w:t>
      </w:r>
      <w:r>
        <w:rPr>
          <w:spacing w:val="-2"/>
        </w:rPr>
        <w:t>CYBERSECURITY</w:t>
      </w:r>
      <w:r>
        <w:rPr>
          <w:spacing w:val="4"/>
        </w:rPr>
        <w:t> </w:t>
      </w:r>
      <w:r>
        <w:rPr>
          <w:spacing w:val="-2"/>
        </w:rPr>
        <w:t>TRAINING</w:t>
      </w:r>
    </w:p>
    <w:p>
      <w:pPr>
        <w:spacing w:before="24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3"/>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pacing w:val="-2"/>
          <w:sz w:val="22"/>
        </w:rPr>
        <w:t>Provision/Development</w:t>
      </w:r>
    </w:p>
    <w:p>
      <w:pPr>
        <w:pStyle w:val="BodyText"/>
        <w:spacing w:before="139"/>
      </w:pPr>
    </w:p>
    <w:p>
      <w:pPr>
        <w:spacing w:before="0"/>
        <w:ind w:left="1560" w:right="0" w:firstLine="0"/>
        <w:jc w:val="left"/>
        <w:rPr>
          <w:sz w:val="22"/>
        </w:rPr>
      </w:pPr>
      <w:r>
        <w:rPr/>
        <mc:AlternateContent>
          <mc:Choice Requires="wps">
            <w:drawing>
              <wp:anchor distT="0" distB="0" distL="0" distR="0" allowOverlap="1" layoutInCell="1" locked="0" behindDoc="1" simplePos="0" relativeHeight="479468032">
                <wp:simplePos x="0" y="0"/>
                <wp:positionH relativeFrom="page">
                  <wp:posOffset>1290586</wp:posOffset>
                </wp:positionH>
                <wp:positionV relativeFrom="paragraph">
                  <wp:posOffset>98651</wp:posOffset>
                </wp:positionV>
                <wp:extent cx="4670425" cy="493395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7.767807pt;width:367.75pt;height:388.5pt;mso-position-horizontal-relative:page;mso-position-vertical-relative:paragraph;z-index:-23848448" id="docshape170" coordorigin="2032,155" coordsize="7355,7770" path="m4818,6992l4809,6904,4792,6814,4774,6748,4751,6681,4724,6612,4693,6543,4656,6472,4615,6399,4569,6326,4530,6268,4505,6232,4505,6932,4502,7008,4489,7082,4465,7153,4429,7223,4381,7290,4321,7357,4133,7545,2412,5824,2598,5638,2669,5574,2742,5524,2817,5489,2893,5469,2972,5461,3052,5462,3135,5473,3219,5495,3288,5520,3358,5550,3428,5586,3500,5628,3572,5676,3632,5721,3693,5768,3754,5817,3814,5870,3874,5925,3934,5983,3997,6047,4055,6110,4111,6171,4162,6231,4210,6289,4254,6347,4294,6403,4345,6480,4388,6555,4425,6629,4454,6700,4478,6769,4497,6852,4505,6932,4505,6232,4489,6209,4444,6150,4396,6090,4346,6029,4292,5968,4236,5906,4176,5843,4114,5779,4052,5719,3990,5661,3928,5606,3867,5553,3806,5504,3749,5461,3745,5458,3684,5414,3624,5374,3544,5325,3466,5282,3388,5244,3310,5212,3234,5184,3159,5162,3071,5144,2985,5135,2901,5134,2819,5141,2739,5155,2674,5175,2610,5202,2547,5236,2485,5278,2424,5327,2364,5383,2053,5694,2043,5708,2036,5724,2032,5743,2033,5765,2040,5791,2054,5819,2075,5850,2105,5882,4077,7854,4109,7883,4139,7904,4166,7918,4191,7924,4214,7925,4234,7922,4251,7916,4264,7905,4555,7614,4610,7555,4619,7545,4659,7494,4702,7433,4737,7370,4766,7306,4788,7241,4807,7161,4817,7078,4817,7008,4818,6992xm6431,5721l6430,5712,6421,5694,6413,5684,6405,5676,6397,5669,6387,5660,6375,5651,6361,5641,6344,5630,6257,5574,5732,5262,5679,5230,5595,5180,5546,5152,5454,5103,5411,5081,5369,5061,5330,5044,5291,5029,5254,5017,5218,5007,5184,4999,5159,4994,5150,4992,5119,4989,5088,4989,5058,4990,5029,4994,5041,4947,5049,4899,5053,4850,5055,4801,5053,4752,5046,4702,5036,4651,5021,4599,5002,4548,4980,4496,4952,4444,4919,4390,4882,4337,4839,4283,4792,4229,4781,4218,4781,4816,4776,4857,4767,4898,4752,4938,4731,4977,4704,5015,4671,5052,4492,5230,3747,4485,3901,4331,3927,4306,3952,4283,3974,4264,3995,4248,4014,4235,4032,4224,4051,4214,4071,4206,4133,4189,4195,4185,4257,4193,4320,4213,4383,4245,4447,4286,4512,4337,4577,4398,4615,4438,4649,4478,4681,4520,4709,4562,4733,4605,4752,4648,4766,4690,4775,4732,4781,4774,4781,4801,4781,4816,4781,4218,4750,4185,4739,4174,4681,4118,4624,4068,4566,4023,4509,3984,4451,3949,4394,3921,4336,3898,4279,3879,4222,3865,4165,3858,4110,3856,4055,3859,4001,3869,3948,3884,3896,3905,3844,3930,3828,3942,3810,3954,3772,3982,3753,3999,3731,4018,3707,4040,3682,4065,3390,4357,3380,4371,3373,4387,3370,4406,3370,4428,3377,4454,3391,4482,3413,4512,3442,4545,5497,6600,5507,6608,5527,6615,5537,6616,5547,6612,5557,6609,5567,6606,5577,6601,5588,6595,5598,6587,5610,6578,5622,6568,5635,6555,5647,6542,5658,6529,5668,6518,5676,6507,5682,6496,5686,6486,5689,6477,5692,6468,5695,6458,5695,6447,5691,6437,5687,6427,5680,6418,4730,5468,4852,5346,4884,5317,4917,5295,4952,5278,4988,5267,5026,5263,5066,5262,5107,5266,5149,5274,5194,5286,5239,5302,5287,5321,5335,5345,5385,5371,5436,5400,5490,5430,5545,5463,6204,5865,6216,5872,6227,5877,6237,5881,6248,5887,6261,5888,6273,5886,6284,5885,6294,5881,6304,5876,6314,5869,6324,5861,6336,5852,6349,5841,6362,5828,6377,5813,6389,5798,6400,5785,6409,5774,6417,5763,6422,5753,6426,5743,6429,5734,6431,5721xm7735,4429l7734,4418,7731,4408,7725,4397,7717,4385,7707,4374,7693,4363,7677,4351,7659,4338,7637,4324,7366,4150,6575,3651,6575,3964,6098,4441,5276,3170,5232,3103,5233,3102,6575,3964,6575,3651,5707,3102,5123,2730,5112,2724,5100,2718,5089,2713,5079,2709,5069,2708,5059,2708,5049,2709,5039,2712,5028,2716,5016,2721,5005,2729,4992,2738,4980,2749,4966,2762,4951,2776,4919,2807,4906,2821,4894,2834,4884,2846,4876,2857,4869,2869,4864,2880,4861,2890,4858,2901,4857,2910,4857,2920,4859,2929,4862,2939,4867,2950,4872,2960,4878,2971,5008,3175,6472,5486,6486,5507,6499,5526,6511,5541,6523,5554,6534,5565,6545,5573,6556,5579,6566,5583,6577,5584,6587,5583,6587,5583,6599,5579,6611,5572,6623,5563,6635,5552,6649,5540,6664,5526,6678,5511,6690,5497,6701,5485,6710,5473,6716,5463,6721,5453,6725,5443,6726,5433,6727,5421,6728,5411,6722,5399,6719,5389,6713,5377,6705,5365,6328,4785,6286,4721,6566,4441,6857,4150,6857,4150,7513,4571,7527,4578,7538,4583,7558,4591,7568,4591,7579,4587,7588,4586,7597,4582,7607,4576,7619,4568,7630,4559,7643,4547,7657,4533,7672,4518,7688,4502,7701,4487,7712,4473,7722,4461,7729,4450,7733,4439,7735,4429xm8133,4019l8132,4010,8127,3998,8123,3988,8117,3980,7188,3051,7669,2570,7670,2562,7670,2552,7669,2543,7666,2531,7654,2508,7647,2497,7639,2485,7629,2473,7618,2460,7592,2432,7576,2416,7559,2399,7543,2384,7514,2358,7502,2349,7491,2341,7481,2335,7459,2325,7448,2322,7439,2321,7430,2323,7424,2326,6944,2806,6192,2054,6700,1546,6703,1540,6703,1530,6702,1520,6699,1509,6687,1486,6681,1475,6672,1463,6662,1451,6651,1438,6624,1408,6608,1392,6592,1376,6576,1362,6548,1336,6535,1326,6523,1318,6512,1310,6487,1297,6476,1295,6467,1294,6457,1294,6451,1297,5828,1920,5817,1933,5810,1950,5807,1969,5808,1991,5814,2017,5828,2045,5850,2075,5879,2107,7935,4163,7943,4168,7953,4172,7965,4178,7974,4178,7985,4174,7994,4172,8004,4168,8015,4163,8025,4158,8036,4150,8048,4140,8060,4130,8072,4117,8085,4104,8096,4092,8105,4080,8114,4070,8119,4059,8124,4049,8127,4039,8129,4030,8133,4019xm9387,2765l9387,2755,9379,2736,9372,2726,7629,983,7446,800,7838,409,7841,402,7841,391,7840,382,7838,371,7831,357,7826,348,7819,337,7810,325,7800,313,7788,300,7775,286,7761,271,7745,255,7729,239,7714,224,7699,211,7685,199,7673,189,7661,180,7650,172,7639,166,7626,159,7615,156,7606,155,7595,155,7588,159,6622,1125,6619,1132,6620,1141,6620,1152,6623,1162,6630,1175,6636,1185,6644,1197,6653,1208,6663,1221,6675,1235,6688,1250,6702,1266,6718,1282,6734,1298,6750,1312,6764,1324,6778,1335,6790,1345,6801,1354,6812,1361,6835,1374,6845,1377,6857,1377,6865,1378,6872,1374,7264,983,9189,2908,9199,2916,9209,2920,9219,2923,9228,2924,9239,2920,9249,2918,9258,2914,9269,2909,9280,2903,9290,2895,9302,2886,9314,2875,9327,2863,9339,2850,9350,2838,9360,2826,9368,2815,9373,2804,9378,2795,9381,2785,9383,2776,9387,2765xe" filled="true" fillcolor="#c1c1c1" stroked="false">
                <v:path arrowok="t"/>
                <v:fill opacity="32896f" type="solid"/>
                <w10:wrap type="none"/>
              </v:shape>
            </w:pict>
          </mc:Fallback>
        </mc:AlternateContent>
      </w:r>
      <w:r>
        <w:rPr>
          <w:b/>
          <w:sz w:val="22"/>
        </w:rPr>
        <w:t>Role</w:t>
      </w:r>
      <w:r>
        <w:rPr>
          <w:b/>
          <w:spacing w:val="-14"/>
          <w:sz w:val="22"/>
        </w:rPr>
        <w:t> </w:t>
      </w:r>
      <w:r>
        <w:rPr>
          <w:b/>
          <w:sz w:val="22"/>
        </w:rPr>
        <w:t>Area</w:t>
      </w:r>
      <w:r>
        <w:rPr>
          <w:sz w:val="22"/>
        </w:rPr>
        <w:t>:</w:t>
      </w:r>
      <w:r>
        <w:rPr>
          <w:spacing w:val="-12"/>
          <w:sz w:val="22"/>
        </w:rPr>
        <w:t> </w:t>
      </w:r>
      <w:r>
        <w:rPr>
          <w:sz w:val="22"/>
        </w:rPr>
        <w:t>Information</w:t>
      </w:r>
      <w:r>
        <w:rPr>
          <w:spacing w:val="-12"/>
          <w:sz w:val="22"/>
        </w:rPr>
        <w:t> </w:t>
      </w:r>
      <w:r>
        <w:rPr>
          <w:sz w:val="22"/>
        </w:rPr>
        <w:t>Assurance</w:t>
      </w:r>
      <w:r>
        <w:rPr>
          <w:spacing w:val="-13"/>
          <w:sz w:val="22"/>
        </w:rPr>
        <w:t> </w:t>
      </w:r>
      <w:r>
        <w:rPr>
          <w:spacing w:val="-2"/>
          <w:sz w:val="22"/>
        </w:rPr>
        <w:t>Compliance</w:t>
      </w:r>
    </w:p>
    <w:p>
      <w:pPr>
        <w:pStyle w:val="BodyText"/>
        <w:spacing w:before="138"/>
      </w:pPr>
    </w:p>
    <w:p>
      <w:pPr>
        <w:pStyle w:val="Heading6"/>
        <w:spacing w:line="252" w:lineRule="exact"/>
        <w:rPr>
          <w:b w:val="0"/>
        </w:rPr>
      </w:pPr>
      <w:r>
        <w:rPr>
          <w:spacing w:val="-2"/>
        </w:rPr>
        <w:t>Roles</w:t>
      </w:r>
      <w:r>
        <w:rPr>
          <w:b w:val="0"/>
          <w:spacing w:val="-2"/>
        </w:rPr>
        <w:t>:</w:t>
      </w:r>
    </w:p>
    <w:p>
      <w:pPr>
        <w:pStyle w:val="ListParagraph"/>
        <w:numPr>
          <w:ilvl w:val="0"/>
          <w:numId w:val="25"/>
        </w:numPr>
        <w:tabs>
          <w:tab w:pos="2280" w:val="left" w:leader="none"/>
        </w:tabs>
        <w:spacing w:line="268" w:lineRule="exact" w:before="0" w:after="0"/>
        <w:ind w:left="2280" w:right="0" w:hanging="360"/>
        <w:jc w:val="left"/>
        <w:rPr>
          <w:rFonts w:ascii="Symbol" w:hAnsi="Symbol"/>
          <w:sz w:val="22"/>
        </w:rPr>
      </w:pPr>
      <w:r>
        <w:rPr>
          <w:spacing w:val="-2"/>
          <w:sz w:val="22"/>
        </w:rPr>
        <w:t>Accreditor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Auditor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Authorizing</w:t>
      </w:r>
      <w:r>
        <w:rPr>
          <w:spacing w:val="-8"/>
          <w:sz w:val="22"/>
        </w:rPr>
        <w:t> </w:t>
      </w:r>
      <w:r>
        <w:rPr>
          <w:sz w:val="22"/>
        </w:rPr>
        <w:t>Official</w:t>
      </w:r>
      <w:r>
        <w:rPr>
          <w:spacing w:val="-3"/>
          <w:sz w:val="22"/>
        </w:rPr>
        <w:t> </w:t>
      </w:r>
      <w:r>
        <w:rPr>
          <w:sz w:val="22"/>
        </w:rPr>
        <w:t>Designated</w:t>
      </w:r>
      <w:r>
        <w:rPr>
          <w:spacing w:val="-7"/>
          <w:sz w:val="22"/>
        </w:rPr>
        <w:t> </w:t>
      </w:r>
      <w:r>
        <w:rPr>
          <w:spacing w:val="-2"/>
          <w:sz w:val="22"/>
        </w:rPr>
        <w:t>Representative</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Certification</w:t>
      </w:r>
      <w:r>
        <w:rPr>
          <w:spacing w:val="-8"/>
          <w:sz w:val="22"/>
        </w:rPr>
        <w:t> </w:t>
      </w:r>
      <w:r>
        <w:rPr>
          <w:spacing w:val="-4"/>
          <w:sz w:val="22"/>
        </w:rPr>
        <w:t>Agent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Certifying</w:t>
      </w:r>
      <w:r>
        <w:rPr>
          <w:spacing w:val="-7"/>
          <w:sz w:val="22"/>
        </w:rPr>
        <w:t> </w:t>
      </w:r>
      <w:r>
        <w:rPr>
          <w:spacing w:val="-2"/>
          <w:sz w:val="22"/>
        </w:rPr>
        <w:t>Official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Designated</w:t>
      </w:r>
      <w:r>
        <w:rPr>
          <w:spacing w:val="-7"/>
          <w:sz w:val="22"/>
        </w:rPr>
        <w:t> </w:t>
      </w:r>
      <w:r>
        <w:rPr>
          <w:sz w:val="22"/>
        </w:rPr>
        <w:t>Accrediting</w:t>
      </w:r>
      <w:r>
        <w:rPr>
          <w:spacing w:val="-8"/>
          <w:sz w:val="22"/>
        </w:rPr>
        <w:t> </w:t>
      </w:r>
      <w:r>
        <w:rPr>
          <w:spacing w:val="-2"/>
          <w:sz w:val="22"/>
        </w:rPr>
        <w:t>Authority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Compliance</w:t>
      </w:r>
      <w:r>
        <w:rPr>
          <w:spacing w:val="-3"/>
          <w:sz w:val="22"/>
        </w:rPr>
        <w:t> </w:t>
      </w:r>
      <w:r>
        <w:rPr>
          <w:spacing w:val="-2"/>
          <w:sz w:val="22"/>
        </w:rPr>
        <w:t>Officer/Manager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Compliance</w:t>
      </w:r>
      <w:r>
        <w:rPr>
          <w:spacing w:val="-3"/>
          <w:sz w:val="22"/>
        </w:rPr>
        <w:t> </w:t>
      </w:r>
      <w:r>
        <w:rPr>
          <w:spacing w:val="-2"/>
          <w:sz w:val="22"/>
        </w:rPr>
        <w:t>Analyst/Manager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IA</w:t>
      </w:r>
      <w:r>
        <w:rPr>
          <w:spacing w:val="-3"/>
          <w:sz w:val="22"/>
        </w:rPr>
        <w:t> </w:t>
      </w:r>
      <w:r>
        <w:rPr>
          <w:spacing w:val="-2"/>
          <w:sz w:val="22"/>
        </w:rPr>
        <w:t>Manager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IA</w:t>
      </w:r>
      <w:r>
        <w:rPr>
          <w:spacing w:val="-3"/>
          <w:sz w:val="22"/>
        </w:rPr>
        <w:t> </w:t>
      </w:r>
      <w:r>
        <w:rPr>
          <w:spacing w:val="-2"/>
          <w:sz w:val="22"/>
        </w:rPr>
        <w:t>Officer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Mission/Business</w:t>
      </w:r>
      <w:r>
        <w:rPr>
          <w:spacing w:val="-6"/>
          <w:sz w:val="22"/>
        </w:rPr>
        <w:t> </w:t>
      </w:r>
      <w:r>
        <w:rPr>
          <w:spacing w:val="-2"/>
          <w:sz w:val="22"/>
        </w:rPr>
        <w:t>Owner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Portfolio</w:t>
      </w:r>
      <w:r>
        <w:rPr>
          <w:spacing w:val="-7"/>
          <w:sz w:val="22"/>
        </w:rPr>
        <w:t> </w:t>
      </w:r>
      <w:r>
        <w:rPr>
          <w:spacing w:val="-2"/>
          <w:sz w:val="22"/>
        </w:rPr>
        <w:t>Manger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Risk/Vulnerability</w:t>
      </w:r>
      <w:r>
        <w:rPr>
          <w:spacing w:val="-10"/>
          <w:sz w:val="22"/>
        </w:rPr>
        <w:t> </w:t>
      </w:r>
      <w:r>
        <w:rPr>
          <w:spacing w:val="-2"/>
          <w:sz w:val="22"/>
        </w:rPr>
        <w:t>Manager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5"/>
          <w:sz w:val="22"/>
        </w:rPr>
        <w:t> </w:t>
      </w:r>
      <w:r>
        <w:rPr>
          <w:sz w:val="22"/>
        </w:rPr>
        <w:t>Control</w:t>
      </w:r>
      <w:r>
        <w:rPr>
          <w:spacing w:val="-4"/>
          <w:sz w:val="22"/>
        </w:rPr>
        <w:t> </w:t>
      </w:r>
      <w:r>
        <w:rPr>
          <w:spacing w:val="-2"/>
          <w:sz w:val="22"/>
        </w:rPr>
        <w:t>Assessor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Independent</w:t>
      </w:r>
      <w:r>
        <w:rPr>
          <w:spacing w:val="-3"/>
          <w:sz w:val="22"/>
        </w:rPr>
        <w:t> </w:t>
      </w:r>
      <w:r>
        <w:rPr>
          <w:spacing w:val="-2"/>
          <w:sz w:val="22"/>
        </w:rPr>
        <w:t>Verifier/Validator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Inspector</w:t>
      </w:r>
      <w:r>
        <w:rPr>
          <w:spacing w:val="-2"/>
          <w:sz w:val="22"/>
        </w:rPr>
        <w:t> General</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Inspector/Investigator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Regulatory</w:t>
      </w:r>
      <w:r>
        <w:rPr>
          <w:spacing w:val="-7"/>
          <w:sz w:val="22"/>
        </w:rPr>
        <w:t> </w:t>
      </w:r>
      <w:r>
        <w:rPr>
          <w:sz w:val="22"/>
        </w:rPr>
        <w:t>Affairs</w:t>
      </w:r>
      <w:r>
        <w:rPr>
          <w:spacing w:val="-4"/>
          <w:sz w:val="22"/>
        </w:rPr>
        <w:t> </w:t>
      </w:r>
      <w:r>
        <w:rPr>
          <w:spacing w:val="-2"/>
          <w:sz w:val="22"/>
        </w:rPr>
        <w:t>Analyst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IT</w:t>
      </w:r>
      <w:r>
        <w:rPr>
          <w:spacing w:val="-4"/>
          <w:sz w:val="22"/>
        </w:rPr>
        <w:t> </w:t>
      </w:r>
      <w:r>
        <w:rPr>
          <w:sz w:val="22"/>
        </w:rPr>
        <w:t>Security</w:t>
      </w:r>
      <w:r>
        <w:rPr>
          <w:spacing w:val="-6"/>
          <w:sz w:val="22"/>
        </w:rPr>
        <w:t> </w:t>
      </w:r>
      <w:r>
        <w:rPr>
          <w:sz w:val="22"/>
        </w:rPr>
        <w:t>Program</w:t>
      </w:r>
      <w:r>
        <w:rPr>
          <w:spacing w:val="-6"/>
          <w:sz w:val="22"/>
        </w:rPr>
        <w:t> </w:t>
      </w:r>
      <w:r>
        <w:rPr>
          <w:spacing w:val="-2"/>
          <w:sz w:val="22"/>
        </w:rPr>
        <w:t>Manager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Governance</w:t>
      </w:r>
      <w:r>
        <w:rPr>
          <w:spacing w:val="-7"/>
          <w:sz w:val="22"/>
        </w:rPr>
        <w:t> </w:t>
      </w:r>
      <w:r>
        <w:rPr>
          <w:spacing w:val="-2"/>
          <w:sz w:val="22"/>
        </w:rPr>
        <w:t>Manager</w:t>
      </w:r>
    </w:p>
    <w:p>
      <w:pPr>
        <w:pStyle w:val="BodyText"/>
        <w:spacing w:before="35"/>
      </w:pPr>
    </w:p>
    <w:p>
      <w:pPr>
        <w:pStyle w:val="BodyText"/>
        <w:ind w:left="1561" w:right="1754"/>
        <w:jc w:val="both"/>
      </w:pPr>
      <w:bookmarkStart w:name="Responsibility — Oversees, evaluates, an" w:id="106"/>
      <w:bookmarkEnd w:id="106"/>
      <w:r>
        <w:rPr/>
      </w:r>
      <w:r>
        <w:rPr>
          <w:b/>
        </w:rPr>
        <w:t>Responsibility</w:t>
      </w:r>
      <w:r>
        <w:rPr>
          <w:b/>
          <w:spacing w:val="-6"/>
        </w:rPr>
        <w:t> </w:t>
      </w:r>
      <w:r>
        <w:rPr/>
        <w:t>—</w:t>
      </w:r>
      <w:r>
        <w:rPr>
          <w:spacing w:val="-3"/>
        </w:rPr>
        <w:t> </w:t>
      </w:r>
      <w:r>
        <w:rPr/>
        <w:t>Oversees,</w:t>
      </w:r>
      <w:r>
        <w:rPr>
          <w:spacing w:val="-3"/>
        </w:rPr>
        <w:t> </w:t>
      </w:r>
      <w:r>
        <w:rPr/>
        <w:t>evaluates,</w:t>
      </w:r>
      <w:r>
        <w:rPr>
          <w:spacing w:val="-3"/>
        </w:rPr>
        <w:t> </w:t>
      </w:r>
      <w:r>
        <w:rPr/>
        <w:t>and</w:t>
      </w:r>
      <w:r>
        <w:rPr>
          <w:spacing w:val="-6"/>
        </w:rPr>
        <w:t> </w:t>
      </w:r>
      <w:r>
        <w:rPr/>
        <w:t>supports</w:t>
      </w:r>
      <w:r>
        <w:rPr>
          <w:spacing w:val="-3"/>
        </w:rPr>
        <w:t> </w:t>
      </w:r>
      <w:r>
        <w:rPr/>
        <w:t>the</w:t>
      </w:r>
      <w:r>
        <w:rPr>
          <w:spacing w:val="-3"/>
        </w:rPr>
        <w:t> </w:t>
      </w:r>
      <w:r>
        <w:rPr/>
        <w:t>documentation,</w:t>
      </w:r>
      <w:r>
        <w:rPr>
          <w:spacing w:val="-3"/>
        </w:rPr>
        <w:t> </w:t>
      </w:r>
      <w:r>
        <w:rPr/>
        <w:t>validation,</w:t>
      </w:r>
      <w:r>
        <w:rPr>
          <w:spacing w:val="-3"/>
        </w:rPr>
        <w:t> </w:t>
      </w:r>
      <w:r>
        <w:rPr/>
        <w:t>and</w:t>
      </w:r>
      <w:r>
        <w:rPr>
          <w:spacing w:val="-3"/>
        </w:rPr>
        <w:t> </w:t>
      </w:r>
      <w:r>
        <w:rPr/>
        <w:t>accreditation processes necessary</w:t>
      </w:r>
      <w:r>
        <w:rPr>
          <w:spacing w:val="-2"/>
        </w:rPr>
        <w:t> </w:t>
      </w:r>
      <w:r>
        <w:rPr/>
        <w:t>to</w:t>
      </w:r>
      <w:r>
        <w:rPr>
          <w:spacing w:val="-2"/>
        </w:rPr>
        <w:t> </w:t>
      </w:r>
      <w:r>
        <w:rPr/>
        <w:t>assure that</w:t>
      </w:r>
      <w:r>
        <w:rPr>
          <w:spacing w:val="-1"/>
        </w:rPr>
        <w:t> </w:t>
      </w:r>
      <w:r>
        <w:rPr/>
        <w:t>new IT systems meet the organization’s IA requirements.</w:t>
      </w:r>
      <w:r>
        <w:rPr>
          <w:spacing w:val="40"/>
        </w:rPr>
        <w:t> </w:t>
      </w:r>
      <w:r>
        <w:rPr/>
        <w:t>Ensures compliance from internal and external perspectives.</w:t>
      </w:r>
    </w:p>
    <w:p>
      <w:pPr>
        <w:pStyle w:val="BodyText"/>
        <w:spacing w:before="34"/>
      </w:pPr>
    </w:p>
    <w:p>
      <w:pPr>
        <w:pStyle w:val="Heading6"/>
        <w:spacing w:before="1"/>
        <w:ind w:left="1561"/>
        <w:jc w:val="both"/>
        <w:rPr>
          <w:b w:val="0"/>
        </w:rPr>
      </w:pPr>
      <w:r>
        <w:rPr/>
        <w:t>Knowledge</w:t>
      </w:r>
      <w:r>
        <w:rPr>
          <w:spacing w:val="-7"/>
        </w:rPr>
        <w:t> </w:t>
      </w:r>
      <w:r>
        <w:rPr>
          <w:spacing w:val="-4"/>
        </w:rPr>
        <w:t>Unit</w:t>
      </w:r>
      <w:r>
        <w:rPr>
          <w:b w:val="0"/>
          <w:spacing w:val="-4"/>
        </w:rPr>
        <w:t>:</w:t>
      </w:r>
    </w:p>
    <w:p>
      <w:pPr>
        <w:pStyle w:val="ListParagraph"/>
        <w:numPr>
          <w:ilvl w:val="0"/>
          <w:numId w:val="25"/>
        </w:numPr>
        <w:tabs>
          <w:tab w:pos="2281" w:val="left" w:leader="none"/>
        </w:tabs>
        <w:spacing w:line="269" w:lineRule="exact" w:before="251" w:after="0"/>
        <w:ind w:left="2281"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2" w:val="left" w:leader="none"/>
        </w:tabs>
        <w:spacing w:line="268"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Emerging</w:t>
      </w:r>
      <w:r>
        <w:rPr>
          <w:spacing w:val="-8"/>
          <w:sz w:val="22"/>
        </w:rPr>
        <w:t> </w:t>
      </w:r>
      <w:r>
        <w:rPr>
          <w:spacing w:val="-2"/>
          <w:sz w:val="22"/>
        </w:rPr>
        <w:t>Technology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0"/>
          <w:numId w:val="25"/>
        </w:numPr>
        <w:tabs>
          <w:tab w:pos="2280" w:val="left" w:leader="none"/>
        </w:tabs>
        <w:spacing w:line="269" w:lineRule="exact" w:before="72" w:after="0"/>
        <w:ind w:left="2280"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79" w:val="left" w:leader="none"/>
        </w:tabs>
        <w:spacing w:line="292" w:lineRule="exact" w:before="1" w:after="0"/>
        <w:ind w:left="2279" w:right="0" w:hanging="359"/>
        <w:jc w:val="left"/>
        <w:rPr>
          <w:rFonts w:ascii="Symbol" w:hAnsi="Symbol"/>
          <w:sz w:val="24"/>
        </w:rPr>
      </w:pPr>
      <w:r>
        <w:rPr>
          <w:sz w:val="22"/>
        </w:rPr>
        <w:t>Identity</w:t>
      </w:r>
      <w:r>
        <w:rPr>
          <w:spacing w:val="-4"/>
          <w:sz w:val="22"/>
        </w:rPr>
        <w:t> </w:t>
      </w:r>
      <w:r>
        <w:rPr>
          <w:spacing w:val="-2"/>
          <w:sz w:val="22"/>
        </w:rPr>
        <w:t>Management/Privacy</w:t>
      </w:r>
    </w:p>
    <w:p>
      <w:pPr>
        <w:pStyle w:val="Heading4"/>
        <w:spacing w:line="274" w:lineRule="exact"/>
        <w:ind w:left="4051" w:right="0"/>
        <w:jc w:val="left"/>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601"/>
        <w:gridCol w:w="1747"/>
        <w:gridCol w:w="1970"/>
        <w:gridCol w:w="1780"/>
        <w:gridCol w:w="1914"/>
      </w:tblGrid>
      <w:tr>
        <w:trPr>
          <w:trHeight w:val="184" w:hRule="atLeast"/>
        </w:trPr>
        <w:tc>
          <w:tcPr>
            <w:tcW w:w="1786" w:type="dxa"/>
            <w:shd w:val="clear" w:color="auto" w:fill="FABF8F"/>
          </w:tcPr>
          <w:p>
            <w:pPr>
              <w:pStyle w:val="TableParagraph"/>
              <w:spacing w:line="164" w:lineRule="exact"/>
              <w:ind w:left="179"/>
              <w:rPr>
                <w:b/>
                <w:sz w:val="16"/>
              </w:rPr>
            </w:pPr>
            <w:r>
              <w:rPr>
                <w:b/>
                <w:sz w:val="16"/>
              </w:rPr>
              <w:t>Knowledge</w:t>
            </w:r>
            <w:r>
              <w:rPr>
                <w:b/>
                <w:spacing w:val="-7"/>
                <w:sz w:val="16"/>
              </w:rPr>
              <w:t> </w:t>
            </w:r>
            <w:r>
              <w:rPr>
                <w:b/>
                <w:spacing w:val="-4"/>
                <w:sz w:val="16"/>
              </w:rPr>
              <w:t>Unit</w:t>
            </w:r>
          </w:p>
        </w:tc>
        <w:tc>
          <w:tcPr>
            <w:tcW w:w="1601" w:type="dxa"/>
            <w:shd w:val="clear" w:color="auto" w:fill="FABF8F"/>
          </w:tcPr>
          <w:p>
            <w:pPr>
              <w:pStyle w:val="TableParagraph"/>
              <w:spacing w:line="164" w:lineRule="exact"/>
              <w:ind w:left="0" w:right="304"/>
              <w:jc w:val="center"/>
              <w:rPr>
                <w:b/>
                <w:sz w:val="16"/>
              </w:rPr>
            </w:pPr>
            <w:r>
              <w:rPr>
                <w:b/>
                <w:spacing w:val="-5"/>
                <w:sz w:val="16"/>
              </w:rPr>
              <w:t>All</w:t>
            </w:r>
          </w:p>
        </w:tc>
        <w:tc>
          <w:tcPr>
            <w:tcW w:w="1747" w:type="dxa"/>
            <w:shd w:val="clear" w:color="auto" w:fill="FABF8F"/>
          </w:tcPr>
          <w:p>
            <w:pPr>
              <w:pStyle w:val="TableParagraph"/>
              <w:spacing w:line="164" w:lineRule="exact"/>
              <w:ind w:left="438"/>
              <w:rPr>
                <w:b/>
                <w:sz w:val="16"/>
              </w:rPr>
            </w:pPr>
            <w:r>
              <w:rPr>
                <w:b/>
                <w:spacing w:val="-2"/>
                <w:sz w:val="16"/>
              </w:rPr>
              <w:t>Manage</w:t>
            </w:r>
          </w:p>
        </w:tc>
        <w:tc>
          <w:tcPr>
            <w:tcW w:w="1970" w:type="dxa"/>
            <w:shd w:val="clear" w:color="auto" w:fill="FABF8F"/>
          </w:tcPr>
          <w:p>
            <w:pPr>
              <w:pStyle w:val="TableParagraph"/>
              <w:spacing w:line="164" w:lineRule="exact"/>
              <w:ind w:left="594"/>
              <w:rPr>
                <w:b/>
                <w:sz w:val="16"/>
              </w:rPr>
            </w:pPr>
            <w:r>
              <w:rPr>
                <w:b/>
                <w:spacing w:val="-2"/>
                <w:sz w:val="16"/>
              </w:rPr>
              <w:t>Design</w:t>
            </w:r>
          </w:p>
        </w:tc>
        <w:tc>
          <w:tcPr>
            <w:tcW w:w="1780" w:type="dxa"/>
            <w:shd w:val="clear" w:color="auto" w:fill="FABF8F"/>
          </w:tcPr>
          <w:p>
            <w:pPr>
              <w:pStyle w:val="TableParagraph"/>
              <w:spacing w:line="164" w:lineRule="exact"/>
              <w:ind w:left="359"/>
              <w:rPr>
                <w:b/>
                <w:sz w:val="16"/>
              </w:rPr>
            </w:pPr>
            <w:r>
              <w:rPr>
                <w:b/>
                <w:spacing w:val="-2"/>
                <w:sz w:val="16"/>
              </w:rPr>
              <w:t>Implement</w:t>
            </w:r>
          </w:p>
        </w:tc>
        <w:tc>
          <w:tcPr>
            <w:tcW w:w="1914" w:type="dxa"/>
            <w:shd w:val="clear" w:color="auto" w:fill="FABF8F"/>
          </w:tcPr>
          <w:p>
            <w:pPr>
              <w:pStyle w:val="TableParagraph"/>
              <w:spacing w:line="164" w:lineRule="exact"/>
              <w:ind w:left="497"/>
              <w:rPr>
                <w:b/>
                <w:sz w:val="16"/>
              </w:rPr>
            </w:pPr>
            <w:r>
              <w:rPr>
                <w:b/>
                <w:spacing w:val="-2"/>
                <w:sz w:val="16"/>
              </w:rPr>
              <w:t>Evaluate</w:t>
            </w:r>
          </w:p>
        </w:tc>
      </w:tr>
      <w:tr>
        <w:trPr>
          <w:trHeight w:val="184" w:hRule="atLeast"/>
        </w:trPr>
        <w:tc>
          <w:tcPr>
            <w:tcW w:w="1786" w:type="dxa"/>
          </w:tcPr>
          <w:p>
            <w:pPr>
              <w:pStyle w:val="TableParagraph"/>
              <w:ind w:left="0"/>
              <w:rPr>
                <w:sz w:val="12"/>
              </w:rPr>
            </w:pPr>
          </w:p>
        </w:tc>
        <w:tc>
          <w:tcPr>
            <w:tcW w:w="1601" w:type="dxa"/>
          </w:tcPr>
          <w:p>
            <w:pPr>
              <w:pStyle w:val="TableParagraph"/>
              <w:ind w:left="0"/>
              <w:rPr>
                <w:sz w:val="12"/>
              </w:rPr>
            </w:pPr>
          </w:p>
        </w:tc>
        <w:tc>
          <w:tcPr>
            <w:tcW w:w="1747" w:type="dxa"/>
          </w:tcPr>
          <w:p>
            <w:pPr>
              <w:pStyle w:val="TableParagraph"/>
              <w:ind w:left="0"/>
              <w:rPr>
                <w:sz w:val="12"/>
              </w:rPr>
            </w:pPr>
          </w:p>
        </w:tc>
        <w:tc>
          <w:tcPr>
            <w:tcW w:w="1970" w:type="dxa"/>
          </w:tcPr>
          <w:p>
            <w:pPr>
              <w:pStyle w:val="TableParagraph"/>
              <w:ind w:left="0"/>
              <w:rPr>
                <w:sz w:val="12"/>
              </w:rPr>
            </w:pPr>
          </w:p>
        </w:tc>
        <w:tc>
          <w:tcPr>
            <w:tcW w:w="1780" w:type="dxa"/>
          </w:tcPr>
          <w:p>
            <w:pPr>
              <w:pStyle w:val="TableParagraph"/>
              <w:ind w:left="0"/>
              <w:rPr>
                <w:sz w:val="12"/>
              </w:rPr>
            </w:pPr>
          </w:p>
        </w:tc>
        <w:tc>
          <w:tcPr>
            <w:tcW w:w="1914" w:type="dxa"/>
          </w:tcPr>
          <w:p>
            <w:pPr>
              <w:pStyle w:val="TableParagraph"/>
              <w:ind w:left="0"/>
              <w:rPr>
                <w:sz w:val="12"/>
              </w:rPr>
            </w:pPr>
          </w:p>
        </w:tc>
      </w:tr>
      <w:tr>
        <w:trPr>
          <w:trHeight w:val="1744" w:hRule="atLeast"/>
        </w:trPr>
        <w:tc>
          <w:tcPr>
            <w:tcW w:w="1786" w:type="dxa"/>
          </w:tcPr>
          <w:p>
            <w:pPr>
              <w:pStyle w:val="TableParagraph"/>
              <w:spacing w:line="181" w:lineRule="exact"/>
              <w:rPr>
                <w:b/>
                <w:sz w:val="16"/>
              </w:rPr>
            </w:pPr>
            <w:r>
              <w:rPr>
                <w:b/>
                <w:spacing w:val="-5"/>
                <w:sz w:val="16"/>
              </w:rPr>
              <w:t>CND</w:t>
            </w:r>
          </w:p>
        </w:tc>
        <w:tc>
          <w:tcPr>
            <w:tcW w:w="1601" w:type="dxa"/>
          </w:tcPr>
          <w:p>
            <w:pPr>
              <w:pStyle w:val="TableParagraph"/>
              <w:ind w:right="928"/>
              <w:rPr>
                <w:sz w:val="16"/>
              </w:rPr>
            </w:pPr>
            <w:r>
              <w:rPr/>
              <mc:AlternateContent>
                <mc:Choice Requires="wps">
                  <w:drawing>
                    <wp:anchor distT="0" distB="0" distL="0" distR="0" allowOverlap="1" layoutInCell="1" locked="0" behindDoc="1" simplePos="0" relativeHeight="479468544">
                      <wp:simplePos x="0" y="0"/>
                      <wp:positionH relativeFrom="column">
                        <wp:posOffset>-186164</wp:posOffset>
                      </wp:positionH>
                      <wp:positionV relativeFrom="paragraph">
                        <wp:posOffset>248662</wp:posOffset>
                      </wp:positionV>
                      <wp:extent cx="4670425" cy="493395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4670425" cy="4933950"/>
                                <a:chExt cx="4670425" cy="4933950"/>
                              </a:xfrm>
                            </wpg:grpSpPr>
                            <wps:wsp>
                              <wps:cNvPr id="183" name="Graphic 183"/>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4.658625pt;margin-top:19.57975pt;width:367.75pt;height:388.5pt;mso-position-horizontal-relative:column;mso-position-vertical-relative:paragraph;z-index:-23847936" id="docshapegroup171" coordorigin="-293,392" coordsize="7355,7770">
                      <v:shape style="position:absolute;left:-294;top:391;width:7355;height:7770" id="docshape172" coordorigin="-293,392" coordsize="7355,7770" path="m2492,7228l2484,7140,2466,7050,2448,6984,2426,6917,2399,6849,2367,6779,2331,6708,2290,6636,2243,6562,2205,6504,2180,6469,2180,7168,2177,7245,2164,7318,2140,7390,2103,7459,2055,7526,1995,7593,1807,7781,86,6060,272,5874,344,5811,417,5761,491,5725,568,5705,646,5697,727,5698,809,5710,893,5732,962,5756,1032,5787,1103,5823,1174,5864,1246,5912,1307,5957,1368,6004,1428,6054,1488,6106,1549,6161,1608,6220,1671,6283,1730,6346,1785,6407,1836,6467,1884,6526,1928,6583,1968,6639,2019,6716,2063,6792,2099,6865,2129,6936,2152,7005,2172,7088,2180,7168,2180,6469,2163,6445,2118,6386,2071,6326,2020,6265,1967,6204,1910,6142,1851,6079,1789,6016,1726,5955,1664,5897,1603,5842,1541,5790,1480,5740,1423,5697,1419,5694,1359,5651,1298,5610,1219,5561,1140,5518,1062,5480,985,5448,909,5421,834,5398,746,5380,660,5371,575,5370,493,5377,413,5392,348,5411,284,5438,221,5473,159,5514,98,5563,38,5619,-273,5930,-283,5944,-290,5960,-293,5980,-293,6002,-286,6028,-272,6056,-250,6086,-221,6118,1751,8090,1783,8119,1813,8140,1840,8154,1866,8160,1889,8161,1908,8159,1925,8152,1939,8141,2229,7851,2285,7791,2293,7781,2334,7731,2376,7669,2412,7606,2441,7542,2463,7477,2481,7397,2491,7314,2492,7245,2492,7228xm4105,5957l4105,5948,4095,5930,4088,5921,4079,5912,4072,5905,4062,5897,4050,5887,4036,5877,4018,5866,3931,5811,3407,5498,3353,5466,3269,5416,3220,5388,3128,5339,3085,5317,3044,5298,3004,5281,2966,5266,2929,5253,2893,5243,2858,5235,2833,5230,2825,5229,2793,5225,2763,5225,2732,5227,2703,5230,2715,5183,2723,5135,2728,5086,2729,5037,2727,4988,2721,4938,2710,4887,2695,4836,2677,4785,2654,4733,2626,4680,2594,4626,2556,4573,2514,4519,2466,4465,2456,4454,2456,5052,2451,5093,2441,5134,2426,5174,2405,5213,2378,5251,2345,5288,2167,5466,1422,4721,1576,4567,1602,4542,1626,4519,1649,4500,1669,4485,1688,4471,1707,4460,1726,4450,1745,4442,1807,4426,1869,4421,1932,4429,1995,4449,2058,4481,2122,4522,2186,4573,2251,4634,2289,4674,2324,4715,2355,4756,2384,4798,2407,4841,2426,4884,2440,4926,2450,4968,2455,5011,2456,5037,2456,5052,2456,4454,2424,4421,2413,4410,2356,4355,2298,4305,2241,4260,2183,4220,2126,4186,2068,4157,2011,4134,1953,4115,1896,4101,1840,4094,1785,4092,1730,4095,1675,4105,1622,4120,1570,4141,1519,4167,1502,4178,1484,4191,1447,4218,1427,4235,1405,4255,1382,4277,1356,4301,1064,4593,1054,4607,1047,4623,1044,4643,1045,4664,1051,4691,1065,4719,1087,4749,1116,4781,3172,6836,3182,6844,3201,6851,3211,6852,3222,6848,3231,6846,3241,6842,3251,6837,3262,6831,3273,6823,3284,6814,3296,6804,3309,6791,3322,6778,3333,6766,3342,6754,3350,6743,3356,6733,3360,6723,3364,6713,3366,6704,3369,6694,3369,6684,3365,6674,3362,6664,3354,6654,2404,5704,2526,5582,2558,5554,2592,5531,2627,5515,2663,5504,2701,5499,2740,5498,2781,5502,2824,5510,2868,5522,2914,5538,2961,5557,3009,5581,3059,5607,3111,5636,3164,5666,3219,5699,3879,6102,3890,6108,3901,6114,3911,6118,3923,6123,3935,6124,3948,6122,3958,6121,3968,6117,3978,6112,3988,6106,3999,6097,4010,6088,4023,6077,4036,6064,4051,6049,4064,6035,4075,6022,4084,6010,4091,5999,4097,5989,4101,5980,4103,5970,4105,5957xm5410,4665l5409,4654,5405,4644,5399,4633,5391,4622,5381,4610,5368,4599,5352,4587,5333,4574,5312,4560,5041,4387,4250,3887,4250,4200,3772,4678,2950,3406,2907,3339,2908,3338,4250,4200,4250,3887,3381,3338,2797,2967,2786,2960,2775,2954,2764,2949,2753,2946,2743,2944,2733,2944,2724,2945,2713,2948,2702,2952,2691,2958,2679,2965,2667,2974,2654,2985,2640,2998,2625,3012,2594,3044,2580,3057,2569,3070,2559,3082,2550,3094,2543,3105,2538,3116,2535,3126,2532,3137,2531,3147,2531,3156,2534,3165,2537,3176,2541,3186,2546,3197,2553,3208,2682,3411,4146,5722,4160,5744,4173,5762,4186,5778,4197,5791,4208,5801,4219,5810,4230,5815,4241,5819,4251,5820,4261,5819,4261,5819,4273,5815,4285,5808,4297,5799,4310,5789,4324,5776,4339,5762,4353,5747,4365,5734,4375,5721,4384,5710,4391,5700,4396,5690,4399,5680,4401,5669,4402,5658,4402,5647,4397,5635,4393,5625,4388,5614,4380,5601,4003,5022,3961,4957,4240,4678,4531,4387,4532,4387,5188,4807,5201,4814,5213,4819,5233,4827,5242,4828,5253,4824,5262,4822,5271,4818,5282,4812,5293,4804,5304,4795,5317,4783,5331,4770,5347,4754,5362,4738,5375,4723,5387,4710,5396,4697,5403,4687,5408,4676,5410,4665xm5808,4255l5807,4246,5801,4234,5798,4224,5792,4216,4862,3287,5343,2806,5344,2799,5344,2788,5343,2779,5341,2768,5329,2745,5322,2733,5313,2721,5303,2709,5292,2696,5266,2668,5251,2652,5233,2635,5217,2620,5189,2595,5177,2585,5165,2577,5155,2571,5134,2561,5123,2558,5113,2557,5105,2559,5099,2562,4618,3043,3866,2291,4374,1782,4377,1776,4377,1766,4376,1757,4374,1746,4362,1722,4355,1711,4346,1699,4336,1687,4325,1674,4298,1645,4282,1629,4266,1613,4251,1598,4222,1573,4210,1563,4197,1554,4186,1547,4162,1534,4151,1531,4141,1530,4131,1530,4125,1533,3502,2156,3492,2169,3485,2186,3481,2205,3482,2227,3489,2253,3503,2281,3524,2311,3554,2343,5609,4399,5617,4405,5627,4408,5639,4414,5648,4415,5659,4411,5669,4408,5679,4404,5689,4400,5700,4394,5710,4386,5722,4376,5734,4366,5747,4354,5759,4341,5770,4328,5780,4316,5788,4306,5794,4295,5798,4285,5801,4276,5804,4266,5808,4255xm7062,3001l7061,2992,7054,2972,7046,2962,5303,1219,5120,1036,5512,645,5516,638,5516,627,5515,618,5512,607,5505,593,5500,584,5493,573,5484,562,5474,549,5463,537,5450,522,5436,507,5420,491,5404,475,5388,461,5373,447,5360,435,5347,425,5336,416,5324,408,5314,402,5300,395,5289,392,5281,392,5270,392,5263,395,4297,1361,4293,1368,4294,1377,4294,1388,4297,1398,4305,1411,4311,1422,4318,1433,4327,1445,4338,1457,4349,1471,4362,1486,4377,1502,4393,1518,4409,1534,4424,1548,4439,1561,4452,1571,4464,1582,4476,1590,4487,1597,4509,1610,4520,1613,4531,1613,4539,1614,4546,1610,4938,1219,6864,3145,6873,3152,6883,3156,6893,3159,6903,3160,6914,3156,6923,3154,6933,3150,6943,3145,6954,3140,6965,3132,6976,3122,6988,3112,7001,3099,7014,3086,7025,3074,7034,3062,7042,3052,7048,3041,7052,3031,7056,3021,7058,3012,7062,3001xe" filled="true" fillcolor="#c1c1c1" stroked="false">
                        <v:path arrowok="t"/>
                        <v:fill opacity="32896f" type="solid"/>
                      </v:shape>
                      <w10:wrap type="none"/>
                    </v:group>
                  </w:pict>
                </mc:Fallback>
              </mc:AlternateContent>
            </w:r>
            <w:r>
              <w:rPr>
                <w:spacing w:val="-2"/>
                <w:sz w:val="16"/>
              </w:rPr>
              <w:t>CND-1</w:t>
            </w:r>
            <w:r>
              <w:rPr>
                <w:spacing w:val="40"/>
                <w:sz w:val="16"/>
              </w:rPr>
              <w:t> </w:t>
            </w:r>
            <w:r>
              <w:rPr>
                <w:spacing w:val="-2"/>
                <w:sz w:val="16"/>
              </w:rPr>
              <w:t>CND-4</w:t>
            </w:r>
            <w:r>
              <w:rPr>
                <w:spacing w:val="40"/>
                <w:sz w:val="16"/>
              </w:rPr>
              <w:t> </w:t>
            </w:r>
            <w:r>
              <w:rPr>
                <w:spacing w:val="-2"/>
                <w:sz w:val="16"/>
              </w:rPr>
              <w:t>CND-11</w:t>
            </w:r>
            <w:r>
              <w:rPr>
                <w:spacing w:val="40"/>
                <w:sz w:val="16"/>
              </w:rPr>
              <w:t> </w:t>
            </w:r>
            <w:r>
              <w:rPr>
                <w:spacing w:val="-2"/>
                <w:sz w:val="16"/>
              </w:rPr>
              <w:t>CND-15</w:t>
            </w:r>
            <w:r>
              <w:rPr>
                <w:spacing w:val="40"/>
                <w:sz w:val="16"/>
              </w:rPr>
              <w:t> </w:t>
            </w:r>
            <w:r>
              <w:rPr>
                <w:spacing w:val="-2"/>
                <w:sz w:val="16"/>
              </w:rPr>
              <w:t>CND-20</w:t>
            </w:r>
            <w:r>
              <w:rPr>
                <w:spacing w:val="40"/>
                <w:sz w:val="16"/>
              </w:rPr>
              <w:t> </w:t>
            </w:r>
            <w:r>
              <w:rPr>
                <w:spacing w:val="-2"/>
                <w:sz w:val="16"/>
              </w:rPr>
              <w:t>CND-</w:t>
            </w:r>
            <w:r>
              <w:rPr>
                <w:spacing w:val="-5"/>
                <w:sz w:val="16"/>
              </w:rPr>
              <w:t>22</w:t>
            </w:r>
          </w:p>
        </w:tc>
        <w:tc>
          <w:tcPr>
            <w:tcW w:w="1747" w:type="dxa"/>
          </w:tcPr>
          <w:p>
            <w:pPr>
              <w:pStyle w:val="TableParagraph"/>
              <w:ind w:right="750"/>
              <w:rPr>
                <w:sz w:val="16"/>
              </w:rPr>
            </w:pPr>
            <w:r>
              <w:rPr>
                <w:spacing w:val="-2"/>
                <w:sz w:val="16"/>
              </w:rPr>
              <w:t>CND-9</w:t>
            </w:r>
            <w:r>
              <w:rPr>
                <w:spacing w:val="40"/>
                <w:sz w:val="16"/>
              </w:rPr>
              <w:t> </w:t>
            </w:r>
            <w:r>
              <w:rPr>
                <w:sz w:val="16"/>
              </w:rPr>
              <w:t>CND:</w:t>
            </w:r>
            <w:r>
              <w:rPr>
                <w:spacing w:val="-10"/>
                <w:sz w:val="16"/>
              </w:rPr>
              <w:t> </w:t>
            </w:r>
            <w:r>
              <w:rPr>
                <w:sz w:val="16"/>
              </w:rPr>
              <w:t>17</w:t>
            </w:r>
            <w:r>
              <w:rPr>
                <w:spacing w:val="-10"/>
                <w:sz w:val="16"/>
              </w:rPr>
              <w:t> </w:t>
            </w:r>
            <w:r>
              <w:rPr>
                <w:sz w:val="16"/>
              </w:rPr>
              <w:t>-</w:t>
            </w:r>
            <w:r>
              <w:rPr>
                <w:spacing w:val="-10"/>
                <w:sz w:val="16"/>
              </w:rPr>
              <w:t> </w:t>
            </w:r>
            <w:r>
              <w:rPr>
                <w:sz w:val="16"/>
              </w:rPr>
              <w:t>18</w:t>
            </w:r>
            <w:r>
              <w:rPr>
                <w:spacing w:val="40"/>
                <w:sz w:val="16"/>
              </w:rPr>
              <w:t> </w:t>
            </w:r>
            <w:r>
              <w:rPr>
                <w:spacing w:val="-2"/>
                <w:sz w:val="16"/>
              </w:rPr>
              <w:t>CND-29</w:t>
            </w:r>
            <w:r>
              <w:rPr>
                <w:spacing w:val="40"/>
                <w:sz w:val="16"/>
              </w:rPr>
              <w:t> </w:t>
            </w:r>
            <w:r>
              <w:rPr>
                <w:spacing w:val="-2"/>
                <w:sz w:val="16"/>
              </w:rPr>
              <w:t>CND-30</w:t>
            </w:r>
          </w:p>
        </w:tc>
        <w:tc>
          <w:tcPr>
            <w:tcW w:w="1970" w:type="dxa"/>
          </w:tcPr>
          <w:p>
            <w:pPr>
              <w:pStyle w:val="TableParagraph"/>
              <w:ind w:right="1297"/>
              <w:rPr>
                <w:sz w:val="16"/>
              </w:rPr>
            </w:pPr>
            <w:r>
              <w:rPr>
                <w:spacing w:val="-2"/>
                <w:sz w:val="16"/>
              </w:rPr>
              <w:t>CND-3</w:t>
            </w:r>
            <w:r>
              <w:rPr>
                <w:spacing w:val="40"/>
                <w:sz w:val="16"/>
              </w:rPr>
              <w:t> </w:t>
            </w:r>
            <w:r>
              <w:rPr>
                <w:spacing w:val="-2"/>
                <w:sz w:val="16"/>
              </w:rPr>
              <w:t>CND-12</w:t>
            </w:r>
            <w:r>
              <w:rPr>
                <w:spacing w:val="40"/>
                <w:sz w:val="16"/>
              </w:rPr>
              <w:t> </w:t>
            </w:r>
            <w:r>
              <w:rPr>
                <w:spacing w:val="-2"/>
                <w:sz w:val="16"/>
              </w:rPr>
              <w:t>CND-14</w:t>
            </w:r>
            <w:r>
              <w:rPr>
                <w:spacing w:val="40"/>
                <w:sz w:val="16"/>
              </w:rPr>
              <w:t> </w:t>
            </w:r>
            <w:r>
              <w:rPr>
                <w:spacing w:val="-2"/>
                <w:sz w:val="16"/>
              </w:rPr>
              <w:t>CND-</w:t>
            </w:r>
            <w:r>
              <w:rPr>
                <w:spacing w:val="-5"/>
                <w:sz w:val="16"/>
              </w:rPr>
              <w:t>16</w:t>
            </w:r>
          </w:p>
        </w:tc>
        <w:tc>
          <w:tcPr>
            <w:tcW w:w="1780" w:type="dxa"/>
          </w:tcPr>
          <w:p>
            <w:pPr>
              <w:pStyle w:val="TableParagraph"/>
              <w:ind w:right="1188"/>
              <w:jc w:val="both"/>
              <w:rPr>
                <w:sz w:val="16"/>
              </w:rPr>
            </w:pPr>
            <w:r>
              <w:rPr>
                <w:spacing w:val="-2"/>
                <w:sz w:val="16"/>
              </w:rPr>
              <w:t>CND-2</w:t>
            </w:r>
            <w:r>
              <w:rPr>
                <w:spacing w:val="40"/>
                <w:sz w:val="16"/>
              </w:rPr>
              <w:t> </w:t>
            </w:r>
            <w:r>
              <w:rPr>
                <w:spacing w:val="-2"/>
                <w:sz w:val="16"/>
              </w:rPr>
              <w:t>CND-5</w:t>
            </w:r>
            <w:r>
              <w:rPr>
                <w:spacing w:val="40"/>
                <w:sz w:val="16"/>
              </w:rPr>
              <w:t> </w:t>
            </w:r>
            <w:r>
              <w:rPr>
                <w:spacing w:val="-2"/>
                <w:sz w:val="16"/>
              </w:rPr>
              <w:t>CND-</w:t>
            </w:r>
            <w:r>
              <w:rPr>
                <w:spacing w:val="-10"/>
                <w:sz w:val="16"/>
              </w:rPr>
              <w:t>8</w:t>
            </w:r>
          </w:p>
          <w:p>
            <w:pPr>
              <w:pStyle w:val="TableParagraph"/>
              <w:ind w:left="108" w:right="782"/>
              <w:rPr>
                <w:sz w:val="16"/>
              </w:rPr>
            </w:pPr>
            <w:r>
              <w:rPr>
                <w:sz w:val="16"/>
              </w:rPr>
              <w:t>CND:</w:t>
            </w:r>
            <w:r>
              <w:rPr>
                <w:spacing w:val="-10"/>
                <w:sz w:val="16"/>
              </w:rPr>
              <w:t> </w:t>
            </w:r>
            <w:r>
              <w:rPr>
                <w:sz w:val="16"/>
              </w:rPr>
              <w:t>13</w:t>
            </w:r>
            <w:r>
              <w:rPr>
                <w:spacing w:val="-10"/>
                <w:sz w:val="16"/>
              </w:rPr>
              <w:t> </w:t>
            </w:r>
            <w:r>
              <w:rPr>
                <w:sz w:val="16"/>
              </w:rPr>
              <w:t>-</w:t>
            </w:r>
            <w:r>
              <w:rPr>
                <w:spacing w:val="-10"/>
                <w:sz w:val="16"/>
              </w:rPr>
              <w:t> </w:t>
            </w:r>
            <w:r>
              <w:rPr>
                <w:sz w:val="16"/>
              </w:rPr>
              <w:t>14</w:t>
            </w:r>
            <w:r>
              <w:rPr>
                <w:spacing w:val="40"/>
                <w:sz w:val="16"/>
              </w:rPr>
              <w:t> </w:t>
            </w:r>
            <w:r>
              <w:rPr>
                <w:spacing w:val="-2"/>
                <w:sz w:val="16"/>
              </w:rPr>
              <w:t>CND-16</w:t>
            </w:r>
            <w:r>
              <w:rPr>
                <w:spacing w:val="40"/>
                <w:sz w:val="16"/>
              </w:rPr>
              <w:t> </w:t>
            </w:r>
            <w:r>
              <w:rPr>
                <w:spacing w:val="-2"/>
                <w:sz w:val="16"/>
              </w:rPr>
              <w:t>CND-19</w:t>
            </w:r>
            <w:r>
              <w:rPr>
                <w:spacing w:val="40"/>
                <w:sz w:val="16"/>
              </w:rPr>
              <w:t> </w:t>
            </w:r>
            <w:r>
              <w:rPr>
                <w:spacing w:val="-2"/>
                <w:sz w:val="16"/>
              </w:rPr>
              <w:t>CND-23</w:t>
            </w:r>
            <w:r>
              <w:rPr>
                <w:spacing w:val="40"/>
                <w:sz w:val="16"/>
              </w:rPr>
              <w:t> </w:t>
            </w:r>
            <w:r>
              <w:rPr>
                <w:spacing w:val="-2"/>
                <w:sz w:val="16"/>
              </w:rPr>
              <w:t>CND-29</w:t>
            </w:r>
          </w:p>
        </w:tc>
        <w:tc>
          <w:tcPr>
            <w:tcW w:w="1914" w:type="dxa"/>
          </w:tcPr>
          <w:p>
            <w:pPr>
              <w:pStyle w:val="TableParagraph"/>
              <w:ind w:left="108" w:right="1077"/>
              <w:rPr>
                <w:sz w:val="16"/>
              </w:rPr>
            </w:pPr>
            <w:r>
              <w:rPr>
                <w:spacing w:val="-2"/>
                <w:sz w:val="16"/>
              </w:rPr>
              <w:t>CND-2</w:t>
            </w:r>
            <w:r>
              <w:rPr>
                <w:spacing w:val="40"/>
                <w:sz w:val="16"/>
              </w:rPr>
              <w:t> </w:t>
            </w:r>
            <w:r>
              <w:rPr>
                <w:sz w:val="16"/>
              </w:rPr>
              <w:t>CND:</w:t>
            </w:r>
            <w:r>
              <w:rPr>
                <w:spacing w:val="-10"/>
                <w:sz w:val="16"/>
              </w:rPr>
              <w:t> </w:t>
            </w:r>
            <w:r>
              <w:rPr>
                <w:sz w:val="16"/>
              </w:rPr>
              <w:t>5</w:t>
            </w:r>
            <w:r>
              <w:rPr>
                <w:spacing w:val="-10"/>
                <w:sz w:val="16"/>
              </w:rPr>
              <w:t> </w:t>
            </w:r>
            <w:r>
              <w:rPr>
                <w:sz w:val="16"/>
              </w:rPr>
              <w:t>-</w:t>
            </w:r>
            <w:r>
              <w:rPr>
                <w:spacing w:val="-10"/>
                <w:sz w:val="16"/>
              </w:rPr>
              <w:t> </w:t>
            </w:r>
            <w:r>
              <w:rPr>
                <w:sz w:val="16"/>
              </w:rPr>
              <w:t>7</w:t>
            </w:r>
            <w:r>
              <w:rPr>
                <w:spacing w:val="40"/>
                <w:sz w:val="16"/>
              </w:rPr>
              <w:t> </w:t>
            </w:r>
            <w:r>
              <w:rPr>
                <w:spacing w:val="-2"/>
                <w:sz w:val="16"/>
              </w:rPr>
              <w:t>CND-10</w:t>
            </w:r>
            <w:r>
              <w:rPr>
                <w:spacing w:val="40"/>
                <w:sz w:val="16"/>
              </w:rPr>
              <w:t> </w:t>
            </w:r>
            <w:r>
              <w:rPr>
                <w:spacing w:val="-2"/>
                <w:sz w:val="16"/>
              </w:rPr>
              <w:t>CND-13</w:t>
            </w:r>
            <w:r>
              <w:rPr>
                <w:spacing w:val="40"/>
                <w:sz w:val="16"/>
              </w:rPr>
              <w:t> </w:t>
            </w:r>
            <w:r>
              <w:rPr>
                <w:spacing w:val="-2"/>
                <w:sz w:val="16"/>
              </w:rPr>
              <w:t>CND-15</w:t>
            </w:r>
            <w:r>
              <w:rPr>
                <w:spacing w:val="40"/>
                <w:sz w:val="16"/>
              </w:rPr>
              <w:t> </w:t>
            </w:r>
            <w:r>
              <w:rPr>
                <w:spacing w:val="-2"/>
                <w:sz w:val="16"/>
              </w:rPr>
              <w:t>CND-17</w:t>
            </w:r>
            <w:r>
              <w:rPr>
                <w:spacing w:val="40"/>
                <w:sz w:val="16"/>
              </w:rPr>
              <w:t> </w:t>
            </w:r>
            <w:r>
              <w:rPr>
                <w:spacing w:val="-2"/>
                <w:sz w:val="16"/>
              </w:rPr>
              <w:t>CND-19</w:t>
            </w:r>
            <w:r>
              <w:rPr>
                <w:spacing w:val="40"/>
                <w:sz w:val="16"/>
              </w:rPr>
              <w:t> </w:t>
            </w:r>
            <w:r>
              <w:rPr>
                <w:spacing w:val="-2"/>
                <w:sz w:val="16"/>
              </w:rPr>
              <w:t>CND-21</w:t>
            </w:r>
          </w:p>
          <w:p>
            <w:pPr>
              <w:pStyle w:val="TableParagraph"/>
              <w:spacing w:line="183" w:lineRule="exact"/>
              <w:ind w:left="108"/>
              <w:rPr>
                <w:sz w:val="16"/>
              </w:rPr>
            </w:pPr>
            <w:r>
              <w:rPr>
                <w:sz w:val="16"/>
              </w:rPr>
              <w:t>CND:</w:t>
            </w:r>
            <w:r>
              <w:rPr>
                <w:spacing w:val="-2"/>
                <w:sz w:val="16"/>
              </w:rPr>
              <w:t> </w:t>
            </w:r>
            <w:r>
              <w:rPr>
                <w:sz w:val="16"/>
              </w:rPr>
              <w:t>24</w:t>
            </w:r>
            <w:r>
              <w:rPr>
                <w:spacing w:val="-1"/>
                <w:sz w:val="16"/>
              </w:rPr>
              <w:t> </w:t>
            </w:r>
            <w:r>
              <w:rPr>
                <w:sz w:val="16"/>
              </w:rPr>
              <w:t>–</w:t>
            </w:r>
            <w:r>
              <w:rPr>
                <w:spacing w:val="-1"/>
                <w:sz w:val="16"/>
              </w:rPr>
              <w:t> </w:t>
            </w:r>
            <w:r>
              <w:rPr>
                <w:spacing w:val="-5"/>
                <w:sz w:val="16"/>
              </w:rPr>
              <w:t>29</w:t>
            </w:r>
          </w:p>
        </w:tc>
      </w:tr>
      <w:tr>
        <w:trPr>
          <w:trHeight w:val="1341" w:hRule="atLeast"/>
        </w:trPr>
        <w:tc>
          <w:tcPr>
            <w:tcW w:w="1786" w:type="dxa"/>
          </w:tcPr>
          <w:p>
            <w:pPr>
              <w:pStyle w:val="TableParagraph"/>
              <w:ind w:right="765"/>
              <w:rPr>
                <w:b/>
                <w:sz w:val="16"/>
              </w:rPr>
            </w:pPr>
            <w:r>
              <w:rPr>
                <w:b/>
                <w:spacing w:val="-2"/>
                <w:sz w:val="16"/>
              </w:rPr>
              <w:t>Information</w:t>
            </w:r>
            <w:r>
              <w:rPr>
                <w:b/>
                <w:spacing w:val="40"/>
                <w:sz w:val="16"/>
              </w:rPr>
              <w:t> </w:t>
            </w:r>
            <w:r>
              <w:rPr>
                <w:b/>
                <w:spacing w:val="-2"/>
                <w:sz w:val="16"/>
              </w:rPr>
              <w:t>Systems</w:t>
            </w:r>
          </w:p>
        </w:tc>
        <w:tc>
          <w:tcPr>
            <w:tcW w:w="1601" w:type="dxa"/>
          </w:tcPr>
          <w:p>
            <w:pPr>
              <w:pStyle w:val="TableParagraph"/>
              <w:spacing w:line="178" w:lineRule="exact"/>
              <w:rPr>
                <w:sz w:val="16"/>
              </w:rPr>
            </w:pPr>
            <w:r>
              <w:rPr>
                <w:spacing w:val="-2"/>
                <w:sz w:val="16"/>
              </w:rPr>
              <w:t>SI-</w:t>
            </w:r>
            <w:r>
              <w:rPr>
                <w:spacing w:val="-10"/>
                <w:sz w:val="16"/>
              </w:rPr>
              <w:t>3</w:t>
            </w:r>
          </w:p>
          <w:p>
            <w:pPr>
              <w:pStyle w:val="TableParagraph"/>
              <w:spacing w:before="1"/>
              <w:ind w:right="959" w:hanging="1"/>
              <w:rPr>
                <w:sz w:val="16"/>
              </w:rPr>
            </w:pPr>
            <w:r>
              <w:rPr>
                <w:sz w:val="16"/>
              </w:rPr>
              <w:t>SI:</w:t>
            </w:r>
            <w:r>
              <w:rPr>
                <w:spacing w:val="-10"/>
                <w:sz w:val="16"/>
              </w:rPr>
              <w:t> </w:t>
            </w:r>
            <w:r>
              <w:rPr>
                <w:sz w:val="16"/>
              </w:rPr>
              <w:t>5</w:t>
            </w:r>
            <w:r>
              <w:rPr>
                <w:spacing w:val="-10"/>
                <w:sz w:val="16"/>
              </w:rPr>
              <w:t> </w:t>
            </w:r>
            <w:r>
              <w:rPr>
                <w:sz w:val="16"/>
              </w:rPr>
              <w:t>-</w:t>
            </w:r>
            <w:r>
              <w:rPr>
                <w:spacing w:val="-10"/>
                <w:sz w:val="16"/>
              </w:rPr>
              <w:t> </w:t>
            </w:r>
            <w:r>
              <w:rPr>
                <w:sz w:val="16"/>
              </w:rPr>
              <w:t>8</w:t>
            </w:r>
            <w:r>
              <w:rPr>
                <w:spacing w:val="40"/>
                <w:sz w:val="16"/>
              </w:rPr>
              <w:t> </w:t>
            </w:r>
            <w:r>
              <w:rPr>
                <w:spacing w:val="-2"/>
                <w:sz w:val="16"/>
              </w:rPr>
              <w:t>SI-10</w:t>
            </w:r>
            <w:r>
              <w:rPr>
                <w:spacing w:val="40"/>
                <w:sz w:val="16"/>
              </w:rPr>
              <w:t> </w:t>
            </w:r>
            <w:r>
              <w:rPr>
                <w:spacing w:val="-2"/>
                <w:sz w:val="16"/>
              </w:rPr>
              <w:t>SI-26</w:t>
            </w:r>
            <w:r>
              <w:rPr>
                <w:spacing w:val="40"/>
                <w:sz w:val="16"/>
              </w:rPr>
              <w:t> </w:t>
            </w:r>
            <w:r>
              <w:rPr>
                <w:spacing w:val="-2"/>
                <w:sz w:val="16"/>
              </w:rPr>
              <w:t>SI-28</w:t>
            </w:r>
            <w:r>
              <w:rPr>
                <w:spacing w:val="40"/>
                <w:sz w:val="16"/>
              </w:rPr>
              <w:t> </w:t>
            </w:r>
            <w:r>
              <w:rPr>
                <w:spacing w:val="-2"/>
                <w:sz w:val="16"/>
              </w:rPr>
              <w:t>SI-30</w:t>
            </w:r>
          </w:p>
        </w:tc>
        <w:tc>
          <w:tcPr>
            <w:tcW w:w="1747" w:type="dxa"/>
          </w:tcPr>
          <w:p>
            <w:pPr>
              <w:pStyle w:val="TableParagraph"/>
              <w:ind w:right="1273"/>
              <w:jc w:val="both"/>
              <w:rPr>
                <w:sz w:val="16"/>
              </w:rPr>
            </w:pPr>
            <w:r>
              <w:rPr>
                <w:spacing w:val="-2"/>
                <w:sz w:val="16"/>
              </w:rPr>
              <w:t>SI-10</w:t>
            </w:r>
            <w:r>
              <w:rPr>
                <w:spacing w:val="40"/>
                <w:sz w:val="16"/>
              </w:rPr>
              <w:t> </w:t>
            </w:r>
            <w:r>
              <w:rPr>
                <w:spacing w:val="-2"/>
                <w:sz w:val="16"/>
              </w:rPr>
              <w:t>SI-20</w:t>
            </w:r>
            <w:r>
              <w:rPr>
                <w:spacing w:val="40"/>
                <w:sz w:val="16"/>
              </w:rPr>
              <w:t> </w:t>
            </w:r>
            <w:r>
              <w:rPr>
                <w:spacing w:val="-2"/>
                <w:sz w:val="16"/>
              </w:rPr>
              <w:t>SI-</w:t>
            </w:r>
            <w:r>
              <w:rPr>
                <w:spacing w:val="-7"/>
                <w:sz w:val="16"/>
              </w:rPr>
              <w:t>25</w:t>
            </w:r>
          </w:p>
        </w:tc>
        <w:tc>
          <w:tcPr>
            <w:tcW w:w="1970" w:type="dxa"/>
          </w:tcPr>
          <w:p>
            <w:pPr>
              <w:pStyle w:val="TableParagraph"/>
              <w:ind w:right="1328"/>
              <w:rPr>
                <w:sz w:val="16"/>
              </w:rPr>
            </w:pPr>
            <w:r>
              <w:rPr>
                <w:sz w:val="16"/>
              </w:rPr>
              <w:t>SI:</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SI-4</w:t>
            </w:r>
          </w:p>
          <w:p>
            <w:pPr>
              <w:pStyle w:val="TableParagraph"/>
              <w:ind w:right="1249"/>
              <w:rPr>
                <w:sz w:val="16"/>
              </w:rPr>
            </w:pPr>
            <w:r>
              <w:rPr>
                <w:sz w:val="16"/>
              </w:rPr>
              <w:t>SI:</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SI-16</w:t>
            </w:r>
          </w:p>
          <w:p>
            <w:pPr>
              <w:pStyle w:val="TableParagraph"/>
              <w:spacing w:line="183" w:lineRule="exact"/>
              <w:rPr>
                <w:sz w:val="16"/>
              </w:rPr>
            </w:pPr>
            <w:r>
              <w:rPr>
                <w:spacing w:val="-2"/>
                <w:sz w:val="16"/>
              </w:rPr>
              <w:t>SI-</w:t>
            </w:r>
            <w:r>
              <w:rPr>
                <w:spacing w:val="-7"/>
                <w:sz w:val="16"/>
              </w:rPr>
              <w:t>18</w:t>
            </w:r>
          </w:p>
          <w:p>
            <w:pPr>
              <w:pStyle w:val="TableParagraph"/>
              <w:rPr>
                <w:sz w:val="16"/>
              </w:rPr>
            </w:pPr>
            <w:r>
              <w:rPr>
                <w:sz w:val="16"/>
              </w:rPr>
              <w:t>SI:</w:t>
            </w:r>
            <w:r>
              <w:rPr>
                <w:spacing w:val="-2"/>
                <w:sz w:val="16"/>
              </w:rPr>
              <w:t> </w:t>
            </w:r>
            <w:r>
              <w:rPr>
                <w:sz w:val="16"/>
              </w:rPr>
              <w:t>20</w:t>
            </w:r>
            <w:r>
              <w:rPr>
                <w:spacing w:val="1"/>
                <w:sz w:val="16"/>
              </w:rPr>
              <w:t> </w:t>
            </w:r>
            <w:r>
              <w:rPr>
                <w:sz w:val="16"/>
              </w:rPr>
              <w:t>-</w:t>
            </w:r>
            <w:r>
              <w:rPr>
                <w:spacing w:val="-3"/>
                <w:sz w:val="16"/>
              </w:rPr>
              <w:t> </w:t>
            </w:r>
            <w:r>
              <w:rPr>
                <w:spacing w:val="-5"/>
                <w:sz w:val="16"/>
              </w:rPr>
              <w:t>21</w:t>
            </w:r>
          </w:p>
        </w:tc>
        <w:tc>
          <w:tcPr>
            <w:tcW w:w="1780" w:type="dxa"/>
          </w:tcPr>
          <w:p>
            <w:pPr>
              <w:pStyle w:val="TableParagraph"/>
              <w:spacing w:line="178" w:lineRule="exact"/>
              <w:jc w:val="both"/>
              <w:rPr>
                <w:sz w:val="16"/>
              </w:rPr>
            </w:pPr>
            <w:r>
              <w:rPr>
                <w:sz w:val="16"/>
              </w:rPr>
              <w:t>SI</w:t>
            </w:r>
            <w:r>
              <w:rPr>
                <w:spacing w:val="-5"/>
                <w:sz w:val="16"/>
              </w:rPr>
              <w:t> </w:t>
            </w:r>
            <w:r>
              <w:rPr>
                <w:sz w:val="16"/>
              </w:rPr>
              <w:t>:</w:t>
            </w:r>
            <w:r>
              <w:rPr>
                <w:spacing w:val="-1"/>
                <w:sz w:val="16"/>
              </w:rPr>
              <w:t> </w:t>
            </w:r>
            <w:r>
              <w:rPr>
                <w:sz w:val="16"/>
              </w:rPr>
              <w:t>1</w:t>
            </w:r>
            <w:r>
              <w:rPr>
                <w:spacing w:val="2"/>
                <w:sz w:val="16"/>
              </w:rPr>
              <w:t> </w:t>
            </w:r>
            <w:r>
              <w:rPr>
                <w:sz w:val="16"/>
              </w:rPr>
              <w:t>-</w:t>
            </w:r>
            <w:r>
              <w:rPr>
                <w:spacing w:val="1"/>
                <w:sz w:val="16"/>
              </w:rPr>
              <w:t> </w:t>
            </w:r>
            <w:r>
              <w:rPr>
                <w:spacing w:val="-12"/>
                <w:sz w:val="16"/>
              </w:rPr>
              <w:t>2</w:t>
            </w:r>
          </w:p>
          <w:p>
            <w:pPr>
              <w:pStyle w:val="TableParagraph"/>
              <w:spacing w:before="1"/>
              <w:jc w:val="both"/>
              <w:rPr>
                <w:sz w:val="16"/>
              </w:rPr>
            </w:pPr>
            <w:r>
              <w:rPr>
                <w:sz w:val="16"/>
              </w:rPr>
              <w:t>SI:</w:t>
            </w:r>
            <w:r>
              <w:rPr>
                <w:spacing w:val="38"/>
                <w:sz w:val="16"/>
              </w:rPr>
              <w:t> </w:t>
            </w:r>
            <w:r>
              <w:rPr>
                <w:sz w:val="16"/>
              </w:rPr>
              <w:t>9 -</w:t>
            </w:r>
            <w:r>
              <w:rPr>
                <w:spacing w:val="-3"/>
                <w:sz w:val="16"/>
              </w:rPr>
              <w:t> </w:t>
            </w:r>
            <w:r>
              <w:rPr>
                <w:spacing w:val="-7"/>
                <w:sz w:val="16"/>
              </w:rPr>
              <w:t>16</w:t>
            </w:r>
          </w:p>
          <w:p>
            <w:pPr>
              <w:pStyle w:val="TableParagraph"/>
              <w:ind w:right="979"/>
              <w:jc w:val="both"/>
              <w:rPr>
                <w:sz w:val="16"/>
              </w:rPr>
            </w:pPr>
            <w:r>
              <w:rPr>
                <w:sz w:val="16"/>
              </w:rPr>
              <w:t>SI:</w:t>
            </w:r>
            <w:r>
              <w:rPr>
                <w:spacing w:val="-10"/>
                <w:sz w:val="16"/>
              </w:rPr>
              <w:t> </w:t>
            </w:r>
            <w:r>
              <w:rPr>
                <w:sz w:val="16"/>
              </w:rPr>
              <w:t>18</w:t>
            </w:r>
            <w:r>
              <w:rPr>
                <w:spacing w:val="-10"/>
                <w:sz w:val="16"/>
              </w:rPr>
              <w:t> </w:t>
            </w:r>
            <w:r>
              <w:rPr>
                <w:sz w:val="16"/>
              </w:rPr>
              <w:t>-</w:t>
            </w:r>
            <w:r>
              <w:rPr>
                <w:spacing w:val="-10"/>
                <w:sz w:val="16"/>
              </w:rPr>
              <w:t> </w:t>
            </w:r>
            <w:r>
              <w:rPr>
                <w:sz w:val="16"/>
              </w:rPr>
              <w:t>19</w:t>
            </w:r>
            <w:r>
              <w:rPr>
                <w:spacing w:val="40"/>
                <w:sz w:val="16"/>
              </w:rPr>
              <w:t> </w:t>
            </w:r>
            <w:r>
              <w:rPr>
                <w:spacing w:val="-2"/>
                <w:sz w:val="16"/>
              </w:rPr>
              <w:t>SI-23</w:t>
            </w:r>
          </w:p>
          <w:p>
            <w:pPr>
              <w:pStyle w:val="TableParagraph"/>
              <w:ind w:right="1306"/>
              <w:jc w:val="both"/>
              <w:rPr>
                <w:sz w:val="16"/>
              </w:rPr>
            </w:pPr>
            <w:r>
              <w:rPr>
                <w:spacing w:val="-2"/>
                <w:sz w:val="16"/>
              </w:rPr>
              <w:t>SI-27</w:t>
            </w:r>
            <w:r>
              <w:rPr>
                <w:spacing w:val="40"/>
                <w:sz w:val="16"/>
              </w:rPr>
              <w:t> </w:t>
            </w:r>
            <w:r>
              <w:rPr>
                <w:spacing w:val="-2"/>
                <w:sz w:val="16"/>
              </w:rPr>
              <w:t>SI-29</w:t>
            </w:r>
            <w:r>
              <w:rPr>
                <w:spacing w:val="40"/>
                <w:sz w:val="16"/>
              </w:rPr>
              <w:t> </w:t>
            </w:r>
            <w:r>
              <w:rPr>
                <w:spacing w:val="-2"/>
                <w:sz w:val="16"/>
              </w:rPr>
              <w:t>SI-</w:t>
            </w:r>
            <w:r>
              <w:rPr>
                <w:spacing w:val="-7"/>
                <w:sz w:val="16"/>
              </w:rPr>
              <w:t>31</w:t>
            </w:r>
          </w:p>
        </w:tc>
        <w:tc>
          <w:tcPr>
            <w:tcW w:w="1914" w:type="dxa"/>
          </w:tcPr>
          <w:p>
            <w:pPr>
              <w:pStyle w:val="TableParagraph"/>
              <w:ind w:left="108" w:right="1151"/>
              <w:rPr>
                <w:sz w:val="16"/>
              </w:rPr>
            </w:pPr>
            <w:r>
              <w:rPr>
                <w:spacing w:val="-4"/>
                <w:sz w:val="16"/>
              </w:rPr>
              <w:t>SI-1</w:t>
            </w:r>
            <w:r>
              <w:rPr>
                <w:spacing w:val="40"/>
                <w:sz w:val="16"/>
              </w:rPr>
              <w:t> </w:t>
            </w:r>
            <w:r>
              <w:rPr>
                <w:sz w:val="16"/>
              </w:rPr>
              <w:t>SI:11</w:t>
            </w:r>
            <w:r>
              <w:rPr>
                <w:spacing w:val="-1"/>
                <w:sz w:val="16"/>
              </w:rPr>
              <w:t> </w:t>
            </w:r>
            <w:r>
              <w:rPr>
                <w:sz w:val="16"/>
              </w:rPr>
              <w:t>-</w:t>
            </w:r>
            <w:r>
              <w:rPr>
                <w:spacing w:val="-4"/>
                <w:sz w:val="16"/>
              </w:rPr>
              <w:t> </w:t>
            </w:r>
            <w:r>
              <w:rPr>
                <w:spacing w:val="-5"/>
                <w:sz w:val="16"/>
              </w:rPr>
              <w:t>13</w:t>
            </w:r>
          </w:p>
          <w:p>
            <w:pPr>
              <w:pStyle w:val="TableParagraph"/>
              <w:ind w:left="108" w:right="1112"/>
              <w:rPr>
                <w:sz w:val="16"/>
              </w:rPr>
            </w:pPr>
            <w:r>
              <w:rPr>
                <w:sz w:val="16"/>
              </w:rPr>
              <w:t>SI:</w:t>
            </w:r>
            <w:r>
              <w:rPr>
                <w:spacing w:val="-10"/>
                <w:sz w:val="16"/>
              </w:rPr>
              <w:t> </w:t>
            </w:r>
            <w:r>
              <w:rPr>
                <w:sz w:val="16"/>
              </w:rPr>
              <w:t>15</w:t>
            </w:r>
            <w:r>
              <w:rPr>
                <w:spacing w:val="-10"/>
                <w:sz w:val="16"/>
              </w:rPr>
              <w:t> </w:t>
            </w:r>
            <w:r>
              <w:rPr>
                <w:sz w:val="16"/>
              </w:rPr>
              <w:t>-</w:t>
            </w:r>
            <w:r>
              <w:rPr>
                <w:spacing w:val="-10"/>
                <w:sz w:val="16"/>
              </w:rPr>
              <w:t> </w:t>
            </w:r>
            <w:r>
              <w:rPr>
                <w:sz w:val="16"/>
              </w:rPr>
              <w:t>17</w:t>
            </w:r>
            <w:r>
              <w:rPr>
                <w:spacing w:val="40"/>
                <w:sz w:val="16"/>
              </w:rPr>
              <w:t> </w:t>
            </w:r>
            <w:r>
              <w:rPr>
                <w:spacing w:val="-2"/>
                <w:sz w:val="16"/>
              </w:rPr>
              <w:t>SI-21</w:t>
            </w:r>
          </w:p>
          <w:p>
            <w:pPr>
              <w:pStyle w:val="TableParagraph"/>
              <w:ind w:left="108" w:right="1439"/>
              <w:rPr>
                <w:sz w:val="16"/>
              </w:rPr>
            </w:pPr>
            <w:r>
              <w:rPr>
                <w:spacing w:val="-2"/>
                <w:sz w:val="16"/>
              </w:rPr>
              <w:t>SI-23</w:t>
            </w:r>
            <w:r>
              <w:rPr>
                <w:spacing w:val="40"/>
                <w:sz w:val="16"/>
              </w:rPr>
              <w:t> </w:t>
            </w:r>
            <w:r>
              <w:rPr>
                <w:spacing w:val="-2"/>
                <w:sz w:val="16"/>
              </w:rPr>
              <w:t>SI-</w:t>
            </w:r>
            <w:r>
              <w:rPr>
                <w:spacing w:val="-7"/>
                <w:sz w:val="16"/>
              </w:rPr>
              <w:t>31</w:t>
            </w:r>
          </w:p>
        </w:tc>
      </w:tr>
      <w:tr>
        <w:trPr>
          <w:trHeight w:val="1655" w:hRule="atLeast"/>
        </w:trPr>
        <w:tc>
          <w:tcPr>
            <w:tcW w:w="1786" w:type="dxa"/>
          </w:tcPr>
          <w:p>
            <w:pPr>
              <w:pStyle w:val="TableParagraph"/>
              <w:ind w:right="765"/>
              <w:rPr>
                <w:b/>
                <w:sz w:val="16"/>
              </w:rPr>
            </w:pPr>
            <w:r>
              <w:rPr>
                <w:b/>
                <w:sz w:val="16"/>
              </w:rPr>
              <w:t>Network</w:t>
            </w:r>
            <w:r>
              <w:rPr>
                <w:b/>
                <w:spacing w:val="-10"/>
                <w:sz w:val="16"/>
              </w:rPr>
              <w:t> </w:t>
            </w:r>
            <w:r>
              <w:rPr>
                <w:b/>
                <w:sz w:val="16"/>
              </w:rPr>
              <w:t>and</w:t>
            </w:r>
            <w:r>
              <w:rPr>
                <w:b/>
                <w:spacing w:val="40"/>
                <w:sz w:val="16"/>
              </w:rPr>
              <w:t> </w:t>
            </w:r>
            <w:r>
              <w:rPr>
                <w:b/>
                <w:spacing w:val="-2"/>
                <w:sz w:val="16"/>
              </w:rPr>
              <w:t>Telecomm</w:t>
            </w:r>
            <w:r>
              <w:rPr>
                <w:b/>
                <w:spacing w:val="40"/>
                <w:sz w:val="16"/>
              </w:rPr>
              <w:t> </w:t>
            </w:r>
            <w:r>
              <w:rPr>
                <w:b/>
                <w:spacing w:val="-2"/>
                <w:sz w:val="16"/>
              </w:rPr>
              <w:t>Security</w:t>
            </w:r>
          </w:p>
        </w:tc>
        <w:tc>
          <w:tcPr>
            <w:tcW w:w="1601" w:type="dxa"/>
          </w:tcPr>
          <w:p>
            <w:pPr>
              <w:pStyle w:val="TableParagraph"/>
              <w:ind w:right="719"/>
              <w:rPr>
                <w:sz w:val="16"/>
              </w:rPr>
            </w:pPr>
            <w:r>
              <w:rPr>
                <w:spacing w:val="-2"/>
                <w:sz w:val="16"/>
              </w:rPr>
              <w:t>NTS-7</w:t>
            </w:r>
            <w:r>
              <w:rPr>
                <w:spacing w:val="40"/>
                <w:sz w:val="16"/>
              </w:rPr>
              <w:t> </w:t>
            </w:r>
            <w:r>
              <w:rPr>
                <w:spacing w:val="-2"/>
                <w:sz w:val="16"/>
              </w:rPr>
              <w:t>NTS-11</w:t>
            </w:r>
            <w:r>
              <w:rPr>
                <w:spacing w:val="40"/>
                <w:sz w:val="16"/>
              </w:rPr>
              <w:t> </w:t>
            </w:r>
            <w:r>
              <w:rPr>
                <w:sz w:val="16"/>
              </w:rPr>
              <w:t>NTS:</w:t>
            </w:r>
            <w:r>
              <w:rPr>
                <w:spacing w:val="-10"/>
                <w:sz w:val="16"/>
              </w:rPr>
              <w:t> </w:t>
            </w:r>
            <w:r>
              <w:rPr>
                <w:sz w:val="16"/>
              </w:rPr>
              <w:t>14-15</w:t>
            </w:r>
            <w:r>
              <w:rPr>
                <w:spacing w:val="40"/>
                <w:sz w:val="16"/>
              </w:rPr>
              <w:t> </w:t>
            </w:r>
            <w:r>
              <w:rPr>
                <w:spacing w:val="-2"/>
                <w:sz w:val="16"/>
              </w:rPr>
              <w:t>NTS:21-22</w:t>
            </w:r>
            <w:r>
              <w:rPr>
                <w:spacing w:val="40"/>
                <w:sz w:val="16"/>
              </w:rPr>
              <w:t> </w:t>
            </w:r>
            <w:r>
              <w:rPr>
                <w:spacing w:val="-2"/>
                <w:sz w:val="16"/>
              </w:rPr>
              <w:t>NTS-24</w:t>
            </w:r>
            <w:r>
              <w:rPr>
                <w:spacing w:val="40"/>
                <w:sz w:val="16"/>
              </w:rPr>
              <w:t> </w:t>
            </w:r>
            <w:r>
              <w:rPr>
                <w:spacing w:val="-2"/>
                <w:sz w:val="16"/>
              </w:rPr>
              <w:t>NTS-31</w:t>
            </w:r>
          </w:p>
        </w:tc>
        <w:tc>
          <w:tcPr>
            <w:tcW w:w="1747" w:type="dxa"/>
          </w:tcPr>
          <w:p>
            <w:pPr>
              <w:pStyle w:val="TableParagraph"/>
              <w:ind w:right="906"/>
              <w:rPr>
                <w:sz w:val="16"/>
              </w:rPr>
            </w:pPr>
            <w:r>
              <w:rPr>
                <w:spacing w:val="-2"/>
                <w:sz w:val="16"/>
              </w:rPr>
              <w:t>NTS-9</w:t>
            </w:r>
            <w:r>
              <w:rPr>
                <w:spacing w:val="40"/>
                <w:sz w:val="16"/>
              </w:rPr>
              <w:t> </w:t>
            </w:r>
            <w:r>
              <w:rPr>
                <w:spacing w:val="-2"/>
                <w:sz w:val="16"/>
              </w:rPr>
              <w:t>NTS-16</w:t>
            </w:r>
            <w:r>
              <w:rPr>
                <w:spacing w:val="40"/>
                <w:sz w:val="16"/>
              </w:rPr>
              <w:t> </w:t>
            </w:r>
            <w:r>
              <w:rPr>
                <w:spacing w:val="-2"/>
                <w:sz w:val="16"/>
              </w:rPr>
              <w:t>NTS-23</w:t>
            </w:r>
            <w:r>
              <w:rPr>
                <w:spacing w:val="40"/>
                <w:sz w:val="16"/>
              </w:rPr>
              <w:t> </w:t>
            </w:r>
            <w:r>
              <w:rPr>
                <w:spacing w:val="-2"/>
                <w:sz w:val="16"/>
              </w:rPr>
              <w:t>NTS-28</w:t>
            </w:r>
            <w:r>
              <w:rPr>
                <w:spacing w:val="40"/>
                <w:sz w:val="16"/>
              </w:rPr>
              <w:t> </w:t>
            </w:r>
            <w:r>
              <w:rPr>
                <w:spacing w:val="-2"/>
                <w:sz w:val="16"/>
              </w:rPr>
              <w:t>NTS-35</w:t>
            </w:r>
            <w:r>
              <w:rPr>
                <w:spacing w:val="40"/>
                <w:sz w:val="16"/>
              </w:rPr>
              <w:t> </w:t>
            </w:r>
            <w:r>
              <w:rPr>
                <w:spacing w:val="-2"/>
                <w:sz w:val="16"/>
              </w:rPr>
              <w:t>NTS:38-39</w:t>
            </w:r>
            <w:r>
              <w:rPr>
                <w:spacing w:val="40"/>
                <w:sz w:val="16"/>
              </w:rPr>
              <w:t> </w:t>
            </w:r>
            <w:r>
              <w:rPr>
                <w:spacing w:val="-2"/>
                <w:sz w:val="16"/>
              </w:rPr>
              <w:t>NTS-52</w:t>
            </w:r>
          </w:p>
        </w:tc>
        <w:tc>
          <w:tcPr>
            <w:tcW w:w="1970" w:type="dxa"/>
          </w:tcPr>
          <w:p>
            <w:pPr>
              <w:pStyle w:val="TableParagraph"/>
              <w:spacing w:line="178" w:lineRule="exact"/>
              <w:rPr>
                <w:sz w:val="16"/>
              </w:rPr>
            </w:pPr>
            <w:r>
              <w:rPr>
                <w:spacing w:val="-5"/>
                <w:sz w:val="16"/>
              </w:rPr>
              <w:t>N/A</w:t>
            </w:r>
          </w:p>
        </w:tc>
        <w:tc>
          <w:tcPr>
            <w:tcW w:w="1780" w:type="dxa"/>
          </w:tcPr>
          <w:p>
            <w:pPr>
              <w:pStyle w:val="TableParagraph"/>
              <w:ind w:right="1145"/>
              <w:jc w:val="both"/>
              <w:rPr>
                <w:sz w:val="16"/>
              </w:rPr>
            </w:pPr>
            <w:r>
              <w:rPr>
                <w:spacing w:val="-2"/>
                <w:sz w:val="16"/>
              </w:rPr>
              <w:t>NTS-26</w:t>
            </w:r>
            <w:r>
              <w:rPr>
                <w:spacing w:val="40"/>
                <w:sz w:val="16"/>
              </w:rPr>
              <w:t> </w:t>
            </w:r>
            <w:r>
              <w:rPr>
                <w:spacing w:val="-2"/>
                <w:sz w:val="16"/>
              </w:rPr>
              <w:t>NTS-29</w:t>
            </w:r>
            <w:r>
              <w:rPr>
                <w:spacing w:val="40"/>
                <w:sz w:val="16"/>
              </w:rPr>
              <w:t> </w:t>
            </w:r>
            <w:r>
              <w:rPr>
                <w:spacing w:val="-2"/>
                <w:sz w:val="16"/>
              </w:rPr>
              <w:t>NTS-32</w:t>
            </w:r>
            <w:r>
              <w:rPr>
                <w:spacing w:val="40"/>
                <w:sz w:val="16"/>
              </w:rPr>
              <w:t> </w:t>
            </w:r>
            <w:r>
              <w:rPr>
                <w:spacing w:val="-2"/>
                <w:sz w:val="16"/>
              </w:rPr>
              <w:t>NTS-</w:t>
            </w:r>
            <w:r>
              <w:rPr>
                <w:spacing w:val="-5"/>
                <w:sz w:val="16"/>
              </w:rPr>
              <w:t>52</w:t>
            </w:r>
          </w:p>
        </w:tc>
        <w:tc>
          <w:tcPr>
            <w:tcW w:w="1914" w:type="dxa"/>
          </w:tcPr>
          <w:p>
            <w:pPr>
              <w:pStyle w:val="TableParagraph"/>
              <w:spacing w:line="178" w:lineRule="exact"/>
              <w:ind w:left="108"/>
              <w:rPr>
                <w:sz w:val="16"/>
              </w:rPr>
            </w:pPr>
            <w:r>
              <w:rPr>
                <w:spacing w:val="-2"/>
                <w:sz w:val="16"/>
              </w:rPr>
              <w:t>NTS-</w:t>
            </w:r>
            <w:r>
              <w:rPr>
                <w:spacing w:val="-10"/>
                <w:sz w:val="16"/>
              </w:rPr>
              <w:t>8</w:t>
            </w:r>
          </w:p>
          <w:p>
            <w:pPr>
              <w:pStyle w:val="TableParagraph"/>
              <w:spacing w:line="183" w:lineRule="exact" w:before="1"/>
              <w:ind w:left="108"/>
              <w:rPr>
                <w:sz w:val="16"/>
              </w:rPr>
            </w:pPr>
            <w:r>
              <w:rPr>
                <w:sz w:val="16"/>
              </w:rPr>
              <w:t>NTS:</w:t>
            </w:r>
            <w:r>
              <w:rPr>
                <w:spacing w:val="-3"/>
                <w:sz w:val="16"/>
              </w:rPr>
              <w:t> </w:t>
            </w:r>
            <w:r>
              <w:rPr>
                <w:sz w:val="16"/>
              </w:rPr>
              <w:t>11</w:t>
            </w:r>
            <w:r>
              <w:rPr>
                <w:spacing w:val="1"/>
                <w:sz w:val="16"/>
              </w:rPr>
              <w:t> </w:t>
            </w:r>
            <w:r>
              <w:rPr>
                <w:sz w:val="16"/>
              </w:rPr>
              <w:t>-</w:t>
            </w:r>
            <w:r>
              <w:rPr>
                <w:spacing w:val="-1"/>
                <w:sz w:val="16"/>
              </w:rPr>
              <w:t> </w:t>
            </w:r>
            <w:r>
              <w:rPr>
                <w:spacing w:val="-5"/>
                <w:sz w:val="16"/>
              </w:rPr>
              <w:t>12</w:t>
            </w:r>
          </w:p>
          <w:p>
            <w:pPr>
              <w:pStyle w:val="TableParagraph"/>
              <w:ind w:left="108" w:right="952"/>
              <w:rPr>
                <w:sz w:val="16"/>
              </w:rPr>
            </w:pPr>
            <w:r>
              <w:rPr>
                <w:sz w:val="16"/>
              </w:rPr>
              <w:t>NTS:</w:t>
            </w:r>
            <w:r>
              <w:rPr>
                <w:spacing w:val="-10"/>
                <w:sz w:val="16"/>
              </w:rPr>
              <w:t> </w:t>
            </w:r>
            <w:r>
              <w:rPr>
                <w:sz w:val="16"/>
              </w:rPr>
              <w:t>16</w:t>
            </w:r>
            <w:r>
              <w:rPr>
                <w:spacing w:val="-10"/>
                <w:sz w:val="16"/>
              </w:rPr>
              <w:t> </w:t>
            </w:r>
            <w:r>
              <w:rPr>
                <w:sz w:val="16"/>
              </w:rPr>
              <w:t>-</w:t>
            </w:r>
            <w:r>
              <w:rPr>
                <w:spacing w:val="-10"/>
                <w:sz w:val="16"/>
              </w:rPr>
              <w:t> </w:t>
            </w:r>
            <w:r>
              <w:rPr>
                <w:sz w:val="16"/>
              </w:rPr>
              <w:t>17</w:t>
            </w:r>
            <w:r>
              <w:rPr>
                <w:spacing w:val="40"/>
                <w:sz w:val="16"/>
              </w:rPr>
              <w:t> </w:t>
            </w:r>
            <w:r>
              <w:rPr>
                <w:spacing w:val="-2"/>
                <w:sz w:val="16"/>
              </w:rPr>
              <w:t>NTS-19</w:t>
            </w:r>
            <w:r>
              <w:rPr>
                <w:spacing w:val="40"/>
                <w:sz w:val="16"/>
              </w:rPr>
              <w:t> </w:t>
            </w:r>
            <w:r>
              <w:rPr>
                <w:spacing w:val="-2"/>
                <w:sz w:val="16"/>
              </w:rPr>
              <w:t>NTS-23</w:t>
            </w:r>
            <w:r>
              <w:rPr>
                <w:spacing w:val="40"/>
                <w:sz w:val="16"/>
              </w:rPr>
              <w:t> </w:t>
            </w:r>
            <w:r>
              <w:rPr>
                <w:sz w:val="16"/>
              </w:rPr>
              <w:t>NTS:</w:t>
            </w:r>
            <w:r>
              <w:rPr>
                <w:spacing w:val="-10"/>
                <w:sz w:val="16"/>
              </w:rPr>
              <w:t> </w:t>
            </w:r>
            <w:r>
              <w:rPr>
                <w:sz w:val="16"/>
              </w:rPr>
              <w:t>27</w:t>
            </w:r>
            <w:r>
              <w:rPr>
                <w:spacing w:val="-10"/>
                <w:sz w:val="16"/>
              </w:rPr>
              <w:t> </w:t>
            </w:r>
            <w:r>
              <w:rPr>
                <w:sz w:val="16"/>
              </w:rPr>
              <w:t>-</w:t>
            </w:r>
            <w:r>
              <w:rPr>
                <w:spacing w:val="-10"/>
                <w:sz w:val="16"/>
              </w:rPr>
              <w:t> </w:t>
            </w:r>
            <w:r>
              <w:rPr>
                <w:sz w:val="16"/>
              </w:rPr>
              <w:t>29</w:t>
            </w:r>
            <w:r>
              <w:rPr>
                <w:spacing w:val="40"/>
                <w:sz w:val="16"/>
              </w:rPr>
              <w:t> </w:t>
            </w:r>
            <w:r>
              <w:rPr>
                <w:spacing w:val="-2"/>
                <w:sz w:val="16"/>
              </w:rPr>
              <w:t>NTS-32</w:t>
            </w:r>
            <w:r>
              <w:rPr>
                <w:spacing w:val="40"/>
                <w:sz w:val="16"/>
              </w:rPr>
              <w:t> </w:t>
            </w:r>
            <w:r>
              <w:rPr>
                <w:sz w:val="16"/>
              </w:rPr>
              <w:t>NTS:</w:t>
            </w:r>
            <w:r>
              <w:rPr>
                <w:spacing w:val="-3"/>
                <w:sz w:val="16"/>
              </w:rPr>
              <w:t> </w:t>
            </w:r>
            <w:r>
              <w:rPr>
                <w:sz w:val="16"/>
              </w:rPr>
              <w:t>37</w:t>
            </w:r>
            <w:r>
              <w:rPr>
                <w:spacing w:val="1"/>
                <w:sz w:val="16"/>
              </w:rPr>
              <w:t> </w:t>
            </w:r>
            <w:r>
              <w:rPr>
                <w:sz w:val="16"/>
              </w:rPr>
              <w:t>-</w:t>
            </w:r>
            <w:r>
              <w:rPr>
                <w:spacing w:val="-1"/>
                <w:sz w:val="16"/>
              </w:rPr>
              <w:t> </w:t>
            </w:r>
            <w:r>
              <w:rPr>
                <w:spacing w:val="-5"/>
                <w:sz w:val="16"/>
              </w:rPr>
              <w:t>40</w:t>
            </w:r>
          </w:p>
          <w:p>
            <w:pPr>
              <w:pStyle w:val="TableParagraph"/>
              <w:spacing w:line="170" w:lineRule="exact"/>
              <w:ind w:left="108"/>
              <w:rPr>
                <w:sz w:val="16"/>
              </w:rPr>
            </w:pPr>
            <w:r>
              <w:rPr>
                <w:sz w:val="16"/>
              </w:rPr>
              <w:t>NTS:</w:t>
            </w:r>
            <w:r>
              <w:rPr>
                <w:spacing w:val="-3"/>
                <w:sz w:val="16"/>
              </w:rPr>
              <w:t> </w:t>
            </w:r>
            <w:r>
              <w:rPr>
                <w:sz w:val="16"/>
              </w:rPr>
              <w:t>51</w:t>
            </w:r>
            <w:r>
              <w:rPr>
                <w:spacing w:val="1"/>
                <w:sz w:val="16"/>
              </w:rPr>
              <w:t> </w:t>
            </w:r>
            <w:r>
              <w:rPr>
                <w:sz w:val="16"/>
              </w:rPr>
              <w:t>-</w:t>
            </w:r>
            <w:r>
              <w:rPr>
                <w:spacing w:val="-1"/>
                <w:sz w:val="16"/>
              </w:rPr>
              <w:t> </w:t>
            </w:r>
            <w:r>
              <w:rPr>
                <w:spacing w:val="-5"/>
                <w:sz w:val="16"/>
              </w:rPr>
              <w:t>52</w:t>
            </w:r>
          </w:p>
        </w:tc>
      </w:tr>
      <w:tr>
        <w:trPr>
          <w:trHeight w:val="366" w:hRule="atLeast"/>
        </w:trPr>
        <w:tc>
          <w:tcPr>
            <w:tcW w:w="1786" w:type="dxa"/>
          </w:tcPr>
          <w:p>
            <w:pPr>
              <w:pStyle w:val="TableParagraph"/>
              <w:spacing w:line="181" w:lineRule="exact"/>
              <w:rPr>
                <w:b/>
                <w:sz w:val="16"/>
              </w:rPr>
            </w:pPr>
            <w:r>
              <w:rPr>
                <w:b/>
                <w:spacing w:val="-2"/>
                <w:sz w:val="16"/>
              </w:rPr>
              <w:t>Information</w:t>
            </w:r>
          </w:p>
          <w:p>
            <w:pPr>
              <w:pStyle w:val="TableParagraph"/>
              <w:spacing w:line="165" w:lineRule="exact" w:before="1"/>
              <w:rPr>
                <w:b/>
                <w:sz w:val="16"/>
              </w:rPr>
            </w:pPr>
            <w:r>
              <w:rPr>
                <w:b/>
                <w:spacing w:val="-2"/>
                <w:sz w:val="16"/>
              </w:rPr>
              <w:t>Assurance</w:t>
            </w:r>
          </w:p>
        </w:tc>
        <w:tc>
          <w:tcPr>
            <w:tcW w:w="1601" w:type="dxa"/>
          </w:tcPr>
          <w:p>
            <w:pPr>
              <w:pStyle w:val="TableParagraph"/>
              <w:spacing w:line="178" w:lineRule="exact"/>
              <w:rPr>
                <w:sz w:val="16"/>
              </w:rPr>
            </w:pPr>
            <w:r>
              <w:rPr>
                <w:spacing w:val="-2"/>
                <w:sz w:val="16"/>
              </w:rPr>
              <w:t>IA-</w:t>
            </w:r>
            <w:r>
              <w:rPr>
                <w:spacing w:val="-10"/>
                <w:sz w:val="16"/>
              </w:rPr>
              <w:t>1</w:t>
            </w:r>
          </w:p>
        </w:tc>
        <w:tc>
          <w:tcPr>
            <w:tcW w:w="1747" w:type="dxa"/>
          </w:tcPr>
          <w:p>
            <w:pPr>
              <w:pStyle w:val="TableParagraph"/>
              <w:spacing w:line="178" w:lineRule="exact"/>
              <w:rPr>
                <w:sz w:val="16"/>
              </w:rPr>
            </w:pPr>
            <w:r>
              <w:rPr>
                <w:sz w:val="16"/>
              </w:rPr>
              <w:t>IA:</w:t>
            </w:r>
            <w:r>
              <w:rPr>
                <w:spacing w:val="-1"/>
                <w:sz w:val="16"/>
              </w:rPr>
              <w:t> </w:t>
            </w:r>
            <w:r>
              <w:rPr>
                <w:sz w:val="16"/>
              </w:rPr>
              <w:t>2 -</w:t>
            </w:r>
            <w:r>
              <w:rPr>
                <w:spacing w:val="-1"/>
                <w:sz w:val="16"/>
              </w:rPr>
              <w:t> </w:t>
            </w:r>
            <w:r>
              <w:rPr>
                <w:spacing w:val="-12"/>
                <w:sz w:val="16"/>
              </w:rPr>
              <w:t>5</w:t>
            </w:r>
          </w:p>
          <w:p>
            <w:pPr>
              <w:pStyle w:val="TableParagraph"/>
              <w:spacing w:line="168" w:lineRule="exact" w:before="1"/>
              <w:rPr>
                <w:sz w:val="16"/>
              </w:rPr>
            </w:pPr>
            <w:r>
              <w:rPr>
                <w:spacing w:val="-2"/>
                <w:sz w:val="16"/>
              </w:rPr>
              <w:t>IA-</w:t>
            </w:r>
            <w:r>
              <w:rPr>
                <w:spacing w:val="-10"/>
                <w:sz w:val="16"/>
              </w:rPr>
              <w:t>9</w:t>
            </w:r>
          </w:p>
        </w:tc>
        <w:tc>
          <w:tcPr>
            <w:tcW w:w="1970" w:type="dxa"/>
          </w:tcPr>
          <w:p>
            <w:pPr>
              <w:pStyle w:val="TableParagraph"/>
              <w:tabs>
                <w:tab w:pos="813" w:val="left" w:leader="none"/>
              </w:tabs>
              <w:spacing w:line="178" w:lineRule="exact"/>
              <w:rPr>
                <w:sz w:val="16"/>
              </w:rPr>
            </w:pPr>
            <w:r>
              <w:rPr>
                <w:spacing w:val="-2"/>
                <w:sz w:val="16"/>
              </w:rPr>
              <w:t>IA-</w:t>
            </w:r>
            <w:r>
              <w:rPr>
                <w:spacing w:val="-10"/>
                <w:sz w:val="16"/>
              </w:rPr>
              <w:t>3</w:t>
            </w:r>
            <w:r>
              <w:rPr>
                <w:sz w:val="16"/>
              </w:rPr>
              <w:tab/>
            </w:r>
            <w:r>
              <w:rPr>
                <w:spacing w:val="-3"/>
                <w:sz w:val="16"/>
              </w:rPr>
              <w:t>IA-</w:t>
            </w:r>
            <w:r>
              <w:rPr>
                <w:spacing w:val="-10"/>
                <w:sz w:val="16"/>
              </w:rPr>
              <w:t>6</w:t>
            </w:r>
          </w:p>
        </w:tc>
        <w:tc>
          <w:tcPr>
            <w:tcW w:w="1780" w:type="dxa"/>
          </w:tcPr>
          <w:p>
            <w:pPr>
              <w:pStyle w:val="TableParagraph"/>
              <w:spacing w:line="178" w:lineRule="exact"/>
              <w:rPr>
                <w:sz w:val="16"/>
              </w:rPr>
            </w:pPr>
            <w:r>
              <w:rPr>
                <w:sz w:val="16"/>
              </w:rPr>
              <w:t>IA:</w:t>
            </w:r>
            <w:r>
              <w:rPr>
                <w:spacing w:val="-1"/>
                <w:sz w:val="16"/>
              </w:rPr>
              <w:t> </w:t>
            </w:r>
            <w:r>
              <w:rPr>
                <w:sz w:val="16"/>
              </w:rPr>
              <w:t>7 -</w:t>
            </w:r>
            <w:r>
              <w:rPr>
                <w:spacing w:val="-1"/>
                <w:sz w:val="16"/>
              </w:rPr>
              <w:t> </w:t>
            </w:r>
            <w:r>
              <w:rPr>
                <w:spacing w:val="-12"/>
                <w:sz w:val="16"/>
              </w:rPr>
              <w:t>8</w:t>
            </w:r>
          </w:p>
        </w:tc>
        <w:tc>
          <w:tcPr>
            <w:tcW w:w="1914" w:type="dxa"/>
          </w:tcPr>
          <w:p>
            <w:pPr>
              <w:pStyle w:val="TableParagraph"/>
              <w:spacing w:line="178" w:lineRule="exact"/>
              <w:ind w:left="108"/>
              <w:rPr>
                <w:sz w:val="16"/>
              </w:rPr>
            </w:pPr>
            <w:r>
              <w:rPr>
                <w:spacing w:val="-2"/>
                <w:sz w:val="16"/>
              </w:rPr>
              <w:t>IA-</w:t>
            </w:r>
            <w:r>
              <w:rPr>
                <w:spacing w:val="-10"/>
                <w:sz w:val="16"/>
              </w:rPr>
              <w:t>2</w:t>
            </w:r>
          </w:p>
          <w:p>
            <w:pPr>
              <w:pStyle w:val="TableParagraph"/>
              <w:spacing w:line="168" w:lineRule="exact" w:before="1"/>
              <w:ind w:left="108"/>
              <w:rPr>
                <w:sz w:val="16"/>
              </w:rPr>
            </w:pPr>
            <w:r>
              <w:rPr>
                <w:sz w:val="16"/>
              </w:rPr>
              <w:t>IA:</w:t>
            </w:r>
            <w:r>
              <w:rPr>
                <w:spacing w:val="-1"/>
                <w:sz w:val="16"/>
              </w:rPr>
              <w:t> </w:t>
            </w:r>
            <w:r>
              <w:rPr>
                <w:sz w:val="16"/>
              </w:rPr>
              <w:t>7 -</w:t>
            </w:r>
            <w:r>
              <w:rPr>
                <w:spacing w:val="-1"/>
                <w:sz w:val="16"/>
              </w:rPr>
              <w:t> </w:t>
            </w:r>
            <w:r>
              <w:rPr>
                <w:spacing w:val="-12"/>
                <w:sz w:val="16"/>
              </w:rPr>
              <w:t>9</w:t>
            </w:r>
          </w:p>
        </w:tc>
      </w:tr>
      <w:tr>
        <w:trPr>
          <w:trHeight w:val="1103" w:hRule="atLeast"/>
        </w:trPr>
        <w:tc>
          <w:tcPr>
            <w:tcW w:w="1786" w:type="dxa"/>
          </w:tcPr>
          <w:p>
            <w:pPr>
              <w:pStyle w:val="TableParagraph"/>
              <w:ind w:right="765"/>
              <w:rPr>
                <w:b/>
                <w:sz w:val="16"/>
              </w:rPr>
            </w:pPr>
            <w:r>
              <w:rPr>
                <w:b/>
                <w:sz w:val="16"/>
              </w:rPr>
              <w:t>Sys</w:t>
            </w:r>
            <w:r>
              <w:rPr>
                <w:b/>
                <w:spacing w:val="-10"/>
                <w:sz w:val="16"/>
              </w:rPr>
              <w:t> </w:t>
            </w:r>
            <w:r>
              <w:rPr>
                <w:b/>
                <w:sz w:val="16"/>
              </w:rPr>
              <w:t>and</w:t>
            </w:r>
            <w:r>
              <w:rPr>
                <w:b/>
                <w:spacing w:val="-10"/>
                <w:sz w:val="16"/>
              </w:rPr>
              <w:t> </w:t>
            </w:r>
            <w:r>
              <w:rPr>
                <w:b/>
                <w:sz w:val="16"/>
              </w:rPr>
              <w:t>App</w:t>
            </w:r>
            <w:r>
              <w:rPr>
                <w:b/>
                <w:spacing w:val="40"/>
                <w:sz w:val="16"/>
              </w:rPr>
              <w:t> </w:t>
            </w:r>
            <w:r>
              <w:rPr>
                <w:b/>
                <w:spacing w:val="-2"/>
                <w:sz w:val="16"/>
              </w:rPr>
              <w:t>Security</w:t>
            </w:r>
          </w:p>
        </w:tc>
        <w:tc>
          <w:tcPr>
            <w:tcW w:w="1601" w:type="dxa"/>
          </w:tcPr>
          <w:p>
            <w:pPr>
              <w:pStyle w:val="TableParagraph"/>
              <w:ind w:left="0"/>
              <w:rPr>
                <w:sz w:val="16"/>
              </w:rPr>
            </w:pPr>
          </w:p>
        </w:tc>
        <w:tc>
          <w:tcPr>
            <w:tcW w:w="1747" w:type="dxa"/>
          </w:tcPr>
          <w:p>
            <w:pPr>
              <w:pStyle w:val="TableParagraph"/>
              <w:ind w:right="796"/>
              <w:rPr>
                <w:sz w:val="16"/>
              </w:rPr>
            </w:pPr>
            <w:r>
              <w:rPr>
                <w:spacing w:val="-2"/>
                <w:sz w:val="16"/>
              </w:rPr>
              <w:t>SAS-10</w:t>
            </w:r>
            <w:r>
              <w:rPr>
                <w:spacing w:val="40"/>
                <w:sz w:val="16"/>
              </w:rPr>
              <w:t> </w:t>
            </w:r>
            <w:r>
              <w:rPr>
                <w:spacing w:val="-2"/>
                <w:sz w:val="16"/>
              </w:rPr>
              <w:t>SAS-12</w:t>
            </w:r>
            <w:r>
              <w:rPr>
                <w:spacing w:val="40"/>
                <w:sz w:val="16"/>
              </w:rPr>
              <w:t> </w:t>
            </w:r>
            <w:r>
              <w:rPr>
                <w:sz w:val="16"/>
              </w:rPr>
              <w:t>SAS:</w:t>
            </w:r>
            <w:r>
              <w:rPr>
                <w:spacing w:val="-10"/>
                <w:sz w:val="16"/>
              </w:rPr>
              <w:t> </w:t>
            </w:r>
            <w:r>
              <w:rPr>
                <w:sz w:val="16"/>
              </w:rPr>
              <w:t>17</w:t>
            </w:r>
            <w:r>
              <w:rPr>
                <w:spacing w:val="-10"/>
                <w:sz w:val="16"/>
              </w:rPr>
              <w:t> </w:t>
            </w:r>
            <w:r>
              <w:rPr>
                <w:sz w:val="16"/>
              </w:rPr>
              <w:t>-</w:t>
            </w:r>
            <w:r>
              <w:rPr>
                <w:spacing w:val="-10"/>
                <w:sz w:val="16"/>
              </w:rPr>
              <w:t> </w:t>
            </w:r>
            <w:r>
              <w:rPr>
                <w:sz w:val="16"/>
              </w:rPr>
              <w:t>18</w:t>
            </w:r>
            <w:r>
              <w:rPr>
                <w:spacing w:val="40"/>
                <w:sz w:val="16"/>
              </w:rPr>
              <w:t> </w:t>
            </w:r>
            <w:r>
              <w:rPr>
                <w:spacing w:val="-2"/>
                <w:sz w:val="16"/>
              </w:rPr>
              <w:t>SAS-20</w:t>
            </w:r>
            <w:r>
              <w:rPr>
                <w:spacing w:val="40"/>
                <w:sz w:val="16"/>
              </w:rPr>
              <w:t> </w:t>
            </w:r>
            <w:r>
              <w:rPr>
                <w:sz w:val="16"/>
              </w:rPr>
              <w:t>SAS:</w:t>
            </w:r>
            <w:r>
              <w:rPr>
                <w:spacing w:val="-10"/>
                <w:sz w:val="16"/>
              </w:rPr>
              <w:t> </w:t>
            </w:r>
            <w:r>
              <w:rPr>
                <w:sz w:val="16"/>
              </w:rPr>
              <w:t>25</w:t>
            </w:r>
            <w:r>
              <w:rPr>
                <w:spacing w:val="-10"/>
                <w:sz w:val="16"/>
              </w:rPr>
              <w:t> </w:t>
            </w:r>
            <w:r>
              <w:rPr>
                <w:sz w:val="16"/>
              </w:rPr>
              <w:t>-</w:t>
            </w:r>
            <w:r>
              <w:rPr>
                <w:spacing w:val="-10"/>
                <w:sz w:val="16"/>
              </w:rPr>
              <w:t> </w:t>
            </w:r>
            <w:r>
              <w:rPr>
                <w:sz w:val="16"/>
              </w:rPr>
              <w:t>27</w:t>
            </w:r>
          </w:p>
        </w:tc>
        <w:tc>
          <w:tcPr>
            <w:tcW w:w="1970" w:type="dxa"/>
          </w:tcPr>
          <w:p>
            <w:pPr>
              <w:pStyle w:val="TableParagraph"/>
              <w:ind w:left="0"/>
              <w:rPr>
                <w:sz w:val="16"/>
              </w:rPr>
            </w:pPr>
          </w:p>
        </w:tc>
        <w:tc>
          <w:tcPr>
            <w:tcW w:w="1780" w:type="dxa"/>
          </w:tcPr>
          <w:p>
            <w:pPr>
              <w:pStyle w:val="TableParagraph"/>
              <w:spacing w:line="178" w:lineRule="exact"/>
              <w:rPr>
                <w:sz w:val="16"/>
              </w:rPr>
            </w:pPr>
            <w:r>
              <w:rPr>
                <w:sz w:val="16"/>
              </w:rPr>
              <w:t>SAS:</w:t>
            </w:r>
            <w:r>
              <w:rPr>
                <w:spacing w:val="-2"/>
                <w:sz w:val="16"/>
              </w:rPr>
              <w:t> </w:t>
            </w:r>
            <w:r>
              <w:rPr>
                <w:sz w:val="16"/>
              </w:rPr>
              <w:t>14 -</w:t>
            </w:r>
            <w:r>
              <w:rPr>
                <w:spacing w:val="-3"/>
                <w:sz w:val="16"/>
              </w:rPr>
              <w:t> </w:t>
            </w:r>
            <w:r>
              <w:rPr>
                <w:spacing w:val="-5"/>
                <w:sz w:val="16"/>
              </w:rPr>
              <w:t>16</w:t>
            </w:r>
          </w:p>
        </w:tc>
        <w:tc>
          <w:tcPr>
            <w:tcW w:w="1914" w:type="dxa"/>
          </w:tcPr>
          <w:p>
            <w:pPr>
              <w:pStyle w:val="TableParagraph"/>
              <w:ind w:left="108" w:right="1041"/>
              <w:rPr>
                <w:sz w:val="16"/>
              </w:rPr>
            </w:pPr>
            <w:r>
              <w:rPr>
                <w:spacing w:val="-2"/>
                <w:sz w:val="16"/>
              </w:rPr>
              <w:t>SAS-6</w:t>
            </w:r>
            <w:r>
              <w:rPr>
                <w:spacing w:val="40"/>
                <w:sz w:val="16"/>
              </w:rPr>
              <w:t> </w:t>
            </w:r>
            <w:r>
              <w:rPr>
                <w:sz w:val="16"/>
              </w:rPr>
              <w:t>SAS:</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SAS-12</w:t>
            </w:r>
          </w:p>
          <w:p>
            <w:pPr>
              <w:pStyle w:val="TableParagraph"/>
              <w:spacing w:line="184" w:lineRule="exact"/>
              <w:ind w:left="108" w:right="961"/>
              <w:rPr>
                <w:sz w:val="16"/>
              </w:rPr>
            </w:pPr>
            <w:r>
              <w:rPr>
                <w:sz w:val="16"/>
              </w:rPr>
              <w:t>SAS:</w:t>
            </w:r>
            <w:r>
              <w:rPr>
                <w:spacing w:val="-10"/>
                <w:sz w:val="16"/>
              </w:rPr>
              <w:t> </w:t>
            </w:r>
            <w:r>
              <w:rPr>
                <w:sz w:val="16"/>
              </w:rPr>
              <w:t>14</w:t>
            </w:r>
            <w:r>
              <w:rPr>
                <w:spacing w:val="-10"/>
                <w:sz w:val="16"/>
              </w:rPr>
              <w:t> </w:t>
            </w:r>
            <w:r>
              <w:rPr>
                <w:sz w:val="16"/>
              </w:rPr>
              <w:t>-</w:t>
            </w:r>
            <w:r>
              <w:rPr>
                <w:spacing w:val="-10"/>
                <w:sz w:val="16"/>
              </w:rPr>
              <w:t> </w:t>
            </w:r>
            <w:r>
              <w:rPr>
                <w:sz w:val="16"/>
              </w:rPr>
              <w:t>19</w:t>
            </w:r>
            <w:r>
              <w:rPr>
                <w:spacing w:val="40"/>
                <w:sz w:val="16"/>
              </w:rPr>
              <w:t> </w:t>
            </w:r>
            <w:r>
              <w:rPr>
                <w:spacing w:val="-2"/>
                <w:sz w:val="16"/>
              </w:rPr>
              <w:t>SAS-23</w:t>
            </w:r>
            <w:r>
              <w:rPr>
                <w:spacing w:val="40"/>
                <w:sz w:val="16"/>
              </w:rPr>
              <w:t> </w:t>
            </w:r>
            <w:r>
              <w:rPr>
                <w:sz w:val="16"/>
              </w:rPr>
              <w:t>SAS:</w:t>
            </w:r>
            <w:r>
              <w:rPr>
                <w:spacing w:val="-10"/>
                <w:sz w:val="16"/>
              </w:rPr>
              <w:t> </w:t>
            </w:r>
            <w:r>
              <w:rPr>
                <w:sz w:val="16"/>
              </w:rPr>
              <w:t>26</w:t>
            </w:r>
            <w:r>
              <w:rPr>
                <w:spacing w:val="-10"/>
                <w:sz w:val="16"/>
              </w:rPr>
              <w:t> </w:t>
            </w:r>
            <w:r>
              <w:rPr>
                <w:sz w:val="16"/>
              </w:rPr>
              <w:t>-</w:t>
            </w:r>
            <w:r>
              <w:rPr>
                <w:spacing w:val="-10"/>
                <w:sz w:val="16"/>
              </w:rPr>
              <w:t> </w:t>
            </w:r>
            <w:r>
              <w:rPr>
                <w:sz w:val="16"/>
              </w:rPr>
              <w:t>27</w:t>
            </w:r>
          </w:p>
        </w:tc>
      </w:tr>
      <w:tr>
        <w:trPr>
          <w:trHeight w:val="553" w:hRule="atLeast"/>
        </w:trPr>
        <w:tc>
          <w:tcPr>
            <w:tcW w:w="1786" w:type="dxa"/>
          </w:tcPr>
          <w:p>
            <w:pPr>
              <w:pStyle w:val="TableParagraph"/>
              <w:ind w:right="765"/>
              <w:rPr>
                <w:b/>
                <w:sz w:val="16"/>
              </w:rPr>
            </w:pPr>
            <w:r>
              <w:rPr>
                <w:b/>
                <w:spacing w:val="-2"/>
                <w:sz w:val="16"/>
              </w:rPr>
              <w:t>Emerging</w:t>
            </w:r>
            <w:r>
              <w:rPr>
                <w:b/>
                <w:spacing w:val="40"/>
                <w:sz w:val="16"/>
              </w:rPr>
              <w:t> </w:t>
            </w:r>
            <w:r>
              <w:rPr>
                <w:b/>
                <w:spacing w:val="-2"/>
                <w:sz w:val="16"/>
              </w:rPr>
              <w:t>Technology</w:t>
            </w:r>
          </w:p>
        </w:tc>
        <w:tc>
          <w:tcPr>
            <w:tcW w:w="1601" w:type="dxa"/>
          </w:tcPr>
          <w:p>
            <w:pPr>
              <w:pStyle w:val="TableParagraph"/>
              <w:spacing w:line="180" w:lineRule="exact"/>
              <w:rPr>
                <w:sz w:val="16"/>
              </w:rPr>
            </w:pPr>
            <w:r>
              <w:rPr>
                <w:spacing w:val="-2"/>
                <w:sz w:val="16"/>
              </w:rPr>
              <w:t>ET-</w:t>
            </w:r>
            <w:r>
              <w:rPr>
                <w:spacing w:val="-10"/>
                <w:sz w:val="16"/>
              </w:rPr>
              <w:t>1</w:t>
            </w:r>
          </w:p>
        </w:tc>
        <w:tc>
          <w:tcPr>
            <w:tcW w:w="1747" w:type="dxa"/>
          </w:tcPr>
          <w:p>
            <w:pPr>
              <w:pStyle w:val="TableParagraph"/>
              <w:spacing w:line="180" w:lineRule="exact"/>
              <w:rPr>
                <w:sz w:val="16"/>
              </w:rPr>
            </w:pPr>
            <w:r>
              <w:rPr>
                <w:sz w:val="16"/>
              </w:rPr>
              <w:t>ET:</w:t>
            </w:r>
            <w:r>
              <w:rPr>
                <w:spacing w:val="-4"/>
                <w:sz w:val="16"/>
              </w:rPr>
              <w:t> </w:t>
            </w:r>
            <w:r>
              <w:rPr>
                <w:sz w:val="16"/>
              </w:rPr>
              <w:t>7</w:t>
            </w:r>
            <w:r>
              <w:rPr>
                <w:spacing w:val="1"/>
                <w:sz w:val="16"/>
              </w:rPr>
              <w:t> </w:t>
            </w:r>
            <w:r>
              <w:rPr>
                <w:sz w:val="16"/>
              </w:rPr>
              <w:t>-</w:t>
            </w:r>
            <w:r>
              <w:rPr>
                <w:spacing w:val="-1"/>
                <w:sz w:val="16"/>
              </w:rPr>
              <w:t> </w:t>
            </w:r>
            <w:r>
              <w:rPr>
                <w:spacing w:val="-7"/>
                <w:sz w:val="16"/>
              </w:rPr>
              <w:t>10</w:t>
            </w:r>
          </w:p>
        </w:tc>
        <w:tc>
          <w:tcPr>
            <w:tcW w:w="1970" w:type="dxa"/>
          </w:tcPr>
          <w:p>
            <w:pPr>
              <w:pStyle w:val="TableParagraph"/>
              <w:spacing w:line="180" w:lineRule="exact"/>
              <w:rPr>
                <w:sz w:val="16"/>
              </w:rPr>
            </w:pPr>
            <w:r>
              <w:rPr>
                <w:spacing w:val="-2"/>
                <w:sz w:val="16"/>
              </w:rPr>
              <w:t>ET-</w:t>
            </w:r>
            <w:r>
              <w:rPr>
                <w:spacing w:val="-10"/>
                <w:sz w:val="16"/>
              </w:rPr>
              <w:t>9</w:t>
            </w:r>
          </w:p>
        </w:tc>
        <w:tc>
          <w:tcPr>
            <w:tcW w:w="1780" w:type="dxa"/>
          </w:tcPr>
          <w:p>
            <w:pPr>
              <w:pStyle w:val="TableParagraph"/>
              <w:spacing w:line="180" w:lineRule="exact"/>
              <w:rPr>
                <w:sz w:val="16"/>
              </w:rPr>
            </w:pPr>
            <w:r>
              <w:rPr>
                <w:spacing w:val="-2"/>
                <w:sz w:val="16"/>
              </w:rPr>
              <w:t>ET-</w:t>
            </w:r>
            <w:r>
              <w:rPr>
                <w:spacing w:val="-7"/>
                <w:sz w:val="16"/>
              </w:rPr>
              <w:t>11</w:t>
            </w:r>
          </w:p>
        </w:tc>
        <w:tc>
          <w:tcPr>
            <w:tcW w:w="1914" w:type="dxa"/>
          </w:tcPr>
          <w:p>
            <w:pPr>
              <w:pStyle w:val="TableParagraph"/>
              <w:spacing w:line="180" w:lineRule="exact"/>
              <w:ind w:left="108"/>
              <w:rPr>
                <w:sz w:val="16"/>
              </w:rPr>
            </w:pPr>
            <w:r>
              <w:rPr>
                <w:spacing w:val="-2"/>
                <w:sz w:val="16"/>
              </w:rPr>
              <w:t>ET-</w:t>
            </w:r>
            <w:r>
              <w:rPr>
                <w:spacing w:val="-10"/>
                <w:sz w:val="16"/>
              </w:rPr>
              <w:t>6</w:t>
            </w:r>
          </w:p>
          <w:p>
            <w:pPr>
              <w:pStyle w:val="TableParagraph"/>
              <w:spacing w:line="183" w:lineRule="exact"/>
              <w:ind w:left="108"/>
              <w:rPr>
                <w:sz w:val="16"/>
              </w:rPr>
            </w:pPr>
            <w:r>
              <w:rPr>
                <w:sz w:val="16"/>
              </w:rPr>
              <w:t>ET:</w:t>
            </w:r>
            <w:r>
              <w:rPr>
                <w:spacing w:val="-2"/>
                <w:sz w:val="16"/>
              </w:rPr>
              <w:t> </w:t>
            </w:r>
            <w:r>
              <w:rPr>
                <w:sz w:val="16"/>
              </w:rPr>
              <w:t>8 -</w:t>
            </w:r>
            <w:r>
              <w:rPr>
                <w:spacing w:val="-1"/>
                <w:sz w:val="16"/>
              </w:rPr>
              <w:t> </w:t>
            </w:r>
            <w:r>
              <w:rPr>
                <w:spacing w:val="-5"/>
                <w:sz w:val="16"/>
              </w:rPr>
              <w:t>10</w:t>
            </w:r>
          </w:p>
        </w:tc>
      </w:tr>
      <w:tr>
        <w:trPr>
          <w:trHeight w:val="366" w:hRule="atLeast"/>
        </w:trPr>
        <w:tc>
          <w:tcPr>
            <w:tcW w:w="1786" w:type="dxa"/>
          </w:tcPr>
          <w:p>
            <w:pPr>
              <w:pStyle w:val="TableParagraph"/>
              <w:spacing w:line="181" w:lineRule="exact"/>
              <w:rPr>
                <w:b/>
                <w:sz w:val="16"/>
              </w:rPr>
            </w:pPr>
            <w:r>
              <w:rPr>
                <w:b/>
                <w:spacing w:val="-2"/>
                <w:sz w:val="16"/>
              </w:rPr>
              <w:t>Architecture</w:t>
            </w:r>
          </w:p>
        </w:tc>
        <w:tc>
          <w:tcPr>
            <w:tcW w:w="1601" w:type="dxa"/>
          </w:tcPr>
          <w:p>
            <w:pPr>
              <w:pStyle w:val="TableParagraph"/>
              <w:spacing w:line="178" w:lineRule="exact"/>
              <w:rPr>
                <w:sz w:val="16"/>
              </w:rPr>
            </w:pPr>
            <w:r>
              <w:rPr>
                <w:spacing w:val="-2"/>
                <w:sz w:val="16"/>
              </w:rPr>
              <w:t>ARCH-</w:t>
            </w:r>
            <w:r>
              <w:rPr>
                <w:spacing w:val="-5"/>
                <w:sz w:val="16"/>
              </w:rPr>
              <w:t>15</w:t>
            </w:r>
          </w:p>
          <w:p>
            <w:pPr>
              <w:pStyle w:val="TableParagraph"/>
              <w:spacing w:line="169" w:lineRule="exact"/>
              <w:rPr>
                <w:sz w:val="16"/>
              </w:rPr>
            </w:pPr>
            <w:r>
              <w:rPr>
                <w:spacing w:val="-2"/>
                <w:sz w:val="16"/>
              </w:rPr>
              <w:t>ARCH-</w:t>
            </w:r>
            <w:r>
              <w:rPr>
                <w:spacing w:val="-5"/>
                <w:sz w:val="16"/>
              </w:rPr>
              <w:t>18</w:t>
            </w:r>
          </w:p>
        </w:tc>
        <w:tc>
          <w:tcPr>
            <w:tcW w:w="1747" w:type="dxa"/>
          </w:tcPr>
          <w:p>
            <w:pPr>
              <w:pStyle w:val="TableParagraph"/>
              <w:spacing w:line="178" w:lineRule="exact"/>
              <w:rPr>
                <w:sz w:val="16"/>
              </w:rPr>
            </w:pPr>
            <w:r>
              <w:rPr>
                <w:spacing w:val="-5"/>
                <w:sz w:val="16"/>
              </w:rPr>
              <w:t>N/A</w:t>
            </w:r>
          </w:p>
        </w:tc>
        <w:tc>
          <w:tcPr>
            <w:tcW w:w="1970" w:type="dxa"/>
          </w:tcPr>
          <w:p>
            <w:pPr>
              <w:pStyle w:val="TableParagraph"/>
              <w:spacing w:line="178" w:lineRule="exact"/>
              <w:rPr>
                <w:sz w:val="16"/>
              </w:rPr>
            </w:pPr>
            <w:r>
              <w:rPr>
                <w:spacing w:val="-5"/>
                <w:sz w:val="16"/>
              </w:rPr>
              <w:t>N/A</w:t>
            </w:r>
          </w:p>
        </w:tc>
        <w:tc>
          <w:tcPr>
            <w:tcW w:w="1780" w:type="dxa"/>
          </w:tcPr>
          <w:p>
            <w:pPr>
              <w:pStyle w:val="TableParagraph"/>
              <w:spacing w:line="178" w:lineRule="exact"/>
              <w:rPr>
                <w:sz w:val="16"/>
              </w:rPr>
            </w:pPr>
            <w:r>
              <w:rPr>
                <w:spacing w:val="-2"/>
                <w:sz w:val="16"/>
              </w:rPr>
              <w:t>ARCH-</w:t>
            </w:r>
            <w:r>
              <w:rPr>
                <w:spacing w:val="-10"/>
                <w:sz w:val="16"/>
              </w:rPr>
              <w:t>3</w:t>
            </w:r>
          </w:p>
        </w:tc>
        <w:tc>
          <w:tcPr>
            <w:tcW w:w="1914" w:type="dxa"/>
          </w:tcPr>
          <w:p>
            <w:pPr>
              <w:pStyle w:val="TableParagraph"/>
              <w:spacing w:line="178" w:lineRule="exact"/>
              <w:ind w:left="108"/>
              <w:rPr>
                <w:sz w:val="16"/>
              </w:rPr>
            </w:pPr>
            <w:r>
              <w:rPr>
                <w:spacing w:val="-2"/>
                <w:sz w:val="16"/>
              </w:rPr>
              <w:t>ARCH-</w:t>
            </w:r>
            <w:r>
              <w:rPr>
                <w:spacing w:val="-5"/>
                <w:sz w:val="16"/>
              </w:rPr>
              <w:t>17</w:t>
            </w:r>
          </w:p>
          <w:p>
            <w:pPr>
              <w:pStyle w:val="TableParagraph"/>
              <w:spacing w:line="169" w:lineRule="exact"/>
              <w:ind w:left="108"/>
              <w:rPr>
                <w:sz w:val="16"/>
              </w:rPr>
            </w:pPr>
            <w:r>
              <w:rPr>
                <w:spacing w:val="-2"/>
                <w:sz w:val="16"/>
              </w:rPr>
              <w:t>ARCH-</w:t>
            </w:r>
            <w:r>
              <w:rPr>
                <w:spacing w:val="-5"/>
                <w:sz w:val="16"/>
              </w:rPr>
              <w:t>21</w:t>
            </w:r>
          </w:p>
        </w:tc>
      </w:tr>
      <w:tr>
        <w:trPr>
          <w:trHeight w:val="1655" w:hRule="atLeast"/>
        </w:trPr>
        <w:tc>
          <w:tcPr>
            <w:tcW w:w="1786" w:type="dxa"/>
          </w:tcPr>
          <w:p>
            <w:pPr>
              <w:pStyle w:val="TableParagraph"/>
              <w:ind w:right="739"/>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601" w:type="dxa"/>
          </w:tcPr>
          <w:p>
            <w:pPr>
              <w:pStyle w:val="TableParagraph"/>
              <w:ind w:right="855"/>
              <w:rPr>
                <w:sz w:val="16"/>
              </w:rPr>
            </w:pPr>
            <w:r>
              <w:rPr>
                <w:sz w:val="16"/>
              </w:rPr>
              <w:t>RM:</w:t>
            </w:r>
            <w:r>
              <w:rPr>
                <w:spacing w:val="-10"/>
                <w:sz w:val="16"/>
              </w:rPr>
              <w:t> </w:t>
            </w:r>
            <w:r>
              <w:rPr>
                <w:sz w:val="16"/>
              </w:rPr>
              <w:t>5</w:t>
            </w:r>
            <w:r>
              <w:rPr>
                <w:spacing w:val="-10"/>
                <w:sz w:val="16"/>
              </w:rPr>
              <w:t> </w:t>
            </w:r>
            <w:r>
              <w:rPr>
                <w:sz w:val="16"/>
              </w:rPr>
              <w:t>-</w:t>
            </w:r>
            <w:r>
              <w:rPr>
                <w:spacing w:val="-10"/>
                <w:sz w:val="16"/>
              </w:rPr>
              <w:t> </w:t>
            </w:r>
            <w:r>
              <w:rPr>
                <w:sz w:val="16"/>
              </w:rPr>
              <w:t>6</w:t>
            </w:r>
            <w:r>
              <w:rPr>
                <w:spacing w:val="40"/>
                <w:sz w:val="16"/>
              </w:rPr>
              <w:t> </w:t>
            </w:r>
            <w:r>
              <w:rPr>
                <w:spacing w:val="-2"/>
                <w:sz w:val="16"/>
              </w:rPr>
              <w:t>RM-25</w:t>
            </w:r>
            <w:r>
              <w:rPr>
                <w:spacing w:val="40"/>
                <w:sz w:val="16"/>
              </w:rPr>
              <w:t> </w:t>
            </w:r>
            <w:r>
              <w:rPr>
                <w:spacing w:val="-2"/>
                <w:sz w:val="16"/>
              </w:rPr>
              <w:t>RM-30</w:t>
            </w:r>
          </w:p>
        </w:tc>
        <w:tc>
          <w:tcPr>
            <w:tcW w:w="1747" w:type="dxa"/>
          </w:tcPr>
          <w:p>
            <w:pPr>
              <w:pStyle w:val="TableParagraph"/>
              <w:ind w:right="839"/>
              <w:rPr>
                <w:sz w:val="16"/>
              </w:rPr>
            </w:pPr>
            <w:r>
              <w:rPr>
                <w:sz w:val="16"/>
              </w:rPr>
              <w:t>RM:</w:t>
            </w:r>
            <w:r>
              <w:rPr>
                <w:spacing w:val="-10"/>
                <w:sz w:val="16"/>
              </w:rPr>
              <w:t> </w:t>
            </w:r>
            <w:r>
              <w:rPr>
                <w:sz w:val="16"/>
              </w:rPr>
              <w:t>26</w:t>
            </w:r>
            <w:r>
              <w:rPr>
                <w:spacing w:val="-10"/>
                <w:sz w:val="16"/>
              </w:rPr>
              <w:t> </w:t>
            </w:r>
            <w:r>
              <w:rPr>
                <w:sz w:val="16"/>
              </w:rPr>
              <w:t>-</w:t>
            </w:r>
            <w:r>
              <w:rPr>
                <w:spacing w:val="-10"/>
                <w:sz w:val="16"/>
              </w:rPr>
              <w:t> </w:t>
            </w:r>
            <w:r>
              <w:rPr>
                <w:sz w:val="16"/>
              </w:rPr>
              <w:t>28</w:t>
            </w:r>
            <w:r>
              <w:rPr>
                <w:spacing w:val="40"/>
                <w:sz w:val="16"/>
              </w:rPr>
              <w:t> </w:t>
            </w:r>
            <w:r>
              <w:rPr>
                <w:spacing w:val="-2"/>
                <w:sz w:val="16"/>
              </w:rPr>
              <w:t>RM-31</w:t>
            </w:r>
          </w:p>
        </w:tc>
        <w:tc>
          <w:tcPr>
            <w:tcW w:w="1970" w:type="dxa"/>
          </w:tcPr>
          <w:p>
            <w:pPr>
              <w:pStyle w:val="TableParagraph"/>
              <w:ind w:right="1467"/>
              <w:rPr>
                <w:sz w:val="16"/>
              </w:rPr>
            </w:pPr>
            <w:r>
              <w:rPr>
                <w:spacing w:val="-4"/>
                <w:sz w:val="16"/>
              </w:rPr>
              <w:t>RM-8</w:t>
            </w:r>
            <w:r>
              <w:rPr>
                <w:spacing w:val="40"/>
                <w:sz w:val="16"/>
              </w:rPr>
              <w:t> </w:t>
            </w:r>
            <w:r>
              <w:rPr>
                <w:spacing w:val="-2"/>
                <w:sz w:val="16"/>
              </w:rPr>
              <w:t>RM-</w:t>
            </w:r>
            <w:r>
              <w:rPr>
                <w:spacing w:val="-12"/>
                <w:sz w:val="16"/>
              </w:rPr>
              <w:t>9</w:t>
            </w:r>
          </w:p>
        </w:tc>
        <w:tc>
          <w:tcPr>
            <w:tcW w:w="1780" w:type="dxa"/>
          </w:tcPr>
          <w:p>
            <w:pPr>
              <w:pStyle w:val="TableParagraph"/>
              <w:ind w:right="1195"/>
              <w:rPr>
                <w:sz w:val="16"/>
              </w:rPr>
            </w:pPr>
            <w:r>
              <w:rPr>
                <w:spacing w:val="-4"/>
                <w:sz w:val="16"/>
              </w:rPr>
              <w:t>RM-4</w:t>
            </w:r>
            <w:r>
              <w:rPr>
                <w:spacing w:val="40"/>
                <w:sz w:val="16"/>
              </w:rPr>
              <w:t> </w:t>
            </w:r>
            <w:r>
              <w:rPr>
                <w:spacing w:val="-2"/>
                <w:sz w:val="16"/>
              </w:rPr>
              <w:t>RM-12</w:t>
            </w:r>
            <w:r>
              <w:rPr>
                <w:spacing w:val="40"/>
                <w:sz w:val="16"/>
              </w:rPr>
              <w:t> </w:t>
            </w:r>
            <w:r>
              <w:rPr>
                <w:spacing w:val="-2"/>
                <w:sz w:val="16"/>
              </w:rPr>
              <w:t>RM-14</w:t>
            </w:r>
            <w:r>
              <w:rPr>
                <w:spacing w:val="40"/>
                <w:sz w:val="16"/>
              </w:rPr>
              <w:t> </w:t>
            </w:r>
            <w:r>
              <w:rPr>
                <w:spacing w:val="-2"/>
                <w:sz w:val="16"/>
              </w:rPr>
              <w:t>RM-</w:t>
            </w:r>
            <w:r>
              <w:rPr>
                <w:spacing w:val="-7"/>
                <w:sz w:val="16"/>
              </w:rPr>
              <w:t>19</w:t>
            </w:r>
          </w:p>
        </w:tc>
        <w:tc>
          <w:tcPr>
            <w:tcW w:w="1914" w:type="dxa"/>
          </w:tcPr>
          <w:p>
            <w:pPr>
              <w:pStyle w:val="TableParagraph"/>
              <w:ind w:left="108" w:right="1165"/>
              <w:rPr>
                <w:sz w:val="16"/>
              </w:rPr>
            </w:pPr>
            <w:r>
              <w:rPr>
                <w:sz w:val="16"/>
              </w:rPr>
              <w:t>RM:</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RM-7</w:t>
            </w:r>
          </w:p>
          <w:p>
            <w:pPr>
              <w:pStyle w:val="TableParagraph"/>
              <w:ind w:left="108" w:right="1005"/>
              <w:rPr>
                <w:sz w:val="16"/>
              </w:rPr>
            </w:pPr>
            <w:r>
              <w:rPr>
                <w:sz w:val="16"/>
              </w:rPr>
              <w:t>RM:</w:t>
            </w:r>
            <w:r>
              <w:rPr>
                <w:spacing w:val="-10"/>
                <w:sz w:val="16"/>
              </w:rPr>
              <w:t> </w:t>
            </w:r>
            <w:r>
              <w:rPr>
                <w:sz w:val="16"/>
              </w:rPr>
              <w:t>10</w:t>
            </w:r>
            <w:r>
              <w:rPr>
                <w:spacing w:val="-10"/>
                <w:sz w:val="16"/>
              </w:rPr>
              <w:t> </w:t>
            </w:r>
            <w:r>
              <w:rPr>
                <w:sz w:val="16"/>
              </w:rPr>
              <w:t>-</w:t>
            </w:r>
            <w:r>
              <w:rPr>
                <w:spacing w:val="-10"/>
                <w:sz w:val="16"/>
              </w:rPr>
              <w:t> </w:t>
            </w:r>
            <w:r>
              <w:rPr>
                <w:sz w:val="16"/>
              </w:rPr>
              <w:t>11</w:t>
            </w:r>
            <w:r>
              <w:rPr>
                <w:spacing w:val="40"/>
                <w:sz w:val="16"/>
              </w:rPr>
              <w:t> </w:t>
            </w:r>
            <w:r>
              <w:rPr>
                <w:spacing w:val="-2"/>
                <w:sz w:val="16"/>
              </w:rPr>
              <w:t>RM-13</w:t>
            </w:r>
            <w:r>
              <w:rPr>
                <w:spacing w:val="80"/>
                <w:sz w:val="16"/>
              </w:rPr>
              <w:t> </w:t>
            </w:r>
            <w:r>
              <w:rPr>
                <w:sz w:val="16"/>
              </w:rPr>
              <w:t>RM:</w:t>
            </w:r>
            <w:r>
              <w:rPr>
                <w:spacing w:val="-10"/>
                <w:sz w:val="16"/>
              </w:rPr>
              <w:t> </w:t>
            </w:r>
            <w:r>
              <w:rPr>
                <w:sz w:val="16"/>
              </w:rPr>
              <w:t>15</w:t>
            </w:r>
            <w:r>
              <w:rPr>
                <w:spacing w:val="-10"/>
                <w:sz w:val="16"/>
              </w:rPr>
              <w:t> </w:t>
            </w:r>
            <w:r>
              <w:rPr>
                <w:sz w:val="16"/>
              </w:rPr>
              <w:t>-</w:t>
            </w:r>
            <w:r>
              <w:rPr>
                <w:spacing w:val="-10"/>
                <w:sz w:val="16"/>
              </w:rPr>
              <w:t> </w:t>
            </w:r>
            <w:r>
              <w:rPr>
                <w:sz w:val="16"/>
              </w:rPr>
              <w:t>16</w:t>
            </w:r>
            <w:r>
              <w:rPr>
                <w:spacing w:val="40"/>
                <w:sz w:val="16"/>
              </w:rPr>
              <w:t> </w:t>
            </w:r>
            <w:r>
              <w:rPr>
                <w:spacing w:val="-2"/>
                <w:sz w:val="16"/>
              </w:rPr>
              <w:t>RM-18</w:t>
            </w:r>
          </w:p>
          <w:p>
            <w:pPr>
              <w:pStyle w:val="TableParagraph"/>
              <w:ind w:right="1005"/>
              <w:rPr>
                <w:sz w:val="16"/>
              </w:rPr>
            </w:pPr>
            <w:r>
              <w:rPr>
                <w:spacing w:val="-2"/>
                <w:sz w:val="16"/>
              </w:rPr>
              <w:t>RM-24</w:t>
            </w:r>
            <w:r>
              <w:rPr>
                <w:spacing w:val="80"/>
                <w:sz w:val="16"/>
              </w:rPr>
              <w:t> </w:t>
            </w:r>
            <w:r>
              <w:rPr>
                <w:sz w:val="16"/>
              </w:rPr>
              <w:t>RM:</w:t>
            </w:r>
            <w:r>
              <w:rPr>
                <w:spacing w:val="-10"/>
                <w:sz w:val="16"/>
              </w:rPr>
              <w:t> </w:t>
            </w:r>
            <w:r>
              <w:rPr>
                <w:sz w:val="16"/>
              </w:rPr>
              <w:t>32</w:t>
            </w:r>
            <w:r>
              <w:rPr>
                <w:spacing w:val="-10"/>
                <w:sz w:val="16"/>
              </w:rPr>
              <w:t> </w:t>
            </w:r>
            <w:r>
              <w:rPr>
                <w:sz w:val="16"/>
              </w:rPr>
              <w:t>-</w:t>
            </w:r>
            <w:r>
              <w:rPr>
                <w:spacing w:val="-10"/>
                <w:sz w:val="16"/>
              </w:rPr>
              <w:t> </w:t>
            </w:r>
            <w:r>
              <w:rPr>
                <w:sz w:val="16"/>
              </w:rPr>
              <w:t>34</w:t>
            </w:r>
          </w:p>
        </w:tc>
      </w:tr>
      <w:tr>
        <w:trPr>
          <w:trHeight w:val="553" w:hRule="atLeast"/>
        </w:trPr>
        <w:tc>
          <w:tcPr>
            <w:tcW w:w="1786" w:type="dxa"/>
          </w:tcPr>
          <w:p>
            <w:pPr>
              <w:pStyle w:val="TableParagraph"/>
              <w:ind w:right="242"/>
              <w:rPr>
                <w:b/>
                <w:sz w:val="16"/>
              </w:rPr>
            </w:pPr>
            <w:r>
              <w:rPr>
                <w:b/>
                <w:spacing w:val="-2"/>
                <w:sz w:val="16"/>
              </w:rPr>
              <w:t>Identity</w:t>
            </w:r>
            <w:r>
              <w:rPr>
                <w:b/>
                <w:spacing w:val="40"/>
                <w:sz w:val="16"/>
              </w:rPr>
              <w:t> </w:t>
            </w:r>
            <w:r>
              <w:rPr>
                <w:b/>
                <w:spacing w:val="-2"/>
                <w:sz w:val="16"/>
              </w:rPr>
              <w:t>Management/</w:t>
            </w:r>
          </w:p>
          <w:p>
            <w:pPr>
              <w:pStyle w:val="TableParagraph"/>
              <w:spacing w:line="168" w:lineRule="exact"/>
              <w:rPr>
                <w:b/>
                <w:sz w:val="16"/>
              </w:rPr>
            </w:pPr>
            <w:r>
              <w:rPr>
                <w:b/>
                <w:spacing w:val="-2"/>
                <w:sz w:val="16"/>
              </w:rPr>
              <w:t>Privacy</w:t>
            </w:r>
          </w:p>
        </w:tc>
        <w:tc>
          <w:tcPr>
            <w:tcW w:w="1601" w:type="dxa"/>
          </w:tcPr>
          <w:p>
            <w:pPr>
              <w:pStyle w:val="TableParagraph"/>
              <w:ind w:right="906"/>
              <w:rPr>
                <w:sz w:val="16"/>
              </w:rPr>
            </w:pPr>
            <w:r>
              <w:rPr>
                <w:sz w:val="16"/>
              </w:rPr>
              <w:t>IM:</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IM-7</w:t>
            </w:r>
          </w:p>
        </w:tc>
        <w:tc>
          <w:tcPr>
            <w:tcW w:w="1747" w:type="dxa"/>
          </w:tcPr>
          <w:p>
            <w:pPr>
              <w:pStyle w:val="TableParagraph"/>
              <w:spacing w:line="178" w:lineRule="exact"/>
              <w:rPr>
                <w:sz w:val="16"/>
              </w:rPr>
            </w:pPr>
            <w:r>
              <w:rPr>
                <w:spacing w:val="-2"/>
                <w:sz w:val="16"/>
              </w:rPr>
              <w:t>IM-</w:t>
            </w:r>
            <w:r>
              <w:rPr>
                <w:spacing w:val="-10"/>
                <w:sz w:val="16"/>
              </w:rPr>
              <w:t>3</w:t>
            </w:r>
          </w:p>
          <w:p>
            <w:pPr>
              <w:pStyle w:val="TableParagraph"/>
              <w:spacing w:before="1"/>
              <w:rPr>
                <w:sz w:val="16"/>
              </w:rPr>
            </w:pPr>
            <w:r>
              <w:rPr>
                <w:sz w:val="16"/>
              </w:rPr>
              <w:t>IM:</w:t>
            </w:r>
            <w:r>
              <w:rPr>
                <w:spacing w:val="-2"/>
                <w:sz w:val="16"/>
              </w:rPr>
              <w:t> </w:t>
            </w:r>
            <w:r>
              <w:rPr>
                <w:sz w:val="16"/>
              </w:rPr>
              <w:t>8</w:t>
            </w:r>
            <w:r>
              <w:rPr>
                <w:spacing w:val="-1"/>
                <w:sz w:val="16"/>
              </w:rPr>
              <w:t> </w:t>
            </w:r>
            <w:r>
              <w:rPr>
                <w:sz w:val="16"/>
              </w:rPr>
              <w:t>–</w:t>
            </w:r>
            <w:r>
              <w:rPr>
                <w:spacing w:val="-1"/>
                <w:sz w:val="16"/>
              </w:rPr>
              <w:t> </w:t>
            </w:r>
            <w:r>
              <w:rPr>
                <w:spacing w:val="-5"/>
                <w:sz w:val="16"/>
              </w:rPr>
              <w:t>10</w:t>
            </w:r>
          </w:p>
        </w:tc>
        <w:tc>
          <w:tcPr>
            <w:tcW w:w="1970" w:type="dxa"/>
          </w:tcPr>
          <w:p>
            <w:pPr>
              <w:pStyle w:val="TableParagraph"/>
              <w:spacing w:line="178" w:lineRule="exact"/>
              <w:rPr>
                <w:sz w:val="16"/>
              </w:rPr>
            </w:pPr>
            <w:r>
              <w:rPr>
                <w:spacing w:val="-5"/>
                <w:sz w:val="16"/>
              </w:rPr>
              <w:t>N/A</w:t>
            </w:r>
          </w:p>
        </w:tc>
        <w:tc>
          <w:tcPr>
            <w:tcW w:w="1780" w:type="dxa"/>
          </w:tcPr>
          <w:p>
            <w:pPr>
              <w:pStyle w:val="TableParagraph"/>
              <w:spacing w:line="178" w:lineRule="exact"/>
              <w:rPr>
                <w:sz w:val="16"/>
              </w:rPr>
            </w:pPr>
            <w:r>
              <w:rPr>
                <w:spacing w:val="-2"/>
                <w:sz w:val="16"/>
              </w:rPr>
              <w:t>IM-</w:t>
            </w:r>
            <w:r>
              <w:rPr>
                <w:spacing w:val="-10"/>
                <w:sz w:val="16"/>
              </w:rPr>
              <w:t>5</w:t>
            </w:r>
          </w:p>
        </w:tc>
        <w:tc>
          <w:tcPr>
            <w:tcW w:w="1914" w:type="dxa"/>
          </w:tcPr>
          <w:p>
            <w:pPr>
              <w:pStyle w:val="TableParagraph"/>
              <w:spacing w:line="178" w:lineRule="exact"/>
              <w:ind w:left="108"/>
              <w:rPr>
                <w:sz w:val="16"/>
              </w:rPr>
            </w:pPr>
            <w:r>
              <w:rPr>
                <w:spacing w:val="-2"/>
                <w:sz w:val="16"/>
              </w:rPr>
              <w:t>IM-</w:t>
            </w:r>
            <w:r>
              <w:rPr>
                <w:spacing w:val="-7"/>
                <w:sz w:val="16"/>
              </w:rPr>
              <w:t>11</w:t>
            </w:r>
          </w:p>
        </w:tc>
      </w:tr>
    </w:tbl>
    <w:p>
      <w:pPr>
        <w:spacing w:after="0" w:line="178" w:lineRule="exact"/>
        <w:rPr>
          <w:sz w:val="16"/>
        </w:rPr>
        <w:sectPr>
          <w:pgSz w:w="12240" w:h="15840"/>
          <w:pgMar w:header="0" w:footer="1376" w:top="1360" w:bottom="3106" w:left="0" w:right="0"/>
        </w:sect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601"/>
        <w:gridCol w:w="1747"/>
        <w:gridCol w:w="1970"/>
        <w:gridCol w:w="1780"/>
        <w:gridCol w:w="1914"/>
      </w:tblGrid>
      <w:tr>
        <w:trPr>
          <w:trHeight w:val="184" w:hRule="atLeast"/>
        </w:trPr>
        <w:tc>
          <w:tcPr>
            <w:tcW w:w="1786" w:type="dxa"/>
            <w:shd w:val="clear" w:color="auto" w:fill="FABF8F"/>
          </w:tcPr>
          <w:p>
            <w:pPr>
              <w:pStyle w:val="TableParagraph"/>
              <w:spacing w:line="164" w:lineRule="exact"/>
              <w:ind w:left="179"/>
              <w:rPr>
                <w:b/>
                <w:sz w:val="16"/>
              </w:rPr>
            </w:pPr>
            <w:r>
              <w:rPr>
                <w:b/>
                <w:sz w:val="16"/>
              </w:rPr>
              <w:t>Knowledge</w:t>
            </w:r>
            <w:r>
              <w:rPr>
                <w:b/>
                <w:spacing w:val="-7"/>
                <w:sz w:val="16"/>
              </w:rPr>
              <w:t> </w:t>
            </w:r>
            <w:r>
              <w:rPr>
                <w:b/>
                <w:spacing w:val="-4"/>
                <w:sz w:val="16"/>
              </w:rPr>
              <w:t>Unit</w:t>
            </w:r>
          </w:p>
        </w:tc>
        <w:tc>
          <w:tcPr>
            <w:tcW w:w="1601" w:type="dxa"/>
            <w:shd w:val="clear" w:color="auto" w:fill="FABF8F"/>
          </w:tcPr>
          <w:p>
            <w:pPr>
              <w:pStyle w:val="TableParagraph"/>
              <w:spacing w:line="164" w:lineRule="exact"/>
              <w:ind w:left="0" w:right="304"/>
              <w:jc w:val="center"/>
              <w:rPr>
                <w:b/>
                <w:sz w:val="16"/>
              </w:rPr>
            </w:pPr>
            <w:r>
              <w:rPr>
                <w:b/>
                <w:spacing w:val="-5"/>
                <w:sz w:val="16"/>
              </w:rPr>
              <w:t>All</w:t>
            </w:r>
          </w:p>
        </w:tc>
        <w:tc>
          <w:tcPr>
            <w:tcW w:w="1747" w:type="dxa"/>
            <w:shd w:val="clear" w:color="auto" w:fill="FABF8F"/>
          </w:tcPr>
          <w:p>
            <w:pPr>
              <w:pStyle w:val="TableParagraph"/>
              <w:spacing w:line="164" w:lineRule="exact"/>
              <w:ind w:left="438"/>
              <w:rPr>
                <w:b/>
                <w:sz w:val="16"/>
              </w:rPr>
            </w:pPr>
            <w:r>
              <w:rPr>
                <w:b/>
                <w:spacing w:val="-2"/>
                <w:sz w:val="16"/>
              </w:rPr>
              <w:t>Manage</w:t>
            </w:r>
          </w:p>
        </w:tc>
        <w:tc>
          <w:tcPr>
            <w:tcW w:w="1970" w:type="dxa"/>
            <w:shd w:val="clear" w:color="auto" w:fill="FABF8F"/>
          </w:tcPr>
          <w:p>
            <w:pPr>
              <w:pStyle w:val="TableParagraph"/>
              <w:spacing w:line="164" w:lineRule="exact"/>
              <w:ind w:left="594"/>
              <w:rPr>
                <w:b/>
                <w:sz w:val="16"/>
              </w:rPr>
            </w:pPr>
            <w:r>
              <w:rPr>
                <w:b/>
                <w:spacing w:val="-2"/>
                <w:sz w:val="16"/>
              </w:rPr>
              <w:t>Design</w:t>
            </w:r>
          </w:p>
        </w:tc>
        <w:tc>
          <w:tcPr>
            <w:tcW w:w="1780" w:type="dxa"/>
            <w:shd w:val="clear" w:color="auto" w:fill="FABF8F"/>
          </w:tcPr>
          <w:p>
            <w:pPr>
              <w:pStyle w:val="TableParagraph"/>
              <w:spacing w:line="164" w:lineRule="exact"/>
              <w:ind w:left="359"/>
              <w:rPr>
                <w:b/>
                <w:sz w:val="16"/>
              </w:rPr>
            </w:pPr>
            <w:r>
              <w:rPr>
                <w:b/>
                <w:spacing w:val="-2"/>
                <w:sz w:val="16"/>
              </w:rPr>
              <w:t>Implement</w:t>
            </w:r>
          </w:p>
        </w:tc>
        <w:tc>
          <w:tcPr>
            <w:tcW w:w="1914" w:type="dxa"/>
            <w:shd w:val="clear" w:color="auto" w:fill="FABF8F"/>
          </w:tcPr>
          <w:p>
            <w:pPr>
              <w:pStyle w:val="TableParagraph"/>
              <w:spacing w:line="164" w:lineRule="exact"/>
              <w:ind w:left="497"/>
              <w:rPr>
                <w:b/>
                <w:sz w:val="16"/>
              </w:rPr>
            </w:pPr>
            <w:r>
              <w:rPr>
                <w:b/>
                <w:spacing w:val="-2"/>
                <w:sz w:val="16"/>
              </w:rPr>
              <w:t>Evaluate</w:t>
            </w:r>
          </w:p>
        </w:tc>
      </w:tr>
      <w:tr>
        <w:trPr>
          <w:trHeight w:val="918" w:hRule="atLeast"/>
        </w:trPr>
        <w:tc>
          <w:tcPr>
            <w:tcW w:w="1786" w:type="dxa"/>
          </w:tcPr>
          <w:p>
            <w:pPr>
              <w:pStyle w:val="TableParagraph"/>
              <w:ind w:right="765"/>
              <w:rPr>
                <w:b/>
                <w:sz w:val="16"/>
              </w:rPr>
            </w:pPr>
            <w:r>
              <w:rPr>
                <w:b/>
                <w:spacing w:val="-2"/>
                <w:sz w:val="16"/>
              </w:rPr>
              <w:t>Incident</w:t>
            </w:r>
            <w:r>
              <w:rPr>
                <w:b/>
                <w:spacing w:val="40"/>
                <w:sz w:val="16"/>
              </w:rPr>
              <w:t> </w:t>
            </w:r>
            <w:r>
              <w:rPr>
                <w:b/>
                <w:spacing w:val="-2"/>
                <w:sz w:val="16"/>
              </w:rPr>
              <w:t>Management</w:t>
            </w:r>
          </w:p>
        </w:tc>
        <w:tc>
          <w:tcPr>
            <w:tcW w:w="1601" w:type="dxa"/>
          </w:tcPr>
          <w:p>
            <w:pPr>
              <w:pStyle w:val="TableParagraph"/>
              <w:ind w:right="942"/>
              <w:rPr>
                <w:sz w:val="16"/>
              </w:rPr>
            </w:pPr>
            <w:r>
              <w:rPr>
                <w:sz w:val="16"/>
              </w:rPr>
              <w:t>IR:</w:t>
            </w:r>
            <w:r>
              <w:rPr>
                <w:spacing w:val="-10"/>
                <w:sz w:val="16"/>
              </w:rPr>
              <w:t> </w:t>
            </w:r>
            <w:r>
              <w:rPr>
                <w:sz w:val="16"/>
              </w:rPr>
              <w:t>2</w:t>
            </w:r>
            <w:r>
              <w:rPr>
                <w:spacing w:val="-10"/>
                <w:sz w:val="16"/>
              </w:rPr>
              <w:t> </w:t>
            </w:r>
            <w:r>
              <w:rPr>
                <w:sz w:val="16"/>
              </w:rPr>
              <w:t>-</w:t>
            </w:r>
            <w:r>
              <w:rPr>
                <w:spacing w:val="-10"/>
                <w:sz w:val="16"/>
              </w:rPr>
              <w:t> </w:t>
            </w:r>
            <w:r>
              <w:rPr>
                <w:sz w:val="16"/>
              </w:rPr>
              <w:t>3</w:t>
            </w:r>
            <w:r>
              <w:rPr>
                <w:spacing w:val="40"/>
                <w:sz w:val="16"/>
              </w:rPr>
              <w:t> </w:t>
            </w:r>
            <w:r>
              <w:rPr>
                <w:spacing w:val="-2"/>
                <w:sz w:val="16"/>
              </w:rPr>
              <w:t>IR-20</w:t>
            </w:r>
          </w:p>
        </w:tc>
        <w:tc>
          <w:tcPr>
            <w:tcW w:w="1747" w:type="dxa"/>
          </w:tcPr>
          <w:p>
            <w:pPr>
              <w:pStyle w:val="TableParagraph"/>
              <w:ind w:right="1090"/>
              <w:rPr>
                <w:sz w:val="16"/>
              </w:rPr>
            </w:pPr>
            <w:r>
              <w:rPr>
                <w:sz w:val="16"/>
              </w:rPr>
              <w:t>IR:</w:t>
            </w:r>
            <w:r>
              <w:rPr>
                <w:spacing w:val="-10"/>
                <w:sz w:val="16"/>
              </w:rPr>
              <w:t> </w:t>
            </w:r>
            <w:r>
              <w:rPr>
                <w:sz w:val="16"/>
              </w:rPr>
              <w:t>6</w:t>
            </w:r>
            <w:r>
              <w:rPr>
                <w:spacing w:val="-10"/>
                <w:sz w:val="16"/>
              </w:rPr>
              <w:t> </w:t>
            </w:r>
            <w:r>
              <w:rPr>
                <w:sz w:val="16"/>
              </w:rPr>
              <w:t>-</w:t>
            </w:r>
            <w:r>
              <w:rPr>
                <w:spacing w:val="-10"/>
                <w:sz w:val="16"/>
              </w:rPr>
              <w:t> </w:t>
            </w:r>
            <w:r>
              <w:rPr>
                <w:sz w:val="16"/>
              </w:rPr>
              <w:t>7</w:t>
            </w:r>
            <w:r>
              <w:rPr>
                <w:spacing w:val="40"/>
                <w:sz w:val="16"/>
              </w:rPr>
              <w:t> </w:t>
            </w:r>
            <w:r>
              <w:rPr>
                <w:spacing w:val="-2"/>
                <w:sz w:val="16"/>
              </w:rPr>
              <w:t>IR-11</w:t>
            </w:r>
          </w:p>
          <w:p>
            <w:pPr>
              <w:pStyle w:val="TableParagraph"/>
              <w:ind w:right="928"/>
              <w:rPr>
                <w:sz w:val="16"/>
              </w:rPr>
            </w:pPr>
            <w:r>
              <w:rPr>
                <w:sz w:val="16"/>
              </w:rPr>
              <w:t>IR:</w:t>
            </w:r>
            <w:r>
              <w:rPr>
                <w:spacing w:val="-10"/>
                <w:sz w:val="16"/>
              </w:rPr>
              <w:t> </w:t>
            </w:r>
            <w:r>
              <w:rPr>
                <w:sz w:val="16"/>
              </w:rPr>
              <w:t>14</w:t>
            </w:r>
            <w:r>
              <w:rPr>
                <w:spacing w:val="-10"/>
                <w:sz w:val="16"/>
              </w:rPr>
              <w:t> </w:t>
            </w:r>
            <w:r>
              <w:rPr>
                <w:sz w:val="16"/>
              </w:rPr>
              <w:t>-</w:t>
            </w:r>
            <w:r>
              <w:rPr>
                <w:spacing w:val="-10"/>
                <w:sz w:val="16"/>
              </w:rPr>
              <w:t> </w:t>
            </w:r>
            <w:r>
              <w:rPr>
                <w:sz w:val="16"/>
              </w:rPr>
              <w:t>16</w:t>
            </w:r>
            <w:r>
              <w:rPr>
                <w:spacing w:val="40"/>
                <w:sz w:val="16"/>
              </w:rPr>
              <w:t> </w:t>
            </w:r>
            <w:r>
              <w:rPr>
                <w:spacing w:val="-2"/>
                <w:sz w:val="16"/>
              </w:rPr>
              <w:t>IR-18</w:t>
            </w:r>
          </w:p>
        </w:tc>
        <w:tc>
          <w:tcPr>
            <w:tcW w:w="1970" w:type="dxa"/>
          </w:tcPr>
          <w:p>
            <w:pPr>
              <w:pStyle w:val="TableParagraph"/>
              <w:spacing w:line="178" w:lineRule="exact"/>
              <w:rPr>
                <w:sz w:val="16"/>
              </w:rPr>
            </w:pPr>
            <w:r>
              <w:rPr>
                <w:spacing w:val="-5"/>
                <w:sz w:val="16"/>
              </w:rPr>
              <w:t>N/A</w:t>
            </w:r>
          </w:p>
        </w:tc>
        <w:tc>
          <w:tcPr>
            <w:tcW w:w="1780" w:type="dxa"/>
          </w:tcPr>
          <w:p>
            <w:pPr>
              <w:pStyle w:val="TableParagraph"/>
              <w:ind w:right="1287"/>
              <w:rPr>
                <w:sz w:val="16"/>
              </w:rPr>
            </w:pPr>
            <w:r>
              <w:rPr>
                <w:spacing w:val="-4"/>
                <w:sz w:val="16"/>
              </w:rPr>
              <w:t>IR-9</w:t>
            </w:r>
            <w:r>
              <w:rPr>
                <w:spacing w:val="40"/>
                <w:sz w:val="16"/>
              </w:rPr>
              <w:t> </w:t>
            </w:r>
            <w:r>
              <w:rPr>
                <w:spacing w:val="-2"/>
                <w:sz w:val="16"/>
              </w:rPr>
              <w:t>IR-10</w:t>
            </w:r>
            <w:r>
              <w:rPr>
                <w:spacing w:val="40"/>
                <w:sz w:val="16"/>
              </w:rPr>
              <w:t> </w:t>
            </w:r>
            <w:r>
              <w:rPr>
                <w:spacing w:val="-2"/>
                <w:sz w:val="16"/>
              </w:rPr>
              <w:t>IR-12</w:t>
            </w:r>
            <w:r>
              <w:rPr>
                <w:spacing w:val="40"/>
                <w:sz w:val="16"/>
              </w:rPr>
              <w:t> </w:t>
            </w:r>
            <w:r>
              <w:rPr>
                <w:spacing w:val="-2"/>
                <w:sz w:val="16"/>
              </w:rPr>
              <w:t>IR-</w:t>
            </w:r>
            <w:r>
              <w:rPr>
                <w:spacing w:val="-5"/>
                <w:sz w:val="16"/>
              </w:rPr>
              <w:t>14</w:t>
            </w:r>
          </w:p>
          <w:p>
            <w:pPr>
              <w:pStyle w:val="TableParagraph"/>
              <w:spacing w:line="168" w:lineRule="exact"/>
              <w:rPr>
                <w:sz w:val="16"/>
              </w:rPr>
            </w:pPr>
            <w:r>
              <w:rPr>
                <w:spacing w:val="-2"/>
                <w:sz w:val="16"/>
              </w:rPr>
              <w:t>IR-</w:t>
            </w:r>
            <w:r>
              <w:rPr>
                <w:spacing w:val="-5"/>
                <w:sz w:val="16"/>
              </w:rPr>
              <w:t>19</w:t>
            </w:r>
          </w:p>
        </w:tc>
        <w:tc>
          <w:tcPr>
            <w:tcW w:w="1914" w:type="dxa"/>
          </w:tcPr>
          <w:p>
            <w:pPr>
              <w:pStyle w:val="TableParagraph"/>
              <w:ind w:left="108" w:right="1420"/>
              <w:jc w:val="both"/>
              <w:rPr>
                <w:sz w:val="16"/>
              </w:rPr>
            </w:pPr>
            <w:r>
              <w:rPr>
                <w:spacing w:val="-4"/>
                <w:sz w:val="16"/>
              </w:rPr>
              <w:t>IR-5</w:t>
            </w:r>
            <w:r>
              <w:rPr>
                <w:spacing w:val="40"/>
                <w:sz w:val="16"/>
              </w:rPr>
              <w:t> </w:t>
            </w:r>
            <w:r>
              <w:rPr>
                <w:spacing w:val="-4"/>
                <w:sz w:val="16"/>
              </w:rPr>
              <w:t>IR-8</w:t>
            </w:r>
            <w:r>
              <w:rPr>
                <w:spacing w:val="40"/>
                <w:sz w:val="16"/>
              </w:rPr>
              <w:t> </w:t>
            </w:r>
            <w:r>
              <w:rPr>
                <w:spacing w:val="-2"/>
                <w:sz w:val="16"/>
              </w:rPr>
              <w:t>IR-11</w:t>
            </w:r>
          </w:p>
          <w:p>
            <w:pPr>
              <w:pStyle w:val="TableParagraph"/>
              <w:ind w:left="108"/>
              <w:rPr>
                <w:sz w:val="16"/>
              </w:rPr>
            </w:pPr>
            <w:r>
              <w:rPr>
                <w:sz w:val="16"/>
              </w:rPr>
              <w:t>IR:</w:t>
            </w:r>
            <w:r>
              <w:rPr>
                <w:spacing w:val="-2"/>
                <w:sz w:val="16"/>
              </w:rPr>
              <w:t> </w:t>
            </w:r>
            <w:r>
              <w:rPr>
                <w:sz w:val="16"/>
              </w:rPr>
              <w:t>13 -</w:t>
            </w:r>
            <w:r>
              <w:rPr>
                <w:spacing w:val="-3"/>
                <w:sz w:val="16"/>
              </w:rPr>
              <w:t> </w:t>
            </w:r>
            <w:r>
              <w:rPr>
                <w:spacing w:val="-5"/>
                <w:sz w:val="16"/>
              </w:rPr>
              <w:t>17</w:t>
            </w:r>
          </w:p>
        </w:tc>
      </w:tr>
    </w:tbl>
    <w:p>
      <w:pPr>
        <w:rPr>
          <w:sz w:val="2"/>
          <w:szCs w:val="2"/>
        </w:rPr>
      </w:pPr>
      <w:r>
        <w:rPr/>
        <mc:AlternateContent>
          <mc:Choice Requires="wps">
            <w:drawing>
              <wp:anchor distT="0" distB="0" distL="0" distR="0" allowOverlap="1" layoutInCell="1" locked="0" behindDoc="1" simplePos="0" relativeHeight="479469056">
                <wp:simplePos x="0" y="0"/>
                <wp:positionH relativeFrom="page">
                  <wp:posOffset>1290586</wp:posOffset>
                </wp:positionH>
                <wp:positionV relativeFrom="page">
                  <wp:posOffset>2287409</wp:posOffset>
                </wp:positionV>
                <wp:extent cx="4670425" cy="493395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47424" id="docshape173"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2"/>
          <w:szCs w:val="2"/>
        </w:rPr>
        <w:sectPr>
          <w:type w:val="continuous"/>
          <w:pgSz w:w="12240" w:h="15840"/>
          <w:pgMar w:header="0" w:footer="1376" w:top="14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z w:val="22"/>
        </w:rPr>
        <w:t>Provision</w:t>
      </w:r>
      <w:r>
        <w:rPr>
          <w:spacing w:val="-5"/>
          <w:sz w:val="22"/>
        </w:rPr>
        <w:t> </w:t>
      </w:r>
      <w:r>
        <w:rPr>
          <w:spacing w:val="-2"/>
          <w:sz w:val="22"/>
        </w:rPr>
        <w:t>/Development</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69568">
                <wp:simplePos x="0" y="0"/>
                <wp:positionH relativeFrom="page">
                  <wp:posOffset>1290586</wp:posOffset>
                </wp:positionH>
                <wp:positionV relativeFrom="paragraph">
                  <wp:posOffset>77076</wp:posOffset>
                </wp:positionV>
                <wp:extent cx="4670425" cy="493395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46912" id="docshape174"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9"/>
        </w:rPr>
        <w:t> </w:t>
      </w:r>
      <w:r>
        <w:rPr>
          <w:b/>
        </w:rPr>
        <w:t>Area</w:t>
      </w:r>
      <w:r>
        <w:rPr/>
        <w:t>:</w:t>
      </w:r>
      <w:r>
        <w:rPr>
          <w:spacing w:val="-6"/>
        </w:rPr>
        <w:t> </w:t>
      </w:r>
      <w:r>
        <w:rPr/>
        <w:t>Software</w:t>
      </w:r>
      <w:r>
        <w:rPr>
          <w:spacing w:val="-7"/>
        </w:rPr>
        <w:t> </w:t>
      </w:r>
      <w:r>
        <w:rPr/>
        <w:t>Assurance</w:t>
      </w:r>
      <w:r>
        <w:rPr>
          <w:spacing w:val="-6"/>
        </w:rPr>
        <w:t> </w:t>
      </w:r>
      <w:r>
        <w:rPr/>
        <w:t>and</w:t>
      </w:r>
      <w:r>
        <w:rPr>
          <w:spacing w:val="-7"/>
        </w:rPr>
        <w:t> </w:t>
      </w:r>
      <w:r>
        <w:rPr/>
        <w:t>Software</w:t>
      </w:r>
      <w:r>
        <w:rPr>
          <w:spacing w:val="-8"/>
        </w:rPr>
        <w:t> </w:t>
      </w:r>
      <w:r>
        <w:rPr>
          <w:spacing w:val="-2"/>
        </w:rPr>
        <w:t>Engineering</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Requirements</w:t>
      </w:r>
      <w:r>
        <w:rPr>
          <w:spacing w:val="-5"/>
          <w:sz w:val="22"/>
        </w:rPr>
        <w:t> </w:t>
      </w:r>
      <w:r>
        <w:rPr>
          <w:spacing w:val="-2"/>
          <w:sz w:val="22"/>
        </w:rPr>
        <w:t>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IA/Security</w:t>
      </w:r>
      <w:r>
        <w:rPr>
          <w:spacing w:val="-8"/>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Software</w:t>
      </w:r>
      <w:r>
        <w:rPr>
          <w:spacing w:val="-4"/>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w:t>
      </w:r>
      <w:r>
        <w:rPr>
          <w:spacing w:val="-7"/>
          <w:sz w:val="22"/>
        </w:rPr>
        <w:t> </w:t>
      </w:r>
      <w:r>
        <w:rPr>
          <w:spacing w:val="-2"/>
          <w:sz w:val="22"/>
        </w:rPr>
        <w:t>Engineer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Analyst</w:t>
      </w:r>
      <w:r>
        <w:rPr>
          <w:spacing w:val="-3"/>
          <w:sz w:val="22"/>
        </w:rPr>
        <w:t> </w:t>
      </w:r>
      <w:r>
        <w:rPr>
          <w:spacing w:val="-2"/>
          <w:sz w:val="22"/>
        </w:rPr>
        <w:t>Programmer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Computer</w:t>
      </w:r>
      <w:r>
        <w:rPr>
          <w:spacing w:val="-3"/>
          <w:sz w:val="22"/>
        </w:rPr>
        <w:t> </w:t>
      </w:r>
      <w:r>
        <w:rPr>
          <w:spacing w:val="-2"/>
          <w:sz w:val="22"/>
        </w:rPr>
        <w:t>Programmer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R&amp;D</w:t>
      </w:r>
      <w:r>
        <w:rPr>
          <w:spacing w:val="-6"/>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Secure</w:t>
      </w:r>
      <w:r>
        <w:rPr>
          <w:spacing w:val="-5"/>
          <w:sz w:val="22"/>
        </w:rPr>
        <w:t> </w:t>
      </w:r>
      <w:r>
        <w:rPr>
          <w:sz w:val="22"/>
        </w:rPr>
        <w:t>Software</w:t>
      </w:r>
      <w:r>
        <w:rPr>
          <w:spacing w:val="-4"/>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Reverse</w:t>
      </w:r>
      <w:r>
        <w:rPr>
          <w:spacing w:val="-4"/>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Owner/Steward</w:t>
      </w:r>
    </w:p>
    <w:p>
      <w:pPr>
        <w:pStyle w:val="BodyText"/>
        <w:spacing w:before="35"/>
      </w:pPr>
    </w:p>
    <w:p>
      <w:pPr>
        <w:pStyle w:val="BodyText"/>
        <w:ind w:left="1561" w:right="1765"/>
      </w:pPr>
      <w:bookmarkStart w:name="Responsibility — Develops, creates, and " w:id="107"/>
      <w:bookmarkEnd w:id="107"/>
      <w:r>
        <w:rPr/>
      </w:r>
      <w:r>
        <w:rPr>
          <w:b/>
        </w:rPr>
        <w:t>Responsibility</w:t>
      </w:r>
      <w:r>
        <w:rPr>
          <w:b/>
          <w:spacing w:val="-6"/>
        </w:rPr>
        <w:t> </w:t>
      </w:r>
      <w:r>
        <w:rPr/>
        <w:t>—</w:t>
      </w:r>
      <w:r>
        <w:rPr>
          <w:spacing w:val="-3"/>
        </w:rPr>
        <w:t> </w:t>
      </w:r>
      <w:r>
        <w:rPr/>
        <w:t>Develops,</w:t>
      </w:r>
      <w:r>
        <w:rPr>
          <w:spacing w:val="-3"/>
        </w:rPr>
        <w:t> </w:t>
      </w:r>
      <w:r>
        <w:rPr/>
        <w:t>creates,</w:t>
      </w:r>
      <w:r>
        <w:rPr>
          <w:spacing w:val="-6"/>
        </w:rPr>
        <w:t> </w:t>
      </w:r>
      <w:r>
        <w:rPr/>
        <w:t>and</w:t>
      </w:r>
      <w:r>
        <w:rPr>
          <w:spacing w:val="-3"/>
        </w:rPr>
        <w:t> </w:t>
      </w:r>
      <w:r>
        <w:rPr/>
        <w:t>writes/codes</w:t>
      </w:r>
      <w:r>
        <w:rPr>
          <w:spacing w:val="-5"/>
        </w:rPr>
        <w:t> </w:t>
      </w:r>
      <w:r>
        <w:rPr/>
        <w:t>new</w:t>
      </w:r>
      <w:r>
        <w:rPr>
          <w:spacing w:val="-4"/>
        </w:rPr>
        <w:t> </w:t>
      </w:r>
      <w:r>
        <w:rPr/>
        <w:t>(or</w:t>
      </w:r>
      <w:r>
        <w:rPr>
          <w:spacing w:val="-5"/>
        </w:rPr>
        <w:t> </w:t>
      </w:r>
      <w:r>
        <w:rPr/>
        <w:t>modifies</w:t>
      </w:r>
      <w:r>
        <w:rPr>
          <w:spacing w:val="-3"/>
        </w:rPr>
        <w:t> </w:t>
      </w:r>
      <w:r>
        <w:rPr/>
        <w:t>existing)</w:t>
      </w:r>
      <w:r>
        <w:rPr>
          <w:spacing w:val="-5"/>
        </w:rPr>
        <w:t> </w:t>
      </w:r>
      <w:r>
        <w:rPr/>
        <w:t>computer applications, software, or specialized utility programs.</w:t>
      </w:r>
    </w:p>
    <w:p>
      <w:pPr>
        <w:pStyle w:val="BodyText"/>
        <w:spacing w:before="35"/>
      </w:pPr>
    </w:p>
    <w:p>
      <w:pPr>
        <w:pStyle w:val="Heading6"/>
        <w:ind w:left="1561"/>
        <w:rPr>
          <w:b w:val="0"/>
        </w:rPr>
      </w:pPr>
      <w:r>
        <w:rPr/>
        <w:t>Knowledge</w:t>
      </w:r>
      <w:r>
        <w:rPr>
          <w:spacing w:val="-7"/>
        </w:rPr>
        <w:t> </w:t>
      </w:r>
      <w:r>
        <w:rPr>
          <w:spacing w:val="-4"/>
        </w:rPr>
        <w:t>Unit</w:t>
      </w:r>
      <w:r>
        <w:rPr>
          <w:b w:val="0"/>
          <w:spacing w:val="-4"/>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Architecture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Software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Web</w:t>
      </w:r>
      <w:r>
        <w:rPr>
          <w:spacing w:val="-2"/>
          <w:sz w:val="22"/>
        </w:rPr>
        <w:t> 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Modeling</w:t>
      </w:r>
      <w:r>
        <w:rPr>
          <w:spacing w:val="-3"/>
          <w:sz w:val="22"/>
        </w:rPr>
        <w:t> </w:t>
      </w:r>
      <w:r>
        <w:rPr>
          <w:sz w:val="22"/>
        </w:rPr>
        <w:t>and </w:t>
      </w:r>
      <w:r>
        <w:rPr>
          <w:spacing w:val="-2"/>
          <w:sz w:val="22"/>
        </w:rPr>
        <w:t>Simulation</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spacing w:after="0" w:line="269" w:lineRule="exact"/>
        <w:jc w:val="left"/>
        <w:rPr>
          <w:rFonts w:ascii="Symbol" w:hAnsi="Symbol"/>
          <w:sz w:val="22"/>
        </w:rPr>
        <w:sectPr>
          <w:pgSz w:w="12240" w:h="15840"/>
          <w:pgMar w:header="0" w:footer="1376" w:top="1360" w:bottom="2240" w:left="0" w:right="0"/>
        </w:sectPr>
      </w:pPr>
    </w:p>
    <w:p>
      <w:pPr>
        <w:pStyle w:val="BodyText"/>
        <w:spacing w:before="168"/>
        <w:rPr>
          <w:sz w:val="24"/>
        </w:rPr>
      </w:pPr>
      <w:r>
        <w:rPr/>
        <mc:AlternateContent>
          <mc:Choice Requires="wps">
            <w:drawing>
              <wp:anchor distT="0" distB="0" distL="0" distR="0" allowOverlap="1" layoutInCell="1" locked="0" behindDoc="1" simplePos="0" relativeHeight="479470080">
                <wp:simplePos x="0" y="0"/>
                <wp:positionH relativeFrom="page">
                  <wp:posOffset>1290597</wp:posOffset>
                </wp:positionH>
                <wp:positionV relativeFrom="page">
                  <wp:posOffset>5448545</wp:posOffset>
                </wp:positionV>
                <wp:extent cx="1769110" cy="177292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1769110" cy="1772920"/>
                        </a:xfrm>
                        <a:custGeom>
                          <a:avLst/>
                          <a:gdLst/>
                          <a:ahLst/>
                          <a:cxnLst/>
                          <a:rect l="l" t="t" r="r" b="b"/>
                          <a:pathLst>
                            <a:path w="1769110" h="1772920">
                              <a:moveTo>
                                <a:pt x="551565" y="0"/>
                              </a:moveTo>
                              <a:lnTo>
                                <a:pt x="499389" y="4449"/>
                              </a:lnTo>
                              <a:lnTo>
                                <a:pt x="448571" y="13841"/>
                              </a:lnTo>
                              <a:lnTo>
                                <a:pt x="407181" y="26145"/>
                              </a:lnTo>
                              <a:lnTo>
                                <a:pt x="366509" y="43322"/>
                              </a:lnTo>
                              <a:lnTo>
                                <a:pt x="326529" y="65263"/>
                              </a:lnTo>
                              <a:lnTo>
                                <a:pt x="287217" y="91857"/>
                              </a:lnTo>
                              <a:lnTo>
                                <a:pt x="248548" y="122991"/>
                              </a:lnTo>
                              <a:lnTo>
                                <a:pt x="210497" y="158557"/>
                              </a:lnTo>
                              <a:lnTo>
                                <a:pt x="13101" y="355953"/>
                              </a:lnTo>
                              <a:lnTo>
                                <a:pt x="0" y="387320"/>
                              </a:lnTo>
                              <a:lnTo>
                                <a:pt x="388" y="401216"/>
                              </a:lnTo>
                              <a:lnTo>
                                <a:pt x="27286" y="454664"/>
                              </a:lnTo>
                              <a:lnTo>
                                <a:pt x="1298049" y="1727236"/>
                              </a:lnTo>
                              <a:lnTo>
                                <a:pt x="1337403" y="1759411"/>
                              </a:lnTo>
                              <a:lnTo>
                                <a:pt x="1385373" y="1772693"/>
                              </a:lnTo>
                              <a:lnTo>
                                <a:pt x="1397960" y="1770900"/>
                              </a:lnTo>
                              <a:lnTo>
                                <a:pt x="1601782" y="1575395"/>
                              </a:lnTo>
                              <a:lnTo>
                                <a:pt x="1637066" y="1537659"/>
                              </a:lnTo>
                              <a:lnTo>
                                <a:pt x="1642422" y="1531034"/>
                              </a:lnTo>
                              <a:lnTo>
                                <a:pt x="1333647" y="1531034"/>
                              </a:lnTo>
                              <a:lnTo>
                                <a:pt x="241015" y="438402"/>
                              </a:lnTo>
                              <a:lnTo>
                                <a:pt x="358948" y="320470"/>
                              </a:lnTo>
                              <a:lnTo>
                                <a:pt x="404349" y="279883"/>
                              </a:lnTo>
                              <a:lnTo>
                                <a:pt x="450700" y="248253"/>
                              </a:lnTo>
                              <a:lnTo>
                                <a:pt x="498120" y="225874"/>
                              </a:lnTo>
                              <a:lnTo>
                                <a:pt x="546730" y="213040"/>
                              </a:lnTo>
                              <a:lnTo>
                                <a:pt x="596521" y="207858"/>
                              </a:lnTo>
                              <a:lnTo>
                                <a:pt x="1089846" y="207858"/>
                              </a:lnTo>
                              <a:lnTo>
                                <a:pt x="1087272" y="205900"/>
                              </a:lnTo>
                              <a:lnTo>
                                <a:pt x="1048820" y="178368"/>
                              </a:lnTo>
                              <a:lnTo>
                                <a:pt x="1010623" y="152741"/>
                              </a:lnTo>
                              <a:lnTo>
                                <a:pt x="960095" y="121698"/>
                              </a:lnTo>
                              <a:lnTo>
                                <a:pt x="910036" y="94261"/>
                              </a:lnTo>
                              <a:lnTo>
                                <a:pt x="860501" y="70305"/>
                              </a:lnTo>
                              <a:lnTo>
                                <a:pt x="811544" y="49706"/>
                              </a:lnTo>
                              <a:lnTo>
                                <a:pt x="763222" y="32340"/>
                              </a:lnTo>
                              <a:lnTo>
                                <a:pt x="715589" y="18083"/>
                              </a:lnTo>
                              <a:lnTo>
                                <a:pt x="659730" y="6638"/>
                              </a:lnTo>
                              <a:lnTo>
                                <a:pt x="605034" y="670"/>
                              </a:lnTo>
                              <a:lnTo>
                                <a:pt x="551565" y="0"/>
                              </a:lnTo>
                              <a:close/>
                            </a:path>
                            <a:path w="1769110" h="1772920">
                              <a:moveTo>
                                <a:pt x="1089846" y="207858"/>
                              </a:moveTo>
                              <a:lnTo>
                                <a:pt x="596521" y="207858"/>
                              </a:lnTo>
                              <a:lnTo>
                                <a:pt x="647526" y="208626"/>
                              </a:lnTo>
                              <a:lnTo>
                                <a:pt x="699813" y="215782"/>
                              </a:lnTo>
                              <a:lnTo>
                                <a:pt x="753448" y="229766"/>
                              </a:lnTo>
                              <a:lnTo>
                                <a:pt x="797240" y="245529"/>
                              </a:lnTo>
                              <a:lnTo>
                                <a:pt x="841579" y="264754"/>
                              </a:lnTo>
                              <a:lnTo>
                                <a:pt x="886411" y="287570"/>
                              </a:lnTo>
                              <a:lnTo>
                                <a:pt x="931685" y="314104"/>
                              </a:lnTo>
                              <a:lnTo>
                                <a:pt x="977349" y="344485"/>
                              </a:lnTo>
                              <a:lnTo>
                                <a:pt x="1016023" y="372755"/>
                              </a:lnTo>
                              <a:lnTo>
                                <a:pt x="1054575" y="402631"/>
                              </a:lnTo>
                              <a:lnTo>
                                <a:pt x="1093001" y="434185"/>
                              </a:lnTo>
                              <a:lnTo>
                                <a:pt x="1131301" y="467488"/>
                              </a:lnTo>
                              <a:lnTo>
                                <a:pt x="1169471" y="502610"/>
                              </a:lnTo>
                              <a:lnTo>
                                <a:pt x="1207511" y="539621"/>
                              </a:lnTo>
                              <a:lnTo>
                                <a:pt x="1247252" y="580132"/>
                              </a:lnTo>
                              <a:lnTo>
                                <a:pt x="1284618" y="619815"/>
                              </a:lnTo>
                              <a:lnTo>
                                <a:pt x="1319615" y="658673"/>
                              </a:lnTo>
                              <a:lnTo>
                                <a:pt x="1352249" y="696708"/>
                              </a:lnTo>
                              <a:lnTo>
                                <a:pt x="1382526" y="733921"/>
                              </a:lnTo>
                              <a:lnTo>
                                <a:pt x="1410453" y="770314"/>
                              </a:lnTo>
                              <a:lnTo>
                                <a:pt x="1436035" y="805889"/>
                              </a:lnTo>
                              <a:lnTo>
                                <a:pt x="1468386" y="855087"/>
                              </a:lnTo>
                              <a:lnTo>
                                <a:pt x="1495968" y="902933"/>
                              </a:lnTo>
                              <a:lnTo>
                                <a:pt x="1519045" y="949446"/>
                              </a:lnTo>
                              <a:lnTo>
                                <a:pt x="1537879" y="994646"/>
                              </a:lnTo>
                              <a:lnTo>
                                <a:pt x="1552735" y="1038553"/>
                              </a:lnTo>
                              <a:lnTo>
                                <a:pt x="1565143" y="1091379"/>
                              </a:lnTo>
                              <a:lnTo>
                                <a:pt x="1570210" y="1141949"/>
                              </a:lnTo>
                              <a:lnTo>
                                <a:pt x="1568390" y="1190506"/>
                              </a:lnTo>
                              <a:lnTo>
                                <a:pt x="1560139" y="1237295"/>
                              </a:lnTo>
                              <a:lnTo>
                                <a:pt x="1544891" y="1282553"/>
                              </a:lnTo>
                              <a:lnTo>
                                <a:pt x="1521860" y="1326534"/>
                              </a:lnTo>
                              <a:lnTo>
                                <a:pt x="1491168" y="1369507"/>
                              </a:lnTo>
                              <a:lnTo>
                                <a:pt x="1452938" y="1411743"/>
                              </a:lnTo>
                              <a:lnTo>
                                <a:pt x="1333647" y="1531034"/>
                              </a:lnTo>
                              <a:lnTo>
                                <a:pt x="1642422" y="1531034"/>
                              </a:lnTo>
                              <a:lnTo>
                                <a:pt x="1668142" y="1499213"/>
                              </a:lnTo>
                              <a:lnTo>
                                <a:pt x="1694992" y="1460052"/>
                              </a:lnTo>
                              <a:lnTo>
                                <a:pt x="1717600" y="1420170"/>
                              </a:lnTo>
                              <a:lnTo>
                                <a:pt x="1735947" y="1379562"/>
                              </a:lnTo>
                              <a:lnTo>
                                <a:pt x="1750017" y="1338222"/>
                              </a:lnTo>
                              <a:lnTo>
                                <a:pt x="1761687" y="1287216"/>
                              </a:lnTo>
                              <a:lnTo>
                                <a:pt x="1767908" y="1234444"/>
                              </a:lnTo>
                              <a:lnTo>
                                <a:pt x="1768403" y="1190506"/>
                              </a:lnTo>
                              <a:lnTo>
                                <a:pt x="1768520" y="1180039"/>
                              </a:lnTo>
                              <a:lnTo>
                                <a:pt x="1763364" y="1124134"/>
                              </a:lnTo>
                              <a:lnTo>
                                <a:pt x="1752277" y="1066861"/>
                              </a:lnTo>
                              <a:lnTo>
                                <a:pt x="1740821" y="1025098"/>
                              </a:lnTo>
                              <a:lnTo>
                                <a:pt x="1726556" y="982529"/>
                              </a:lnTo>
                              <a:lnTo>
                                <a:pt x="1709416" y="939135"/>
                              </a:lnTo>
                              <a:lnTo>
                                <a:pt x="1689334" y="894899"/>
                              </a:lnTo>
                              <a:lnTo>
                                <a:pt x="1666245" y="849802"/>
                              </a:lnTo>
                              <a:lnTo>
                                <a:pt x="1640080" y="803827"/>
                              </a:lnTo>
                              <a:lnTo>
                                <a:pt x="1610774" y="756956"/>
                              </a:lnTo>
                              <a:lnTo>
                                <a:pt x="1586186" y="720262"/>
                              </a:lnTo>
                              <a:lnTo>
                                <a:pt x="1559711" y="683083"/>
                              </a:lnTo>
                              <a:lnTo>
                                <a:pt x="1531353" y="645430"/>
                              </a:lnTo>
                              <a:lnTo>
                                <a:pt x="1501116" y="607313"/>
                              </a:lnTo>
                              <a:lnTo>
                                <a:pt x="1469005" y="568740"/>
                              </a:lnTo>
                              <a:lnTo>
                                <a:pt x="1435022" y="529722"/>
                              </a:lnTo>
                              <a:lnTo>
                                <a:pt x="1399172" y="490268"/>
                              </a:lnTo>
                              <a:lnTo>
                                <a:pt x="1361459" y="450389"/>
                              </a:lnTo>
                              <a:lnTo>
                                <a:pt x="1321887" y="410094"/>
                              </a:lnTo>
                              <a:lnTo>
                                <a:pt x="1282448" y="371506"/>
                              </a:lnTo>
                              <a:lnTo>
                                <a:pt x="1243109" y="334717"/>
                              </a:lnTo>
                              <a:lnTo>
                                <a:pt x="1203896" y="299745"/>
                              </a:lnTo>
                              <a:lnTo>
                                <a:pt x="1164836" y="266606"/>
                              </a:lnTo>
                              <a:lnTo>
                                <a:pt x="1125952" y="235319"/>
                              </a:lnTo>
                              <a:lnTo>
                                <a:pt x="1089846" y="20785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872pt;margin-top:429.019318pt;width:139.3pt;height:139.6pt;mso-position-horizontal-relative:page;mso-position-vertical-relative:page;z-index:-23846400" id="docshape175" coordorigin="2032,8580" coordsize="2786,2792" path="m2901,8580l2819,8587,2739,8602,2674,8622,2610,8649,2547,8683,2485,8725,2424,8774,2364,8830,2053,9141,2043,9154,2036,9171,2032,9190,2033,9212,2040,9238,2054,9266,2075,9296,2105,9329,4077,11300,4109,11330,4139,11351,4166,11365,4191,11370,4214,11372,4234,11369,4251,11362,4264,11352,4555,11061,4610,11002,4619,10991,4133,10991,2412,9271,2598,9085,2669,9021,2742,8971,2817,8936,2893,8916,2972,8908,3749,8908,3745,8905,3684,8861,3624,8821,3544,8772,3466,8729,3388,8691,3310,8659,3234,8631,3159,8609,3071,8591,2985,8581,2901,8580xm3749,8908l2972,8908,3052,8909,3135,8920,3219,8942,3288,8967,3358,8997,3428,9033,3500,9075,3572,9123,3632,9167,3693,9214,3754,9264,3814,9317,3874,9372,3934,9430,3997,9494,4055,9556,4111,9618,4162,9678,4210,9736,4254,9793,4294,9850,4345,9927,4388,10002,4425,10076,4454,10147,4478,10216,4497,10299,4505,10379,4502,10455,4489,10529,4465,10600,4429,10669,4381,10737,4321,10804,4133,10991,4619,10991,4659,10941,4702,10880,4737,10817,4766,10753,4788,10688,4807,10607,4817,10524,4817,10455,4818,10439,4809,10351,4792,10260,4774,10195,4751,10128,4724,10059,4693,9990,4656,9919,4615,9846,4569,9772,4530,9715,4489,9656,4444,9597,4396,9537,4346,9476,4292,9415,4236,9352,4176,9290,4114,9226,4052,9165,3990,9108,3928,9052,3867,9000,3806,8951,3749,8908xe" filled="true" fillcolor="#c1c1c1" stroked="false">
                <v:path arrowok="t"/>
                <v:fill opacity="32896f" type="solid"/>
                <w10:wrap type="none"/>
              </v:shape>
            </w:pict>
          </mc:Fallback>
        </mc:AlternateContent>
      </w: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95"/>
        <w:rPr>
          <w:b/>
          <w:sz w:val="2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1339"/>
        <w:gridCol w:w="1334"/>
        <w:gridCol w:w="2611"/>
        <w:gridCol w:w="1709"/>
        <w:gridCol w:w="1711"/>
      </w:tblGrid>
      <w:tr>
        <w:trPr>
          <w:trHeight w:val="184" w:hRule="atLeast"/>
        </w:trPr>
        <w:tc>
          <w:tcPr>
            <w:tcW w:w="2546" w:type="dxa"/>
            <w:shd w:val="clear" w:color="auto" w:fill="FABF8F"/>
          </w:tcPr>
          <w:p>
            <w:pPr>
              <w:pStyle w:val="TableParagraph"/>
              <w:spacing w:line="164" w:lineRule="exact"/>
              <w:ind w:left="561"/>
              <w:rPr>
                <w:b/>
                <w:sz w:val="16"/>
              </w:rPr>
            </w:pPr>
            <w:r>
              <w:rPr>
                <w:b/>
                <w:sz w:val="16"/>
              </w:rPr>
              <w:t>Knowledge</w:t>
            </w:r>
            <w:r>
              <w:rPr>
                <w:b/>
                <w:spacing w:val="-7"/>
                <w:sz w:val="16"/>
              </w:rPr>
              <w:t> </w:t>
            </w:r>
            <w:r>
              <w:rPr>
                <w:b/>
                <w:spacing w:val="-4"/>
                <w:sz w:val="16"/>
              </w:rPr>
              <w:t>Unit</w:t>
            </w:r>
          </w:p>
        </w:tc>
        <w:tc>
          <w:tcPr>
            <w:tcW w:w="1339" w:type="dxa"/>
            <w:shd w:val="clear" w:color="auto" w:fill="FABF8F"/>
          </w:tcPr>
          <w:p>
            <w:pPr>
              <w:pStyle w:val="TableParagraph"/>
              <w:spacing w:line="164" w:lineRule="exact"/>
              <w:ind w:left="408"/>
              <w:rPr>
                <w:b/>
                <w:sz w:val="16"/>
              </w:rPr>
            </w:pPr>
            <w:r>
              <w:rPr>
                <w:b/>
                <w:spacing w:val="-5"/>
                <w:sz w:val="16"/>
              </w:rPr>
              <w:t>All</w:t>
            </w:r>
          </w:p>
        </w:tc>
        <w:tc>
          <w:tcPr>
            <w:tcW w:w="1334" w:type="dxa"/>
            <w:shd w:val="clear" w:color="auto" w:fill="FABF8F"/>
          </w:tcPr>
          <w:p>
            <w:pPr>
              <w:pStyle w:val="TableParagraph"/>
              <w:spacing w:line="164" w:lineRule="exact"/>
              <w:ind w:left="233"/>
              <w:rPr>
                <w:b/>
                <w:sz w:val="16"/>
              </w:rPr>
            </w:pPr>
            <w:r>
              <w:rPr>
                <w:b/>
                <w:spacing w:val="-2"/>
                <w:sz w:val="16"/>
              </w:rPr>
              <w:t>Manage</w:t>
            </w:r>
          </w:p>
        </w:tc>
        <w:tc>
          <w:tcPr>
            <w:tcW w:w="2611" w:type="dxa"/>
            <w:shd w:val="clear" w:color="auto" w:fill="FABF8F"/>
          </w:tcPr>
          <w:p>
            <w:pPr>
              <w:pStyle w:val="TableParagraph"/>
              <w:spacing w:line="164" w:lineRule="exact"/>
              <w:ind w:left="0" w:right="302"/>
              <w:jc w:val="center"/>
              <w:rPr>
                <w:b/>
                <w:sz w:val="16"/>
              </w:rPr>
            </w:pPr>
            <w:r>
              <w:rPr>
                <w:b/>
                <w:spacing w:val="-2"/>
                <w:sz w:val="16"/>
              </w:rPr>
              <w:t>Design</w:t>
            </w:r>
          </w:p>
        </w:tc>
        <w:tc>
          <w:tcPr>
            <w:tcW w:w="1709" w:type="dxa"/>
            <w:shd w:val="clear" w:color="auto" w:fill="FABF8F"/>
          </w:tcPr>
          <w:p>
            <w:pPr>
              <w:pStyle w:val="TableParagraph"/>
              <w:spacing w:line="164" w:lineRule="exact"/>
              <w:ind w:left="322"/>
              <w:rPr>
                <w:b/>
                <w:sz w:val="16"/>
              </w:rPr>
            </w:pPr>
            <w:r>
              <w:rPr>
                <w:b/>
                <w:spacing w:val="-2"/>
                <w:sz w:val="16"/>
              </w:rPr>
              <w:t>Implement</w:t>
            </w:r>
          </w:p>
        </w:tc>
        <w:tc>
          <w:tcPr>
            <w:tcW w:w="1711" w:type="dxa"/>
            <w:shd w:val="clear" w:color="auto" w:fill="FABF8F"/>
          </w:tcPr>
          <w:p>
            <w:pPr>
              <w:pStyle w:val="TableParagraph"/>
              <w:spacing w:line="164" w:lineRule="exact"/>
              <w:ind w:left="394"/>
              <w:rPr>
                <w:b/>
                <w:sz w:val="16"/>
              </w:rPr>
            </w:pPr>
            <w:r>
              <w:rPr>
                <w:b/>
                <w:spacing w:val="-2"/>
                <w:sz w:val="16"/>
              </w:rPr>
              <w:t>Evaluate</w:t>
            </w:r>
          </w:p>
        </w:tc>
      </w:tr>
      <w:tr>
        <w:trPr>
          <w:trHeight w:val="184" w:hRule="atLeast"/>
        </w:trPr>
        <w:tc>
          <w:tcPr>
            <w:tcW w:w="2546" w:type="dxa"/>
          </w:tcPr>
          <w:p>
            <w:pPr>
              <w:pStyle w:val="TableParagraph"/>
              <w:ind w:left="0"/>
              <w:rPr>
                <w:sz w:val="12"/>
              </w:rPr>
            </w:pPr>
          </w:p>
        </w:tc>
        <w:tc>
          <w:tcPr>
            <w:tcW w:w="1339" w:type="dxa"/>
          </w:tcPr>
          <w:p>
            <w:pPr>
              <w:pStyle w:val="TableParagraph"/>
              <w:ind w:left="0"/>
              <w:rPr>
                <w:sz w:val="12"/>
              </w:rPr>
            </w:pPr>
          </w:p>
        </w:tc>
        <w:tc>
          <w:tcPr>
            <w:tcW w:w="1334" w:type="dxa"/>
          </w:tcPr>
          <w:p>
            <w:pPr>
              <w:pStyle w:val="TableParagraph"/>
              <w:ind w:left="0"/>
              <w:rPr>
                <w:sz w:val="12"/>
              </w:rPr>
            </w:pPr>
          </w:p>
        </w:tc>
        <w:tc>
          <w:tcPr>
            <w:tcW w:w="2611" w:type="dxa"/>
          </w:tcPr>
          <w:p>
            <w:pPr>
              <w:pStyle w:val="TableParagraph"/>
              <w:ind w:left="0"/>
              <w:rPr>
                <w:sz w:val="12"/>
              </w:rPr>
            </w:pPr>
          </w:p>
        </w:tc>
        <w:tc>
          <w:tcPr>
            <w:tcW w:w="1709" w:type="dxa"/>
          </w:tcPr>
          <w:p>
            <w:pPr>
              <w:pStyle w:val="TableParagraph"/>
              <w:ind w:left="0"/>
              <w:rPr>
                <w:sz w:val="12"/>
              </w:rPr>
            </w:pPr>
          </w:p>
        </w:tc>
        <w:tc>
          <w:tcPr>
            <w:tcW w:w="1711" w:type="dxa"/>
          </w:tcPr>
          <w:p>
            <w:pPr>
              <w:pStyle w:val="TableParagraph"/>
              <w:ind w:left="0"/>
              <w:rPr>
                <w:sz w:val="12"/>
              </w:rPr>
            </w:pPr>
          </w:p>
        </w:tc>
      </w:tr>
      <w:tr>
        <w:trPr>
          <w:trHeight w:val="736" w:hRule="atLeast"/>
        </w:trPr>
        <w:tc>
          <w:tcPr>
            <w:tcW w:w="2546" w:type="dxa"/>
          </w:tcPr>
          <w:p>
            <w:pPr>
              <w:pStyle w:val="TableParagraph"/>
              <w:spacing w:line="181" w:lineRule="exact"/>
              <w:rPr>
                <w:b/>
                <w:sz w:val="16"/>
              </w:rPr>
            </w:pPr>
            <w:r>
              <w:rPr>
                <w:b/>
                <w:sz w:val="16"/>
              </w:rPr>
              <w:t>Security</w:t>
            </w:r>
            <w:r>
              <w:rPr>
                <w:b/>
                <w:spacing w:val="-5"/>
                <w:sz w:val="16"/>
              </w:rPr>
              <w:t> </w:t>
            </w:r>
            <w:r>
              <w:rPr>
                <w:b/>
                <w:sz w:val="16"/>
              </w:rPr>
              <w:t>Risk</w:t>
            </w:r>
            <w:r>
              <w:rPr>
                <w:b/>
                <w:spacing w:val="-9"/>
                <w:sz w:val="16"/>
              </w:rPr>
              <w:t> </w:t>
            </w:r>
            <w:r>
              <w:rPr>
                <w:b/>
                <w:spacing w:val="-2"/>
                <w:sz w:val="16"/>
              </w:rPr>
              <w:t>Management</w:t>
            </w:r>
          </w:p>
        </w:tc>
        <w:tc>
          <w:tcPr>
            <w:tcW w:w="1339" w:type="dxa"/>
          </w:tcPr>
          <w:p>
            <w:pPr>
              <w:pStyle w:val="TableParagraph"/>
              <w:spacing w:line="178" w:lineRule="exact"/>
              <w:ind w:left="108"/>
              <w:rPr>
                <w:sz w:val="16"/>
              </w:rPr>
            </w:pPr>
            <w:r>
              <w:rPr/>
              <mc:AlternateContent>
                <mc:Choice Requires="wps">
                  <w:drawing>
                    <wp:anchor distT="0" distB="0" distL="0" distR="0" allowOverlap="1" layoutInCell="1" locked="0" behindDoc="1" simplePos="0" relativeHeight="479470592">
                      <wp:simplePos x="0" y="0"/>
                      <wp:positionH relativeFrom="column">
                        <wp:posOffset>294098</wp:posOffset>
                      </wp:positionH>
                      <wp:positionV relativeFrom="paragraph">
                        <wp:posOffset>214642</wp:posOffset>
                      </wp:positionV>
                      <wp:extent cx="3821429" cy="4102735"/>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3821429" cy="4102735"/>
                                <a:chExt cx="3821429" cy="4102735"/>
                              </a:xfrm>
                            </wpg:grpSpPr>
                            <wps:wsp>
                              <wps:cNvPr id="188" name="Graphic 188"/>
                              <wps:cNvSpPr/>
                              <wps:spPr>
                                <a:xfrm>
                                  <a:off x="-4" y="0"/>
                                  <a:ext cx="3821429" cy="4102735"/>
                                </a:xfrm>
                                <a:custGeom>
                                  <a:avLst/>
                                  <a:gdLst/>
                                  <a:ahLst/>
                                  <a:cxnLst/>
                                  <a:rect l="l" t="t" r="r" b="b"/>
                                  <a:pathLst>
                                    <a:path w="3821429" h="4102735">
                                      <a:moveTo>
                                        <a:pt x="1943950" y="3534333"/>
                                      </a:moveTo>
                                      <a:lnTo>
                                        <a:pt x="1922538" y="3501009"/>
                                      </a:lnTo>
                                      <a:lnTo>
                                        <a:pt x="1888832" y="3476218"/>
                                      </a:lnTo>
                                      <a:lnTo>
                                        <a:pt x="1833245" y="3441154"/>
                                      </a:lnTo>
                                      <a:lnTo>
                                        <a:pt x="1500327" y="3242741"/>
                                      </a:lnTo>
                                      <a:lnTo>
                                        <a:pt x="1466570" y="3222510"/>
                                      </a:lnTo>
                                      <a:lnTo>
                                        <a:pt x="1413192" y="3190646"/>
                                      </a:lnTo>
                                      <a:lnTo>
                                        <a:pt x="1323416" y="3141535"/>
                                      </a:lnTo>
                                      <a:lnTo>
                                        <a:pt x="1269923" y="3115335"/>
                                      </a:lnTo>
                                      <a:lnTo>
                                        <a:pt x="1220279" y="3095028"/>
                                      </a:lnTo>
                                      <a:lnTo>
                                        <a:pt x="1174051" y="3080740"/>
                                      </a:lnTo>
                                      <a:lnTo>
                                        <a:pt x="1136357" y="3072650"/>
                                      </a:lnTo>
                                      <a:lnTo>
                                        <a:pt x="1091298" y="3069056"/>
                                      </a:lnTo>
                                      <a:lnTo>
                                        <a:pt x="1072184" y="3070174"/>
                                      </a:lnTo>
                                      <a:lnTo>
                                        <a:pt x="1053795" y="3072650"/>
                                      </a:lnTo>
                                      <a:lnTo>
                                        <a:pt x="1061072" y="3042551"/>
                                      </a:lnTo>
                                      <a:lnTo>
                                        <a:pt x="1066165" y="3012021"/>
                                      </a:lnTo>
                                      <a:lnTo>
                                        <a:pt x="1069136" y="2981160"/>
                                      </a:lnTo>
                                      <a:lnTo>
                                        <a:pt x="1070013" y="2950070"/>
                                      </a:lnTo>
                                      <a:lnTo>
                                        <a:pt x="1068679" y="2918752"/>
                                      </a:lnTo>
                                      <a:lnTo>
                                        <a:pt x="1058011" y="2854718"/>
                                      </a:lnTo>
                                      <a:lnTo>
                                        <a:pt x="1036764" y="2789542"/>
                                      </a:lnTo>
                                      <a:lnTo>
                                        <a:pt x="1004849" y="2723032"/>
                                      </a:lnTo>
                                      <a:lnTo>
                                        <a:pt x="984008" y="2688882"/>
                                      </a:lnTo>
                                      <a:lnTo>
                                        <a:pt x="960208" y="2655354"/>
                                      </a:lnTo>
                                      <a:lnTo>
                                        <a:pt x="933259" y="2621216"/>
                                      </a:lnTo>
                                      <a:lnTo>
                                        <a:pt x="903033" y="2586494"/>
                                      </a:lnTo>
                                      <a:lnTo>
                                        <a:pt x="896442" y="2579611"/>
                                      </a:lnTo>
                                      <a:lnTo>
                                        <a:pt x="896442" y="2959557"/>
                                      </a:lnTo>
                                      <a:lnTo>
                                        <a:pt x="893368" y="2985566"/>
                                      </a:lnTo>
                                      <a:lnTo>
                                        <a:pt x="877798" y="3036824"/>
                                      </a:lnTo>
                                      <a:lnTo>
                                        <a:pt x="847178" y="3086023"/>
                                      </a:lnTo>
                                      <a:lnTo>
                                        <a:pt x="713041" y="3222510"/>
                                      </a:lnTo>
                                      <a:lnTo>
                                        <a:pt x="239941" y="2749410"/>
                                      </a:lnTo>
                                      <a:lnTo>
                                        <a:pt x="337642" y="2651696"/>
                                      </a:lnTo>
                                      <a:lnTo>
                                        <a:pt x="369722" y="2621216"/>
                                      </a:lnTo>
                                      <a:lnTo>
                                        <a:pt x="408965" y="2590622"/>
                                      </a:lnTo>
                                      <a:lnTo>
                                        <a:pt x="445465" y="2572131"/>
                                      </a:lnTo>
                                      <a:lnTo>
                                        <a:pt x="484632" y="2561602"/>
                                      </a:lnTo>
                                      <a:lnTo>
                                        <a:pt x="524065" y="2558719"/>
                                      </a:lnTo>
                                      <a:lnTo>
                                        <a:pt x="563740" y="2563685"/>
                                      </a:lnTo>
                                      <a:lnTo>
                                        <a:pt x="603631" y="2576703"/>
                                      </a:lnTo>
                                      <a:lnTo>
                                        <a:pt x="643801" y="2596845"/>
                                      </a:lnTo>
                                      <a:lnTo>
                                        <a:pt x="684314" y="2623045"/>
                                      </a:lnTo>
                                      <a:lnTo>
                                        <a:pt x="725195" y="2655354"/>
                                      </a:lnTo>
                                      <a:lnTo>
                                        <a:pt x="766495" y="2693797"/>
                                      </a:lnTo>
                                      <a:lnTo>
                                        <a:pt x="812749" y="2745143"/>
                                      </a:lnTo>
                                      <a:lnTo>
                                        <a:pt x="850811" y="2798229"/>
                                      </a:lnTo>
                                      <a:lnTo>
                                        <a:pt x="877697" y="2852661"/>
                                      </a:lnTo>
                                      <a:lnTo>
                                        <a:pt x="892632" y="2906166"/>
                                      </a:lnTo>
                                      <a:lnTo>
                                        <a:pt x="896378" y="2950070"/>
                                      </a:lnTo>
                                      <a:lnTo>
                                        <a:pt x="896442" y="2959557"/>
                                      </a:lnTo>
                                      <a:lnTo>
                                        <a:pt x="896442" y="2579611"/>
                                      </a:lnTo>
                                      <a:lnTo>
                                        <a:pt x="869632" y="2551557"/>
                                      </a:lnTo>
                                      <a:lnTo>
                                        <a:pt x="833031" y="2516555"/>
                                      </a:lnTo>
                                      <a:lnTo>
                                        <a:pt x="796455" y="2484780"/>
                                      </a:lnTo>
                                      <a:lnTo>
                                        <a:pt x="759904" y="2456230"/>
                                      </a:lnTo>
                                      <a:lnTo>
                                        <a:pt x="723328" y="2430907"/>
                                      </a:lnTo>
                                      <a:lnTo>
                                        <a:pt x="686803" y="2409202"/>
                                      </a:lnTo>
                                      <a:lnTo>
                                        <a:pt x="650341" y="2391168"/>
                                      </a:lnTo>
                                      <a:lnTo>
                                        <a:pt x="613867" y="2376360"/>
                                      </a:lnTo>
                                      <a:lnTo>
                                        <a:pt x="577303" y="2364346"/>
                                      </a:lnTo>
                                      <a:lnTo>
                                        <a:pt x="505421" y="2351100"/>
                                      </a:lnTo>
                                      <a:lnTo>
                                        <a:pt x="470319" y="2349995"/>
                                      </a:lnTo>
                                      <a:lnTo>
                                        <a:pt x="435521" y="2351963"/>
                                      </a:lnTo>
                                      <a:lnTo>
                                        <a:pt x="367195" y="2367635"/>
                                      </a:lnTo>
                                      <a:lnTo>
                                        <a:pt x="301421" y="2397112"/>
                                      </a:lnTo>
                                      <a:lnTo>
                                        <a:pt x="255816" y="2429726"/>
                                      </a:lnTo>
                                      <a:lnTo>
                                        <a:pt x="214477" y="2467025"/>
                                      </a:lnTo>
                                      <a:lnTo>
                                        <a:pt x="13042" y="2668079"/>
                                      </a:lnTo>
                                      <a:lnTo>
                                        <a:pt x="0" y="2699410"/>
                                      </a:lnTo>
                                      <a:lnTo>
                                        <a:pt x="393" y="2713291"/>
                                      </a:lnTo>
                                      <a:lnTo>
                                        <a:pt x="27279" y="2766745"/>
                                      </a:lnTo>
                                      <a:lnTo>
                                        <a:pt x="1351216" y="4092486"/>
                                      </a:lnTo>
                                      <a:lnTo>
                                        <a:pt x="1376019" y="4102379"/>
                                      </a:lnTo>
                                      <a:lnTo>
                                        <a:pt x="1382915" y="4099890"/>
                                      </a:lnTo>
                                      <a:lnTo>
                                        <a:pt x="1388960" y="4098366"/>
                                      </a:lnTo>
                                      <a:lnTo>
                                        <a:pt x="1422476" y="4078478"/>
                                      </a:lnTo>
                                      <a:lnTo>
                                        <a:pt x="1453451" y="4047502"/>
                                      </a:lnTo>
                                      <a:lnTo>
                                        <a:pt x="1473123" y="4014190"/>
                                      </a:lnTo>
                                      <a:lnTo>
                                        <a:pt x="1474520" y="4008285"/>
                                      </a:lnTo>
                                      <a:lnTo>
                                        <a:pt x="1476387" y="4002011"/>
                                      </a:lnTo>
                                      <a:lnTo>
                                        <a:pt x="1476552" y="3995407"/>
                                      </a:lnTo>
                                      <a:lnTo>
                                        <a:pt x="1474177" y="3989070"/>
                                      </a:lnTo>
                                      <a:lnTo>
                                        <a:pt x="1471866" y="3982694"/>
                                      </a:lnTo>
                                      <a:lnTo>
                                        <a:pt x="1467116" y="3976586"/>
                                      </a:lnTo>
                                      <a:lnTo>
                                        <a:pt x="863815" y="3373285"/>
                                      </a:lnTo>
                                      <a:lnTo>
                                        <a:pt x="941285" y="3295802"/>
                                      </a:lnTo>
                                      <a:lnTo>
                                        <a:pt x="982865" y="3263646"/>
                                      </a:lnTo>
                                      <a:lnTo>
                                        <a:pt x="1027861" y="3246183"/>
                                      </a:lnTo>
                                      <a:lnTo>
                                        <a:pt x="1077150" y="3242741"/>
                                      </a:lnTo>
                                      <a:lnTo>
                                        <a:pt x="1103134" y="3245002"/>
                                      </a:lnTo>
                                      <a:lnTo>
                                        <a:pt x="1158316" y="3257943"/>
                                      </a:lnTo>
                                      <a:lnTo>
                                        <a:pt x="1217282" y="3280283"/>
                                      </a:lnTo>
                                      <a:lnTo>
                                        <a:pt x="1279613" y="3311982"/>
                                      </a:lnTo>
                                      <a:lnTo>
                                        <a:pt x="1346187" y="3349498"/>
                                      </a:lnTo>
                                      <a:lnTo>
                                        <a:pt x="1381112" y="3370338"/>
                                      </a:lnTo>
                                      <a:lnTo>
                                        <a:pt x="1800034" y="3625862"/>
                                      </a:lnTo>
                                      <a:lnTo>
                                        <a:pt x="1807413" y="3630053"/>
                                      </a:lnTo>
                                      <a:lnTo>
                                        <a:pt x="1814309" y="3633495"/>
                                      </a:lnTo>
                                      <a:lnTo>
                                        <a:pt x="1820646" y="3636060"/>
                                      </a:lnTo>
                                      <a:lnTo>
                                        <a:pt x="1828050" y="3639502"/>
                                      </a:lnTo>
                                      <a:lnTo>
                                        <a:pt x="1835797" y="3640353"/>
                                      </a:lnTo>
                                      <a:lnTo>
                                        <a:pt x="1843811" y="3638994"/>
                                      </a:lnTo>
                                      <a:lnTo>
                                        <a:pt x="1850453" y="3638067"/>
                                      </a:lnTo>
                                      <a:lnTo>
                                        <a:pt x="1883714" y="3617239"/>
                                      </a:lnTo>
                                      <a:lnTo>
                                        <a:pt x="1917573" y="3583381"/>
                                      </a:lnTo>
                                      <a:lnTo>
                                        <a:pt x="1941042" y="3548392"/>
                                      </a:lnTo>
                                      <a:lnTo>
                                        <a:pt x="1942592" y="3542360"/>
                                      </a:lnTo>
                                      <a:lnTo>
                                        <a:pt x="1943950" y="3534333"/>
                                      </a:lnTo>
                                      <a:close/>
                                    </a:path>
                                    <a:path w="3821429" h="4102735">
                                      <a:moveTo>
                                        <a:pt x="2772219" y="2713545"/>
                                      </a:moveTo>
                                      <a:lnTo>
                                        <a:pt x="2754147" y="2678709"/>
                                      </a:lnTo>
                                      <a:lnTo>
                                        <a:pt x="2710129" y="2646781"/>
                                      </a:lnTo>
                                      <a:lnTo>
                                        <a:pt x="2537828" y="2536914"/>
                                      </a:lnTo>
                                      <a:lnTo>
                                        <a:pt x="2035670" y="2219502"/>
                                      </a:lnTo>
                                      <a:lnTo>
                                        <a:pt x="2035670" y="2418423"/>
                                      </a:lnTo>
                                      <a:lnTo>
                                        <a:pt x="1732445" y="2721660"/>
                                      </a:lnTo>
                                      <a:lnTo>
                                        <a:pt x="1210500" y="1913991"/>
                                      </a:lnTo>
                                      <a:lnTo>
                                        <a:pt x="1182878" y="1871573"/>
                                      </a:lnTo>
                                      <a:lnTo>
                                        <a:pt x="1183551" y="1870887"/>
                                      </a:lnTo>
                                      <a:lnTo>
                                        <a:pt x="2035670" y="2418423"/>
                                      </a:lnTo>
                                      <a:lnTo>
                                        <a:pt x="2035670" y="2219502"/>
                                      </a:lnTo>
                                      <a:lnTo>
                                        <a:pt x="1484185" y="1870887"/>
                                      </a:lnTo>
                                      <a:lnTo>
                                        <a:pt x="1113421" y="1635074"/>
                                      </a:lnTo>
                                      <a:lnTo>
                                        <a:pt x="1079042" y="1620774"/>
                                      </a:lnTo>
                                      <a:lnTo>
                                        <a:pt x="1072769" y="1620774"/>
                                      </a:lnTo>
                                      <a:lnTo>
                                        <a:pt x="1030528" y="1639760"/>
                                      </a:lnTo>
                                      <a:lnTo>
                                        <a:pt x="984148" y="1684032"/>
                                      </a:lnTo>
                                      <a:lnTo>
                                        <a:pt x="956525" y="1715833"/>
                                      </a:lnTo>
                                      <a:lnTo>
                                        <a:pt x="944283" y="1749399"/>
                                      </a:lnTo>
                                      <a:lnTo>
                                        <a:pt x="944486" y="1755330"/>
                                      </a:lnTo>
                                      <a:lnTo>
                                        <a:pt x="1040485" y="1917407"/>
                                      </a:lnTo>
                                      <a:lnTo>
                                        <a:pt x="1969846" y="3384918"/>
                                      </a:lnTo>
                                      <a:lnTo>
                                        <a:pt x="1994992" y="3420173"/>
                                      </a:lnTo>
                                      <a:lnTo>
                                        <a:pt x="2029917" y="3446348"/>
                                      </a:lnTo>
                                      <a:lnTo>
                                        <a:pt x="2036495" y="3447161"/>
                                      </a:lnTo>
                                      <a:lnTo>
                                        <a:pt x="2042858" y="3446348"/>
                                      </a:lnTo>
                                      <a:lnTo>
                                        <a:pt x="2043112" y="3446348"/>
                                      </a:lnTo>
                                      <a:lnTo>
                                        <a:pt x="2082698" y="3419208"/>
                                      </a:lnTo>
                                      <a:lnTo>
                                        <a:pt x="2115299" y="3384270"/>
                                      </a:lnTo>
                                      <a:lnTo>
                                        <a:pt x="2132253" y="3343897"/>
                                      </a:lnTo>
                                      <a:lnTo>
                                        <a:pt x="2132482" y="3337331"/>
                                      </a:lnTo>
                                      <a:lnTo>
                                        <a:pt x="2129028" y="3329825"/>
                                      </a:lnTo>
                                      <a:lnTo>
                                        <a:pt x="2126665" y="3323488"/>
                                      </a:lnTo>
                                      <a:lnTo>
                                        <a:pt x="2123389" y="3316033"/>
                                      </a:lnTo>
                                      <a:lnTo>
                                        <a:pt x="2118131" y="3308172"/>
                                      </a:lnTo>
                                      <a:lnTo>
                                        <a:pt x="1878850" y="2940139"/>
                                      </a:lnTo>
                                      <a:lnTo>
                                        <a:pt x="1852129" y="2899321"/>
                                      </a:lnTo>
                                      <a:lnTo>
                                        <a:pt x="2029790" y="2721660"/>
                                      </a:lnTo>
                                      <a:lnTo>
                                        <a:pt x="2214549" y="2536914"/>
                                      </a:lnTo>
                                      <a:lnTo>
                                        <a:pt x="2214791" y="2536914"/>
                                      </a:lnTo>
                                      <a:lnTo>
                                        <a:pt x="2631236" y="2803766"/>
                                      </a:lnTo>
                                      <a:lnTo>
                                        <a:pt x="2639771" y="2808338"/>
                                      </a:lnTo>
                                      <a:lnTo>
                                        <a:pt x="2647238" y="2811627"/>
                                      </a:lnTo>
                                      <a:lnTo>
                                        <a:pt x="2659888" y="2816364"/>
                                      </a:lnTo>
                                      <a:lnTo>
                                        <a:pt x="2665882" y="2816822"/>
                                      </a:lnTo>
                                      <a:lnTo>
                                        <a:pt x="2672778" y="2814332"/>
                                      </a:lnTo>
                                      <a:lnTo>
                                        <a:pt x="2678430" y="2813177"/>
                                      </a:lnTo>
                                      <a:lnTo>
                                        <a:pt x="2713342" y="2788691"/>
                                      </a:lnTo>
                                      <a:lnTo>
                                        <a:pt x="2742069" y="2759837"/>
                                      </a:lnTo>
                                      <a:lnTo>
                                        <a:pt x="2768231" y="2727274"/>
                                      </a:lnTo>
                                      <a:lnTo>
                                        <a:pt x="2771089" y="2720365"/>
                                      </a:lnTo>
                                      <a:lnTo>
                                        <a:pt x="2772219" y="2713545"/>
                                      </a:lnTo>
                                      <a:close/>
                                    </a:path>
                                    <a:path w="3821429" h="4102735">
                                      <a:moveTo>
                                        <a:pt x="3024886" y="2453525"/>
                                      </a:moveTo>
                                      <a:lnTo>
                                        <a:pt x="3024378" y="2447582"/>
                                      </a:lnTo>
                                      <a:lnTo>
                                        <a:pt x="3020987" y="2440127"/>
                                      </a:lnTo>
                                      <a:lnTo>
                                        <a:pt x="3018612" y="2433802"/>
                                      </a:lnTo>
                                      <a:lnTo>
                                        <a:pt x="3014942" y="2428773"/>
                                      </a:lnTo>
                                      <a:lnTo>
                                        <a:pt x="2424684" y="1838515"/>
                                      </a:lnTo>
                                      <a:lnTo>
                                        <a:pt x="2729954" y="1533245"/>
                                      </a:lnTo>
                                      <a:lnTo>
                                        <a:pt x="2730525" y="1528394"/>
                                      </a:lnTo>
                                      <a:lnTo>
                                        <a:pt x="2730576" y="1521777"/>
                                      </a:lnTo>
                                      <a:lnTo>
                                        <a:pt x="2729954" y="1515846"/>
                                      </a:lnTo>
                                      <a:lnTo>
                                        <a:pt x="2711094" y="1479486"/>
                                      </a:lnTo>
                                      <a:lnTo>
                                        <a:pt x="2681249" y="1445679"/>
                                      </a:lnTo>
                                      <a:lnTo>
                                        <a:pt x="2649931" y="1414970"/>
                                      </a:lnTo>
                                      <a:lnTo>
                                        <a:pt x="2617152" y="1387792"/>
                                      </a:lnTo>
                                      <a:lnTo>
                                        <a:pt x="2584107" y="1375295"/>
                                      </a:lnTo>
                                      <a:lnTo>
                                        <a:pt x="2578570" y="1376426"/>
                                      </a:lnTo>
                                      <a:lnTo>
                                        <a:pt x="2574785" y="1378064"/>
                                      </a:lnTo>
                                      <a:lnTo>
                                        <a:pt x="2269515" y="1683334"/>
                                      </a:lnTo>
                                      <a:lnTo>
                                        <a:pt x="1792109" y="1205941"/>
                                      </a:lnTo>
                                      <a:lnTo>
                                        <a:pt x="2114893" y="883145"/>
                                      </a:lnTo>
                                      <a:lnTo>
                                        <a:pt x="2106726" y="845083"/>
                                      </a:lnTo>
                                      <a:lnTo>
                                        <a:pt x="2083523" y="814400"/>
                                      </a:lnTo>
                                      <a:lnTo>
                                        <a:pt x="2056295" y="785444"/>
                                      </a:lnTo>
                                      <a:lnTo>
                                        <a:pt x="2018042" y="749896"/>
                                      </a:lnTo>
                                      <a:lnTo>
                                        <a:pt x="1979841" y="725144"/>
                                      </a:lnTo>
                                      <a:lnTo>
                                        <a:pt x="1966836" y="722998"/>
                                      </a:lnTo>
                                      <a:lnTo>
                                        <a:pt x="1960232" y="723061"/>
                                      </a:lnTo>
                                      <a:lnTo>
                                        <a:pt x="1560868" y="1120267"/>
                                      </a:lnTo>
                                      <a:lnTo>
                                        <a:pt x="1547812" y="1151585"/>
                                      </a:lnTo>
                                      <a:lnTo>
                                        <a:pt x="1548206" y="1165479"/>
                                      </a:lnTo>
                                      <a:lnTo>
                                        <a:pt x="1575104" y="1218933"/>
                                      </a:lnTo>
                                      <a:lnTo>
                                        <a:pt x="2899041" y="2544673"/>
                                      </a:lnTo>
                                      <a:lnTo>
                                        <a:pt x="2910459" y="2550668"/>
                                      </a:lnTo>
                                      <a:lnTo>
                                        <a:pt x="2917863" y="2554109"/>
                                      </a:lnTo>
                                      <a:lnTo>
                                        <a:pt x="2923844" y="2554567"/>
                                      </a:lnTo>
                                      <a:lnTo>
                                        <a:pt x="2930741" y="2552077"/>
                                      </a:lnTo>
                                      <a:lnTo>
                                        <a:pt x="2936773" y="2550553"/>
                                      </a:lnTo>
                                      <a:lnTo>
                                        <a:pt x="2970555" y="2530398"/>
                                      </a:lnTo>
                                      <a:lnTo>
                                        <a:pt x="3001276" y="2499677"/>
                                      </a:lnTo>
                                      <a:lnTo>
                                        <a:pt x="3020974" y="2466352"/>
                                      </a:lnTo>
                                      <a:lnTo>
                                        <a:pt x="3022396" y="2460409"/>
                                      </a:lnTo>
                                      <a:lnTo>
                                        <a:pt x="3024886" y="2453525"/>
                                      </a:lnTo>
                                      <a:close/>
                                    </a:path>
                                    <a:path w="3821429" h="4102735">
                                      <a:moveTo>
                                        <a:pt x="3821341" y="1657057"/>
                                      </a:moveTo>
                                      <a:lnTo>
                                        <a:pt x="3820884" y="1651076"/>
                                      </a:lnTo>
                                      <a:lnTo>
                                        <a:pt x="3816134" y="1638414"/>
                                      </a:lnTo>
                                      <a:lnTo>
                                        <a:pt x="3811447" y="1632254"/>
                                      </a:lnTo>
                                      <a:lnTo>
                                        <a:pt x="2704515" y="525322"/>
                                      </a:lnTo>
                                      <a:lnTo>
                                        <a:pt x="2588615" y="409422"/>
                                      </a:lnTo>
                                      <a:lnTo>
                                        <a:pt x="2837256" y="160769"/>
                                      </a:lnTo>
                                      <a:lnTo>
                                        <a:pt x="2839580" y="156311"/>
                                      </a:lnTo>
                                      <a:lnTo>
                                        <a:pt x="2839631" y="149694"/>
                                      </a:lnTo>
                                      <a:lnTo>
                                        <a:pt x="2839008" y="143764"/>
                                      </a:lnTo>
                                      <a:lnTo>
                                        <a:pt x="2819577" y="107988"/>
                                      </a:lnTo>
                                      <a:lnTo>
                                        <a:pt x="2788716" y="73380"/>
                                      </a:lnTo>
                                      <a:lnTo>
                                        <a:pt x="2758579" y="43878"/>
                                      </a:lnTo>
                                      <a:lnTo>
                                        <a:pt x="2725191" y="15405"/>
                                      </a:lnTo>
                                      <a:lnTo>
                                        <a:pt x="2690380" y="0"/>
                                      </a:lnTo>
                                      <a:lnTo>
                                        <a:pt x="2683268" y="0"/>
                                      </a:lnTo>
                                      <a:lnTo>
                                        <a:pt x="2678798" y="2324"/>
                                      </a:lnTo>
                                      <a:lnTo>
                                        <a:pt x="2065616" y="615518"/>
                                      </a:lnTo>
                                      <a:lnTo>
                                        <a:pt x="2063292" y="619975"/>
                                      </a:lnTo>
                                      <a:lnTo>
                                        <a:pt x="2063864" y="625970"/>
                                      </a:lnTo>
                                      <a:lnTo>
                                        <a:pt x="2063800" y="632574"/>
                                      </a:lnTo>
                                      <a:lnTo>
                                        <a:pt x="2085035" y="668743"/>
                                      </a:lnTo>
                                      <a:lnTo>
                                        <a:pt x="2091499" y="676427"/>
                                      </a:lnTo>
                                      <a:lnTo>
                                        <a:pt x="2099005" y="685711"/>
                                      </a:lnTo>
                                      <a:lnTo>
                                        <a:pt x="2126361" y="715365"/>
                                      </a:lnTo>
                                      <a:lnTo>
                                        <a:pt x="2155596" y="742315"/>
                                      </a:lnTo>
                                      <a:lnTo>
                                        <a:pt x="2164219" y="749160"/>
                                      </a:lnTo>
                                      <a:lnTo>
                                        <a:pt x="2171928" y="755637"/>
                                      </a:lnTo>
                                      <a:lnTo>
                                        <a:pt x="2179282" y="761225"/>
                                      </a:lnTo>
                                      <a:lnTo>
                                        <a:pt x="2186076" y="765733"/>
                                      </a:lnTo>
                                      <a:lnTo>
                                        <a:pt x="2200618" y="773569"/>
                                      </a:lnTo>
                                      <a:lnTo>
                                        <a:pt x="2207006" y="775779"/>
                                      </a:lnTo>
                                      <a:lnTo>
                                        <a:pt x="2214283" y="775779"/>
                                      </a:lnTo>
                                      <a:lnTo>
                                        <a:pt x="2219604" y="776287"/>
                                      </a:lnTo>
                                      <a:lnTo>
                                        <a:pt x="2224062" y="773963"/>
                                      </a:lnTo>
                                      <a:lnTo>
                                        <a:pt x="2472715" y="525322"/>
                                      </a:lnTo>
                                      <a:lnTo>
                                        <a:pt x="3695547" y="1748155"/>
                                      </a:lnTo>
                                      <a:lnTo>
                                        <a:pt x="3701643" y="1752904"/>
                                      </a:lnTo>
                                      <a:lnTo>
                                        <a:pt x="3707981" y="1755279"/>
                                      </a:lnTo>
                                      <a:lnTo>
                                        <a:pt x="3714356" y="1757591"/>
                                      </a:lnTo>
                                      <a:lnTo>
                                        <a:pt x="3720300" y="1758099"/>
                                      </a:lnTo>
                                      <a:lnTo>
                                        <a:pt x="3727196" y="1755609"/>
                                      </a:lnTo>
                                      <a:lnTo>
                                        <a:pt x="3733228" y="1754098"/>
                                      </a:lnTo>
                                      <a:lnTo>
                                        <a:pt x="3767010" y="1733943"/>
                                      </a:lnTo>
                                      <a:lnTo>
                                        <a:pt x="3797782" y="1703184"/>
                                      </a:lnTo>
                                      <a:lnTo>
                                        <a:pt x="3817442" y="1669884"/>
                                      </a:lnTo>
                                      <a:lnTo>
                                        <a:pt x="3818852" y="1663954"/>
                                      </a:lnTo>
                                      <a:lnTo>
                                        <a:pt x="3821341"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3.157394pt;margin-top:16.900999pt;width:300.9pt;height:323.05pt;mso-position-horizontal-relative:column;mso-position-vertical-relative:paragraph;z-index:-23845888" id="docshapegroup176" coordorigin="463,338" coordsize="6018,6461">
                      <v:shape style="position:absolute;left:463;top:338;width:6018;height:6461" id="docshape177" coordorigin="463,338" coordsize="6018,6461" path="m3524,5904l3524,5895,3514,5877,3507,5867,3498,5859,3491,5851,3481,5843,3469,5834,3455,5823,3438,5812,3350,5757,2826,5445,2773,5413,2689,5363,2639,5335,2547,5285,2504,5263,2463,5244,2423,5227,2385,5212,2348,5200,2312,5190,2277,5182,2253,5177,2244,5175,2213,5172,2182,5171,2152,5173,2123,5177,2134,5129,2142,5081,2147,5033,2148,4984,2146,4934,2140,4884,2129,4834,2114,4782,2096,4731,2073,4679,2046,4626,2013,4572,1975,4520,1933,4466,1885,4411,1875,4400,1875,4999,1870,5040,1860,5080,1846,5120,1824,5160,1797,5198,1764,5235,1586,5413,841,4668,995,4514,1021,4488,1045,4466,1068,4447,1088,4431,1107,4418,1126,4406,1145,4396,1165,4389,1226,4372,1288,4367,1351,4375,1414,4396,1477,4428,1541,4469,1605,4520,1670,4580,1708,4620,1743,4661,1775,4703,1803,4745,1827,4788,1845,4830,1859,4873,1869,4915,1875,4957,1875,4984,1875,4999,1875,4400,1843,4367,1833,4356,1775,4301,1717,4251,1660,4206,1602,4166,1545,4132,1487,4104,1430,4080,1372,4061,1315,4048,1259,4041,1204,4039,1149,4042,1094,4051,1041,4067,989,4087,938,4113,921,4125,904,4137,866,4164,846,4182,825,4201,801,4223,776,4248,484,4540,473,4553,466,4570,463,4589,464,4611,471,4637,485,4665,506,4695,535,4727,2591,6783,2601,6790,2621,6798,2630,6798,2641,6795,2650,6792,2660,6788,2671,6784,2682,6778,2692,6770,2703,6761,2715,6750,2728,6738,2741,6724,2752,6712,2762,6700,2770,6690,2775,6679,2780,6669,2783,6660,2785,6650,2788,6640,2788,6630,2785,6620,2781,6610,2774,6600,1823,5650,1945,5528,1977,5500,2011,5478,2046,5461,2082,5450,2120,5445,2159,5445,2200,5448,2243,5456,2287,5469,2333,5484,2380,5504,2428,5527,2478,5554,2530,5582,2583,5613,2638,5646,3298,6048,3309,6055,3320,6060,3330,6064,3342,6070,3354,6071,3367,6069,3377,6067,3387,6064,3397,6059,3407,6052,3418,6044,3430,6034,3442,6023,3455,6011,3470,5995,3483,5981,3494,5968,3503,5956,3510,5946,3516,5936,3520,5926,3522,5917,3524,5904xm4829,4611l4828,4601,4824,4590,4819,4579,4811,4568,4800,4556,4787,4545,4771,4534,4753,4521,4731,4506,4460,4333,3669,3833,3669,4147,3191,4624,2369,3352,2326,3285,2327,3284,3669,4147,3669,3833,2800,3284,2217,2913,2205,2906,2194,2900,2183,2896,2172,2892,2162,2890,2153,2890,2143,2892,2132,2895,2121,2899,2110,2904,2098,2911,2086,2920,2073,2931,2059,2944,2044,2959,2013,2990,2000,3004,1988,3017,1978,3029,1969,3040,1963,3051,1958,3062,1954,3073,1952,3083,1950,3093,1951,3102,1953,3112,1956,3122,1960,3132,1966,3143,1972,3154,2102,3358,3565,5669,3580,5690,3593,5708,3605,5724,3617,5737,3627,5748,3638,5756,3649,5762,3660,5765,3670,5767,3680,5765,3681,5765,3692,5761,3705,5755,3716,5746,3729,5735,3743,5723,3758,5708,3772,5694,3784,5680,3794,5668,3803,5656,3810,5646,3815,5636,3819,5626,3820,5616,3821,5604,3821,5594,3816,5582,3812,5572,3807,5560,3799,5548,3422,4968,3380,4904,3660,4624,3951,4333,3951,4333,4607,4753,4620,4761,4632,4766,4652,4773,4661,4774,4672,4770,4681,4768,4691,4764,4701,4759,4712,4751,4724,4741,4736,4730,4750,4716,4766,4700,4781,4684,4795,4669,4806,4656,4816,4644,4823,4633,4827,4622,4829,4611xm5227,4202l5226,4192,5221,4181,5217,4171,5211,4163,4282,3233,4762,2753,4763,2745,4763,2735,4762,2725,4760,2714,4748,2691,4741,2680,4733,2668,4723,2656,4711,2643,4686,2615,4670,2599,4653,2582,4636,2566,4608,2541,4596,2531,4585,2524,4574,2517,4553,2507,4542,2505,4533,2504,4524,2506,4518,2508,4037,2989,3285,2237,3794,1729,3796,1723,3796,1712,3795,1703,3793,1692,3781,1669,3774,1658,3766,1646,3756,1633,3744,1621,3717,1591,3701,1575,3685,1559,3670,1545,3641,1519,3629,1509,3617,1500,3605,1493,3581,1480,3570,1478,3561,1477,3550,1477,3544,1479,2921,2102,2911,2116,2904,2132,2901,2152,2901,2173,2908,2200,2922,2228,2944,2258,2973,2290,5029,4345,5037,4351,5047,4355,5058,4360,5068,4361,5078,4357,5088,4355,5098,4351,5108,4346,5119,4340,5130,4332,5141,4323,5153,4312,5166,4300,5179,4287,5190,4275,5199,4263,5207,4252,5213,4241,5217,4231,5221,4222,5223,4213,5227,4202xm6481,2948l6480,2938,6473,2918,6465,2908,4722,1165,4540,983,4931,591,4935,584,4935,574,4934,564,4932,553,4924,540,4919,530,4912,520,4903,508,4893,496,4882,483,4869,469,4855,454,4839,437,4823,422,4807,407,4793,394,4779,381,4767,371,4755,362,4744,355,4733,349,4720,341,4709,339,4700,338,4689,338,4682,342,3716,1307,3712,1314,3713,1324,3713,1334,3717,1344,3724,1358,3730,1368,3738,1379,3747,1391,3757,1403,3769,1418,3782,1433,3796,1448,3812,1465,3828,1480,3843,1495,3858,1507,3871,1518,3884,1528,3895,1537,3906,1544,3929,1556,3939,1560,3950,1560,3959,1561,3966,1557,4357,1165,6283,3091,6293,3098,6302,3102,6313,3106,6322,3107,6333,3103,6342,3100,6352,3097,6362,3092,6373,3086,6384,3078,6395,3069,6408,3058,6420,3046,6433,3033,6444,3020,6453,3009,6461,2998,6467,2987,6472,2977,6475,2968,6477,2958,6481,2948xe" filled="true" fillcolor="#c1c1c1" stroked="false">
                        <v:path arrowok="t"/>
                        <v:fill opacity="32896f" type="solid"/>
                      </v:shape>
                      <w10:wrap type="none"/>
                    </v:group>
                  </w:pict>
                </mc:Fallback>
              </mc:AlternateContent>
            </w:r>
            <w:r>
              <w:rPr>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ind w:left="108" w:right="1862"/>
              <w:rPr>
                <w:sz w:val="16"/>
              </w:rPr>
            </w:pPr>
            <w:r>
              <w:rPr>
                <w:spacing w:val="-4"/>
                <w:sz w:val="16"/>
              </w:rPr>
              <w:t>RM-3</w:t>
            </w:r>
            <w:r>
              <w:rPr>
                <w:spacing w:val="40"/>
                <w:sz w:val="16"/>
              </w:rPr>
              <w:t> </w:t>
            </w:r>
            <w:r>
              <w:rPr>
                <w:sz w:val="16"/>
              </w:rPr>
              <w:t>RM:</w:t>
            </w:r>
            <w:r>
              <w:rPr>
                <w:spacing w:val="-10"/>
                <w:sz w:val="16"/>
              </w:rPr>
              <w:t> </w:t>
            </w:r>
            <w:r>
              <w:rPr>
                <w:sz w:val="16"/>
              </w:rPr>
              <w:t>7</w:t>
            </w:r>
            <w:r>
              <w:rPr>
                <w:spacing w:val="-10"/>
                <w:sz w:val="16"/>
              </w:rPr>
              <w:t> </w:t>
            </w:r>
            <w:r>
              <w:rPr>
                <w:sz w:val="16"/>
              </w:rPr>
              <w:t>-</w:t>
            </w:r>
            <w:r>
              <w:rPr>
                <w:spacing w:val="-10"/>
                <w:sz w:val="16"/>
              </w:rPr>
              <w:t> </w:t>
            </w:r>
            <w:r>
              <w:rPr>
                <w:sz w:val="16"/>
              </w:rPr>
              <w:t>8</w:t>
            </w:r>
            <w:r>
              <w:rPr>
                <w:spacing w:val="40"/>
                <w:sz w:val="16"/>
              </w:rPr>
              <w:t> </w:t>
            </w:r>
            <w:r>
              <w:rPr>
                <w:spacing w:val="-2"/>
                <w:sz w:val="16"/>
              </w:rPr>
              <w:t>RM-19</w:t>
            </w:r>
          </w:p>
          <w:p>
            <w:pPr>
              <w:pStyle w:val="TableParagraph"/>
              <w:spacing w:line="170" w:lineRule="exact"/>
              <w:ind w:left="108"/>
              <w:rPr>
                <w:sz w:val="16"/>
              </w:rPr>
            </w:pPr>
            <w:r>
              <w:rPr>
                <w:spacing w:val="-2"/>
                <w:sz w:val="16"/>
              </w:rPr>
              <w:t>RM-</w:t>
            </w:r>
            <w:r>
              <w:rPr>
                <w:spacing w:val="-7"/>
                <w:sz w:val="16"/>
              </w:rPr>
              <w:t>21</w:t>
            </w:r>
          </w:p>
        </w:tc>
        <w:tc>
          <w:tcPr>
            <w:tcW w:w="1709" w:type="dxa"/>
          </w:tcPr>
          <w:p>
            <w:pPr>
              <w:pStyle w:val="TableParagraph"/>
              <w:spacing w:line="178" w:lineRule="exact"/>
              <w:ind w:left="106"/>
              <w:rPr>
                <w:sz w:val="16"/>
              </w:rPr>
            </w:pPr>
            <w:r>
              <w:rPr>
                <w:spacing w:val="-2"/>
                <w:sz w:val="16"/>
              </w:rPr>
              <w:t>RM-</w:t>
            </w:r>
            <w:r>
              <w:rPr>
                <w:spacing w:val="-7"/>
                <w:sz w:val="16"/>
              </w:rPr>
              <w:t>22</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734" w:hRule="atLeast"/>
        </w:trPr>
        <w:tc>
          <w:tcPr>
            <w:tcW w:w="2546" w:type="dxa"/>
          </w:tcPr>
          <w:p>
            <w:pPr>
              <w:pStyle w:val="TableParagraph"/>
              <w:spacing w:line="181" w:lineRule="exact"/>
              <w:rPr>
                <w:b/>
                <w:sz w:val="16"/>
              </w:rPr>
            </w:pPr>
            <w:r>
              <w:rPr>
                <w:b/>
                <w:sz w:val="16"/>
              </w:rPr>
              <w:t>Data</w:t>
            </w:r>
            <w:r>
              <w:rPr>
                <w:b/>
                <w:spacing w:val="-2"/>
                <w:sz w:val="16"/>
              </w:rPr>
              <w:t> Security</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spacing w:line="178" w:lineRule="exact"/>
              <w:ind w:left="108"/>
              <w:rPr>
                <w:sz w:val="16"/>
              </w:rPr>
            </w:pPr>
            <w:r>
              <w:rPr>
                <w:sz w:val="16"/>
              </w:rPr>
              <w:t>DS:</w:t>
            </w:r>
            <w:r>
              <w:rPr>
                <w:spacing w:val="-2"/>
                <w:sz w:val="16"/>
              </w:rPr>
              <w:t> </w:t>
            </w:r>
            <w:r>
              <w:rPr>
                <w:sz w:val="16"/>
              </w:rPr>
              <w:t>3 - </w:t>
            </w:r>
            <w:r>
              <w:rPr>
                <w:spacing w:val="-5"/>
                <w:sz w:val="16"/>
              </w:rPr>
              <w:t>10</w:t>
            </w:r>
          </w:p>
          <w:p>
            <w:pPr>
              <w:pStyle w:val="TableParagraph"/>
              <w:ind w:left="108" w:right="1747"/>
              <w:rPr>
                <w:sz w:val="16"/>
              </w:rPr>
            </w:pPr>
            <w:r>
              <w:rPr>
                <w:sz w:val="16"/>
              </w:rPr>
              <w:t>DS:</w:t>
            </w:r>
            <w:r>
              <w:rPr>
                <w:spacing w:val="-10"/>
                <w:sz w:val="16"/>
              </w:rPr>
              <w:t> </w:t>
            </w:r>
            <w:r>
              <w:rPr>
                <w:sz w:val="16"/>
              </w:rPr>
              <w:t>12</w:t>
            </w:r>
            <w:r>
              <w:rPr>
                <w:spacing w:val="-10"/>
                <w:sz w:val="16"/>
              </w:rPr>
              <w:t> </w:t>
            </w:r>
            <w:r>
              <w:rPr>
                <w:sz w:val="16"/>
              </w:rPr>
              <w:t>-</w:t>
            </w:r>
            <w:r>
              <w:rPr>
                <w:spacing w:val="-10"/>
                <w:sz w:val="16"/>
              </w:rPr>
              <w:t> </w:t>
            </w:r>
            <w:r>
              <w:rPr>
                <w:sz w:val="16"/>
              </w:rPr>
              <w:t>14</w:t>
            </w:r>
            <w:r>
              <w:rPr>
                <w:spacing w:val="40"/>
                <w:sz w:val="16"/>
              </w:rPr>
              <w:t> </w:t>
            </w:r>
            <w:r>
              <w:rPr>
                <w:spacing w:val="-2"/>
                <w:sz w:val="16"/>
              </w:rPr>
              <w:t>DS-16</w:t>
            </w:r>
          </w:p>
          <w:p>
            <w:pPr>
              <w:pStyle w:val="TableParagraph"/>
              <w:spacing w:line="168" w:lineRule="exact" w:before="1"/>
              <w:ind w:left="108"/>
              <w:rPr>
                <w:sz w:val="16"/>
              </w:rPr>
            </w:pPr>
            <w:r>
              <w:rPr>
                <w:spacing w:val="-2"/>
                <w:sz w:val="16"/>
              </w:rPr>
              <w:t>DS-</w:t>
            </w:r>
            <w:r>
              <w:rPr>
                <w:spacing w:val="-5"/>
                <w:sz w:val="16"/>
              </w:rPr>
              <w:t>18</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1105" w:hRule="atLeast"/>
        </w:trPr>
        <w:tc>
          <w:tcPr>
            <w:tcW w:w="2546" w:type="dxa"/>
          </w:tcPr>
          <w:p>
            <w:pPr>
              <w:pStyle w:val="TableParagraph"/>
              <w:ind w:right="672"/>
              <w:rPr>
                <w:b/>
                <w:sz w:val="16"/>
              </w:rPr>
            </w:pPr>
            <w:r>
              <w:rPr>
                <w:b/>
                <w:sz w:val="16"/>
              </w:rPr>
              <w:t>Systems</w:t>
            </w:r>
            <w:r>
              <w:rPr>
                <w:b/>
                <w:spacing w:val="-10"/>
                <w:sz w:val="16"/>
              </w:rPr>
              <w:t> </w:t>
            </w:r>
            <w:r>
              <w:rPr>
                <w:b/>
                <w:sz w:val="16"/>
              </w:rPr>
              <w:t>and</w:t>
            </w:r>
            <w:r>
              <w:rPr>
                <w:b/>
                <w:spacing w:val="-10"/>
                <w:sz w:val="16"/>
              </w:rPr>
              <w:t> </w:t>
            </w:r>
            <w:r>
              <w:rPr>
                <w:b/>
                <w:sz w:val="16"/>
              </w:rPr>
              <w:t>Applications</w:t>
            </w:r>
            <w:r>
              <w:rPr>
                <w:b/>
                <w:spacing w:val="40"/>
                <w:sz w:val="16"/>
              </w:rPr>
              <w:t> </w:t>
            </w:r>
            <w:r>
              <w:rPr>
                <w:b/>
                <w:spacing w:val="-2"/>
                <w:sz w:val="16"/>
              </w:rPr>
              <w:t>Security</w:t>
            </w:r>
          </w:p>
        </w:tc>
        <w:tc>
          <w:tcPr>
            <w:tcW w:w="1339" w:type="dxa"/>
          </w:tcPr>
          <w:p>
            <w:pPr>
              <w:pStyle w:val="TableParagraph"/>
              <w:spacing w:before="1"/>
              <w:ind w:left="108"/>
              <w:rPr>
                <w:rFonts w:ascii="Calibri"/>
                <w:sz w:val="16"/>
              </w:rPr>
            </w:pPr>
            <w:r>
              <w:rPr>
                <w:rFonts w:ascii="Calibri"/>
                <w:spacing w:val="-5"/>
                <w:sz w:val="16"/>
              </w:rPr>
              <w:t>N/A</w:t>
            </w:r>
          </w:p>
        </w:tc>
        <w:tc>
          <w:tcPr>
            <w:tcW w:w="1334" w:type="dxa"/>
          </w:tcPr>
          <w:p>
            <w:pPr>
              <w:pStyle w:val="TableParagraph"/>
              <w:ind w:left="108" w:right="706"/>
              <w:jc w:val="both"/>
              <w:rPr>
                <w:sz w:val="16"/>
              </w:rPr>
            </w:pPr>
            <w:r>
              <w:rPr>
                <w:spacing w:val="-2"/>
                <w:sz w:val="16"/>
              </w:rPr>
              <w:t>SAS-1</w:t>
            </w:r>
            <w:r>
              <w:rPr>
                <w:spacing w:val="40"/>
                <w:sz w:val="16"/>
              </w:rPr>
              <w:t> </w:t>
            </w:r>
            <w:r>
              <w:rPr>
                <w:spacing w:val="-2"/>
                <w:sz w:val="16"/>
              </w:rPr>
              <w:t>SAS-4</w:t>
            </w:r>
            <w:r>
              <w:rPr>
                <w:spacing w:val="40"/>
                <w:sz w:val="16"/>
              </w:rPr>
              <w:t> </w:t>
            </w:r>
            <w:r>
              <w:rPr>
                <w:spacing w:val="-2"/>
                <w:sz w:val="16"/>
              </w:rPr>
              <w:t>SAS-26</w:t>
            </w:r>
          </w:p>
        </w:tc>
        <w:tc>
          <w:tcPr>
            <w:tcW w:w="2611" w:type="dxa"/>
          </w:tcPr>
          <w:p>
            <w:pPr>
              <w:pStyle w:val="TableParagraph"/>
              <w:spacing w:line="237" w:lineRule="auto"/>
              <w:ind w:left="108" w:right="2064"/>
              <w:rPr>
                <w:sz w:val="16"/>
              </w:rPr>
            </w:pPr>
            <w:r>
              <w:rPr>
                <w:spacing w:val="-2"/>
                <w:sz w:val="16"/>
              </w:rPr>
              <w:t>SAS-1</w:t>
            </w:r>
            <w:r>
              <w:rPr>
                <w:spacing w:val="40"/>
                <w:sz w:val="16"/>
              </w:rPr>
              <w:t> </w:t>
            </w:r>
            <w:r>
              <w:rPr>
                <w:spacing w:val="-2"/>
                <w:sz w:val="16"/>
              </w:rPr>
              <w:t>SAS-</w:t>
            </w:r>
            <w:r>
              <w:rPr>
                <w:spacing w:val="-10"/>
                <w:sz w:val="16"/>
              </w:rPr>
              <w:t>4</w:t>
            </w:r>
          </w:p>
          <w:p>
            <w:pPr>
              <w:pStyle w:val="TableParagraph"/>
              <w:tabs>
                <w:tab w:pos="939" w:val="left" w:leader="none"/>
              </w:tabs>
              <w:ind w:left="108"/>
              <w:rPr>
                <w:sz w:val="16"/>
              </w:rPr>
            </w:pPr>
            <w:r>
              <w:rPr>
                <w:spacing w:val="-2"/>
                <w:sz w:val="16"/>
              </w:rPr>
              <w:t>SAS-</w:t>
            </w:r>
            <w:r>
              <w:rPr>
                <w:spacing w:val="-10"/>
                <w:sz w:val="16"/>
              </w:rPr>
              <w:t>6</w:t>
            </w:r>
            <w:r>
              <w:rPr>
                <w:sz w:val="16"/>
              </w:rPr>
              <w:tab/>
            </w:r>
            <w:r>
              <w:rPr>
                <w:spacing w:val="-2"/>
                <w:sz w:val="16"/>
              </w:rPr>
              <w:t>SAS-</w:t>
            </w:r>
            <w:r>
              <w:rPr>
                <w:spacing w:val="-5"/>
                <w:sz w:val="16"/>
              </w:rPr>
              <w:t>13</w:t>
            </w:r>
          </w:p>
          <w:p>
            <w:pPr>
              <w:pStyle w:val="TableParagraph"/>
              <w:tabs>
                <w:tab w:pos="939" w:val="left" w:leader="none"/>
              </w:tabs>
              <w:spacing w:line="183" w:lineRule="exact"/>
              <w:ind w:left="108"/>
              <w:rPr>
                <w:sz w:val="16"/>
              </w:rPr>
            </w:pPr>
            <w:r>
              <w:rPr>
                <w:spacing w:val="-2"/>
                <w:sz w:val="16"/>
              </w:rPr>
              <w:t>SAS-</w:t>
            </w:r>
            <w:r>
              <w:rPr>
                <w:spacing w:val="-5"/>
                <w:sz w:val="16"/>
              </w:rPr>
              <w:t>21</w:t>
            </w:r>
            <w:r>
              <w:rPr>
                <w:sz w:val="16"/>
              </w:rPr>
              <w:tab/>
            </w:r>
            <w:r>
              <w:rPr>
                <w:spacing w:val="-2"/>
                <w:sz w:val="16"/>
              </w:rPr>
              <w:t>SAS-</w:t>
            </w:r>
            <w:r>
              <w:rPr>
                <w:spacing w:val="-5"/>
                <w:sz w:val="16"/>
              </w:rPr>
              <w:t>23</w:t>
            </w:r>
          </w:p>
          <w:p>
            <w:pPr>
              <w:pStyle w:val="TableParagraph"/>
              <w:tabs>
                <w:tab w:pos="939" w:val="left" w:leader="none"/>
              </w:tabs>
              <w:spacing w:line="183" w:lineRule="exact"/>
              <w:ind w:left="108"/>
              <w:rPr>
                <w:sz w:val="16"/>
              </w:rPr>
            </w:pPr>
            <w:r>
              <w:rPr>
                <w:spacing w:val="-2"/>
                <w:sz w:val="16"/>
              </w:rPr>
              <w:t>SAS-</w:t>
            </w:r>
            <w:r>
              <w:rPr>
                <w:spacing w:val="-5"/>
                <w:sz w:val="16"/>
              </w:rPr>
              <w:t>26</w:t>
            </w:r>
            <w:r>
              <w:rPr>
                <w:sz w:val="16"/>
              </w:rPr>
              <w:tab/>
            </w:r>
            <w:r>
              <w:rPr>
                <w:spacing w:val="-2"/>
                <w:sz w:val="16"/>
              </w:rPr>
              <w:t>SAS-</w:t>
            </w:r>
            <w:r>
              <w:rPr>
                <w:spacing w:val="-5"/>
                <w:sz w:val="16"/>
              </w:rPr>
              <w:t>29</w:t>
            </w:r>
          </w:p>
          <w:p>
            <w:pPr>
              <w:pStyle w:val="TableParagraph"/>
              <w:tabs>
                <w:tab w:pos="939" w:val="left" w:leader="none"/>
              </w:tabs>
              <w:spacing w:line="170" w:lineRule="exact" w:before="1"/>
              <w:ind w:left="108"/>
              <w:rPr>
                <w:sz w:val="16"/>
              </w:rPr>
            </w:pPr>
            <w:r>
              <w:rPr>
                <w:spacing w:val="-2"/>
                <w:sz w:val="16"/>
              </w:rPr>
              <w:t>SAS-</w:t>
            </w:r>
            <w:r>
              <w:rPr>
                <w:spacing w:val="-5"/>
                <w:sz w:val="16"/>
              </w:rPr>
              <w:t>31</w:t>
            </w:r>
            <w:r>
              <w:rPr>
                <w:sz w:val="16"/>
              </w:rPr>
              <w:tab/>
            </w:r>
            <w:r>
              <w:rPr>
                <w:spacing w:val="-2"/>
                <w:sz w:val="16"/>
              </w:rPr>
              <w:t>SAS-</w:t>
            </w:r>
            <w:r>
              <w:rPr>
                <w:spacing w:val="-5"/>
                <w:sz w:val="16"/>
              </w:rPr>
              <w:t>33</w:t>
            </w:r>
          </w:p>
        </w:tc>
        <w:tc>
          <w:tcPr>
            <w:tcW w:w="1709" w:type="dxa"/>
          </w:tcPr>
          <w:p>
            <w:pPr>
              <w:pStyle w:val="TableParagraph"/>
              <w:spacing w:before="1"/>
              <w:ind w:left="106"/>
              <w:rPr>
                <w:rFonts w:ascii="Calibri"/>
                <w:sz w:val="16"/>
              </w:rPr>
            </w:pPr>
            <w:r>
              <w:rPr>
                <w:rFonts w:ascii="Calibri"/>
                <w:spacing w:val="-5"/>
                <w:sz w:val="16"/>
              </w:rPr>
              <w:t>N/A</w:t>
            </w:r>
          </w:p>
        </w:tc>
        <w:tc>
          <w:tcPr>
            <w:tcW w:w="1711" w:type="dxa"/>
          </w:tcPr>
          <w:p>
            <w:pPr>
              <w:pStyle w:val="TableParagraph"/>
              <w:spacing w:before="1"/>
              <w:ind w:left="108"/>
              <w:rPr>
                <w:rFonts w:ascii="Calibri"/>
                <w:sz w:val="16"/>
              </w:rPr>
            </w:pPr>
            <w:r>
              <w:rPr>
                <w:rFonts w:ascii="Calibri"/>
                <w:spacing w:val="-5"/>
                <w:sz w:val="16"/>
              </w:rPr>
              <w:t>N/A</w:t>
            </w:r>
          </w:p>
        </w:tc>
      </w:tr>
      <w:tr>
        <w:trPr>
          <w:trHeight w:val="551" w:hRule="atLeast"/>
        </w:trPr>
        <w:tc>
          <w:tcPr>
            <w:tcW w:w="2546" w:type="dxa"/>
          </w:tcPr>
          <w:p>
            <w:pPr>
              <w:pStyle w:val="TableParagraph"/>
              <w:spacing w:line="181" w:lineRule="exact"/>
              <w:rPr>
                <w:b/>
                <w:sz w:val="16"/>
              </w:rPr>
            </w:pPr>
            <w:r>
              <w:rPr>
                <w:b/>
                <w:spacing w:val="-2"/>
                <w:sz w:val="16"/>
              </w:rPr>
              <w:t>Architecture</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spacing w:line="178" w:lineRule="exact"/>
              <w:ind w:left="108"/>
              <w:rPr>
                <w:sz w:val="16"/>
              </w:rPr>
            </w:pPr>
            <w:r>
              <w:rPr>
                <w:sz w:val="16"/>
              </w:rPr>
              <w:t>ARCH:</w:t>
            </w:r>
            <w:r>
              <w:rPr>
                <w:spacing w:val="-5"/>
                <w:sz w:val="16"/>
              </w:rPr>
              <w:t> </w:t>
            </w:r>
            <w:r>
              <w:rPr>
                <w:sz w:val="16"/>
              </w:rPr>
              <w:t>1</w:t>
            </w:r>
            <w:r>
              <w:rPr>
                <w:spacing w:val="-1"/>
                <w:sz w:val="16"/>
              </w:rPr>
              <w:t> </w:t>
            </w:r>
            <w:r>
              <w:rPr>
                <w:sz w:val="16"/>
              </w:rPr>
              <w:t>-</w:t>
            </w:r>
            <w:r>
              <w:rPr>
                <w:spacing w:val="-1"/>
                <w:sz w:val="16"/>
              </w:rPr>
              <w:t> </w:t>
            </w:r>
            <w:r>
              <w:rPr>
                <w:spacing w:val="-10"/>
                <w:sz w:val="16"/>
              </w:rPr>
              <w:t>2</w:t>
            </w:r>
          </w:p>
          <w:p>
            <w:pPr>
              <w:pStyle w:val="TableParagraph"/>
              <w:spacing w:line="183" w:lineRule="exact"/>
              <w:ind w:left="108"/>
              <w:rPr>
                <w:sz w:val="16"/>
              </w:rPr>
            </w:pPr>
            <w:r>
              <w:rPr>
                <w:sz w:val="16"/>
              </w:rPr>
              <w:t>ARCH:</w:t>
            </w:r>
            <w:r>
              <w:rPr>
                <w:spacing w:val="-5"/>
                <w:sz w:val="16"/>
              </w:rPr>
              <w:t> </w:t>
            </w:r>
            <w:r>
              <w:rPr>
                <w:sz w:val="16"/>
              </w:rPr>
              <w:t>5</w:t>
            </w:r>
            <w:r>
              <w:rPr>
                <w:spacing w:val="-1"/>
                <w:sz w:val="16"/>
              </w:rPr>
              <w:t> </w:t>
            </w:r>
            <w:r>
              <w:rPr>
                <w:sz w:val="16"/>
              </w:rPr>
              <w:t>-</w:t>
            </w:r>
            <w:r>
              <w:rPr>
                <w:spacing w:val="-1"/>
                <w:sz w:val="16"/>
              </w:rPr>
              <w:t> </w:t>
            </w:r>
            <w:r>
              <w:rPr>
                <w:spacing w:val="-5"/>
                <w:sz w:val="16"/>
              </w:rPr>
              <w:t>17</w:t>
            </w:r>
          </w:p>
          <w:p>
            <w:pPr>
              <w:pStyle w:val="TableParagraph"/>
              <w:spacing w:line="170" w:lineRule="exact" w:before="1"/>
              <w:ind w:left="108"/>
              <w:rPr>
                <w:sz w:val="16"/>
              </w:rPr>
            </w:pPr>
            <w:r>
              <w:rPr>
                <w:sz w:val="16"/>
              </w:rPr>
              <w:t>ARCH:</w:t>
            </w:r>
            <w:r>
              <w:rPr>
                <w:spacing w:val="-3"/>
                <w:sz w:val="16"/>
              </w:rPr>
              <w:t> </w:t>
            </w:r>
            <w:r>
              <w:rPr>
                <w:sz w:val="16"/>
              </w:rPr>
              <w:t>19 -</w:t>
            </w:r>
            <w:r>
              <w:rPr>
                <w:spacing w:val="-4"/>
                <w:sz w:val="16"/>
              </w:rPr>
              <w:t> </w:t>
            </w:r>
            <w:r>
              <w:rPr>
                <w:spacing w:val="-5"/>
                <w:sz w:val="16"/>
              </w:rPr>
              <w:t>21</w:t>
            </w:r>
          </w:p>
        </w:tc>
        <w:tc>
          <w:tcPr>
            <w:tcW w:w="1709" w:type="dxa"/>
          </w:tcPr>
          <w:p>
            <w:pPr>
              <w:pStyle w:val="TableParagraph"/>
              <w:spacing w:line="178" w:lineRule="exact"/>
              <w:ind w:left="106"/>
              <w:rPr>
                <w:sz w:val="16"/>
              </w:rPr>
            </w:pPr>
            <w:r>
              <w:rPr>
                <w:spacing w:val="-2"/>
                <w:sz w:val="16"/>
              </w:rPr>
              <w:t>ARCH-</w:t>
            </w:r>
            <w:r>
              <w:rPr>
                <w:spacing w:val="-10"/>
                <w:sz w:val="16"/>
              </w:rPr>
              <w:t>1</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193" w:hRule="atLeast"/>
        </w:trPr>
        <w:tc>
          <w:tcPr>
            <w:tcW w:w="2546" w:type="dxa"/>
          </w:tcPr>
          <w:p>
            <w:pPr>
              <w:pStyle w:val="TableParagraph"/>
              <w:spacing w:line="174" w:lineRule="exact"/>
              <w:rPr>
                <w:b/>
                <w:sz w:val="16"/>
              </w:rPr>
            </w:pPr>
            <w:r>
              <w:rPr>
                <w:b/>
                <w:spacing w:val="-2"/>
                <w:sz w:val="16"/>
              </w:rPr>
              <w:t>Software</w:t>
            </w:r>
          </w:p>
        </w:tc>
        <w:tc>
          <w:tcPr>
            <w:tcW w:w="1339" w:type="dxa"/>
          </w:tcPr>
          <w:p>
            <w:pPr>
              <w:pStyle w:val="TableParagraph"/>
              <w:spacing w:line="174" w:lineRule="exact"/>
              <w:ind w:left="108"/>
              <w:rPr>
                <w:rFonts w:ascii="Calibri"/>
                <w:sz w:val="16"/>
              </w:rPr>
            </w:pPr>
            <w:r>
              <w:rPr>
                <w:rFonts w:ascii="Calibri"/>
                <w:spacing w:val="-5"/>
                <w:sz w:val="16"/>
              </w:rPr>
              <w:t>N/A</w:t>
            </w:r>
          </w:p>
        </w:tc>
        <w:tc>
          <w:tcPr>
            <w:tcW w:w="1334" w:type="dxa"/>
          </w:tcPr>
          <w:p>
            <w:pPr>
              <w:pStyle w:val="TableParagraph"/>
              <w:spacing w:line="174" w:lineRule="exact"/>
              <w:ind w:left="108"/>
              <w:rPr>
                <w:rFonts w:ascii="Calibri"/>
                <w:sz w:val="16"/>
              </w:rPr>
            </w:pPr>
            <w:r>
              <w:rPr>
                <w:rFonts w:ascii="Calibri"/>
                <w:spacing w:val="-5"/>
                <w:sz w:val="16"/>
              </w:rPr>
              <w:t>N/A</w:t>
            </w:r>
          </w:p>
        </w:tc>
        <w:tc>
          <w:tcPr>
            <w:tcW w:w="2611" w:type="dxa"/>
          </w:tcPr>
          <w:p>
            <w:pPr>
              <w:pStyle w:val="TableParagraph"/>
              <w:spacing w:line="174" w:lineRule="exact"/>
              <w:ind w:left="108"/>
              <w:rPr>
                <w:sz w:val="16"/>
              </w:rPr>
            </w:pPr>
            <w:r>
              <w:rPr>
                <w:sz w:val="16"/>
              </w:rPr>
              <w:t>SW:</w:t>
            </w:r>
            <w:r>
              <w:rPr>
                <w:spacing w:val="-2"/>
                <w:sz w:val="16"/>
              </w:rPr>
              <w:t> </w:t>
            </w:r>
            <w:r>
              <w:rPr>
                <w:sz w:val="16"/>
              </w:rPr>
              <w:t>1</w:t>
            </w:r>
            <w:r>
              <w:rPr>
                <w:spacing w:val="1"/>
                <w:sz w:val="16"/>
              </w:rPr>
              <w:t> </w:t>
            </w:r>
            <w:r>
              <w:rPr>
                <w:sz w:val="16"/>
              </w:rPr>
              <w:t>-</w:t>
            </w:r>
            <w:r>
              <w:rPr>
                <w:spacing w:val="-3"/>
                <w:sz w:val="16"/>
              </w:rPr>
              <w:t> </w:t>
            </w:r>
            <w:r>
              <w:rPr>
                <w:spacing w:val="-5"/>
                <w:sz w:val="16"/>
              </w:rPr>
              <w:t>32</w:t>
            </w:r>
          </w:p>
        </w:tc>
        <w:tc>
          <w:tcPr>
            <w:tcW w:w="1709" w:type="dxa"/>
          </w:tcPr>
          <w:p>
            <w:pPr>
              <w:pStyle w:val="TableParagraph"/>
              <w:spacing w:line="174" w:lineRule="exact"/>
              <w:ind w:left="106"/>
              <w:rPr>
                <w:rFonts w:ascii="Calibri"/>
                <w:sz w:val="16"/>
              </w:rPr>
            </w:pPr>
            <w:r>
              <w:rPr>
                <w:rFonts w:ascii="Calibri"/>
                <w:spacing w:val="-5"/>
                <w:sz w:val="16"/>
              </w:rPr>
              <w:t>N/A</w:t>
            </w:r>
          </w:p>
        </w:tc>
        <w:tc>
          <w:tcPr>
            <w:tcW w:w="1711" w:type="dxa"/>
          </w:tcPr>
          <w:p>
            <w:pPr>
              <w:pStyle w:val="TableParagraph"/>
              <w:spacing w:line="174" w:lineRule="exact"/>
              <w:ind w:left="108"/>
              <w:rPr>
                <w:rFonts w:ascii="Calibri"/>
                <w:sz w:val="16"/>
              </w:rPr>
            </w:pPr>
            <w:r>
              <w:rPr>
                <w:rFonts w:ascii="Calibri"/>
                <w:spacing w:val="-5"/>
                <w:sz w:val="16"/>
              </w:rPr>
              <w:t>N/A</w:t>
            </w:r>
          </w:p>
        </w:tc>
      </w:tr>
      <w:tr>
        <w:trPr>
          <w:trHeight w:val="369" w:hRule="atLeast"/>
        </w:trPr>
        <w:tc>
          <w:tcPr>
            <w:tcW w:w="2546" w:type="dxa"/>
          </w:tcPr>
          <w:p>
            <w:pPr>
              <w:pStyle w:val="TableParagraph"/>
              <w:spacing w:line="181" w:lineRule="exact"/>
              <w:rPr>
                <w:b/>
                <w:sz w:val="16"/>
              </w:rPr>
            </w:pPr>
            <w:r>
              <w:rPr>
                <w:b/>
                <w:sz w:val="16"/>
              </w:rPr>
              <w:t>Personnel</w:t>
            </w:r>
            <w:r>
              <w:rPr>
                <w:b/>
                <w:spacing w:val="-7"/>
                <w:sz w:val="16"/>
              </w:rPr>
              <w:t> </w:t>
            </w:r>
            <w:r>
              <w:rPr>
                <w:b/>
                <w:spacing w:val="-2"/>
                <w:sz w:val="16"/>
              </w:rPr>
              <w:t>Security</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spacing w:line="178" w:lineRule="exact"/>
              <w:ind w:left="108"/>
              <w:rPr>
                <w:sz w:val="16"/>
              </w:rPr>
            </w:pPr>
            <w:r>
              <w:rPr>
                <w:spacing w:val="-2"/>
                <w:sz w:val="16"/>
              </w:rPr>
              <w:t>PS-</w:t>
            </w:r>
            <w:r>
              <w:rPr>
                <w:spacing w:val="-10"/>
                <w:sz w:val="16"/>
              </w:rPr>
              <w:t>4</w:t>
            </w:r>
          </w:p>
          <w:p>
            <w:pPr>
              <w:pStyle w:val="TableParagraph"/>
              <w:spacing w:line="170" w:lineRule="exact" w:before="1"/>
              <w:ind w:left="108"/>
              <w:rPr>
                <w:sz w:val="16"/>
              </w:rPr>
            </w:pPr>
            <w:r>
              <w:rPr>
                <w:spacing w:val="-2"/>
                <w:sz w:val="16"/>
              </w:rPr>
              <w:t>PS-</w:t>
            </w:r>
            <w:r>
              <w:rPr>
                <w:spacing w:val="-5"/>
                <w:sz w:val="16"/>
              </w:rPr>
              <w:t>11</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736" w:hRule="atLeast"/>
        </w:trPr>
        <w:tc>
          <w:tcPr>
            <w:tcW w:w="2546" w:type="dxa"/>
          </w:tcPr>
          <w:p>
            <w:pPr>
              <w:pStyle w:val="TableParagraph"/>
              <w:spacing w:line="181" w:lineRule="exact"/>
              <w:rPr>
                <w:b/>
                <w:sz w:val="16"/>
              </w:rPr>
            </w:pPr>
            <w:r>
              <w:rPr>
                <w:b/>
                <w:sz w:val="16"/>
              </w:rPr>
              <w:t>Configuration</w:t>
            </w:r>
            <w:r>
              <w:rPr>
                <w:b/>
                <w:spacing w:val="-9"/>
                <w:sz w:val="16"/>
              </w:rPr>
              <w:t> </w:t>
            </w:r>
            <w:r>
              <w:rPr>
                <w:b/>
                <w:spacing w:val="-2"/>
                <w:sz w:val="16"/>
              </w:rPr>
              <w:t>Management</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ind w:left="108" w:right="1862"/>
              <w:rPr>
                <w:sz w:val="16"/>
              </w:rPr>
            </w:pPr>
            <w:r>
              <w:rPr>
                <w:sz w:val="16"/>
              </w:rPr>
              <w:t>CM:</w:t>
            </w:r>
            <w:r>
              <w:rPr>
                <w:spacing w:val="-10"/>
                <w:sz w:val="16"/>
              </w:rPr>
              <w:t> </w:t>
            </w:r>
            <w:r>
              <w:rPr>
                <w:sz w:val="16"/>
              </w:rPr>
              <w:t>2</w:t>
            </w:r>
            <w:r>
              <w:rPr>
                <w:spacing w:val="-10"/>
                <w:sz w:val="16"/>
              </w:rPr>
              <w:t> </w:t>
            </w:r>
            <w:r>
              <w:rPr>
                <w:sz w:val="16"/>
              </w:rPr>
              <w:t>-</w:t>
            </w:r>
            <w:r>
              <w:rPr>
                <w:spacing w:val="-10"/>
                <w:sz w:val="16"/>
              </w:rPr>
              <w:t> </w:t>
            </w:r>
            <w:r>
              <w:rPr>
                <w:sz w:val="16"/>
              </w:rPr>
              <w:t>6</w:t>
            </w:r>
            <w:r>
              <w:rPr>
                <w:spacing w:val="40"/>
                <w:sz w:val="16"/>
              </w:rPr>
              <w:t> </w:t>
            </w:r>
            <w:r>
              <w:rPr>
                <w:spacing w:val="-4"/>
                <w:sz w:val="16"/>
              </w:rPr>
              <w:t>CM-8</w:t>
            </w:r>
            <w:r>
              <w:rPr>
                <w:spacing w:val="40"/>
                <w:sz w:val="16"/>
              </w:rPr>
              <w:t> </w:t>
            </w:r>
            <w:r>
              <w:rPr>
                <w:spacing w:val="-2"/>
                <w:sz w:val="16"/>
              </w:rPr>
              <w:t>CM-11</w:t>
            </w:r>
          </w:p>
          <w:p>
            <w:pPr>
              <w:pStyle w:val="TableParagraph"/>
              <w:spacing w:line="170" w:lineRule="exact"/>
              <w:ind w:left="108"/>
              <w:rPr>
                <w:sz w:val="16"/>
              </w:rPr>
            </w:pPr>
            <w:r>
              <w:rPr>
                <w:sz w:val="16"/>
              </w:rPr>
              <w:t>CM:</w:t>
            </w:r>
            <w:r>
              <w:rPr>
                <w:spacing w:val="-4"/>
                <w:sz w:val="16"/>
              </w:rPr>
              <w:t> </w:t>
            </w:r>
            <w:r>
              <w:rPr>
                <w:sz w:val="16"/>
              </w:rPr>
              <w:t>13 -</w:t>
            </w:r>
            <w:r>
              <w:rPr>
                <w:spacing w:val="-2"/>
                <w:sz w:val="16"/>
              </w:rPr>
              <w:t> </w:t>
            </w:r>
            <w:r>
              <w:rPr>
                <w:spacing w:val="-5"/>
                <w:sz w:val="16"/>
              </w:rPr>
              <w:t>14</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193" w:hRule="atLeast"/>
        </w:trPr>
        <w:tc>
          <w:tcPr>
            <w:tcW w:w="2546" w:type="dxa"/>
          </w:tcPr>
          <w:p>
            <w:pPr>
              <w:pStyle w:val="TableParagraph"/>
              <w:spacing w:line="174" w:lineRule="exact"/>
              <w:rPr>
                <w:b/>
                <w:sz w:val="16"/>
              </w:rPr>
            </w:pPr>
            <w:r>
              <w:rPr>
                <w:b/>
                <w:sz w:val="16"/>
              </w:rPr>
              <w:t>Web</w:t>
            </w:r>
            <w:r>
              <w:rPr>
                <w:b/>
                <w:spacing w:val="-2"/>
                <w:sz w:val="16"/>
              </w:rPr>
              <w:t> Security</w:t>
            </w:r>
          </w:p>
        </w:tc>
        <w:tc>
          <w:tcPr>
            <w:tcW w:w="1339" w:type="dxa"/>
          </w:tcPr>
          <w:p>
            <w:pPr>
              <w:pStyle w:val="TableParagraph"/>
              <w:spacing w:line="174" w:lineRule="exact"/>
              <w:ind w:left="108"/>
              <w:rPr>
                <w:rFonts w:ascii="Calibri"/>
                <w:sz w:val="16"/>
              </w:rPr>
            </w:pPr>
            <w:r>
              <w:rPr>
                <w:rFonts w:ascii="Calibri"/>
                <w:spacing w:val="-5"/>
                <w:sz w:val="16"/>
              </w:rPr>
              <w:t>N/A</w:t>
            </w:r>
          </w:p>
        </w:tc>
        <w:tc>
          <w:tcPr>
            <w:tcW w:w="1334" w:type="dxa"/>
          </w:tcPr>
          <w:p>
            <w:pPr>
              <w:pStyle w:val="TableParagraph"/>
              <w:spacing w:line="174" w:lineRule="exact"/>
              <w:ind w:left="108"/>
              <w:rPr>
                <w:rFonts w:ascii="Calibri"/>
                <w:sz w:val="16"/>
              </w:rPr>
            </w:pPr>
            <w:r>
              <w:rPr>
                <w:rFonts w:ascii="Calibri"/>
                <w:spacing w:val="-5"/>
                <w:sz w:val="16"/>
              </w:rPr>
              <w:t>N/A</w:t>
            </w:r>
          </w:p>
        </w:tc>
        <w:tc>
          <w:tcPr>
            <w:tcW w:w="2611" w:type="dxa"/>
          </w:tcPr>
          <w:p>
            <w:pPr>
              <w:pStyle w:val="TableParagraph"/>
              <w:spacing w:line="174" w:lineRule="exact"/>
              <w:ind w:left="108"/>
              <w:rPr>
                <w:sz w:val="16"/>
              </w:rPr>
            </w:pPr>
            <w:r>
              <w:rPr>
                <w:sz w:val="16"/>
              </w:rPr>
              <w:t>WT-1</w:t>
            </w:r>
            <w:r>
              <w:rPr>
                <w:spacing w:val="-1"/>
                <w:sz w:val="16"/>
              </w:rPr>
              <w:t> </w:t>
            </w:r>
            <w:r>
              <w:rPr>
                <w:sz w:val="16"/>
              </w:rPr>
              <w:t>–</w:t>
            </w:r>
            <w:r>
              <w:rPr>
                <w:spacing w:val="-3"/>
                <w:sz w:val="16"/>
              </w:rPr>
              <w:t> </w:t>
            </w:r>
            <w:r>
              <w:rPr>
                <w:spacing w:val="-12"/>
                <w:sz w:val="16"/>
              </w:rPr>
              <w:t>6</w:t>
            </w:r>
          </w:p>
        </w:tc>
        <w:tc>
          <w:tcPr>
            <w:tcW w:w="1709" w:type="dxa"/>
          </w:tcPr>
          <w:p>
            <w:pPr>
              <w:pStyle w:val="TableParagraph"/>
              <w:spacing w:line="174" w:lineRule="exact"/>
              <w:ind w:left="106"/>
              <w:rPr>
                <w:rFonts w:ascii="Calibri"/>
                <w:sz w:val="16"/>
              </w:rPr>
            </w:pPr>
            <w:r>
              <w:rPr>
                <w:rFonts w:ascii="Calibri"/>
                <w:spacing w:val="-5"/>
                <w:sz w:val="16"/>
              </w:rPr>
              <w:t>N/A</w:t>
            </w:r>
          </w:p>
        </w:tc>
        <w:tc>
          <w:tcPr>
            <w:tcW w:w="1711" w:type="dxa"/>
          </w:tcPr>
          <w:p>
            <w:pPr>
              <w:pStyle w:val="TableParagraph"/>
              <w:spacing w:line="174" w:lineRule="exact"/>
              <w:ind w:left="108"/>
              <w:rPr>
                <w:rFonts w:ascii="Calibri"/>
                <w:sz w:val="16"/>
              </w:rPr>
            </w:pPr>
            <w:r>
              <w:rPr>
                <w:rFonts w:ascii="Calibri"/>
                <w:spacing w:val="-5"/>
                <w:sz w:val="16"/>
              </w:rPr>
              <w:t>N/A</w:t>
            </w:r>
          </w:p>
        </w:tc>
      </w:tr>
      <w:tr>
        <w:trPr>
          <w:trHeight w:val="196" w:hRule="atLeast"/>
        </w:trPr>
        <w:tc>
          <w:tcPr>
            <w:tcW w:w="2546" w:type="dxa"/>
          </w:tcPr>
          <w:p>
            <w:pPr>
              <w:pStyle w:val="TableParagraph"/>
              <w:spacing w:line="176" w:lineRule="exact"/>
              <w:rPr>
                <w:b/>
                <w:sz w:val="16"/>
              </w:rPr>
            </w:pPr>
            <w:r>
              <w:rPr>
                <w:b/>
                <w:sz w:val="16"/>
              </w:rPr>
              <w:t>Modeling</w:t>
            </w:r>
            <w:r>
              <w:rPr>
                <w:b/>
                <w:spacing w:val="-5"/>
                <w:sz w:val="16"/>
              </w:rPr>
              <w:t> </w:t>
            </w:r>
            <w:r>
              <w:rPr>
                <w:b/>
                <w:sz w:val="16"/>
              </w:rPr>
              <w:t>and</w:t>
            </w:r>
            <w:r>
              <w:rPr>
                <w:b/>
                <w:spacing w:val="-3"/>
                <w:sz w:val="16"/>
              </w:rPr>
              <w:t> </w:t>
            </w:r>
            <w:r>
              <w:rPr>
                <w:b/>
                <w:spacing w:val="-2"/>
                <w:sz w:val="16"/>
              </w:rPr>
              <w:t>Simulation</w:t>
            </w:r>
          </w:p>
        </w:tc>
        <w:tc>
          <w:tcPr>
            <w:tcW w:w="1339" w:type="dxa"/>
          </w:tcPr>
          <w:p>
            <w:pPr>
              <w:pStyle w:val="TableParagraph"/>
              <w:spacing w:line="176" w:lineRule="exact"/>
              <w:ind w:left="108"/>
              <w:rPr>
                <w:rFonts w:ascii="Calibri"/>
                <w:sz w:val="16"/>
              </w:rPr>
            </w:pPr>
            <w:r>
              <w:rPr>
                <w:rFonts w:ascii="Calibri"/>
                <w:spacing w:val="-5"/>
                <w:sz w:val="16"/>
              </w:rPr>
              <w:t>N/A</w:t>
            </w:r>
          </w:p>
        </w:tc>
        <w:tc>
          <w:tcPr>
            <w:tcW w:w="1334" w:type="dxa"/>
          </w:tcPr>
          <w:p>
            <w:pPr>
              <w:pStyle w:val="TableParagraph"/>
              <w:spacing w:line="176" w:lineRule="exact"/>
              <w:ind w:left="108"/>
              <w:rPr>
                <w:rFonts w:ascii="Calibri"/>
                <w:sz w:val="16"/>
              </w:rPr>
            </w:pPr>
            <w:r>
              <w:rPr>
                <w:rFonts w:ascii="Calibri"/>
                <w:spacing w:val="-5"/>
                <w:sz w:val="16"/>
              </w:rPr>
              <w:t>N/A</w:t>
            </w:r>
          </w:p>
        </w:tc>
        <w:tc>
          <w:tcPr>
            <w:tcW w:w="2611" w:type="dxa"/>
          </w:tcPr>
          <w:p>
            <w:pPr>
              <w:pStyle w:val="TableParagraph"/>
              <w:spacing w:line="176" w:lineRule="exact"/>
              <w:ind w:left="108"/>
              <w:rPr>
                <w:sz w:val="16"/>
              </w:rPr>
            </w:pPr>
            <w:r>
              <w:rPr>
                <w:sz w:val="16"/>
              </w:rPr>
              <w:t>MS:</w:t>
            </w:r>
            <w:r>
              <w:rPr>
                <w:spacing w:val="-2"/>
                <w:sz w:val="16"/>
              </w:rPr>
              <w:t> </w:t>
            </w:r>
            <w:r>
              <w:rPr>
                <w:sz w:val="16"/>
              </w:rPr>
              <w:t>2</w:t>
            </w:r>
            <w:r>
              <w:rPr>
                <w:spacing w:val="2"/>
                <w:sz w:val="16"/>
              </w:rPr>
              <w:t> </w:t>
            </w:r>
            <w:r>
              <w:rPr>
                <w:sz w:val="16"/>
              </w:rPr>
              <w:t>-</w:t>
            </w:r>
            <w:r>
              <w:rPr>
                <w:spacing w:val="-3"/>
                <w:sz w:val="16"/>
              </w:rPr>
              <w:t> </w:t>
            </w:r>
            <w:r>
              <w:rPr>
                <w:spacing w:val="-10"/>
                <w:sz w:val="16"/>
              </w:rPr>
              <w:t>3</w:t>
            </w:r>
          </w:p>
        </w:tc>
        <w:tc>
          <w:tcPr>
            <w:tcW w:w="1709" w:type="dxa"/>
          </w:tcPr>
          <w:p>
            <w:pPr>
              <w:pStyle w:val="TableParagraph"/>
              <w:spacing w:line="176" w:lineRule="exact"/>
              <w:ind w:left="106"/>
              <w:rPr>
                <w:rFonts w:ascii="Calibri"/>
                <w:sz w:val="16"/>
              </w:rPr>
            </w:pPr>
            <w:r>
              <w:rPr>
                <w:rFonts w:ascii="Calibri"/>
                <w:spacing w:val="-5"/>
                <w:sz w:val="16"/>
              </w:rPr>
              <w:t>N/A</w:t>
            </w:r>
          </w:p>
        </w:tc>
        <w:tc>
          <w:tcPr>
            <w:tcW w:w="1711" w:type="dxa"/>
          </w:tcPr>
          <w:p>
            <w:pPr>
              <w:pStyle w:val="TableParagraph"/>
              <w:spacing w:line="176" w:lineRule="exact"/>
              <w:ind w:left="108"/>
              <w:rPr>
                <w:rFonts w:ascii="Calibri"/>
                <w:sz w:val="16"/>
              </w:rPr>
            </w:pPr>
            <w:r>
              <w:rPr>
                <w:rFonts w:ascii="Calibri"/>
                <w:spacing w:val="-5"/>
                <w:sz w:val="16"/>
              </w:rPr>
              <w:t>N/A</w:t>
            </w:r>
          </w:p>
        </w:tc>
      </w:tr>
      <w:tr>
        <w:trPr>
          <w:trHeight w:val="366" w:hRule="atLeast"/>
        </w:trPr>
        <w:tc>
          <w:tcPr>
            <w:tcW w:w="2546" w:type="dxa"/>
          </w:tcPr>
          <w:p>
            <w:pPr>
              <w:pStyle w:val="TableParagraph"/>
              <w:spacing w:line="182" w:lineRule="exact"/>
              <w:ind w:right="894"/>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spacing w:line="178" w:lineRule="exact"/>
              <w:ind w:left="108"/>
              <w:rPr>
                <w:sz w:val="16"/>
              </w:rPr>
            </w:pPr>
            <w:r>
              <w:rPr>
                <w:sz w:val="16"/>
              </w:rPr>
              <w:t>IM:</w:t>
            </w:r>
            <w:r>
              <w:rPr>
                <w:spacing w:val="-2"/>
                <w:sz w:val="16"/>
              </w:rPr>
              <w:t> </w:t>
            </w:r>
            <w:r>
              <w:rPr>
                <w:sz w:val="16"/>
              </w:rPr>
              <w:t>1 –</w:t>
            </w:r>
            <w:r>
              <w:rPr>
                <w:spacing w:val="-1"/>
                <w:sz w:val="16"/>
              </w:rPr>
              <w:t> </w:t>
            </w:r>
            <w:r>
              <w:rPr>
                <w:spacing w:val="-10"/>
                <w:sz w:val="16"/>
              </w:rPr>
              <w:t>6</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921" w:hRule="atLeast"/>
        </w:trPr>
        <w:tc>
          <w:tcPr>
            <w:tcW w:w="2546"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spacing w:line="178" w:lineRule="exact"/>
              <w:ind w:left="108"/>
              <w:rPr>
                <w:sz w:val="16"/>
              </w:rPr>
            </w:pPr>
            <w:r>
              <w:rPr>
                <w:sz w:val="16"/>
              </w:rPr>
              <w:t>SI:</w:t>
            </w:r>
            <w:r>
              <w:rPr>
                <w:spacing w:val="-2"/>
                <w:sz w:val="16"/>
              </w:rPr>
              <w:t> </w:t>
            </w:r>
            <w:r>
              <w:rPr>
                <w:sz w:val="16"/>
              </w:rPr>
              <w:t>3</w:t>
            </w:r>
            <w:r>
              <w:rPr>
                <w:spacing w:val="1"/>
                <w:sz w:val="16"/>
              </w:rPr>
              <w:t> </w:t>
            </w:r>
            <w:r>
              <w:rPr>
                <w:sz w:val="16"/>
              </w:rPr>
              <w:t>-</w:t>
            </w:r>
            <w:r>
              <w:rPr>
                <w:spacing w:val="-1"/>
                <w:sz w:val="16"/>
              </w:rPr>
              <w:t> </w:t>
            </w:r>
            <w:r>
              <w:rPr>
                <w:spacing w:val="-12"/>
                <w:sz w:val="16"/>
              </w:rPr>
              <w:t>6</w:t>
            </w:r>
          </w:p>
          <w:p>
            <w:pPr>
              <w:pStyle w:val="TableParagraph"/>
              <w:spacing w:before="1"/>
              <w:ind w:left="108" w:right="1888" w:hanging="1"/>
              <w:rPr>
                <w:sz w:val="16"/>
              </w:rPr>
            </w:pPr>
            <w:r>
              <w:rPr>
                <w:sz w:val="16"/>
              </w:rPr>
              <w:t>SI:</w:t>
            </w:r>
            <w:r>
              <w:rPr>
                <w:spacing w:val="-10"/>
                <w:sz w:val="16"/>
              </w:rPr>
              <w:t> </w:t>
            </w:r>
            <w:r>
              <w:rPr>
                <w:sz w:val="16"/>
              </w:rPr>
              <w:t>9</w:t>
            </w:r>
            <w:r>
              <w:rPr>
                <w:spacing w:val="-10"/>
                <w:sz w:val="16"/>
              </w:rPr>
              <w:t> </w:t>
            </w:r>
            <w:r>
              <w:rPr>
                <w:sz w:val="16"/>
              </w:rPr>
              <w:t>-</w:t>
            </w:r>
            <w:r>
              <w:rPr>
                <w:spacing w:val="-10"/>
                <w:sz w:val="16"/>
              </w:rPr>
              <w:t> </w:t>
            </w:r>
            <w:r>
              <w:rPr>
                <w:sz w:val="16"/>
              </w:rPr>
              <w:t>11</w:t>
            </w:r>
            <w:r>
              <w:rPr>
                <w:spacing w:val="40"/>
                <w:sz w:val="16"/>
              </w:rPr>
              <w:t> </w:t>
            </w:r>
            <w:r>
              <w:rPr>
                <w:spacing w:val="-2"/>
                <w:sz w:val="16"/>
              </w:rPr>
              <w:t>SI-13</w:t>
            </w:r>
          </w:p>
          <w:p>
            <w:pPr>
              <w:pStyle w:val="TableParagraph"/>
              <w:spacing w:line="183" w:lineRule="exact"/>
              <w:ind w:left="108"/>
              <w:rPr>
                <w:sz w:val="16"/>
              </w:rPr>
            </w:pPr>
            <w:r>
              <w:rPr>
                <w:spacing w:val="-2"/>
                <w:sz w:val="16"/>
              </w:rPr>
              <w:t>SI-</w:t>
            </w:r>
            <w:r>
              <w:rPr>
                <w:spacing w:val="-7"/>
                <w:sz w:val="16"/>
              </w:rPr>
              <w:t>18</w:t>
            </w:r>
          </w:p>
          <w:p>
            <w:pPr>
              <w:pStyle w:val="TableParagraph"/>
              <w:spacing w:line="170" w:lineRule="exact"/>
              <w:ind w:left="108"/>
              <w:rPr>
                <w:sz w:val="16"/>
              </w:rPr>
            </w:pPr>
            <w:r>
              <w:rPr>
                <w:sz w:val="16"/>
              </w:rPr>
              <w:t>SI:</w:t>
            </w:r>
            <w:r>
              <w:rPr>
                <w:spacing w:val="-2"/>
                <w:sz w:val="16"/>
              </w:rPr>
              <w:t> </w:t>
            </w:r>
            <w:r>
              <w:rPr>
                <w:sz w:val="16"/>
              </w:rPr>
              <w:t>20</w:t>
            </w:r>
            <w:r>
              <w:rPr>
                <w:spacing w:val="1"/>
                <w:sz w:val="16"/>
              </w:rPr>
              <w:t> </w:t>
            </w:r>
            <w:r>
              <w:rPr>
                <w:sz w:val="16"/>
              </w:rPr>
              <w:t>-</w:t>
            </w:r>
            <w:r>
              <w:rPr>
                <w:spacing w:val="-3"/>
                <w:sz w:val="16"/>
              </w:rPr>
              <w:t> </w:t>
            </w:r>
            <w:r>
              <w:rPr>
                <w:spacing w:val="-5"/>
                <w:sz w:val="16"/>
              </w:rPr>
              <w:t>22</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r>
        <w:trPr>
          <w:trHeight w:val="736" w:hRule="atLeast"/>
        </w:trPr>
        <w:tc>
          <w:tcPr>
            <w:tcW w:w="2546" w:type="dxa"/>
          </w:tcPr>
          <w:p>
            <w:pPr>
              <w:pStyle w:val="TableParagraph"/>
              <w:ind w:right="894"/>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339" w:type="dxa"/>
          </w:tcPr>
          <w:p>
            <w:pPr>
              <w:pStyle w:val="TableParagraph"/>
              <w:spacing w:line="194" w:lineRule="exact"/>
              <w:ind w:left="108"/>
              <w:rPr>
                <w:rFonts w:ascii="Calibri"/>
                <w:sz w:val="16"/>
              </w:rPr>
            </w:pPr>
            <w:r>
              <w:rPr>
                <w:rFonts w:ascii="Calibri"/>
                <w:spacing w:val="-5"/>
                <w:sz w:val="16"/>
              </w:rPr>
              <w:t>N/A</w:t>
            </w:r>
          </w:p>
        </w:tc>
        <w:tc>
          <w:tcPr>
            <w:tcW w:w="1334" w:type="dxa"/>
          </w:tcPr>
          <w:p>
            <w:pPr>
              <w:pStyle w:val="TableParagraph"/>
              <w:spacing w:line="194" w:lineRule="exact"/>
              <w:ind w:left="108"/>
              <w:rPr>
                <w:rFonts w:ascii="Calibri"/>
                <w:sz w:val="16"/>
              </w:rPr>
            </w:pPr>
            <w:r>
              <w:rPr>
                <w:rFonts w:ascii="Calibri"/>
                <w:spacing w:val="-5"/>
                <w:sz w:val="16"/>
              </w:rPr>
              <w:t>N/A</w:t>
            </w:r>
          </w:p>
        </w:tc>
        <w:tc>
          <w:tcPr>
            <w:tcW w:w="2611" w:type="dxa"/>
          </w:tcPr>
          <w:p>
            <w:pPr>
              <w:pStyle w:val="TableParagraph"/>
              <w:ind w:left="108" w:right="1725"/>
              <w:rPr>
                <w:sz w:val="16"/>
              </w:rPr>
            </w:pPr>
            <w:r>
              <w:rPr>
                <w:spacing w:val="-2"/>
                <w:sz w:val="16"/>
              </w:rPr>
              <w:t>NTS-2</w:t>
            </w:r>
            <w:r>
              <w:rPr>
                <w:spacing w:val="40"/>
                <w:sz w:val="16"/>
              </w:rPr>
              <w:t> </w:t>
            </w:r>
            <w:r>
              <w:rPr>
                <w:spacing w:val="-2"/>
                <w:sz w:val="16"/>
              </w:rPr>
              <w:t>NTS-7</w:t>
            </w:r>
            <w:r>
              <w:rPr>
                <w:spacing w:val="40"/>
                <w:sz w:val="16"/>
              </w:rPr>
              <w:t> </w:t>
            </w:r>
            <w:r>
              <w:rPr>
                <w:sz w:val="16"/>
              </w:rPr>
              <w:t>NTS:</w:t>
            </w:r>
            <w:r>
              <w:rPr>
                <w:spacing w:val="-10"/>
                <w:sz w:val="16"/>
              </w:rPr>
              <w:t> </w:t>
            </w:r>
            <w:r>
              <w:rPr>
                <w:sz w:val="16"/>
              </w:rPr>
              <w:t>9:</w:t>
            </w:r>
            <w:r>
              <w:rPr>
                <w:spacing w:val="-10"/>
                <w:sz w:val="16"/>
              </w:rPr>
              <w:t> </w:t>
            </w:r>
            <w:r>
              <w:rPr>
                <w:sz w:val="16"/>
              </w:rPr>
              <w:t>-10</w:t>
            </w:r>
          </w:p>
          <w:p>
            <w:pPr>
              <w:pStyle w:val="TableParagraph"/>
              <w:spacing w:line="170" w:lineRule="exact"/>
              <w:ind w:left="108"/>
              <w:rPr>
                <w:sz w:val="16"/>
              </w:rPr>
            </w:pPr>
            <w:r>
              <w:rPr>
                <w:sz w:val="16"/>
              </w:rPr>
              <w:t>NTS:</w:t>
            </w:r>
            <w:r>
              <w:rPr>
                <w:spacing w:val="-3"/>
                <w:sz w:val="16"/>
              </w:rPr>
              <w:t> </w:t>
            </w:r>
            <w:r>
              <w:rPr>
                <w:sz w:val="16"/>
              </w:rPr>
              <w:t>12</w:t>
            </w:r>
            <w:r>
              <w:rPr>
                <w:spacing w:val="1"/>
                <w:sz w:val="16"/>
              </w:rPr>
              <w:t> </w:t>
            </w:r>
            <w:r>
              <w:rPr>
                <w:sz w:val="16"/>
              </w:rPr>
              <w:t>-</w:t>
            </w:r>
            <w:r>
              <w:rPr>
                <w:spacing w:val="-1"/>
                <w:sz w:val="16"/>
              </w:rPr>
              <w:t> </w:t>
            </w:r>
            <w:r>
              <w:rPr>
                <w:spacing w:val="-5"/>
                <w:sz w:val="16"/>
              </w:rPr>
              <w:t>16</w:t>
            </w:r>
          </w:p>
        </w:tc>
        <w:tc>
          <w:tcPr>
            <w:tcW w:w="1709" w:type="dxa"/>
          </w:tcPr>
          <w:p>
            <w:pPr>
              <w:pStyle w:val="TableParagraph"/>
              <w:spacing w:line="194" w:lineRule="exact"/>
              <w:ind w:left="106"/>
              <w:rPr>
                <w:rFonts w:ascii="Calibri"/>
                <w:sz w:val="16"/>
              </w:rPr>
            </w:pPr>
            <w:r>
              <w:rPr>
                <w:rFonts w:ascii="Calibri"/>
                <w:spacing w:val="-5"/>
                <w:sz w:val="16"/>
              </w:rPr>
              <w:t>N/A</w:t>
            </w:r>
          </w:p>
        </w:tc>
        <w:tc>
          <w:tcPr>
            <w:tcW w:w="1711" w:type="dxa"/>
          </w:tcPr>
          <w:p>
            <w:pPr>
              <w:pStyle w:val="TableParagraph"/>
              <w:spacing w:line="194" w:lineRule="exact"/>
              <w:ind w:left="108"/>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pacing w:val="-2"/>
          <w:sz w:val="22"/>
        </w:rPr>
        <w:t>Provision/Development</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71104">
                <wp:simplePos x="0" y="0"/>
                <wp:positionH relativeFrom="page">
                  <wp:posOffset>1290586</wp:posOffset>
                </wp:positionH>
                <wp:positionV relativeFrom="paragraph">
                  <wp:posOffset>77076</wp:posOffset>
                </wp:positionV>
                <wp:extent cx="4670425" cy="493395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45376" id="docshape178"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9"/>
        </w:rPr>
        <w:t> </w:t>
      </w:r>
      <w:r>
        <w:rPr>
          <w:b/>
        </w:rPr>
        <w:t>Area</w:t>
      </w:r>
      <w:r>
        <w:rPr/>
        <w:t>:</w:t>
      </w:r>
      <w:r>
        <w:rPr>
          <w:spacing w:val="-7"/>
        </w:rPr>
        <w:t> </w:t>
      </w:r>
      <w:r>
        <w:rPr/>
        <w:t>Systems</w:t>
      </w:r>
      <w:r>
        <w:rPr>
          <w:spacing w:val="-7"/>
        </w:rPr>
        <w:t> </w:t>
      </w:r>
      <w:r>
        <w:rPr/>
        <w:t>Security</w:t>
      </w:r>
      <w:r>
        <w:rPr>
          <w:spacing w:val="-9"/>
        </w:rPr>
        <w:t> </w:t>
      </w:r>
      <w:r>
        <w:rPr/>
        <w:t>and</w:t>
      </w:r>
      <w:r>
        <w:rPr>
          <w:spacing w:val="-8"/>
        </w:rPr>
        <w:t> </w:t>
      </w:r>
      <w:r>
        <w:rPr/>
        <w:t>Enterprise</w:t>
      </w:r>
      <w:r>
        <w:rPr>
          <w:spacing w:val="-8"/>
        </w:rPr>
        <w:t> </w:t>
      </w:r>
      <w:r>
        <w:rPr>
          <w:spacing w:val="-2"/>
        </w:rPr>
        <w:t>Architecture</w:t>
      </w:r>
    </w:p>
    <w:p>
      <w:pPr>
        <w:pStyle w:val="BodyText"/>
        <w:spacing w:before="68"/>
      </w:pPr>
    </w:p>
    <w:p>
      <w:pPr>
        <w:pStyle w:val="Heading6"/>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Enterprise</w:t>
      </w:r>
      <w:r>
        <w:rPr>
          <w:spacing w:val="-6"/>
          <w:sz w:val="22"/>
        </w:rPr>
        <w:t> </w:t>
      </w:r>
      <w:r>
        <w:rPr>
          <w:sz w:val="22"/>
        </w:rPr>
        <w:t>Security</w:t>
      </w:r>
      <w:r>
        <w:rPr>
          <w:spacing w:val="-7"/>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IA/Information</w:t>
      </w:r>
      <w:r>
        <w:rPr>
          <w:spacing w:val="-6"/>
          <w:sz w:val="22"/>
        </w:rPr>
        <w:t> </w:t>
      </w:r>
      <w:r>
        <w:rPr>
          <w:sz w:val="22"/>
        </w:rPr>
        <w:t>Security</w:t>
      </w:r>
      <w:r>
        <w:rPr>
          <w:spacing w:val="-7"/>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Principal</w:t>
      </w:r>
      <w:r>
        <w:rPr>
          <w:spacing w:val="-3"/>
          <w:sz w:val="22"/>
        </w:rPr>
        <w:t> </w:t>
      </w:r>
      <w:r>
        <w:rPr>
          <w:sz w:val="22"/>
        </w:rPr>
        <w:t>Security</w:t>
      </w:r>
      <w:r>
        <w:rPr>
          <w:spacing w:val="-5"/>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System</w:t>
      </w:r>
      <w:r>
        <w:rPr>
          <w:spacing w:val="-9"/>
          <w:sz w:val="22"/>
        </w:rPr>
        <w:t> </w:t>
      </w:r>
      <w:r>
        <w:rPr>
          <w:sz w:val="22"/>
        </w:rPr>
        <w:t>Security</w:t>
      </w:r>
      <w:r>
        <w:rPr>
          <w:spacing w:val="-7"/>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8"/>
          <w:sz w:val="22"/>
        </w:rPr>
        <w:t> </w:t>
      </w:r>
      <w:r>
        <w:rPr>
          <w:sz w:val="22"/>
        </w:rPr>
        <w:t>Solutions</w:t>
      </w:r>
      <w:r>
        <w:rPr>
          <w:spacing w:val="-2"/>
          <w:sz w:val="22"/>
        </w:rPr>
        <w:t> 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Systems</w:t>
      </w:r>
      <w:r>
        <w:rPr>
          <w:spacing w:val="-5"/>
          <w:sz w:val="22"/>
        </w:rPr>
        <w:t> </w:t>
      </w:r>
      <w:r>
        <w:rPr>
          <w:sz w:val="22"/>
        </w:rPr>
        <w:t>Security</w:t>
      </w:r>
      <w:r>
        <w:rPr>
          <w:spacing w:val="-7"/>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Ethical</w:t>
      </w:r>
      <w:r>
        <w:rPr>
          <w:spacing w:val="-3"/>
          <w:sz w:val="22"/>
        </w:rPr>
        <w:t> </w:t>
      </w:r>
      <w:r>
        <w:rPr>
          <w:spacing w:val="-2"/>
          <w:sz w:val="22"/>
        </w:rPr>
        <w:t>Hacker</w:t>
      </w:r>
    </w:p>
    <w:p>
      <w:pPr>
        <w:pStyle w:val="BodyText"/>
      </w:pPr>
    </w:p>
    <w:p>
      <w:pPr>
        <w:pStyle w:val="BodyText"/>
        <w:spacing w:before="34"/>
      </w:pPr>
    </w:p>
    <w:p>
      <w:pPr>
        <w:pStyle w:val="BodyText"/>
        <w:ind w:left="1561" w:right="1765"/>
      </w:pPr>
      <w:bookmarkStart w:name="Responsibility — Develops system concept" w:id="108"/>
      <w:bookmarkEnd w:id="108"/>
      <w:r>
        <w:rPr/>
      </w:r>
      <w:r>
        <w:rPr>
          <w:b/>
        </w:rPr>
        <w:t>Responsibility </w:t>
      </w:r>
      <w:r>
        <w:rPr/>
        <w:t>— Develops system concepts and works on the capabilities phases of the systems development</w:t>
      </w:r>
      <w:r>
        <w:rPr>
          <w:spacing w:val="-2"/>
        </w:rPr>
        <w:t> </w:t>
      </w:r>
      <w:r>
        <w:rPr/>
        <w:t>lifecycle</w:t>
      </w:r>
      <w:r>
        <w:rPr>
          <w:spacing w:val="-5"/>
        </w:rPr>
        <w:t> </w:t>
      </w:r>
      <w:r>
        <w:rPr/>
        <w:t>translates</w:t>
      </w:r>
      <w:r>
        <w:rPr>
          <w:spacing w:val="-5"/>
        </w:rPr>
        <w:t> </w:t>
      </w:r>
      <w:r>
        <w:rPr/>
        <w:t>technology</w:t>
      </w:r>
      <w:r>
        <w:rPr>
          <w:spacing w:val="-6"/>
        </w:rPr>
        <w:t> </w:t>
      </w:r>
      <w:r>
        <w:rPr/>
        <w:t>and</w:t>
      </w:r>
      <w:r>
        <w:rPr>
          <w:spacing w:val="-3"/>
        </w:rPr>
        <w:t> </w:t>
      </w:r>
      <w:r>
        <w:rPr/>
        <w:t>environmental</w:t>
      </w:r>
      <w:r>
        <w:rPr>
          <w:spacing w:val="-2"/>
        </w:rPr>
        <w:t> </w:t>
      </w:r>
      <w:r>
        <w:rPr/>
        <w:t>conditions</w:t>
      </w:r>
      <w:r>
        <w:rPr>
          <w:spacing w:val="-3"/>
        </w:rPr>
        <w:t> </w:t>
      </w:r>
      <w:r>
        <w:rPr/>
        <w:t>(e.g.,</w:t>
      </w:r>
      <w:r>
        <w:rPr>
          <w:spacing w:val="-3"/>
        </w:rPr>
        <w:t> </w:t>
      </w:r>
      <w:r>
        <w:rPr/>
        <w:t>law</w:t>
      </w:r>
      <w:r>
        <w:rPr>
          <w:spacing w:val="-4"/>
        </w:rPr>
        <w:t> </w:t>
      </w:r>
      <w:r>
        <w:rPr/>
        <w:t>and</w:t>
      </w:r>
      <w:r>
        <w:rPr>
          <w:spacing w:val="-3"/>
        </w:rPr>
        <w:t> </w:t>
      </w:r>
      <w:r>
        <w:rPr/>
        <w:t>regulation) into system and security designs and processes.</w:t>
      </w:r>
    </w:p>
    <w:p>
      <w:pPr>
        <w:pStyle w:val="BodyText"/>
        <w:spacing w:before="35"/>
      </w:pPr>
    </w:p>
    <w:p>
      <w:pPr>
        <w:pStyle w:val="Heading6"/>
        <w:rPr>
          <w:b w:val="0"/>
        </w:rPr>
      </w:pPr>
      <w:r>
        <w:rPr/>
        <w:t>Knowledge</w:t>
      </w:r>
      <w:r>
        <w:rPr>
          <w:spacing w:val="-7"/>
        </w:rPr>
        <w:t> </w:t>
      </w:r>
      <w:r>
        <w:rPr>
          <w:spacing w:val="-4"/>
        </w:rPr>
        <w:t>Unit</w:t>
      </w:r>
      <w:r>
        <w:rPr>
          <w:b w:val="0"/>
          <w:spacing w:val="-4"/>
        </w:rPr>
        <w:t>:</w:t>
      </w:r>
    </w:p>
    <w:p>
      <w:pPr>
        <w:pStyle w:val="ListParagraph"/>
        <w:numPr>
          <w:ilvl w:val="0"/>
          <w:numId w:val="25"/>
        </w:numPr>
        <w:tabs>
          <w:tab w:pos="2280" w:val="left" w:leader="none"/>
        </w:tabs>
        <w:spacing w:line="269" w:lineRule="exact" w:before="252" w:after="0"/>
        <w:ind w:left="2280"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Architecture</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Database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Software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Emerging</w:t>
      </w:r>
      <w:r>
        <w:rPr>
          <w:spacing w:val="-8"/>
          <w:sz w:val="22"/>
        </w:rPr>
        <w:t> </w:t>
      </w:r>
      <w:r>
        <w:rPr>
          <w:spacing w:val="-2"/>
          <w:sz w:val="22"/>
        </w:rPr>
        <w:t>Technologies</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Modeling</w:t>
      </w:r>
      <w:r>
        <w:rPr>
          <w:spacing w:val="-3"/>
          <w:sz w:val="22"/>
        </w:rPr>
        <w:t> </w:t>
      </w:r>
      <w:r>
        <w:rPr>
          <w:sz w:val="22"/>
        </w:rPr>
        <w:t>and </w:t>
      </w:r>
      <w:r>
        <w:rPr>
          <w:spacing w:val="-2"/>
          <w:sz w:val="22"/>
        </w:rPr>
        <w:t>Simulation</w:t>
      </w:r>
    </w:p>
    <w:p>
      <w:pPr>
        <w:spacing w:after="0" w:line="240" w:lineRule="auto"/>
        <w:jc w:val="left"/>
        <w:rPr>
          <w:rFonts w:ascii="Symbol" w:hAnsi="Symbol"/>
          <w:sz w:val="24"/>
        </w:rPr>
        <w:sectPr>
          <w:pgSz w:w="12240" w:h="15840"/>
          <w:pgMar w:header="0" w:footer="1376" w:top="1360" w:bottom="2240" w:left="0" w:right="0"/>
        </w:sectPr>
      </w:pPr>
    </w:p>
    <w:p>
      <w:pPr>
        <w:pStyle w:val="BodyText"/>
        <w:spacing w:before="168"/>
        <w:rPr>
          <w:sz w:val="24"/>
        </w:rPr>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1514"/>
        <w:gridCol w:w="1814"/>
        <w:gridCol w:w="2037"/>
        <w:gridCol w:w="1934"/>
        <w:gridCol w:w="1831"/>
      </w:tblGrid>
      <w:tr>
        <w:trPr>
          <w:trHeight w:val="184" w:hRule="atLeast"/>
        </w:trPr>
        <w:tc>
          <w:tcPr>
            <w:tcW w:w="2210" w:type="dxa"/>
            <w:shd w:val="clear" w:color="auto" w:fill="FABF8F"/>
          </w:tcPr>
          <w:p>
            <w:pPr>
              <w:pStyle w:val="TableParagraph"/>
              <w:spacing w:line="164" w:lineRule="exact"/>
              <w:ind w:left="393"/>
              <w:rPr>
                <w:b/>
                <w:sz w:val="16"/>
              </w:rPr>
            </w:pPr>
            <w:r>
              <w:rPr>
                <w:b/>
                <w:sz w:val="16"/>
              </w:rPr>
              <w:t>Knowledge</w:t>
            </w:r>
            <w:r>
              <w:rPr>
                <w:b/>
                <w:spacing w:val="-7"/>
                <w:sz w:val="16"/>
              </w:rPr>
              <w:t> </w:t>
            </w:r>
            <w:r>
              <w:rPr>
                <w:b/>
                <w:spacing w:val="-4"/>
                <w:sz w:val="16"/>
              </w:rPr>
              <w:t>Unit</w:t>
            </w:r>
          </w:p>
        </w:tc>
        <w:tc>
          <w:tcPr>
            <w:tcW w:w="1514" w:type="dxa"/>
            <w:shd w:val="clear" w:color="auto" w:fill="FABF8F"/>
          </w:tcPr>
          <w:p>
            <w:pPr>
              <w:pStyle w:val="TableParagraph"/>
              <w:spacing w:line="164" w:lineRule="exact"/>
              <w:ind w:left="497"/>
              <w:rPr>
                <w:b/>
                <w:sz w:val="16"/>
              </w:rPr>
            </w:pPr>
            <w:r>
              <w:rPr>
                <w:b/>
                <w:spacing w:val="-5"/>
                <w:sz w:val="16"/>
              </w:rPr>
              <w:t>All</w:t>
            </w:r>
          </w:p>
        </w:tc>
        <w:tc>
          <w:tcPr>
            <w:tcW w:w="1814" w:type="dxa"/>
            <w:shd w:val="clear" w:color="auto" w:fill="FABF8F"/>
          </w:tcPr>
          <w:p>
            <w:pPr>
              <w:pStyle w:val="TableParagraph"/>
              <w:spacing w:line="164" w:lineRule="exact"/>
              <w:ind w:left="473"/>
              <w:rPr>
                <w:b/>
                <w:sz w:val="16"/>
              </w:rPr>
            </w:pPr>
            <w:r>
              <w:rPr>
                <w:b/>
                <w:spacing w:val="-2"/>
                <w:sz w:val="16"/>
              </w:rPr>
              <w:t>Manage</w:t>
            </w:r>
          </w:p>
        </w:tc>
        <w:tc>
          <w:tcPr>
            <w:tcW w:w="2037" w:type="dxa"/>
            <w:shd w:val="clear" w:color="auto" w:fill="FABF8F"/>
          </w:tcPr>
          <w:p>
            <w:pPr>
              <w:pStyle w:val="TableParagraph"/>
              <w:spacing w:line="164" w:lineRule="exact"/>
              <w:ind w:left="629"/>
              <w:rPr>
                <w:b/>
                <w:sz w:val="16"/>
              </w:rPr>
            </w:pPr>
            <w:r>
              <w:rPr>
                <w:b/>
                <w:spacing w:val="-2"/>
                <w:sz w:val="16"/>
              </w:rPr>
              <w:t>Design</w:t>
            </w:r>
          </w:p>
        </w:tc>
        <w:tc>
          <w:tcPr>
            <w:tcW w:w="1934" w:type="dxa"/>
            <w:shd w:val="clear" w:color="auto" w:fill="FABF8F"/>
          </w:tcPr>
          <w:p>
            <w:pPr>
              <w:pStyle w:val="TableParagraph"/>
              <w:spacing w:line="164" w:lineRule="exact"/>
              <w:ind w:left="438"/>
              <w:rPr>
                <w:b/>
                <w:sz w:val="16"/>
              </w:rPr>
            </w:pPr>
            <w:r>
              <w:rPr>
                <w:b/>
                <w:spacing w:val="-2"/>
                <w:sz w:val="16"/>
              </w:rPr>
              <w:t>Implement</w:t>
            </w:r>
          </w:p>
        </w:tc>
        <w:tc>
          <w:tcPr>
            <w:tcW w:w="1831" w:type="dxa"/>
            <w:shd w:val="clear" w:color="auto" w:fill="FABF8F"/>
          </w:tcPr>
          <w:p>
            <w:pPr>
              <w:pStyle w:val="TableParagraph"/>
              <w:spacing w:line="164" w:lineRule="exact"/>
              <w:ind w:left="455"/>
              <w:rPr>
                <w:b/>
                <w:sz w:val="16"/>
              </w:rPr>
            </w:pPr>
            <w:r>
              <w:rPr>
                <w:b/>
                <w:spacing w:val="-2"/>
                <w:sz w:val="16"/>
              </w:rPr>
              <w:t>Evaluate</w:t>
            </w:r>
          </w:p>
        </w:tc>
      </w:tr>
      <w:tr>
        <w:trPr>
          <w:trHeight w:val="184" w:hRule="atLeast"/>
        </w:trPr>
        <w:tc>
          <w:tcPr>
            <w:tcW w:w="2210" w:type="dxa"/>
          </w:tcPr>
          <w:p>
            <w:pPr>
              <w:pStyle w:val="TableParagraph"/>
              <w:ind w:left="0"/>
              <w:rPr>
                <w:sz w:val="12"/>
              </w:rPr>
            </w:pPr>
          </w:p>
        </w:tc>
        <w:tc>
          <w:tcPr>
            <w:tcW w:w="1514" w:type="dxa"/>
          </w:tcPr>
          <w:p>
            <w:pPr>
              <w:pStyle w:val="TableParagraph"/>
              <w:ind w:left="0"/>
              <w:rPr>
                <w:sz w:val="12"/>
              </w:rPr>
            </w:pPr>
          </w:p>
        </w:tc>
        <w:tc>
          <w:tcPr>
            <w:tcW w:w="1814" w:type="dxa"/>
          </w:tcPr>
          <w:p>
            <w:pPr>
              <w:pStyle w:val="TableParagraph"/>
              <w:ind w:left="0"/>
              <w:rPr>
                <w:sz w:val="12"/>
              </w:rPr>
            </w:pPr>
          </w:p>
        </w:tc>
        <w:tc>
          <w:tcPr>
            <w:tcW w:w="2037" w:type="dxa"/>
          </w:tcPr>
          <w:p>
            <w:pPr>
              <w:pStyle w:val="TableParagraph"/>
              <w:ind w:left="0"/>
              <w:rPr>
                <w:sz w:val="12"/>
              </w:rPr>
            </w:pPr>
          </w:p>
        </w:tc>
        <w:tc>
          <w:tcPr>
            <w:tcW w:w="1934" w:type="dxa"/>
          </w:tcPr>
          <w:p>
            <w:pPr>
              <w:pStyle w:val="TableParagraph"/>
              <w:ind w:left="0"/>
              <w:rPr>
                <w:sz w:val="12"/>
              </w:rPr>
            </w:pPr>
          </w:p>
        </w:tc>
        <w:tc>
          <w:tcPr>
            <w:tcW w:w="1831" w:type="dxa"/>
          </w:tcPr>
          <w:p>
            <w:pPr>
              <w:pStyle w:val="TableParagraph"/>
              <w:ind w:left="0"/>
              <w:rPr>
                <w:sz w:val="12"/>
              </w:rPr>
            </w:pPr>
          </w:p>
        </w:tc>
      </w:tr>
      <w:tr>
        <w:trPr>
          <w:trHeight w:val="366" w:hRule="atLeast"/>
        </w:trPr>
        <w:tc>
          <w:tcPr>
            <w:tcW w:w="2210" w:type="dxa"/>
          </w:tcPr>
          <w:p>
            <w:pPr>
              <w:pStyle w:val="TableParagraph"/>
              <w:spacing w:line="182" w:lineRule="exact"/>
              <w:ind w:right="558"/>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78" w:lineRule="exact"/>
              <w:ind w:left="108"/>
              <w:rPr>
                <w:sz w:val="16"/>
              </w:rPr>
            </w:pPr>
            <w:r>
              <w:rPr>
                <w:spacing w:val="-2"/>
                <w:sz w:val="16"/>
              </w:rPr>
              <w:t>IM-</w:t>
            </w:r>
            <w:r>
              <w:rPr>
                <w:spacing w:val="-10"/>
                <w:sz w:val="16"/>
              </w:rPr>
              <w:t>7</w:t>
            </w:r>
          </w:p>
        </w:tc>
        <w:tc>
          <w:tcPr>
            <w:tcW w:w="2037" w:type="dxa"/>
          </w:tcPr>
          <w:p>
            <w:pPr>
              <w:pStyle w:val="TableParagraph"/>
              <w:spacing w:line="178" w:lineRule="exact"/>
              <w:ind w:left="109"/>
              <w:rPr>
                <w:sz w:val="16"/>
              </w:rPr>
            </w:pPr>
            <w:r>
              <w:rPr>
                <w:spacing w:val="-5"/>
                <w:sz w:val="16"/>
              </w:rPr>
              <w:t>N/A</w:t>
            </w:r>
          </w:p>
        </w:tc>
        <w:tc>
          <w:tcPr>
            <w:tcW w:w="1934" w:type="dxa"/>
          </w:tcPr>
          <w:p>
            <w:pPr>
              <w:pStyle w:val="TableParagraph"/>
              <w:spacing w:line="178" w:lineRule="exact"/>
              <w:ind w:left="109"/>
              <w:rPr>
                <w:sz w:val="16"/>
              </w:rPr>
            </w:pPr>
            <w:r>
              <w:rPr>
                <w:sz w:val="16"/>
              </w:rPr>
              <w:t>IM-1</w:t>
            </w:r>
            <w:r>
              <w:rPr>
                <w:spacing w:val="-1"/>
                <w:sz w:val="16"/>
              </w:rPr>
              <w:t> </w:t>
            </w:r>
            <w:r>
              <w:rPr>
                <w:sz w:val="16"/>
              </w:rPr>
              <w:t>–</w:t>
            </w:r>
            <w:r>
              <w:rPr>
                <w:spacing w:val="-2"/>
                <w:sz w:val="16"/>
              </w:rPr>
              <w:t> </w:t>
            </w:r>
            <w:r>
              <w:rPr>
                <w:spacing w:val="-12"/>
                <w:sz w:val="16"/>
              </w:rPr>
              <w:t>5</w:t>
            </w:r>
          </w:p>
          <w:p>
            <w:pPr>
              <w:pStyle w:val="TableParagraph"/>
              <w:spacing w:line="169" w:lineRule="exact"/>
              <w:ind w:left="109"/>
              <w:rPr>
                <w:sz w:val="16"/>
              </w:rPr>
            </w:pPr>
            <w:r>
              <w:rPr>
                <w:sz w:val="16"/>
              </w:rPr>
              <w:t>IM:</w:t>
            </w:r>
            <w:r>
              <w:rPr>
                <w:spacing w:val="-2"/>
                <w:sz w:val="16"/>
              </w:rPr>
              <w:t> </w:t>
            </w:r>
            <w:r>
              <w:rPr>
                <w:sz w:val="16"/>
              </w:rPr>
              <w:t>8 –</w:t>
            </w:r>
            <w:r>
              <w:rPr>
                <w:spacing w:val="-1"/>
                <w:sz w:val="16"/>
              </w:rPr>
              <w:t> </w:t>
            </w:r>
            <w:r>
              <w:rPr>
                <w:spacing w:val="-10"/>
                <w:sz w:val="16"/>
              </w:rPr>
              <w:t>9</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736" w:hRule="atLeast"/>
        </w:trPr>
        <w:tc>
          <w:tcPr>
            <w:tcW w:w="2210" w:type="dxa"/>
          </w:tcPr>
          <w:p>
            <w:pPr>
              <w:pStyle w:val="TableParagraph"/>
              <w:spacing w:line="181" w:lineRule="exact"/>
              <w:rPr>
                <w:b/>
                <w:sz w:val="16"/>
              </w:rPr>
            </w:pPr>
            <w:r>
              <w:rPr>
                <w:b/>
                <w:spacing w:val="-2"/>
                <w:sz w:val="16"/>
              </w:rPr>
              <w:t>Architecture</w:t>
            </w:r>
          </w:p>
        </w:tc>
        <w:tc>
          <w:tcPr>
            <w:tcW w:w="1514" w:type="dxa"/>
          </w:tcPr>
          <w:p>
            <w:pPr>
              <w:pStyle w:val="TableParagraph"/>
              <w:spacing w:line="194" w:lineRule="exact"/>
              <w:ind w:left="108"/>
              <w:rPr>
                <w:rFonts w:ascii="Calibri"/>
                <w:sz w:val="16"/>
              </w:rPr>
            </w:pPr>
            <w:r>
              <w:rPr/>
              <mc:AlternateContent>
                <mc:Choice Requires="wps">
                  <w:drawing>
                    <wp:anchor distT="0" distB="0" distL="0" distR="0" allowOverlap="1" layoutInCell="1" locked="0" behindDoc="1" simplePos="0" relativeHeight="479471616">
                      <wp:simplePos x="0" y="0"/>
                      <wp:positionH relativeFrom="column">
                        <wp:posOffset>-283694</wp:posOffset>
                      </wp:positionH>
                      <wp:positionV relativeFrom="paragraph">
                        <wp:posOffset>4330</wp:posOffset>
                      </wp:positionV>
                      <wp:extent cx="4670425" cy="4933950"/>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4670425" cy="4933950"/>
                                <a:chExt cx="4670425" cy="4933950"/>
                              </a:xfrm>
                            </wpg:grpSpPr>
                            <wps:wsp>
                              <wps:cNvPr id="191" name="Graphic 191"/>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2.338125pt;margin-top:.341pt;width:367.75pt;height:388.5pt;mso-position-horizontal-relative:column;mso-position-vertical-relative:paragraph;z-index:-23844864" id="docshapegroup179" coordorigin="-447,7" coordsize="7355,7770">
                      <v:shape style="position:absolute;left:-447;top:6;width:7355;height:7770" id="docshape180" coordorigin="-447,7" coordsize="7355,7770" path="m2338,6843l2330,6755,2313,6665,2295,6599,2272,6532,2245,6464,2214,6394,2177,6323,2136,6251,2090,6177,2051,6119,2026,6084,2026,6783,2023,6860,2010,6933,1986,7005,1950,7074,1902,7142,1841,7208,1653,7396,-67,5675,119,5490,190,5426,263,5376,338,5341,414,5320,493,5312,573,5314,655,5325,740,5347,809,5372,879,5402,949,5438,1020,5480,1092,5527,1153,5572,1214,5619,1275,5669,1335,5721,1395,5776,1455,5835,1517,5899,1576,5961,1631,6022,1683,6082,1730,6141,1774,6198,1815,6254,1866,6332,1909,6407,1945,6480,1975,6551,1998,6621,2018,6704,2026,6783,2026,6084,2009,6061,1965,6001,1917,5941,1867,5881,1813,5819,1757,5757,1697,5694,1635,5631,1573,5570,1511,5512,1449,5457,1388,5405,1326,5356,1270,5312,1265,5309,1205,5266,1145,5226,1065,5177,986,5133,908,5096,831,5063,755,5036,680,5013,592,4995,506,4986,422,4985,340,4992,260,5007,194,5026,130,5053,67,5088,6,5130,-55,5179,-115,5235,-426,5546,-436,5559,-443,5576,-447,5595,-446,5617,-439,5643,-425,5671,-404,5701,-374,5733,1597,7705,1630,7734,1659,7756,1687,7769,1712,7775,1735,7777,1755,7774,1771,7767,1785,7757,2076,7466,2131,7406,2140,7396,2180,7346,2223,7284,2258,7221,2287,7158,2309,7092,2328,7012,2337,6929,2338,6860,2338,6843xm3952,5573l3951,5563,3941,5546,3934,5536,3926,5527,3918,5520,3908,5512,3896,5502,3882,5492,3865,5481,3777,5426,3253,5113,3200,5082,3116,5031,3066,5004,2974,4954,2932,4932,2890,4913,2850,4896,2812,4881,2775,4868,2739,4858,2705,4850,2680,4846,2671,4844,2640,4841,2609,4840,2579,4842,2550,4846,2561,4798,2569,4750,2574,4702,2575,4653,2573,4603,2567,4553,2557,4502,2541,4451,2523,4400,2500,4348,2473,4295,2440,4241,2402,4188,2360,4135,2312,4080,2302,4069,2302,4668,2297,4708,2288,4749,2273,4789,2252,4829,2224,4867,2192,4903,2013,5082,1268,4337,1422,4183,1448,4157,1473,4135,1495,4116,1515,4100,1534,4087,1553,4075,1572,4065,1592,4057,1654,4041,1716,4036,1778,4044,1841,4065,1904,4096,1968,4138,2032,4188,2097,4249,2135,4289,2170,4330,2202,4371,2230,4413,2254,4457,2273,4499,2287,4541,2296,4583,2302,4626,2302,4653,2302,4668,2302,4069,2271,4036,2260,4025,2202,3970,2145,3920,2087,3875,2029,3835,1972,3801,1915,3772,1857,3749,1799,3730,1742,3717,1686,3709,1631,3708,1576,3711,1522,3720,1469,3735,1417,3756,1365,3782,1348,3793,1331,3806,1293,3833,1273,3850,1252,3870,1228,3892,1203,3917,911,4209,901,4222,894,4239,890,4258,891,4280,898,4306,912,4334,933,4364,963,4396,3018,6452,3028,6459,3048,6467,3057,6467,3068,6463,3078,6461,3088,6457,3098,6452,3109,6447,3119,6439,3130,6430,3143,6419,3156,6406,3168,6393,3179,6381,3189,6369,3197,6359,3202,6348,3207,6338,3210,6328,3212,6319,3215,6309,3216,6299,3212,6289,3208,6279,3201,6269,2251,5319,2373,5197,2405,5169,2438,5146,2473,5130,2509,5119,2547,5114,2587,5113,2628,5117,2670,5125,2714,5137,2760,5153,2807,5173,2856,5196,2905,5223,2957,5251,3010,5282,3065,5314,3725,5717,3737,5723,3748,5729,3758,5733,3769,5738,3781,5740,3794,5738,3804,5736,3815,5733,3825,5727,3835,5721,3845,5713,3857,5703,3869,5692,3883,5680,3897,5664,3910,5650,3921,5637,3930,5625,3937,5615,3943,5605,3947,5595,3950,5585,3952,5573xm5256,4280l5255,4270,5251,4259,5246,4248,5238,4237,5228,4225,5214,4214,5198,4202,5180,4189,5158,4175,4887,4002,4096,3502,4096,3815,3619,4293,2797,3021,2753,2954,2754,2953,4096,3815,4096,3502,3228,2953,2644,2582,2632,2575,2621,2569,2610,2564,2600,2561,2590,2559,2580,2559,2570,2561,2560,2563,2549,2567,2537,2573,2525,2580,2513,2589,2500,2600,2486,2613,2471,2628,2440,2659,2427,2673,2415,2685,2405,2697,2397,2709,2390,2720,2385,2731,2381,2742,2379,2752,2377,2762,2378,2771,2380,2781,2383,2791,2387,2801,2393,2812,2399,2823,2529,3026,3992,5337,4007,5359,4020,5377,4032,5393,4044,5406,4055,5417,4066,5425,4076,5431,4087,5434,4097,5435,4107,5434,4108,5434,4119,5430,4132,5424,4143,5415,4156,5404,4170,5391,4185,5377,4199,5363,4211,5349,4222,5336,4230,5325,4237,5315,4242,5305,4246,5295,4247,5284,4248,5273,4249,5262,4243,5251,4239,5241,4234,5229,4226,5217,3849,4637,3807,4573,4087,4293,4378,4002,4378,4002,5034,4422,5047,4429,5059,4435,5079,4442,5089,4443,5099,4439,5108,4437,5118,4433,5128,4427,5139,4419,5151,4410,5163,4398,5177,4385,5193,4369,5209,4353,5222,4338,5233,4325,5243,4313,5250,4302,5254,4291,5256,4280xm5654,3871l5653,3861,5648,3850,5644,3840,5638,3832,4709,2902,5189,2421,5190,2414,5190,2403,5189,2394,5187,2383,5175,2360,5168,2349,5160,2337,5150,2324,5139,2312,5113,2283,5097,2268,5080,2250,5063,2235,5035,2210,5023,2200,5012,2192,5001,2186,4980,2176,4969,2174,4960,2173,4951,2174,4945,2177,4464,2658,3713,1906,4221,1398,4223,1392,4224,1381,4223,1372,4220,1361,4208,1338,4201,1327,4193,1315,4183,1302,4171,1289,4144,1260,4129,1244,4112,1228,4097,1213,4068,1188,4056,1178,4044,1169,4032,1162,4008,1149,3997,1146,3988,1145,3977,1145,3971,1148,3348,1771,3338,1784,3331,1801,3328,1820,3328,1842,3335,1868,3349,1896,3371,1926,3400,1959,5456,4014,5464,4020,5474,4024,5485,4029,5495,4030,5506,4026,5515,4023,5525,4020,5535,4015,5546,4009,5557,4001,5568,3992,5581,3981,5593,3969,5606,3956,5617,3943,5626,3932,5634,3921,5640,3910,5644,3900,5648,3891,5650,3881,5654,3871xm6908,2616l6907,2607,6900,2587,6893,2577,5149,834,4967,652,5358,260,5362,253,5362,243,5361,233,5359,222,5352,209,5346,199,5339,188,5331,177,5320,165,5309,152,5296,138,5282,122,5266,106,5250,90,5235,76,5220,63,5206,50,5194,40,5182,31,5171,23,5160,17,5147,10,5136,8,5127,7,5116,7,5109,10,4143,976,4140,983,4141,993,4140,1003,4144,1013,4151,1026,4157,1037,4165,1048,4174,1060,4184,1072,4196,1087,4209,1102,4223,1117,4239,1133,4255,1149,4271,1163,4285,1176,4299,1187,4311,1197,4322,1206,4333,1213,4356,1225,4366,1229,4377,1229,4386,1229,4393,1226,4784,834,6710,2760,6720,2767,6730,2771,6740,2775,6749,2775,6760,2772,6769,2769,6779,2765,6790,2761,6801,2755,6811,2747,6823,2737,6835,2727,6847,2715,6860,2701,6871,2689,6881,2677,6889,2667,6894,2656,6899,2646,6902,2637,6904,2627,6908,2616xe" filled="true" fillcolor="#c1c1c1" stroked="false">
                        <v:path arrowok="t"/>
                        <v:fill opacity="32896f" type="solid"/>
                      </v:shape>
                      <w10:wrap type="none"/>
                    </v:group>
                  </w:pict>
                </mc:Fallback>
              </mc:AlternateContent>
            </w:r>
            <w:r>
              <w:rPr>
                <w:rFonts w:ascii="Calibri"/>
                <w:spacing w:val="-5"/>
                <w:sz w:val="16"/>
              </w:rPr>
              <w:t>N/A</w:t>
            </w:r>
          </w:p>
        </w:tc>
        <w:tc>
          <w:tcPr>
            <w:tcW w:w="1814" w:type="dxa"/>
          </w:tcPr>
          <w:p>
            <w:pPr>
              <w:pStyle w:val="TableParagraph"/>
              <w:spacing w:line="178" w:lineRule="exact"/>
              <w:ind w:left="108"/>
              <w:rPr>
                <w:sz w:val="16"/>
              </w:rPr>
            </w:pPr>
            <w:r>
              <w:rPr>
                <w:spacing w:val="-2"/>
                <w:sz w:val="16"/>
              </w:rPr>
              <w:t>ARCH-</w:t>
            </w:r>
            <w:r>
              <w:rPr>
                <w:spacing w:val="-5"/>
                <w:sz w:val="16"/>
              </w:rPr>
              <w:t>15</w:t>
            </w:r>
          </w:p>
        </w:tc>
        <w:tc>
          <w:tcPr>
            <w:tcW w:w="2037" w:type="dxa"/>
          </w:tcPr>
          <w:p>
            <w:pPr>
              <w:pStyle w:val="TableParagraph"/>
              <w:spacing w:line="178" w:lineRule="exact"/>
              <w:ind w:left="109"/>
              <w:rPr>
                <w:sz w:val="16"/>
              </w:rPr>
            </w:pPr>
            <w:r>
              <w:rPr>
                <w:spacing w:val="-2"/>
                <w:sz w:val="16"/>
              </w:rPr>
              <w:t>ARCH-</w:t>
            </w:r>
            <w:r>
              <w:rPr>
                <w:spacing w:val="-10"/>
                <w:sz w:val="16"/>
              </w:rPr>
              <w:t>5</w:t>
            </w:r>
          </w:p>
        </w:tc>
        <w:tc>
          <w:tcPr>
            <w:tcW w:w="1934" w:type="dxa"/>
          </w:tcPr>
          <w:p>
            <w:pPr>
              <w:pStyle w:val="TableParagraph"/>
              <w:spacing w:line="178" w:lineRule="exact"/>
              <w:ind w:left="109"/>
              <w:rPr>
                <w:sz w:val="16"/>
              </w:rPr>
            </w:pPr>
            <w:r>
              <w:rPr>
                <w:sz w:val="16"/>
              </w:rPr>
              <w:t>ARCH:</w:t>
            </w:r>
            <w:r>
              <w:rPr>
                <w:spacing w:val="-3"/>
                <w:sz w:val="16"/>
              </w:rPr>
              <w:t> </w:t>
            </w:r>
            <w:r>
              <w:rPr>
                <w:sz w:val="16"/>
              </w:rPr>
              <w:t>5 -</w:t>
            </w:r>
            <w:r>
              <w:rPr>
                <w:spacing w:val="-1"/>
                <w:sz w:val="16"/>
              </w:rPr>
              <w:t> </w:t>
            </w:r>
            <w:r>
              <w:rPr>
                <w:sz w:val="16"/>
              </w:rPr>
              <w:t>6</w:t>
            </w:r>
            <w:r>
              <w:rPr>
                <w:spacing w:val="-2"/>
                <w:sz w:val="16"/>
              </w:rPr>
              <w:t> ARCH-</w:t>
            </w:r>
          </w:p>
          <w:p>
            <w:pPr>
              <w:pStyle w:val="TableParagraph"/>
              <w:spacing w:before="1"/>
              <w:ind w:left="109"/>
              <w:rPr>
                <w:sz w:val="16"/>
              </w:rPr>
            </w:pPr>
            <w:r>
              <w:rPr>
                <w:spacing w:val="-10"/>
                <w:sz w:val="16"/>
              </w:rPr>
              <w:t>9</w:t>
            </w:r>
          </w:p>
          <w:p>
            <w:pPr>
              <w:pStyle w:val="TableParagraph"/>
              <w:spacing w:line="183" w:lineRule="exact"/>
              <w:ind w:left="109"/>
              <w:rPr>
                <w:sz w:val="16"/>
              </w:rPr>
            </w:pPr>
            <w:r>
              <w:rPr>
                <w:sz w:val="16"/>
              </w:rPr>
              <w:t>ARCH:</w:t>
            </w:r>
            <w:r>
              <w:rPr>
                <w:spacing w:val="-3"/>
                <w:sz w:val="16"/>
              </w:rPr>
              <w:t> </w:t>
            </w:r>
            <w:r>
              <w:rPr>
                <w:sz w:val="16"/>
              </w:rPr>
              <w:t>11 -</w:t>
            </w:r>
            <w:r>
              <w:rPr>
                <w:spacing w:val="-4"/>
                <w:sz w:val="16"/>
              </w:rPr>
              <w:t> </w:t>
            </w:r>
            <w:r>
              <w:rPr>
                <w:spacing w:val="-5"/>
                <w:sz w:val="16"/>
              </w:rPr>
              <w:t>12</w:t>
            </w:r>
          </w:p>
          <w:p>
            <w:pPr>
              <w:pStyle w:val="TableParagraph"/>
              <w:spacing w:line="169" w:lineRule="exact"/>
              <w:ind w:left="109"/>
              <w:rPr>
                <w:sz w:val="16"/>
              </w:rPr>
            </w:pPr>
            <w:r>
              <w:rPr>
                <w:sz w:val="16"/>
              </w:rPr>
              <w:t>ARCH:</w:t>
            </w:r>
            <w:r>
              <w:rPr>
                <w:spacing w:val="-3"/>
                <w:sz w:val="16"/>
              </w:rPr>
              <w:t> </w:t>
            </w:r>
            <w:r>
              <w:rPr>
                <w:sz w:val="16"/>
              </w:rPr>
              <w:t>14 -</w:t>
            </w:r>
            <w:r>
              <w:rPr>
                <w:spacing w:val="-4"/>
                <w:sz w:val="16"/>
              </w:rPr>
              <w:t> </w:t>
            </w:r>
            <w:r>
              <w:rPr>
                <w:spacing w:val="-5"/>
                <w:sz w:val="16"/>
              </w:rPr>
              <w:t>17</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10" w:type="dxa"/>
          </w:tcPr>
          <w:p>
            <w:pPr>
              <w:pStyle w:val="TableParagraph"/>
              <w:ind w:right="807"/>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94" w:lineRule="exact"/>
              <w:ind w:left="109"/>
              <w:rPr>
                <w:rFonts w:ascii="Calibri"/>
                <w:sz w:val="16"/>
              </w:rPr>
            </w:pPr>
            <w:r>
              <w:rPr>
                <w:rFonts w:ascii="Calibri"/>
                <w:spacing w:val="-5"/>
                <w:sz w:val="16"/>
              </w:rPr>
              <w:t>N/A</w:t>
            </w:r>
          </w:p>
        </w:tc>
        <w:tc>
          <w:tcPr>
            <w:tcW w:w="1934" w:type="dxa"/>
          </w:tcPr>
          <w:p>
            <w:pPr>
              <w:pStyle w:val="TableParagraph"/>
              <w:ind w:left="109" w:right="1220"/>
              <w:rPr>
                <w:sz w:val="16"/>
              </w:rPr>
            </w:pPr>
            <w:r>
              <w:rPr>
                <w:spacing w:val="-4"/>
                <w:sz w:val="16"/>
              </w:rPr>
              <w:t>CR-1</w:t>
            </w:r>
            <w:r>
              <w:rPr>
                <w:spacing w:val="40"/>
                <w:sz w:val="16"/>
              </w:rPr>
              <w:t> </w:t>
            </w:r>
            <w:r>
              <w:rPr>
                <w:sz w:val="16"/>
              </w:rPr>
              <w:t>CR:</w:t>
            </w:r>
            <w:r>
              <w:rPr>
                <w:spacing w:val="-10"/>
                <w:sz w:val="16"/>
              </w:rPr>
              <w:t> </w:t>
            </w:r>
            <w:r>
              <w:rPr>
                <w:sz w:val="16"/>
              </w:rPr>
              <w:t>3</w:t>
            </w:r>
            <w:r>
              <w:rPr>
                <w:spacing w:val="-10"/>
                <w:sz w:val="16"/>
              </w:rPr>
              <w:t> </w:t>
            </w:r>
            <w:r>
              <w:rPr>
                <w:sz w:val="16"/>
              </w:rPr>
              <w:t>-</w:t>
            </w:r>
            <w:r>
              <w:rPr>
                <w:spacing w:val="-10"/>
                <w:sz w:val="16"/>
              </w:rPr>
              <w:t> </w:t>
            </w:r>
            <w:r>
              <w:rPr>
                <w:sz w:val="16"/>
              </w:rPr>
              <w:t>5</w:t>
            </w:r>
          </w:p>
          <w:p>
            <w:pPr>
              <w:pStyle w:val="TableParagraph"/>
              <w:spacing w:line="169" w:lineRule="exact"/>
              <w:ind w:left="109"/>
              <w:rPr>
                <w:sz w:val="16"/>
              </w:rPr>
            </w:pPr>
            <w:r>
              <w:rPr>
                <w:sz w:val="16"/>
              </w:rPr>
              <w:t>CR:</w:t>
            </w:r>
            <w:r>
              <w:rPr>
                <w:spacing w:val="-4"/>
                <w:sz w:val="16"/>
              </w:rPr>
              <w:t> </w:t>
            </w:r>
            <w:r>
              <w:rPr>
                <w:sz w:val="16"/>
              </w:rPr>
              <w:t>9</w:t>
            </w:r>
            <w:r>
              <w:rPr>
                <w:spacing w:val="-1"/>
                <w:sz w:val="16"/>
              </w:rPr>
              <w:t> </w:t>
            </w:r>
            <w:r>
              <w:rPr>
                <w:sz w:val="16"/>
              </w:rPr>
              <w:t>–</w:t>
            </w:r>
            <w:r>
              <w:rPr>
                <w:spacing w:val="-1"/>
                <w:sz w:val="16"/>
              </w:rPr>
              <w:t> </w:t>
            </w:r>
            <w:r>
              <w:rPr>
                <w:spacing w:val="-5"/>
                <w:sz w:val="16"/>
              </w:rPr>
              <w:t>12</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369" w:hRule="atLeast"/>
        </w:trPr>
        <w:tc>
          <w:tcPr>
            <w:tcW w:w="2210" w:type="dxa"/>
          </w:tcPr>
          <w:p>
            <w:pPr>
              <w:pStyle w:val="TableParagraph"/>
              <w:spacing w:line="181" w:lineRule="exact"/>
              <w:rPr>
                <w:b/>
                <w:sz w:val="16"/>
              </w:rPr>
            </w:pPr>
            <w:r>
              <w:rPr>
                <w:b/>
                <w:spacing w:val="-2"/>
                <w:sz w:val="16"/>
              </w:rPr>
              <w:t>Database</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94" w:lineRule="exact"/>
              <w:ind w:left="109"/>
              <w:rPr>
                <w:rFonts w:ascii="Calibri"/>
                <w:sz w:val="16"/>
              </w:rPr>
            </w:pPr>
            <w:r>
              <w:rPr>
                <w:rFonts w:ascii="Calibri"/>
                <w:spacing w:val="-5"/>
                <w:sz w:val="16"/>
              </w:rPr>
              <w:t>N/A</w:t>
            </w:r>
          </w:p>
        </w:tc>
        <w:tc>
          <w:tcPr>
            <w:tcW w:w="1934" w:type="dxa"/>
          </w:tcPr>
          <w:p>
            <w:pPr>
              <w:pStyle w:val="TableParagraph"/>
              <w:spacing w:line="178" w:lineRule="exact"/>
              <w:ind w:left="109"/>
              <w:rPr>
                <w:sz w:val="16"/>
              </w:rPr>
            </w:pPr>
            <w:r>
              <w:rPr>
                <w:spacing w:val="-2"/>
                <w:sz w:val="16"/>
              </w:rPr>
              <w:t>DB-</w:t>
            </w:r>
            <w:r>
              <w:rPr>
                <w:spacing w:val="-10"/>
                <w:sz w:val="16"/>
              </w:rPr>
              <w:t>4</w:t>
            </w:r>
          </w:p>
          <w:p>
            <w:pPr>
              <w:pStyle w:val="TableParagraph"/>
              <w:spacing w:line="170" w:lineRule="exact" w:before="1"/>
              <w:ind w:left="109"/>
              <w:rPr>
                <w:sz w:val="16"/>
              </w:rPr>
            </w:pPr>
            <w:r>
              <w:rPr>
                <w:spacing w:val="-2"/>
                <w:sz w:val="16"/>
              </w:rPr>
              <w:t>DB-</w:t>
            </w:r>
            <w:r>
              <w:rPr>
                <w:spacing w:val="-10"/>
                <w:sz w:val="16"/>
              </w:rPr>
              <w:t>7</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10"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237" w:lineRule="auto"/>
              <w:ind w:left="108" w:right="1394"/>
              <w:rPr>
                <w:sz w:val="16"/>
              </w:rPr>
            </w:pPr>
            <w:r>
              <w:rPr>
                <w:spacing w:val="-4"/>
                <w:sz w:val="16"/>
              </w:rPr>
              <w:t>IA-2</w:t>
            </w:r>
            <w:r>
              <w:rPr>
                <w:spacing w:val="40"/>
                <w:sz w:val="16"/>
              </w:rPr>
              <w:t> </w:t>
            </w:r>
            <w:r>
              <w:rPr>
                <w:spacing w:val="-2"/>
                <w:sz w:val="16"/>
              </w:rPr>
              <w:t>IA-</w:t>
            </w:r>
            <w:r>
              <w:rPr>
                <w:spacing w:val="-10"/>
                <w:sz w:val="16"/>
              </w:rPr>
              <w:t>4</w:t>
            </w:r>
          </w:p>
          <w:p>
            <w:pPr>
              <w:pStyle w:val="TableParagraph"/>
              <w:spacing w:line="170" w:lineRule="exact"/>
              <w:ind w:left="108"/>
              <w:rPr>
                <w:sz w:val="16"/>
              </w:rPr>
            </w:pPr>
            <w:r>
              <w:rPr>
                <w:spacing w:val="-2"/>
                <w:sz w:val="16"/>
              </w:rPr>
              <w:t>IA-</w:t>
            </w:r>
            <w:r>
              <w:rPr>
                <w:spacing w:val="-10"/>
                <w:sz w:val="16"/>
              </w:rPr>
              <w:t>7</w:t>
            </w:r>
          </w:p>
        </w:tc>
        <w:tc>
          <w:tcPr>
            <w:tcW w:w="2037" w:type="dxa"/>
          </w:tcPr>
          <w:p>
            <w:pPr>
              <w:pStyle w:val="TableParagraph"/>
              <w:spacing w:line="178" w:lineRule="exact"/>
              <w:ind w:left="109"/>
              <w:rPr>
                <w:sz w:val="16"/>
              </w:rPr>
            </w:pPr>
            <w:r>
              <w:rPr>
                <w:spacing w:val="-2"/>
                <w:sz w:val="16"/>
              </w:rPr>
              <w:t>IA-</w:t>
            </w:r>
            <w:r>
              <w:rPr>
                <w:spacing w:val="-10"/>
                <w:sz w:val="16"/>
              </w:rPr>
              <w:t>8</w:t>
            </w:r>
          </w:p>
        </w:tc>
        <w:tc>
          <w:tcPr>
            <w:tcW w:w="1934" w:type="dxa"/>
          </w:tcPr>
          <w:p>
            <w:pPr>
              <w:pStyle w:val="TableParagraph"/>
              <w:spacing w:line="178" w:lineRule="exact"/>
              <w:ind w:left="109"/>
              <w:rPr>
                <w:sz w:val="16"/>
              </w:rPr>
            </w:pPr>
            <w:r>
              <w:rPr>
                <w:spacing w:val="-2"/>
                <w:sz w:val="16"/>
              </w:rPr>
              <w:t>IA-</w:t>
            </w:r>
            <w:r>
              <w:rPr>
                <w:spacing w:val="-10"/>
                <w:sz w:val="16"/>
              </w:rPr>
              <w:t>4</w:t>
            </w:r>
          </w:p>
          <w:p>
            <w:pPr>
              <w:pStyle w:val="TableParagraph"/>
              <w:spacing w:line="183" w:lineRule="exact"/>
              <w:ind w:left="109"/>
              <w:rPr>
                <w:sz w:val="16"/>
              </w:rPr>
            </w:pPr>
            <w:r>
              <w:rPr>
                <w:sz w:val="16"/>
              </w:rPr>
              <w:t>IA:</w:t>
            </w:r>
            <w:r>
              <w:rPr>
                <w:spacing w:val="-1"/>
                <w:sz w:val="16"/>
              </w:rPr>
              <w:t> </w:t>
            </w:r>
            <w:r>
              <w:rPr>
                <w:sz w:val="16"/>
              </w:rPr>
              <w:t>6</w:t>
            </w:r>
            <w:r>
              <w:rPr>
                <w:spacing w:val="-1"/>
                <w:sz w:val="16"/>
              </w:rPr>
              <w:t> </w:t>
            </w:r>
            <w:r>
              <w:rPr>
                <w:sz w:val="16"/>
              </w:rPr>
              <w:t>–</w:t>
            </w:r>
            <w:r>
              <w:rPr>
                <w:spacing w:val="-2"/>
                <w:sz w:val="16"/>
              </w:rPr>
              <w:t> </w:t>
            </w:r>
            <w:r>
              <w:rPr>
                <w:spacing w:val="-10"/>
                <w:sz w:val="16"/>
              </w:rPr>
              <w:t>7</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1286" w:hRule="atLeast"/>
        </w:trPr>
        <w:tc>
          <w:tcPr>
            <w:tcW w:w="2210"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ind w:left="109" w:right="1395"/>
              <w:rPr>
                <w:sz w:val="16"/>
              </w:rPr>
            </w:pPr>
            <w:r>
              <w:rPr>
                <w:sz w:val="16"/>
              </w:rPr>
              <w:t>SI:</w:t>
            </w:r>
            <w:r>
              <w:rPr>
                <w:spacing w:val="-10"/>
                <w:sz w:val="16"/>
              </w:rPr>
              <w:t> </w:t>
            </w:r>
            <w:r>
              <w:rPr>
                <w:sz w:val="16"/>
              </w:rPr>
              <w:t>3</w:t>
            </w:r>
            <w:r>
              <w:rPr>
                <w:spacing w:val="-10"/>
                <w:sz w:val="16"/>
              </w:rPr>
              <w:t> </w:t>
            </w:r>
            <w:r>
              <w:rPr>
                <w:sz w:val="16"/>
              </w:rPr>
              <w:t>-</w:t>
            </w:r>
            <w:r>
              <w:rPr>
                <w:spacing w:val="-10"/>
                <w:sz w:val="16"/>
              </w:rPr>
              <w:t> </w:t>
            </w:r>
            <w:r>
              <w:rPr>
                <w:sz w:val="16"/>
              </w:rPr>
              <w:t>7</w:t>
            </w:r>
            <w:r>
              <w:rPr>
                <w:spacing w:val="40"/>
                <w:sz w:val="16"/>
              </w:rPr>
              <w:t> </w:t>
            </w:r>
            <w:r>
              <w:rPr>
                <w:spacing w:val="-2"/>
                <w:sz w:val="16"/>
              </w:rPr>
              <w:t>SI-10</w:t>
            </w:r>
            <w:r>
              <w:rPr>
                <w:spacing w:val="40"/>
                <w:sz w:val="16"/>
              </w:rPr>
              <w:t> </w:t>
            </w:r>
            <w:r>
              <w:rPr>
                <w:spacing w:val="-2"/>
                <w:sz w:val="16"/>
              </w:rPr>
              <w:t>SI-12</w:t>
            </w:r>
            <w:r>
              <w:rPr>
                <w:spacing w:val="40"/>
                <w:sz w:val="16"/>
              </w:rPr>
              <w:t> </w:t>
            </w:r>
            <w:r>
              <w:rPr>
                <w:spacing w:val="-2"/>
                <w:sz w:val="16"/>
              </w:rPr>
              <w:t>SI-16</w:t>
            </w:r>
            <w:r>
              <w:rPr>
                <w:spacing w:val="40"/>
                <w:sz w:val="16"/>
              </w:rPr>
              <w:t> </w:t>
            </w:r>
            <w:r>
              <w:rPr>
                <w:spacing w:val="-2"/>
                <w:sz w:val="16"/>
              </w:rPr>
              <w:t>SI-18</w:t>
            </w:r>
          </w:p>
          <w:p>
            <w:pPr>
              <w:pStyle w:val="TableParagraph"/>
              <w:spacing w:line="183" w:lineRule="exact"/>
              <w:ind w:left="109"/>
              <w:rPr>
                <w:sz w:val="16"/>
              </w:rPr>
            </w:pPr>
            <w:r>
              <w:rPr>
                <w:sz w:val="16"/>
              </w:rPr>
              <w:t>SI:</w:t>
            </w:r>
            <w:r>
              <w:rPr>
                <w:spacing w:val="-2"/>
                <w:sz w:val="16"/>
              </w:rPr>
              <w:t> </w:t>
            </w:r>
            <w:r>
              <w:rPr>
                <w:sz w:val="16"/>
              </w:rPr>
              <w:t>20 -</w:t>
            </w:r>
            <w:r>
              <w:rPr>
                <w:spacing w:val="-3"/>
                <w:sz w:val="16"/>
              </w:rPr>
              <w:t> </w:t>
            </w:r>
            <w:r>
              <w:rPr>
                <w:spacing w:val="-5"/>
                <w:sz w:val="16"/>
              </w:rPr>
              <w:t>21</w:t>
            </w:r>
          </w:p>
          <w:p>
            <w:pPr>
              <w:pStyle w:val="TableParagraph"/>
              <w:spacing w:line="168" w:lineRule="exact"/>
              <w:ind w:left="109"/>
              <w:rPr>
                <w:sz w:val="16"/>
              </w:rPr>
            </w:pPr>
            <w:r>
              <w:rPr>
                <w:sz w:val="16"/>
              </w:rPr>
              <w:t>SI:</w:t>
            </w:r>
            <w:r>
              <w:rPr>
                <w:spacing w:val="-2"/>
                <w:sz w:val="16"/>
              </w:rPr>
              <w:t> </w:t>
            </w:r>
            <w:r>
              <w:rPr>
                <w:sz w:val="16"/>
              </w:rPr>
              <w:t>26</w:t>
            </w:r>
            <w:r>
              <w:rPr>
                <w:spacing w:val="-2"/>
                <w:sz w:val="16"/>
              </w:rPr>
              <w:t> </w:t>
            </w:r>
            <w:r>
              <w:rPr>
                <w:sz w:val="16"/>
              </w:rPr>
              <w:t>–</w:t>
            </w:r>
            <w:r>
              <w:rPr>
                <w:spacing w:val="-1"/>
                <w:sz w:val="16"/>
              </w:rPr>
              <w:t> </w:t>
            </w:r>
            <w:r>
              <w:rPr>
                <w:spacing w:val="-5"/>
                <w:sz w:val="16"/>
              </w:rPr>
              <w:t>28</w:t>
            </w:r>
          </w:p>
        </w:tc>
        <w:tc>
          <w:tcPr>
            <w:tcW w:w="1934" w:type="dxa"/>
          </w:tcPr>
          <w:p>
            <w:pPr>
              <w:pStyle w:val="TableParagraph"/>
              <w:spacing w:line="178" w:lineRule="exact"/>
              <w:ind w:left="109"/>
              <w:rPr>
                <w:sz w:val="16"/>
              </w:rPr>
            </w:pPr>
            <w:r>
              <w:rPr>
                <w:sz w:val="16"/>
              </w:rPr>
              <w:t>SI:</w:t>
            </w:r>
            <w:r>
              <w:rPr>
                <w:spacing w:val="-2"/>
                <w:sz w:val="16"/>
              </w:rPr>
              <w:t> </w:t>
            </w:r>
            <w:r>
              <w:rPr>
                <w:sz w:val="16"/>
              </w:rPr>
              <w:t>1</w:t>
            </w:r>
            <w:r>
              <w:rPr>
                <w:spacing w:val="1"/>
                <w:sz w:val="16"/>
              </w:rPr>
              <w:t> </w:t>
            </w:r>
            <w:r>
              <w:rPr>
                <w:sz w:val="16"/>
              </w:rPr>
              <w:t>-</w:t>
            </w:r>
            <w:r>
              <w:rPr>
                <w:spacing w:val="-1"/>
                <w:sz w:val="16"/>
              </w:rPr>
              <w:t> </w:t>
            </w:r>
            <w:r>
              <w:rPr>
                <w:spacing w:val="-12"/>
                <w:sz w:val="16"/>
              </w:rPr>
              <w:t>3</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369" w:hRule="atLeast"/>
        </w:trPr>
        <w:tc>
          <w:tcPr>
            <w:tcW w:w="2210" w:type="dxa"/>
          </w:tcPr>
          <w:p>
            <w:pPr>
              <w:pStyle w:val="TableParagraph"/>
              <w:spacing w:line="183" w:lineRule="exact"/>
              <w:rPr>
                <w:b/>
                <w:sz w:val="16"/>
              </w:rPr>
            </w:pPr>
            <w:r>
              <w:rPr>
                <w:b/>
                <w:sz w:val="16"/>
              </w:rPr>
              <w:t>Personnel</w:t>
            </w:r>
            <w:r>
              <w:rPr>
                <w:b/>
                <w:spacing w:val="-7"/>
                <w:sz w:val="16"/>
              </w:rPr>
              <w:t> </w:t>
            </w:r>
            <w:r>
              <w:rPr>
                <w:b/>
                <w:spacing w:val="-2"/>
                <w:sz w:val="16"/>
              </w:rPr>
              <w:t>Security</w:t>
            </w:r>
          </w:p>
        </w:tc>
        <w:tc>
          <w:tcPr>
            <w:tcW w:w="1514" w:type="dxa"/>
          </w:tcPr>
          <w:p>
            <w:pPr>
              <w:pStyle w:val="TableParagraph"/>
              <w:spacing w:before="1"/>
              <w:ind w:left="108"/>
              <w:rPr>
                <w:rFonts w:ascii="Calibri"/>
                <w:sz w:val="16"/>
              </w:rPr>
            </w:pPr>
            <w:r>
              <w:rPr>
                <w:rFonts w:ascii="Calibri"/>
                <w:spacing w:val="-5"/>
                <w:sz w:val="16"/>
              </w:rPr>
              <w:t>N/A</w:t>
            </w:r>
          </w:p>
        </w:tc>
        <w:tc>
          <w:tcPr>
            <w:tcW w:w="1814" w:type="dxa"/>
          </w:tcPr>
          <w:p>
            <w:pPr>
              <w:pStyle w:val="TableParagraph"/>
              <w:spacing w:before="1"/>
              <w:ind w:left="108"/>
              <w:rPr>
                <w:rFonts w:ascii="Calibri"/>
                <w:sz w:val="16"/>
              </w:rPr>
            </w:pPr>
            <w:r>
              <w:rPr>
                <w:rFonts w:ascii="Calibri"/>
                <w:spacing w:val="-5"/>
                <w:sz w:val="16"/>
              </w:rPr>
              <w:t>N/A</w:t>
            </w:r>
          </w:p>
        </w:tc>
        <w:tc>
          <w:tcPr>
            <w:tcW w:w="2037" w:type="dxa"/>
          </w:tcPr>
          <w:p>
            <w:pPr>
              <w:pStyle w:val="TableParagraph"/>
              <w:spacing w:line="182" w:lineRule="exact"/>
              <w:ind w:left="109" w:right="1605"/>
              <w:rPr>
                <w:sz w:val="16"/>
              </w:rPr>
            </w:pPr>
            <w:r>
              <w:rPr>
                <w:spacing w:val="-4"/>
                <w:sz w:val="16"/>
              </w:rPr>
              <w:t>PS-1</w:t>
            </w:r>
            <w:r>
              <w:rPr>
                <w:spacing w:val="40"/>
                <w:sz w:val="16"/>
              </w:rPr>
              <w:t> </w:t>
            </w:r>
            <w:r>
              <w:rPr>
                <w:spacing w:val="-2"/>
                <w:sz w:val="16"/>
              </w:rPr>
              <w:t>PS-</w:t>
            </w:r>
            <w:r>
              <w:rPr>
                <w:spacing w:val="-10"/>
                <w:sz w:val="16"/>
              </w:rPr>
              <w:t>4</w:t>
            </w:r>
          </w:p>
        </w:tc>
        <w:tc>
          <w:tcPr>
            <w:tcW w:w="1934" w:type="dxa"/>
          </w:tcPr>
          <w:p>
            <w:pPr>
              <w:pStyle w:val="TableParagraph"/>
              <w:spacing w:line="181" w:lineRule="exact"/>
              <w:ind w:left="109"/>
              <w:rPr>
                <w:sz w:val="16"/>
              </w:rPr>
            </w:pPr>
            <w:r>
              <w:rPr>
                <w:spacing w:val="-2"/>
                <w:sz w:val="16"/>
              </w:rPr>
              <w:t>PS-</w:t>
            </w:r>
            <w:r>
              <w:rPr>
                <w:spacing w:val="-5"/>
                <w:sz w:val="16"/>
              </w:rPr>
              <w:t>11</w:t>
            </w:r>
          </w:p>
        </w:tc>
        <w:tc>
          <w:tcPr>
            <w:tcW w:w="1831" w:type="dxa"/>
          </w:tcPr>
          <w:p>
            <w:pPr>
              <w:pStyle w:val="TableParagraph"/>
              <w:spacing w:before="1"/>
              <w:ind w:left="110"/>
              <w:rPr>
                <w:rFonts w:ascii="Calibri"/>
                <w:sz w:val="16"/>
              </w:rPr>
            </w:pPr>
            <w:r>
              <w:rPr>
                <w:rFonts w:ascii="Calibri"/>
                <w:spacing w:val="-5"/>
                <w:sz w:val="16"/>
              </w:rPr>
              <w:t>N/A</w:t>
            </w:r>
          </w:p>
        </w:tc>
      </w:tr>
      <w:tr>
        <w:trPr>
          <w:trHeight w:val="1288" w:hRule="atLeast"/>
        </w:trPr>
        <w:tc>
          <w:tcPr>
            <w:tcW w:w="2210" w:type="dxa"/>
          </w:tcPr>
          <w:p>
            <w:pPr>
              <w:pStyle w:val="TableParagraph"/>
              <w:ind w:right="558"/>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78" w:lineRule="exact"/>
              <w:ind w:left="109"/>
              <w:rPr>
                <w:sz w:val="16"/>
              </w:rPr>
            </w:pPr>
            <w:r>
              <w:rPr>
                <w:sz w:val="16"/>
              </w:rPr>
              <w:t>NTS:</w:t>
            </w:r>
            <w:r>
              <w:rPr>
                <w:spacing w:val="-3"/>
                <w:sz w:val="16"/>
              </w:rPr>
              <w:t> </w:t>
            </w:r>
            <w:r>
              <w:rPr>
                <w:sz w:val="16"/>
              </w:rPr>
              <w:t>7 -</w:t>
            </w:r>
            <w:r>
              <w:rPr>
                <w:spacing w:val="-1"/>
                <w:sz w:val="16"/>
              </w:rPr>
              <w:t> </w:t>
            </w:r>
            <w:r>
              <w:rPr>
                <w:spacing w:val="-10"/>
                <w:sz w:val="16"/>
              </w:rPr>
              <w:t>9</w:t>
            </w:r>
          </w:p>
          <w:p>
            <w:pPr>
              <w:pStyle w:val="TableParagraph"/>
              <w:spacing w:line="183" w:lineRule="exact" w:before="1"/>
              <w:ind w:left="109"/>
              <w:rPr>
                <w:sz w:val="16"/>
              </w:rPr>
            </w:pPr>
            <w:r>
              <w:rPr>
                <w:sz w:val="16"/>
              </w:rPr>
              <w:t>NTS:</w:t>
            </w:r>
            <w:r>
              <w:rPr>
                <w:spacing w:val="-5"/>
                <w:sz w:val="16"/>
              </w:rPr>
              <w:t> </w:t>
            </w:r>
            <w:r>
              <w:rPr>
                <w:sz w:val="16"/>
              </w:rPr>
              <w:t>11 -</w:t>
            </w:r>
            <w:r>
              <w:rPr>
                <w:spacing w:val="-1"/>
                <w:sz w:val="16"/>
              </w:rPr>
              <w:t> </w:t>
            </w:r>
            <w:r>
              <w:rPr>
                <w:spacing w:val="-5"/>
                <w:sz w:val="16"/>
              </w:rPr>
              <w:t>12</w:t>
            </w:r>
          </w:p>
          <w:p>
            <w:pPr>
              <w:pStyle w:val="TableParagraph"/>
              <w:spacing w:line="183" w:lineRule="exact"/>
              <w:ind w:left="109"/>
              <w:rPr>
                <w:sz w:val="16"/>
              </w:rPr>
            </w:pPr>
            <w:r>
              <w:rPr>
                <w:sz w:val="16"/>
              </w:rPr>
              <w:t>NTS:</w:t>
            </w:r>
            <w:r>
              <w:rPr>
                <w:spacing w:val="-3"/>
                <w:sz w:val="16"/>
              </w:rPr>
              <w:t> </w:t>
            </w:r>
            <w:r>
              <w:rPr>
                <w:sz w:val="16"/>
              </w:rPr>
              <w:t>14 –</w:t>
            </w:r>
            <w:r>
              <w:rPr>
                <w:spacing w:val="-2"/>
                <w:sz w:val="16"/>
              </w:rPr>
              <w:t> </w:t>
            </w:r>
            <w:r>
              <w:rPr>
                <w:spacing w:val="-5"/>
                <w:sz w:val="16"/>
              </w:rPr>
              <w:t>16</w:t>
            </w:r>
          </w:p>
          <w:p>
            <w:pPr>
              <w:pStyle w:val="TableParagraph"/>
              <w:ind w:left="149"/>
              <w:rPr>
                <w:sz w:val="16"/>
              </w:rPr>
            </w:pPr>
            <w:r>
              <w:rPr>
                <w:sz w:val="16"/>
              </w:rPr>
              <w:t>NTS:</w:t>
            </w:r>
            <w:r>
              <w:rPr>
                <w:spacing w:val="-3"/>
                <w:sz w:val="16"/>
              </w:rPr>
              <w:t> </w:t>
            </w:r>
            <w:r>
              <w:rPr>
                <w:sz w:val="16"/>
              </w:rPr>
              <w:t>23 -</w:t>
            </w:r>
            <w:r>
              <w:rPr>
                <w:spacing w:val="-4"/>
                <w:sz w:val="16"/>
              </w:rPr>
              <w:t> </w:t>
            </w:r>
            <w:r>
              <w:rPr>
                <w:spacing w:val="-5"/>
                <w:sz w:val="16"/>
              </w:rPr>
              <w:t>24</w:t>
            </w:r>
          </w:p>
          <w:p>
            <w:pPr>
              <w:pStyle w:val="TableParagraph"/>
              <w:spacing w:line="183" w:lineRule="exact" w:before="1"/>
              <w:ind w:left="109"/>
              <w:rPr>
                <w:sz w:val="16"/>
              </w:rPr>
            </w:pPr>
            <w:r>
              <w:rPr>
                <w:sz w:val="16"/>
              </w:rPr>
              <w:t>NTS:</w:t>
            </w:r>
            <w:r>
              <w:rPr>
                <w:spacing w:val="-5"/>
                <w:sz w:val="16"/>
              </w:rPr>
              <w:t> </w:t>
            </w:r>
            <w:r>
              <w:rPr>
                <w:sz w:val="16"/>
              </w:rPr>
              <w:t>30 -</w:t>
            </w:r>
            <w:r>
              <w:rPr>
                <w:spacing w:val="-1"/>
                <w:sz w:val="16"/>
              </w:rPr>
              <w:t> </w:t>
            </w:r>
            <w:r>
              <w:rPr>
                <w:spacing w:val="-5"/>
                <w:sz w:val="16"/>
              </w:rPr>
              <w:t>31</w:t>
            </w:r>
          </w:p>
          <w:p>
            <w:pPr>
              <w:pStyle w:val="TableParagraph"/>
              <w:spacing w:line="184" w:lineRule="exact"/>
              <w:ind w:left="109" w:right="1074"/>
              <w:rPr>
                <w:sz w:val="16"/>
              </w:rPr>
            </w:pPr>
            <w:r>
              <w:rPr>
                <w:sz w:val="16"/>
              </w:rPr>
              <w:t>NTS:</w:t>
            </w:r>
            <w:r>
              <w:rPr>
                <w:spacing w:val="-10"/>
                <w:sz w:val="16"/>
              </w:rPr>
              <w:t> </w:t>
            </w:r>
            <w:r>
              <w:rPr>
                <w:sz w:val="16"/>
              </w:rPr>
              <w:t>35</w:t>
            </w:r>
            <w:r>
              <w:rPr>
                <w:spacing w:val="-10"/>
                <w:sz w:val="16"/>
              </w:rPr>
              <w:t> </w:t>
            </w:r>
            <w:r>
              <w:rPr>
                <w:sz w:val="16"/>
              </w:rPr>
              <w:t>-</w:t>
            </w:r>
            <w:r>
              <w:rPr>
                <w:spacing w:val="-10"/>
                <w:sz w:val="16"/>
              </w:rPr>
              <w:t> </w:t>
            </w:r>
            <w:r>
              <w:rPr>
                <w:sz w:val="16"/>
              </w:rPr>
              <w:t>36</w:t>
            </w:r>
            <w:r>
              <w:rPr>
                <w:spacing w:val="40"/>
                <w:sz w:val="16"/>
              </w:rPr>
              <w:t> </w:t>
            </w:r>
            <w:r>
              <w:rPr>
                <w:spacing w:val="-2"/>
                <w:sz w:val="16"/>
              </w:rPr>
              <w:t>NTS-42</w:t>
            </w:r>
          </w:p>
        </w:tc>
        <w:tc>
          <w:tcPr>
            <w:tcW w:w="1934" w:type="dxa"/>
          </w:tcPr>
          <w:p>
            <w:pPr>
              <w:pStyle w:val="TableParagraph"/>
              <w:ind w:left="109" w:right="1297"/>
              <w:rPr>
                <w:sz w:val="16"/>
              </w:rPr>
            </w:pPr>
            <w:r>
              <w:rPr>
                <w:spacing w:val="-2"/>
                <w:sz w:val="16"/>
              </w:rPr>
              <w:t>NTS-16</w:t>
            </w:r>
            <w:r>
              <w:rPr>
                <w:spacing w:val="40"/>
                <w:sz w:val="16"/>
              </w:rPr>
              <w:t> </w:t>
            </w:r>
            <w:r>
              <w:rPr>
                <w:spacing w:val="-2"/>
                <w:sz w:val="16"/>
              </w:rPr>
              <w:t>NTS-</w:t>
            </w:r>
            <w:r>
              <w:rPr>
                <w:spacing w:val="-5"/>
                <w:sz w:val="16"/>
              </w:rPr>
              <w:t>23</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10" w:type="dxa"/>
          </w:tcPr>
          <w:p>
            <w:pPr>
              <w:pStyle w:val="TableParagraph"/>
              <w:ind w:right="558"/>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78" w:lineRule="exact"/>
              <w:ind w:left="109"/>
              <w:rPr>
                <w:sz w:val="16"/>
              </w:rPr>
            </w:pPr>
            <w:r>
              <w:rPr>
                <w:spacing w:val="-2"/>
                <w:sz w:val="16"/>
              </w:rPr>
              <w:t>ITOS-</w:t>
            </w:r>
            <w:r>
              <w:rPr>
                <w:spacing w:val="-10"/>
                <w:sz w:val="16"/>
              </w:rPr>
              <w:t>4</w:t>
            </w:r>
          </w:p>
          <w:p>
            <w:pPr>
              <w:pStyle w:val="TableParagraph"/>
              <w:spacing w:line="182" w:lineRule="exact"/>
              <w:ind w:left="109" w:right="1348"/>
              <w:rPr>
                <w:sz w:val="16"/>
              </w:rPr>
            </w:pPr>
            <w:r>
              <w:rPr>
                <w:spacing w:val="-2"/>
                <w:sz w:val="16"/>
              </w:rPr>
              <w:t>ITOS-14</w:t>
            </w:r>
            <w:r>
              <w:rPr>
                <w:spacing w:val="40"/>
                <w:sz w:val="16"/>
              </w:rPr>
              <w:t> </w:t>
            </w:r>
            <w:r>
              <w:rPr>
                <w:spacing w:val="-2"/>
                <w:sz w:val="16"/>
              </w:rPr>
              <w:t>ITOS-</w:t>
            </w:r>
            <w:r>
              <w:rPr>
                <w:spacing w:val="-5"/>
                <w:sz w:val="16"/>
              </w:rPr>
              <w:t>23</w:t>
            </w:r>
          </w:p>
        </w:tc>
        <w:tc>
          <w:tcPr>
            <w:tcW w:w="1934" w:type="dxa"/>
          </w:tcPr>
          <w:p>
            <w:pPr>
              <w:pStyle w:val="TableParagraph"/>
              <w:spacing w:line="194" w:lineRule="exact"/>
              <w:ind w:left="109"/>
              <w:rPr>
                <w:rFonts w:ascii="Calibri"/>
                <w:sz w:val="16"/>
              </w:rPr>
            </w:pPr>
            <w:r>
              <w:rPr>
                <w:rFonts w:ascii="Calibri"/>
                <w:spacing w:val="-5"/>
                <w:sz w:val="16"/>
              </w:rPr>
              <w:t>N/A</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736" w:hRule="atLeast"/>
        </w:trPr>
        <w:tc>
          <w:tcPr>
            <w:tcW w:w="2210" w:type="dxa"/>
          </w:tcPr>
          <w:p>
            <w:pPr>
              <w:pStyle w:val="TableParagraph"/>
              <w:ind w:right="1163"/>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ind w:left="109" w:right="1288"/>
              <w:rPr>
                <w:sz w:val="16"/>
              </w:rPr>
            </w:pPr>
            <w:r>
              <w:rPr>
                <w:spacing w:val="-4"/>
                <w:sz w:val="16"/>
              </w:rPr>
              <w:t>RM-4</w:t>
            </w:r>
            <w:r>
              <w:rPr>
                <w:spacing w:val="40"/>
                <w:sz w:val="16"/>
              </w:rPr>
              <w:t> </w:t>
            </w:r>
            <w:r>
              <w:rPr>
                <w:sz w:val="16"/>
              </w:rPr>
              <w:t>RM:</w:t>
            </w:r>
            <w:r>
              <w:rPr>
                <w:spacing w:val="-10"/>
                <w:sz w:val="16"/>
              </w:rPr>
              <w:t> </w:t>
            </w:r>
            <w:r>
              <w:rPr>
                <w:sz w:val="16"/>
              </w:rPr>
              <w:t>6</w:t>
            </w:r>
            <w:r>
              <w:rPr>
                <w:spacing w:val="-10"/>
                <w:sz w:val="16"/>
              </w:rPr>
              <w:t> </w:t>
            </w:r>
            <w:r>
              <w:rPr>
                <w:sz w:val="16"/>
              </w:rPr>
              <w:t>-</w:t>
            </w:r>
            <w:r>
              <w:rPr>
                <w:spacing w:val="-10"/>
                <w:sz w:val="16"/>
              </w:rPr>
              <w:t> </w:t>
            </w:r>
            <w:r>
              <w:rPr>
                <w:sz w:val="16"/>
              </w:rPr>
              <w:t>7</w:t>
            </w:r>
            <w:r>
              <w:rPr>
                <w:spacing w:val="40"/>
                <w:sz w:val="16"/>
              </w:rPr>
              <w:t> </w:t>
            </w:r>
            <w:r>
              <w:rPr>
                <w:spacing w:val="-4"/>
                <w:sz w:val="16"/>
              </w:rPr>
              <w:t>RM-9</w:t>
            </w:r>
          </w:p>
          <w:p>
            <w:pPr>
              <w:pStyle w:val="TableParagraph"/>
              <w:spacing w:line="170" w:lineRule="exact"/>
              <w:ind w:left="109"/>
              <w:rPr>
                <w:sz w:val="16"/>
              </w:rPr>
            </w:pPr>
            <w:r>
              <w:rPr>
                <w:spacing w:val="-2"/>
                <w:sz w:val="16"/>
              </w:rPr>
              <w:t>RM-</w:t>
            </w:r>
            <w:r>
              <w:rPr>
                <w:spacing w:val="-7"/>
                <w:sz w:val="16"/>
              </w:rPr>
              <w:t>26</w:t>
            </w:r>
          </w:p>
        </w:tc>
        <w:tc>
          <w:tcPr>
            <w:tcW w:w="1934" w:type="dxa"/>
          </w:tcPr>
          <w:p>
            <w:pPr>
              <w:pStyle w:val="TableParagraph"/>
              <w:ind w:left="109" w:right="1348"/>
              <w:rPr>
                <w:sz w:val="16"/>
              </w:rPr>
            </w:pPr>
            <w:r>
              <w:rPr>
                <w:spacing w:val="-4"/>
                <w:sz w:val="16"/>
              </w:rPr>
              <w:t>RM-7</w:t>
            </w:r>
            <w:r>
              <w:rPr>
                <w:spacing w:val="40"/>
                <w:sz w:val="16"/>
              </w:rPr>
              <w:t> </w:t>
            </w:r>
            <w:r>
              <w:rPr>
                <w:spacing w:val="-2"/>
                <w:sz w:val="16"/>
              </w:rPr>
              <w:t>RM-26</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736" w:hRule="atLeast"/>
        </w:trPr>
        <w:tc>
          <w:tcPr>
            <w:tcW w:w="2210" w:type="dxa"/>
          </w:tcPr>
          <w:p>
            <w:pPr>
              <w:pStyle w:val="TableParagraph"/>
              <w:ind w:right="558"/>
              <w:rPr>
                <w:b/>
                <w:sz w:val="16"/>
              </w:rPr>
            </w:pPr>
            <w:r>
              <w:rPr>
                <w:b/>
                <w:spacing w:val="-2"/>
                <w:sz w:val="16"/>
              </w:rPr>
              <w:t>Configuration</w:t>
            </w:r>
            <w:r>
              <w:rPr>
                <w:b/>
                <w:spacing w:val="40"/>
                <w:sz w:val="16"/>
              </w:rPr>
              <w:t> </w:t>
            </w:r>
            <w:r>
              <w:rPr>
                <w:b/>
                <w:spacing w:val="-2"/>
                <w:sz w:val="16"/>
              </w:rPr>
              <w:t>Management</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ind w:left="109" w:right="1451"/>
              <w:jc w:val="both"/>
              <w:rPr>
                <w:sz w:val="16"/>
              </w:rPr>
            </w:pPr>
            <w:r>
              <w:rPr>
                <w:spacing w:val="-4"/>
                <w:sz w:val="16"/>
              </w:rPr>
              <w:t>CM-5</w:t>
            </w:r>
            <w:r>
              <w:rPr>
                <w:spacing w:val="40"/>
                <w:sz w:val="16"/>
              </w:rPr>
              <w:t> </w:t>
            </w:r>
            <w:r>
              <w:rPr>
                <w:spacing w:val="-4"/>
                <w:sz w:val="16"/>
              </w:rPr>
              <w:t>CM-9</w:t>
            </w:r>
            <w:r>
              <w:rPr>
                <w:spacing w:val="40"/>
                <w:sz w:val="16"/>
              </w:rPr>
              <w:t> </w:t>
            </w:r>
            <w:r>
              <w:rPr>
                <w:spacing w:val="-2"/>
                <w:sz w:val="16"/>
              </w:rPr>
              <w:t>CM-</w:t>
            </w:r>
            <w:r>
              <w:rPr>
                <w:spacing w:val="-7"/>
                <w:sz w:val="16"/>
              </w:rPr>
              <w:t>11</w:t>
            </w:r>
          </w:p>
          <w:p>
            <w:pPr>
              <w:pStyle w:val="TableParagraph"/>
              <w:spacing w:line="170" w:lineRule="exact"/>
              <w:ind w:left="109"/>
              <w:rPr>
                <w:sz w:val="16"/>
              </w:rPr>
            </w:pPr>
            <w:r>
              <w:rPr>
                <w:spacing w:val="-2"/>
                <w:sz w:val="16"/>
              </w:rPr>
              <w:t>CM-</w:t>
            </w:r>
            <w:r>
              <w:rPr>
                <w:spacing w:val="-7"/>
                <w:sz w:val="16"/>
              </w:rPr>
              <w:t>13</w:t>
            </w:r>
          </w:p>
        </w:tc>
        <w:tc>
          <w:tcPr>
            <w:tcW w:w="1934" w:type="dxa"/>
          </w:tcPr>
          <w:p>
            <w:pPr>
              <w:pStyle w:val="TableParagraph"/>
              <w:ind w:left="109" w:right="1429"/>
              <w:jc w:val="both"/>
              <w:rPr>
                <w:sz w:val="16"/>
              </w:rPr>
            </w:pPr>
            <w:r>
              <w:rPr>
                <w:spacing w:val="-4"/>
                <w:sz w:val="16"/>
              </w:rPr>
              <w:t>CM-2</w:t>
            </w:r>
            <w:r>
              <w:rPr>
                <w:spacing w:val="40"/>
                <w:sz w:val="16"/>
              </w:rPr>
              <w:t> </w:t>
            </w:r>
            <w:r>
              <w:rPr>
                <w:spacing w:val="-4"/>
                <w:sz w:val="16"/>
              </w:rPr>
              <w:t>CM-5</w:t>
            </w:r>
            <w:r>
              <w:rPr>
                <w:spacing w:val="40"/>
                <w:sz w:val="16"/>
              </w:rPr>
              <w:t> </w:t>
            </w:r>
            <w:r>
              <w:rPr>
                <w:spacing w:val="-2"/>
                <w:sz w:val="16"/>
              </w:rPr>
              <w:t>CM-</w:t>
            </w:r>
            <w:r>
              <w:rPr>
                <w:spacing w:val="-12"/>
                <w:sz w:val="16"/>
              </w:rPr>
              <w:t>9</w:t>
            </w:r>
          </w:p>
          <w:p>
            <w:pPr>
              <w:pStyle w:val="TableParagraph"/>
              <w:spacing w:line="170" w:lineRule="exact"/>
              <w:ind w:left="109"/>
              <w:rPr>
                <w:sz w:val="16"/>
              </w:rPr>
            </w:pPr>
            <w:r>
              <w:rPr>
                <w:spacing w:val="-2"/>
                <w:sz w:val="16"/>
              </w:rPr>
              <w:t>CM-</w:t>
            </w:r>
            <w:r>
              <w:rPr>
                <w:spacing w:val="-7"/>
                <w:sz w:val="16"/>
              </w:rPr>
              <w:t>11</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366" w:hRule="atLeast"/>
        </w:trPr>
        <w:tc>
          <w:tcPr>
            <w:tcW w:w="2210" w:type="dxa"/>
          </w:tcPr>
          <w:p>
            <w:pPr>
              <w:pStyle w:val="TableParagraph"/>
              <w:spacing w:line="181" w:lineRule="exact"/>
              <w:rPr>
                <w:b/>
                <w:sz w:val="16"/>
              </w:rPr>
            </w:pPr>
            <w:r>
              <w:rPr>
                <w:b/>
                <w:spacing w:val="-2"/>
                <w:sz w:val="16"/>
              </w:rPr>
              <w:t>Software</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78" w:lineRule="exact"/>
              <w:ind w:left="109"/>
              <w:rPr>
                <w:sz w:val="16"/>
              </w:rPr>
            </w:pPr>
            <w:r>
              <w:rPr>
                <w:sz w:val="16"/>
              </w:rPr>
              <w:t>SW:</w:t>
            </w:r>
            <w:r>
              <w:rPr>
                <w:spacing w:val="-2"/>
                <w:sz w:val="16"/>
              </w:rPr>
              <w:t> </w:t>
            </w:r>
            <w:r>
              <w:rPr>
                <w:sz w:val="16"/>
              </w:rPr>
              <w:t>11</w:t>
            </w:r>
            <w:r>
              <w:rPr>
                <w:spacing w:val="2"/>
                <w:sz w:val="16"/>
              </w:rPr>
              <w:t> </w:t>
            </w:r>
            <w:r>
              <w:rPr>
                <w:sz w:val="16"/>
              </w:rPr>
              <w:t>-</w:t>
            </w:r>
            <w:r>
              <w:rPr>
                <w:spacing w:val="-3"/>
                <w:sz w:val="16"/>
              </w:rPr>
              <w:t> </w:t>
            </w:r>
            <w:r>
              <w:rPr>
                <w:spacing w:val="-5"/>
                <w:sz w:val="16"/>
              </w:rPr>
              <w:t>12</w:t>
            </w:r>
          </w:p>
        </w:tc>
        <w:tc>
          <w:tcPr>
            <w:tcW w:w="1934" w:type="dxa"/>
          </w:tcPr>
          <w:p>
            <w:pPr>
              <w:pStyle w:val="TableParagraph"/>
              <w:spacing w:line="194" w:lineRule="exact"/>
              <w:ind w:left="109"/>
              <w:rPr>
                <w:rFonts w:ascii="Calibri"/>
                <w:sz w:val="16"/>
              </w:rPr>
            </w:pPr>
            <w:r>
              <w:rPr>
                <w:rFonts w:ascii="Calibri"/>
                <w:spacing w:val="-5"/>
                <w:sz w:val="16"/>
              </w:rPr>
              <w:t>N/A</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736" w:hRule="atLeast"/>
        </w:trPr>
        <w:tc>
          <w:tcPr>
            <w:tcW w:w="2210" w:type="dxa"/>
          </w:tcPr>
          <w:p>
            <w:pPr>
              <w:pStyle w:val="TableParagraph"/>
              <w:ind w:right="611"/>
              <w:rPr>
                <w:b/>
                <w:sz w:val="16"/>
              </w:rPr>
            </w:pPr>
            <w:r>
              <w:rPr>
                <w:b/>
                <w:sz w:val="16"/>
              </w:rPr>
              <w:t>Systems</w:t>
            </w:r>
            <w:r>
              <w:rPr>
                <w:b/>
                <w:spacing w:val="-1"/>
                <w:sz w:val="16"/>
              </w:rPr>
              <w:t> </w:t>
            </w:r>
            <w:r>
              <w:rPr>
                <w:b/>
                <w:sz w:val="16"/>
              </w:rPr>
              <w:t>and</w:t>
            </w:r>
            <w:r>
              <w:rPr>
                <w:b/>
                <w:spacing w:val="40"/>
                <w:sz w:val="16"/>
              </w:rPr>
              <w:t> </w:t>
            </w:r>
            <w:r>
              <w:rPr>
                <w:b/>
                <w:sz w:val="16"/>
              </w:rPr>
              <w:t>Applications</w:t>
            </w:r>
            <w:r>
              <w:rPr>
                <w:b/>
                <w:spacing w:val="-10"/>
                <w:sz w:val="16"/>
              </w:rPr>
              <w:t> </w:t>
            </w:r>
            <w:r>
              <w:rPr>
                <w:b/>
                <w:sz w:val="16"/>
              </w:rPr>
              <w:t>Security</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78" w:lineRule="exact"/>
              <w:ind w:left="109"/>
              <w:rPr>
                <w:sz w:val="16"/>
              </w:rPr>
            </w:pPr>
            <w:r>
              <w:rPr>
                <w:sz w:val="16"/>
              </w:rPr>
              <w:t>SAS:</w:t>
            </w:r>
            <w:r>
              <w:rPr>
                <w:spacing w:val="-3"/>
                <w:sz w:val="16"/>
              </w:rPr>
              <w:t> </w:t>
            </w:r>
            <w:r>
              <w:rPr>
                <w:sz w:val="16"/>
              </w:rPr>
              <w:t>1</w:t>
            </w:r>
            <w:r>
              <w:rPr>
                <w:spacing w:val="1"/>
                <w:sz w:val="16"/>
              </w:rPr>
              <w:t> </w:t>
            </w:r>
            <w:r>
              <w:rPr>
                <w:sz w:val="16"/>
              </w:rPr>
              <w:t>-</w:t>
            </w:r>
            <w:r>
              <w:rPr>
                <w:spacing w:val="-1"/>
                <w:sz w:val="16"/>
              </w:rPr>
              <w:t> </w:t>
            </w:r>
            <w:r>
              <w:rPr>
                <w:spacing w:val="-10"/>
                <w:sz w:val="16"/>
              </w:rPr>
              <w:t>2</w:t>
            </w:r>
          </w:p>
          <w:p>
            <w:pPr>
              <w:pStyle w:val="TableParagraph"/>
              <w:spacing w:before="1"/>
              <w:ind w:left="108" w:right="436"/>
              <w:rPr>
                <w:sz w:val="16"/>
              </w:rPr>
            </w:pPr>
            <w:r>
              <w:rPr>
                <w:sz w:val="16"/>
              </w:rPr>
              <w:t>SAS-4</w:t>
            </w:r>
            <w:r>
              <w:rPr>
                <w:spacing w:val="80"/>
                <w:sz w:val="16"/>
              </w:rPr>
              <w:t> </w:t>
            </w:r>
            <w:r>
              <w:rPr>
                <w:sz w:val="16"/>
              </w:rPr>
              <w:t>SAS-6</w:t>
            </w:r>
            <w:r>
              <w:rPr>
                <w:spacing w:val="-8"/>
                <w:sz w:val="16"/>
              </w:rPr>
              <w:t> </w:t>
            </w:r>
            <w:r>
              <w:rPr>
                <w:sz w:val="16"/>
              </w:rPr>
              <w:t>SAS-8</w:t>
            </w:r>
            <w:r>
              <w:rPr>
                <w:spacing w:val="40"/>
                <w:sz w:val="16"/>
              </w:rPr>
              <w:t> </w:t>
            </w:r>
            <w:r>
              <w:rPr>
                <w:sz w:val="16"/>
              </w:rPr>
              <w:t>SAS-11</w:t>
            </w:r>
            <w:r>
              <w:rPr>
                <w:spacing w:val="-3"/>
                <w:sz w:val="16"/>
              </w:rPr>
              <w:t> </w:t>
            </w:r>
            <w:r>
              <w:rPr>
                <w:sz w:val="16"/>
              </w:rPr>
              <w:t>SAS-16</w:t>
            </w:r>
            <w:r>
              <w:rPr>
                <w:spacing w:val="34"/>
                <w:sz w:val="16"/>
              </w:rPr>
              <w:t> </w:t>
            </w:r>
            <w:r>
              <w:rPr>
                <w:spacing w:val="-4"/>
                <w:sz w:val="16"/>
              </w:rPr>
              <w:t>SAS-</w:t>
            </w:r>
          </w:p>
          <w:p>
            <w:pPr>
              <w:pStyle w:val="TableParagraph"/>
              <w:spacing w:line="169" w:lineRule="exact"/>
              <w:ind w:left="109"/>
              <w:rPr>
                <w:sz w:val="16"/>
              </w:rPr>
            </w:pPr>
            <w:r>
              <w:rPr>
                <w:sz w:val="16"/>
              </w:rPr>
              <w:t>21</w:t>
            </w:r>
            <w:r>
              <w:rPr>
                <w:spacing w:val="-2"/>
                <w:sz w:val="16"/>
              </w:rPr>
              <w:t> </w:t>
            </w:r>
            <w:r>
              <w:rPr>
                <w:sz w:val="16"/>
              </w:rPr>
              <w:t>SAS:</w:t>
            </w:r>
            <w:r>
              <w:rPr>
                <w:spacing w:val="-2"/>
                <w:sz w:val="16"/>
              </w:rPr>
              <w:t> </w:t>
            </w:r>
            <w:r>
              <w:rPr>
                <w:sz w:val="16"/>
              </w:rPr>
              <w:t>22 -</w:t>
            </w:r>
            <w:r>
              <w:rPr>
                <w:spacing w:val="-3"/>
                <w:sz w:val="16"/>
              </w:rPr>
              <w:t> </w:t>
            </w:r>
            <w:r>
              <w:rPr>
                <w:spacing w:val="-5"/>
                <w:sz w:val="16"/>
              </w:rPr>
              <w:t>23</w:t>
            </w:r>
          </w:p>
        </w:tc>
        <w:tc>
          <w:tcPr>
            <w:tcW w:w="1934" w:type="dxa"/>
          </w:tcPr>
          <w:p>
            <w:pPr>
              <w:pStyle w:val="TableParagraph"/>
              <w:spacing w:line="194" w:lineRule="exact"/>
              <w:ind w:left="109"/>
              <w:rPr>
                <w:rFonts w:ascii="Calibri"/>
                <w:sz w:val="16"/>
              </w:rPr>
            </w:pPr>
            <w:r>
              <w:rPr>
                <w:rFonts w:ascii="Calibri"/>
                <w:spacing w:val="-5"/>
                <w:sz w:val="16"/>
              </w:rPr>
              <w:t>N/A</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736" w:hRule="atLeast"/>
        </w:trPr>
        <w:tc>
          <w:tcPr>
            <w:tcW w:w="2210" w:type="dxa"/>
          </w:tcPr>
          <w:p>
            <w:pPr>
              <w:pStyle w:val="TableParagraph"/>
              <w:spacing w:line="181" w:lineRule="exact"/>
              <w:rPr>
                <w:b/>
                <w:sz w:val="16"/>
              </w:rPr>
            </w:pPr>
            <w:r>
              <w:rPr>
                <w:b/>
                <w:sz w:val="16"/>
              </w:rPr>
              <w:t>Emerging</w:t>
            </w:r>
            <w:r>
              <w:rPr>
                <w:b/>
                <w:spacing w:val="-7"/>
                <w:sz w:val="16"/>
              </w:rPr>
              <w:t> </w:t>
            </w:r>
            <w:r>
              <w:rPr>
                <w:b/>
                <w:spacing w:val="-2"/>
                <w:sz w:val="16"/>
              </w:rPr>
              <w:t>Technologies</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ind w:left="109" w:right="1341"/>
              <w:rPr>
                <w:sz w:val="16"/>
              </w:rPr>
            </w:pPr>
            <w:r>
              <w:rPr>
                <w:spacing w:val="-4"/>
                <w:sz w:val="16"/>
              </w:rPr>
              <w:t>ET-1</w:t>
            </w:r>
            <w:r>
              <w:rPr>
                <w:spacing w:val="40"/>
                <w:sz w:val="16"/>
              </w:rPr>
              <w:t> </w:t>
            </w:r>
            <w:r>
              <w:rPr>
                <w:sz w:val="16"/>
              </w:rPr>
              <w:t>ET:</w:t>
            </w:r>
            <w:r>
              <w:rPr>
                <w:spacing w:val="-10"/>
                <w:sz w:val="16"/>
              </w:rPr>
              <w:t> </w:t>
            </w:r>
            <w:r>
              <w:rPr>
                <w:sz w:val="16"/>
              </w:rPr>
              <w:t>5</w:t>
            </w:r>
            <w:r>
              <w:rPr>
                <w:spacing w:val="-10"/>
                <w:sz w:val="16"/>
              </w:rPr>
              <w:t> </w:t>
            </w:r>
            <w:r>
              <w:rPr>
                <w:sz w:val="16"/>
              </w:rPr>
              <w:t>-</w:t>
            </w:r>
            <w:r>
              <w:rPr>
                <w:spacing w:val="-10"/>
                <w:sz w:val="16"/>
              </w:rPr>
              <w:t> </w:t>
            </w:r>
            <w:r>
              <w:rPr>
                <w:sz w:val="16"/>
              </w:rPr>
              <w:t>6</w:t>
            </w:r>
            <w:r>
              <w:rPr>
                <w:spacing w:val="40"/>
                <w:sz w:val="16"/>
              </w:rPr>
              <w:t> </w:t>
            </w:r>
            <w:r>
              <w:rPr>
                <w:spacing w:val="-4"/>
                <w:sz w:val="16"/>
              </w:rPr>
              <w:t>ET-8</w:t>
            </w:r>
          </w:p>
          <w:p>
            <w:pPr>
              <w:pStyle w:val="TableParagraph"/>
              <w:spacing w:line="170" w:lineRule="exact"/>
              <w:ind w:left="109"/>
              <w:rPr>
                <w:sz w:val="16"/>
              </w:rPr>
            </w:pPr>
            <w:r>
              <w:rPr>
                <w:sz w:val="16"/>
              </w:rPr>
              <w:t>ET:</w:t>
            </w:r>
            <w:r>
              <w:rPr>
                <w:spacing w:val="-2"/>
                <w:sz w:val="16"/>
              </w:rPr>
              <w:t> </w:t>
            </w:r>
            <w:r>
              <w:rPr>
                <w:sz w:val="16"/>
              </w:rPr>
              <w:t>10</w:t>
            </w:r>
            <w:r>
              <w:rPr>
                <w:spacing w:val="-2"/>
                <w:sz w:val="16"/>
              </w:rPr>
              <w:t> </w:t>
            </w:r>
            <w:r>
              <w:rPr>
                <w:sz w:val="16"/>
              </w:rPr>
              <w:t>–</w:t>
            </w:r>
            <w:r>
              <w:rPr>
                <w:spacing w:val="-1"/>
                <w:sz w:val="16"/>
              </w:rPr>
              <w:t> </w:t>
            </w:r>
            <w:r>
              <w:rPr>
                <w:spacing w:val="-5"/>
                <w:sz w:val="16"/>
              </w:rPr>
              <w:t>11</w:t>
            </w:r>
          </w:p>
        </w:tc>
        <w:tc>
          <w:tcPr>
            <w:tcW w:w="1934" w:type="dxa"/>
          </w:tcPr>
          <w:p>
            <w:pPr>
              <w:pStyle w:val="TableParagraph"/>
              <w:spacing w:line="178" w:lineRule="exact"/>
              <w:ind w:left="109"/>
              <w:rPr>
                <w:sz w:val="16"/>
              </w:rPr>
            </w:pPr>
            <w:r>
              <w:rPr>
                <w:spacing w:val="-2"/>
                <w:sz w:val="16"/>
              </w:rPr>
              <w:t>ET-</w:t>
            </w:r>
            <w:r>
              <w:rPr>
                <w:spacing w:val="-10"/>
                <w:sz w:val="16"/>
              </w:rPr>
              <w:t>7</w:t>
            </w:r>
          </w:p>
          <w:p>
            <w:pPr>
              <w:pStyle w:val="TableParagraph"/>
              <w:spacing w:before="1"/>
              <w:ind w:left="109"/>
              <w:rPr>
                <w:sz w:val="16"/>
              </w:rPr>
            </w:pPr>
            <w:r>
              <w:rPr>
                <w:sz w:val="16"/>
              </w:rPr>
              <w:t>ET:</w:t>
            </w:r>
            <w:r>
              <w:rPr>
                <w:spacing w:val="-2"/>
                <w:sz w:val="16"/>
              </w:rPr>
              <w:t> </w:t>
            </w:r>
            <w:r>
              <w:rPr>
                <w:sz w:val="16"/>
              </w:rPr>
              <w:t>9</w:t>
            </w:r>
            <w:r>
              <w:rPr>
                <w:spacing w:val="-1"/>
                <w:sz w:val="16"/>
              </w:rPr>
              <w:t> </w:t>
            </w:r>
            <w:r>
              <w:rPr>
                <w:sz w:val="16"/>
              </w:rPr>
              <w:t>–</w:t>
            </w:r>
            <w:r>
              <w:rPr>
                <w:spacing w:val="-1"/>
                <w:sz w:val="16"/>
              </w:rPr>
              <w:t> </w:t>
            </w:r>
            <w:r>
              <w:rPr>
                <w:spacing w:val="-5"/>
                <w:sz w:val="16"/>
              </w:rPr>
              <w:t>10</w:t>
            </w:r>
          </w:p>
        </w:tc>
        <w:tc>
          <w:tcPr>
            <w:tcW w:w="1831" w:type="dxa"/>
          </w:tcPr>
          <w:p>
            <w:pPr>
              <w:pStyle w:val="TableParagraph"/>
              <w:spacing w:line="194" w:lineRule="exact"/>
              <w:ind w:left="110"/>
              <w:rPr>
                <w:rFonts w:ascii="Calibri"/>
                <w:sz w:val="16"/>
              </w:rPr>
            </w:pPr>
            <w:r>
              <w:rPr>
                <w:rFonts w:ascii="Calibri"/>
                <w:spacing w:val="-5"/>
                <w:sz w:val="16"/>
              </w:rPr>
              <w:t>N/A</w:t>
            </w:r>
          </w:p>
        </w:tc>
      </w:tr>
      <w:tr>
        <w:trPr>
          <w:trHeight w:val="366" w:hRule="atLeast"/>
        </w:trPr>
        <w:tc>
          <w:tcPr>
            <w:tcW w:w="2210" w:type="dxa"/>
          </w:tcPr>
          <w:p>
            <w:pPr>
              <w:pStyle w:val="TableParagraph"/>
              <w:spacing w:line="182" w:lineRule="exact"/>
              <w:ind w:right="1136"/>
              <w:rPr>
                <w:b/>
                <w:sz w:val="16"/>
              </w:rPr>
            </w:pPr>
            <w:r>
              <w:rPr>
                <w:b/>
                <w:sz w:val="16"/>
              </w:rPr>
              <w:t>Modeling</w:t>
            </w:r>
            <w:r>
              <w:rPr>
                <w:b/>
                <w:spacing w:val="-10"/>
                <w:sz w:val="16"/>
              </w:rPr>
              <w:t> </w:t>
            </w:r>
            <w:r>
              <w:rPr>
                <w:b/>
                <w:sz w:val="16"/>
              </w:rPr>
              <w:t>and</w:t>
            </w:r>
            <w:r>
              <w:rPr>
                <w:b/>
                <w:spacing w:val="40"/>
                <w:sz w:val="16"/>
              </w:rPr>
              <w:t> </w:t>
            </w:r>
            <w:r>
              <w:rPr>
                <w:b/>
                <w:spacing w:val="-2"/>
                <w:sz w:val="16"/>
              </w:rPr>
              <w:t>Simulation</w:t>
            </w:r>
          </w:p>
        </w:tc>
        <w:tc>
          <w:tcPr>
            <w:tcW w:w="1514" w:type="dxa"/>
          </w:tcPr>
          <w:p>
            <w:pPr>
              <w:pStyle w:val="TableParagraph"/>
              <w:spacing w:line="194" w:lineRule="exact"/>
              <w:ind w:left="108"/>
              <w:rPr>
                <w:rFonts w:ascii="Calibri"/>
                <w:sz w:val="16"/>
              </w:rPr>
            </w:pPr>
            <w:r>
              <w:rPr>
                <w:rFonts w:ascii="Calibri"/>
                <w:spacing w:val="-5"/>
                <w:sz w:val="16"/>
              </w:rPr>
              <w:t>N/A</w:t>
            </w:r>
          </w:p>
        </w:tc>
        <w:tc>
          <w:tcPr>
            <w:tcW w:w="1814" w:type="dxa"/>
          </w:tcPr>
          <w:p>
            <w:pPr>
              <w:pStyle w:val="TableParagraph"/>
              <w:spacing w:line="194" w:lineRule="exact"/>
              <w:ind w:left="108"/>
              <w:rPr>
                <w:rFonts w:ascii="Calibri"/>
                <w:sz w:val="16"/>
              </w:rPr>
            </w:pPr>
            <w:r>
              <w:rPr>
                <w:rFonts w:ascii="Calibri"/>
                <w:spacing w:val="-5"/>
                <w:sz w:val="16"/>
              </w:rPr>
              <w:t>N/A</w:t>
            </w:r>
          </w:p>
        </w:tc>
        <w:tc>
          <w:tcPr>
            <w:tcW w:w="2037" w:type="dxa"/>
          </w:tcPr>
          <w:p>
            <w:pPr>
              <w:pStyle w:val="TableParagraph"/>
              <w:spacing w:line="178" w:lineRule="exact"/>
              <w:ind w:left="109"/>
              <w:rPr>
                <w:sz w:val="16"/>
              </w:rPr>
            </w:pPr>
            <w:r>
              <w:rPr>
                <w:sz w:val="16"/>
              </w:rPr>
              <w:t>MS:</w:t>
            </w:r>
            <w:r>
              <w:rPr>
                <w:spacing w:val="-2"/>
                <w:sz w:val="16"/>
              </w:rPr>
              <w:t> </w:t>
            </w:r>
            <w:r>
              <w:rPr>
                <w:sz w:val="16"/>
              </w:rPr>
              <w:t>1</w:t>
            </w:r>
            <w:r>
              <w:rPr>
                <w:spacing w:val="-1"/>
                <w:sz w:val="16"/>
              </w:rPr>
              <w:t> </w:t>
            </w:r>
            <w:r>
              <w:rPr>
                <w:sz w:val="16"/>
              </w:rPr>
              <w:t>–</w:t>
            </w:r>
            <w:r>
              <w:rPr>
                <w:spacing w:val="-1"/>
                <w:sz w:val="16"/>
              </w:rPr>
              <w:t> </w:t>
            </w:r>
            <w:r>
              <w:rPr>
                <w:spacing w:val="-10"/>
                <w:sz w:val="16"/>
              </w:rPr>
              <w:t>3</w:t>
            </w:r>
          </w:p>
        </w:tc>
        <w:tc>
          <w:tcPr>
            <w:tcW w:w="1934" w:type="dxa"/>
          </w:tcPr>
          <w:p>
            <w:pPr>
              <w:pStyle w:val="TableParagraph"/>
              <w:spacing w:line="178" w:lineRule="exact"/>
              <w:ind w:left="109"/>
              <w:rPr>
                <w:sz w:val="16"/>
              </w:rPr>
            </w:pPr>
            <w:r>
              <w:rPr>
                <w:spacing w:val="-5"/>
                <w:sz w:val="16"/>
              </w:rPr>
              <w:t>N/A</w:t>
            </w:r>
          </w:p>
        </w:tc>
        <w:tc>
          <w:tcPr>
            <w:tcW w:w="1831" w:type="dxa"/>
          </w:tcPr>
          <w:p>
            <w:pPr>
              <w:pStyle w:val="TableParagraph"/>
              <w:spacing w:line="194" w:lineRule="exact"/>
              <w:ind w:left="110"/>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0" w:lineRule="atLeast" w:before="191"/>
        <w:ind w:left="1560" w:right="6135" w:firstLine="0"/>
        <w:jc w:val="both"/>
        <w:rPr>
          <w:sz w:val="22"/>
        </w:rPr>
      </w:pPr>
      <w:r>
        <w:rPr/>
        <mc:AlternateContent>
          <mc:Choice Requires="wps">
            <w:drawing>
              <wp:anchor distT="0" distB="0" distL="0" distR="0" allowOverlap="1" layoutInCell="1" locked="0" behindDoc="1" simplePos="0" relativeHeight="479472128">
                <wp:simplePos x="0" y="0"/>
                <wp:positionH relativeFrom="page">
                  <wp:posOffset>1290586</wp:posOffset>
                </wp:positionH>
                <wp:positionV relativeFrom="paragraph">
                  <wp:posOffset>852353</wp:posOffset>
                </wp:positionV>
                <wp:extent cx="4670425" cy="493395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44352" id="docshape181"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w:t>
      </w:r>
      <w:r>
        <w:rPr>
          <w:b/>
          <w:spacing w:val="-2"/>
          <w:sz w:val="22"/>
        </w:rPr>
        <w:t> </w:t>
      </w:r>
      <w:r>
        <w:rPr>
          <w:b/>
          <w:sz w:val="22"/>
        </w:rPr>
        <w:t>Area</w:t>
      </w:r>
      <w:r>
        <w:rPr>
          <w:sz w:val="22"/>
        </w:rPr>
        <w:t>:</w:t>
      </w:r>
      <w:r>
        <w:rPr>
          <w:spacing w:val="40"/>
          <w:sz w:val="22"/>
        </w:rPr>
        <w:t> </w:t>
      </w:r>
      <w:r>
        <w:rPr>
          <w:sz w:val="22"/>
        </w:rPr>
        <w:t>Securely</w:t>
      </w:r>
      <w:r>
        <w:rPr>
          <w:spacing w:val="-4"/>
          <w:sz w:val="22"/>
        </w:rPr>
        <w:t> </w:t>
      </w:r>
      <w:r>
        <w:rPr>
          <w:sz w:val="22"/>
        </w:rPr>
        <w:t>Provision /Development </w:t>
      </w:r>
      <w:r>
        <w:rPr>
          <w:b/>
          <w:sz w:val="22"/>
        </w:rPr>
        <w:t>Role</w:t>
      </w:r>
      <w:r>
        <w:rPr>
          <w:b/>
          <w:spacing w:val="-14"/>
          <w:sz w:val="22"/>
        </w:rPr>
        <w:t> </w:t>
      </w:r>
      <w:r>
        <w:rPr>
          <w:b/>
          <w:sz w:val="22"/>
        </w:rPr>
        <w:t>Area</w:t>
      </w:r>
      <w:r>
        <w:rPr>
          <w:sz w:val="22"/>
        </w:rPr>
        <w:t>:</w:t>
      </w:r>
      <w:r>
        <w:rPr>
          <w:spacing w:val="-14"/>
          <w:sz w:val="22"/>
        </w:rPr>
        <w:t> </w:t>
      </w:r>
      <w:r>
        <w:rPr>
          <w:sz w:val="22"/>
        </w:rPr>
        <w:t>Technology</w:t>
      </w:r>
      <w:r>
        <w:rPr>
          <w:spacing w:val="-14"/>
          <w:sz w:val="22"/>
        </w:rPr>
        <w:t> </w:t>
      </w:r>
      <w:r>
        <w:rPr>
          <w:sz w:val="22"/>
        </w:rPr>
        <w:t>Research</w:t>
      </w:r>
      <w:r>
        <w:rPr>
          <w:spacing w:val="-13"/>
          <w:sz w:val="22"/>
        </w:rPr>
        <w:t> </w:t>
      </w:r>
      <w:r>
        <w:rPr>
          <w:sz w:val="22"/>
        </w:rPr>
        <w:t>and</w:t>
      </w:r>
      <w:r>
        <w:rPr>
          <w:spacing w:val="-14"/>
          <w:sz w:val="22"/>
        </w:rPr>
        <w:t> </w:t>
      </w:r>
      <w:r>
        <w:rPr>
          <w:sz w:val="22"/>
        </w:rPr>
        <w:t>Development </w:t>
      </w:r>
      <w:r>
        <w:rPr>
          <w:b/>
          <w:spacing w:val="-2"/>
          <w:sz w:val="22"/>
        </w:rPr>
        <w:t>Roles</w:t>
      </w:r>
      <w:r>
        <w:rPr>
          <w:spacing w:val="-2"/>
          <w:sz w:val="22"/>
        </w:rPr>
        <w:t>:</w:t>
      </w:r>
    </w:p>
    <w:p>
      <w:pPr>
        <w:pStyle w:val="ListParagraph"/>
        <w:numPr>
          <w:ilvl w:val="0"/>
          <w:numId w:val="25"/>
        </w:numPr>
        <w:tabs>
          <w:tab w:pos="2280" w:val="left" w:leader="none"/>
        </w:tabs>
        <w:spacing w:line="269" w:lineRule="exact" w:before="6" w:after="0"/>
        <w:ind w:left="2280" w:right="0" w:hanging="360"/>
        <w:jc w:val="left"/>
        <w:rPr>
          <w:rFonts w:ascii="Symbol" w:hAnsi="Symbol"/>
          <w:sz w:val="22"/>
        </w:rPr>
      </w:pPr>
      <w:r>
        <w:rPr>
          <w:sz w:val="22"/>
        </w:rPr>
        <w:t>R&amp;D</w:t>
      </w:r>
      <w:r>
        <w:rPr>
          <w:spacing w:val="-6"/>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Capabilities</w:t>
      </w:r>
      <w:r>
        <w:rPr>
          <w:spacing w:val="-5"/>
          <w:sz w:val="22"/>
        </w:rPr>
        <w:t> </w:t>
      </w:r>
      <w:r>
        <w:rPr>
          <w:sz w:val="22"/>
        </w:rPr>
        <w:t>and</w:t>
      </w:r>
      <w:r>
        <w:rPr>
          <w:spacing w:val="-5"/>
          <w:sz w:val="22"/>
        </w:rPr>
        <w:t> </w:t>
      </w:r>
      <w:r>
        <w:rPr>
          <w:sz w:val="22"/>
        </w:rPr>
        <w:t>Development</w:t>
      </w:r>
      <w:r>
        <w:rPr>
          <w:spacing w:val="-4"/>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Applications</w:t>
      </w:r>
      <w:r>
        <w:rPr>
          <w:spacing w:val="-6"/>
          <w:sz w:val="22"/>
        </w:rPr>
        <w:t> </w:t>
      </w:r>
      <w:r>
        <w:rPr>
          <w:sz w:val="22"/>
        </w:rPr>
        <w:t>Security</w:t>
      </w:r>
      <w:r>
        <w:rPr>
          <w:spacing w:val="-8"/>
          <w:sz w:val="22"/>
        </w:rPr>
        <w:t> </w:t>
      </w:r>
      <w:r>
        <w:rPr>
          <w:spacing w:val="-2"/>
          <w:sz w:val="22"/>
        </w:rPr>
        <w:t>Officer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Cloud</w:t>
      </w:r>
      <w:r>
        <w:rPr>
          <w:spacing w:val="-2"/>
          <w:sz w:val="22"/>
        </w:rPr>
        <w:t> Provider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w:t>
      </w:r>
      <w:r>
        <w:rPr>
          <w:spacing w:val="-7"/>
          <w:sz w:val="22"/>
        </w:rPr>
        <w:t> </w:t>
      </w:r>
      <w:r>
        <w:rPr>
          <w:spacing w:val="-2"/>
          <w:sz w:val="22"/>
        </w:rPr>
        <w:t>Evaluator</w:t>
      </w:r>
    </w:p>
    <w:p>
      <w:pPr>
        <w:pStyle w:val="BodyText"/>
        <w:spacing w:before="33"/>
      </w:pPr>
    </w:p>
    <w:p>
      <w:pPr>
        <w:pStyle w:val="BodyText"/>
        <w:ind w:left="1560" w:right="1765"/>
      </w:pPr>
      <w:bookmarkStart w:name="Responsibility — Conducts technology ass" w:id="109"/>
      <w:bookmarkEnd w:id="109"/>
      <w:r>
        <w:rPr/>
      </w:r>
      <w:r>
        <w:rPr>
          <w:b/>
        </w:rPr>
        <w:t>Responsibility</w:t>
      </w:r>
      <w:r>
        <w:rPr>
          <w:b/>
          <w:spacing w:val="-11"/>
        </w:rPr>
        <w:t> </w:t>
      </w:r>
      <w:r>
        <w:rPr/>
        <w:t>—</w:t>
      </w:r>
      <w:r>
        <w:rPr>
          <w:spacing w:val="-11"/>
        </w:rPr>
        <w:t> </w:t>
      </w:r>
      <w:r>
        <w:rPr/>
        <w:t>Conducts</w:t>
      </w:r>
      <w:r>
        <w:rPr>
          <w:spacing w:val="-10"/>
        </w:rPr>
        <w:t> </w:t>
      </w:r>
      <w:r>
        <w:rPr/>
        <w:t>technology</w:t>
      </w:r>
      <w:r>
        <w:rPr>
          <w:spacing w:val="-11"/>
        </w:rPr>
        <w:t> </w:t>
      </w:r>
      <w:r>
        <w:rPr/>
        <w:t>assessment</w:t>
      </w:r>
      <w:r>
        <w:rPr>
          <w:spacing w:val="-12"/>
        </w:rPr>
        <w:t> </w:t>
      </w:r>
      <w:r>
        <w:rPr/>
        <w:t>and</w:t>
      </w:r>
      <w:r>
        <w:rPr>
          <w:spacing w:val="-11"/>
        </w:rPr>
        <w:t> </w:t>
      </w:r>
      <w:r>
        <w:rPr/>
        <w:t>integration</w:t>
      </w:r>
      <w:r>
        <w:rPr>
          <w:spacing w:val="-11"/>
        </w:rPr>
        <w:t> </w:t>
      </w:r>
      <w:r>
        <w:rPr/>
        <w:t>processes</w:t>
      </w:r>
      <w:r>
        <w:rPr>
          <w:spacing w:val="-13"/>
        </w:rPr>
        <w:t> </w:t>
      </w:r>
      <w:r>
        <w:rPr/>
        <w:t>provides</w:t>
      </w:r>
      <w:r>
        <w:rPr>
          <w:spacing w:val="-10"/>
        </w:rPr>
        <w:t> </w:t>
      </w:r>
      <w:r>
        <w:rPr/>
        <w:t>and</w:t>
      </w:r>
      <w:r>
        <w:rPr>
          <w:spacing w:val="-13"/>
        </w:rPr>
        <w:t> </w:t>
      </w:r>
      <w:r>
        <w:rPr/>
        <w:t>supports</w:t>
      </w:r>
      <w:r>
        <w:rPr>
          <w:spacing w:val="-10"/>
        </w:rPr>
        <w:t> </w:t>
      </w:r>
      <w:r>
        <w:rPr/>
        <w:t>a prototype capability and evaluates its utility.</w:t>
      </w:r>
    </w:p>
    <w:p>
      <w:pPr>
        <w:pStyle w:val="BodyText"/>
        <w:spacing w:before="36"/>
      </w:pPr>
    </w:p>
    <w:p>
      <w:pPr>
        <w:pStyle w:val="Heading6"/>
        <w:rPr>
          <w:b w:val="0"/>
        </w:rPr>
      </w:pPr>
      <w:r>
        <w:rPr/>
        <w:t>Knowledge</w:t>
      </w:r>
      <w:r>
        <w:rPr>
          <w:spacing w:val="-5"/>
        </w:rPr>
        <w:t> </w:t>
      </w:r>
      <w:r>
        <w:rPr>
          <w:spacing w:val="-2"/>
        </w:rPr>
        <w:t>Units</w:t>
      </w:r>
      <w:r>
        <w:rPr>
          <w:b w:val="0"/>
          <w:spacing w:val="-2"/>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Software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Compliance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Modeling</w:t>
      </w:r>
      <w:r>
        <w:rPr>
          <w:spacing w:val="-3"/>
          <w:sz w:val="22"/>
        </w:rPr>
        <w:t> </w:t>
      </w:r>
      <w:r>
        <w:rPr>
          <w:sz w:val="22"/>
        </w:rPr>
        <w:t>and </w:t>
      </w:r>
      <w:r>
        <w:rPr>
          <w:spacing w:val="-2"/>
          <w:sz w:val="22"/>
        </w:rPr>
        <w:t>Simulation</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Physical</w:t>
      </w:r>
      <w:r>
        <w:rPr>
          <w:spacing w:val="-7"/>
          <w:sz w:val="22"/>
        </w:rPr>
        <w:t> </w:t>
      </w:r>
      <w:r>
        <w:rPr>
          <w:sz w:val="22"/>
        </w:rPr>
        <w:t>and</w:t>
      </w:r>
      <w:r>
        <w:rPr>
          <w:spacing w:val="-4"/>
          <w:sz w:val="22"/>
        </w:rPr>
        <w:t> </w:t>
      </w:r>
      <w:r>
        <w:rPr>
          <w:sz w:val="22"/>
        </w:rPr>
        <w:t>Environmental</w:t>
      </w:r>
      <w:r>
        <w:rPr>
          <w:spacing w:val="-3"/>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Procurement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Emerging</w:t>
      </w:r>
      <w:r>
        <w:rPr>
          <w:spacing w:val="-8"/>
          <w:sz w:val="22"/>
        </w:rPr>
        <w:t> </w:t>
      </w:r>
      <w:r>
        <w:rPr>
          <w:spacing w:val="-2"/>
          <w:sz w:val="22"/>
        </w:rPr>
        <w:t>Technologies</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1413"/>
        <w:gridCol w:w="2035"/>
        <w:gridCol w:w="2121"/>
        <w:gridCol w:w="2049"/>
        <w:gridCol w:w="1871"/>
      </w:tblGrid>
      <w:tr>
        <w:trPr>
          <w:trHeight w:val="184" w:hRule="atLeast"/>
        </w:trPr>
        <w:tc>
          <w:tcPr>
            <w:tcW w:w="2210" w:type="dxa"/>
            <w:shd w:val="clear" w:color="auto" w:fill="FABF8F"/>
          </w:tcPr>
          <w:p>
            <w:pPr>
              <w:pStyle w:val="TableParagraph"/>
              <w:spacing w:line="164" w:lineRule="exact"/>
              <w:ind w:left="393"/>
              <w:rPr>
                <w:b/>
                <w:sz w:val="16"/>
              </w:rPr>
            </w:pPr>
            <w:r>
              <w:rPr>
                <w:b/>
                <w:sz w:val="16"/>
              </w:rPr>
              <w:t>Knowledge</w:t>
            </w:r>
            <w:r>
              <w:rPr>
                <w:b/>
                <w:spacing w:val="-7"/>
                <w:sz w:val="16"/>
              </w:rPr>
              <w:t> </w:t>
            </w:r>
            <w:r>
              <w:rPr>
                <w:b/>
                <w:spacing w:val="-4"/>
                <w:sz w:val="16"/>
              </w:rPr>
              <w:t>Unit</w:t>
            </w:r>
          </w:p>
        </w:tc>
        <w:tc>
          <w:tcPr>
            <w:tcW w:w="1413" w:type="dxa"/>
            <w:shd w:val="clear" w:color="auto" w:fill="FABF8F"/>
          </w:tcPr>
          <w:p>
            <w:pPr>
              <w:pStyle w:val="TableParagraph"/>
              <w:spacing w:line="164" w:lineRule="exact"/>
              <w:ind w:left="446"/>
              <w:rPr>
                <w:b/>
                <w:sz w:val="16"/>
              </w:rPr>
            </w:pPr>
            <w:r>
              <w:rPr>
                <w:b/>
                <w:spacing w:val="-5"/>
                <w:sz w:val="16"/>
              </w:rPr>
              <w:t>All</w:t>
            </w:r>
          </w:p>
        </w:tc>
        <w:tc>
          <w:tcPr>
            <w:tcW w:w="2035" w:type="dxa"/>
            <w:shd w:val="clear" w:color="auto" w:fill="FABF8F"/>
          </w:tcPr>
          <w:p>
            <w:pPr>
              <w:pStyle w:val="TableParagraph"/>
              <w:spacing w:line="164" w:lineRule="exact"/>
              <w:ind w:left="584"/>
              <w:rPr>
                <w:b/>
                <w:sz w:val="16"/>
              </w:rPr>
            </w:pPr>
            <w:r>
              <w:rPr>
                <w:b/>
                <w:spacing w:val="-2"/>
                <w:sz w:val="16"/>
              </w:rPr>
              <w:t>Manage</w:t>
            </w:r>
          </w:p>
        </w:tc>
        <w:tc>
          <w:tcPr>
            <w:tcW w:w="2121" w:type="dxa"/>
            <w:shd w:val="clear" w:color="auto" w:fill="FABF8F"/>
          </w:tcPr>
          <w:p>
            <w:pPr>
              <w:pStyle w:val="TableParagraph"/>
              <w:spacing w:line="164" w:lineRule="exact"/>
              <w:ind w:left="672"/>
              <w:rPr>
                <w:b/>
                <w:sz w:val="16"/>
              </w:rPr>
            </w:pPr>
            <w:r>
              <w:rPr>
                <w:b/>
                <w:spacing w:val="-2"/>
                <w:sz w:val="16"/>
              </w:rPr>
              <w:t>Design</w:t>
            </w:r>
          </w:p>
        </w:tc>
        <w:tc>
          <w:tcPr>
            <w:tcW w:w="2049" w:type="dxa"/>
            <w:shd w:val="clear" w:color="auto" w:fill="FABF8F"/>
          </w:tcPr>
          <w:p>
            <w:pPr>
              <w:pStyle w:val="TableParagraph"/>
              <w:spacing w:line="164" w:lineRule="exact"/>
              <w:ind w:left="495"/>
              <w:rPr>
                <w:b/>
                <w:sz w:val="16"/>
              </w:rPr>
            </w:pPr>
            <w:r>
              <w:rPr>
                <w:b/>
                <w:spacing w:val="-2"/>
                <w:sz w:val="16"/>
              </w:rPr>
              <w:t>Implement</w:t>
            </w:r>
          </w:p>
        </w:tc>
        <w:tc>
          <w:tcPr>
            <w:tcW w:w="1871" w:type="dxa"/>
            <w:shd w:val="clear" w:color="auto" w:fill="FABF8F"/>
          </w:tcPr>
          <w:p>
            <w:pPr>
              <w:pStyle w:val="TableParagraph"/>
              <w:spacing w:line="164" w:lineRule="exact"/>
              <w:ind w:left="475"/>
              <w:rPr>
                <w:b/>
                <w:sz w:val="16"/>
              </w:rPr>
            </w:pPr>
            <w:r>
              <w:rPr>
                <w:b/>
                <w:spacing w:val="-2"/>
                <w:sz w:val="16"/>
              </w:rPr>
              <w:t>Evaluate</w:t>
            </w:r>
          </w:p>
        </w:tc>
      </w:tr>
      <w:tr>
        <w:trPr>
          <w:trHeight w:val="184" w:hRule="atLeast"/>
        </w:trPr>
        <w:tc>
          <w:tcPr>
            <w:tcW w:w="2210" w:type="dxa"/>
          </w:tcPr>
          <w:p>
            <w:pPr>
              <w:pStyle w:val="TableParagraph"/>
              <w:ind w:left="0"/>
              <w:rPr>
                <w:sz w:val="12"/>
              </w:rPr>
            </w:pPr>
          </w:p>
        </w:tc>
        <w:tc>
          <w:tcPr>
            <w:tcW w:w="1413" w:type="dxa"/>
          </w:tcPr>
          <w:p>
            <w:pPr>
              <w:pStyle w:val="TableParagraph"/>
              <w:ind w:left="0"/>
              <w:rPr>
                <w:sz w:val="12"/>
              </w:rPr>
            </w:pPr>
          </w:p>
        </w:tc>
        <w:tc>
          <w:tcPr>
            <w:tcW w:w="2035" w:type="dxa"/>
          </w:tcPr>
          <w:p>
            <w:pPr>
              <w:pStyle w:val="TableParagraph"/>
              <w:ind w:left="0"/>
              <w:rPr>
                <w:sz w:val="12"/>
              </w:rPr>
            </w:pPr>
          </w:p>
        </w:tc>
        <w:tc>
          <w:tcPr>
            <w:tcW w:w="2121" w:type="dxa"/>
          </w:tcPr>
          <w:p>
            <w:pPr>
              <w:pStyle w:val="TableParagraph"/>
              <w:ind w:left="0"/>
              <w:rPr>
                <w:sz w:val="12"/>
              </w:rPr>
            </w:pPr>
          </w:p>
        </w:tc>
        <w:tc>
          <w:tcPr>
            <w:tcW w:w="2049" w:type="dxa"/>
          </w:tcPr>
          <w:p>
            <w:pPr>
              <w:pStyle w:val="TableParagraph"/>
              <w:ind w:left="0"/>
              <w:rPr>
                <w:sz w:val="12"/>
              </w:rPr>
            </w:pPr>
          </w:p>
        </w:tc>
        <w:tc>
          <w:tcPr>
            <w:tcW w:w="1871" w:type="dxa"/>
          </w:tcPr>
          <w:p>
            <w:pPr>
              <w:pStyle w:val="TableParagraph"/>
              <w:ind w:left="0"/>
              <w:rPr>
                <w:sz w:val="12"/>
              </w:rPr>
            </w:pPr>
          </w:p>
        </w:tc>
      </w:tr>
      <w:tr>
        <w:trPr>
          <w:trHeight w:val="1286" w:hRule="atLeast"/>
        </w:trPr>
        <w:tc>
          <w:tcPr>
            <w:tcW w:w="2210" w:type="dxa"/>
          </w:tcPr>
          <w:p>
            <w:pPr>
              <w:pStyle w:val="TableParagraph"/>
              <w:spacing w:line="181" w:lineRule="exact"/>
              <w:rPr>
                <w:b/>
                <w:sz w:val="16"/>
              </w:rPr>
            </w:pPr>
            <w:r>
              <w:rPr>
                <w:b/>
                <w:sz w:val="16"/>
              </w:rPr>
              <w:t>Digital</w:t>
            </w:r>
            <w:r>
              <w:rPr>
                <w:b/>
                <w:spacing w:val="-6"/>
                <w:sz w:val="16"/>
              </w:rPr>
              <w:t> </w:t>
            </w:r>
            <w:r>
              <w:rPr>
                <w:b/>
                <w:spacing w:val="-2"/>
                <w:sz w:val="16"/>
              </w:rPr>
              <w:t>Forensics</w:t>
            </w:r>
          </w:p>
        </w:tc>
        <w:tc>
          <w:tcPr>
            <w:tcW w:w="1413" w:type="dxa"/>
          </w:tcPr>
          <w:p>
            <w:pPr>
              <w:pStyle w:val="TableParagraph"/>
              <w:spacing w:line="178" w:lineRule="exact"/>
              <w:ind w:left="108"/>
              <w:rPr>
                <w:sz w:val="16"/>
              </w:rPr>
            </w:pPr>
            <w:r>
              <w:rPr>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237" w:lineRule="auto"/>
              <w:ind w:left="109" w:right="1344"/>
              <w:rPr>
                <w:sz w:val="16"/>
              </w:rPr>
            </w:pPr>
            <w:r>
              <w:rPr>
                <w:sz w:val="16"/>
              </w:rPr>
              <w:t>DF:</w:t>
            </w:r>
            <w:r>
              <w:rPr>
                <w:spacing w:val="-10"/>
                <w:sz w:val="16"/>
              </w:rPr>
              <w:t> </w:t>
            </w:r>
            <w:r>
              <w:rPr>
                <w:sz w:val="16"/>
              </w:rPr>
              <w:t>3</w:t>
            </w:r>
            <w:r>
              <w:rPr>
                <w:spacing w:val="-10"/>
                <w:sz w:val="16"/>
              </w:rPr>
              <w:t> </w:t>
            </w:r>
            <w:r>
              <w:rPr>
                <w:sz w:val="16"/>
              </w:rPr>
              <w:t>-</w:t>
            </w:r>
            <w:r>
              <w:rPr>
                <w:spacing w:val="-10"/>
                <w:sz w:val="16"/>
              </w:rPr>
              <w:t> </w:t>
            </w:r>
            <w:r>
              <w:rPr>
                <w:sz w:val="16"/>
              </w:rPr>
              <w:t>4</w:t>
            </w:r>
            <w:r>
              <w:rPr>
                <w:spacing w:val="40"/>
                <w:sz w:val="16"/>
              </w:rPr>
              <w:t> </w:t>
            </w:r>
            <w:r>
              <w:rPr>
                <w:spacing w:val="-4"/>
                <w:sz w:val="16"/>
              </w:rPr>
              <w:t>DF-6</w:t>
            </w:r>
          </w:p>
          <w:p>
            <w:pPr>
              <w:pStyle w:val="TableParagraph"/>
              <w:ind w:left="109"/>
              <w:rPr>
                <w:sz w:val="16"/>
              </w:rPr>
            </w:pPr>
            <w:r>
              <w:rPr>
                <w:sz w:val="16"/>
              </w:rPr>
              <w:t>DF:</w:t>
            </w:r>
            <w:r>
              <w:rPr>
                <w:spacing w:val="-2"/>
                <w:sz w:val="16"/>
              </w:rPr>
              <w:t> </w:t>
            </w:r>
            <w:r>
              <w:rPr>
                <w:sz w:val="16"/>
              </w:rPr>
              <w:t>10</w:t>
            </w:r>
            <w:r>
              <w:rPr>
                <w:spacing w:val="1"/>
                <w:sz w:val="16"/>
              </w:rPr>
              <w:t> </w:t>
            </w:r>
            <w:r>
              <w:rPr>
                <w:sz w:val="16"/>
              </w:rPr>
              <w:t>-</w:t>
            </w:r>
            <w:r>
              <w:rPr>
                <w:spacing w:val="-3"/>
                <w:sz w:val="16"/>
              </w:rPr>
              <w:t> </w:t>
            </w:r>
            <w:r>
              <w:rPr>
                <w:spacing w:val="-5"/>
                <w:sz w:val="16"/>
              </w:rPr>
              <w:t>11</w:t>
            </w:r>
          </w:p>
          <w:p>
            <w:pPr>
              <w:pStyle w:val="TableParagraph"/>
              <w:spacing w:line="183" w:lineRule="exact"/>
              <w:ind w:left="109"/>
              <w:rPr>
                <w:sz w:val="16"/>
              </w:rPr>
            </w:pPr>
            <w:r>
              <w:rPr>
                <w:sz w:val="16"/>
              </w:rPr>
              <w:t>DF:</w:t>
            </w:r>
            <w:r>
              <w:rPr>
                <w:spacing w:val="-2"/>
                <w:sz w:val="16"/>
              </w:rPr>
              <w:t> </w:t>
            </w:r>
            <w:r>
              <w:rPr>
                <w:sz w:val="16"/>
              </w:rPr>
              <w:t>14</w:t>
            </w:r>
            <w:r>
              <w:rPr>
                <w:spacing w:val="1"/>
                <w:sz w:val="16"/>
              </w:rPr>
              <w:t> </w:t>
            </w:r>
            <w:r>
              <w:rPr>
                <w:sz w:val="16"/>
              </w:rPr>
              <w:t>-</w:t>
            </w:r>
            <w:r>
              <w:rPr>
                <w:spacing w:val="-3"/>
                <w:sz w:val="16"/>
              </w:rPr>
              <w:t> </w:t>
            </w:r>
            <w:r>
              <w:rPr>
                <w:spacing w:val="-5"/>
                <w:sz w:val="16"/>
              </w:rPr>
              <w:t>15</w:t>
            </w:r>
          </w:p>
          <w:p>
            <w:pPr>
              <w:pStyle w:val="TableParagraph"/>
              <w:spacing w:line="183" w:lineRule="exact"/>
              <w:ind w:left="109"/>
              <w:rPr>
                <w:sz w:val="16"/>
              </w:rPr>
            </w:pPr>
            <w:r>
              <w:rPr>
                <w:sz w:val="16"/>
              </w:rPr>
              <w:t>DF:</w:t>
            </w:r>
            <w:r>
              <w:rPr>
                <w:spacing w:val="-2"/>
                <w:sz w:val="16"/>
              </w:rPr>
              <w:t> </w:t>
            </w:r>
            <w:r>
              <w:rPr>
                <w:sz w:val="16"/>
              </w:rPr>
              <w:t>19</w:t>
            </w:r>
            <w:r>
              <w:rPr>
                <w:spacing w:val="1"/>
                <w:sz w:val="16"/>
              </w:rPr>
              <w:t> </w:t>
            </w:r>
            <w:r>
              <w:rPr>
                <w:sz w:val="16"/>
              </w:rPr>
              <w:t>-</w:t>
            </w:r>
            <w:r>
              <w:rPr>
                <w:spacing w:val="-3"/>
                <w:sz w:val="16"/>
              </w:rPr>
              <w:t> </w:t>
            </w:r>
            <w:r>
              <w:rPr>
                <w:spacing w:val="-5"/>
                <w:sz w:val="16"/>
              </w:rPr>
              <w:t>21</w:t>
            </w:r>
          </w:p>
          <w:p>
            <w:pPr>
              <w:pStyle w:val="TableParagraph"/>
              <w:ind w:left="109"/>
              <w:rPr>
                <w:sz w:val="16"/>
              </w:rPr>
            </w:pPr>
            <w:r>
              <w:rPr>
                <w:sz w:val="16"/>
              </w:rPr>
              <w:t>DF:</w:t>
            </w:r>
            <w:r>
              <w:rPr>
                <w:spacing w:val="-4"/>
                <w:sz w:val="16"/>
              </w:rPr>
              <w:t> </w:t>
            </w:r>
            <w:r>
              <w:rPr>
                <w:sz w:val="16"/>
              </w:rPr>
              <w:t>24</w:t>
            </w:r>
            <w:r>
              <w:rPr>
                <w:spacing w:val="-1"/>
                <w:sz w:val="16"/>
              </w:rPr>
              <w:t> </w:t>
            </w:r>
            <w:r>
              <w:rPr>
                <w:sz w:val="16"/>
              </w:rPr>
              <w:t>-</w:t>
            </w:r>
            <w:r>
              <w:rPr>
                <w:spacing w:val="-5"/>
                <w:sz w:val="16"/>
              </w:rPr>
              <w:t>25</w:t>
            </w:r>
          </w:p>
          <w:p>
            <w:pPr>
              <w:pStyle w:val="TableParagraph"/>
              <w:spacing w:line="168" w:lineRule="exact"/>
              <w:ind w:left="109"/>
              <w:rPr>
                <w:sz w:val="16"/>
              </w:rPr>
            </w:pPr>
            <w:r>
              <w:rPr>
                <w:sz w:val="16"/>
              </w:rPr>
              <w:t>DF:</w:t>
            </w:r>
            <w:r>
              <w:rPr>
                <w:spacing w:val="-2"/>
                <w:sz w:val="16"/>
              </w:rPr>
              <w:t> </w:t>
            </w:r>
            <w:r>
              <w:rPr>
                <w:sz w:val="16"/>
              </w:rPr>
              <w:t>27</w:t>
            </w:r>
            <w:r>
              <w:rPr>
                <w:spacing w:val="2"/>
                <w:sz w:val="16"/>
              </w:rPr>
              <w:t> </w:t>
            </w:r>
            <w:r>
              <w:rPr>
                <w:sz w:val="16"/>
              </w:rPr>
              <w:t>-</w:t>
            </w:r>
            <w:r>
              <w:rPr>
                <w:spacing w:val="-3"/>
                <w:sz w:val="16"/>
              </w:rPr>
              <w:t> </w:t>
            </w:r>
            <w:r>
              <w:rPr>
                <w:spacing w:val="-5"/>
                <w:sz w:val="16"/>
              </w:rPr>
              <w:t>29</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921" w:hRule="atLeast"/>
        </w:trPr>
        <w:tc>
          <w:tcPr>
            <w:tcW w:w="2210" w:type="dxa"/>
          </w:tcPr>
          <w:p>
            <w:pPr>
              <w:pStyle w:val="TableParagraph"/>
              <w:spacing w:line="183" w:lineRule="exact"/>
              <w:rPr>
                <w:b/>
                <w:sz w:val="16"/>
              </w:rPr>
            </w:pPr>
            <w:r>
              <w:rPr>
                <w:b/>
                <w:spacing w:val="-2"/>
                <w:sz w:val="16"/>
              </w:rPr>
              <w:t>Software</w:t>
            </w:r>
          </w:p>
        </w:tc>
        <w:tc>
          <w:tcPr>
            <w:tcW w:w="1413" w:type="dxa"/>
          </w:tcPr>
          <w:p>
            <w:pPr>
              <w:pStyle w:val="TableParagraph"/>
              <w:spacing w:before="1"/>
              <w:ind w:left="108"/>
              <w:rPr>
                <w:rFonts w:ascii="Calibri"/>
                <w:sz w:val="16"/>
              </w:rPr>
            </w:pPr>
            <w:r>
              <w:rPr/>
              <mc:AlternateContent>
                <mc:Choice Requires="wps">
                  <w:drawing>
                    <wp:anchor distT="0" distB="0" distL="0" distR="0" allowOverlap="1" layoutInCell="1" locked="0" behindDoc="1" simplePos="0" relativeHeight="479472640">
                      <wp:simplePos x="0" y="0"/>
                      <wp:positionH relativeFrom="column">
                        <wp:posOffset>-169394</wp:posOffset>
                      </wp:positionH>
                      <wp:positionV relativeFrom="paragraph">
                        <wp:posOffset>-53617</wp:posOffset>
                      </wp:positionV>
                      <wp:extent cx="4670425" cy="4933950"/>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4670425" cy="4933950"/>
                                <a:chExt cx="4670425" cy="4933950"/>
                              </a:xfrm>
                            </wpg:grpSpPr>
                            <wps:wsp>
                              <wps:cNvPr id="194" name="Graphic 194"/>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3.338125pt;margin-top:-4.221813pt;width:367.75pt;height:388.5pt;mso-position-horizontal-relative:column;mso-position-vertical-relative:paragraph;z-index:-23843840" id="docshapegroup182" coordorigin="-267,-84" coordsize="7355,7770">
                      <v:shape style="position:absolute;left:-267;top:-85;width:7355;height:7770" id="docshape183" coordorigin="-267,-84" coordsize="7355,7770" path="m2518,6752l2510,6664,2493,6574,2475,6508,2452,6441,2425,6373,2394,6303,2357,6232,2316,6160,2270,6086,2231,6028,2206,5993,2206,6692,2203,6769,2190,6842,2166,6914,2130,6983,2082,7050,2021,7117,1833,7305,113,5584,299,5398,370,5335,443,5285,518,5249,594,5229,673,5221,753,5222,835,5234,920,5256,989,5280,1059,5311,1129,5347,1200,5388,1272,5436,1333,5481,1394,5528,1455,5578,1515,5630,1575,5685,1635,5744,1697,5807,1756,5870,1811,5931,1863,5991,1910,6050,1954,6107,1995,6163,2046,6240,2089,6316,2125,6389,2155,6460,2178,6529,2198,6612,2206,6692,2206,5993,2189,5969,2145,5910,2097,5850,2047,5789,1993,5728,1937,5666,1877,5603,1815,5540,1753,5479,1691,5421,1629,5366,1568,5314,1506,5264,1450,5221,1445,5218,1385,5175,1325,5134,1245,5085,1166,5042,1088,5004,1011,4972,935,4945,860,4922,772,4904,686,4895,602,4894,520,4901,440,4916,374,4935,310,4962,247,4997,186,5038,125,5087,65,5143,-246,5454,-256,5468,-263,5484,-267,5504,-266,5526,-259,5552,-245,5580,-224,5610,-194,5642,1777,7614,1810,7643,1839,7664,1867,7678,1892,7684,1915,7685,1935,7683,1951,7676,1965,7665,2256,7375,2311,7315,2320,7305,2360,7255,2403,7193,2438,7130,2467,7066,2489,7001,2508,6921,2517,6838,2518,6769,2518,6752xm4132,5481l4131,5472,4121,5454,4114,5445,4106,5436,4098,5429,4088,5421,4076,5411,4062,5401,4045,5390,3957,5335,3433,5022,3380,4990,3296,4940,3246,4912,3154,4863,3112,4841,3070,4822,3030,4805,2992,4790,2955,4777,2919,4767,2885,4759,2860,4754,2851,4753,2820,4749,2789,4749,2759,4750,2730,4754,2741,4707,2749,4659,2754,4610,2755,4561,2753,4512,2747,4462,2737,4411,2721,4360,2703,4309,2680,4257,2653,4204,2620,4150,2582,4097,2540,4043,2492,3989,2482,3978,2482,4576,2477,4617,2468,4658,2453,4698,2432,4737,2404,4775,2372,4812,2193,4990,1448,4245,1602,4091,1628,4066,1653,4043,1675,4024,1695,4009,1714,3995,1733,3984,1752,3974,1772,3966,1834,3950,1896,3945,1958,3953,2021,3973,2084,4005,2148,4046,2212,4097,2277,4158,2315,4198,2350,4239,2382,4280,2410,4322,2434,4365,2453,4408,2467,4450,2476,4492,2482,4535,2482,4561,2482,4576,2482,3978,2451,3945,2440,3934,2382,3879,2325,3829,2267,3784,2209,3744,2152,3710,2095,3681,2037,3658,1979,3639,1922,3625,1866,3618,1811,3616,1756,3619,1702,3629,1649,3644,1597,3665,1545,3691,1528,3702,1511,3715,1473,3742,1453,3759,1432,3779,1408,3801,1383,3825,1091,4117,1081,4131,1074,4147,1070,4167,1071,4188,1078,4215,1092,4243,1113,4273,1143,4305,3198,6360,3208,6368,3228,6375,3237,6376,3248,6372,3258,6370,3268,6366,3278,6361,3289,6355,3299,6347,3310,6338,3323,6328,3336,6315,3348,6302,3359,6290,3369,6278,3377,6267,3382,6257,3387,6247,3390,6237,3392,6228,3395,6218,3396,6208,3392,6198,3388,6188,3381,6178,2431,5228,2553,5106,2585,5078,2618,5055,2653,5038,2689,5028,2727,5023,2767,5022,2808,5026,2850,5034,2894,5046,2940,5062,2987,5081,3036,5105,3085,5131,3137,5160,3190,5190,3245,5223,3905,5626,3917,5632,3928,5638,3938,5642,3949,5647,3961,5648,3974,5646,3984,5645,3995,5641,4005,5636,4015,5630,4025,5621,4037,5612,4049,5601,4063,5588,4077,5573,4090,5559,4101,5546,4110,5534,4117,5523,4123,5513,4127,5504,4130,5494,4132,5481xm5436,4189l5435,4178,5431,4168,5426,4157,5418,4146,5408,4134,5394,4123,5378,4111,5360,4098,5338,4084,5067,3911,4276,3411,4276,3724,3799,4202,2977,2930,2933,2863,2934,2862,4276,3724,4276,3411,3408,2862,2824,2490,2812,2484,2801,2478,2790,2473,2780,2470,2770,2468,2760,2468,2750,2469,2740,2472,2729,2476,2717,2482,2705,2489,2693,2498,2680,2509,2666,2522,2651,2536,2620,2568,2607,2581,2595,2594,2585,2606,2577,2618,2570,2629,2565,2640,2561,2650,2559,2661,2557,2671,2558,2680,2560,2689,2563,2700,2567,2710,2573,2721,2579,2732,2709,2935,4172,5246,4187,5268,4200,5286,4212,5302,4224,5314,4235,5325,4246,5334,4256,5339,4267,5343,4277,5344,4287,5343,4288,5343,4299,5339,4312,5332,4323,5323,4336,5313,4350,5300,4365,5286,4379,5271,4391,5258,4402,5245,4410,5234,4417,5224,4422,5214,4426,5204,4427,5193,4428,5182,4429,5171,4423,5159,4419,5149,4414,5138,4406,5125,4029,4546,3987,4481,4267,4202,4558,3911,4558,3911,5214,4331,5227,4338,5239,4343,5259,4351,5269,4352,5279,4348,5288,4346,5298,4342,5308,4336,5319,4328,5331,4319,5343,4307,5357,4294,5373,4278,5389,4262,5402,4247,5413,4234,5423,4221,5430,4210,5434,4200,5436,4189xm5834,3779l5833,3770,5828,3758,5824,3748,5818,3740,4889,2811,5369,2330,5370,2322,5370,2312,5369,2303,5367,2292,5355,2268,5348,2257,5340,2245,5330,2233,5319,2220,5293,2192,5277,2176,5260,2159,5243,2144,5215,2119,5203,2109,5192,2101,5181,2095,5160,2085,5149,2082,5140,2081,5131,2083,5125,2086,4644,2566,3893,1815,4401,1306,4403,1300,4404,1290,4403,1281,4400,1270,4388,1246,4381,1235,4373,1223,4363,1211,4351,1198,4324,1169,4309,1152,4292,1137,4277,1122,4248,1097,4236,1087,4224,1078,4212,1071,4188,1058,4177,1055,4168,1054,4157,1054,4151,1057,3528,1680,3518,1693,3511,1710,3508,1729,3508,1751,3515,1777,3529,1805,3551,1835,3580,1867,5636,3923,5644,3929,5654,3932,5665,3938,5675,3939,5686,3935,5695,3932,5705,3928,5715,3924,5726,3918,5737,3910,5748,3900,5761,3890,5773,3878,5786,3865,5797,3852,5806,3840,5814,3830,5820,3819,5824,3809,5828,3800,5830,3790,5834,3779xm7088,2525l7087,2516,7080,2496,7073,2486,5329,743,5147,560,5538,169,5542,162,5542,151,5541,142,5539,131,5532,117,5526,108,5519,97,5511,86,5500,73,5489,61,5476,46,5462,31,5446,15,5430,-1,5415,-15,5400,-29,5386,-41,5374,-51,5362,-60,5351,-68,5340,-74,5327,-81,5316,-84,5307,-84,5296,-84,5289,-81,4323,885,4320,892,4321,901,4320,912,4324,922,4331,935,4337,946,4345,957,4354,969,4364,981,4376,995,4389,1010,4403,1026,4419,1042,4435,1058,4451,1072,4465,1085,4479,1095,4491,1106,4502,1114,4513,1121,4536,1134,4546,1137,4557,1137,4566,1138,4573,1134,4964,743,6890,2669,6900,2676,6910,2680,6920,2683,6929,2684,6940,2680,6949,2678,6959,2674,6970,2669,6981,2664,6991,2656,7003,2646,7015,2636,7027,2623,7040,2610,7051,2598,7061,2586,7069,2575,7074,2565,7079,2555,7082,2545,7084,2536,7088,2525xe" filled="true" fillcolor="#c1c1c1" stroked="false">
                        <v:path arrowok="t"/>
                        <v:fill opacity="32896f" type="solid"/>
                      </v:shape>
                      <w10:wrap type="none"/>
                    </v:group>
                  </w:pict>
                </mc:Fallback>
              </mc:AlternateContent>
            </w:r>
            <w:r>
              <w:rPr>
                <w:rFonts w:ascii="Calibri"/>
                <w:spacing w:val="-5"/>
                <w:sz w:val="16"/>
              </w:rPr>
              <w:t>N/A</w:t>
            </w:r>
          </w:p>
        </w:tc>
        <w:tc>
          <w:tcPr>
            <w:tcW w:w="2035" w:type="dxa"/>
          </w:tcPr>
          <w:p>
            <w:pPr>
              <w:pStyle w:val="TableParagraph"/>
              <w:spacing w:before="1"/>
              <w:ind w:left="108"/>
              <w:rPr>
                <w:rFonts w:ascii="Calibri"/>
                <w:sz w:val="16"/>
              </w:rPr>
            </w:pPr>
            <w:r>
              <w:rPr>
                <w:rFonts w:ascii="Calibri"/>
                <w:spacing w:val="-5"/>
                <w:sz w:val="16"/>
              </w:rPr>
              <w:t>N/A</w:t>
            </w:r>
          </w:p>
        </w:tc>
        <w:tc>
          <w:tcPr>
            <w:tcW w:w="2121" w:type="dxa"/>
          </w:tcPr>
          <w:p>
            <w:pPr>
              <w:pStyle w:val="TableParagraph"/>
              <w:spacing w:line="180" w:lineRule="exact"/>
              <w:ind w:left="108"/>
              <w:rPr>
                <w:sz w:val="16"/>
              </w:rPr>
            </w:pPr>
            <w:r>
              <w:rPr>
                <w:sz w:val="16"/>
              </w:rPr>
              <w:t>SW:</w:t>
            </w:r>
            <w:r>
              <w:rPr>
                <w:spacing w:val="-2"/>
                <w:sz w:val="16"/>
              </w:rPr>
              <w:t> </w:t>
            </w:r>
            <w:r>
              <w:rPr>
                <w:sz w:val="16"/>
              </w:rPr>
              <w:t>2</w:t>
            </w:r>
            <w:r>
              <w:rPr>
                <w:spacing w:val="1"/>
                <w:sz w:val="16"/>
              </w:rPr>
              <w:t> </w:t>
            </w:r>
            <w:r>
              <w:rPr>
                <w:sz w:val="16"/>
              </w:rPr>
              <w:t>-</w:t>
            </w:r>
            <w:r>
              <w:rPr>
                <w:spacing w:val="-3"/>
                <w:sz w:val="16"/>
              </w:rPr>
              <w:t> </w:t>
            </w:r>
            <w:r>
              <w:rPr>
                <w:spacing w:val="-10"/>
                <w:sz w:val="16"/>
              </w:rPr>
              <w:t>3</w:t>
            </w:r>
          </w:p>
          <w:p>
            <w:pPr>
              <w:pStyle w:val="TableParagraph"/>
              <w:spacing w:line="183" w:lineRule="exact"/>
              <w:ind w:left="108"/>
              <w:rPr>
                <w:sz w:val="16"/>
              </w:rPr>
            </w:pPr>
            <w:r>
              <w:rPr>
                <w:sz w:val="16"/>
              </w:rPr>
              <w:t>SW:</w:t>
            </w:r>
            <w:r>
              <w:rPr>
                <w:spacing w:val="-2"/>
                <w:sz w:val="16"/>
              </w:rPr>
              <w:t> </w:t>
            </w:r>
            <w:r>
              <w:rPr>
                <w:sz w:val="16"/>
              </w:rPr>
              <w:t>5 -</w:t>
            </w:r>
            <w:r>
              <w:rPr>
                <w:spacing w:val="-3"/>
                <w:sz w:val="16"/>
              </w:rPr>
              <w:t> </w:t>
            </w:r>
            <w:r>
              <w:rPr>
                <w:spacing w:val="-10"/>
                <w:sz w:val="16"/>
              </w:rPr>
              <w:t>7</w:t>
            </w:r>
          </w:p>
          <w:p>
            <w:pPr>
              <w:pStyle w:val="TableParagraph"/>
              <w:ind w:left="108"/>
              <w:rPr>
                <w:sz w:val="16"/>
              </w:rPr>
            </w:pPr>
            <w:r>
              <w:rPr>
                <w:sz w:val="16"/>
              </w:rPr>
              <w:t>SW:</w:t>
            </w:r>
            <w:r>
              <w:rPr>
                <w:spacing w:val="-2"/>
                <w:sz w:val="16"/>
              </w:rPr>
              <w:t> </w:t>
            </w:r>
            <w:r>
              <w:rPr>
                <w:sz w:val="16"/>
              </w:rPr>
              <w:t>11</w:t>
            </w:r>
            <w:r>
              <w:rPr>
                <w:spacing w:val="1"/>
                <w:sz w:val="16"/>
              </w:rPr>
              <w:t> </w:t>
            </w:r>
            <w:r>
              <w:rPr>
                <w:sz w:val="16"/>
              </w:rPr>
              <w:t>-</w:t>
            </w:r>
            <w:r>
              <w:rPr>
                <w:spacing w:val="-3"/>
                <w:sz w:val="16"/>
              </w:rPr>
              <w:t> </w:t>
            </w:r>
            <w:r>
              <w:rPr>
                <w:spacing w:val="-5"/>
                <w:sz w:val="16"/>
              </w:rPr>
              <w:t>12</w:t>
            </w:r>
          </w:p>
          <w:p>
            <w:pPr>
              <w:pStyle w:val="TableParagraph"/>
              <w:spacing w:line="183" w:lineRule="exact" w:before="1"/>
              <w:ind w:left="108"/>
              <w:rPr>
                <w:sz w:val="16"/>
              </w:rPr>
            </w:pPr>
            <w:r>
              <w:rPr>
                <w:sz w:val="16"/>
              </w:rPr>
              <w:t>SW:</w:t>
            </w:r>
            <w:r>
              <w:rPr>
                <w:spacing w:val="-2"/>
                <w:sz w:val="16"/>
              </w:rPr>
              <w:t> </w:t>
            </w:r>
            <w:r>
              <w:rPr>
                <w:sz w:val="16"/>
              </w:rPr>
              <w:t>14</w:t>
            </w:r>
            <w:r>
              <w:rPr>
                <w:spacing w:val="1"/>
                <w:sz w:val="16"/>
              </w:rPr>
              <w:t> </w:t>
            </w:r>
            <w:r>
              <w:rPr>
                <w:sz w:val="16"/>
              </w:rPr>
              <w:t>-</w:t>
            </w:r>
            <w:r>
              <w:rPr>
                <w:spacing w:val="-3"/>
                <w:sz w:val="16"/>
              </w:rPr>
              <w:t> </w:t>
            </w:r>
            <w:r>
              <w:rPr>
                <w:spacing w:val="-5"/>
                <w:sz w:val="16"/>
              </w:rPr>
              <w:t>24</w:t>
            </w:r>
          </w:p>
          <w:p>
            <w:pPr>
              <w:pStyle w:val="TableParagraph"/>
              <w:spacing w:line="169" w:lineRule="exact"/>
              <w:ind w:left="108"/>
              <w:rPr>
                <w:sz w:val="16"/>
              </w:rPr>
            </w:pPr>
            <w:r>
              <w:rPr>
                <w:sz w:val="16"/>
              </w:rPr>
              <w:t>SW-</w:t>
            </w:r>
            <w:r>
              <w:rPr>
                <w:spacing w:val="-1"/>
                <w:sz w:val="16"/>
              </w:rPr>
              <w:t> </w:t>
            </w:r>
            <w:r>
              <w:rPr>
                <w:sz w:val="16"/>
              </w:rPr>
              <w:t>30 –</w:t>
            </w:r>
            <w:r>
              <w:rPr>
                <w:spacing w:val="-1"/>
                <w:sz w:val="16"/>
              </w:rPr>
              <w:t> </w:t>
            </w:r>
            <w:r>
              <w:rPr>
                <w:spacing w:val="-5"/>
                <w:sz w:val="16"/>
              </w:rPr>
              <w:t>32</w:t>
            </w:r>
          </w:p>
        </w:tc>
        <w:tc>
          <w:tcPr>
            <w:tcW w:w="2049" w:type="dxa"/>
          </w:tcPr>
          <w:p>
            <w:pPr>
              <w:pStyle w:val="TableParagraph"/>
              <w:spacing w:line="181" w:lineRule="exact"/>
              <w:ind w:left="109"/>
              <w:rPr>
                <w:sz w:val="16"/>
              </w:rPr>
            </w:pPr>
            <w:r>
              <w:rPr>
                <w:spacing w:val="-5"/>
                <w:sz w:val="16"/>
              </w:rPr>
              <w:t>N/A</w:t>
            </w:r>
          </w:p>
        </w:tc>
        <w:tc>
          <w:tcPr>
            <w:tcW w:w="1871" w:type="dxa"/>
          </w:tcPr>
          <w:p>
            <w:pPr>
              <w:pStyle w:val="TableParagraph"/>
              <w:spacing w:before="1"/>
              <w:ind w:left="110"/>
              <w:rPr>
                <w:rFonts w:ascii="Calibri"/>
                <w:sz w:val="16"/>
              </w:rPr>
            </w:pPr>
            <w:r>
              <w:rPr>
                <w:rFonts w:ascii="Calibri"/>
                <w:spacing w:val="-5"/>
                <w:sz w:val="16"/>
              </w:rPr>
              <w:t>N/A</w:t>
            </w:r>
          </w:p>
        </w:tc>
      </w:tr>
      <w:tr>
        <w:trPr>
          <w:trHeight w:val="366" w:hRule="atLeast"/>
        </w:trPr>
        <w:tc>
          <w:tcPr>
            <w:tcW w:w="2210" w:type="dxa"/>
          </w:tcPr>
          <w:p>
            <w:pPr>
              <w:pStyle w:val="TableParagraph"/>
              <w:spacing w:line="181" w:lineRule="exact"/>
              <w:rPr>
                <w:b/>
                <w:sz w:val="16"/>
              </w:rPr>
            </w:pPr>
            <w:r>
              <w:rPr>
                <w:b/>
                <w:spacing w:val="-2"/>
                <w:sz w:val="16"/>
              </w:rPr>
              <w:t>Compliance</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178" w:lineRule="exact"/>
              <w:ind w:left="109"/>
              <w:rPr>
                <w:sz w:val="16"/>
              </w:rPr>
            </w:pPr>
            <w:r>
              <w:rPr>
                <w:sz w:val="16"/>
              </w:rPr>
              <w:t>COMP:</w:t>
            </w:r>
            <w:r>
              <w:rPr>
                <w:spacing w:val="-2"/>
                <w:sz w:val="16"/>
              </w:rPr>
              <w:t> </w:t>
            </w:r>
            <w:r>
              <w:rPr>
                <w:sz w:val="16"/>
              </w:rPr>
              <w:t>1</w:t>
            </w:r>
            <w:r>
              <w:rPr>
                <w:spacing w:val="-2"/>
                <w:sz w:val="16"/>
              </w:rPr>
              <w:t> </w:t>
            </w:r>
            <w:r>
              <w:rPr>
                <w:sz w:val="16"/>
              </w:rPr>
              <w:t>-</w:t>
            </w:r>
            <w:r>
              <w:rPr>
                <w:spacing w:val="-3"/>
                <w:sz w:val="16"/>
              </w:rPr>
              <w:t> </w:t>
            </w:r>
            <w:r>
              <w:rPr>
                <w:spacing w:val="-10"/>
                <w:sz w:val="16"/>
              </w:rPr>
              <w:t>7</w:t>
            </w:r>
          </w:p>
          <w:p>
            <w:pPr>
              <w:pStyle w:val="TableParagraph"/>
              <w:spacing w:line="168" w:lineRule="exact" w:before="1"/>
              <w:ind w:left="109"/>
              <w:rPr>
                <w:sz w:val="16"/>
              </w:rPr>
            </w:pPr>
            <w:r>
              <w:rPr>
                <w:spacing w:val="-2"/>
                <w:sz w:val="16"/>
              </w:rPr>
              <w:t>COMP-</w:t>
            </w:r>
            <w:r>
              <w:rPr>
                <w:spacing w:val="-5"/>
                <w:sz w:val="16"/>
              </w:rPr>
              <w:t>10</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369" w:hRule="atLeast"/>
        </w:trPr>
        <w:tc>
          <w:tcPr>
            <w:tcW w:w="2210" w:type="dxa"/>
          </w:tcPr>
          <w:p>
            <w:pPr>
              <w:pStyle w:val="TableParagraph"/>
              <w:spacing w:line="182" w:lineRule="exact"/>
              <w:ind w:right="807"/>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413" w:type="dxa"/>
          </w:tcPr>
          <w:p>
            <w:pPr>
              <w:pStyle w:val="TableParagraph"/>
              <w:spacing w:before="1"/>
              <w:ind w:left="108"/>
              <w:rPr>
                <w:rFonts w:ascii="Calibri"/>
                <w:sz w:val="16"/>
              </w:rPr>
            </w:pPr>
            <w:r>
              <w:rPr>
                <w:rFonts w:ascii="Calibri"/>
                <w:spacing w:val="-5"/>
                <w:sz w:val="16"/>
              </w:rPr>
              <w:t>N/A</w:t>
            </w:r>
          </w:p>
        </w:tc>
        <w:tc>
          <w:tcPr>
            <w:tcW w:w="2035" w:type="dxa"/>
          </w:tcPr>
          <w:p>
            <w:pPr>
              <w:pStyle w:val="TableParagraph"/>
              <w:spacing w:before="1"/>
              <w:ind w:left="108"/>
              <w:rPr>
                <w:rFonts w:ascii="Calibri"/>
                <w:sz w:val="16"/>
              </w:rPr>
            </w:pPr>
            <w:r>
              <w:rPr>
                <w:rFonts w:ascii="Calibri"/>
                <w:spacing w:val="-5"/>
                <w:sz w:val="16"/>
              </w:rPr>
              <w:t>N/A</w:t>
            </w:r>
          </w:p>
        </w:tc>
        <w:tc>
          <w:tcPr>
            <w:tcW w:w="2121" w:type="dxa"/>
          </w:tcPr>
          <w:p>
            <w:pPr>
              <w:pStyle w:val="TableParagraph"/>
              <w:spacing w:before="1"/>
              <w:ind w:left="108"/>
              <w:rPr>
                <w:rFonts w:ascii="Calibri"/>
                <w:sz w:val="16"/>
              </w:rPr>
            </w:pPr>
            <w:r>
              <w:rPr>
                <w:rFonts w:ascii="Calibri"/>
                <w:spacing w:val="-5"/>
                <w:sz w:val="16"/>
              </w:rPr>
              <w:t>N/A</w:t>
            </w:r>
          </w:p>
        </w:tc>
        <w:tc>
          <w:tcPr>
            <w:tcW w:w="2049" w:type="dxa"/>
          </w:tcPr>
          <w:p>
            <w:pPr>
              <w:pStyle w:val="TableParagraph"/>
              <w:spacing w:line="180" w:lineRule="exact"/>
              <w:ind w:left="109"/>
              <w:rPr>
                <w:sz w:val="16"/>
              </w:rPr>
            </w:pPr>
            <w:r>
              <w:rPr>
                <w:sz w:val="16"/>
              </w:rPr>
              <w:t>CR:</w:t>
            </w:r>
            <w:r>
              <w:rPr>
                <w:spacing w:val="-4"/>
                <w:sz w:val="16"/>
              </w:rPr>
              <w:t> </w:t>
            </w:r>
            <w:r>
              <w:rPr>
                <w:sz w:val="16"/>
              </w:rPr>
              <w:t>1</w:t>
            </w:r>
            <w:r>
              <w:rPr>
                <w:spacing w:val="-1"/>
                <w:sz w:val="16"/>
              </w:rPr>
              <w:t> </w:t>
            </w:r>
            <w:r>
              <w:rPr>
                <w:sz w:val="16"/>
              </w:rPr>
              <w:t>–</w:t>
            </w:r>
            <w:r>
              <w:rPr>
                <w:spacing w:val="-1"/>
                <w:sz w:val="16"/>
              </w:rPr>
              <w:t> </w:t>
            </w:r>
            <w:r>
              <w:rPr>
                <w:spacing w:val="-5"/>
                <w:sz w:val="16"/>
              </w:rPr>
              <w:t>11</w:t>
            </w:r>
          </w:p>
          <w:p>
            <w:pPr>
              <w:pStyle w:val="TableParagraph"/>
              <w:spacing w:line="169" w:lineRule="exact"/>
              <w:ind w:left="109"/>
              <w:rPr>
                <w:sz w:val="16"/>
              </w:rPr>
            </w:pPr>
            <w:r>
              <w:rPr>
                <w:sz w:val="16"/>
              </w:rPr>
              <w:t>CR:</w:t>
            </w:r>
            <w:r>
              <w:rPr>
                <w:spacing w:val="-4"/>
                <w:sz w:val="16"/>
              </w:rPr>
              <w:t> </w:t>
            </w:r>
            <w:r>
              <w:rPr>
                <w:sz w:val="16"/>
              </w:rPr>
              <w:t>13</w:t>
            </w:r>
            <w:r>
              <w:rPr>
                <w:spacing w:val="-1"/>
                <w:sz w:val="16"/>
              </w:rPr>
              <w:t> </w:t>
            </w:r>
            <w:r>
              <w:rPr>
                <w:sz w:val="16"/>
              </w:rPr>
              <w:t>-</w:t>
            </w:r>
            <w:r>
              <w:rPr>
                <w:spacing w:val="1"/>
                <w:sz w:val="16"/>
              </w:rPr>
              <w:t> </w:t>
            </w:r>
            <w:r>
              <w:rPr>
                <w:spacing w:val="-5"/>
                <w:sz w:val="16"/>
              </w:rPr>
              <w:t>15</w:t>
            </w:r>
          </w:p>
        </w:tc>
        <w:tc>
          <w:tcPr>
            <w:tcW w:w="1871" w:type="dxa"/>
          </w:tcPr>
          <w:p>
            <w:pPr>
              <w:pStyle w:val="TableParagraph"/>
              <w:spacing w:before="1"/>
              <w:ind w:left="110"/>
              <w:rPr>
                <w:rFonts w:ascii="Calibri"/>
                <w:sz w:val="16"/>
              </w:rPr>
            </w:pPr>
            <w:r>
              <w:rPr>
                <w:rFonts w:ascii="Calibri"/>
                <w:spacing w:val="-5"/>
                <w:sz w:val="16"/>
              </w:rPr>
              <w:t>N/A</w:t>
            </w:r>
          </w:p>
        </w:tc>
      </w:tr>
      <w:tr>
        <w:trPr>
          <w:trHeight w:val="1288" w:hRule="atLeast"/>
        </w:trPr>
        <w:tc>
          <w:tcPr>
            <w:tcW w:w="2210" w:type="dxa"/>
          </w:tcPr>
          <w:p>
            <w:pPr>
              <w:pStyle w:val="TableParagraph"/>
              <w:ind w:right="558"/>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ind w:left="109" w:right="1086"/>
              <w:rPr>
                <w:sz w:val="16"/>
              </w:rPr>
            </w:pPr>
            <w:r>
              <w:rPr>
                <w:sz w:val="16"/>
              </w:rPr>
              <w:t>ITOS: 1 – 2</w:t>
            </w:r>
            <w:r>
              <w:rPr>
                <w:spacing w:val="40"/>
                <w:sz w:val="16"/>
              </w:rPr>
              <w:t> </w:t>
            </w:r>
            <w:r>
              <w:rPr>
                <w:spacing w:val="-2"/>
                <w:sz w:val="16"/>
              </w:rPr>
              <w:t>ITOS-4</w:t>
            </w:r>
            <w:r>
              <w:rPr>
                <w:spacing w:val="40"/>
                <w:sz w:val="16"/>
              </w:rPr>
              <w:t> </w:t>
            </w:r>
            <w:r>
              <w:rPr>
                <w:spacing w:val="-2"/>
                <w:sz w:val="16"/>
              </w:rPr>
              <w:t>ITOS-7</w:t>
            </w:r>
            <w:r>
              <w:rPr>
                <w:spacing w:val="40"/>
                <w:sz w:val="16"/>
              </w:rPr>
              <w:t> </w:t>
            </w:r>
            <w:r>
              <w:rPr>
                <w:sz w:val="16"/>
              </w:rPr>
              <w:t>ITOS:</w:t>
            </w:r>
            <w:r>
              <w:rPr>
                <w:spacing w:val="-10"/>
                <w:sz w:val="16"/>
              </w:rPr>
              <w:t> </w:t>
            </w:r>
            <w:r>
              <w:rPr>
                <w:sz w:val="16"/>
              </w:rPr>
              <w:t>9</w:t>
            </w:r>
            <w:r>
              <w:rPr>
                <w:spacing w:val="-10"/>
                <w:sz w:val="16"/>
              </w:rPr>
              <w:t> </w:t>
            </w:r>
            <w:r>
              <w:rPr>
                <w:sz w:val="16"/>
              </w:rPr>
              <w:t>–</w:t>
            </w:r>
            <w:r>
              <w:rPr>
                <w:spacing w:val="-10"/>
                <w:sz w:val="16"/>
              </w:rPr>
              <w:t> </w:t>
            </w:r>
            <w:r>
              <w:rPr>
                <w:sz w:val="16"/>
              </w:rPr>
              <w:t>11</w:t>
            </w:r>
          </w:p>
          <w:p>
            <w:pPr>
              <w:pStyle w:val="TableParagraph"/>
              <w:ind w:left="109" w:right="992" w:firstLine="43"/>
              <w:rPr>
                <w:sz w:val="16"/>
              </w:rPr>
            </w:pPr>
            <w:r>
              <w:rPr>
                <w:sz w:val="16"/>
              </w:rPr>
              <w:t>ITOS:</w:t>
            </w:r>
            <w:r>
              <w:rPr>
                <w:spacing w:val="-10"/>
                <w:sz w:val="16"/>
              </w:rPr>
              <w:t> </w:t>
            </w:r>
            <w:r>
              <w:rPr>
                <w:sz w:val="16"/>
              </w:rPr>
              <w:t>13</w:t>
            </w:r>
            <w:r>
              <w:rPr>
                <w:spacing w:val="-10"/>
                <w:sz w:val="16"/>
              </w:rPr>
              <w:t> </w:t>
            </w:r>
            <w:r>
              <w:rPr>
                <w:sz w:val="16"/>
              </w:rPr>
              <w:t>-</w:t>
            </w:r>
            <w:r>
              <w:rPr>
                <w:spacing w:val="-10"/>
                <w:sz w:val="16"/>
              </w:rPr>
              <w:t> </w:t>
            </w:r>
            <w:r>
              <w:rPr>
                <w:sz w:val="16"/>
              </w:rPr>
              <w:t>15</w:t>
            </w:r>
            <w:r>
              <w:rPr>
                <w:spacing w:val="40"/>
                <w:sz w:val="16"/>
              </w:rPr>
              <w:t> </w:t>
            </w:r>
            <w:r>
              <w:rPr>
                <w:spacing w:val="-2"/>
                <w:sz w:val="16"/>
              </w:rPr>
              <w:t>ITOS-19</w:t>
            </w:r>
          </w:p>
          <w:p>
            <w:pPr>
              <w:pStyle w:val="TableParagraph"/>
              <w:spacing w:line="169" w:lineRule="exact"/>
              <w:ind w:left="109"/>
              <w:rPr>
                <w:sz w:val="16"/>
              </w:rPr>
            </w:pPr>
            <w:r>
              <w:rPr>
                <w:sz w:val="16"/>
              </w:rPr>
              <w:t>ITOS:</w:t>
            </w:r>
            <w:r>
              <w:rPr>
                <w:spacing w:val="-2"/>
                <w:sz w:val="16"/>
              </w:rPr>
              <w:t> </w:t>
            </w:r>
            <w:r>
              <w:rPr>
                <w:sz w:val="16"/>
              </w:rPr>
              <w:t>22 -</w:t>
            </w:r>
            <w:r>
              <w:rPr>
                <w:spacing w:val="-3"/>
                <w:sz w:val="16"/>
              </w:rPr>
              <w:t> </w:t>
            </w:r>
            <w:r>
              <w:rPr>
                <w:spacing w:val="-5"/>
                <w:sz w:val="16"/>
              </w:rPr>
              <w:t>23</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1285" w:hRule="atLeast"/>
        </w:trPr>
        <w:tc>
          <w:tcPr>
            <w:tcW w:w="2210"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178" w:lineRule="exact"/>
              <w:ind w:left="109"/>
              <w:rPr>
                <w:sz w:val="16"/>
              </w:rPr>
            </w:pPr>
            <w:r>
              <w:rPr>
                <w:sz w:val="16"/>
              </w:rPr>
              <w:t>SI:1</w:t>
            </w:r>
            <w:r>
              <w:rPr>
                <w:spacing w:val="-1"/>
                <w:sz w:val="16"/>
              </w:rPr>
              <w:t> </w:t>
            </w:r>
            <w:r>
              <w:rPr>
                <w:sz w:val="16"/>
              </w:rPr>
              <w:t>–</w:t>
            </w:r>
            <w:r>
              <w:rPr>
                <w:spacing w:val="-3"/>
                <w:sz w:val="16"/>
              </w:rPr>
              <w:t> </w:t>
            </w:r>
            <w:r>
              <w:rPr>
                <w:spacing w:val="-10"/>
                <w:sz w:val="16"/>
              </w:rPr>
              <w:t>3</w:t>
            </w:r>
          </w:p>
          <w:p>
            <w:pPr>
              <w:pStyle w:val="TableParagraph"/>
              <w:ind w:left="109" w:right="1439"/>
              <w:rPr>
                <w:sz w:val="16"/>
              </w:rPr>
            </w:pPr>
            <w:r>
              <w:rPr>
                <w:spacing w:val="-2"/>
                <w:sz w:val="16"/>
              </w:rPr>
              <w:t>SI-5-7</w:t>
            </w:r>
            <w:r>
              <w:rPr>
                <w:spacing w:val="40"/>
                <w:sz w:val="16"/>
              </w:rPr>
              <w:t> </w:t>
            </w:r>
            <w:r>
              <w:rPr>
                <w:spacing w:val="-2"/>
                <w:sz w:val="16"/>
              </w:rPr>
              <w:t>SI-9-12</w:t>
            </w:r>
            <w:r>
              <w:rPr>
                <w:spacing w:val="40"/>
                <w:sz w:val="16"/>
              </w:rPr>
              <w:t> </w:t>
            </w:r>
            <w:r>
              <w:rPr>
                <w:spacing w:val="-2"/>
                <w:sz w:val="16"/>
              </w:rPr>
              <w:t>SI-16</w:t>
            </w:r>
            <w:r>
              <w:rPr>
                <w:spacing w:val="40"/>
                <w:sz w:val="16"/>
              </w:rPr>
              <w:t> </w:t>
            </w:r>
            <w:r>
              <w:rPr>
                <w:spacing w:val="-2"/>
                <w:sz w:val="16"/>
              </w:rPr>
              <w:t>SI-21</w:t>
            </w:r>
            <w:r>
              <w:rPr>
                <w:spacing w:val="40"/>
                <w:sz w:val="16"/>
              </w:rPr>
              <w:t> </w:t>
            </w:r>
            <w:r>
              <w:rPr>
                <w:spacing w:val="-2"/>
                <w:sz w:val="16"/>
              </w:rPr>
              <w:t>SI-26</w:t>
            </w:r>
          </w:p>
          <w:p>
            <w:pPr>
              <w:pStyle w:val="TableParagraph"/>
              <w:spacing w:line="168" w:lineRule="exact" w:before="1"/>
              <w:ind w:left="109"/>
              <w:rPr>
                <w:sz w:val="16"/>
              </w:rPr>
            </w:pPr>
            <w:r>
              <w:rPr>
                <w:spacing w:val="-2"/>
                <w:sz w:val="16"/>
              </w:rPr>
              <w:t>SI-</w:t>
            </w:r>
            <w:r>
              <w:rPr>
                <w:spacing w:val="-7"/>
                <w:sz w:val="16"/>
              </w:rPr>
              <w:t>28</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2210" w:hRule="atLeast"/>
        </w:trPr>
        <w:tc>
          <w:tcPr>
            <w:tcW w:w="2210" w:type="dxa"/>
          </w:tcPr>
          <w:p>
            <w:pPr>
              <w:pStyle w:val="TableParagraph"/>
              <w:ind w:right="558"/>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413" w:type="dxa"/>
          </w:tcPr>
          <w:p>
            <w:pPr>
              <w:pStyle w:val="TableParagraph"/>
              <w:spacing w:before="1"/>
              <w:ind w:left="108"/>
              <w:rPr>
                <w:rFonts w:ascii="Calibri"/>
                <w:sz w:val="16"/>
              </w:rPr>
            </w:pPr>
            <w:r>
              <w:rPr>
                <w:rFonts w:ascii="Calibri"/>
                <w:spacing w:val="-5"/>
                <w:sz w:val="16"/>
              </w:rPr>
              <w:t>N/A</w:t>
            </w:r>
          </w:p>
        </w:tc>
        <w:tc>
          <w:tcPr>
            <w:tcW w:w="2035" w:type="dxa"/>
          </w:tcPr>
          <w:p>
            <w:pPr>
              <w:pStyle w:val="TableParagraph"/>
              <w:spacing w:before="1"/>
              <w:ind w:left="108"/>
              <w:rPr>
                <w:rFonts w:ascii="Calibri"/>
                <w:sz w:val="16"/>
              </w:rPr>
            </w:pPr>
            <w:r>
              <w:rPr>
                <w:rFonts w:ascii="Calibri"/>
                <w:spacing w:val="-5"/>
                <w:sz w:val="16"/>
              </w:rPr>
              <w:t>N/A</w:t>
            </w:r>
          </w:p>
        </w:tc>
        <w:tc>
          <w:tcPr>
            <w:tcW w:w="2121" w:type="dxa"/>
          </w:tcPr>
          <w:p>
            <w:pPr>
              <w:pStyle w:val="TableParagraph"/>
              <w:spacing w:before="1"/>
              <w:ind w:left="108"/>
              <w:rPr>
                <w:rFonts w:ascii="Calibri"/>
                <w:sz w:val="16"/>
              </w:rPr>
            </w:pPr>
            <w:r>
              <w:rPr>
                <w:rFonts w:ascii="Calibri"/>
                <w:spacing w:val="-5"/>
                <w:sz w:val="16"/>
              </w:rPr>
              <w:t>N/A</w:t>
            </w:r>
          </w:p>
        </w:tc>
        <w:tc>
          <w:tcPr>
            <w:tcW w:w="2049" w:type="dxa"/>
          </w:tcPr>
          <w:p>
            <w:pPr>
              <w:pStyle w:val="TableParagraph"/>
              <w:ind w:left="109" w:right="1165"/>
              <w:rPr>
                <w:sz w:val="16"/>
              </w:rPr>
            </w:pPr>
            <w:r>
              <w:rPr>
                <w:spacing w:val="-2"/>
                <w:sz w:val="16"/>
              </w:rPr>
              <w:t>NTS-7</w:t>
            </w:r>
            <w:r>
              <w:rPr>
                <w:spacing w:val="40"/>
                <w:sz w:val="16"/>
              </w:rPr>
              <w:t> </w:t>
            </w:r>
            <w:r>
              <w:rPr>
                <w:sz w:val="16"/>
              </w:rPr>
              <w:t>NTS:</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NTS-12</w:t>
            </w:r>
            <w:r>
              <w:rPr>
                <w:spacing w:val="40"/>
                <w:sz w:val="16"/>
              </w:rPr>
              <w:t> </w:t>
            </w:r>
            <w:r>
              <w:rPr>
                <w:spacing w:val="-2"/>
                <w:sz w:val="16"/>
              </w:rPr>
              <w:t>NTS-15</w:t>
            </w:r>
            <w:r>
              <w:rPr>
                <w:spacing w:val="40"/>
                <w:sz w:val="16"/>
              </w:rPr>
              <w:t> </w:t>
            </w:r>
            <w:r>
              <w:rPr>
                <w:spacing w:val="-2"/>
                <w:sz w:val="16"/>
              </w:rPr>
              <w:t>NTS-21</w:t>
            </w:r>
          </w:p>
          <w:p>
            <w:pPr>
              <w:pStyle w:val="TableParagraph"/>
              <w:ind w:left="150" w:right="1059" w:hanging="41"/>
              <w:rPr>
                <w:sz w:val="16"/>
              </w:rPr>
            </w:pPr>
            <w:r>
              <w:rPr>
                <w:sz w:val="16"/>
              </w:rPr>
              <w:t>NTS:</w:t>
            </w:r>
            <w:r>
              <w:rPr>
                <w:spacing w:val="-10"/>
                <w:sz w:val="16"/>
              </w:rPr>
              <w:t> </w:t>
            </w:r>
            <w:r>
              <w:rPr>
                <w:sz w:val="16"/>
              </w:rPr>
              <w:t>23</w:t>
            </w:r>
            <w:r>
              <w:rPr>
                <w:spacing w:val="-10"/>
                <w:sz w:val="16"/>
              </w:rPr>
              <w:t> </w:t>
            </w:r>
            <w:r>
              <w:rPr>
                <w:sz w:val="16"/>
              </w:rPr>
              <w:t>–</w:t>
            </w:r>
            <w:r>
              <w:rPr>
                <w:spacing w:val="-10"/>
                <w:sz w:val="16"/>
              </w:rPr>
              <w:t> </w:t>
            </w:r>
            <w:r>
              <w:rPr>
                <w:sz w:val="16"/>
              </w:rPr>
              <w:t>24</w:t>
            </w:r>
            <w:r>
              <w:rPr>
                <w:spacing w:val="40"/>
                <w:sz w:val="16"/>
              </w:rPr>
              <w:t> </w:t>
            </w:r>
            <w:r>
              <w:rPr>
                <w:spacing w:val="-2"/>
                <w:sz w:val="16"/>
              </w:rPr>
              <w:t>NTS-26</w:t>
            </w:r>
          </w:p>
          <w:p>
            <w:pPr>
              <w:pStyle w:val="TableParagraph"/>
              <w:ind w:left="109" w:right="1412"/>
              <w:jc w:val="both"/>
              <w:rPr>
                <w:sz w:val="16"/>
              </w:rPr>
            </w:pPr>
            <w:r>
              <w:rPr>
                <w:spacing w:val="-2"/>
                <w:sz w:val="16"/>
              </w:rPr>
              <w:t>NTS-30</w:t>
            </w:r>
            <w:r>
              <w:rPr>
                <w:spacing w:val="40"/>
                <w:sz w:val="16"/>
              </w:rPr>
              <w:t> </w:t>
            </w:r>
            <w:r>
              <w:rPr>
                <w:spacing w:val="-2"/>
                <w:sz w:val="16"/>
              </w:rPr>
              <w:t>NTS-34</w:t>
            </w:r>
            <w:r>
              <w:rPr>
                <w:spacing w:val="40"/>
                <w:sz w:val="16"/>
              </w:rPr>
              <w:t> </w:t>
            </w:r>
            <w:r>
              <w:rPr>
                <w:spacing w:val="-2"/>
                <w:sz w:val="16"/>
              </w:rPr>
              <w:t>NTS-</w:t>
            </w:r>
            <w:r>
              <w:rPr>
                <w:spacing w:val="-5"/>
                <w:sz w:val="16"/>
              </w:rPr>
              <w:t>36</w:t>
            </w:r>
          </w:p>
          <w:p>
            <w:pPr>
              <w:pStyle w:val="TableParagraph"/>
              <w:spacing w:line="186" w:lineRule="exact"/>
              <w:ind w:left="109" w:right="1059"/>
              <w:jc w:val="both"/>
              <w:rPr>
                <w:sz w:val="16"/>
              </w:rPr>
            </w:pPr>
            <w:r>
              <w:rPr>
                <w:sz w:val="16"/>
              </w:rPr>
              <w:t>NTS:</w:t>
            </w:r>
            <w:r>
              <w:rPr>
                <w:spacing w:val="-10"/>
                <w:sz w:val="16"/>
              </w:rPr>
              <w:t> </w:t>
            </w:r>
            <w:r>
              <w:rPr>
                <w:sz w:val="16"/>
              </w:rPr>
              <w:t>45</w:t>
            </w:r>
            <w:r>
              <w:rPr>
                <w:spacing w:val="-10"/>
                <w:sz w:val="16"/>
              </w:rPr>
              <w:t> </w:t>
            </w:r>
            <w:r>
              <w:rPr>
                <w:sz w:val="16"/>
              </w:rPr>
              <w:t>–</w:t>
            </w:r>
            <w:r>
              <w:rPr>
                <w:spacing w:val="-10"/>
                <w:sz w:val="16"/>
              </w:rPr>
              <w:t> </w:t>
            </w:r>
            <w:r>
              <w:rPr>
                <w:sz w:val="16"/>
              </w:rPr>
              <w:t>46</w:t>
            </w:r>
            <w:r>
              <w:rPr>
                <w:spacing w:val="40"/>
                <w:sz w:val="16"/>
              </w:rPr>
              <w:t> </w:t>
            </w:r>
            <w:r>
              <w:rPr>
                <w:spacing w:val="-2"/>
                <w:sz w:val="16"/>
              </w:rPr>
              <w:t>NTS-52</w:t>
            </w:r>
          </w:p>
        </w:tc>
        <w:tc>
          <w:tcPr>
            <w:tcW w:w="1871" w:type="dxa"/>
          </w:tcPr>
          <w:p>
            <w:pPr>
              <w:pStyle w:val="TableParagraph"/>
              <w:spacing w:before="1"/>
              <w:ind w:left="110"/>
              <w:rPr>
                <w:rFonts w:ascii="Calibri"/>
                <w:sz w:val="16"/>
              </w:rPr>
            </w:pPr>
            <w:r>
              <w:rPr>
                <w:rFonts w:ascii="Calibri"/>
                <w:spacing w:val="-5"/>
                <w:sz w:val="16"/>
              </w:rPr>
              <w:t>N/A</w:t>
            </w:r>
          </w:p>
        </w:tc>
      </w:tr>
      <w:tr>
        <w:trPr>
          <w:trHeight w:val="364" w:hRule="atLeast"/>
        </w:trPr>
        <w:tc>
          <w:tcPr>
            <w:tcW w:w="2210" w:type="dxa"/>
          </w:tcPr>
          <w:p>
            <w:pPr>
              <w:pStyle w:val="TableParagraph"/>
              <w:spacing w:line="179" w:lineRule="exact"/>
              <w:rPr>
                <w:b/>
                <w:sz w:val="16"/>
              </w:rPr>
            </w:pPr>
            <w:r>
              <w:rPr>
                <w:b/>
                <w:spacing w:val="-2"/>
                <w:sz w:val="16"/>
              </w:rPr>
              <w:t>Architecture</w:t>
            </w:r>
          </w:p>
        </w:tc>
        <w:tc>
          <w:tcPr>
            <w:tcW w:w="1413" w:type="dxa"/>
          </w:tcPr>
          <w:p>
            <w:pPr>
              <w:pStyle w:val="TableParagraph"/>
              <w:spacing w:line="192" w:lineRule="exact"/>
              <w:ind w:left="108"/>
              <w:rPr>
                <w:rFonts w:ascii="Calibri"/>
                <w:sz w:val="16"/>
              </w:rPr>
            </w:pPr>
            <w:r>
              <w:rPr>
                <w:rFonts w:ascii="Calibri"/>
                <w:spacing w:val="-5"/>
                <w:sz w:val="16"/>
              </w:rPr>
              <w:t>N/A</w:t>
            </w:r>
          </w:p>
        </w:tc>
        <w:tc>
          <w:tcPr>
            <w:tcW w:w="2035" w:type="dxa"/>
          </w:tcPr>
          <w:p>
            <w:pPr>
              <w:pStyle w:val="TableParagraph"/>
              <w:spacing w:line="192" w:lineRule="exact"/>
              <w:ind w:left="108"/>
              <w:rPr>
                <w:rFonts w:ascii="Calibri"/>
                <w:sz w:val="16"/>
              </w:rPr>
            </w:pPr>
            <w:r>
              <w:rPr>
                <w:rFonts w:ascii="Calibri"/>
                <w:spacing w:val="-5"/>
                <w:sz w:val="16"/>
              </w:rPr>
              <w:t>N/A</w:t>
            </w:r>
          </w:p>
        </w:tc>
        <w:tc>
          <w:tcPr>
            <w:tcW w:w="2121" w:type="dxa"/>
          </w:tcPr>
          <w:p>
            <w:pPr>
              <w:pStyle w:val="TableParagraph"/>
              <w:spacing w:line="192" w:lineRule="exact"/>
              <w:ind w:left="108"/>
              <w:rPr>
                <w:rFonts w:ascii="Calibri"/>
                <w:sz w:val="16"/>
              </w:rPr>
            </w:pPr>
            <w:r>
              <w:rPr>
                <w:rFonts w:ascii="Calibri"/>
                <w:spacing w:val="-5"/>
                <w:sz w:val="16"/>
              </w:rPr>
              <w:t>N/A</w:t>
            </w:r>
          </w:p>
        </w:tc>
        <w:tc>
          <w:tcPr>
            <w:tcW w:w="2049" w:type="dxa"/>
          </w:tcPr>
          <w:p>
            <w:pPr>
              <w:pStyle w:val="TableParagraph"/>
              <w:spacing w:line="176" w:lineRule="exact"/>
              <w:ind w:left="109"/>
              <w:rPr>
                <w:sz w:val="16"/>
              </w:rPr>
            </w:pPr>
            <w:r>
              <w:rPr>
                <w:sz w:val="16"/>
              </w:rPr>
              <w:t>ARCH:</w:t>
            </w:r>
            <w:r>
              <w:rPr>
                <w:spacing w:val="-5"/>
                <w:sz w:val="16"/>
              </w:rPr>
              <w:t> </w:t>
            </w:r>
            <w:r>
              <w:rPr>
                <w:sz w:val="16"/>
              </w:rPr>
              <w:t>1</w:t>
            </w:r>
            <w:r>
              <w:rPr>
                <w:spacing w:val="-1"/>
                <w:sz w:val="16"/>
              </w:rPr>
              <w:t> </w:t>
            </w:r>
            <w:r>
              <w:rPr>
                <w:sz w:val="16"/>
              </w:rPr>
              <w:t>-</w:t>
            </w:r>
            <w:r>
              <w:rPr>
                <w:spacing w:val="-1"/>
                <w:sz w:val="16"/>
              </w:rPr>
              <w:t> </w:t>
            </w:r>
            <w:r>
              <w:rPr>
                <w:spacing w:val="-10"/>
                <w:sz w:val="16"/>
              </w:rPr>
              <w:t>3</w:t>
            </w:r>
          </w:p>
          <w:p>
            <w:pPr>
              <w:pStyle w:val="TableParagraph"/>
              <w:spacing w:line="169" w:lineRule="exact"/>
              <w:ind w:left="109"/>
              <w:rPr>
                <w:sz w:val="16"/>
              </w:rPr>
            </w:pPr>
            <w:r>
              <w:rPr>
                <w:sz w:val="16"/>
              </w:rPr>
              <w:t>ARCH:</w:t>
            </w:r>
            <w:r>
              <w:rPr>
                <w:spacing w:val="-3"/>
                <w:sz w:val="16"/>
              </w:rPr>
              <w:t> </w:t>
            </w:r>
            <w:r>
              <w:rPr>
                <w:sz w:val="16"/>
              </w:rPr>
              <w:t>5</w:t>
            </w:r>
            <w:r>
              <w:rPr>
                <w:spacing w:val="-1"/>
                <w:sz w:val="16"/>
              </w:rPr>
              <w:t> </w:t>
            </w:r>
            <w:r>
              <w:rPr>
                <w:sz w:val="16"/>
              </w:rPr>
              <w:t>–</w:t>
            </w:r>
            <w:r>
              <w:rPr>
                <w:spacing w:val="-2"/>
                <w:sz w:val="16"/>
              </w:rPr>
              <w:t> </w:t>
            </w:r>
            <w:r>
              <w:rPr>
                <w:spacing w:val="-5"/>
                <w:sz w:val="16"/>
              </w:rPr>
              <w:t>15</w:t>
            </w:r>
          </w:p>
        </w:tc>
        <w:tc>
          <w:tcPr>
            <w:tcW w:w="1871" w:type="dxa"/>
          </w:tcPr>
          <w:p>
            <w:pPr>
              <w:pStyle w:val="TableParagraph"/>
              <w:spacing w:line="192" w:lineRule="exact"/>
              <w:ind w:left="110"/>
              <w:rPr>
                <w:rFonts w:ascii="Calibri"/>
                <w:sz w:val="16"/>
              </w:rPr>
            </w:pPr>
            <w:r>
              <w:rPr>
                <w:rFonts w:ascii="Calibri"/>
                <w:spacing w:val="-5"/>
                <w:sz w:val="16"/>
              </w:rPr>
              <w:t>N/A</w:t>
            </w:r>
          </w:p>
        </w:tc>
      </w:tr>
      <w:tr>
        <w:trPr>
          <w:trHeight w:val="369" w:hRule="atLeast"/>
        </w:trPr>
        <w:tc>
          <w:tcPr>
            <w:tcW w:w="2210" w:type="dxa"/>
          </w:tcPr>
          <w:p>
            <w:pPr>
              <w:pStyle w:val="TableParagraph"/>
              <w:spacing w:line="181" w:lineRule="exact"/>
              <w:rPr>
                <w:b/>
                <w:sz w:val="16"/>
              </w:rPr>
            </w:pPr>
            <w:r>
              <w:rPr>
                <w:b/>
                <w:sz w:val="16"/>
              </w:rPr>
              <w:t>Modeling</w:t>
            </w:r>
            <w:r>
              <w:rPr>
                <w:b/>
                <w:spacing w:val="-8"/>
                <w:sz w:val="16"/>
              </w:rPr>
              <w:t> </w:t>
            </w:r>
            <w:r>
              <w:rPr>
                <w:b/>
                <w:spacing w:val="-5"/>
                <w:sz w:val="16"/>
              </w:rPr>
              <w:t>and</w:t>
            </w:r>
          </w:p>
          <w:p>
            <w:pPr>
              <w:pStyle w:val="TableParagraph"/>
              <w:spacing w:line="168" w:lineRule="exact" w:before="1"/>
              <w:rPr>
                <w:b/>
                <w:sz w:val="16"/>
              </w:rPr>
            </w:pPr>
            <w:r>
              <w:rPr>
                <w:b/>
                <w:spacing w:val="-2"/>
                <w:sz w:val="16"/>
              </w:rPr>
              <w:t>Simulation</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178" w:lineRule="exact"/>
              <w:ind w:left="109"/>
              <w:rPr>
                <w:sz w:val="16"/>
              </w:rPr>
            </w:pPr>
            <w:r>
              <w:rPr>
                <w:spacing w:val="-2"/>
                <w:sz w:val="16"/>
              </w:rPr>
              <w:t>MS-1-</w:t>
            </w:r>
            <w:r>
              <w:rPr>
                <w:spacing w:val="-10"/>
                <w:sz w:val="16"/>
              </w:rPr>
              <w:t>3</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10"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237" w:lineRule="auto"/>
              <w:ind w:left="109" w:right="1520"/>
              <w:rPr>
                <w:sz w:val="16"/>
              </w:rPr>
            </w:pPr>
            <w:r>
              <w:rPr>
                <w:spacing w:val="-2"/>
                <w:sz w:val="16"/>
              </w:rPr>
              <w:t>SI-5-7</w:t>
            </w:r>
            <w:r>
              <w:rPr>
                <w:spacing w:val="40"/>
                <w:sz w:val="16"/>
              </w:rPr>
              <w:t> </w:t>
            </w:r>
            <w:r>
              <w:rPr>
                <w:spacing w:val="-2"/>
                <w:sz w:val="16"/>
              </w:rPr>
              <w:t>SI-10</w:t>
            </w:r>
          </w:p>
          <w:p>
            <w:pPr>
              <w:pStyle w:val="TableParagraph"/>
              <w:spacing w:line="170" w:lineRule="exact"/>
              <w:ind w:left="109"/>
              <w:rPr>
                <w:sz w:val="16"/>
              </w:rPr>
            </w:pPr>
            <w:r>
              <w:rPr>
                <w:spacing w:val="-2"/>
                <w:sz w:val="16"/>
              </w:rPr>
              <w:t>SI-</w:t>
            </w:r>
            <w:r>
              <w:rPr>
                <w:spacing w:val="-7"/>
                <w:sz w:val="16"/>
              </w:rPr>
              <w:t>21</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10" w:type="dxa"/>
          </w:tcPr>
          <w:p>
            <w:pPr>
              <w:pStyle w:val="TableParagraph"/>
              <w:spacing w:line="237" w:lineRule="auto"/>
              <w:ind w:right="443"/>
              <w:rPr>
                <w:b/>
                <w:sz w:val="16"/>
              </w:rPr>
            </w:pPr>
            <w:r>
              <w:rPr>
                <w:b/>
                <w:sz w:val="16"/>
              </w:rPr>
              <w:t>Physical</w:t>
            </w:r>
            <w:r>
              <w:rPr>
                <w:b/>
                <w:spacing w:val="-3"/>
                <w:sz w:val="16"/>
              </w:rPr>
              <w:t> </w:t>
            </w:r>
            <w:r>
              <w:rPr>
                <w:b/>
                <w:sz w:val="16"/>
              </w:rPr>
              <w:t>and</w:t>
            </w:r>
            <w:r>
              <w:rPr>
                <w:b/>
                <w:spacing w:val="40"/>
                <w:sz w:val="16"/>
              </w:rPr>
              <w:t> </w:t>
            </w:r>
            <w:r>
              <w:rPr>
                <w:b/>
                <w:sz w:val="16"/>
              </w:rPr>
              <w:t>Environmental</w:t>
            </w:r>
            <w:r>
              <w:rPr>
                <w:b/>
                <w:spacing w:val="-10"/>
                <w:sz w:val="16"/>
              </w:rPr>
              <w:t> </w:t>
            </w:r>
            <w:r>
              <w:rPr>
                <w:b/>
                <w:sz w:val="16"/>
              </w:rPr>
              <w:t>Security</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237" w:lineRule="auto"/>
              <w:ind w:left="109" w:right="1518"/>
              <w:rPr>
                <w:sz w:val="16"/>
              </w:rPr>
            </w:pPr>
            <w:r>
              <w:rPr>
                <w:spacing w:val="-2"/>
                <w:sz w:val="16"/>
              </w:rPr>
              <w:t>PES-1</w:t>
            </w:r>
            <w:r>
              <w:rPr>
                <w:spacing w:val="40"/>
                <w:sz w:val="16"/>
              </w:rPr>
              <w:t> </w:t>
            </w:r>
            <w:r>
              <w:rPr>
                <w:spacing w:val="-2"/>
                <w:sz w:val="16"/>
              </w:rPr>
              <w:t>PES-</w:t>
            </w:r>
            <w:r>
              <w:rPr>
                <w:spacing w:val="-10"/>
                <w:sz w:val="16"/>
              </w:rPr>
              <w:t>6</w:t>
            </w:r>
          </w:p>
          <w:p>
            <w:pPr>
              <w:pStyle w:val="TableParagraph"/>
              <w:spacing w:line="170" w:lineRule="exact"/>
              <w:ind w:left="109"/>
              <w:rPr>
                <w:sz w:val="16"/>
              </w:rPr>
            </w:pPr>
            <w:r>
              <w:rPr>
                <w:spacing w:val="-2"/>
                <w:sz w:val="16"/>
              </w:rPr>
              <w:t>PES-</w:t>
            </w:r>
            <w:r>
              <w:rPr>
                <w:spacing w:val="-10"/>
                <w:sz w:val="16"/>
              </w:rPr>
              <w:t>8</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366" w:hRule="atLeast"/>
        </w:trPr>
        <w:tc>
          <w:tcPr>
            <w:tcW w:w="2210" w:type="dxa"/>
          </w:tcPr>
          <w:p>
            <w:pPr>
              <w:pStyle w:val="TableParagraph"/>
              <w:spacing w:line="181" w:lineRule="exact"/>
              <w:rPr>
                <w:b/>
                <w:sz w:val="16"/>
              </w:rPr>
            </w:pPr>
            <w:r>
              <w:rPr>
                <w:b/>
                <w:spacing w:val="-2"/>
                <w:sz w:val="16"/>
              </w:rPr>
              <w:t>Procurement</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78" w:lineRule="exact"/>
              <w:ind w:left="108"/>
              <w:rPr>
                <w:sz w:val="16"/>
              </w:rPr>
            </w:pPr>
            <w:r>
              <w:rPr>
                <w:spacing w:val="-2"/>
                <w:sz w:val="16"/>
              </w:rPr>
              <w:t>PROC-</w:t>
            </w:r>
            <w:r>
              <w:rPr>
                <w:spacing w:val="-10"/>
                <w:sz w:val="16"/>
              </w:rPr>
              <w:t>6</w:t>
            </w:r>
          </w:p>
          <w:p>
            <w:pPr>
              <w:pStyle w:val="TableParagraph"/>
              <w:spacing w:line="168" w:lineRule="exact" w:before="1"/>
              <w:ind w:left="108"/>
              <w:rPr>
                <w:sz w:val="16"/>
              </w:rPr>
            </w:pPr>
            <w:r>
              <w:rPr>
                <w:sz w:val="16"/>
              </w:rPr>
              <w:t>PROC:</w:t>
            </w:r>
            <w:r>
              <w:rPr>
                <w:spacing w:val="-2"/>
                <w:sz w:val="16"/>
              </w:rPr>
              <w:t> </w:t>
            </w:r>
            <w:r>
              <w:rPr>
                <w:sz w:val="16"/>
              </w:rPr>
              <w:t>8</w:t>
            </w:r>
            <w:r>
              <w:rPr>
                <w:spacing w:val="-2"/>
                <w:sz w:val="16"/>
              </w:rPr>
              <w:t> </w:t>
            </w:r>
            <w:r>
              <w:rPr>
                <w:sz w:val="16"/>
              </w:rPr>
              <w:t>- </w:t>
            </w:r>
            <w:r>
              <w:rPr>
                <w:spacing w:val="-10"/>
                <w:sz w:val="16"/>
              </w:rPr>
              <w:t>9</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178" w:lineRule="exact"/>
              <w:ind w:left="109"/>
              <w:rPr>
                <w:sz w:val="16"/>
              </w:rPr>
            </w:pPr>
            <w:r>
              <w:rPr>
                <w:sz w:val="16"/>
              </w:rPr>
              <w:t>PROC:</w:t>
            </w:r>
            <w:r>
              <w:rPr>
                <w:spacing w:val="-2"/>
                <w:sz w:val="16"/>
              </w:rPr>
              <w:t> </w:t>
            </w:r>
            <w:r>
              <w:rPr>
                <w:sz w:val="16"/>
              </w:rPr>
              <w:t>1</w:t>
            </w:r>
            <w:r>
              <w:rPr>
                <w:spacing w:val="-2"/>
                <w:sz w:val="16"/>
              </w:rPr>
              <w:t> </w:t>
            </w:r>
            <w:r>
              <w:rPr>
                <w:sz w:val="16"/>
              </w:rPr>
              <w:t>- </w:t>
            </w:r>
            <w:r>
              <w:rPr>
                <w:spacing w:val="-10"/>
                <w:sz w:val="16"/>
              </w:rPr>
              <w:t>3</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553" w:hRule="atLeast"/>
        </w:trPr>
        <w:tc>
          <w:tcPr>
            <w:tcW w:w="2210" w:type="dxa"/>
          </w:tcPr>
          <w:p>
            <w:pPr>
              <w:pStyle w:val="TableParagraph"/>
              <w:ind w:right="1163"/>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ind w:left="109" w:right="1290"/>
              <w:rPr>
                <w:sz w:val="16"/>
              </w:rPr>
            </w:pPr>
            <w:r>
              <w:rPr>
                <w:spacing w:val="-4"/>
                <w:sz w:val="16"/>
              </w:rPr>
              <w:t>RM-3</w:t>
            </w:r>
            <w:r>
              <w:rPr>
                <w:spacing w:val="40"/>
                <w:sz w:val="16"/>
              </w:rPr>
              <w:t> </w:t>
            </w:r>
            <w:r>
              <w:rPr>
                <w:sz w:val="16"/>
              </w:rPr>
              <w:t>RM:</w:t>
            </w:r>
            <w:r>
              <w:rPr>
                <w:spacing w:val="-10"/>
                <w:sz w:val="16"/>
              </w:rPr>
              <w:t> </w:t>
            </w:r>
            <w:r>
              <w:rPr>
                <w:sz w:val="16"/>
              </w:rPr>
              <w:t>5</w:t>
            </w:r>
            <w:r>
              <w:rPr>
                <w:spacing w:val="-10"/>
                <w:sz w:val="16"/>
              </w:rPr>
              <w:t> </w:t>
            </w:r>
            <w:r>
              <w:rPr>
                <w:sz w:val="16"/>
              </w:rPr>
              <w:t>-</w:t>
            </w:r>
            <w:r>
              <w:rPr>
                <w:spacing w:val="-10"/>
                <w:sz w:val="16"/>
              </w:rPr>
              <w:t> </w:t>
            </w:r>
            <w:r>
              <w:rPr>
                <w:sz w:val="16"/>
              </w:rPr>
              <w:t>6</w:t>
            </w:r>
          </w:p>
          <w:p>
            <w:pPr>
              <w:pStyle w:val="TableParagraph"/>
              <w:spacing w:line="170" w:lineRule="exact"/>
              <w:ind w:left="109"/>
              <w:rPr>
                <w:sz w:val="16"/>
              </w:rPr>
            </w:pPr>
            <w:r>
              <w:rPr>
                <w:spacing w:val="-2"/>
                <w:sz w:val="16"/>
              </w:rPr>
              <w:t>RM-</w:t>
            </w:r>
            <w:r>
              <w:rPr>
                <w:spacing w:val="-12"/>
                <w:sz w:val="16"/>
              </w:rPr>
              <w:t>8</w:t>
            </w:r>
          </w:p>
        </w:tc>
        <w:tc>
          <w:tcPr>
            <w:tcW w:w="1871" w:type="dxa"/>
          </w:tcPr>
          <w:p>
            <w:pPr>
              <w:pStyle w:val="TableParagraph"/>
              <w:spacing w:line="194" w:lineRule="exact"/>
              <w:ind w:left="110"/>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747" w:left="0" w:right="0"/>
        </w:sectPr>
      </w:pPr>
    </w:p>
    <w:tbl>
      <w:tblPr>
        <w:tblW w:w="0" w:type="auto"/>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1413"/>
        <w:gridCol w:w="2035"/>
        <w:gridCol w:w="2121"/>
        <w:gridCol w:w="2049"/>
        <w:gridCol w:w="1871"/>
      </w:tblGrid>
      <w:tr>
        <w:trPr>
          <w:trHeight w:val="184" w:hRule="atLeast"/>
        </w:trPr>
        <w:tc>
          <w:tcPr>
            <w:tcW w:w="2210" w:type="dxa"/>
            <w:shd w:val="clear" w:color="auto" w:fill="FABF8F"/>
          </w:tcPr>
          <w:p>
            <w:pPr>
              <w:pStyle w:val="TableParagraph"/>
              <w:spacing w:line="164" w:lineRule="exact"/>
              <w:ind w:left="393"/>
              <w:rPr>
                <w:b/>
                <w:sz w:val="16"/>
              </w:rPr>
            </w:pPr>
            <w:r>
              <w:rPr>
                <w:b/>
                <w:sz w:val="16"/>
              </w:rPr>
              <w:t>Knowledge</w:t>
            </w:r>
            <w:r>
              <w:rPr>
                <w:b/>
                <w:spacing w:val="-7"/>
                <w:sz w:val="16"/>
              </w:rPr>
              <w:t> </w:t>
            </w:r>
            <w:r>
              <w:rPr>
                <w:b/>
                <w:spacing w:val="-4"/>
                <w:sz w:val="16"/>
              </w:rPr>
              <w:t>Unit</w:t>
            </w:r>
          </w:p>
        </w:tc>
        <w:tc>
          <w:tcPr>
            <w:tcW w:w="1413" w:type="dxa"/>
            <w:shd w:val="clear" w:color="auto" w:fill="FABF8F"/>
          </w:tcPr>
          <w:p>
            <w:pPr>
              <w:pStyle w:val="TableParagraph"/>
              <w:spacing w:line="164" w:lineRule="exact"/>
              <w:ind w:left="446"/>
              <w:rPr>
                <w:b/>
                <w:sz w:val="16"/>
              </w:rPr>
            </w:pPr>
            <w:r>
              <w:rPr>
                <w:b/>
                <w:spacing w:val="-5"/>
                <w:sz w:val="16"/>
              </w:rPr>
              <w:t>All</w:t>
            </w:r>
          </w:p>
        </w:tc>
        <w:tc>
          <w:tcPr>
            <w:tcW w:w="2035" w:type="dxa"/>
            <w:shd w:val="clear" w:color="auto" w:fill="FABF8F"/>
          </w:tcPr>
          <w:p>
            <w:pPr>
              <w:pStyle w:val="TableParagraph"/>
              <w:spacing w:line="164" w:lineRule="exact"/>
              <w:ind w:left="584"/>
              <w:rPr>
                <w:b/>
                <w:sz w:val="16"/>
              </w:rPr>
            </w:pPr>
            <w:r>
              <w:rPr>
                <w:b/>
                <w:spacing w:val="-2"/>
                <w:sz w:val="16"/>
              </w:rPr>
              <w:t>Manage</w:t>
            </w:r>
          </w:p>
        </w:tc>
        <w:tc>
          <w:tcPr>
            <w:tcW w:w="2121" w:type="dxa"/>
            <w:shd w:val="clear" w:color="auto" w:fill="FABF8F"/>
          </w:tcPr>
          <w:p>
            <w:pPr>
              <w:pStyle w:val="TableParagraph"/>
              <w:spacing w:line="164" w:lineRule="exact"/>
              <w:ind w:left="672"/>
              <w:rPr>
                <w:b/>
                <w:sz w:val="16"/>
              </w:rPr>
            </w:pPr>
            <w:r>
              <w:rPr>
                <w:b/>
                <w:spacing w:val="-2"/>
                <w:sz w:val="16"/>
              </w:rPr>
              <w:t>Design</w:t>
            </w:r>
          </w:p>
        </w:tc>
        <w:tc>
          <w:tcPr>
            <w:tcW w:w="2049" w:type="dxa"/>
            <w:shd w:val="clear" w:color="auto" w:fill="FABF8F"/>
          </w:tcPr>
          <w:p>
            <w:pPr>
              <w:pStyle w:val="TableParagraph"/>
              <w:spacing w:line="164" w:lineRule="exact"/>
              <w:ind w:left="495"/>
              <w:rPr>
                <w:b/>
                <w:sz w:val="16"/>
              </w:rPr>
            </w:pPr>
            <w:r>
              <w:rPr>
                <w:b/>
                <w:spacing w:val="-2"/>
                <w:sz w:val="16"/>
              </w:rPr>
              <w:t>Implement</w:t>
            </w:r>
          </w:p>
        </w:tc>
        <w:tc>
          <w:tcPr>
            <w:tcW w:w="1871" w:type="dxa"/>
            <w:shd w:val="clear" w:color="auto" w:fill="FABF8F"/>
          </w:tcPr>
          <w:p>
            <w:pPr>
              <w:pStyle w:val="TableParagraph"/>
              <w:spacing w:line="164" w:lineRule="exact"/>
              <w:ind w:left="475"/>
              <w:rPr>
                <w:b/>
                <w:sz w:val="16"/>
              </w:rPr>
            </w:pPr>
            <w:r>
              <w:rPr>
                <w:b/>
                <w:spacing w:val="-2"/>
                <w:sz w:val="16"/>
              </w:rPr>
              <w:t>Evaluate</w:t>
            </w:r>
          </w:p>
        </w:tc>
      </w:tr>
      <w:tr>
        <w:trPr>
          <w:trHeight w:val="1103" w:hRule="atLeast"/>
        </w:trPr>
        <w:tc>
          <w:tcPr>
            <w:tcW w:w="2210" w:type="dxa"/>
          </w:tcPr>
          <w:p>
            <w:pPr>
              <w:pStyle w:val="TableParagraph"/>
              <w:ind w:right="611"/>
              <w:rPr>
                <w:b/>
                <w:sz w:val="16"/>
              </w:rPr>
            </w:pPr>
            <w:r>
              <w:rPr>
                <w:b/>
                <w:sz w:val="16"/>
              </w:rPr>
              <w:t>Systems</w:t>
            </w:r>
            <w:r>
              <w:rPr>
                <w:b/>
                <w:spacing w:val="-1"/>
                <w:sz w:val="16"/>
              </w:rPr>
              <w:t> </w:t>
            </w:r>
            <w:r>
              <w:rPr>
                <w:b/>
                <w:sz w:val="16"/>
              </w:rPr>
              <w:t>and</w:t>
            </w:r>
            <w:r>
              <w:rPr>
                <w:b/>
                <w:spacing w:val="40"/>
                <w:sz w:val="16"/>
              </w:rPr>
              <w:t> </w:t>
            </w:r>
            <w:r>
              <w:rPr>
                <w:b/>
                <w:sz w:val="16"/>
              </w:rPr>
              <w:t>Applications</w:t>
            </w:r>
            <w:r>
              <w:rPr>
                <w:b/>
                <w:spacing w:val="-10"/>
                <w:sz w:val="16"/>
              </w:rPr>
              <w:t> </w:t>
            </w:r>
            <w:r>
              <w:rPr>
                <w:b/>
                <w:sz w:val="16"/>
              </w:rPr>
              <w:t>Security</w:t>
            </w:r>
          </w:p>
        </w:tc>
        <w:tc>
          <w:tcPr>
            <w:tcW w:w="1413" w:type="dxa"/>
          </w:tcPr>
          <w:p>
            <w:pPr>
              <w:pStyle w:val="TableParagraph"/>
              <w:spacing w:line="194" w:lineRule="exact"/>
              <w:ind w:left="108"/>
              <w:rPr>
                <w:rFonts w:ascii="Calibri"/>
                <w:sz w:val="16"/>
              </w:rPr>
            </w:pPr>
            <w:r>
              <w:rPr>
                <w:rFonts w:ascii="Calibri"/>
                <w:spacing w:val="-5"/>
                <w:sz w:val="16"/>
              </w:rPr>
              <w:t>N/A</w:t>
            </w:r>
          </w:p>
        </w:tc>
        <w:tc>
          <w:tcPr>
            <w:tcW w:w="2035" w:type="dxa"/>
          </w:tcPr>
          <w:p>
            <w:pPr>
              <w:pStyle w:val="TableParagraph"/>
              <w:spacing w:line="194" w:lineRule="exact"/>
              <w:ind w:left="108"/>
              <w:rPr>
                <w:rFonts w:ascii="Calibri"/>
                <w:sz w:val="16"/>
              </w:rPr>
            </w:pPr>
            <w:r>
              <w:rPr>
                <w:rFonts w:ascii="Calibri"/>
                <w:spacing w:val="-5"/>
                <w:sz w:val="16"/>
              </w:rPr>
              <w:t>N/A</w:t>
            </w:r>
          </w:p>
        </w:tc>
        <w:tc>
          <w:tcPr>
            <w:tcW w:w="2121" w:type="dxa"/>
          </w:tcPr>
          <w:p>
            <w:pPr>
              <w:pStyle w:val="TableParagraph"/>
              <w:spacing w:line="194" w:lineRule="exact"/>
              <w:ind w:left="108"/>
              <w:rPr>
                <w:rFonts w:ascii="Calibri"/>
                <w:sz w:val="16"/>
              </w:rPr>
            </w:pPr>
            <w:r>
              <w:rPr>
                <w:rFonts w:ascii="Calibri"/>
                <w:spacing w:val="-5"/>
                <w:sz w:val="16"/>
              </w:rPr>
              <w:t>N/A</w:t>
            </w:r>
          </w:p>
        </w:tc>
        <w:tc>
          <w:tcPr>
            <w:tcW w:w="2049" w:type="dxa"/>
          </w:tcPr>
          <w:p>
            <w:pPr>
              <w:pStyle w:val="TableParagraph"/>
              <w:spacing w:line="178" w:lineRule="exact"/>
              <w:ind w:left="109"/>
              <w:rPr>
                <w:sz w:val="16"/>
              </w:rPr>
            </w:pPr>
            <w:r>
              <w:rPr>
                <w:sz w:val="16"/>
              </w:rPr>
              <w:t>SAS:</w:t>
            </w:r>
            <w:r>
              <w:rPr>
                <w:spacing w:val="-3"/>
                <w:sz w:val="16"/>
              </w:rPr>
              <w:t> </w:t>
            </w:r>
            <w:r>
              <w:rPr>
                <w:sz w:val="16"/>
              </w:rPr>
              <w:t>1</w:t>
            </w:r>
            <w:r>
              <w:rPr>
                <w:spacing w:val="1"/>
                <w:sz w:val="16"/>
              </w:rPr>
              <w:t> </w:t>
            </w:r>
            <w:r>
              <w:rPr>
                <w:sz w:val="16"/>
              </w:rPr>
              <w:t>–</w:t>
            </w:r>
            <w:r>
              <w:rPr>
                <w:spacing w:val="-2"/>
                <w:sz w:val="16"/>
              </w:rPr>
              <w:t> </w:t>
            </w:r>
            <w:r>
              <w:rPr>
                <w:spacing w:val="-10"/>
                <w:sz w:val="16"/>
              </w:rPr>
              <w:t>3</w:t>
            </w:r>
          </w:p>
          <w:p>
            <w:pPr>
              <w:pStyle w:val="TableParagraph"/>
              <w:spacing w:before="1"/>
              <w:ind w:left="109" w:right="548"/>
              <w:rPr>
                <w:sz w:val="16"/>
              </w:rPr>
            </w:pPr>
            <w:r>
              <w:rPr>
                <w:sz w:val="16"/>
              </w:rPr>
              <w:t>SAS:</w:t>
            </w:r>
            <w:r>
              <w:rPr>
                <w:spacing w:val="-10"/>
                <w:sz w:val="16"/>
              </w:rPr>
              <w:t> </w:t>
            </w:r>
            <w:r>
              <w:rPr>
                <w:sz w:val="16"/>
              </w:rPr>
              <w:t>10</w:t>
            </w:r>
            <w:r>
              <w:rPr>
                <w:spacing w:val="-9"/>
                <w:sz w:val="16"/>
              </w:rPr>
              <w:t> </w:t>
            </w:r>
            <w:r>
              <w:rPr>
                <w:sz w:val="16"/>
              </w:rPr>
              <w:t>-</w:t>
            </w:r>
            <w:r>
              <w:rPr>
                <w:spacing w:val="-10"/>
                <w:sz w:val="16"/>
              </w:rPr>
              <w:t> </w:t>
            </w:r>
            <w:r>
              <w:rPr>
                <w:sz w:val="16"/>
              </w:rPr>
              <w:t>11</w:t>
            </w:r>
            <w:r>
              <w:rPr>
                <w:spacing w:val="-8"/>
                <w:sz w:val="16"/>
              </w:rPr>
              <w:t> </w:t>
            </w:r>
            <w:r>
              <w:rPr>
                <w:sz w:val="16"/>
              </w:rPr>
              <w:t>SAS-24</w:t>
            </w:r>
            <w:r>
              <w:rPr>
                <w:spacing w:val="40"/>
                <w:sz w:val="16"/>
              </w:rPr>
              <w:t> </w:t>
            </w:r>
            <w:r>
              <w:rPr>
                <w:spacing w:val="-2"/>
                <w:sz w:val="16"/>
              </w:rPr>
              <w:t>SAS-26</w:t>
            </w:r>
          </w:p>
          <w:p>
            <w:pPr>
              <w:pStyle w:val="TableParagraph"/>
              <w:ind w:left="109" w:right="1419"/>
              <w:rPr>
                <w:sz w:val="16"/>
              </w:rPr>
            </w:pPr>
            <w:r>
              <w:rPr>
                <w:spacing w:val="-2"/>
                <w:sz w:val="16"/>
              </w:rPr>
              <w:t>SAS-30</w:t>
            </w:r>
            <w:r>
              <w:rPr>
                <w:spacing w:val="40"/>
                <w:sz w:val="16"/>
              </w:rPr>
              <w:t> </w:t>
            </w:r>
            <w:r>
              <w:rPr>
                <w:spacing w:val="-2"/>
                <w:sz w:val="16"/>
              </w:rPr>
              <w:t>SAS-</w:t>
            </w:r>
            <w:r>
              <w:rPr>
                <w:spacing w:val="-5"/>
                <w:sz w:val="16"/>
              </w:rPr>
              <w:t>34</w:t>
            </w:r>
          </w:p>
        </w:tc>
        <w:tc>
          <w:tcPr>
            <w:tcW w:w="1871" w:type="dxa"/>
          </w:tcPr>
          <w:p>
            <w:pPr>
              <w:pStyle w:val="TableParagraph"/>
              <w:spacing w:line="194" w:lineRule="exact"/>
              <w:ind w:left="110"/>
              <w:rPr>
                <w:rFonts w:ascii="Calibri"/>
                <w:sz w:val="16"/>
              </w:rPr>
            </w:pPr>
            <w:r>
              <w:rPr>
                <w:rFonts w:ascii="Calibri"/>
                <w:spacing w:val="-5"/>
                <w:sz w:val="16"/>
              </w:rPr>
              <w:t>N/A</w:t>
            </w:r>
          </w:p>
        </w:tc>
      </w:tr>
      <w:tr>
        <w:trPr>
          <w:trHeight w:val="196" w:hRule="atLeast"/>
        </w:trPr>
        <w:tc>
          <w:tcPr>
            <w:tcW w:w="2210" w:type="dxa"/>
          </w:tcPr>
          <w:p>
            <w:pPr>
              <w:pStyle w:val="TableParagraph"/>
              <w:spacing w:line="176" w:lineRule="exact"/>
              <w:rPr>
                <w:rFonts w:ascii="Calibri"/>
                <w:sz w:val="16"/>
              </w:rPr>
            </w:pPr>
            <w:r>
              <w:rPr>
                <w:rFonts w:ascii="Calibri"/>
                <w:spacing w:val="-5"/>
                <w:sz w:val="16"/>
              </w:rPr>
              <w:t>N/A</w:t>
            </w:r>
          </w:p>
        </w:tc>
        <w:tc>
          <w:tcPr>
            <w:tcW w:w="1413" w:type="dxa"/>
          </w:tcPr>
          <w:p>
            <w:pPr>
              <w:pStyle w:val="TableParagraph"/>
              <w:spacing w:line="176" w:lineRule="exact"/>
              <w:ind w:left="108"/>
              <w:rPr>
                <w:sz w:val="16"/>
              </w:rPr>
            </w:pPr>
            <w:r>
              <w:rPr>
                <w:sz w:val="16"/>
              </w:rPr>
              <w:t>ET:</w:t>
            </w:r>
            <w:r>
              <w:rPr>
                <w:spacing w:val="38"/>
                <w:sz w:val="16"/>
              </w:rPr>
              <w:t> </w:t>
            </w:r>
            <w:r>
              <w:rPr>
                <w:sz w:val="16"/>
              </w:rPr>
              <w:t>1 - </w:t>
            </w:r>
            <w:r>
              <w:rPr>
                <w:spacing w:val="-5"/>
                <w:sz w:val="16"/>
              </w:rPr>
              <w:t>11</w:t>
            </w:r>
          </w:p>
        </w:tc>
        <w:tc>
          <w:tcPr>
            <w:tcW w:w="2035" w:type="dxa"/>
          </w:tcPr>
          <w:p>
            <w:pPr>
              <w:pStyle w:val="TableParagraph"/>
              <w:spacing w:line="176" w:lineRule="exact"/>
              <w:ind w:left="108"/>
              <w:rPr>
                <w:rFonts w:ascii="Calibri"/>
                <w:sz w:val="16"/>
              </w:rPr>
            </w:pPr>
            <w:r>
              <w:rPr>
                <w:rFonts w:ascii="Calibri"/>
                <w:spacing w:val="-5"/>
                <w:sz w:val="16"/>
              </w:rPr>
              <w:t>N/A</w:t>
            </w:r>
          </w:p>
        </w:tc>
        <w:tc>
          <w:tcPr>
            <w:tcW w:w="2121" w:type="dxa"/>
          </w:tcPr>
          <w:p>
            <w:pPr>
              <w:pStyle w:val="TableParagraph"/>
              <w:ind w:left="0"/>
              <w:rPr>
                <w:sz w:val="12"/>
              </w:rPr>
            </w:pPr>
          </w:p>
        </w:tc>
        <w:tc>
          <w:tcPr>
            <w:tcW w:w="2049" w:type="dxa"/>
          </w:tcPr>
          <w:p>
            <w:pPr>
              <w:pStyle w:val="TableParagraph"/>
              <w:ind w:left="0"/>
              <w:rPr>
                <w:sz w:val="12"/>
              </w:rPr>
            </w:pPr>
          </w:p>
        </w:tc>
        <w:tc>
          <w:tcPr>
            <w:tcW w:w="1871" w:type="dxa"/>
          </w:tcPr>
          <w:p>
            <w:pPr>
              <w:pStyle w:val="TableParagraph"/>
              <w:ind w:left="0"/>
              <w:rPr>
                <w:sz w:val="12"/>
              </w:rPr>
            </w:pPr>
          </w:p>
        </w:tc>
      </w:tr>
    </w:tbl>
    <w:p>
      <w:pPr>
        <w:pStyle w:val="Heading5"/>
        <w:spacing w:line="237" w:lineRule="auto" w:before="84"/>
      </w:pPr>
      <w:r>
        <w:rPr>
          <w:spacing w:val="-2"/>
        </w:rPr>
        <w:t>INFORMATION</w:t>
      </w:r>
      <w:r>
        <w:rPr>
          <w:spacing w:val="-13"/>
        </w:rPr>
        <w:t> </w:t>
      </w:r>
      <w:r>
        <w:rPr>
          <w:spacing w:val="-2"/>
        </w:rPr>
        <w:t>TECHNOLOGY/ </w:t>
      </w:r>
      <w:r>
        <w:rPr/>
        <w:t>CYBERSECURITY TRAINING</w:t>
      </w:r>
    </w:p>
    <w:p>
      <w:pPr>
        <w:spacing w:before="1"/>
        <w:ind w:left="0" w:right="156" w:firstLine="0"/>
        <w:jc w:val="center"/>
        <w:rPr>
          <w:sz w:val="24"/>
        </w:rPr>
      </w:pPr>
      <w:r>
        <w:rPr/>
        <mc:AlternateContent>
          <mc:Choice Requires="wps">
            <w:drawing>
              <wp:anchor distT="0" distB="0" distL="0" distR="0" allowOverlap="1" layoutInCell="1" locked="0" behindDoc="1" simplePos="0" relativeHeight="479473152">
                <wp:simplePos x="0" y="0"/>
                <wp:positionH relativeFrom="page">
                  <wp:posOffset>1290586</wp:posOffset>
                </wp:positionH>
                <wp:positionV relativeFrom="paragraph">
                  <wp:posOffset>18278</wp:posOffset>
                </wp:positionV>
                <wp:extent cx="4670425" cy="493395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439291pt;width:367.75pt;height:388.5pt;mso-position-horizontal-relative:page;mso-position-vertical-relative:paragraph;z-index:-23843328" id="docshape184" coordorigin="2032,29" coordsize="7355,7770" path="m4818,6865l4809,6777,4792,6687,4774,6621,4751,6554,4724,6486,4693,6416,4656,6345,4615,6273,4569,6199,4530,6141,4505,6106,4505,6805,4502,6882,4489,6955,4465,7027,4429,7096,4381,7164,4321,7230,4133,7418,2412,5697,2598,5512,2669,5448,2742,5398,2817,5363,2893,5342,2972,5334,3052,5336,3135,5347,3219,5369,3288,5394,3358,5424,3428,5460,3500,5502,3572,5549,3632,5594,3693,5641,3754,5691,3814,5743,3874,5798,3934,5857,3997,5921,4055,5983,4111,6044,4162,6104,4210,6163,4254,6220,4294,6276,4345,6354,4388,6429,4425,6502,4454,6573,4478,6642,4497,6726,4505,6805,4505,6106,4489,6083,4444,6023,4396,5963,4346,5903,4292,5841,4236,5779,4176,5716,4114,5653,4052,5592,3990,5534,3928,5479,3867,5427,3806,5378,3749,5334,3745,5331,3684,5288,3624,5248,3544,5199,3466,5155,3388,5118,3310,5085,3234,5058,3159,5035,3071,5017,2985,5008,2901,5007,2819,5014,2739,5029,2674,5048,2610,5075,2547,5110,2485,5152,2424,5201,2364,5257,2053,5568,2043,5581,2036,5598,2032,5617,2033,5639,2040,5665,2054,5693,2075,5723,2105,5755,4077,7727,4109,7756,4139,7778,4166,7791,4191,7797,4214,7799,4234,7796,4251,7789,4264,7779,4555,7488,4610,7428,4619,7418,4659,7368,4702,7306,4737,7243,4766,7180,4788,7114,4807,7034,4817,6951,4817,6882,4818,6865xm6431,5595l6430,5585,6421,5568,6413,5558,6405,5549,6397,5542,6387,5534,6375,5524,6361,5514,6344,5503,6257,5448,5732,5135,5679,5104,5595,5053,5546,5026,5454,4976,5411,4954,5369,4935,5330,4918,5291,4903,5254,4890,5218,4880,5184,4872,5159,4868,5150,4866,5119,4863,5088,4862,5058,4864,5029,4868,5041,4820,5049,4772,5053,4724,5055,4675,5053,4625,5046,4575,5036,4524,5021,4473,5002,4422,4980,4370,4952,4317,4919,4263,4882,4210,4839,4157,4792,4102,4781,4091,4781,4690,4776,4730,4767,4771,4752,4811,4731,4851,4704,4889,4671,4925,4492,5104,3747,4359,3901,4205,3927,4179,3952,4157,3974,4138,3995,4122,4014,4109,4032,4097,4051,4087,4071,4079,4133,4063,4195,4058,4257,4066,4320,4087,4383,4118,4447,4160,4512,4210,4577,4271,4615,4311,4649,4352,4681,4393,4709,4435,4733,4479,4752,4521,4766,4563,4775,4605,4781,4648,4781,4675,4781,4690,4781,4091,4750,4058,4739,4047,4681,3992,4624,3942,4566,3897,4509,3857,4451,3823,4394,3794,4336,3771,4279,3752,4222,3739,4165,3731,4110,3730,4055,3733,4001,3742,3948,3757,3896,3778,3844,3804,3828,3815,3810,3828,3772,3855,3753,3872,3731,3892,3707,3914,3682,3939,3390,4230,3380,4244,3373,4261,3370,4280,3370,4302,3377,4328,3391,4356,3413,4386,3442,4418,5497,6474,5507,6481,5527,6489,5537,6489,5547,6485,5557,6483,5567,6479,5577,6474,5588,6469,5598,6461,5610,6452,5622,6441,5635,6428,5647,6415,5658,6403,5668,6391,5676,6381,5682,6370,5686,6360,5689,6350,5692,6341,5695,6331,5695,6321,5691,6311,5687,6301,5680,6291,4730,5341,4852,5219,4884,5191,4917,5168,4952,5152,4988,5141,5026,5136,5066,5135,5107,5139,5149,5147,5194,5159,5239,5175,5287,5195,5335,5218,5385,5245,5436,5273,5490,5304,5545,5336,6204,5739,6216,5745,6227,5751,6237,5755,6248,5760,6261,5762,6273,5759,6284,5758,6294,5755,6304,5749,6314,5743,6324,5735,6336,5725,6349,5714,6362,5702,6377,5686,6389,5672,6400,5659,6409,5647,6417,5637,6422,5627,6426,5617,6429,5607,6431,5595xm7735,4302l7734,4292,7731,4281,7725,4270,7717,4259,7707,4247,7693,4236,7677,4224,7659,4211,7637,4197,7366,4024,6575,3524,6575,3837,6098,4315,5276,3043,5232,2976,5233,2975,6575,3837,6575,3524,5707,2975,5123,2604,5112,2597,5100,2591,5089,2586,5079,2583,5069,2581,5059,2581,5049,2583,5039,2585,5028,2589,5016,2595,5005,2602,4992,2611,4980,2622,4966,2635,4951,2650,4919,2681,4906,2695,4894,2707,4884,2719,4876,2731,4869,2742,4864,2753,4861,2764,4858,2774,4857,2784,4857,2793,4859,2803,4862,2813,4867,2823,4872,2834,4878,2845,5008,3048,6472,5359,6486,5381,6499,5399,6511,5415,6523,5428,6534,5439,6545,5447,6556,5453,6566,5456,6577,5457,6587,5456,6587,5456,6599,5452,6611,5446,6623,5437,6635,5426,6649,5413,6664,5399,6678,5385,6690,5371,6701,5358,6710,5347,6716,5337,6721,5327,6725,5317,6726,5306,6727,5295,6728,5284,6722,5273,6719,5263,6713,5251,6705,5239,6328,4659,6286,4595,6566,4315,6857,4024,6857,4024,7513,4444,7527,4451,7538,4457,7558,4464,7568,4465,7579,4461,7588,4459,7597,4455,7607,4449,7619,4441,7630,4432,7643,4420,7657,4407,7672,4391,7688,4375,7701,4360,7712,4347,7722,4335,7729,4324,7733,4313,7735,4302xm8133,3893l8132,3883,8127,3872,8123,3862,8117,3854,7188,2924,7669,2443,7670,2436,7670,2425,7669,2416,7666,2405,7654,2382,7647,2371,7639,2359,7629,2346,7618,2334,7592,2305,7576,2289,7559,2272,7543,2257,7514,2232,7502,2222,7491,2214,7481,2208,7459,2198,7448,2196,7439,2195,7430,2196,7424,2199,6944,2680,6192,1928,6700,1420,6703,1414,6703,1403,6702,1394,6699,1383,6687,1360,6681,1349,6672,1337,6662,1324,6651,1311,6624,1282,6608,1266,6592,1250,6576,1235,6548,1210,6535,1200,6523,1191,6512,1184,6487,1171,6476,1168,6467,1167,6457,1167,6451,1170,5828,1793,5817,1806,5810,1823,5807,1842,5808,1864,5814,1890,5828,1918,5850,1948,5879,1981,7935,4036,7943,4042,7953,4046,7965,4051,7974,4052,7985,4048,7994,4045,8004,4042,8015,4037,8025,4031,8036,4023,8048,4014,8060,4003,8072,3991,8085,3978,8096,3965,8105,3954,8114,3943,8119,3932,8124,3922,8127,3913,8129,3903,8133,3893xm9387,2638l9387,2629,9379,2609,9372,2599,7629,856,7446,674,7838,282,7841,275,7841,265,7840,255,7838,244,7831,231,7826,221,7819,210,7810,199,7800,187,7788,174,7775,160,7761,144,7745,128,7729,112,7714,98,7699,85,7685,72,7673,62,7661,53,7650,45,7639,39,7626,32,7615,30,7606,29,7595,29,7588,32,6622,998,6619,1005,6620,1015,6620,1025,6623,1035,6630,1048,6636,1059,6644,1070,6653,1082,6663,1094,6675,1109,6688,1124,6702,1139,6718,1155,6734,1171,6750,1185,6764,1198,6778,1209,6790,1219,6801,1228,6812,1235,6835,1247,6845,1250,6857,1250,6865,1251,6872,1248,7264,856,9189,2782,9199,2789,9209,2793,9219,2797,9228,2797,9239,2794,9249,2791,9258,2787,9269,2783,9280,2777,9290,2769,9302,2759,9314,2749,9327,2737,9339,2723,9350,2711,9360,2699,9368,2689,9373,2678,9378,2668,9381,2659,9383,2649,9387,2638xe" filled="true" fillcolor="#c1c1c1" stroked="false">
                <v:path arrowok="t"/>
                <v:fill opacity="32896f" type="solid"/>
                <w10:wrap type="none"/>
              </v:shape>
            </w:pict>
          </mc:Fallback>
        </mc:AlternateContent>
      </w: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6"/>
        <w:rPr>
          <w:sz w:val="24"/>
        </w:rPr>
      </w:pPr>
    </w:p>
    <w:p>
      <w:pPr>
        <w:spacing w:before="0"/>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z w:val="22"/>
        </w:rPr>
        <w:t>Provision</w:t>
      </w:r>
      <w:r>
        <w:rPr>
          <w:spacing w:val="-5"/>
          <w:sz w:val="22"/>
        </w:rPr>
        <w:t> </w:t>
      </w:r>
      <w:r>
        <w:rPr>
          <w:spacing w:val="-2"/>
          <w:sz w:val="22"/>
        </w:rPr>
        <w:t>/Development</w:t>
      </w:r>
    </w:p>
    <w:p>
      <w:pPr>
        <w:pStyle w:val="BodyText"/>
        <w:spacing w:before="140"/>
      </w:pPr>
    </w:p>
    <w:p>
      <w:pPr>
        <w:spacing w:before="0"/>
        <w:ind w:left="1560" w:right="0" w:firstLine="0"/>
        <w:jc w:val="left"/>
        <w:rPr>
          <w:sz w:val="22"/>
        </w:rPr>
      </w:pPr>
      <w:r>
        <w:rPr>
          <w:b/>
          <w:sz w:val="22"/>
        </w:rPr>
        <w:t>Role</w:t>
      </w:r>
      <w:r>
        <w:rPr>
          <w:b/>
          <w:spacing w:val="-14"/>
          <w:sz w:val="22"/>
        </w:rPr>
        <w:t> </w:t>
      </w:r>
      <w:r>
        <w:rPr>
          <w:b/>
          <w:sz w:val="22"/>
        </w:rPr>
        <w:t>Area</w:t>
      </w:r>
      <w:r>
        <w:rPr>
          <w:sz w:val="22"/>
        </w:rPr>
        <w:t>:</w:t>
      </w:r>
      <w:r>
        <w:rPr>
          <w:spacing w:val="-11"/>
          <w:sz w:val="22"/>
        </w:rPr>
        <w:t> </w:t>
      </w:r>
      <w:r>
        <w:rPr>
          <w:sz w:val="22"/>
        </w:rPr>
        <w:t>Systems</w:t>
      </w:r>
      <w:r>
        <w:rPr>
          <w:spacing w:val="-14"/>
          <w:sz w:val="22"/>
        </w:rPr>
        <w:t> </w:t>
      </w:r>
      <w:r>
        <w:rPr>
          <w:sz w:val="22"/>
        </w:rPr>
        <w:t>Requirements</w:t>
      </w:r>
      <w:r>
        <w:rPr>
          <w:spacing w:val="-13"/>
          <w:sz w:val="22"/>
        </w:rPr>
        <w:t> </w:t>
      </w:r>
      <w:r>
        <w:rPr>
          <w:spacing w:val="-2"/>
          <w:sz w:val="22"/>
        </w:rPr>
        <w:t>Planning</w:t>
      </w:r>
    </w:p>
    <w:p>
      <w:pPr>
        <w:pStyle w:val="BodyText"/>
        <w:spacing w:before="137"/>
      </w:pPr>
    </w:p>
    <w:p>
      <w:pPr>
        <w:pStyle w:val="Heading6"/>
        <w:spacing w:line="252" w:lineRule="exact"/>
        <w:rPr>
          <w:b w:val="0"/>
        </w:rPr>
      </w:pPr>
      <w:r>
        <w:rPr>
          <w:spacing w:val="-2"/>
        </w:rPr>
        <w:t>Roles</w:t>
      </w:r>
      <w:r>
        <w:rPr>
          <w:b w:val="0"/>
          <w:spacing w:val="-2"/>
        </w:rPr>
        <w:t>:</w:t>
      </w:r>
    </w:p>
    <w:p>
      <w:pPr>
        <w:pStyle w:val="ListParagraph"/>
        <w:numPr>
          <w:ilvl w:val="0"/>
          <w:numId w:val="25"/>
        </w:numPr>
        <w:tabs>
          <w:tab w:pos="2280" w:val="left" w:leader="none"/>
        </w:tabs>
        <w:spacing w:line="268" w:lineRule="exact" w:before="0" w:after="0"/>
        <w:ind w:left="2280" w:right="0" w:hanging="360"/>
        <w:jc w:val="left"/>
        <w:rPr>
          <w:rFonts w:ascii="Symbol" w:hAnsi="Symbol"/>
          <w:sz w:val="22"/>
        </w:rPr>
      </w:pPr>
      <w:r>
        <w:rPr>
          <w:sz w:val="22"/>
        </w:rPr>
        <w:t>Business</w:t>
      </w:r>
      <w:r>
        <w:rPr>
          <w:spacing w:val="-2"/>
          <w:sz w:val="22"/>
        </w:rPr>
        <w:t> 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Business</w:t>
      </w:r>
      <w:r>
        <w:rPr>
          <w:spacing w:val="-4"/>
          <w:sz w:val="22"/>
        </w:rPr>
        <w:t> </w:t>
      </w:r>
      <w:r>
        <w:rPr>
          <w:sz w:val="22"/>
        </w:rPr>
        <w:t>Process</w:t>
      </w:r>
      <w:r>
        <w:rPr>
          <w:spacing w:val="-3"/>
          <w:sz w:val="22"/>
        </w:rPr>
        <w:t> </w:t>
      </w:r>
      <w:r>
        <w:rPr>
          <w:spacing w:val="-2"/>
          <w:sz w:val="22"/>
        </w:rPr>
        <w:t>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Computer</w:t>
      </w:r>
      <w:r>
        <w:rPr>
          <w:spacing w:val="-5"/>
          <w:sz w:val="22"/>
        </w:rPr>
        <w:t> </w:t>
      </w:r>
      <w:r>
        <w:rPr>
          <w:sz w:val="22"/>
        </w:rPr>
        <w:t>Systems</w:t>
      </w:r>
      <w:r>
        <w:rPr>
          <w:spacing w:val="-5"/>
          <w:sz w:val="22"/>
        </w:rPr>
        <w:t> </w:t>
      </w:r>
      <w:r>
        <w:rPr>
          <w:spacing w:val="-2"/>
          <w:sz w:val="22"/>
        </w:rPr>
        <w:t>Analyst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Contracting</w:t>
      </w:r>
      <w:r>
        <w:rPr>
          <w:spacing w:val="-6"/>
          <w:sz w:val="22"/>
        </w:rPr>
        <w:t> </w:t>
      </w:r>
      <w:r>
        <w:rPr>
          <w:spacing w:val="-2"/>
          <w:sz w:val="22"/>
        </w:rPr>
        <w:t>Officer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Contracting</w:t>
      </w:r>
      <w:r>
        <w:rPr>
          <w:spacing w:val="-9"/>
          <w:sz w:val="22"/>
        </w:rPr>
        <w:t> </w:t>
      </w:r>
      <w:r>
        <w:rPr>
          <w:sz w:val="22"/>
        </w:rPr>
        <w:t>Officer</w:t>
      </w:r>
      <w:r>
        <w:rPr>
          <w:spacing w:val="-5"/>
          <w:sz w:val="22"/>
        </w:rPr>
        <w:t> </w:t>
      </w:r>
      <w:r>
        <w:rPr>
          <w:sz w:val="22"/>
        </w:rPr>
        <w:t>Technical</w:t>
      </w:r>
      <w:r>
        <w:rPr>
          <w:spacing w:val="-5"/>
          <w:sz w:val="22"/>
        </w:rPr>
        <w:t> </w:t>
      </w:r>
      <w:r>
        <w:rPr>
          <w:sz w:val="22"/>
        </w:rPr>
        <w:t>Representative</w:t>
      </w:r>
      <w:r>
        <w:rPr>
          <w:spacing w:val="-5"/>
          <w:sz w:val="22"/>
        </w:rPr>
        <w:t> </w:t>
      </w:r>
      <w:r>
        <w:rPr>
          <w:spacing w:val="-2"/>
          <w:sz w:val="22"/>
        </w:rPr>
        <w:t>(COTR)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Human</w:t>
      </w:r>
      <w:r>
        <w:rPr>
          <w:spacing w:val="-3"/>
          <w:sz w:val="22"/>
        </w:rPr>
        <w:t> </w:t>
      </w:r>
      <w:r>
        <w:rPr>
          <w:sz w:val="22"/>
        </w:rPr>
        <w:t>Factors</w:t>
      </w:r>
      <w:r>
        <w:rPr>
          <w:spacing w:val="-3"/>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Requirements</w:t>
      </w:r>
      <w:r>
        <w:rPr>
          <w:spacing w:val="-5"/>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Enterprise</w:t>
      </w:r>
      <w:r>
        <w:rPr>
          <w:spacing w:val="-5"/>
          <w:sz w:val="22"/>
        </w:rPr>
        <w:t> </w:t>
      </w:r>
      <w:r>
        <w:rPr>
          <w:spacing w:val="-2"/>
          <w:sz w:val="22"/>
        </w:rPr>
        <w:t>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Solutions</w:t>
      </w:r>
      <w:r>
        <w:rPr>
          <w:spacing w:val="-4"/>
          <w:sz w:val="22"/>
        </w:rPr>
        <w:t> </w:t>
      </w:r>
      <w:r>
        <w:rPr>
          <w:spacing w:val="-2"/>
          <w:sz w:val="22"/>
        </w:rPr>
        <w:t>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w:t>
      </w:r>
      <w:r>
        <w:rPr>
          <w:spacing w:val="-7"/>
          <w:sz w:val="22"/>
        </w:rPr>
        <w:t> </w:t>
      </w:r>
      <w:r>
        <w:rPr>
          <w:spacing w:val="-2"/>
          <w:sz w:val="22"/>
        </w:rPr>
        <w:t>Consultant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Systems</w:t>
      </w:r>
      <w:r>
        <w:rPr>
          <w:spacing w:val="-7"/>
          <w:sz w:val="22"/>
        </w:rPr>
        <w:t> </w:t>
      </w:r>
      <w:r>
        <w:rPr>
          <w:spacing w:val="-2"/>
          <w:sz w:val="22"/>
        </w:rPr>
        <w:t>Engineer</w:t>
      </w:r>
    </w:p>
    <w:p>
      <w:pPr>
        <w:pStyle w:val="BodyText"/>
        <w:spacing w:before="36"/>
      </w:pPr>
    </w:p>
    <w:p>
      <w:pPr>
        <w:pStyle w:val="BodyText"/>
        <w:ind w:left="1561" w:right="1765"/>
      </w:pPr>
      <w:bookmarkStart w:name="Responsibility — Consults with customers" w:id="110"/>
      <w:bookmarkEnd w:id="110"/>
      <w:r>
        <w:rPr/>
      </w:r>
      <w:r>
        <w:rPr>
          <w:b/>
        </w:rPr>
        <w:t>Responsibility</w:t>
      </w:r>
      <w:r>
        <w:rPr>
          <w:b/>
          <w:spacing w:val="-6"/>
        </w:rPr>
        <w:t> </w:t>
      </w:r>
      <w:r>
        <w:rPr/>
        <w:t>—</w:t>
      </w:r>
      <w:r>
        <w:rPr>
          <w:spacing w:val="-3"/>
        </w:rPr>
        <w:t> </w:t>
      </w:r>
      <w:r>
        <w:rPr/>
        <w:t>Consults</w:t>
      </w:r>
      <w:r>
        <w:rPr>
          <w:spacing w:val="-5"/>
        </w:rPr>
        <w:t> </w:t>
      </w:r>
      <w:r>
        <w:rPr/>
        <w:t>with</w:t>
      </w:r>
      <w:r>
        <w:rPr>
          <w:spacing w:val="-3"/>
        </w:rPr>
        <w:t> </w:t>
      </w:r>
      <w:r>
        <w:rPr/>
        <w:t>customers</w:t>
      </w:r>
      <w:r>
        <w:rPr>
          <w:spacing w:val="-3"/>
        </w:rPr>
        <w:t> </w:t>
      </w:r>
      <w:r>
        <w:rPr/>
        <w:t>to</w:t>
      </w:r>
      <w:r>
        <w:rPr>
          <w:spacing w:val="-3"/>
        </w:rPr>
        <w:t> </w:t>
      </w:r>
      <w:r>
        <w:rPr/>
        <w:t>gather</w:t>
      </w:r>
      <w:r>
        <w:rPr>
          <w:spacing w:val="-5"/>
        </w:rPr>
        <w:t> </w:t>
      </w:r>
      <w:r>
        <w:rPr/>
        <w:t>and</w:t>
      </w:r>
      <w:r>
        <w:rPr>
          <w:spacing w:val="-3"/>
        </w:rPr>
        <w:t> </w:t>
      </w:r>
      <w:r>
        <w:rPr/>
        <w:t>evaluate</w:t>
      </w:r>
      <w:r>
        <w:rPr>
          <w:spacing w:val="-6"/>
        </w:rPr>
        <w:t> </w:t>
      </w:r>
      <w:r>
        <w:rPr/>
        <w:t>functional</w:t>
      </w:r>
      <w:r>
        <w:rPr>
          <w:spacing w:val="-5"/>
        </w:rPr>
        <w:t> </w:t>
      </w:r>
      <w:r>
        <w:rPr/>
        <w:t>requirements</w:t>
      </w:r>
      <w:r>
        <w:rPr>
          <w:spacing w:val="-5"/>
        </w:rPr>
        <w:t> </w:t>
      </w:r>
      <w:r>
        <w:rPr/>
        <w:t>and translates these requirements into technical solutions.</w:t>
      </w:r>
      <w:r>
        <w:rPr>
          <w:spacing w:val="40"/>
        </w:rPr>
        <w:t> </w:t>
      </w:r>
      <w:r>
        <w:rPr/>
        <w:t>Provides guidance to customers about applicability of information systems to meet business needs.</w:t>
      </w:r>
    </w:p>
    <w:p>
      <w:pPr>
        <w:pStyle w:val="BodyText"/>
        <w:spacing w:before="34"/>
      </w:pPr>
    </w:p>
    <w:p>
      <w:pPr>
        <w:pStyle w:val="Heading6"/>
        <w:ind w:left="1561"/>
        <w:rPr>
          <w:b w:val="0"/>
        </w:rPr>
      </w:pPr>
      <w:r>
        <w:rPr/>
        <w:t>Knowledge</w:t>
      </w:r>
      <w:r>
        <w:rPr>
          <w:spacing w:val="-5"/>
        </w:rPr>
        <w:t> </w:t>
      </w:r>
      <w:r>
        <w:rPr>
          <w:spacing w:val="-2"/>
        </w:rPr>
        <w:t>Units</w:t>
      </w:r>
      <w:r>
        <w:rPr>
          <w:b w:val="0"/>
          <w:spacing w:val="-2"/>
        </w:rPr>
        <w:t>:</w:t>
      </w:r>
    </w:p>
    <w:p>
      <w:pPr>
        <w:pStyle w:val="ListParagraph"/>
        <w:numPr>
          <w:ilvl w:val="0"/>
          <w:numId w:val="25"/>
        </w:numPr>
        <w:tabs>
          <w:tab w:pos="2275" w:val="left" w:leader="none"/>
        </w:tabs>
        <w:spacing w:line="291" w:lineRule="exact" w:before="0" w:after="0"/>
        <w:ind w:left="2275" w:right="0" w:hanging="360"/>
        <w:jc w:val="left"/>
        <w:rPr>
          <w:rFonts w:ascii="Symbol" w:hAnsi="Symbol"/>
          <w:sz w:val="24"/>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pacing w:val="-2"/>
          <w:sz w:val="22"/>
        </w:rPr>
        <w:t>Procurement</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pacing w:val="-2"/>
          <w:sz w:val="22"/>
        </w:rPr>
        <w:t>Compliance</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pacing w:val="-2"/>
          <w:sz w:val="22"/>
        </w:rPr>
        <w:t>Architecture</w:t>
      </w:r>
    </w:p>
    <w:p>
      <w:pPr>
        <w:pStyle w:val="ListParagraph"/>
        <w:numPr>
          <w:ilvl w:val="0"/>
          <w:numId w:val="25"/>
        </w:numPr>
        <w:tabs>
          <w:tab w:pos="2275" w:val="left" w:leader="none"/>
        </w:tabs>
        <w:spacing w:line="288" w:lineRule="exact" w:before="0" w:after="0"/>
        <w:ind w:left="2275" w:right="0" w:hanging="360"/>
        <w:jc w:val="left"/>
        <w:rPr>
          <w:rFonts w:ascii="Symbol" w:hAnsi="Symbol"/>
          <w:sz w:val="24"/>
        </w:rPr>
      </w:pPr>
      <w:r>
        <w:rPr>
          <w:sz w:val="22"/>
        </w:rPr>
        <w:t>Identity</w:t>
      </w:r>
      <w:r>
        <w:rPr>
          <w:spacing w:val="-4"/>
          <w:sz w:val="22"/>
        </w:rPr>
        <w:t> </w:t>
      </w:r>
      <w:r>
        <w:rPr>
          <w:spacing w:val="-2"/>
          <w:sz w:val="22"/>
        </w:rPr>
        <w:t>Management/Privacy</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Incident</w:t>
      </w:r>
      <w:r>
        <w:rPr>
          <w:spacing w:val="-2"/>
          <w:sz w:val="22"/>
        </w:rPr>
        <w:t> Management</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Information</w:t>
      </w:r>
      <w:r>
        <w:rPr>
          <w:spacing w:val="-5"/>
          <w:sz w:val="22"/>
        </w:rPr>
        <w:t> </w:t>
      </w:r>
      <w:r>
        <w:rPr>
          <w:spacing w:val="-2"/>
          <w:sz w:val="22"/>
        </w:rPr>
        <w:t>Assurance</w:t>
      </w:r>
    </w:p>
    <w:p>
      <w:pPr>
        <w:pStyle w:val="ListParagraph"/>
        <w:numPr>
          <w:ilvl w:val="0"/>
          <w:numId w:val="25"/>
        </w:numPr>
        <w:tabs>
          <w:tab w:pos="2275" w:val="left" w:leader="none"/>
        </w:tabs>
        <w:spacing w:line="288" w:lineRule="exact" w:before="0" w:after="0"/>
        <w:ind w:left="2275" w:right="0" w:hanging="360"/>
        <w:jc w:val="left"/>
        <w:rPr>
          <w:rFonts w:ascii="Symbol" w:hAnsi="Symbol"/>
          <w:sz w:val="24"/>
        </w:rPr>
      </w:pPr>
      <w:r>
        <w:rPr>
          <w:sz w:val="22"/>
        </w:rPr>
        <w:t>Information</w:t>
      </w:r>
      <w:r>
        <w:rPr>
          <w:spacing w:val="-3"/>
          <w:sz w:val="22"/>
        </w:rPr>
        <w:t> </w:t>
      </w:r>
      <w:r>
        <w:rPr>
          <w:spacing w:val="-2"/>
          <w:sz w:val="22"/>
        </w:rPr>
        <w:t>Systems</w:t>
      </w:r>
    </w:p>
    <w:p>
      <w:pPr>
        <w:pStyle w:val="ListParagraph"/>
        <w:numPr>
          <w:ilvl w:val="0"/>
          <w:numId w:val="25"/>
        </w:numPr>
        <w:tabs>
          <w:tab w:pos="2275" w:val="left" w:leader="none"/>
        </w:tabs>
        <w:spacing w:line="291" w:lineRule="exact" w:before="0" w:after="0"/>
        <w:ind w:left="2275" w:right="0" w:hanging="360"/>
        <w:jc w:val="left"/>
        <w:rPr>
          <w:rFonts w:ascii="Symbol" w:hAnsi="Symbol"/>
          <w:sz w:val="24"/>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spacing w:after="0" w:line="291" w:lineRule="exact"/>
        <w:jc w:val="left"/>
        <w:rPr>
          <w:rFonts w:ascii="Symbol" w:hAnsi="Symbol"/>
          <w:sz w:val="24"/>
        </w:rPr>
        <w:sectPr>
          <w:type w:val="continuous"/>
          <w:pgSz w:w="12240" w:h="15840"/>
          <w:pgMar w:header="0" w:footer="1376" w:top="1420" w:bottom="2240" w:left="0" w:right="0"/>
        </w:sectPr>
      </w:pPr>
    </w:p>
    <w:p>
      <w:pPr>
        <w:pStyle w:val="ListParagraph"/>
        <w:numPr>
          <w:ilvl w:val="0"/>
          <w:numId w:val="25"/>
        </w:numPr>
        <w:tabs>
          <w:tab w:pos="2275" w:val="left" w:leader="none"/>
        </w:tabs>
        <w:spacing w:line="291" w:lineRule="exact" w:before="74" w:after="0"/>
        <w:ind w:left="2275" w:right="0" w:hanging="360"/>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Modeling</w:t>
      </w:r>
      <w:r>
        <w:rPr>
          <w:spacing w:val="-3"/>
          <w:sz w:val="22"/>
        </w:rPr>
        <w:t> </w:t>
      </w:r>
      <w:r>
        <w:rPr>
          <w:sz w:val="22"/>
        </w:rPr>
        <w:t>and </w:t>
      </w:r>
      <w:r>
        <w:rPr>
          <w:spacing w:val="-2"/>
          <w:sz w:val="22"/>
        </w:rPr>
        <w:t>Simulation</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Information</w:t>
      </w:r>
      <w:r>
        <w:rPr>
          <w:spacing w:val="-3"/>
          <w:sz w:val="22"/>
        </w:rPr>
        <w:t> </w:t>
      </w:r>
      <w:r>
        <w:rPr>
          <w:spacing w:val="-2"/>
          <w:sz w:val="22"/>
        </w:rPr>
        <w:t>Systems</w:t>
      </w:r>
    </w:p>
    <w:p>
      <w:pPr>
        <w:pStyle w:val="ListParagraph"/>
        <w:numPr>
          <w:ilvl w:val="0"/>
          <w:numId w:val="25"/>
        </w:numPr>
        <w:tabs>
          <w:tab w:pos="2275" w:val="left" w:leader="none"/>
        </w:tabs>
        <w:spacing w:line="288" w:lineRule="exact" w:before="0" w:after="0"/>
        <w:ind w:left="2275" w:right="0" w:hanging="360"/>
        <w:jc w:val="left"/>
        <w:rPr>
          <w:rFonts w:ascii="Symbol" w:hAnsi="Symbol"/>
          <w:sz w:val="24"/>
        </w:rPr>
      </w:pPr>
      <w:r>
        <w:rPr>
          <w:sz w:val="22"/>
        </w:rPr>
        <w:t>Personnel</w:t>
      </w:r>
      <w:r>
        <w:rPr>
          <w:spacing w:val="-6"/>
          <w:sz w:val="22"/>
        </w:rPr>
        <w:t> </w:t>
      </w:r>
      <w:r>
        <w:rPr>
          <w:spacing w:val="-2"/>
          <w:sz w:val="22"/>
        </w:rPr>
        <w:t>Security</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pacing w:val="-2"/>
          <w:sz w:val="22"/>
        </w:rPr>
        <w:t>Procurement</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pacing w:val="-2"/>
          <w:sz w:val="22"/>
        </w:rPr>
        <w:t>Software</w:t>
      </w:r>
    </w:p>
    <w:p>
      <w:pPr>
        <w:pStyle w:val="ListParagraph"/>
        <w:numPr>
          <w:ilvl w:val="0"/>
          <w:numId w:val="25"/>
        </w:numPr>
        <w:tabs>
          <w:tab w:pos="2275" w:val="left" w:leader="none"/>
        </w:tabs>
        <w:spacing w:line="289" w:lineRule="exact" w:before="0" w:after="0"/>
        <w:ind w:left="2275" w:right="0" w:hanging="360"/>
        <w:jc w:val="left"/>
        <w:rPr>
          <w:rFonts w:ascii="Symbol" w:hAnsi="Symbol"/>
          <w:sz w:val="24"/>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75" w:val="left" w:leader="none"/>
        </w:tabs>
        <w:spacing w:line="292" w:lineRule="exact" w:before="0" w:after="0"/>
        <w:ind w:left="2275" w:right="0" w:hanging="360"/>
        <w:jc w:val="left"/>
        <w:rPr>
          <w:rFonts w:ascii="Symbol" w:hAnsi="Symbol"/>
          <w:sz w:val="24"/>
        </w:rPr>
      </w:pPr>
      <w:r>
        <w:rPr/>
        <mc:AlternateContent>
          <mc:Choice Requires="wps">
            <w:drawing>
              <wp:anchor distT="0" distB="0" distL="0" distR="0" allowOverlap="1" layoutInCell="1" locked="0" behindDoc="1" simplePos="0" relativeHeight="479473664">
                <wp:simplePos x="0" y="0"/>
                <wp:positionH relativeFrom="page">
                  <wp:posOffset>1290586</wp:posOffset>
                </wp:positionH>
                <wp:positionV relativeFrom="paragraph">
                  <wp:posOffset>90936</wp:posOffset>
                </wp:positionV>
                <wp:extent cx="4670425" cy="4933950"/>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7.160391pt;width:367.75pt;height:388.5pt;mso-position-horizontal-relative:page;mso-position-vertical-relative:paragraph;z-index:-23842816" id="docshape185" coordorigin="2032,143" coordsize="7355,7770" path="m4818,6980l4809,6892,4792,6801,4774,6736,4751,6669,4724,6600,4693,6531,4656,6460,4615,6387,4569,6313,4530,6256,4505,6220,4505,6920,4502,6996,4489,7070,4465,7141,4429,7210,4381,7278,4321,7345,4133,7532,2412,5812,2598,5626,2669,5562,2742,5512,2817,5477,2893,5457,2972,5449,3052,5450,3135,5461,3219,5483,3288,5508,3358,5538,3428,5574,3500,5616,3572,5664,3632,5708,3693,5755,3754,5805,3814,5858,3874,5913,3934,5971,3997,6035,4055,6097,4111,6159,4162,6219,4210,6277,4254,6334,4294,6391,4345,6468,4388,6543,4425,6617,4454,6688,4478,6757,4497,6840,4505,6920,4505,6220,4489,6197,4444,6138,4396,6078,4346,6017,4292,5956,4236,5893,4176,5831,4114,5767,4052,5706,3990,5649,3928,5593,3867,5541,3806,5492,3749,5449,3745,5446,3684,5402,3624,5362,3544,5313,3466,5270,3388,5232,3310,5200,3234,5172,3159,5150,3071,5132,2985,5122,2901,5121,2819,5128,2739,5143,2674,5163,2610,5190,2547,5224,2485,5266,2424,5315,2364,5371,2053,5682,2043,5695,2036,5712,2032,5731,2033,5753,2040,5779,2054,5807,2075,5837,2105,5870,4077,7841,4109,7871,4139,7892,4166,7906,4191,7911,4214,7913,4234,7910,4251,7903,4264,7893,4555,7602,4610,7543,4619,7532,4659,7482,4702,7421,4737,7358,4766,7294,4788,7229,4807,7148,4817,7065,4817,6996,4818,6980xm6431,5709l6430,5700,6421,5682,6413,5672,6405,5664,6397,5657,6387,5648,6375,5639,6361,5629,6344,5618,6257,5562,5732,5250,5679,5218,5595,5168,5546,5140,5454,5091,5411,5069,5369,5049,5330,5032,5291,5017,5254,5005,5218,4995,5184,4987,5159,4982,5150,4980,5119,4977,5088,4976,5058,4978,5029,4982,5041,4935,5049,4887,5053,4838,5055,4789,5053,4740,5046,4690,5036,4639,5021,4587,5002,4536,4980,4484,4952,4431,4919,4378,4882,4325,4839,4271,4792,4216,4781,4206,4781,4804,4776,4845,4767,4885,4752,4926,4731,4965,4704,5003,4671,5040,4492,5218,3747,4473,3901,4319,3927,4294,3952,4271,3974,4252,3995,4236,4014,4223,4032,4211,4051,4202,4071,4194,4133,4177,4195,4173,4257,4181,4320,4201,4383,4233,4447,4274,4512,4325,4577,4385,4615,4425,4649,4466,4681,4508,4709,4550,4733,4593,4752,4636,4766,4678,4775,4720,4781,4762,4781,4789,4781,4804,4781,4206,4750,4173,4739,4161,4681,4106,4624,4056,4566,4011,4509,3971,4451,3937,4394,3909,4336,3886,4279,3867,4222,3853,4165,3846,4110,3844,4055,3847,4001,3856,3948,3872,3896,3893,3844,3918,3828,3930,3810,3942,3772,3970,3753,3987,3731,4006,3707,4028,3682,4053,3390,4345,3380,4358,3373,4375,3370,4394,3370,4416,3377,4442,3391,4470,3413,4500,3442,4533,5497,6588,5507,6595,5527,6603,5537,6604,5547,6600,5557,6597,5567,6594,5577,6589,5588,6583,5598,6575,5610,6566,5622,6555,5635,6543,5647,6530,5658,6517,5668,6506,5676,6495,5682,6484,5686,6474,5689,6465,5692,6455,5695,6446,5695,6435,5691,6425,5687,6415,5680,6406,4730,5455,4852,5333,4884,5305,4917,5283,4952,5266,4988,5255,5026,5251,5066,5250,5107,5253,5149,5262,5194,5274,5239,5290,5287,5309,5335,5332,5385,5359,5436,5387,5490,5418,5545,5451,6204,5853,6216,5860,6227,5865,6237,5869,6248,5875,6261,5876,6273,5874,6284,5872,6294,5869,6304,5864,6314,5857,6324,5849,6336,5840,6349,5829,6362,5816,6377,5801,6389,5786,6400,5773,6409,5762,6417,5751,6422,5741,6426,5731,6429,5722,6431,5709xm7735,4417l7734,4406,7731,4395,7725,4384,7717,4373,7707,4362,7693,4351,7677,4339,7659,4326,7637,4311,7366,4138,6575,3638,6575,3952,6098,4429,5276,3157,5232,3091,5233,3089,6575,3952,6575,3638,5707,3089,5123,2718,5112,2712,5100,2706,5089,2701,5079,2697,5069,2696,5059,2696,5049,2697,5039,2700,5028,2704,5016,2709,5005,2717,4992,2726,4980,2736,4966,2749,4951,2764,4919,2795,4906,2809,4894,2822,4884,2834,4876,2845,4869,2857,4864,2868,4861,2878,4858,2888,4857,2898,4857,2908,4859,2917,4862,2927,4867,2938,4872,2948,4878,2959,5008,3163,6472,5474,6486,5495,6499,5514,6511,5529,6523,5542,6534,5553,6545,5561,6556,5567,6566,5571,6577,5572,6587,5571,6587,5571,6599,5567,6611,5560,6623,5551,6635,5540,6649,5528,6664,5514,6678,5499,6690,5485,6701,5473,6710,5461,6716,5451,6721,5441,6725,5431,6726,5421,6727,5409,6728,5399,6722,5387,6719,5377,6713,5365,6705,5353,6328,4773,6286,4709,6566,4429,6857,4138,6857,4138,7513,4559,7527,4566,7538,4571,7558,4578,7568,4579,7579,4575,7588,4573,7597,4570,7607,4564,7619,4556,7630,4546,7643,4535,7657,4521,7672,4505,7688,4489,7701,4475,7712,4461,7722,4449,7729,4438,7733,4427,7735,4417xm8133,4007l8132,3998,8127,3986,8123,3976,8117,3968,7188,3039,7669,2558,7670,2550,7670,2540,7669,2530,7666,2519,7654,2496,7647,2485,7639,2473,7629,2461,7618,2448,7592,2420,7576,2404,7559,2387,7543,2372,7514,2346,7502,2337,7491,2329,7481,2323,7459,2312,7448,2310,7439,2309,7430,2311,7424,2313,6944,2794,6192,2042,6700,1534,6703,1528,6703,1518,6702,1508,6699,1497,6687,1474,6681,1463,6672,1451,6662,1439,6651,1426,6624,1396,6608,1380,6592,1364,6576,1350,6548,1324,6535,1314,6523,1306,6512,1298,6487,1285,6476,1283,6467,1282,6457,1282,6451,1284,5828,1907,5817,1921,5810,1937,5807,1957,5808,1979,5814,2005,5828,2033,5850,2063,5879,2095,7935,4151,7943,4156,7953,4160,7965,4165,7974,4166,7985,4162,7994,4160,8004,4156,8015,4151,8025,4145,8036,4137,8048,4128,8060,4117,8072,4105,8085,4092,8096,4080,8105,4068,8114,4057,8119,4047,8124,4037,8127,4027,8129,4018,8133,4007xm9387,2753l9387,2743,9379,2723,9372,2714,7629,970,7446,788,7838,396,7841,389,7841,379,7840,370,7838,358,7831,345,7826,336,7819,325,7810,313,7800,301,7788,288,7775,274,7761,259,7745,243,7729,227,7714,212,7699,199,7685,187,7673,176,7661,167,7650,160,7639,154,7626,147,7615,144,7606,143,7595,143,7588,147,6622,1113,6619,1120,6620,1129,6620,1139,6623,1149,6630,1163,6636,1173,6644,1185,6653,1196,6663,1208,6675,1223,6688,1238,6702,1254,6718,1270,6734,1286,6750,1300,6764,1312,6778,1323,6790,1333,6801,1342,6812,1349,6835,1361,6845,1365,6857,1365,6865,1366,6872,1362,7264,970,9189,2896,9199,2904,9209,2907,9219,2911,9228,2912,9239,2908,9249,2906,9258,2902,9269,2897,9280,2891,9290,2883,9302,2874,9314,2863,9327,2851,9339,2838,9350,2825,9360,2814,9368,2803,9373,2792,9378,2782,9381,2773,9383,2764,9387,2753xe" filled="true" fillcolor="#c1c1c1" stroked="false">
                <v:path arrowok="t"/>
                <v:fill opacity="32896f" type="solid"/>
                <w10:wrap type="none"/>
              </v:shape>
            </w:pict>
          </mc:Fallback>
        </mc:AlternateContent>
      </w:r>
      <w:r>
        <w:rPr>
          <w:sz w:val="22"/>
        </w:rPr>
        <w:t>Emerging</w:t>
      </w:r>
      <w:r>
        <w:rPr>
          <w:spacing w:val="-8"/>
          <w:sz w:val="22"/>
        </w:rPr>
        <w:t> </w:t>
      </w:r>
      <w:r>
        <w:rPr>
          <w:spacing w:val="-2"/>
          <w:sz w:val="22"/>
        </w:rPr>
        <w:t>Technology</w:t>
      </w:r>
    </w:p>
    <w:p>
      <w:pPr>
        <w:pStyle w:val="BodyText"/>
      </w:pPr>
    </w:p>
    <w:p>
      <w:pPr>
        <w:pStyle w:val="BodyText"/>
      </w:pPr>
    </w:p>
    <w:p>
      <w:pPr>
        <w:pStyle w:val="BodyText"/>
        <w:spacing w:before="32"/>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126"/>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4"/>
        <w:gridCol w:w="1548"/>
        <w:gridCol w:w="2002"/>
        <w:gridCol w:w="1916"/>
        <w:gridCol w:w="1950"/>
        <w:gridCol w:w="2015"/>
      </w:tblGrid>
      <w:tr>
        <w:trPr>
          <w:trHeight w:val="184" w:hRule="atLeast"/>
        </w:trPr>
        <w:tc>
          <w:tcPr>
            <w:tcW w:w="2004" w:type="dxa"/>
            <w:shd w:val="clear" w:color="auto" w:fill="FABF8F"/>
          </w:tcPr>
          <w:p>
            <w:pPr>
              <w:pStyle w:val="TableParagraph"/>
              <w:spacing w:line="164" w:lineRule="exact"/>
              <w:ind w:left="290"/>
              <w:rPr>
                <w:b/>
                <w:sz w:val="16"/>
              </w:rPr>
            </w:pPr>
            <w:r>
              <w:rPr>
                <w:b/>
                <w:sz w:val="16"/>
              </w:rPr>
              <w:t>Knowledge</w:t>
            </w:r>
            <w:r>
              <w:rPr>
                <w:b/>
                <w:spacing w:val="-7"/>
                <w:sz w:val="16"/>
              </w:rPr>
              <w:t> </w:t>
            </w:r>
            <w:r>
              <w:rPr>
                <w:b/>
                <w:spacing w:val="-4"/>
                <w:sz w:val="16"/>
              </w:rPr>
              <w:t>Unit</w:t>
            </w:r>
          </w:p>
        </w:tc>
        <w:tc>
          <w:tcPr>
            <w:tcW w:w="1548" w:type="dxa"/>
            <w:shd w:val="clear" w:color="auto" w:fill="FABF8F"/>
          </w:tcPr>
          <w:p>
            <w:pPr>
              <w:pStyle w:val="TableParagraph"/>
              <w:spacing w:line="164" w:lineRule="exact"/>
              <w:ind w:left="0" w:right="303"/>
              <w:jc w:val="center"/>
              <w:rPr>
                <w:b/>
                <w:sz w:val="16"/>
              </w:rPr>
            </w:pPr>
            <w:r>
              <w:rPr>
                <w:b/>
                <w:spacing w:val="-5"/>
                <w:sz w:val="16"/>
              </w:rPr>
              <w:t>All</w:t>
            </w:r>
          </w:p>
        </w:tc>
        <w:tc>
          <w:tcPr>
            <w:tcW w:w="2002" w:type="dxa"/>
            <w:shd w:val="clear" w:color="auto" w:fill="FABF8F"/>
          </w:tcPr>
          <w:p>
            <w:pPr>
              <w:pStyle w:val="TableParagraph"/>
              <w:spacing w:line="164" w:lineRule="exact"/>
              <w:ind w:left="566"/>
              <w:rPr>
                <w:b/>
                <w:sz w:val="16"/>
              </w:rPr>
            </w:pPr>
            <w:r>
              <w:rPr>
                <w:b/>
                <w:spacing w:val="-2"/>
                <w:sz w:val="16"/>
              </w:rPr>
              <w:t>Manage</w:t>
            </w:r>
          </w:p>
        </w:tc>
        <w:tc>
          <w:tcPr>
            <w:tcW w:w="1916" w:type="dxa"/>
            <w:shd w:val="clear" w:color="auto" w:fill="FABF8F"/>
          </w:tcPr>
          <w:p>
            <w:pPr>
              <w:pStyle w:val="TableParagraph"/>
              <w:spacing w:line="164" w:lineRule="exact"/>
              <w:ind w:left="565"/>
              <w:rPr>
                <w:b/>
                <w:sz w:val="16"/>
              </w:rPr>
            </w:pPr>
            <w:r>
              <w:rPr>
                <w:b/>
                <w:spacing w:val="-2"/>
                <w:sz w:val="16"/>
              </w:rPr>
              <w:t>Design</w:t>
            </w:r>
          </w:p>
        </w:tc>
        <w:tc>
          <w:tcPr>
            <w:tcW w:w="1950" w:type="dxa"/>
            <w:tcBorders>
              <w:bottom w:val="nil"/>
            </w:tcBorders>
            <w:shd w:val="clear" w:color="auto" w:fill="FABF8F"/>
          </w:tcPr>
          <w:p>
            <w:pPr>
              <w:pStyle w:val="TableParagraph"/>
              <w:spacing w:line="164" w:lineRule="exact"/>
              <w:ind w:left="442"/>
              <w:rPr>
                <w:b/>
                <w:sz w:val="16"/>
              </w:rPr>
            </w:pPr>
            <w:r>
              <w:rPr>
                <w:b/>
                <w:spacing w:val="-2"/>
                <w:sz w:val="16"/>
              </w:rPr>
              <w:t>Implement</w:t>
            </w:r>
          </w:p>
        </w:tc>
        <w:tc>
          <w:tcPr>
            <w:tcW w:w="2015" w:type="dxa"/>
            <w:shd w:val="clear" w:color="auto" w:fill="FABF8F"/>
          </w:tcPr>
          <w:p>
            <w:pPr>
              <w:pStyle w:val="TableParagraph"/>
              <w:spacing w:line="164" w:lineRule="exact"/>
              <w:ind w:left="542"/>
              <w:rPr>
                <w:b/>
                <w:sz w:val="16"/>
              </w:rPr>
            </w:pPr>
            <w:r>
              <w:rPr>
                <w:b/>
                <w:spacing w:val="-2"/>
                <w:sz w:val="16"/>
              </w:rPr>
              <w:t>Evaluate</w:t>
            </w:r>
          </w:p>
        </w:tc>
      </w:tr>
      <w:tr>
        <w:trPr>
          <w:trHeight w:val="184" w:hRule="atLeast"/>
        </w:trPr>
        <w:tc>
          <w:tcPr>
            <w:tcW w:w="2004" w:type="dxa"/>
          </w:tcPr>
          <w:p>
            <w:pPr>
              <w:pStyle w:val="TableParagraph"/>
              <w:ind w:left="0"/>
              <w:rPr>
                <w:sz w:val="12"/>
              </w:rPr>
            </w:pPr>
          </w:p>
        </w:tc>
        <w:tc>
          <w:tcPr>
            <w:tcW w:w="1548" w:type="dxa"/>
          </w:tcPr>
          <w:p>
            <w:pPr>
              <w:pStyle w:val="TableParagraph"/>
              <w:ind w:left="0"/>
              <w:rPr>
                <w:sz w:val="12"/>
              </w:rPr>
            </w:pPr>
          </w:p>
        </w:tc>
        <w:tc>
          <w:tcPr>
            <w:tcW w:w="2002" w:type="dxa"/>
          </w:tcPr>
          <w:p>
            <w:pPr>
              <w:pStyle w:val="TableParagraph"/>
              <w:ind w:left="0"/>
              <w:rPr>
                <w:sz w:val="12"/>
              </w:rPr>
            </w:pPr>
          </w:p>
        </w:tc>
        <w:tc>
          <w:tcPr>
            <w:tcW w:w="1916" w:type="dxa"/>
          </w:tcPr>
          <w:p>
            <w:pPr>
              <w:pStyle w:val="TableParagraph"/>
              <w:ind w:left="0"/>
              <w:rPr>
                <w:sz w:val="12"/>
              </w:rPr>
            </w:pPr>
          </w:p>
        </w:tc>
        <w:tc>
          <w:tcPr>
            <w:tcW w:w="1950" w:type="dxa"/>
            <w:tcBorders>
              <w:top w:val="nil"/>
            </w:tcBorders>
          </w:tcPr>
          <w:p>
            <w:pPr>
              <w:pStyle w:val="TableParagraph"/>
              <w:ind w:left="0"/>
              <w:rPr>
                <w:sz w:val="12"/>
              </w:rPr>
            </w:pPr>
          </w:p>
        </w:tc>
        <w:tc>
          <w:tcPr>
            <w:tcW w:w="2015" w:type="dxa"/>
          </w:tcPr>
          <w:p>
            <w:pPr>
              <w:pStyle w:val="TableParagraph"/>
              <w:ind w:left="0"/>
              <w:rPr>
                <w:sz w:val="12"/>
              </w:rPr>
            </w:pPr>
          </w:p>
        </w:tc>
      </w:tr>
      <w:tr>
        <w:trPr>
          <w:trHeight w:val="366" w:hRule="atLeast"/>
        </w:trPr>
        <w:tc>
          <w:tcPr>
            <w:tcW w:w="2004" w:type="dxa"/>
          </w:tcPr>
          <w:p>
            <w:pPr>
              <w:pStyle w:val="TableParagraph"/>
              <w:spacing w:line="181" w:lineRule="exact"/>
              <w:rPr>
                <w:b/>
                <w:sz w:val="16"/>
              </w:rPr>
            </w:pPr>
            <w:r>
              <w:rPr>
                <w:b/>
                <w:sz w:val="16"/>
              </w:rPr>
              <w:t>IT</w:t>
            </w:r>
            <w:r>
              <w:rPr>
                <w:b/>
                <w:spacing w:val="-5"/>
                <w:sz w:val="16"/>
              </w:rPr>
              <w:t> </w:t>
            </w:r>
            <w:r>
              <w:rPr>
                <w:b/>
                <w:sz w:val="16"/>
              </w:rPr>
              <w:t>Systems</w:t>
            </w:r>
            <w:r>
              <w:rPr>
                <w:b/>
                <w:spacing w:val="-5"/>
                <w:sz w:val="16"/>
              </w:rPr>
              <w:t> and</w:t>
            </w:r>
          </w:p>
          <w:p>
            <w:pPr>
              <w:pStyle w:val="TableParagraph"/>
              <w:spacing w:line="165" w:lineRule="exact" w:before="1"/>
              <w:rPr>
                <w:b/>
                <w:sz w:val="16"/>
              </w:rPr>
            </w:pPr>
            <w:r>
              <w:rPr>
                <w:b/>
                <w:spacing w:val="-2"/>
                <w:sz w:val="16"/>
              </w:rPr>
              <w:t>Operations</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pacing w:val="-2"/>
                <w:sz w:val="16"/>
              </w:rPr>
              <w:t>ITOS-</w:t>
            </w:r>
            <w:r>
              <w:rPr>
                <w:spacing w:val="-5"/>
                <w:sz w:val="16"/>
              </w:rPr>
              <w:t>16</w:t>
            </w:r>
          </w:p>
        </w:tc>
        <w:tc>
          <w:tcPr>
            <w:tcW w:w="1916" w:type="dxa"/>
          </w:tcPr>
          <w:p>
            <w:pPr>
              <w:pStyle w:val="TableParagraph"/>
              <w:spacing w:line="194" w:lineRule="exact"/>
              <w:rPr>
                <w:rFonts w:ascii="Calibri"/>
                <w:sz w:val="16"/>
              </w:rPr>
            </w:pPr>
            <w:r>
              <w:rPr>
                <w:rFonts w:ascii="Calibri"/>
                <w:spacing w:val="-5"/>
                <w:sz w:val="16"/>
              </w:rPr>
              <w:t>N/A</w:t>
            </w:r>
          </w:p>
        </w:tc>
        <w:tc>
          <w:tcPr>
            <w:tcW w:w="1950" w:type="dxa"/>
          </w:tcPr>
          <w:p>
            <w:pPr>
              <w:pStyle w:val="TableParagraph"/>
              <w:spacing w:line="178" w:lineRule="exact"/>
              <w:ind w:left="106"/>
              <w:rPr>
                <w:sz w:val="16"/>
              </w:rPr>
            </w:pPr>
            <w:r>
              <w:rPr>
                <w:sz w:val="16"/>
              </w:rPr>
              <w:t>ITOS:</w:t>
            </w:r>
            <w:r>
              <w:rPr>
                <w:spacing w:val="-5"/>
                <w:sz w:val="16"/>
              </w:rPr>
              <w:t> </w:t>
            </w:r>
            <w:r>
              <w:rPr>
                <w:sz w:val="16"/>
              </w:rPr>
              <w:t>8</w:t>
            </w:r>
            <w:r>
              <w:rPr>
                <w:spacing w:val="1"/>
                <w:sz w:val="16"/>
              </w:rPr>
              <w:t> </w:t>
            </w:r>
            <w:r>
              <w:rPr>
                <w:sz w:val="16"/>
              </w:rPr>
              <w:t>-</w:t>
            </w:r>
            <w:r>
              <w:rPr>
                <w:spacing w:val="-2"/>
                <w:sz w:val="16"/>
              </w:rPr>
              <w:t> </w:t>
            </w:r>
            <w:r>
              <w:rPr>
                <w:sz w:val="16"/>
              </w:rPr>
              <w:t>10 </w:t>
            </w:r>
            <w:r>
              <w:rPr>
                <w:spacing w:val="-2"/>
                <w:sz w:val="16"/>
              </w:rPr>
              <w:t>ITOS:</w:t>
            </w:r>
          </w:p>
          <w:p>
            <w:pPr>
              <w:pStyle w:val="TableParagraph"/>
              <w:spacing w:line="168" w:lineRule="exact" w:before="1"/>
              <w:ind w:left="106"/>
              <w:rPr>
                <w:sz w:val="16"/>
              </w:rPr>
            </w:pPr>
            <w:r>
              <w:rPr>
                <w:sz w:val="16"/>
              </w:rPr>
              <w:t>15</w:t>
            </w:r>
            <w:r>
              <w:rPr>
                <w:spacing w:val="-1"/>
                <w:sz w:val="16"/>
              </w:rPr>
              <w:t> </w:t>
            </w:r>
            <w:r>
              <w:rPr>
                <w:sz w:val="16"/>
              </w:rPr>
              <w:t>-</w:t>
            </w:r>
            <w:r>
              <w:rPr>
                <w:spacing w:val="1"/>
                <w:sz w:val="16"/>
              </w:rPr>
              <w:t> </w:t>
            </w:r>
            <w:r>
              <w:rPr>
                <w:spacing w:val="-5"/>
                <w:sz w:val="16"/>
              </w:rPr>
              <w:t>16</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196" w:hRule="atLeast"/>
        </w:trPr>
        <w:tc>
          <w:tcPr>
            <w:tcW w:w="2004" w:type="dxa"/>
          </w:tcPr>
          <w:p>
            <w:pPr>
              <w:pStyle w:val="TableParagraph"/>
              <w:spacing w:line="176" w:lineRule="exact"/>
              <w:rPr>
                <w:b/>
                <w:sz w:val="16"/>
              </w:rPr>
            </w:pPr>
            <w:r>
              <w:rPr>
                <w:b/>
                <w:spacing w:val="-2"/>
                <w:sz w:val="16"/>
              </w:rPr>
              <w:t>Procurement</w:t>
            </w:r>
          </w:p>
        </w:tc>
        <w:tc>
          <w:tcPr>
            <w:tcW w:w="1548" w:type="dxa"/>
          </w:tcPr>
          <w:p>
            <w:pPr>
              <w:pStyle w:val="TableParagraph"/>
              <w:spacing w:line="175" w:lineRule="exact" w:before="1"/>
              <w:rPr>
                <w:rFonts w:ascii="Calibri"/>
                <w:sz w:val="16"/>
              </w:rPr>
            </w:pPr>
            <w:r>
              <w:rPr>
                <w:rFonts w:ascii="Calibri"/>
                <w:spacing w:val="-5"/>
                <w:sz w:val="16"/>
              </w:rPr>
              <w:t>N/A</w:t>
            </w:r>
          </w:p>
        </w:tc>
        <w:tc>
          <w:tcPr>
            <w:tcW w:w="2002" w:type="dxa"/>
          </w:tcPr>
          <w:p>
            <w:pPr>
              <w:pStyle w:val="TableParagraph"/>
              <w:spacing w:line="176" w:lineRule="exact"/>
              <w:rPr>
                <w:sz w:val="16"/>
              </w:rPr>
            </w:pPr>
            <w:r>
              <w:rPr>
                <w:sz w:val="16"/>
              </w:rPr>
              <w:t>PROC:</w:t>
            </w:r>
            <w:r>
              <w:rPr>
                <w:spacing w:val="-2"/>
                <w:sz w:val="16"/>
              </w:rPr>
              <w:t> </w:t>
            </w:r>
            <w:r>
              <w:rPr>
                <w:sz w:val="16"/>
              </w:rPr>
              <w:t>1</w:t>
            </w:r>
            <w:r>
              <w:rPr>
                <w:spacing w:val="-2"/>
                <w:sz w:val="16"/>
              </w:rPr>
              <w:t> </w:t>
            </w:r>
            <w:r>
              <w:rPr>
                <w:sz w:val="16"/>
              </w:rPr>
              <w:t>- </w:t>
            </w:r>
            <w:r>
              <w:rPr>
                <w:spacing w:val="-5"/>
                <w:sz w:val="16"/>
              </w:rPr>
              <w:t>12</w:t>
            </w:r>
          </w:p>
        </w:tc>
        <w:tc>
          <w:tcPr>
            <w:tcW w:w="1916" w:type="dxa"/>
          </w:tcPr>
          <w:p>
            <w:pPr>
              <w:pStyle w:val="TableParagraph"/>
              <w:spacing w:line="175" w:lineRule="exact" w:before="1"/>
              <w:rPr>
                <w:rFonts w:ascii="Calibri"/>
                <w:sz w:val="16"/>
              </w:rPr>
            </w:pPr>
            <w:r>
              <w:rPr>
                <w:rFonts w:ascii="Calibri"/>
                <w:spacing w:val="-5"/>
                <w:sz w:val="16"/>
              </w:rPr>
              <w:t>N/A</w:t>
            </w:r>
          </w:p>
        </w:tc>
        <w:tc>
          <w:tcPr>
            <w:tcW w:w="1950" w:type="dxa"/>
          </w:tcPr>
          <w:p>
            <w:pPr>
              <w:pStyle w:val="TableParagraph"/>
              <w:spacing w:line="176" w:lineRule="exact"/>
              <w:ind w:left="106"/>
              <w:rPr>
                <w:sz w:val="16"/>
              </w:rPr>
            </w:pPr>
            <w:r>
              <w:rPr>
                <w:sz w:val="16"/>
              </w:rPr>
              <w:t>PROC:</w:t>
            </w:r>
            <w:r>
              <w:rPr>
                <w:spacing w:val="-2"/>
                <w:sz w:val="16"/>
              </w:rPr>
              <w:t> </w:t>
            </w:r>
            <w:r>
              <w:rPr>
                <w:sz w:val="16"/>
              </w:rPr>
              <w:t>1</w:t>
            </w:r>
            <w:r>
              <w:rPr>
                <w:spacing w:val="-2"/>
                <w:sz w:val="16"/>
              </w:rPr>
              <w:t> </w:t>
            </w:r>
            <w:r>
              <w:rPr>
                <w:sz w:val="16"/>
              </w:rPr>
              <w:t>–</w:t>
            </w:r>
            <w:r>
              <w:rPr>
                <w:spacing w:val="-1"/>
                <w:sz w:val="16"/>
              </w:rPr>
              <w:t> </w:t>
            </w:r>
            <w:r>
              <w:rPr>
                <w:spacing w:val="-10"/>
                <w:sz w:val="16"/>
              </w:rPr>
              <w:t>5</w:t>
            </w:r>
          </w:p>
        </w:tc>
        <w:tc>
          <w:tcPr>
            <w:tcW w:w="2015" w:type="dxa"/>
          </w:tcPr>
          <w:p>
            <w:pPr>
              <w:pStyle w:val="TableParagraph"/>
              <w:spacing w:line="175" w:lineRule="exact" w:before="1"/>
              <w:ind w:left="105"/>
              <w:rPr>
                <w:rFonts w:ascii="Calibri"/>
                <w:sz w:val="16"/>
              </w:rPr>
            </w:pPr>
            <w:r>
              <w:rPr>
                <w:rFonts w:ascii="Calibri"/>
                <w:spacing w:val="-5"/>
                <w:sz w:val="16"/>
              </w:rPr>
              <w:t>N/A</w:t>
            </w:r>
          </w:p>
        </w:tc>
      </w:tr>
      <w:tr>
        <w:trPr>
          <w:trHeight w:val="366" w:hRule="atLeast"/>
        </w:trPr>
        <w:tc>
          <w:tcPr>
            <w:tcW w:w="2004" w:type="dxa"/>
          </w:tcPr>
          <w:p>
            <w:pPr>
              <w:pStyle w:val="TableParagraph"/>
              <w:spacing w:line="181" w:lineRule="exact"/>
              <w:rPr>
                <w:b/>
                <w:sz w:val="16"/>
              </w:rPr>
            </w:pPr>
            <w:r>
              <w:rPr>
                <w:b/>
                <w:spacing w:val="-2"/>
                <w:sz w:val="16"/>
              </w:rPr>
              <w:t>Compliance</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z w:val="16"/>
              </w:rPr>
              <w:t>COMP:</w:t>
            </w:r>
            <w:r>
              <w:rPr>
                <w:spacing w:val="36"/>
                <w:sz w:val="16"/>
              </w:rPr>
              <w:t> </w:t>
            </w:r>
            <w:r>
              <w:rPr>
                <w:sz w:val="16"/>
              </w:rPr>
              <w:t>1</w:t>
            </w:r>
            <w:r>
              <w:rPr>
                <w:spacing w:val="-2"/>
                <w:sz w:val="16"/>
              </w:rPr>
              <w:t> </w:t>
            </w:r>
            <w:r>
              <w:rPr>
                <w:sz w:val="16"/>
              </w:rPr>
              <w:t>–</w:t>
            </w:r>
            <w:r>
              <w:rPr>
                <w:spacing w:val="-1"/>
                <w:sz w:val="16"/>
              </w:rPr>
              <w:t> </w:t>
            </w:r>
            <w:r>
              <w:rPr>
                <w:sz w:val="16"/>
              </w:rPr>
              <w:t>7</w:t>
            </w:r>
            <w:r>
              <w:rPr>
                <w:spacing w:val="-1"/>
                <w:sz w:val="16"/>
              </w:rPr>
              <w:t> </w:t>
            </w:r>
            <w:r>
              <w:rPr>
                <w:spacing w:val="-2"/>
                <w:sz w:val="16"/>
              </w:rPr>
              <w:t>COMP:</w:t>
            </w:r>
          </w:p>
          <w:p>
            <w:pPr>
              <w:pStyle w:val="TableParagraph"/>
              <w:spacing w:line="168" w:lineRule="exact" w:before="1"/>
              <w:rPr>
                <w:sz w:val="16"/>
              </w:rPr>
            </w:pPr>
            <w:r>
              <w:rPr>
                <w:sz w:val="16"/>
              </w:rPr>
              <w:t>9</w:t>
            </w:r>
            <w:r>
              <w:rPr>
                <w:spacing w:val="2"/>
                <w:sz w:val="16"/>
              </w:rPr>
              <w:t> </w:t>
            </w:r>
            <w:r>
              <w:rPr>
                <w:sz w:val="16"/>
              </w:rPr>
              <w:t>-</w:t>
            </w:r>
            <w:r>
              <w:rPr>
                <w:spacing w:val="-3"/>
                <w:sz w:val="16"/>
              </w:rPr>
              <w:t> </w:t>
            </w:r>
            <w:r>
              <w:rPr>
                <w:spacing w:val="-5"/>
                <w:sz w:val="16"/>
              </w:rPr>
              <w:t>10</w:t>
            </w:r>
          </w:p>
        </w:tc>
        <w:tc>
          <w:tcPr>
            <w:tcW w:w="1916" w:type="dxa"/>
          </w:tcPr>
          <w:p>
            <w:pPr>
              <w:pStyle w:val="TableParagraph"/>
              <w:spacing w:line="194" w:lineRule="exact"/>
              <w:rPr>
                <w:rFonts w:ascii="Calibri"/>
                <w:sz w:val="16"/>
              </w:rPr>
            </w:pPr>
            <w:r>
              <w:rPr>
                <w:rFonts w:ascii="Calibri"/>
                <w:spacing w:val="-5"/>
                <w:sz w:val="16"/>
              </w:rPr>
              <w:t>N/A</w:t>
            </w:r>
          </w:p>
        </w:tc>
        <w:tc>
          <w:tcPr>
            <w:tcW w:w="1950" w:type="dxa"/>
          </w:tcPr>
          <w:p>
            <w:pPr>
              <w:pStyle w:val="TableParagraph"/>
              <w:spacing w:line="178" w:lineRule="exact"/>
              <w:ind w:left="106"/>
              <w:rPr>
                <w:sz w:val="16"/>
              </w:rPr>
            </w:pPr>
            <w:r>
              <w:rPr>
                <w:spacing w:val="-5"/>
                <w:sz w:val="16"/>
              </w:rPr>
              <w:t>N/A</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2004" w:type="dxa"/>
          </w:tcPr>
          <w:p>
            <w:pPr>
              <w:pStyle w:val="TableParagraph"/>
              <w:spacing w:line="182" w:lineRule="exact"/>
              <w:ind w:right="607"/>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548" w:type="dxa"/>
          </w:tcPr>
          <w:p>
            <w:pPr>
              <w:pStyle w:val="TableParagraph"/>
              <w:spacing w:before="1"/>
              <w:rPr>
                <w:rFonts w:ascii="Calibri"/>
                <w:sz w:val="16"/>
              </w:rPr>
            </w:pPr>
            <w:r>
              <w:rPr>
                <w:rFonts w:ascii="Calibri"/>
                <w:spacing w:val="-5"/>
                <w:sz w:val="16"/>
              </w:rPr>
              <w:t>N/A</w:t>
            </w:r>
          </w:p>
        </w:tc>
        <w:tc>
          <w:tcPr>
            <w:tcW w:w="2002" w:type="dxa"/>
          </w:tcPr>
          <w:p>
            <w:pPr>
              <w:pStyle w:val="TableParagraph"/>
              <w:spacing w:line="181" w:lineRule="exact"/>
              <w:rPr>
                <w:sz w:val="16"/>
              </w:rPr>
            </w:pPr>
            <w:r>
              <w:rPr>
                <w:spacing w:val="-5"/>
                <w:sz w:val="16"/>
              </w:rPr>
              <w:t>N/A</w:t>
            </w:r>
          </w:p>
        </w:tc>
        <w:tc>
          <w:tcPr>
            <w:tcW w:w="1916" w:type="dxa"/>
          </w:tcPr>
          <w:p>
            <w:pPr>
              <w:pStyle w:val="TableParagraph"/>
              <w:spacing w:before="1"/>
              <w:rPr>
                <w:rFonts w:ascii="Calibri"/>
                <w:sz w:val="16"/>
              </w:rPr>
            </w:pPr>
            <w:r>
              <w:rPr>
                <w:rFonts w:ascii="Calibri"/>
                <w:spacing w:val="-5"/>
                <w:sz w:val="16"/>
              </w:rPr>
              <w:t>N/A</w:t>
            </w:r>
          </w:p>
        </w:tc>
        <w:tc>
          <w:tcPr>
            <w:tcW w:w="1950" w:type="dxa"/>
          </w:tcPr>
          <w:p>
            <w:pPr>
              <w:pStyle w:val="TableParagraph"/>
              <w:spacing w:line="180" w:lineRule="exact"/>
              <w:ind w:left="106"/>
              <w:rPr>
                <w:sz w:val="16"/>
              </w:rPr>
            </w:pPr>
            <w:r>
              <w:rPr>
                <w:sz w:val="16"/>
              </w:rPr>
              <w:t>CR:</w:t>
            </w:r>
            <w:r>
              <w:rPr>
                <w:spacing w:val="-4"/>
                <w:sz w:val="16"/>
              </w:rPr>
              <w:t> </w:t>
            </w:r>
            <w:r>
              <w:rPr>
                <w:sz w:val="16"/>
              </w:rPr>
              <w:t>1</w:t>
            </w:r>
            <w:r>
              <w:rPr>
                <w:spacing w:val="-1"/>
                <w:sz w:val="16"/>
              </w:rPr>
              <w:t> </w:t>
            </w:r>
            <w:r>
              <w:rPr>
                <w:sz w:val="16"/>
              </w:rPr>
              <w:t>–</w:t>
            </w:r>
            <w:r>
              <w:rPr>
                <w:spacing w:val="-1"/>
                <w:sz w:val="16"/>
              </w:rPr>
              <w:t> </w:t>
            </w:r>
            <w:r>
              <w:rPr>
                <w:spacing w:val="-10"/>
                <w:sz w:val="16"/>
              </w:rPr>
              <w:t>5</w:t>
            </w:r>
          </w:p>
          <w:p>
            <w:pPr>
              <w:pStyle w:val="TableParagraph"/>
              <w:spacing w:line="169" w:lineRule="exact"/>
              <w:ind w:left="106"/>
              <w:rPr>
                <w:sz w:val="16"/>
              </w:rPr>
            </w:pPr>
            <w:r>
              <w:rPr>
                <w:sz w:val="16"/>
              </w:rPr>
              <w:t>CR:</w:t>
            </w:r>
            <w:r>
              <w:rPr>
                <w:spacing w:val="-4"/>
                <w:sz w:val="16"/>
              </w:rPr>
              <w:t> </w:t>
            </w:r>
            <w:r>
              <w:rPr>
                <w:sz w:val="16"/>
              </w:rPr>
              <w:t>14</w:t>
            </w:r>
            <w:r>
              <w:rPr>
                <w:spacing w:val="-1"/>
                <w:sz w:val="16"/>
              </w:rPr>
              <w:t> </w:t>
            </w:r>
            <w:r>
              <w:rPr>
                <w:sz w:val="16"/>
              </w:rPr>
              <w:t>-</w:t>
            </w:r>
            <w:r>
              <w:rPr>
                <w:spacing w:val="1"/>
                <w:sz w:val="16"/>
              </w:rPr>
              <w:t> </w:t>
            </w:r>
            <w:r>
              <w:rPr>
                <w:spacing w:val="-5"/>
                <w:sz w:val="16"/>
              </w:rPr>
              <w:t>15</w:t>
            </w:r>
          </w:p>
        </w:tc>
        <w:tc>
          <w:tcPr>
            <w:tcW w:w="2015" w:type="dxa"/>
          </w:tcPr>
          <w:p>
            <w:pPr>
              <w:pStyle w:val="TableParagraph"/>
              <w:spacing w:before="1"/>
              <w:ind w:left="105"/>
              <w:rPr>
                <w:rFonts w:ascii="Calibri"/>
                <w:sz w:val="16"/>
              </w:rPr>
            </w:pPr>
            <w:r>
              <w:rPr>
                <w:rFonts w:ascii="Calibri"/>
                <w:spacing w:val="-5"/>
                <w:sz w:val="16"/>
              </w:rPr>
              <w:t>N/A</w:t>
            </w:r>
          </w:p>
        </w:tc>
      </w:tr>
      <w:tr>
        <w:trPr>
          <w:trHeight w:val="193" w:hRule="atLeast"/>
        </w:trPr>
        <w:tc>
          <w:tcPr>
            <w:tcW w:w="2004" w:type="dxa"/>
          </w:tcPr>
          <w:p>
            <w:pPr>
              <w:pStyle w:val="TableParagraph"/>
              <w:spacing w:line="174" w:lineRule="exact"/>
              <w:rPr>
                <w:b/>
                <w:sz w:val="16"/>
              </w:rPr>
            </w:pPr>
            <w:r>
              <w:rPr>
                <w:b/>
                <w:spacing w:val="-2"/>
                <w:sz w:val="16"/>
              </w:rPr>
              <w:t>Architecture</w:t>
            </w:r>
          </w:p>
        </w:tc>
        <w:tc>
          <w:tcPr>
            <w:tcW w:w="1548" w:type="dxa"/>
          </w:tcPr>
          <w:p>
            <w:pPr>
              <w:pStyle w:val="TableParagraph"/>
              <w:spacing w:line="174" w:lineRule="exact"/>
              <w:rPr>
                <w:rFonts w:ascii="Calibri"/>
                <w:sz w:val="16"/>
              </w:rPr>
            </w:pPr>
            <w:r>
              <w:rPr>
                <w:rFonts w:ascii="Calibri"/>
                <w:spacing w:val="-5"/>
                <w:sz w:val="16"/>
              </w:rPr>
              <w:t>N/A</w:t>
            </w:r>
          </w:p>
        </w:tc>
        <w:tc>
          <w:tcPr>
            <w:tcW w:w="2002" w:type="dxa"/>
          </w:tcPr>
          <w:p>
            <w:pPr>
              <w:pStyle w:val="TableParagraph"/>
              <w:spacing w:line="174" w:lineRule="exact"/>
              <w:rPr>
                <w:sz w:val="16"/>
              </w:rPr>
            </w:pPr>
            <w:r>
              <w:rPr>
                <w:sz w:val="16"/>
              </w:rPr>
              <w:t>ARCH</w:t>
            </w:r>
            <w:r>
              <w:rPr>
                <w:spacing w:val="-6"/>
                <w:sz w:val="16"/>
              </w:rPr>
              <w:t> </w:t>
            </w:r>
            <w:r>
              <w:rPr>
                <w:sz w:val="16"/>
              </w:rPr>
              <w:t>15</w:t>
            </w:r>
            <w:r>
              <w:rPr>
                <w:spacing w:val="-5"/>
                <w:sz w:val="16"/>
              </w:rPr>
              <w:t> </w:t>
            </w:r>
            <w:r>
              <w:rPr>
                <w:sz w:val="16"/>
              </w:rPr>
              <w:t>ARCH-</w:t>
            </w:r>
            <w:r>
              <w:rPr>
                <w:spacing w:val="-5"/>
                <w:sz w:val="16"/>
              </w:rPr>
              <w:t>18</w:t>
            </w:r>
          </w:p>
        </w:tc>
        <w:tc>
          <w:tcPr>
            <w:tcW w:w="1916" w:type="dxa"/>
          </w:tcPr>
          <w:p>
            <w:pPr>
              <w:pStyle w:val="TableParagraph"/>
              <w:spacing w:line="174" w:lineRule="exact"/>
              <w:rPr>
                <w:sz w:val="16"/>
              </w:rPr>
            </w:pPr>
            <w:r>
              <w:rPr>
                <w:sz w:val="16"/>
              </w:rPr>
              <w:t>ARCH</w:t>
            </w:r>
            <w:r>
              <w:rPr>
                <w:spacing w:val="-3"/>
                <w:sz w:val="16"/>
              </w:rPr>
              <w:t> </w:t>
            </w:r>
            <w:r>
              <w:rPr>
                <w:sz w:val="16"/>
              </w:rPr>
              <w:t>1</w:t>
            </w:r>
            <w:r>
              <w:rPr>
                <w:spacing w:val="-2"/>
                <w:sz w:val="16"/>
              </w:rPr>
              <w:t> </w:t>
            </w:r>
            <w:r>
              <w:rPr>
                <w:sz w:val="16"/>
              </w:rPr>
              <w:t>–</w:t>
            </w:r>
            <w:r>
              <w:rPr>
                <w:spacing w:val="-2"/>
                <w:sz w:val="16"/>
              </w:rPr>
              <w:t> </w:t>
            </w:r>
            <w:r>
              <w:rPr>
                <w:spacing w:val="-5"/>
                <w:sz w:val="16"/>
              </w:rPr>
              <w:t>21</w:t>
            </w:r>
          </w:p>
        </w:tc>
        <w:tc>
          <w:tcPr>
            <w:tcW w:w="1950" w:type="dxa"/>
          </w:tcPr>
          <w:p>
            <w:pPr>
              <w:pStyle w:val="TableParagraph"/>
              <w:spacing w:line="174" w:lineRule="exact"/>
              <w:ind w:left="106"/>
              <w:rPr>
                <w:rFonts w:ascii="Calibri"/>
                <w:sz w:val="16"/>
              </w:rPr>
            </w:pPr>
            <w:r>
              <w:rPr>
                <w:rFonts w:ascii="Calibri"/>
                <w:spacing w:val="-5"/>
                <w:sz w:val="16"/>
              </w:rPr>
              <w:t>N/A</w:t>
            </w:r>
          </w:p>
        </w:tc>
        <w:tc>
          <w:tcPr>
            <w:tcW w:w="2015" w:type="dxa"/>
          </w:tcPr>
          <w:p>
            <w:pPr>
              <w:pStyle w:val="TableParagraph"/>
              <w:spacing w:line="174" w:lineRule="exact"/>
              <w:ind w:left="105"/>
              <w:rPr>
                <w:rFonts w:ascii="Calibri"/>
                <w:sz w:val="16"/>
              </w:rPr>
            </w:pPr>
            <w:r>
              <w:rPr>
                <w:rFonts w:ascii="Calibri"/>
                <w:spacing w:val="-5"/>
                <w:sz w:val="16"/>
              </w:rPr>
              <w:t>N/A</w:t>
            </w:r>
          </w:p>
        </w:tc>
      </w:tr>
      <w:tr>
        <w:trPr>
          <w:trHeight w:val="553" w:hRule="atLeast"/>
        </w:trPr>
        <w:tc>
          <w:tcPr>
            <w:tcW w:w="2004" w:type="dxa"/>
          </w:tcPr>
          <w:p>
            <w:pPr>
              <w:pStyle w:val="TableParagraph"/>
              <w:ind w:right="476"/>
              <w:rPr>
                <w:b/>
                <w:sz w:val="16"/>
              </w:rPr>
            </w:pPr>
            <w:r>
              <w:rPr>
                <w:b/>
                <w:spacing w:val="-2"/>
                <w:sz w:val="16"/>
              </w:rPr>
              <w:t>Identify</w:t>
            </w:r>
            <w:r>
              <w:rPr>
                <w:b/>
                <w:spacing w:val="40"/>
                <w:sz w:val="16"/>
              </w:rPr>
              <w:t> </w:t>
            </w:r>
            <w:r>
              <w:rPr>
                <w:b/>
                <w:spacing w:val="-2"/>
                <w:sz w:val="16"/>
              </w:rPr>
              <w:t>Management/</w:t>
            </w:r>
          </w:p>
          <w:p>
            <w:pPr>
              <w:pStyle w:val="TableParagraph"/>
              <w:spacing w:line="167" w:lineRule="exact"/>
              <w:rPr>
                <w:b/>
                <w:sz w:val="16"/>
              </w:rPr>
            </w:pPr>
            <w:r>
              <w:rPr>
                <w:b/>
                <w:spacing w:val="-2"/>
                <w:sz w:val="16"/>
              </w:rPr>
              <w:t>Privacy</w:t>
            </w:r>
          </w:p>
        </w:tc>
        <w:tc>
          <w:tcPr>
            <w:tcW w:w="1548" w:type="dxa"/>
          </w:tcPr>
          <w:p>
            <w:pPr>
              <w:pStyle w:val="TableParagraph"/>
              <w:spacing w:before="1"/>
              <w:rPr>
                <w:rFonts w:ascii="Calibri"/>
                <w:sz w:val="16"/>
              </w:rPr>
            </w:pPr>
            <w:r>
              <w:rPr>
                <w:rFonts w:ascii="Calibri"/>
                <w:spacing w:val="-5"/>
                <w:sz w:val="16"/>
              </w:rPr>
              <w:t>N/A</w:t>
            </w:r>
          </w:p>
        </w:tc>
        <w:tc>
          <w:tcPr>
            <w:tcW w:w="2002" w:type="dxa"/>
          </w:tcPr>
          <w:p>
            <w:pPr>
              <w:pStyle w:val="TableParagraph"/>
              <w:spacing w:line="237" w:lineRule="auto"/>
              <w:ind w:right="1326"/>
              <w:rPr>
                <w:sz w:val="16"/>
              </w:rPr>
            </w:pPr>
            <w:r>
              <w:rPr>
                <w:sz w:val="16"/>
              </w:rPr>
              <w:t>IM</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4"/>
                <w:sz w:val="16"/>
              </w:rPr>
              <w:t>IM-7</w:t>
            </w:r>
          </w:p>
          <w:p>
            <w:pPr>
              <w:pStyle w:val="TableParagraph"/>
              <w:spacing w:line="170" w:lineRule="exact"/>
              <w:rPr>
                <w:sz w:val="16"/>
              </w:rPr>
            </w:pPr>
            <w:r>
              <w:rPr>
                <w:spacing w:val="-2"/>
                <w:sz w:val="16"/>
              </w:rPr>
              <w:t>IM-</w:t>
            </w:r>
            <w:r>
              <w:rPr>
                <w:spacing w:val="-10"/>
                <w:sz w:val="16"/>
              </w:rPr>
              <w:t>9</w:t>
            </w:r>
          </w:p>
        </w:tc>
        <w:tc>
          <w:tcPr>
            <w:tcW w:w="1916" w:type="dxa"/>
          </w:tcPr>
          <w:p>
            <w:pPr>
              <w:pStyle w:val="TableParagraph"/>
              <w:spacing w:line="180" w:lineRule="exact"/>
              <w:rPr>
                <w:sz w:val="16"/>
              </w:rPr>
            </w:pPr>
            <w:r>
              <w:rPr>
                <w:sz w:val="16"/>
              </w:rPr>
              <w:t>IM</w:t>
            </w:r>
            <w:r>
              <w:rPr>
                <w:spacing w:val="-2"/>
                <w:sz w:val="16"/>
              </w:rPr>
              <w:t> </w:t>
            </w:r>
            <w:r>
              <w:rPr>
                <w:sz w:val="16"/>
              </w:rPr>
              <w:t>1 –</w:t>
            </w:r>
            <w:r>
              <w:rPr>
                <w:spacing w:val="-2"/>
                <w:sz w:val="16"/>
              </w:rPr>
              <w:t> </w:t>
            </w:r>
            <w:r>
              <w:rPr>
                <w:spacing w:val="-10"/>
                <w:sz w:val="16"/>
              </w:rPr>
              <w:t>3</w:t>
            </w:r>
          </w:p>
          <w:p>
            <w:pPr>
              <w:pStyle w:val="TableParagraph"/>
              <w:spacing w:line="184" w:lineRule="exact"/>
              <w:ind w:right="1430"/>
              <w:rPr>
                <w:sz w:val="16"/>
              </w:rPr>
            </w:pPr>
            <w:r>
              <w:rPr>
                <w:sz w:val="16"/>
              </w:rPr>
              <w:t>IM</w:t>
            </w:r>
            <w:r>
              <w:rPr>
                <w:spacing w:val="-10"/>
                <w:sz w:val="16"/>
              </w:rPr>
              <w:t> </w:t>
            </w:r>
            <w:r>
              <w:rPr>
                <w:sz w:val="16"/>
              </w:rPr>
              <w:t>-7</w:t>
            </w:r>
            <w:r>
              <w:rPr>
                <w:spacing w:val="40"/>
                <w:sz w:val="16"/>
              </w:rPr>
              <w:t> </w:t>
            </w:r>
            <w:r>
              <w:rPr>
                <w:spacing w:val="-2"/>
                <w:sz w:val="16"/>
              </w:rPr>
              <w:t>IM-</w:t>
            </w:r>
            <w:r>
              <w:rPr>
                <w:spacing w:val="-10"/>
                <w:sz w:val="16"/>
              </w:rPr>
              <w:t>9</w:t>
            </w:r>
          </w:p>
        </w:tc>
        <w:tc>
          <w:tcPr>
            <w:tcW w:w="1950" w:type="dxa"/>
          </w:tcPr>
          <w:p>
            <w:pPr>
              <w:pStyle w:val="TableParagraph"/>
              <w:spacing w:before="1"/>
              <w:ind w:left="106"/>
              <w:rPr>
                <w:rFonts w:ascii="Calibri"/>
                <w:sz w:val="16"/>
              </w:rPr>
            </w:pPr>
            <w:r>
              <w:rPr>
                <w:rFonts w:ascii="Calibri"/>
                <w:spacing w:val="-5"/>
                <w:sz w:val="16"/>
              </w:rPr>
              <w:t>N/A</w:t>
            </w:r>
          </w:p>
        </w:tc>
        <w:tc>
          <w:tcPr>
            <w:tcW w:w="2015" w:type="dxa"/>
          </w:tcPr>
          <w:p>
            <w:pPr>
              <w:pStyle w:val="TableParagraph"/>
              <w:spacing w:before="1"/>
              <w:ind w:left="105"/>
              <w:rPr>
                <w:rFonts w:ascii="Calibri"/>
                <w:sz w:val="16"/>
              </w:rPr>
            </w:pPr>
            <w:r>
              <w:rPr>
                <w:rFonts w:ascii="Calibri"/>
                <w:spacing w:val="-5"/>
                <w:sz w:val="16"/>
              </w:rPr>
              <w:t>N/A</w:t>
            </w:r>
          </w:p>
        </w:tc>
      </w:tr>
      <w:tr>
        <w:trPr>
          <w:trHeight w:val="366" w:hRule="atLeast"/>
        </w:trPr>
        <w:tc>
          <w:tcPr>
            <w:tcW w:w="2004" w:type="dxa"/>
          </w:tcPr>
          <w:p>
            <w:pPr>
              <w:pStyle w:val="TableParagraph"/>
              <w:spacing w:line="182" w:lineRule="exact"/>
              <w:ind w:right="476"/>
              <w:rPr>
                <w:b/>
                <w:sz w:val="16"/>
              </w:rPr>
            </w:pPr>
            <w:r>
              <w:rPr>
                <w:b/>
                <w:spacing w:val="-2"/>
                <w:sz w:val="16"/>
              </w:rPr>
              <w:t>Incident</w:t>
            </w:r>
            <w:r>
              <w:rPr>
                <w:b/>
                <w:spacing w:val="40"/>
                <w:sz w:val="16"/>
              </w:rPr>
              <w:t> </w:t>
            </w:r>
            <w:r>
              <w:rPr>
                <w:b/>
                <w:spacing w:val="-2"/>
                <w:sz w:val="16"/>
              </w:rPr>
              <w:t>Management</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pacing w:val="-2"/>
                <w:sz w:val="16"/>
              </w:rPr>
              <w:t>IR-</w:t>
            </w:r>
            <w:r>
              <w:rPr>
                <w:spacing w:val="-10"/>
                <w:sz w:val="16"/>
              </w:rPr>
              <w:t>6</w:t>
            </w:r>
          </w:p>
        </w:tc>
        <w:tc>
          <w:tcPr>
            <w:tcW w:w="1916" w:type="dxa"/>
          </w:tcPr>
          <w:p>
            <w:pPr>
              <w:pStyle w:val="TableParagraph"/>
              <w:spacing w:line="194" w:lineRule="exact"/>
              <w:rPr>
                <w:rFonts w:ascii="Calibri"/>
                <w:sz w:val="16"/>
              </w:rPr>
            </w:pPr>
            <w:r>
              <w:rPr>
                <w:rFonts w:ascii="Calibri"/>
                <w:spacing w:val="-5"/>
                <w:sz w:val="16"/>
              </w:rPr>
              <w:t>N/A</w:t>
            </w:r>
          </w:p>
        </w:tc>
        <w:tc>
          <w:tcPr>
            <w:tcW w:w="1950" w:type="dxa"/>
          </w:tcPr>
          <w:p>
            <w:pPr>
              <w:pStyle w:val="TableParagraph"/>
              <w:spacing w:line="178" w:lineRule="exact"/>
              <w:ind w:left="106"/>
              <w:rPr>
                <w:sz w:val="16"/>
              </w:rPr>
            </w:pPr>
            <w:r>
              <w:rPr>
                <w:spacing w:val="-2"/>
                <w:sz w:val="16"/>
              </w:rPr>
              <w:t>IR-</w:t>
            </w:r>
            <w:r>
              <w:rPr>
                <w:spacing w:val="-5"/>
                <w:sz w:val="16"/>
              </w:rPr>
              <w:t>10</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2004" w:type="dxa"/>
          </w:tcPr>
          <w:p>
            <w:pPr>
              <w:pStyle w:val="TableParagraph"/>
              <w:spacing w:line="181" w:lineRule="exact"/>
              <w:rPr>
                <w:b/>
                <w:sz w:val="16"/>
              </w:rPr>
            </w:pPr>
            <w:r>
              <w:rPr>
                <w:b/>
                <w:spacing w:val="-2"/>
                <w:sz w:val="16"/>
              </w:rPr>
              <w:t>Information</w:t>
            </w:r>
          </w:p>
          <w:p>
            <w:pPr>
              <w:pStyle w:val="TableParagraph"/>
              <w:spacing w:line="168" w:lineRule="exact" w:before="1"/>
              <w:rPr>
                <w:b/>
                <w:sz w:val="16"/>
              </w:rPr>
            </w:pPr>
            <w:r>
              <w:rPr>
                <w:b/>
                <w:spacing w:val="-2"/>
                <w:sz w:val="16"/>
              </w:rPr>
              <w:t>Assurance</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z w:val="16"/>
              </w:rPr>
              <w:t>IA:</w:t>
            </w:r>
            <w:r>
              <w:rPr>
                <w:spacing w:val="-1"/>
                <w:sz w:val="16"/>
              </w:rPr>
              <w:t> </w:t>
            </w:r>
            <w:r>
              <w:rPr>
                <w:sz w:val="16"/>
              </w:rPr>
              <w:t>1 –</w:t>
            </w:r>
            <w:r>
              <w:rPr>
                <w:spacing w:val="-2"/>
                <w:sz w:val="16"/>
              </w:rPr>
              <w:t> </w:t>
            </w:r>
            <w:r>
              <w:rPr>
                <w:spacing w:val="-10"/>
                <w:sz w:val="16"/>
              </w:rPr>
              <w:t>5</w:t>
            </w:r>
          </w:p>
        </w:tc>
        <w:tc>
          <w:tcPr>
            <w:tcW w:w="1916" w:type="dxa"/>
          </w:tcPr>
          <w:p>
            <w:pPr>
              <w:pStyle w:val="TableParagraph"/>
              <w:spacing w:line="194" w:lineRule="exact"/>
              <w:rPr>
                <w:rFonts w:ascii="Calibri"/>
                <w:sz w:val="16"/>
              </w:rPr>
            </w:pPr>
            <w:r>
              <w:rPr>
                <w:rFonts w:ascii="Calibri"/>
                <w:spacing w:val="-5"/>
                <w:sz w:val="16"/>
              </w:rPr>
              <w:t>N/A</w:t>
            </w:r>
          </w:p>
        </w:tc>
        <w:tc>
          <w:tcPr>
            <w:tcW w:w="1950" w:type="dxa"/>
          </w:tcPr>
          <w:p>
            <w:pPr>
              <w:pStyle w:val="TableParagraph"/>
              <w:spacing w:line="178" w:lineRule="exact"/>
              <w:ind w:left="106"/>
              <w:rPr>
                <w:sz w:val="16"/>
              </w:rPr>
            </w:pPr>
            <w:r>
              <w:rPr>
                <w:sz w:val="16"/>
              </w:rPr>
              <w:t>IA:</w:t>
            </w:r>
            <w:r>
              <w:rPr>
                <w:spacing w:val="-1"/>
                <w:sz w:val="16"/>
              </w:rPr>
              <w:t> </w:t>
            </w:r>
            <w:r>
              <w:rPr>
                <w:sz w:val="16"/>
              </w:rPr>
              <w:t>6 –</w:t>
            </w:r>
            <w:r>
              <w:rPr>
                <w:spacing w:val="-2"/>
                <w:sz w:val="16"/>
              </w:rPr>
              <w:t> </w:t>
            </w:r>
            <w:r>
              <w:rPr>
                <w:spacing w:val="-10"/>
                <w:sz w:val="16"/>
              </w:rPr>
              <w:t>8</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1103" w:hRule="atLeast"/>
        </w:trPr>
        <w:tc>
          <w:tcPr>
            <w:tcW w:w="2004"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z w:val="16"/>
              </w:rPr>
              <w:t>SI:</w:t>
            </w:r>
            <w:r>
              <w:rPr>
                <w:spacing w:val="-2"/>
                <w:sz w:val="16"/>
              </w:rPr>
              <w:t> </w:t>
            </w:r>
            <w:r>
              <w:rPr>
                <w:sz w:val="16"/>
              </w:rPr>
              <w:t>1 –</w:t>
            </w:r>
            <w:r>
              <w:rPr>
                <w:spacing w:val="-1"/>
                <w:sz w:val="16"/>
              </w:rPr>
              <w:t> </w:t>
            </w:r>
            <w:r>
              <w:rPr>
                <w:spacing w:val="-10"/>
                <w:sz w:val="16"/>
              </w:rPr>
              <w:t>3</w:t>
            </w:r>
          </w:p>
        </w:tc>
        <w:tc>
          <w:tcPr>
            <w:tcW w:w="1916" w:type="dxa"/>
          </w:tcPr>
          <w:p>
            <w:pPr>
              <w:pStyle w:val="TableParagraph"/>
              <w:spacing w:line="178" w:lineRule="exact"/>
              <w:rPr>
                <w:sz w:val="16"/>
              </w:rPr>
            </w:pPr>
            <w:r>
              <w:rPr>
                <w:sz w:val="16"/>
              </w:rPr>
              <w:t>SI:</w:t>
            </w:r>
            <w:r>
              <w:rPr>
                <w:spacing w:val="-2"/>
                <w:sz w:val="16"/>
              </w:rPr>
              <w:t> </w:t>
            </w:r>
            <w:r>
              <w:rPr>
                <w:sz w:val="16"/>
              </w:rPr>
              <w:t>1 –</w:t>
            </w:r>
            <w:r>
              <w:rPr>
                <w:spacing w:val="-1"/>
                <w:sz w:val="16"/>
              </w:rPr>
              <w:t> </w:t>
            </w:r>
            <w:r>
              <w:rPr>
                <w:spacing w:val="-10"/>
                <w:sz w:val="16"/>
              </w:rPr>
              <w:t>7</w:t>
            </w:r>
          </w:p>
          <w:p>
            <w:pPr>
              <w:pStyle w:val="TableParagraph"/>
              <w:ind w:right="1170" w:hanging="1"/>
              <w:rPr>
                <w:sz w:val="16"/>
              </w:rPr>
            </w:pPr>
            <w:r>
              <w:rPr>
                <w:sz w:val="16"/>
              </w:rPr>
              <w:t>S:I</w:t>
            </w:r>
            <w:r>
              <w:rPr>
                <w:spacing w:val="-10"/>
                <w:sz w:val="16"/>
              </w:rPr>
              <w:t> </w:t>
            </w:r>
            <w:r>
              <w:rPr>
                <w:sz w:val="16"/>
              </w:rPr>
              <w:t>9</w:t>
            </w:r>
            <w:r>
              <w:rPr>
                <w:spacing w:val="-10"/>
                <w:sz w:val="16"/>
              </w:rPr>
              <w:t> </w:t>
            </w:r>
            <w:r>
              <w:rPr>
                <w:sz w:val="16"/>
              </w:rPr>
              <w:t>–</w:t>
            </w:r>
            <w:r>
              <w:rPr>
                <w:spacing w:val="-10"/>
                <w:sz w:val="16"/>
              </w:rPr>
              <w:t> </w:t>
            </w:r>
            <w:r>
              <w:rPr>
                <w:sz w:val="16"/>
              </w:rPr>
              <w:t>10</w:t>
            </w:r>
            <w:r>
              <w:rPr>
                <w:spacing w:val="40"/>
                <w:sz w:val="16"/>
              </w:rPr>
              <w:t> </w:t>
            </w:r>
            <w:r>
              <w:rPr>
                <w:spacing w:val="-2"/>
                <w:sz w:val="16"/>
              </w:rPr>
              <w:t>SI-16</w:t>
            </w:r>
          </w:p>
          <w:p>
            <w:pPr>
              <w:pStyle w:val="TableParagraph"/>
              <w:spacing w:line="183" w:lineRule="exact"/>
              <w:rPr>
                <w:sz w:val="16"/>
              </w:rPr>
            </w:pPr>
            <w:r>
              <w:rPr>
                <w:spacing w:val="-2"/>
                <w:sz w:val="16"/>
              </w:rPr>
              <w:t>SI-</w:t>
            </w:r>
            <w:r>
              <w:rPr>
                <w:spacing w:val="-7"/>
                <w:sz w:val="16"/>
              </w:rPr>
              <w:t>18</w:t>
            </w:r>
          </w:p>
          <w:p>
            <w:pPr>
              <w:pStyle w:val="TableParagraph"/>
              <w:spacing w:line="183" w:lineRule="exact"/>
              <w:rPr>
                <w:sz w:val="16"/>
              </w:rPr>
            </w:pPr>
            <w:r>
              <w:rPr>
                <w:sz w:val="16"/>
              </w:rPr>
              <w:t>SI:</w:t>
            </w:r>
            <w:r>
              <w:rPr>
                <w:spacing w:val="-2"/>
                <w:sz w:val="16"/>
              </w:rPr>
              <w:t> </w:t>
            </w:r>
            <w:r>
              <w:rPr>
                <w:sz w:val="16"/>
              </w:rPr>
              <w:t>20</w:t>
            </w:r>
            <w:r>
              <w:rPr>
                <w:spacing w:val="-2"/>
                <w:sz w:val="16"/>
              </w:rPr>
              <w:t> </w:t>
            </w:r>
            <w:r>
              <w:rPr>
                <w:sz w:val="16"/>
              </w:rPr>
              <w:t>–</w:t>
            </w:r>
            <w:r>
              <w:rPr>
                <w:spacing w:val="-1"/>
                <w:sz w:val="16"/>
              </w:rPr>
              <w:t> </w:t>
            </w:r>
            <w:r>
              <w:rPr>
                <w:spacing w:val="-5"/>
                <w:sz w:val="16"/>
              </w:rPr>
              <w:t>22</w:t>
            </w:r>
          </w:p>
          <w:p>
            <w:pPr>
              <w:pStyle w:val="TableParagraph"/>
              <w:spacing w:line="170" w:lineRule="exact" w:before="1"/>
              <w:rPr>
                <w:sz w:val="16"/>
              </w:rPr>
            </w:pPr>
            <w:r>
              <w:rPr>
                <w:sz w:val="16"/>
              </w:rPr>
              <w:t>SI:</w:t>
            </w:r>
            <w:r>
              <w:rPr>
                <w:spacing w:val="-2"/>
                <w:sz w:val="16"/>
              </w:rPr>
              <w:t> </w:t>
            </w:r>
            <w:r>
              <w:rPr>
                <w:sz w:val="16"/>
              </w:rPr>
              <w:t>24</w:t>
            </w:r>
            <w:r>
              <w:rPr>
                <w:spacing w:val="-2"/>
                <w:sz w:val="16"/>
              </w:rPr>
              <w:t> </w:t>
            </w:r>
            <w:r>
              <w:rPr>
                <w:sz w:val="16"/>
              </w:rPr>
              <w:t>–</w:t>
            </w:r>
            <w:r>
              <w:rPr>
                <w:spacing w:val="-1"/>
                <w:sz w:val="16"/>
              </w:rPr>
              <w:t> </w:t>
            </w:r>
            <w:r>
              <w:rPr>
                <w:spacing w:val="-5"/>
                <w:sz w:val="16"/>
              </w:rPr>
              <w:t>26</w:t>
            </w:r>
          </w:p>
        </w:tc>
        <w:tc>
          <w:tcPr>
            <w:tcW w:w="1950" w:type="dxa"/>
          </w:tcPr>
          <w:p>
            <w:pPr>
              <w:pStyle w:val="TableParagraph"/>
              <w:spacing w:line="194" w:lineRule="exact"/>
              <w:ind w:left="106"/>
              <w:rPr>
                <w:rFonts w:ascii="Calibri"/>
                <w:sz w:val="16"/>
              </w:rPr>
            </w:pPr>
            <w:r>
              <w:rPr>
                <w:rFonts w:ascii="Calibri"/>
                <w:spacing w:val="-5"/>
                <w:sz w:val="16"/>
              </w:rPr>
              <w:t>N/A</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1103" w:hRule="atLeast"/>
        </w:trPr>
        <w:tc>
          <w:tcPr>
            <w:tcW w:w="2004" w:type="dxa"/>
          </w:tcPr>
          <w:p>
            <w:pPr>
              <w:pStyle w:val="TableParagraph"/>
              <w:ind w:right="476"/>
              <w:rPr>
                <w:b/>
                <w:sz w:val="16"/>
              </w:rPr>
            </w:pPr>
            <w:r>
              <w:rPr>
                <w:b/>
                <w:sz w:val="16"/>
              </w:rPr>
              <w:t>Network</w:t>
            </w:r>
            <w:r>
              <w:rPr>
                <w:b/>
                <w:spacing w:val="-10"/>
                <w:sz w:val="16"/>
              </w:rPr>
              <w:t> </w:t>
            </w:r>
            <w:r>
              <w:rPr>
                <w:b/>
                <w:sz w:val="16"/>
              </w:rPr>
              <w:t>and</w:t>
            </w:r>
            <w:r>
              <w:rPr>
                <w:b/>
                <w:spacing w:val="40"/>
                <w:sz w:val="16"/>
              </w:rPr>
              <w:t> </w:t>
            </w:r>
            <w:r>
              <w:rPr>
                <w:b/>
                <w:spacing w:val="-2"/>
                <w:sz w:val="16"/>
              </w:rPr>
              <w:t>Telecommunication</w:t>
            </w:r>
            <w:r>
              <w:rPr>
                <w:b/>
                <w:spacing w:val="40"/>
                <w:sz w:val="16"/>
              </w:rPr>
              <w:t> </w:t>
            </w:r>
            <w:r>
              <w:rPr>
                <w:b/>
                <w:spacing w:val="-2"/>
                <w:sz w:val="16"/>
              </w:rPr>
              <w:t>Security</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pacing w:val="-5"/>
                <w:sz w:val="16"/>
              </w:rPr>
              <w:t>N/A</w:t>
            </w:r>
          </w:p>
        </w:tc>
        <w:tc>
          <w:tcPr>
            <w:tcW w:w="1916" w:type="dxa"/>
          </w:tcPr>
          <w:p>
            <w:pPr>
              <w:pStyle w:val="TableParagraph"/>
              <w:ind w:right="1281"/>
              <w:rPr>
                <w:sz w:val="16"/>
              </w:rPr>
            </w:pPr>
            <w:r>
              <w:rPr>
                <w:spacing w:val="-2"/>
                <w:sz w:val="16"/>
              </w:rPr>
              <w:t>NTS-1</w:t>
            </w:r>
            <w:r>
              <w:rPr>
                <w:spacing w:val="40"/>
                <w:sz w:val="16"/>
              </w:rPr>
              <w:t> </w:t>
            </w:r>
            <w:r>
              <w:rPr>
                <w:spacing w:val="-2"/>
                <w:sz w:val="16"/>
              </w:rPr>
              <w:t>NTS-7</w:t>
            </w:r>
            <w:r>
              <w:rPr>
                <w:spacing w:val="40"/>
                <w:sz w:val="16"/>
              </w:rPr>
              <w:t> </w:t>
            </w:r>
            <w:r>
              <w:rPr>
                <w:spacing w:val="-2"/>
                <w:sz w:val="16"/>
              </w:rPr>
              <w:t>NTS-13</w:t>
            </w:r>
            <w:r>
              <w:rPr>
                <w:spacing w:val="40"/>
                <w:sz w:val="16"/>
              </w:rPr>
              <w:t> </w:t>
            </w:r>
            <w:r>
              <w:rPr>
                <w:spacing w:val="-2"/>
                <w:sz w:val="16"/>
              </w:rPr>
              <w:t>NTS-15</w:t>
            </w:r>
            <w:r>
              <w:rPr>
                <w:spacing w:val="40"/>
                <w:sz w:val="16"/>
              </w:rPr>
              <w:t> </w:t>
            </w:r>
            <w:r>
              <w:rPr>
                <w:spacing w:val="-2"/>
                <w:sz w:val="16"/>
              </w:rPr>
              <w:t>NTS-</w:t>
            </w:r>
            <w:r>
              <w:rPr>
                <w:spacing w:val="-5"/>
                <w:sz w:val="16"/>
              </w:rPr>
              <w:t>23</w:t>
            </w:r>
          </w:p>
          <w:p>
            <w:pPr>
              <w:pStyle w:val="TableParagraph"/>
              <w:spacing w:line="169" w:lineRule="exact"/>
              <w:rPr>
                <w:sz w:val="16"/>
              </w:rPr>
            </w:pPr>
            <w:r>
              <w:rPr>
                <w:spacing w:val="-2"/>
                <w:sz w:val="16"/>
              </w:rPr>
              <w:t>NTS-</w:t>
            </w:r>
            <w:r>
              <w:rPr>
                <w:spacing w:val="-5"/>
                <w:sz w:val="16"/>
              </w:rPr>
              <w:t>25</w:t>
            </w:r>
          </w:p>
        </w:tc>
        <w:tc>
          <w:tcPr>
            <w:tcW w:w="1950" w:type="dxa"/>
          </w:tcPr>
          <w:p>
            <w:pPr>
              <w:pStyle w:val="TableParagraph"/>
              <w:spacing w:line="194" w:lineRule="exact"/>
              <w:ind w:left="106"/>
              <w:rPr>
                <w:rFonts w:ascii="Calibri"/>
                <w:sz w:val="16"/>
              </w:rPr>
            </w:pPr>
            <w:r>
              <w:rPr>
                <w:rFonts w:ascii="Calibri"/>
                <w:spacing w:val="-5"/>
                <w:sz w:val="16"/>
              </w:rPr>
              <w:t>N/A</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2004" w:type="dxa"/>
          </w:tcPr>
          <w:p>
            <w:pPr>
              <w:pStyle w:val="TableParagraph"/>
              <w:spacing w:line="181" w:lineRule="exact"/>
              <w:rPr>
                <w:b/>
                <w:sz w:val="16"/>
              </w:rPr>
            </w:pPr>
            <w:r>
              <w:rPr>
                <w:b/>
                <w:spacing w:val="-2"/>
                <w:sz w:val="16"/>
              </w:rPr>
              <w:t>Architecture</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z w:val="16"/>
              </w:rPr>
              <w:t>ARCH-</w:t>
            </w:r>
            <w:r>
              <w:rPr>
                <w:spacing w:val="-6"/>
                <w:sz w:val="16"/>
              </w:rPr>
              <w:t> </w:t>
            </w:r>
            <w:r>
              <w:rPr>
                <w:sz w:val="16"/>
              </w:rPr>
              <w:t>15</w:t>
            </w:r>
            <w:r>
              <w:rPr>
                <w:spacing w:val="-5"/>
                <w:sz w:val="16"/>
              </w:rPr>
              <w:t> </w:t>
            </w:r>
            <w:r>
              <w:rPr>
                <w:sz w:val="16"/>
              </w:rPr>
              <w:t>ARCH-</w:t>
            </w:r>
            <w:r>
              <w:rPr>
                <w:spacing w:val="-5"/>
                <w:sz w:val="16"/>
              </w:rPr>
              <w:t>18</w:t>
            </w:r>
          </w:p>
          <w:p>
            <w:pPr>
              <w:pStyle w:val="TableParagraph"/>
              <w:spacing w:line="168" w:lineRule="exact" w:before="1"/>
              <w:rPr>
                <w:sz w:val="16"/>
              </w:rPr>
            </w:pPr>
            <w:r>
              <w:rPr>
                <w:spacing w:val="-2"/>
                <w:sz w:val="16"/>
              </w:rPr>
              <w:t>ARCH-</w:t>
            </w:r>
            <w:r>
              <w:rPr>
                <w:spacing w:val="-5"/>
                <w:sz w:val="16"/>
              </w:rPr>
              <w:t>21</w:t>
            </w:r>
          </w:p>
        </w:tc>
        <w:tc>
          <w:tcPr>
            <w:tcW w:w="1916" w:type="dxa"/>
          </w:tcPr>
          <w:p>
            <w:pPr>
              <w:pStyle w:val="TableParagraph"/>
              <w:spacing w:line="178" w:lineRule="exact"/>
              <w:rPr>
                <w:sz w:val="16"/>
              </w:rPr>
            </w:pPr>
            <w:r>
              <w:rPr>
                <w:sz w:val="16"/>
              </w:rPr>
              <w:t>ARCH</w:t>
            </w:r>
            <w:r>
              <w:rPr>
                <w:spacing w:val="-3"/>
                <w:sz w:val="16"/>
              </w:rPr>
              <w:t> </w:t>
            </w:r>
            <w:r>
              <w:rPr>
                <w:sz w:val="16"/>
              </w:rPr>
              <w:t>1</w:t>
            </w:r>
            <w:r>
              <w:rPr>
                <w:spacing w:val="-2"/>
                <w:sz w:val="16"/>
              </w:rPr>
              <w:t> </w:t>
            </w:r>
            <w:r>
              <w:rPr>
                <w:sz w:val="16"/>
              </w:rPr>
              <w:t>–</w:t>
            </w:r>
            <w:r>
              <w:rPr>
                <w:spacing w:val="-2"/>
                <w:sz w:val="16"/>
              </w:rPr>
              <w:t> </w:t>
            </w:r>
            <w:r>
              <w:rPr>
                <w:spacing w:val="-5"/>
                <w:sz w:val="16"/>
              </w:rPr>
              <w:t>21</w:t>
            </w:r>
          </w:p>
        </w:tc>
        <w:tc>
          <w:tcPr>
            <w:tcW w:w="1950" w:type="dxa"/>
          </w:tcPr>
          <w:p>
            <w:pPr>
              <w:pStyle w:val="TableParagraph"/>
              <w:spacing w:line="178" w:lineRule="exact"/>
              <w:ind w:left="106"/>
              <w:rPr>
                <w:sz w:val="16"/>
              </w:rPr>
            </w:pPr>
            <w:r>
              <w:rPr>
                <w:sz w:val="16"/>
              </w:rPr>
              <w:t>ARCH</w:t>
            </w:r>
            <w:r>
              <w:rPr>
                <w:spacing w:val="-2"/>
                <w:sz w:val="16"/>
              </w:rPr>
              <w:t> </w:t>
            </w:r>
            <w:r>
              <w:rPr>
                <w:sz w:val="16"/>
              </w:rPr>
              <w:t>1</w:t>
            </w:r>
            <w:r>
              <w:rPr>
                <w:spacing w:val="-1"/>
                <w:sz w:val="16"/>
              </w:rPr>
              <w:t> </w:t>
            </w:r>
            <w:r>
              <w:rPr>
                <w:sz w:val="16"/>
              </w:rPr>
              <w:t>-</w:t>
            </w:r>
            <w:r>
              <w:rPr>
                <w:spacing w:val="37"/>
                <w:sz w:val="16"/>
              </w:rPr>
              <w:t> </w:t>
            </w:r>
            <w:r>
              <w:rPr>
                <w:spacing w:val="-5"/>
                <w:sz w:val="16"/>
              </w:rPr>
              <w:t>21</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551" w:hRule="atLeast"/>
        </w:trPr>
        <w:tc>
          <w:tcPr>
            <w:tcW w:w="2004" w:type="dxa"/>
          </w:tcPr>
          <w:p>
            <w:pPr>
              <w:pStyle w:val="TableParagraph"/>
              <w:ind w:right="957"/>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pacing w:val="-2"/>
                <w:sz w:val="16"/>
              </w:rPr>
              <w:t>RM-</w:t>
            </w:r>
            <w:r>
              <w:rPr>
                <w:spacing w:val="-12"/>
                <w:sz w:val="16"/>
              </w:rPr>
              <w:t>3</w:t>
            </w:r>
          </w:p>
          <w:p>
            <w:pPr>
              <w:pStyle w:val="TableParagraph"/>
              <w:spacing w:line="180" w:lineRule="atLeast"/>
              <w:ind w:right="1417"/>
              <w:rPr>
                <w:sz w:val="16"/>
              </w:rPr>
            </w:pPr>
            <w:r>
              <w:rPr>
                <w:spacing w:val="-4"/>
                <w:sz w:val="16"/>
              </w:rPr>
              <w:t>RM-6</w:t>
            </w:r>
            <w:r>
              <w:rPr>
                <w:spacing w:val="40"/>
                <w:sz w:val="16"/>
              </w:rPr>
              <w:t> </w:t>
            </w:r>
            <w:r>
              <w:rPr>
                <w:spacing w:val="-2"/>
                <w:sz w:val="16"/>
              </w:rPr>
              <w:t>RM-30</w:t>
            </w:r>
          </w:p>
        </w:tc>
        <w:tc>
          <w:tcPr>
            <w:tcW w:w="1916" w:type="dxa"/>
          </w:tcPr>
          <w:p>
            <w:pPr>
              <w:pStyle w:val="TableParagraph"/>
              <w:ind w:right="1170"/>
              <w:rPr>
                <w:sz w:val="16"/>
              </w:rPr>
            </w:pPr>
            <w:r>
              <w:rPr>
                <w:spacing w:val="-4"/>
                <w:sz w:val="16"/>
              </w:rPr>
              <w:t>RM-7</w:t>
            </w:r>
            <w:r>
              <w:rPr>
                <w:spacing w:val="40"/>
                <w:sz w:val="16"/>
              </w:rPr>
              <w:t> </w:t>
            </w:r>
            <w:r>
              <w:rPr>
                <w:sz w:val="16"/>
              </w:rPr>
              <w:t>RM:</w:t>
            </w:r>
            <w:r>
              <w:rPr>
                <w:spacing w:val="-10"/>
                <w:sz w:val="16"/>
              </w:rPr>
              <w:t> </w:t>
            </w:r>
            <w:r>
              <w:rPr>
                <w:sz w:val="16"/>
              </w:rPr>
              <w:t>8</w:t>
            </w:r>
            <w:r>
              <w:rPr>
                <w:spacing w:val="-10"/>
                <w:sz w:val="16"/>
              </w:rPr>
              <w:t> </w:t>
            </w:r>
            <w:r>
              <w:rPr>
                <w:sz w:val="16"/>
              </w:rPr>
              <w:t>-</w:t>
            </w:r>
            <w:r>
              <w:rPr>
                <w:spacing w:val="-10"/>
                <w:sz w:val="16"/>
              </w:rPr>
              <w:t> </w:t>
            </w:r>
            <w:r>
              <w:rPr>
                <w:sz w:val="16"/>
              </w:rPr>
              <w:t>9</w:t>
            </w:r>
          </w:p>
        </w:tc>
        <w:tc>
          <w:tcPr>
            <w:tcW w:w="1950" w:type="dxa"/>
          </w:tcPr>
          <w:p>
            <w:pPr>
              <w:pStyle w:val="TableParagraph"/>
              <w:ind w:left="106" w:right="1203"/>
              <w:rPr>
                <w:sz w:val="16"/>
              </w:rPr>
            </w:pPr>
            <w:r>
              <w:rPr>
                <w:sz w:val="16"/>
              </w:rPr>
              <w:t>RM:</w:t>
            </w:r>
            <w:r>
              <w:rPr>
                <w:spacing w:val="-10"/>
                <w:sz w:val="16"/>
              </w:rPr>
              <w:t> </w:t>
            </w:r>
            <w:r>
              <w:rPr>
                <w:sz w:val="16"/>
              </w:rPr>
              <w:t>2</w:t>
            </w:r>
            <w:r>
              <w:rPr>
                <w:spacing w:val="-10"/>
                <w:sz w:val="16"/>
              </w:rPr>
              <w:t> </w:t>
            </w:r>
            <w:r>
              <w:rPr>
                <w:sz w:val="16"/>
              </w:rPr>
              <w:t>-</w:t>
            </w:r>
            <w:r>
              <w:rPr>
                <w:spacing w:val="-10"/>
                <w:sz w:val="16"/>
              </w:rPr>
              <w:t> </w:t>
            </w:r>
            <w:r>
              <w:rPr>
                <w:sz w:val="16"/>
              </w:rPr>
              <w:t>3</w:t>
            </w:r>
            <w:r>
              <w:rPr>
                <w:spacing w:val="40"/>
                <w:sz w:val="16"/>
              </w:rPr>
              <w:t> </w:t>
            </w:r>
            <w:r>
              <w:rPr>
                <w:spacing w:val="-4"/>
                <w:sz w:val="16"/>
              </w:rPr>
              <w:t>RM-8</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196" w:hRule="atLeast"/>
        </w:trPr>
        <w:tc>
          <w:tcPr>
            <w:tcW w:w="2004" w:type="dxa"/>
          </w:tcPr>
          <w:p>
            <w:pPr>
              <w:pStyle w:val="TableParagraph"/>
              <w:spacing w:line="176" w:lineRule="exact"/>
              <w:rPr>
                <w:b/>
                <w:sz w:val="16"/>
              </w:rPr>
            </w:pPr>
            <w:r>
              <w:rPr>
                <w:b/>
                <w:sz w:val="16"/>
              </w:rPr>
              <w:t>Modeling</w:t>
            </w:r>
            <w:r>
              <w:rPr>
                <w:b/>
                <w:spacing w:val="-5"/>
                <w:sz w:val="16"/>
              </w:rPr>
              <w:t> </w:t>
            </w:r>
            <w:r>
              <w:rPr>
                <w:b/>
                <w:sz w:val="16"/>
              </w:rPr>
              <w:t>and</w:t>
            </w:r>
            <w:r>
              <w:rPr>
                <w:b/>
                <w:spacing w:val="-3"/>
                <w:sz w:val="16"/>
              </w:rPr>
              <w:t> </w:t>
            </w:r>
            <w:r>
              <w:rPr>
                <w:b/>
                <w:spacing w:val="-2"/>
                <w:sz w:val="16"/>
              </w:rPr>
              <w:t>Simulation</w:t>
            </w:r>
          </w:p>
        </w:tc>
        <w:tc>
          <w:tcPr>
            <w:tcW w:w="1548" w:type="dxa"/>
          </w:tcPr>
          <w:p>
            <w:pPr>
              <w:pStyle w:val="TableParagraph"/>
              <w:spacing w:line="175" w:lineRule="exact" w:before="1"/>
              <w:rPr>
                <w:rFonts w:ascii="Calibri"/>
                <w:sz w:val="16"/>
              </w:rPr>
            </w:pPr>
            <w:r>
              <w:rPr>
                <w:rFonts w:ascii="Calibri"/>
                <w:spacing w:val="-5"/>
                <w:sz w:val="16"/>
              </w:rPr>
              <w:t>N/A</w:t>
            </w:r>
          </w:p>
        </w:tc>
        <w:tc>
          <w:tcPr>
            <w:tcW w:w="2002" w:type="dxa"/>
          </w:tcPr>
          <w:p>
            <w:pPr>
              <w:pStyle w:val="TableParagraph"/>
              <w:spacing w:line="175" w:lineRule="exact" w:before="1"/>
              <w:rPr>
                <w:rFonts w:ascii="Calibri"/>
                <w:sz w:val="16"/>
              </w:rPr>
            </w:pPr>
            <w:r>
              <w:rPr>
                <w:rFonts w:ascii="Calibri"/>
                <w:spacing w:val="-5"/>
                <w:sz w:val="16"/>
              </w:rPr>
              <w:t>N/A</w:t>
            </w:r>
          </w:p>
        </w:tc>
        <w:tc>
          <w:tcPr>
            <w:tcW w:w="1916" w:type="dxa"/>
          </w:tcPr>
          <w:p>
            <w:pPr>
              <w:pStyle w:val="TableParagraph"/>
              <w:spacing w:line="176" w:lineRule="exact"/>
              <w:rPr>
                <w:sz w:val="16"/>
              </w:rPr>
            </w:pPr>
            <w:r>
              <w:rPr>
                <w:sz w:val="16"/>
              </w:rPr>
              <w:t>MS</w:t>
            </w:r>
            <w:r>
              <w:rPr>
                <w:spacing w:val="-3"/>
                <w:sz w:val="16"/>
              </w:rPr>
              <w:t> </w:t>
            </w:r>
            <w:r>
              <w:rPr>
                <w:sz w:val="16"/>
              </w:rPr>
              <w:t>1</w:t>
            </w:r>
            <w:r>
              <w:rPr>
                <w:spacing w:val="-1"/>
                <w:sz w:val="16"/>
              </w:rPr>
              <w:t> </w:t>
            </w:r>
            <w:r>
              <w:rPr>
                <w:sz w:val="16"/>
              </w:rPr>
              <w:t>–</w:t>
            </w:r>
            <w:r>
              <w:rPr>
                <w:spacing w:val="-1"/>
                <w:sz w:val="16"/>
              </w:rPr>
              <w:t> </w:t>
            </w:r>
            <w:r>
              <w:rPr>
                <w:spacing w:val="-10"/>
                <w:sz w:val="16"/>
              </w:rPr>
              <w:t>3</w:t>
            </w:r>
          </w:p>
        </w:tc>
        <w:tc>
          <w:tcPr>
            <w:tcW w:w="1950" w:type="dxa"/>
          </w:tcPr>
          <w:p>
            <w:pPr>
              <w:pStyle w:val="TableParagraph"/>
              <w:spacing w:line="175" w:lineRule="exact" w:before="1"/>
              <w:ind w:left="106"/>
              <w:rPr>
                <w:rFonts w:ascii="Calibri"/>
                <w:sz w:val="16"/>
              </w:rPr>
            </w:pPr>
            <w:r>
              <w:rPr>
                <w:rFonts w:ascii="Calibri"/>
                <w:spacing w:val="-5"/>
                <w:sz w:val="16"/>
              </w:rPr>
              <w:t>N/A</w:t>
            </w:r>
          </w:p>
        </w:tc>
        <w:tc>
          <w:tcPr>
            <w:tcW w:w="2015" w:type="dxa"/>
          </w:tcPr>
          <w:p>
            <w:pPr>
              <w:pStyle w:val="TableParagraph"/>
              <w:spacing w:line="175" w:lineRule="exact" w:before="1"/>
              <w:ind w:left="105"/>
              <w:rPr>
                <w:rFonts w:ascii="Calibri"/>
                <w:sz w:val="16"/>
              </w:rPr>
            </w:pPr>
            <w:r>
              <w:rPr>
                <w:rFonts w:ascii="Calibri"/>
                <w:spacing w:val="-5"/>
                <w:sz w:val="16"/>
              </w:rPr>
              <w:t>N/A</w:t>
            </w:r>
          </w:p>
        </w:tc>
      </w:tr>
      <w:tr>
        <w:trPr>
          <w:trHeight w:val="551" w:hRule="atLeast"/>
        </w:trPr>
        <w:tc>
          <w:tcPr>
            <w:tcW w:w="2004"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94" w:lineRule="exact"/>
              <w:rPr>
                <w:rFonts w:ascii="Calibri"/>
                <w:sz w:val="16"/>
              </w:rPr>
            </w:pPr>
            <w:r>
              <w:rPr>
                <w:rFonts w:ascii="Calibri"/>
                <w:spacing w:val="-5"/>
                <w:sz w:val="16"/>
              </w:rPr>
              <w:t>N/A</w:t>
            </w:r>
          </w:p>
        </w:tc>
        <w:tc>
          <w:tcPr>
            <w:tcW w:w="1916" w:type="dxa"/>
          </w:tcPr>
          <w:p>
            <w:pPr>
              <w:pStyle w:val="TableParagraph"/>
              <w:spacing w:line="178" w:lineRule="exact"/>
              <w:rPr>
                <w:sz w:val="16"/>
              </w:rPr>
            </w:pPr>
            <w:r>
              <w:rPr>
                <w:sz w:val="16"/>
              </w:rPr>
              <w:t>SI:</w:t>
            </w:r>
            <w:r>
              <w:rPr>
                <w:spacing w:val="-2"/>
                <w:sz w:val="16"/>
              </w:rPr>
              <w:t> </w:t>
            </w:r>
            <w:r>
              <w:rPr>
                <w:sz w:val="16"/>
              </w:rPr>
              <w:t>2</w:t>
            </w:r>
            <w:r>
              <w:rPr>
                <w:spacing w:val="1"/>
                <w:sz w:val="16"/>
              </w:rPr>
              <w:t> </w:t>
            </w:r>
            <w:r>
              <w:rPr>
                <w:sz w:val="16"/>
              </w:rPr>
              <w:t>-</w:t>
            </w:r>
            <w:r>
              <w:rPr>
                <w:spacing w:val="-1"/>
                <w:sz w:val="16"/>
              </w:rPr>
              <w:t> </w:t>
            </w:r>
            <w:r>
              <w:rPr>
                <w:spacing w:val="-12"/>
                <w:sz w:val="16"/>
              </w:rPr>
              <w:t>3</w:t>
            </w:r>
          </w:p>
          <w:p>
            <w:pPr>
              <w:pStyle w:val="TableParagraph"/>
              <w:spacing w:line="183" w:lineRule="exact" w:before="1"/>
              <w:rPr>
                <w:sz w:val="16"/>
              </w:rPr>
            </w:pPr>
            <w:r>
              <w:rPr>
                <w:sz w:val="16"/>
              </w:rPr>
              <w:t>SI:</w:t>
            </w:r>
            <w:r>
              <w:rPr>
                <w:spacing w:val="-2"/>
                <w:sz w:val="16"/>
              </w:rPr>
              <w:t> </w:t>
            </w:r>
            <w:r>
              <w:rPr>
                <w:sz w:val="16"/>
              </w:rPr>
              <w:t>12 -</w:t>
            </w:r>
            <w:r>
              <w:rPr>
                <w:spacing w:val="-3"/>
                <w:sz w:val="16"/>
              </w:rPr>
              <w:t> </w:t>
            </w:r>
            <w:r>
              <w:rPr>
                <w:spacing w:val="-5"/>
                <w:sz w:val="16"/>
              </w:rPr>
              <w:t>13</w:t>
            </w:r>
          </w:p>
          <w:p>
            <w:pPr>
              <w:pStyle w:val="TableParagraph"/>
              <w:spacing w:line="169" w:lineRule="exact"/>
              <w:rPr>
                <w:sz w:val="16"/>
              </w:rPr>
            </w:pPr>
            <w:r>
              <w:rPr>
                <w:sz w:val="16"/>
              </w:rPr>
              <w:t>SI:</w:t>
            </w:r>
            <w:r>
              <w:rPr>
                <w:spacing w:val="-2"/>
                <w:sz w:val="16"/>
              </w:rPr>
              <w:t> </w:t>
            </w:r>
            <w:r>
              <w:rPr>
                <w:sz w:val="16"/>
              </w:rPr>
              <w:t>20</w:t>
            </w:r>
            <w:r>
              <w:rPr>
                <w:spacing w:val="1"/>
                <w:sz w:val="16"/>
              </w:rPr>
              <w:t> </w:t>
            </w:r>
            <w:r>
              <w:rPr>
                <w:sz w:val="16"/>
              </w:rPr>
              <w:t>-</w:t>
            </w:r>
            <w:r>
              <w:rPr>
                <w:spacing w:val="-3"/>
                <w:sz w:val="16"/>
              </w:rPr>
              <w:t> </w:t>
            </w:r>
            <w:r>
              <w:rPr>
                <w:spacing w:val="-5"/>
                <w:sz w:val="16"/>
              </w:rPr>
              <w:t>22</w:t>
            </w:r>
          </w:p>
        </w:tc>
        <w:tc>
          <w:tcPr>
            <w:tcW w:w="1950" w:type="dxa"/>
          </w:tcPr>
          <w:p>
            <w:pPr>
              <w:pStyle w:val="TableParagraph"/>
              <w:spacing w:line="194" w:lineRule="exact"/>
              <w:ind w:left="106"/>
              <w:rPr>
                <w:rFonts w:ascii="Calibri"/>
                <w:sz w:val="16"/>
              </w:rPr>
            </w:pPr>
            <w:r>
              <w:rPr>
                <w:rFonts w:ascii="Calibri"/>
                <w:spacing w:val="-5"/>
                <w:sz w:val="16"/>
              </w:rPr>
              <w:t>N/A</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2004" w:type="dxa"/>
          </w:tcPr>
          <w:p>
            <w:pPr>
              <w:pStyle w:val="TableParagraph"/>
              <w:spacing w:line="181" w:lineRule="exact"/>
              <w:rPr>
                <w:b/>
                <w:sz w:val="16"/>
              </w:rPr>
            </w:pPr>
            <w:r>
              <w:rPr>
                <w:b/>
                <w:sz w:val="16"/>
              </w:rPr>
              <w:t>Personnel</w:t>
            </w:r>
            <w:r>
              <w:rPr>
                <w:b/>
                <w:spacing w:val="-7"/>
                <w:sz w:val="16"/>
              </w:rPr>
              <w:t> </w:t>
            </w:r>
            <w:r>
              <w:rPr>
                <w:b/>
                <w:spacing w:val="-2"/>
                <w:sz w:val="16"/>
              </w:rPr>
              <w:t>Security</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94" w:lineRule="exact"/>
              <w:rPr>
                <w:rFonts w:ascii="Calibri"/>
                <w:sz w:val="16"/>
              </w:rPr>
            </w:pPr>
            <w:r>
              <w:rPr>
                <w:rFonts w:ascii="Calibri"/>
                <w:spacing w:val="-5"/>
                <w:sz w:val="16"/>
              </w:rPr>
              <w:t>N/A</w:t>
            </w:r>
          </w:p>
        </w:tc>
        <w:tc>
          <w:tcPr>
            <w:tcW w:w="1916" w:type="dxa"/>
          </w:tcPr>
          <w:p>
            <w:pPr>
              <w:pStyle w:val="TableParagraph"/>
              <w:spacing w:line="178" w:lineRule="exact"/>
              <w:rPr>
                <w:sz w:val="16"/>
              </w:rPr>
            </w:pPr>
            <w:r>
              <w:rPr>
                <w:spacing w:val="-2"/>
                <w:sz w:val="16"/>
              </w:rPr>
              <w:t>PS-</w:t>
            </w:r>
            <w:r>
              <w:rPr>
                <w:spacing w:val="-10"/>
                <w:sz w:val="16"/>
              </w:rPr>
              <w:t>1</w:t>
            </w:r>
          </w:p>
          <w:p>
            <w:pPr>
              <w:pStyle w:val="TableParagraph"/>
              <w:spacing w:line="170" w:lineRule="exact" w:before="1"/>
              <w:rPr>
                <w:sz w:val="16"/>
              </w:rPr>
            </w:pPr>
            <w:r>
              <w:rPr>
                <w:spacing w:val="-2"/>
                <w:sz w:val="16"/>
              </w:rPr>
              <w:t>PS-</w:t>
            </w:r>
            <w:r>
              <w:rPr>
                <w:spacing w:val="-10"/>
                <w:sz w:val="16"/>
              </w:rPr>
              <w:t>4</w:t>
            </w:r>
          </w:p>
        </w:tc>
        <w:tc>
          <w:tcPr>
            <w:tcW w:w="1950" w:type="dxa"/>
          </w:tcPr>
          <w:p>
            <w:pPr>
              <w:pStyle w:val="TableParagraph"/>
              <w:spacing w:line="194" w:lineRule="exact"/>
              <w:ind w:left="106"/>
              <w:rPr>
                <w:rFonts w:ascii="Calibri"/>
                <w:sz w:val="16"/>
              </w:rPr>
            </w:pPr>
            <w:r>
              <w:rPr>
                <w:rFonts w:ascii="Calibri"/>
                <w:spacing w:val="-5"/>
                <w:sz w:val="16"/>
              </w:rPr>
              <w:t>N/A</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194" w:hRule="atLeast"/>
        </w:trPr>
        <w:tc>
          <w:tcPr>
            <w:tcW w:w="2004" w:type="dxa"/>
          </w:tcPr>
          <w:p>
            <w:pPr>
              <w:pStyle w:val="TableParagraph"/>
              <w:spacing w:line="174" w:lineRule="exact"/>
              <w:rPr>
                <w:b/>
                <w:sz w:val="16"/>
              </w:rPr>
            </w:pPr>
            <w:r>
              <w:rPr>
                <w:b/>
                <w:spacing w:val="-2"/>
                <w:sz w:val="16"/>
              </w:rPr>
              <w:t>Procurement</w:t>
            </w:r>
          </w:p>
        </w:tc>
        <w:tc>
          <w:tcPr>
            <w:tcW w:w="1548" w:type="dxa"/>
          </w:tcPr>
          <w:p>
            <w:pPr>
              <w:pStyle w:val="TableParagraph"/>
              <w:spacing w:line="174" w:lineRule="exact"/>
              <w:rPr>
                <w:rFonts w:ascii="Calibri"/>
                <w:sz w:val="16"/>
              </w:rPr>
            </w:pPr>
            <w:r>
              <w:rPr>
                <w:rFonts w:ascii="Calibri"/>
                <w:spacing w:val="-5"/>
                <w:sz w:val="16"/>
              </w:rPr>
              <w:t>N/A</w:t>
            </w:r>
          </w:p>
        </w:tc>
        <w:tc>
          <w:tcPr>
            <w:tcW w:w="2002" w:type="dxa"/>
          </w:tcPr>
          <w:p>
            <w:pPr>
              <w:pStyle w:val="TableParagraph"/>
              <w:spacing w:line="174" w:lineRule="exact"/>
              <w:rPr>
                <w:sz w:val="16"/>
              </w:rPr>
            </w:pPr>
            <w:r>
              <w:rPr>
                <w:sz w:val="16"/>
              </w:rPr>
              <w:t>PROC</w:t>
            </w:r>
            <w:r>
              <w:rPr>
                <w:spacing w:val="-2"/>
                <w:sz w:val="16"/>
              </w:rPr>
              <w:t> </w:t>
            </w:r>
            <w:r>
              <w:rPr>
                <w:sz w:val="16"/>
              </w:rPr>
              <w:t>1</w:t>
            </w:r>
            <w:r>
              <w:rPr>
                <w:spacing w:val="-2"/>
                <w:sz w:val="16"/>
              </w:rPr>
              <w:t> </w:t>
            </w:r>
            <w:r>
              <w:rPr>
                <w:sz w:val="16"/>
              </w:rPr>
              <w:t>–</w:t>
            </w:r>
            <w:r>
              <w:rPr>
                <w:spacing w:val="-1"/>
                <w:sz w:val="16"/>
              </w:rPr>
              <w:t> </w:t>
            </w:r>
            <w:r>
              <w:rPr>
                <w:spacing w:val="-5"/>
                <w:sz w:val="16"/>
              </w:rPr>
              <w:t>12</w:t>
            </w:r>
          </w:p>
        </w:tc>
        <w:tc>
          <w:tcPr>
            <w:tcW w:w="1916" w:type="dxa"/>
          </w:tcPr>
          <w:p>
            <w:pPr>
              <w:pStyle w:val="TableParagraph"/>
              <w:spacing w:line="174" w:lineRule="exact"/>
              <w:rPr>
                <w:sz w:val="16"/>
              </w:rPr>
            </w:pPr>
            <w:r>
              <w:rPr>
                <w:spacing w:val="-5"/>
                <w:sz w:val="16"/>
              </w:rPr>
              <w:t>N/A</w:t>
            </w:r>
          </w:p>
        </w:tc>
        <w:tc>
          <w:tcPr>
            <w:tcW w:w="1950" w:type="dxa"/>
          </w:tcPr>
          <w:p>
            <w:pPr>
              <w:pStyle w:val="TableParagraph"/>
              <w:spacing w:line="174" w:lineRule="exact"/>
              <w:ind w:left="106"/>
              <w:rPr>
                <w:rFonts w:ascii="Calibri"/>
                <w:sz w:val="16"/>
              </w:rPr>
            </w:pPr>
            <w:r>
              <w:rPr>
                <w:rFonts w:ascii="Calibri"/>
                <w:spacing w:val="-5"/>
                <w:sz w:val="16"/>
              </w:rPr>
              <w:t>N/A</w:t>
            </w:r>
          </w:p>
        </w:tc>
        <w:tc>
          <w:tcPr>
            <w:tcW w:w="2015" w:type="dxa"/>
          </w:tcPr>
          <w:p>
            <w:pPr>
              <w:pStyle w:val="TableParagraph"/>
              <w:spacing w:line="174" w:lineRule="exact"/>
              <w:ind w:left="105"/>
              <w:rPr>
                <w:rFonts w:ascii="Calibri"/>
                <w:sz w:val="16"/>
              </w:rPr>
            </w:pPr>
            <w:r>
              <w:rPr>
                <w:rFonts w:ascii="Calibri"/>
                <w:spacing w:val="-5"/>
                <w:sz w:val="16"/>
              </w:rPr>
              <w:t>N/A</w:t>
            </w:r>
          </w:p>
        </w:tc>
      </w:tr>
      <w:tr>
        <w:trPr>
          <w:trHeight w:val="196" w:hRule="atLeast"/>
        </w:trPr>
        <w:tc>
          <w:tcPr>
            <w:tcW w:w="2004" w:type="dxa"/>
          </w:tcPr>
          <w:p>
            <w:pPr>
              <w:pStyle w:val="TableParagraph"/>
              <w:spacing w:line="176" w:lineRule="exact"/>
              <w:rPr>
                <w:b/>
                <w:sz w:val="16"/>
              </w:rPr>
            </w:pPr>
            <w:r>
              <w:rPr>
                <w:b/>
                <w:spacing w:val="-2"/>
                <w:sz w:val="16"/>
              </w:rPr>
              <w:t>Software</w:t>
            </w:r>
          </w:p>
        </w:tc>
        <w:tc>
          <w:tcPr>
            <w:tcW w:w="1548" w:type="dxa"/>
          </w:tcPr>
          <w:p>
            <w:pPr>
              <w:pStyle w:val="TableParagraph"/>
              <w:spacing w:line="176" w:lineRule="exact"/>
              <w:rPr>
                <w:rFonts w:ascii="Calibri"/>
                <w:sz w:val="16"/>
              </w:rPr>
            </w:pPr>
            <w:r>
              <w:rPr>
                <w:rFonts w:ascii="Calibri"/>
                <w:spacing w:val="-5"/>
                <w:sz w:val="16"/>
              </w:rPr>
              <w:t>N/A</w:t>
            </w:r>
          </w:p>
        </w:tc>
        <w:tc>
          <w:tcPr>
            <w:tcW w:w="2002" w:type="dxa"/>
          </w:tcPr>
          <w:p>
            <w:pPr>
              <w:pStyle w:val="TableParagraph"/>
              <w:spacing w:line="176" w:lineRule="exact"/>
              <w:rPr>
                <w:sz w:val="16"/>
              </w:rPr>
            </w:pPr>
            <w:r>
              <w:rPr>
                <w:spacing w:val="-2"/>
                <w:sz w:val="16"/>
              </w:rPr>
              <w:t>SW-</w:t>
            </w:r>
            <w:r>
              <w:rPr>
                <w:spacing w:val="-5"/>
                <w:sz w:val="16"/>
              </w:rPr>
              <w:t>14</w:t>
            </w:r>
          </w:p>
        </w:tc>
        <w:tc>
          <w:tcPr>
            <w:tcW w:w="1916" w:type="dxa"/>
          </w:tcPr>
          <w:p>
            <w:pPr>
              <w:pStyle w:val="TableParagraph"/>
              <w:spacing w:line="176" w:lineRule="exact"/>
              <w:rPr>
                <w:sz w:val="16"/>
              </w:rPr>
            </w:pPr>
            <w:r>
              <w:rPr>
                <w:spacing w:val="-2"/>
                <w:sz w:val="16"/>
              </w:rPr>
              <w:t>SW-</w:t>
            </w:r>
            <w:r>
              <w:rPr>
                <w:spacing w:val="-10"/>
                <w:sz w:val="16"/>
              </w:rPr>
              <w:t>5</w:t>
            </w:r>
          </w:p>
        </w:tc>
        <w:tc>
          <w:tcPr>
            <w:tcW w:w="1950" w:type="dxa"/>
          </w:tcPr>
          <w:p>
            <w:pPr>
              <w:pStyle w:val="TableParagraph"/>
              <w:spacing w:line="176" w:lineRule="exact"/>
              <w:ind w:left="106"/>
              <w:rPr>
                <w:rFonts w:ascii="Calibri"/>
                <w:sz w:val="16"/>
              </w:rPr>
            </w:pPr>
            <w:r>
              <w:rPr>
                <w:rFonts w:ascii="Calibri"/>
                <w:spacing w:val="-5"/>
                <w:sz w:val="16"/>
              </w:rPr>
              <w:t>N/A</w:t>
            </w:r>
          </w:p>
        </w:tc>
        <w:tc>
          <w:tcPr>
            <w:tcW w:w="2015" w:type="dxa"/>
          </w:tcPr>
          <w:p>
            <w:pPr>
              <w:pStyle w:val="TableParagraph"/>
              <w:spacing w:line="176" w:lineRule="exact"/>
              <w:ind w:left="105"/>
              <w:rPr>
                <w:rFonts w:ascii="Calibri"/>
                <w:sz w:val="16"/>
              </w:rPr>
            </w:pPr>
            <w:r>
              <w:rPr>
                <w:rFonts w:ascii="Calibri"/>
                <w:spacing w:val="-5"/>
                <w:sz w:val="16"/>
              </w:rPr>
              <w:t>N/A</w:t>
            </w:r>
          </w:p>
        </w:tc>
      </w:tr>
    </w:tbl>
    <w:p>
      <w:pPr>
        <w:spacing w:after="0" w:line="176" w:lineRule="exact"/>
        <w:rPr>
          <w:rFonts w:ascii="Calibri"/>
          <w:sz w:val="16"/>
        </w:rPr>
        <w:sectPr>
          <w:pgSz w:w="12240" w:h="15840"/>
          <w:pgMar w:header="0" w:footer="1376" w:top="1360" w:bottom="2598" w:left="0" w:right="0"/>
        </w:sect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4"/>
        <w:gridCol w:w="1548"/>
        <w:gridCol w:w="2002"/>
        <w:gridCol w:w="1916"/>
        <w:gridCol w:w="1950"/>
        <w:gridCol w:w="2015"/>
      </w:tblGrid>
      <w:tr>
        <w:trPr>
          <w:trHeight w:val="184" w:hRule="atLeast"/>
        </w:trPr>
        <w:tc>
          <w:tcPr>
            <w:tcW w:w="2004" w:type="dxa"/>
            <w:shd w:val="clear" w:color="auto" w:fill="FABF8F"/>
          </w:tcPr>
          <w:p>
            <w:pPr>
              <w:pStyle w:val="TableParagraph"/>
              <w:spacing w:line="164" w:lineRule="exact"/>
              <w:ind w:left="290"/>
              <w:rPr>
                <w:b/>
                <w:sz w:val="16"/>
              </w:rPr>
            </w:pPr>
            <w:r>
              <w:rPr>
                <w:b/>
                <w:sz w:val="16"/>
              </w:rPr>
              <w:t>Knowledge</w:t>
            </w:r>
            <w:r>
              <w:rPr>
                <w:b/>
                <w:spacing w:val="-7"/>
                <w:sz w:val="16"/>
              </w:rPr>
              <w:t> </w:t>
            </w:r>
            <w:r>
              <w:rPr>
                <w:b/>
                <w:spacing w:val="-4"/>
                <w:sz w:val="16"/>
              </w:rPr>
              <w:t>Unit</w:t>
            </w:r>
          </w:p>
        </w:tc>
        <w:tc>
          <w:tcPr>
            <w:tcW w:w="1548" w:type="dxa"/>
            <w:shd w:val="clear" w:color="auto" w:fill="FABF8F"/>
          </w:tcPr>
          <w:p>
            <w:pPr>
              <w:pStyle w:val="TableParagraph"/>
              <w:spacing w:line="164" w:lineRule="exact"/>
              <w:ind w:left="0" w:right="303"/>
              <w:jc w:val="center"/>
              <w:rPr>
                <w:b/>
                <w:sz w:val="16"/>
              </w:rPr>
            </w:pPr>
            <w:r>
              <w:rPr>
                <w:b/>
                <w:spacing w:val="-5"/>
                <w:sz w:val="16"/>
              </w:rPr>
              <w:t>All</w:t>
            </w:r>
          </w:p>
        </w:tc>
        <w:tc>
          <w:tcPr>
            <w:tcW w:w="2002" w:type="dxa"/>
            <w:shd w:val="clear" w:color="auto" w:fill="FABF8F"/>
          </w:tcPr>
          <w:p>
            <w:pPr>
              <w:pStyle w:val="TableParagraph"/>
              <w:spacing w:line="164" w:lineRule="exact"/>
              <w:ind w:left="566"/>
              <w:rPr>
                <w:b/>
                <w:sz w:val="16"/>
              </w:rPr>
            </w:pPr>
            <w:r>
              <w:rPr>
                <w:b/>
                <w:spacing w:val="-2"/>
                <w:sz w:val="16"/>
              </w:rPr>
              <w:t>Manage</w:t>
            </w:r>
          </w:p>
        </w:tc>
        <w:tc>
          <w:tcPr>
            <w:tcW w:w="1916" w:type="dxa"/>
            <w:shd w:val="clear" w:color="auto" w:fill="FABF8F"/>
          </w:tcPr>
          <w:p>
            <w:pPr>
              <w:pStyle w:val="TableParagraph"/>
              <w:spacing w:line="164" w:lineRule="exact"/>
              <w:ind w:left="565"/>
              <w:rPr>
                <w:b/>
                <w:sz w:val="16"/>
              </w:rPr>
            </w:pPr>
            <w:r>
              <w:rPr>
                <w:b/>
                <w:spacing w:val="-2"/>
                <w:sz w:val="16"/>
              </w:rPr>
              <w:t>Design</w:t>
            </w:r>
          </w:p>
        </w:tc>
        <w:tc>
          <w:tcPr>
            <w:tcW w:w="1950" w:type="dxa"/>
            <w:shd w:val="clear" w:color="auto" w:fill="FABF8F"/>
          </w:tcPr>
          <w:p>
            <w:pPr>
              <w:pStyle w:val="TableParagraph"/>
              <w:spacing w:line="164" w:lineRule="exact"/>
              <w:ind w:left="442"/>
              <w:rPr>
                <w:b/>
                <w:sz w:val="16"/>
              </w:rPr>
            </w:pPr>
            <w:r>
              <w:rPr>
                <w:b/>
                <w:spacing w:val="-2"/>
                <w:sz w:val="16"/>
              </w:rPr>
              <w:t>Implement</w:t>
            </w:r>
          </w:p>
        </w:tc>
        <w:tc>
          <w:tcPr>
            <w:tcW w:w="2015" w:type="dxa"/>
            <w:shd w:val="clear" w:color="auto" w:fill="FABF8F"/>
          </w:tcPr>
          <w:p>
            <w:pPr>
              <w:pStyle w:val="TableParagraph"/>
              <w:spacing w:line="164" w:lineRule="exact"/>
              <w:ind w:left="542"/>
              <w:rPr>
                <w:b/>
                <w:sz w:val="16"/>
              </w:rPr>
            </w:pPr>
            <w:r>
              <w:rPr>
                <w:b/>
                <w:spacing w:val="-2"/>
                <w:sz w:val="16"/>
              </w:rPr>
              <w:t>Evaluate</w:t>
            </w:r>
          </w:p>
        </w:tc>
      </w:tr>
      <w:tr>
        <w:trPr>
          <w:trHeight w:val="736" w:hRule="atLeast"/>
        </w:trPr>
        <w:tc>
          <w:tcPr>
            <w:tcW w:w="2004" w:type="dxa"/>
          </w:tcPr>
          <w:p>
            <w:pPr>
              <w:pStyle w:val="TableParagraph"/>
              <w:ind w:right="1021"/>
              <w:jc w:val="both"/>
              <w:rPr>
                <w:b/>
                <w:sz w:val="16"/>
              </w:rPr>
            </w:pPr>
            <w:r>
              <w:rPr>
                <w:b/>
                <w:sz w:val="16"/>
              </w:rPr>
              <w:t>Systems</w:t>
            </w:r>
            <w:r>
              <w:rPr>
                <w:b/>
                <w:spacing w:val="-10"/>
                <w:sz w:val="16"/>
              </w:rPr>
              <w:t> </w:t>
            </w:r>
            <w:r>
              <w:rPr>
                <w:b/>
                <w:sz w:val="16"/>
              </w:rPr>
              <w:t>and</w:t>
            </w:r>
            <w:r>
              <w:rPr>
                <w:b/>
                <w:spacing w:val="40"/>
                <w:sz w:val="16"/>
              </w:rPr>
              <w:t> </w:t>
            </w:r>
            <w:r>
              <w:rPr>
                <w:b/>
                <w:spacing w:val="-2"/>
                <w:sz w:val="16"/>
              </w:rPr>
              <w:t>Applications</w:t>
            </w:r>
            <w:r>
              <w:rPr>
                <w:b/>
                <w:spacing w:val="40"/>
                <w:sz w:val="16"/>
              </w:rPr>
              <w:t> </w:t>
            </w:r>
            <w:r>
              <w:rPr>
                <w:b/>
                <w:spacing w:val="-2"/>
                <w:sz w:val="16"/>
              </w:rPr>
              <w:t>Security</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ind w:right="1374"/>
              <w:jc w:val="both"/>
              <w:rPr>
                <w:sz w:val="16"/>
              </w:rPr>
            </w:pPr>
            <w:r>
              <w:rPr>
                <w:spacing w:val="-2"/>
                <w:sz w:val="16"/>
              </w:rPr>
              <w:t>SAS-22</w:t>
            </w:r>
            <w:r>
              <w:rPr>
                <w:spacing w:val="40"/>
                <w:sz w:val="16"/>
              </w:rPr>
              <w:t> </w:t>
            </w:r>
            <w:r>
              <w:rPr>
                <w:spacing w:val="-2"/>
                <w:sz w:val="16"/>
              </w:rPr>
              <w:t>SAS-26</w:t>
            </w:r>
            <w:r>
              <w:rPr>
                <w:spacing w:val="40"/>
                <w:sz w:val="16"/>
              </w:rPr>
              <w:t> </w:t>
            </w:r>
            <w:r>
              <w:rPr>
                <w:spacing w:val="-2"/>
                <w:sz w:val="16"/>
              </w:rPr>
              <w:t>SAS-</w:t>
            </w:r>
            <w:r>
              <w:rPr>
                <w:spacing w:val="-5"/>
                <w:sz w:val="16"/>
              </w:rPr>
              <w:t>34</w:t>
            </w:r>
          </w:p>
          <w:p>
            <w:pPr>
              <w:pStyle w:val="TableParagraph"/>
              <w:spacing w:line="170" w:lineRule="exact"/>
              <w:rPr>
                <w:sz w:val="16"/>
              </w:rPr>
            </w:pPr>
            <w:r>
              <w:rPr>
                <w:spacing w:val="-2"/>
                <w:sz w:val="16"/>
              </w:rPr>
              <w:t>SAS-</w:t>
            </w:r>
            <w:r>
              <w:rPr>
                <w:spacing w:val="-5"/>
                <w:sz w:val="16"/>
              </w:rPr>
              <w:t>28</w:t>
            </w:r>
          </w:p>
        </w:tc>
        <w:tc>
          <w:tcPr>
            <w:tcW w:w="1916" w:type="dxa"/>
          </w:tcPr>
          <w:p>
            <w:pPr>
              <w:pStyle w:val="TableParagraph"/>
              <w:ind w:right="1164"/>
              <w:rPr>
                <w:sz w:val="16"/>
              </w:rPr>
            </w:pPr>
            <w:r>
              <w:rPr>
                <w:sz w:val="16"/>
              </w:rPr>
              <w:t>SAS:</w:t>
            </w:r>
            <w:r>
              <w:rPr>
                <w:spacing w:val="-10"/>
                <w:sz w:val="16"/>
              </w:rPr>
              <w:t> </w:t>
            </w:r>
            <w:r>
              <w:rPr>
                <w:sz w:val="16"/>
              </w:rPr>
              <w:t>1</w:t>
            </w:r>
            <w:r>
              <w:rPr>
                <w:spacing w:val="-10"/>
                <w:sz w:val="16"/>
              </w:rPr>
              <w:t> </w:t>
            </w:r>
            <w:r>
              <w:rPr>
                <w:sz w:val="16"/>
              </w:rPr>
              <w:t>-3</w:t>
            </w:r>
            <w:r>
              <w:rPr>
                <w:spacing w:val="40"/>
                <w:sz w:val="16"/>
              </w:rPr>
              <w:t> </w:t>
            </w:r>
            <w:r>
              <w:rPr>
                <w:spacing w:val="-2"/>
                <w:sz w:val="16"/>
              </w:rPr>
              <w:t>SAS-26</w:t>
            </w:r>
          </w:p>
        </w:tc>
        <w:tc>
          <w:tcPr>
            <w:tcW w:w="1950" w:type="dxa"/>
          </w:tcPr>
          <w:p>
            <w:pPr>
              <w:pStyle w:val="TableParagraph"/>
              <w:ind w:left="106" w:right="1323"/>
              <w:rPr>
                <w:sz w:val="16"/>
              </w:rPr>
            </w:pPr>
            <w:r>
              <w:rPr>
                <w:spacing w:val="-2"/>
                <w:sz w:val="16"/>
              </w:rPr>
              <w:t>SAS-6</w:t>
            </w:r>
            <w:r>
              <w:rPr>
                <w:spacing w:val="40"/>
                <w:sz w:val="16"/>
              </w:rPr>
              <w:t> </w:t>
            </w:r>
            <w:r>
              <w:rPr>
                <w:spacing w:val="-2"/>
                <w:sz w:val="16"/>
              </w:rPr>
              <w:t>SAS-23</w:t>
            </w:r>
            <w:r>
              <w:rPr>
                <w:spacing w:val="40"/>
                <w:sz w:val="16"/>
              </w:rPr>
              <w:t> </w:t>
            </w:r>
            <w:r>
              <w:rPr>
                <w:spacing w:val="-2"/>
                <w:sz w:val="16"/>
              </w:rPr>
              <w:t>SAS-</w:t>
            </w:r>
            <w:r>
              <w:rPr>
                <w:spacing w:val="-5"/>
                <w:sz w:val="16"/>
              </w:rPr>
              <w:t>26</w:t>
            </w:r>
          </w:p>
        </w:tc>
        <w:tc>
          <w:tcPr>
            <w:tcW w:w="2015"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2004" w:type="dxa"/>
          </w:tcPr>
          <w:p>
            <w:pPr>
              <w:pStyle w:val="TableParagraph"/>
              <w:spacing w:line="182" w:lineRule="exact"/>
              <w:ind w:right="476"/>
              <w:rPr>
                <w:b/>
                <w:sz w:val="16"/>
              </w:rPr>
            </w:pPr>
            <w:r>
              <w:rPr>
                <w:b/>
                <w:spacing w:val="-2"/>
                <w:sz w:val="16"/>
              </w:rPr>
              <w:t>Emerging</w:t>
            </w:r>
            <w:r>
              <w:rPr>
                <w:b/>
                <w:spacing w:val="40"/>
                <w:sz w:val="16"/>
              </w:rPr>
              <w:t> </w:t>
            </w:r>
            <w:r>
              <w:rPr>
                <w:b/>
                <w:spacing w:val="-2"/>
                <w:sz w:val="16"/>
              </w:rPr>
              <w:t>Technology</w:t>
            </w:r>
          </w:p>
        </w:tc>
        <w:tc>
          <w:tcPr>
            <w:tcW w:w="1548" w:type="dxa"/>
          </w:tcPr>
          <w:p>
            <w:pPr>
              <w:pStyle w:val="TableParagraph"/>
              <w:spacing w:line="194" w:lineRule="exact"/>
              <w:rPr>
                <w:rFonts w:ascii="Calibri"/>
                <w:sz w:val="16"/>
              </w:rPr>
            </w:pPr>
            <w:r>
              <w:rPr>
                <w:rFonts w:ascii="Calibri"/>
                <w:spacing w:val="-5"/>
                <w:sz w:val="16"/>
              </w:rPr>
              <w:t>N/A</w:t>
            </w:r>
          </w:p>
        </w:tc>
        <w:tc>
          <w:tcPr>
            <w:tcW w:w="2002" w:type="dxa"/>
          </w:tcPr>
          <w:p>
            <w:pPr>
              <w:pStyle w:val="TableParagraph"/>
              <w:spacing w:line="178" w:lineRule="exact"/>
              <w:rPr>
                <w:sz w:val="16"/>
              </w:rPr>
            </w:pPr>
            <w:r>
              <w:rPr>
                <w:sz w:val="16"/>
              </w:rPr>
              <w:t>ET:</w:t>
            </w:r>
            <w:r>
              <w:rPr>
                <w:spacing w:val="-2"/>
                <w:sz w:val="16"/>
              </w:rPr>
              <w:t> </w:t>
            </w:r>
            <w:r>
              <w:rPr>
                <w:sz w:val="16"/>
              </w:rPr>
              <w:t>1</w:t>
            </w:r>
            <w:r>
              <w:rPr>
                <w:spacing w:val="-1"/>
                <w:sz w:val="16"/>
              </w:rPr>
              <w:t> </w:t>
            </w:r>
            <w:r>
              <w:rPr>
                <w:sz w:val="16"/>
              </w:rPr>
              <w:t>–</w:t>
            </w:r>
            <w:r>
              <w:rPr>
                <w:spacing w:val="-1"/>
                <w:sz w:val="16"/>
              </w:rPr>
              <w:t> </w:t>
            </w:r>
            <w:r>
              <w:rPr>
                <w:spacing w:val="-10"/>
                <w:sz w:val="16"/>
              </w:rPr>
              <w:t>4</w:t>
            </w:r>
          </w:p>
          <w:p>
            <w:pPr>
              <w:pStyle w:val="TableParagraph"/>
              <w:spacing w:line="169" w:lineRule="exact"/>
              <w:rPr>
                <w:sz w:val="16"/>
              </w:rPr>
            </w:pPr>
            <w:r>
              <w:rPr>
                <w:sz w:val="16"/>
              </w:rPr>
              <w:t>ET:</w:t>
            </w:r>
            <w:r>
              <w:rPr>
                <w:spacing w:val="-2"/>
                <w:sz w:val="16"/>
              </w:rPr>
              <w:t> </w:t>
            </w:r>
            <w:r>
              <w:rPr>
                <w:sz w:val="16"/>
              </w:rPr>
              <w:t>8</w:t>
            </w:r>
            <w:r>
              <w:rPr>
                <w:spacing w:val="-1"/>
                <w:sz w:val="16"/>
              </w:rPr>
              <w:t> </w:t>
            </w:r>
            <w:r>
              <w:rPr>
                <w:sz w:val="16"/>
              </w:rPr>
              <w:t>–</w:t>
            </w:r>
            <w:r>
              <w:rPr>
                <w:spacing w:val="-1"/>
                <w:sz w:val="16"/>
              </w:rPr>
              <w:t> </w:t>
            </w:r>
            <w:r>
              <w:rPr>
                <w:spacing w:val="-5"/>
                <w:sz w:val="16"/>
              </w:rPr>
              <w:t>11</w:t>
            </w:r>
          </w:p>
        </w:tc>
        <w:tc>
          <w:tcPr>
            <w:tcW w:w="1916" w:type="dxa"/>
          </w:tcPr>
          <w:p>
            <w:pPr>
              <w:pStyle w:val="TableParagraph"/>
              <w:spacing w:line="178" w:lineRule="exact"/>
              <w:rPr>
                <w:sz w:val="16"/>
              </w:rPr>
            </w:pPr>
            <w:r>
              <w:rPr>
                <w:sz w:val="16"/>
              </w:rPr>
              <w:t>ET:</w:t>
            </w:r>
            <w:r>
              <w:rPr>
                <w:spacing w:val="-2"/>
                <w:sz w:val="16"/>
              </w:rPr>
              <w:t> </w:t>
            </w:r>
            <w:r>
              <w:rPr>
                <w:sz w:val="16"/>
              </w:rPr>
              <w:t>1-</w:t>
            </w:r>
            <w:r>
              <w:rPr>
                <w:spacing w:val="-1"/>
                <w:sz w:val="16"/>
              </w:rPr>
              <w:t> </w:t>
            </w:r>
            <w:r>
              <w:rPr>
                <w:spacing w:val="-10"/>
                <w:sz w:val="16"/>
              </w:rPr>
              <w:t>5</w:t>
            </w:r>
          </w:p>
        </w:tc>
        <w:tc>
          <w:tcPr>
            <w:tcW w:w="1950" w:type="dxa"/>
          </w:tcPr>
          <w:p>
            <w:pPr>
              <w:pStyle w:val="TableParagraph"/>
              <w:spacing w:line="178" w:lineRule="exact"/>
              <w:ind w:left="106"/>
              <w:rPr>
                <w:sz w:val="16"/>
              </w:rPr>
            </w:pPr>
            <w:r>
              <w:rPr>
                <w:sz w:val="16"/>
              </w:rPr>
              <w:t>ET:</w:t>
            </w:r>
            <w:r>
              <w:rPr>
                <w:spacing w:val="-2"/>
                <w:sz w:val="16"/>
              </w:rPr>
              <w:t> </w:t>
            </w:r>
            <w:r>
              <w:rPr>
                <w:sz w:val="16"/>
              </w:rPr>
              <w:t>5</w:t>
            </w:r>
            <w:r>
              <w:rPr>
                <w:spacing w:val="-1"/>
                <w:sz w:val="16"/>
              </w:rPr>
              <w:t> </w:t>
            </w:r>
            <w:r>
              <w:rPr>
                <w:sz w:val="16"/>
              </w:rPr>
              <w:t>–</w:t>
            </w:r>
            <w:r>
              <w:rPr>
                <w:spacing w:val="-1"/>
                <w:sz w:val="16"/>
              </w:rPr>
              <w:t> </w:t>
            </w:r>
            <w:r>
              <w:rPr>
                <w:spacing w:val="-10"/>
                <w:sz w:val="16"/>
              </w:rPr>
              <w:t>7</w:t>
            </w:r>
          </w:p>
        </w:tc>
        <w:tc>
          <w:tcPr>
            <w:tcW w:w="2015" w:type="dxa"/>
          </w:tcPr>
          <w:p>
            <w:pPr>
              <w:pStyle w:val="TableParagraph"/>
              <w:spacing w:line="194" w:lineRule="exact"/>
              <w:ind w:left="105"/>
              <w:rPr>
                <w:rFonts w:ascii="Calibri"/>
                <w:sz w:val="16"/>
              </w:rPr>
            </w:pPr>
            <w:r>
              <w:rPr>
                <w:rFonts w:ascii="Calibri"/>
                <w:spacing w:val="-5"/>
                <w:sz w:val="16"/>
              </w:rPr>
              <w:t>N/A</w:t>
            </w:r>
          </w:p>
        </w:tc>
      </w:tr>
    </w:tbl>
    <w:p>
      <w:pPr>
        <w:rPr>
          <w:sz w:val="2"/>
          <w:szCs w:val="2"/>
        </w:rPr>
      </w:pPr>
      <w:r>
        <w:rPr/>
        <mc:AlternateContent>
          <mc:Choice Requires="wps">
            <w:drawing>
              <wp:anchor distT="0" distB="0" distL="0" distR="0" allowOverlap="1" layoutInCell="1" locked="0" behindDoc="1" simplePos="0" relativeHeight="479474176">
                <wp:simplePos x="0" y="0"/>
                <wp:positionH relativeFrom="page">
                  <wp:posOffset>1290586</wp:posOffset>
                </wp:positionH>
                <wp:positionV relativeFrom="page">
                  <wp:posOffset>2287409</wp:posOffset>
                </wp:positionV>
                <wp:extent cx="4670425" cy="493395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42304" id="docshape186"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2"/>
          <w:szCs w:val="2"/>
        </w:rPr>
        <w:sectPr>
          <w:type w:val="continuous"/>
          <w:pgSz w:w="12240" w:h="15840"/>
          <w:pgMar w:header="0" w:footer="1376" w:top="1420" w:bottom="2240" w:left="0" w:right="0"/>
        </w:sectPr>
      </w:pPr>
    </w:p>
    <w:p>
      <w:pPr>
        <w:pStyle w:val="Heading5"/>
        <w:spacing w:before="74"/>
        <w:ind w:left="0" w:right="0"/>
      </w:pPr>
      <w:r>
        <w:rPr>
          <w:spacing w:val="-2"/>
        </w:rPr>
        <w:t>INFORMATION</w:t>
      </w:r>
      <w:r>
        <w:rPr>
          <w:spacing w:val="5"/>
        </w:rPr>
        <w:t> </w:t>
      </w:r>
      <w:r>
        <w:rPr>
          <w:spacing w:val="-2"/>
        </w:rPr>
        <w:t>TECHNOLOGY/CYBERSECURITY</w:t>
      </w:r>
      <w:r>
        <w:rPr>
          <w:spacing w:val="7"/>
        </w:rPr>
        <w:t> </w:t>
      </w:r>
      <w:r>
        <w:rPr>
          <w:spacing w:val="-2"/>
        </w:rPr>
        <w:t>TRAINING</w:t>
      </w:r>
    </w:p>
    <w:p>
      <w:pPr>
        <w:spacing w:before="24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3"/>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pacing w:val="-2"/>
          <w:sz w:val="22"/>
        </w:rPr>
        <w:t>Provision/Development</w:t>
      </w:r>
    </w:p>
    <w:p>
      <w:pPr>
        <w:pStyle w:val="BodyText"/>
        <w:spacing w:before="139"/>
      </w:pPr>
    </w:p>
    <w:p>
      <w:pPr>
        <w:spacing w:before="0"/>
        <w:ind w:left="1560" w:right="0" w:firstLine="0"/>
        <w:jc w:val="left"/>
        <w:rPr>
          <w:sz w:val="22"/>
        </w:rPr>
      </w:pPr>
      <w:r>
        <w:rPr/>
        <mc:AlternateContent>
          <mc:Choice Requires="wps">
            <w:drawing>
              <wp:anchor distT="0" distB="0" distL="0" distR="0" allowOverlap="1" layoutInCell="1" locked="0" behindDoc="1" simplePos="0" relativeHeight="479474688">
                <wp:simplePos x="0" y="0"/>
                <wp:positionH relativeFrom="page">
                  <wp:posOffset>1290586</wp:posOffset>
                </wp:positionH>
                <wp:positionV relativeFrom="paragraph">
                  <wp:posOffset>98651</wp:posOffset>
                </wp:positionV>
                <wp:extent cx="4670425" cy="493395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7.767807pt;width:367.75pt;height:388.5pt;mso-position-horizontal-relative:page;mso-position-vertical-relative:paragraph;z-index:-23841792" id="docshape187" coordorigin="2032,155" coordsize="7355,7770" path="m4818,6992l4809,6904,4792,6814,4774,6748,4751,6681,4724,6612,4693,6543,4656,6472,4615,6399,4569,6326,4530,6268,4505,6232,4505,6932,4502,7008,4489,7082,4465,7153,4429,7223,4381,7290,4321,7357,4133,7545,2412,5824,2598,5638,2669,5574,2742,5524,2817,5489,2893,5469,2972,5461,3052,5462,3135,5473,3219,5495,3288,5520,3358,5550,3428,5586,3500,5628,3572,5676,3632,5721,3693,5768,3754,5817,3814,5870,3874,5925,3934,5983,3997,6047,4055,6110,4111,6171,4162,6231,4210,6289,4254,6347,4294,6403,4345,6480,4388,6555,4425,6629,4454,6700,4478,6769,4497,6852,4505,6932,4505,6232,4489,6209,4444,6150,4396,6090,4346,6029,4292,5968,4236,5906,4176,5843,4114,5779,4052,5719,3990,5661,3928,5606,3867,5553,3806,5504,3749,5461,3745,5458,3684,5414,3624,5374,3544,5325,3466,5282,3388,5244,3310,5212,3234,5184,3159,5162,3071,5144,2985,5135,2901,5134,2819,5141,2739,5155,2674,5175,2610,5202,2547,5236,2485,5278,2424,5327,2364,5383,2053,5694,2043,5708,2036,5724,2032,5743,2033,5765,2040,5791,2054,5819,2075,5850,2105,5882,4077,7854,4109,7883,4139,7904,4166,7918,4191,7924,4214,7925,4234,7922,4251,7916,4264,7905,4555,7614,4610,7555,4619,7545,4659,7494,4702,7433,4737,7370,4766,7306,4788,7241,4807,7161,4817,7078,4817,7008,4818,6992xm6431,5721l6430,5712,6421,5694,6413,5684,6405,5676,6397,5669,6387,5660,6375,5651,6361,5641,6344,5630,6257,5574,5732,5262,5679,5230,5595,5180,5546,5152,5454,5103,5411,5081,5369,5061,5330,5044,5291,5029,5254,5017,5218,5007,5184,4999,5159,4994,5150,4992,5119,4989,5088,4989,5058,4990,5029,4994,5041,4947,5049,4899,5053,4850,5055,4801,5053,4752,5046,4702,5036,4651,5021,4599,5002,4548,4980,4496,4952,4444,4919,4390,4882,4337,4839,4283,4792,4229,4781,4218,4781,4816,4776,4857,4767,4898,4752,4938,4731,4977,4704,5015,4671,5052,4492,5230,3747,4485,3901,4331,3927,4306,3952,4283,3974,4264,3995,4248,4014,4235,4032,4224,4051,4214,4071,4206,4133,4189,4195,4185,4257,4193,4320,4213,4383,4245,4447,4286,4512,4337,4577,4398,4615,4438,4649,4478,4681,4520,4709,4562,4733,4605,4752,4648,4766,4690,4775,4732,4781,4774,4781,4801,4781,4816,4781,4218,4750,4185,4739,4174,4681,4118,4624,4068,4566,4023,4509,3984,4451,3949,4394,3921,4336,3898,4279,3879,4222,3865,4165,3858,4110,3856,4055,3859,4001,3869,3948,3884,3896,3905,3844,3930,3828,3942,3810,3954,3772,3982,3753,3999,3731,4018,3707,4040,3682,4065,3390,4357,3380,4371,3373,4387,3370,4406,3370,4428,3377,4454,3391,4482,3413,4512,3442,4545,5497,6600,5507,6608,5527,6615,5537,6616,5547,6612,5557,6609,5567,6606,5577,6601,5588,6595,5598,6587,5610,6578,5622,6568,5635,6555,5647,6542,5658,6529,5668,6518,5676,6507,5682,6496,5686,6486,5689,6477,5692,6468,5695,6458,5695,6447,5691,6437,5687,6427,5680,6418,4730,5468,4852,5346,4884,5317,4917,5295,4952,5278,4988,5267,5026,5263,5066,5262,5107,5266,5149,5274,5194,5286,5239,5302,5287,5321,5335,5345,5385,5371,5436,5400,5490,5430,5545,5463,6204,5865,6216,5872,6227,5877,6237,5881,6248,5887,6261,5888,6273,5886,6284,5885,6294,5881,6304,5876,6314,5869,6324,5861,6336,5852,6349,5841,6362,5828,6377,5813,6389,5798,6400,5785,6409,5774,6417,5763,6422,5753,6426,5743,6429,5734,6431,5721xm7735,4429l7734,4418,7731,4408,7725,4397,7717,4385,7707,4374,7693,4363,7677,4351,7659,4338,7637,4324,7366,4150,6575,3651,6575,3964,6098,4441,5276,3170,5232,3103,5233,3102,6575,3964,6575,3651,5707,3102,5123,2730,5112,2724,5100,2718,5089,2713,5079,2709,5069,2708,5059,2708,5049,2709,5039,2712,5028,2716,5016,2721,5005,2729,4992,2738,4980,2749,4966,2762,4951,2776,4919,2807,4906,2821,4894,2834,4884,2846,4876,2857,4869,2869,4864,2880,4861,2890,4858,2901,4857,2910,4857,2920,4859,2929,4862,2939,4867,2950,4872,2960,4878,2971,5008,3175,6472,5486,6486,5507,6499,5526,6511,5541,6523,5554,6534,5565,6545,5573,6556,5579,6566,5583,6577,5584,6587,5583,6587,5583,6599,5579,6611,5572,6623,5563,6635,5552,6649,5540,6664,5526,6678,5511,6690,5497,6701,5485,6710,5473,6716,5463,6721,5453,6725,5443,6726,5433,6727,5421,6728,5411,6722,5399,6719,5389,6713,5377,6705,5365,6328,4785,6286,4721,6566,4441,6857,4150,6857,4150,7513,4571,7527,4578,7538,4583,7558,4591,7568,4591,7579,4587,7588,4586,7597,4582,7607,4576,7619,4568,7630,4559,7643,4547,7657,4533,7672,4518,7688,4502,7701,4487,7712,4473,7722,4461,7729,4450,7733,4439,7735,4429xm8133,4019l8132,4010,8127,3998,8123,3988,8117,3980,7188,3051,7669,2570,7670,2562,7670,2552,7669,2543,7666,2531,7654,2508,7647,2497,7639,2485,7629,2473,7618,2460,7592,2432,7576,2416,7559,2399,7543,2384,7514,2358,7502,2349,7491,2341,7481,2335,7459,2325,7448,2322,7439,2321,7430,2323,7424,2326,6944,2806,6192,2054,6700,1546,6703,1540,6703,1530,6702,1520,6699,1509,6687,1486,6681,1475,6672,1463,6662,1451,6651,1438,6624,1408,6608,1392,6592,1376,6576,1362,6548,1336,6535,1326,6523,1318,6512,1310,6487,1297,6476,1295,6467,1294,6457,1294,6451,1297,5828,1920,5817,1933,5810,1950,5807,1969,5808,1991,5814,2017,5828,2045,5850,2075,5879,2107,7935,4163,7943,4168,7953,4172,7965,4178,7974,4178,7985,4174,7994,4172,8004,4168,8015,4163,8025,4158,8036,4150,8048,4140,8060,4130,8072,4117,8085,4104,8096,4092,8105,4080,8114,4070,8119,4059,8124,4049,8127,4039,8129,4030,8133,4019xm9387,2765l9387,2755,9379,2736,9372,2726,7629,983,7446,800,7838,409,7841,402,7841,391,7840,382,7838,371,7831,357,7826,348,7819,337,7810,325,7800,313,7788,300,7775,286,7761,271,7745,255,7729,239,7714,224,7699,211,7685,199,7673,189,7661,180,7650,172,7639,166,7626,159,7615,156,7606,155,7595,155,7588,159,6622,1125,6619,1132,6620,1141,6620,1152,6623,1162,6630,1175,6636,1185,6644,1197,6653,1208,6663,1221,6675,1235,6688,1250,6702,1266,6718,1282,6734,1298,6750,1312,6764,1324,6778,1335,6790,1345,6801,1354,6812,1361,6835,1374,6845,1377,6857,1377,6865,1378,6872,1374,7264,983,9189,2908,9199,2916,9209,2920,9219,2923,9228,2924,9239,2920,9249,2918,9258,2914,9269,2909,9280,2903,9290,2895,9302,2886,9314,2875,9327,2863,9339,2850,9350,2838,9360,2826,9368,2815,9373,2804,9378,2795,9381,2785,9383,2776,9387,2765xe" filled="true" fillcolor="#c1c1c1" stroked="false">
                <v:path arrowok="t"/>
                <v:fill opacity="32896f" type="solid"/>
                <w10:wrap type="none"/>
              </v:shape>
            </w:pict>
          </mc:Fallback>
        </mc:AlternateContent>
      </w:r>
      <w:r>
        <w:rPr>
          <w:b/>
          <w:sz w:val="22"/>
        </w:rPr>
        <w:t>Role</w:t>
      </w:r>
      <w:r>
        <w:rPr>
          <w:b/>
          <w:spacing w:val="-8"/>
          <w:sz w:val="22"/>
        </w:rPr>
        <w:t> </w:t>
      </w:r>
      <w:r>
        <w:rPr>
          <w:b/>
          <w:sz w:val="22"/>
        </w:rPr>
        <w:t>Area</w:t>
      </w:r>
      <w:r>
        <w:rPr>
          <w:sz w:val="22"/>
        </w:rPr>
        <w:t>:</w:t>
      </w:r>
      <w:r>
        <w:rPr>
          <w:spacing w:val="-5"/>
          <w:sz w:val="22"/>
        </w:rPr>
        <w:t> </w:t>
      </w:r>
      <w:r>
        <w:rPr>
          <w:sz w:val="22"/>
        </w:rPr>
        <w:t>Test</w:t>
      </w:r>
      <w:r>
        <w:rPr>
          <w:spacing w:val="-8"/>
          <w:sz w:val="22"/>
        </w:rPr>
        <w:t> </w:t>
      </w:r>
      <w:r>
        <w:rPr>
          <w:sz w:val="22"/>
        </w:rPr>
        <w:t>and</w:t>
      </w:r>
      <w:r>
        <w:rPr>
          <w:spacing w:val="-10"/>
          <w:sz w:val="22"/>
        </w:rPr>
        <w:t> </w:t>
      </w:r>
      <w:r>
        <w:rPr>
          <w:spacing w:val="-2"/>
          <w:sz w:val="22"/>
        </w:rPr>
        <w:t>Evaluation</w:t>
      </w:r>
    </w:p>
    <w:p>
      <w:pPr>
        <w:pStyle w:val="BodyText"/>
        <w:spacing w:before="138"/>
      </w:pPr>
    </w:p>
    <w:p>
      <w:pPr>
        <w:pStyle w:val="Heading6"/>
        <w:spacing w:line="252" w:lineRule="exact"/>
        <w:rPr>
          <w:b w:val="0"/>
        </w:rPr>
      </w:pPr>
      <w:r>
        <w:rPr>
          <w:spacing w:val="-2"/>
        </w:rPr>
        <w:t>Roles</w:t>
      </w:r>
      <w:r>
        <w:rPr>
          <w:b w:val="0"/>
          <w:spacing w:val="-2"/>
        </w:rPr>
        <w:t>:</w:t>
      </w:r>
    </w:p>
    <w:p>
      <w:pPr>
        <w:pStyle w:val="ListParagraph"/>
        <w:numPr>
          <w:ilvl w:val="0"/>
          <w:numId w:val="25"/>
        </w:numPr>
        <w:tabs>
          <w:tab w:pos="2279" w:val="left" w:leader="none"/>
        </w:tabs>
        <w:spacing w:line="268" w:lineRule="exact" w:before="0" w:after="0"/>
        <w:ind w:left="2279" w:right="0" w:hanging="360"/>
        <w:jc w:val="left"/>
        <w:rPr>
          <w:rFonts w:ascii="Symbol" w:hAnsi="Symbol"/>
          <w:sz w:val="22"/>
        </w:rPr>
      </w:pPr>
      <w:r>
        <w:rPr>
          <w:spacing w:val="-2"/>
          <w:sz w:val="22"/>
        </w:rPr>
        <w:t>Application</w:t>
      </w:r>
      <w:r>
        <w:rPr>
          <w:sz w:val="22"/>
        </w:rPr>
        <w:t> </w:t>
      </w:r>
      <w:r>
        <w:rPr>
          <w:spacing w:val="-2"/>
          <w:sz w:val="22"/>
        </w:rPr>
        <w:t>Security</w:t>
      </w:r>
      <w:r>
        <w:rPr>
          <w:spacing w:val="2"/>
          <w:sz w:val="22"/>
        </w:rPr>
        <w:t> </w:t>
      </w:r>
      <w:r>
        <w:rPr>
          <w:spacing w:val="-2"/>
          <w:sz w:val="22"/>
        </w:rPr>
        <w:t>Tester</w:t>
      </w:r>
    </w:p>
    <w:p>
      <w:pPr>
        <w:pStyle w:val="ListParagraph"/>
        <w:numPr>
          <w:ilvl w:val="0"/>
          <w:numId w:val="25"/>
        </w:numPr>
        <w:tabs>
          <w:tab w:pos="2279" w:val="left" w:leader="none"/>
        </w:tabs>
        <w:spacing w:line="269" w:lineRule="exact" w:before="0" w:after="0"/>
        <w:ind w:left="2279" w:right="0" w:hanging="360"/>
        <w:jc w:val="left"/>
        <w:rPr>
          <w:rFonts w:ascii="Symbol" w:hAnsi="Symbol"/>
          <w:sz w:val="22"/>
        </w:rPr>
      </w:pPr>
      <w:r>
        <w:rPr>
          <w:spacing w:val="-2"/>
          <w:sz w:val="22"/>
        </w:rPr>
        <w:t>Quality</w:t>
      </w:r>
      <w:r>
        <w:rPr>
          <w:sz w:val="22"/>
        </w:rPr>
        <w:t> </w:t>
      </w:r>
      <w:r>
        <w:rPr>
          <w:spacing w:val="-2"/>
          <w:sz w:val="22"/>
        </w:rPr>
        <w:t>Assurance</w:t>
      </w:r>
      <w:r>
        <w:rPr>
          <w:sz w:val="22"/>
        </w:rPr>
        <w:t> </w:t>
      </w:r>
      <w:r>
        <w:rPr>
          <w:spacing w:val="-2"/>
          <w:sz w:val="22"/>
        </w:rPr>
        <w:t>Tester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Testing</w:t>
      </w:r>
      <w:r>
        <w:rPr>
          <w:spacing w:val="-13"/>
          <w:sz w:val="22"/>
        </w:rPr>
        <w:t> </w:t>
      </w:r>
      <w:r>
        <w:rPr>
          <w:sz w:val="22"/>
        </w:rPr>
        <w:t>and</w:t>
      </w:r>
      <w:r>
        <w:rPr>
          <w:spacing w:val="-11"/>
          <w:sz w:val="22"/>
        </w:rPr>
        <w:t> </w:t>
      </w:r>
      <w:r>
        <w:rPr>
          <w:sz w:val="22"/>
        </w:rPr>
        <w:t>Evaluation</w:t>
      </w:r>
      <w:r>
        <w:rPr>
          <w:spacing w:val="-11"/>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Systems</w:t>
      </w:r>
      <w:r>
        <w:rPr>
          <w:spacing w:val="-11"/>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R&amp;D</w:t>
      </w:r>
      <w:r>
        <w:rPr>
          <w:spacing w:val="-7"/>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z w:val="22"/>
        </w:rPr>
        <w:t> </w:t>
      </w:r>
      <w:r>
        <w:rPr>
          <w:spacing w:val="-2"/>
          <w:sz w:val="22"/>
        </w:rPr>
        <w:t>Systems</w:t>
      </w:r>
      <w:r>
        <w:rPr>
          <w:spacing w:val="5"/>
          <w:sz w:val="22"/>
        </w:rPr>
        <w:t> </w:t>
      </w:r>
      <w:r>
        <w:rPr>
          <w:spacing w:val="-2"/>
          <w:sz w:val="22"/>
        </w:rPr>
        <w:t>Security</w:t>
      </w:r>
      <w:r>
        <w:rPr>
          <w:spacing w:val="1"/>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Information</w:t>
      </w:r>
      <w:r>
        <w:rPr>
          <w:spacing w:val="3"/>
          <w:sz w:val="22"/>
        </w:rPr>
        <w:t> </w:t>
      </w:r>
      <w:r>
        <w:rPr>
          <w:spacing w:val="-2"/>
          <w:sz w:val="22"/>
        </w:rPr>
        <w:t>Security</w:t>
      </w:r>
      <w:r>
        <w:rPr>
          <w:spacing w:val="2"/>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Ethical</w:t>
      </w:r>
      <w:r>
        <w:rPr>
          <w:spacing w:val="-12"/>
          <w:sz w:val="22"/>
        </w:rPr>
        <w:t> </w:t>
      </w:r>
      <w:r>
        <w:rPr>
          <w:spacing w:val="-2"/>
          <w:sz w:val="22"/>
        </w:rPr>
        <w:t>Hacker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Penetration</w:t>
      </w:r>
      <w:r>
        <w:rPr>
          <w:spacing w:val="2"/>
          <w:sz w:val="22"/>
        </w:rPr>
        <w:t> </w:t>
      </w:r>
      <w:r>
        <w:rPr>
          <w:spacing w:val="-2"/>
          <w:sz w:val="22"/>
        </w:rPr>
        <w:t>Tester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Independent</w:t>
      </w:r>
      <w:r>
        <w:rPr>
          <w:spacing w:val="6"/>
          <w:sz w:val="22"/>
        </w:rPr>
        <w:t> </w:t>
      </w:r>
      <w:r>
        <w:rPr>
          <w:spacing w:val="-2"/>
          <w:sz w:val="22"/>
        </w:rPr>
        <w:t>Verifiers/Validator</w:t>
      </w:r>
    </w:p>
    <w:p>
      <w:pPr>
        <w:pStyle w:val="BodyText"/>
      </w:pPr>
    </w:p>
    <w:p>
      <w:pPr>
        <w:pStyle w:val="BodyText"/>
        <w:spacing w:before="104"/>
      </w:pPr>
    </w:p>
    <w:p>
      <w:pPr>
        <w:pStyle w:val="BodyText"/>
        <w:ind w:left="1560" w:right="1558"/>
      </w:pPr>
      <w:bookmarkStart w:name="Responsibility — Develops and conducts t" w:id="111"/>
      <w:bookmarkEnd w:id="111"/>
      <w:r>
        <w:rPr/>
      </w:r>
      <w:r>
        <w:rPr>
          <w:b/>
        </w:rPr>
        <w:t>Responsibility </w:t>
      </w:r>
      <w:r>
        <w:rPr/>
        <w:t>— Develops and conducts tests of systems to evaluate compliance with specifications and</w:t>
      </w:r>
      <w:r>
        <w:rPr>
          <w:spacing w:val="-3"/>
        </w:rPr>
        <w:t> </w:t>
      </w:r>
      <w:r>
        <w:rPr/>
        <w:t>requirements</w:t>
      </w:r>
      <w:r>
        <w:rPr>
          <w:spacing w:val="-3"/>
        </w:rPr>
        <w:t> </w:t>
      </w:r>
      <w:r>
        <w:rPr/>
        <w:t>by</w:t>
      </w:r>
      <w:r>
        <w:rPr>
          <w:spacing w:val="-6"/>
        </w:rPr>
        <w:t> </w:t>
      </w:r>
      <w:r>
        <w:rPr/>
        <w:t>applying</w:t>
      </w:r>
      <w:r>
        <w:rPr>
          <w:spacing w:val="-6"/>
        </w:rPr>
        <w:t> </w:t>
      </w:r>
      <w:r>
        <w:rPr/>
        <w:t>principles</w:t>
      </w:r>
      <w:r>
        <w:rPr>
          <w:spacing w:val="-3"/>
        </w:rPr>
        <w:t> </w:t>
      </w:r>
      <w:r>
        <w:rPr/>
        <w:t>and</w:t>
      </w:r>
      <w:r>
        <w:rPr>
          <w:spacing w:val="-3"/>
        </w:rPr>
        <w:t> </w:t>
      </w:r>
      <w:r>
        <w:rPr/>
        <w:t>methods</w:t>
      </w:r>
      <w:r>
        <w:rPr>
          <w:spacing w:val="-5"/>
        </w:rPr>
        <w:t> </w:t>
      </w:r>
      <w:r>
        <w:rPr/>
        <w:t>for</w:t>
      </w:r>
      <w:r>
        <w:rPr>
          <w:spacing w:val="-2"/>
        </w:rPr>
        <w:t> </w:t>
      </w:r>
      <w:r>
        <w:rPr/>
        <w:t>cost-effective</w:t>
      </w:r>
      <w:r>
        <w:rPr>
          <w:spacing w:val="-3"/>
        </w:rPr>
        <w:t> </w:t>
      </w:r>
      <w:r>
        <w:rPr/>
        <w:t>planning,</w:t>
      </w:r>
      <w:r>
        <w:rPr>
          <w:spacing w:val="-3"/>
        </w:rPr>
        <w:t> </w:t>
      </w:r>
      <w:r>
        <w:rPr/>
        <w:t>evaluating,</w:t>
      </w:r>
      <w:r>
        <w:rPr>
          <w:spacing w:val="-3"/>
        </w:rPr>
        <w:t> </w:t>
      </w:r>
      <w:r>
        <w:rPr/>
        <w:t>verifying and validating of technical, functional and performance characteristics (including interoperability) of systems or elements of systems incorporating IT.</w:t>
      </w:r>
    </w:p>
    <w:p>
      <w:pPr>
        <w:pStyle w:val="BodyText"/>
        <w:spacing w:before="33"/>
      </w:pPr>
    </w:p>
    <w:p>
      <w:pPr>
        <w:pStyle w:val="Heading6"/>
        <w:rPr>
          <w:b w:val="0"/>
        </w:rPr>
      </w:pPr>
      <w:r>
        <w:rPr/>
        <w:t>Knowledge</w:t>
      </w:r>
      <w:r>
        <w:rPr>
          <w:spacing w:val="-5"/>
        </w:rPr>
        <w:t> </w:t>
      </w:r>
      <w:r>
        <w:rPr>
          <w:spacing w:val="-2"/>
        </w:rPr>
        <w:t>Units</w:t>
      </w:r>
      <w:r>
        <w:rPr>
          <w:b w:val="0"/>
          <w:spacing w:val="-2"/>
        </w:rPr>
        <w:t>:</w:t>
      </w:r>
    </w:p>
    <w:p>
      <w:pPr>
        <w:pStyle w:val="ListParagraph"/>
        <w:numPr>
          <w:ilvl w:val="0"/>
          <w:numId w:val="25"/>
        </w:numPr>
        <w:tabs>
          <w:tab w:pos="2280" w:val="left" w:leader="none"/>
        </w:tabs>
        <w:spacing w:line="269" w:lineRule="exact" w:before="252" w:after="0"/>
        <w:ind w:left="2280" w:right="0" w:hanging="360"/>
        <w:jc w:val="left"/>
        <w:rPr>
          <w:rFonts w:ascii="Symbol" w:hAnsi="Symbol"/>
          <w:sz w:val="22"/>
        </w:rPr>
      </w:pPr>
      <w:r>
        <w:rPr>
          <w:spacing w:val="-2"/>
          <w:sz w:val="22"/>
        </w:rPr>
        <w:t>Software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Architecture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75200">
                <wp:simplePos x="0" y="0"/>
                <wp:positionH relativeFrom="page">
                  <wp:posOffset>1290586</wp:posOffset>
                </wp:positionH>
                <wp:positionV relativeFrom="page">
                  <wp:posOffset>4637404</wp:posOffset>
                </wp:positionV>
                <wp:extent cx="2793365" cy="258445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2793365" cy="2584450"/>
                        </a:xfrm>
                        <a:custGeom>
                          <a:avLst/>
                          <a:gdLst/>
                          <a:ahLst/>
                          <a:cxnLst/>
                          <a:rect l="l" t="t" r="r" b="b"/>
                          <a:pathLst>
                            <a:path w="2793365" h="2584450">
                              <a:moveTo>
                                <a:pt x="1768525" y="1991182"/>
                              </a:moveTo>
                              <a:lnTo>
                                <a:pt x="1763369" y="1935276"/>
                              </a:lnTo>
                              <a:lnTo>
                                <a:pt x="1752282" y="1878012"/>
                              </a:lnTo>
                              <a:lnTo>
                                <a:pt x="1740827" y="1836242"/>
                              </a:lnTo>
                              <a:lnTo>
                                <a:pt x="1726565" y="1793671"/>
                              </a:lnTo>
                              <a:lnTo>
                                <a:pt x="1709420" y="1750288"/>
                              </a:lnTo>
                              <a:lnTo>
                                <a:pt x="1689341" y="1706041"/>
                              </a:lnTo>
                              <a:lnTo>
                                <a:pt x="1666252" y="1660944"/>
                              </a:lnTo>
                              <a:lnTo>
                                <a:pt x="1640090" y="1614970"/>
                              </a:lnTo>
                              <a:lnTo>
                                <a:pt x="1610779" y="1568107"/>
                              </a:lnTo>
                              <a:lnTo>
                                <a:pt x="1586191" y="1531404"/>
                              </a:lnTo>
                              <a:lnTo>
                                <a:pt x="1570215" y="1508975"/>
                              </a:lnTo>
                              <a:lnTo>
                                <a:pt x="1570215" y="1953094"/>
                              </a:lnTo>
                              <a:lnTo>
                                <a:pt x="1568399" y="2001647"/>
                              </a:lnTo>
                              <a:lnTo>
                                <a:pt x="1560144" y="2048446"/>
                              </a:lnTo>
                              <a:lnTo>
                                <a:pt x="1544891" y="2093696"/>
                              </a:lnTo>
                              <a:lnTo>
                                <a:pt x="1521866" y="2137676"/>
                              </a:lnTo>
                              <a:lnTo>
                                <a:pt x="1491170" y="2180653"/>
                              </a:lnTo>
                              <a:lnTo>
                                <a:pt x="1452943" y="2222893"/>
                              </a:lnTo>
                              <a:lnTo>
                                <a:pt x="1333652" y="2342184"/>
                              </a:lnTo>
                              <a:lnTo>
                                <a:pt x="241020" y="1249553"/>
                              </a:lnTo>
                              <a:lnTo>
                                <a:pt x="358952" y="1131620"/>
                              </a:lnTo>
                              <a:lnTo>
                                <a:pt x="404355" y="1091031"/>
                              </a:lnTo>
                              <a:lnTo>
                                <a:pt x="450710" y="1059395"/>
                              </a:lnTo>
                              <a:lnTo>
                                <a:pt x="498119" y="1037018"/>
                              </a:lnTo>
                              <a:lnTo>
                                <a:pt x="546735" y="1024191"/>
                              </a:lnTo>
                              <a:lnTo>
                                <a:pt x="596531" y="1019009"/>
                              </a:lnTo>
                              <a:lnTo>
                                <a:pt x="647534" y="1019771"/>
                              </a:lnTo>
                              <a:lnTo>
                                <a:pt x="699820" y="1026934"/>
                              </a:lnTo>
                              <a:lnTo>
                                <a:pt x="753452" y="1040917"/>
                              </a:lnTo>
                              <a:lnTo>
                                <a:pt x="797242" y="1056678"/>
                              </a:lnTo>
                              <a:lnTo>
                                <a:pt x="841578" y="1075905"/>
                              </a:lnTo>
                              <a:lnTo>
                                <a:pt x="886421" y="1098715"/>
                              </a:lnTo>
                              <a:lnTo>
                                <a:pt x="931684" y="1125245"/>
                              </a:lnTo>
                              <a:lnTo>
                                <a:pt x="977353" y="1155636"/>
                              </a:lnTo>
                              <a:lnTo>
                                <a:pt x="1016025" y="1183906"/>
                              </a:lnTo>
                              <a:lnTo>
                                <a:pt x="1054582" y="1213777"/>
                              </a:lnTo>
                              <a:lnTo>
                                <a:pt x="1093012" y="1245336"/>
                              </a:lnTo>
                              <a:lnTo>
                                <a:pt x="1131303" y="1278636"/>
                              </a:lnTo>
                              <a:lnTo>
                                <a:pt x="1169479" y="1313751"/>
                              </a:lnTo>
                              <a:lnTo>
                                <a:pt x="1207516" y="1350772"/>
                              </a:lnTo>
                              <a:lnTo>
                                <a:pt x="1247254" y="1391285"/>
                              </a:lnTo>
                              <a:lnTo>
                                <a:pt x="1284617" y="1430959"/>
                              </a:lnTo>
                              <a:lnTo>
                                <a:pt x="1319618" y="1469821"/>
                              </a:lnTo>
                              <a:lnTo>
                                <a:pt x="1352257" y="1507858"/>
                              </a:lnTo>
                              <a:lnTo>
                                <a:pt x="1382534" y="1545069"/>
                              </a:lnTo>
                              <a:lnTo>
                                <a:pt x="1410462" y="1581467"/>
                              </a:lnTo>
                              <a:lnTo>
                                <a:pt x="1436039" y="1617040"/>
                              </a:lnTo>
                              <a:lnTo>
                                <a:pt x="1468386" y="1666240"/>
                              </a:lnTo>
                              <a:lnTo>
                                <a:pt x="1495971" y="1714080"/>
                              </a:lnTo>
                              <a:lnTo>
                                <a:pt x="1519047" y="1760588"/>
                              </a:lnTo>
                              <a:lnTo>
                                <a:pt x="1537881" y="1805787"/>
                              </a:lnTo>
                              <a:lnTo>
                                <a:pt x="1552740" y="1849704"/>
                              </a:lnTo>
                              <a:lnTo>
                                <a:pt x="1565148" y="1902523"/>
                              </a:lnTo>
                              <a:lnTo>
                                <a:pt x="1570215" y="1953094"/>
                              </a:lnTo>
                              <a:lnTo>
                                <a:pt x="1570215" y="1508975"/>
                              </a:lnTo>
                              <a:lnTo>
                                <a:pt x="1531353" y="1456575"/>
                              </a:lnTo>
                              <a:lnTo>
                                <a:pt x="1501127" y="1418463"/>
                              </a:lnTo>
                              <a:lnTo>
                                <a:pt x="1469009" y="1379893"/>
                              </a:lnTo>
                              <a:lnTo>
                                <a:pt x="1435023" y="1340866"/>
                              </a:lnTo>
                              <a:lnTo>
                                <a:pt x="1399171" y="1301419"/>
                              </a:lnTo>
                              <a:lnTo>
                                <a:pt x="1361465" y="1261541"/>
                              </a:lnTo>
                              <a:lnTo>
                                <a:pt x="1321892" y="1221244"/>
                              </a:lnTo>
                              <a:lnTo>
                                <a:pt x="1282458" y="1182649"/>
                              </a:lnTo>
                              <a:lnTo>
                                <a:pt x="1243114" y="1145870"/>
                              </a:lnTo>
                              <a:lnTo>
                                <a:pt x="1203896" y="1110894"/>
                              </a:lnTo>
                              <a:lnTo>
                                <a:pt x="1164844" y="1077747"/>
                              </a:lnTo>
                              <a:lnTo>
                                <a:pt x="1125956" y="1046467"/>
                              </a:lnTo>
                              <a:lnTo>
                                <a:pt x="1089850" y="1019009"/>
                              </a:lnTo>
                              <a:lnTo>
                                <a:pt x="1087272" y="1017041"/>
                              </a:lnTo>
                              <a:lnTo>
                                <a:pt x="1048829" y="989520"/>
                              </a:lnTo>
                              <a:lnTo>
                                <a:pt x="1010627" y="963891"/>
                              </a:lnTo>
                              <a:lnTo>
                                <a:pt x="960094" y="932840"/>
                              </a:lnTo>
                              <a:lnTo>
                                <a:pt x="910043" y="905408"/>
                              </a:lnTo>
                              <a:lnTo>
                                <a:pt x="860501" y="881456"/>
                              </a:lnTo>
                              <a:lnTo>
                                <a:pt x="811555" y="860856"/>
                              </a:lnTo>
                              <a:lnTo>
                                <a:pt x="763231" y="843483"/>
                              </a:lnTo>
                              <a:lnTo>
                                <a:pt x="715594" y="829233"/>
                              </a:lnTo>
                              <a:lnTo>
                                <a:pt x="659739" y="817791"/>
                              </a:lnTo>
                              <a:lnTo>
                                <a:pt x="605040" y="811822"/>
                              </a:lnTo>
                              <a:lnTo>
                                <a:pt x="551573" y="811149"/>
                              </a:lnTo>
                              <a:lnTo>
                                <a:pt x="499389" y="815594"/>
                              </a:lnTo>
                              <a:lnTo>
                                <a:pt x="448576" y="824992"/>
                              </a:lnTo>
                              <a:lnTo>
                                <a:pt x="407187" y="837285"/>
                              </a:lnTo>
                              <a:lnTo>
                                <a:pt x="366509" y="854468"/>
                              </a:lnTo>
                              <a:lnTo>
                                <a:pt x="326529" y="876414"/>
                              </a:lnTo>
                              <a:lnTo>
                                <a:pt x="287223" y="903008"/>
                              </a:lnTo>
                              <a:lnTo>
                                <a:pt x="248551" y="934135"/>
                              </a:lnTo>
                              <a:lnTo>
                                <a:pt x="210502" y="969708"/>
                              </a:lnTo>
                              <a:lnTo>
                                <a:pt x="13106" y="1167104"/>
                              </a:lnTo>
                              <a:lnTo>
                                <a:pt x="0" y="1198460"/>
                              </a:lnTo>
                              <a:lnTo>
                                <a:pt x="393" y="1212367"/>
                              </a:lnTo>
                              <a:lnTo>
                                <a:pt x="27292" y="1265809"/>
                              </a:lnTo>
                              <a:lnTo>
                                <a:pt x="1298054" y="2538387"/>
                              </a:lnTo>
                              <a:lnTo>
                                <a:pt x="1337411" y="2570556"/>
                              </a:lnTo>
                              <a:lnTo>
                                <a:pt x="1385379" y="2583840"/>
                              </a:lnTo>
                              <a:lnTo>
                                <a:pt x="1397965" y="2582049"/>
                              </a:lnTo>
                              <a:lnTo>
                                <a:pt x="1601787" y="2386546"/>
                              </a:lnTo>
                              <a:lnTo>
                                <a:pt x="1637068" y="2348801"/>
                              </a:lnTo>
                              <a:lnTo>
                                <a:pt x="1668145" y="2310358"/>
                              </a:lnTo>
                              <a:lnTo>
                                <a:pt x="1694992" y="2271204"/>
                              </a:lnTo>
                              <a:lnTo>
                                <a:pt x="1717598" y="2231313"/>
                              </a:lnTo>
                              <a:lnTo>
                                <a:pt x="1735950" y="2190712"/>
                              </a:lnTo>
                              <a:lnTo>
                                <a:pt x="1750021" y="2149373"/>
                              </a:lnTo>
                              <a:lnTo>
                                <a:pt x="1761693" y="2098357"/>
                              </a:lnTo>
                              <a:lnTo>
                                <a:pt x="1767916" y="2045589"/>
                              </a:lnTo>
                              <a:lnTo>
                                <a:pt x="1768411" y="2001647"/>
                              </a:lnTo>
                              <a:lnTo>
                                <a:pt x="1768525" y="1991182"/>
                              </a:lnTo>
                              <a:close/>
                            </a:path>
                            <a:path w="2793365" h="2584450">
                              <a:moveTo>
                                <a:pt x="2793022" y="1184338"/>
                              </a:moveTo>
                              <a:lnTo>
                                <a:pt x="2771610" y="1151013"/>
                              </a:lnTo>
                              <a:lnTo>
                                <a:pt x="2737904" y="1126223"/>
                              </a:lnTo>
                              <a:lnTo>
                                <a:pt x="2682316" y="1091158"/>
                              </a:lnTo>
                              <a:lnTo>
                                <a:pt x="2349398" y="892746"/>
                              </a:lnTo>
                              <a:lnTo>
                                <a:pt x="2315641" y="872515"/>
                              </a:lnTo>
                              <a:lnTo>
                                <a:pt x="2262263" y="840651"/>
                              </a:lnTo>
                              <a:lnTo>
                                <a:pt x="2172487" y="791540"/>
                              </a:lnTo>
                              <a:lnTo>
                                <a:pt x="2118995" y="765340"/>
                              </a:lnTo>
                              <a:lnTo>
                                <a:pt x="2069350" y="745032"/>
                              </a:lnTo>
                              <a:lnTo>
                                <a:pt x="2023122" y="730745"/>
                              </a:lnTo>
                              <a:lnTo>
                                <a:pt x="1985429" y="722655"/>
                              </a:lnTo>
                              <a:lnTo>
                                <a:pt x="1940369" y="719061"/>
                              </a:lnTo>
                              <a:lnTo>
                                <a:pt x="1921256" y="720178"/>
                              </a:lnTo>
                              <a:lnTo>
                                <a:pt x="1902866" y="722655"/>
                              </a:lnTo>
                              <a:lnTo>
                                <a:pt x="1910143" y="692556"/>
                              </a:lnTo>
                              <a:lnTo>
                                <a:pt x="1915236" y="662025"/>
                              </a:lnTo>
                              <a:lnTo>
                                <a:pt x="1918208" y="631164"/>
                              </a:lnTo>
                              <a:lnTo>
                                <a:pt x="1919084" y="600075"/>
                              </a:lnTo>
                              <a:lnTo>
                                <a:pt x="1917750" y="568756"/>
                              </a:lnTo>
                              <a:lnTo>
                                <a:pt x="1907082" y="504723"/>
                              </a:lnTo>
                              <a:lnTo>
                                <a:pt x="1885835" y="439547"/>
                              </a:lnTo>
                              <a:lnTo>
                                <a:pt x="1853920" y="373037"/>
                              </a:lnTo>
                              <a:lnTo>
                                <a:pt x="1833079" y="338886"/>
                              </a:lnTo>
                              <a:lnTo>
                                <a:pt x="1809280" y="305358"/>
                              </a:lnTo>
                              <a:lnTo>
                                <a:pt x="1782330" y="271221"/>
                              </a:lnTo>
                              <a:lnTo>
                                <a:pt x="1752104" y="236499"/>
                              </a:lnTo>
                              <a:lnTo>
                                <a:pt x="1745513" y="229616"/>
                              </a:lnTo>
                              <a:lnTo>
                                <a:pt x="1745513" y="609561"/>
                              </a:lnTo>
                              <a:lnTo>
                                <a:pt x="1742440" y="635571"/>
                              </a:lnTo>
                              <a:lnTo>
                                <a:pt x="1726869" y="686828"/>
                              </a:lnTo>
                              <a:lnTo>
                                <a:pt x="1696250" y="736028"/>
                              </a:lnTo>
                              <a:lnTo>
                                <a:pt x="1562112" y="872515"/>
                              </a:lnTo>
                              <a:lnTo>
                                <a:pt x="1089012" y="399415"/>
                              </a:lnTo>
                              <a:lnTo>
                                <a:pt x="1186713" y="301701"/>
                              </a:lnTo>
                              <a:lnTo>
                                <a:pt x="1218793" y="271221"/>
                              </a:lnTo>
                              <a:lnTo>
                                <a:pt x="1258036" y="240626"/>
                              </a:lnTo>
                              <a:lnTo>
                                <a:pt x="1294536" y="222135"/>
                              </a:lnTo>
                              <a:lnTo>
                                <a:pt x="1333703" y="211607"/>
                              </a:lnTo>
                              <a:lnTo>
                                <a:pt x="1373136" y="208724"/>
                              </a:lnTo>
                              <a:lnTo>
                                <a:pt x="1412811" y="213690"/>
                              </a:lnTo>
                              <a:lnTo>
                                <a:pt x="1452702" y="226707"/>
                              </a:lnTo>
                              <a:lnTo>
                                <a:pt x="1492872" y="246849"/>
                              </a:lnTo>
                              <a:lnTo>
                                <a:pt x="1533385" y="273050"/>
                              </a:lnTo>
                              <a:lnTo>
                                <a:pt x="1574266" y="305358"/>
                              </a:lnTo>
                              <a:lnTo>
                                <a:pt x="1615567" y="343801"/>
                              </a:lnTo>
                              <a:lnTo>
                                <a:pt x="1661820" y="395147"/>
                              </a:lnTo>
                              <a:lnTo>
                                <a:pt x="1699882" y="448233"/>
                              </a:lnTo>
                              <a:lnTo>
                                <a:pt x="1726768" y="502666"/>
                              </a:lnTo>
                              <a:lnTo>
                                <a:pt x="1741703" y="556171"/>
                              </a:lnTo>
                              <a:lnTo>
                                <a:pt x="1745449" y="600075"/>
                              </a:lnTo>
                              <a:lnTo>
                                <a:pt x="1745513" y="609561"/>
                              </a:lnTo>
                              <a:lnTo>
                                <a:pt x="1745513" y="229616"/>
                              </a:lnTo>
                              <a:lnTo>
                                <a:pt x="1718703" y="201561"/>
                              </a:lnTo>
                              <a:lnTo>
                                <a:pt x="1682102" y="166560"/>
                              </a:lnTo>
                              <a:lnTo>
                                <a:pt x="1645526" y="134785"/>
                              </a:lnTo>
                              <a:lnTo>
                                <a:pt x="1608975" y="106235"/>
                              </a:lnTo>
                              <a:lnTo>
                                <a:pt x="1572399" y="80911"/>
                              </a:lnTo>
                              <a:lnTo>
                                <a:pt x="1535874" y="59207"/>
                              </a:lnTo>
                              <a:lnTo>
                                <a:pt x="1499412" y="41173"/>
                              </a:lnTo>
                              <a:lnTo>
                                <a:pt x="1462938" y="26365"/>
                              </a:lnTo>
                              <a:lnTo>
                                <a:pt x="1426375" y="14351"/>
                              </a:lnTo>
                              <a:lnTo>
                                <a:pt x="1354493" y="1104"/>
                              </a:lnTo>
                              <a:lnTo>
                                <a:pt x="1319390" y="0"/>
                              </a:lnTo>
                              <a:lnTo>
                                <a:pt x="1284592" y="1968"/>
                              </a:lnTo>
                              <a:lnTo>
                                <a:pt x="1216266" y="17640"/>
                              </a:lnTo>
                              <a:lnTo>
                                <a:pt x="1150493" y="47117"/>
                              </a:lnTo>
                              <a:lnTo>
                                <a:pt x="1104887" y="79730"/>
                              </a:lnTo>
                              <a:lnTo>
                                <a:pt x="1063548" y="117030"/>
                              </a:lnTo>
                              <a:lnTo>
                                <a:pt x="862114" y="318084"/>
                              </a:lnTo>
                              <a:lnTo>
                                <a:pt x="849071" y="349415"/>
                              </a:lnTo>
                              <a:lnTo>
                                <a:pt x="849464" y="363296"/>
                              </a:lnTo>
                              <a:lnTo>
                                <a:pt x="876350" y="416750"/>
                              </a:lnTo>
                              <a:lnTo>
                                <a:pt x="2200287" y="1742490"/>
                              </a:lnTo>
                              <a:lnTo>
                                <a:pt x="2225090" y="1752384"/>
                              </a:lnTo>
                              <a:lnTo>
                                <a:pt x="2231987" y="1749894"/>
                              </a:lnTo>
                              <a:lnTo>
                                <a:pt x="2238032" y="1748370"/>
                              </a:lnTo>
                              <a:lnTo>
                                <a:pt x="2271547" y="1728482"/>
                              </a:lnTo>
                              <a:lnTo>
                                <a:pt x="2302522" y="1697507"/>
                              </a:lnTo>
                              <a:lnTo>
                                <a:pt x="2322195" y="1664195"/>
                              </a:lnTo>
                              <a:lnTo>
                                <a:pt x="2323592" y="1658289"/>
                              </a:lnTo>
                              <a:lnTo>
                                <a:pt x="2325459" y="1652016"/>
                              </a:lnTo>
                              <a:lnTo>
                                <a:pt x="2325624" y="1645412"/>
                              </a:lnTo>
                              <a:lnTo>
                                <a:pt x="2323249" y="1639074"/>
                              </a:lnTo>
                              <a:lnTo>
                                <a:pt x="2320937" y="1632699"/>
                              </a:lnTo>
                              <a:lnTo>
                                <a:pt x="2316188" y="1626590"/>
                              </a:lnTo>
                              <a:lnTo>
                                <a:pt x="1712887" y="1023289"/>
                              </a:lnTo>
                              <a:lnTo>
                                <a:pt x="1790357" y="945807"/>
                              </a:lnTo>
                              <a:lnTo>
                                <a:pt x="1831936" y="913650"/>
                              </a:lnTo>
                              <a:lnTo>
                                <a:pt x="1876933" y="896188"/>
                              </a:lnTo>
                              <a:lnTo>
                                <a:pt x="1926221" y="892746"/>
                              </a:lnTo>
                              <a:lnTo>
                                <a:pt x="1952205" y="895007"/>
                              </a:lnTo>
                              <a:lnTo>
                                <a:pt x="2007387" y="907948"/>
                              </a:lnTo>
                              <a:lnTo>
                                <a:pt x="2066353" y="930287"/>
                              </a:lnTo>
                              <a:lnTo>
                                <a:pt x="2128685" y="961986"/>
                              </a:lnTo>
                              <a:lnTo>
                                <a:pt x="2195258" y="999502"/>
                              </a:lnTo>
                              <a:lnTo>
                                <a:pt x="2230183" y="1020343"/>
                              </a:lnTo>
                              <a:lnTo>
                                <a:pt x="2649105" y="1275867"/>
                              </a:lnTo>
                              <a:lnTo>
                                <a:pt x="2656484" y="1280058"/>
                              </a:lnTo>
                              <a:lnTo>
                                <a:pt x="2663380" y="1283500"/>
                              </a:lnTo>
                              <a:lnTo>
                                <a:pt x="2669717" y="1286065"/>
                              </a:lnTo>
                              <a:lnTo>
                                <a:pt x="2677122" y="1289507"/>
                              </a:lnTo>
                              <a:lnTo>
                                <a:pt x="2684869" y="1290358"/>
                              </a:lnTo>
                              <a:lnTo>
                                <a:pt x="2692882" y="1288999"/>
                              </a:lnTo>
                              <a:lnTo>
                                <a:pt x="2699524" y="1288072"/>
                              </a:lnTo>
                              <a:lnTo>
                                <a:pt x="2732786" y="1267244"/>
                              </a:lnTo>
                              <a:lnTo>
                                <a:pt x="2766644" y="1233385"/>
                              </a:lnTo>
                              <a:lnTo>
                                <a:pt x="2790113" y="1198397"/>
                              </a:lnTo>
                              <a:lnTo>
                                <a:pt x="2791663" y="1192364"/>
                              </a:lnTo>
                              <a:lnTo>
                                <a:pt x="2793022" y="118433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5.149994pt;width:219.95pt;height:203.5pt;mso-position-horizontal-relative:page;mso-position-vertical-relative:page;z-index:-23841280" id="docshape188" coordorigin="2032,7303" coordsize="4399,4070" path="m4818,10439l4809,10351,4792,10261,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8,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119"/>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493"/>
        <w:gridCol w:w="1635"/>
        <w:gridCol w:w="1786"/>
        <w:gridCol w:w="2268"/>
        <w:gridCol w:w="1951"/>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493" w:type="dxa"/>
            <w:shd w:val="clear" w:color="auto" w:fill="FABF8F"/>
          </w:tcPr>
          <w:p>
            <w:pPr>
              <w:pStyle w:val="TableParagraph"/>
              <w:spacing w:line="164" w:lineRule="exact"/>
              <w:ind w:left="484"/>
              <w:rPr>
                <w:b/>
                <w:sz w:val="16"/>
              </w:rPr>
            </w:pPr>
            <w:r>
              <w:rPr>
                <w:b/>
                <w:spacing w:val="-5"/>
                <w:sz w:val="16"/>
              </w:rPr>
              <w:t>All</w:t>
            </w:r>
          </w:p>
        </w:tc>
        <w:tc>
          <w:tcPr>
            <w:tcW w:w="1635" w:type="dxa"/>
            <w:shd w:val="clear" w:color="auto" w:fill="FABF8F"/>
          </w:tcPr>
          <w:p>
            <w:pPr>
              <w:pStyle w:val="TableParagraph"/>
              <w:spacing w:line="164" w:lineRule="exact"/>
              <w:ind w:left="383"/>
              <w:rPr>
                <w:b/>
                <w:sz w:val="16"/>
              </w:rPr>
            </w:pPr>
            <w:r>
              <w:rPr>
                <w:b/>
                <w:spacing w:val="-2"/>
                <w:sz w:val="16"/>
              </w:rPr>
              <w:t>Manage</w:t>
            </w:r>
          </w:p>
        </w:tc>
        <w:tc>
          <w:tcPr>
            <w:tcW w:w="1786" w:type="dxa"/>
            <w:shd w:val="clear" w:color="auto" w:fill="FABF8F"/>
          </w:tcPr>
          <w:p>
            <w:pPr>
              <w:pStyle w:val="TableParagraph"/>
              <w:spacing w:line="164" w:lineRule="exact"/>
              <w:ind w:left="500"/>
              <w:rPr>
                <w:b/>
                <w:sz w:val="16"/>
              </w:rPr>
            </w:pPr>
            <w:r>
              <w:rPr>
                <w:b/>
                <w:spacing w:val="-2"/>
                <w:sz w:val="16"/>
              </w:rPr>
              <w:t>Design</w:t>
            </w:r>
          </w:p>
        </w:tc>
        <w:tc>
          <w:tcPr>
            <w:tcW w:w="2268" w:type="dxa"/>
            <w:shd w:val="clear" w:color="auto" w:fill="FABF8F"/>
          </w:tcPr>
          <w:p>
            <w:pPr>
              <w:pStyle w:val="TableParagraph"/>
              <w:spacing w:line="164" w:lineRule="exact"/>
              <w:ind w:left="601"/>
              <w:rPr>
                <w:b/>
                <w:sz w:val="16"/>
              </w:rPr>
            </w:pPr>
            <w:r>
              <w:rPr>
                <w:b/>
                <w:spacing w:val="-2"/>
                <w:sz w:val="16"/>
              </w:rPr>
              <w:t>Implement</w:t>
            </w:r>
          </w:p>
        </w:tc>
        <w:tc>
          <w:tcPr>
            <w:tcW w:w="1951" w:type="dxa"/>
            <w:shd w:val="clear" w:color="auto" w:fill="FABF8F"/>
          </w:tcPr>
          <w:p>
            <w:pPr>
              <w:pStyle w:val="TableParagraph"/>
              <w:spacing w:line="164" w:lineRule="exact"/>
              <w:ind w:left="512"/>
              <w:rPr>
                <w:b/>
                <w:sz w:val="16"/>
              </w:rPr>
            </w:pPr>
            <w:r>
              <w:rPr>
                <w:b/>
                <w:spacing w:val="-2"/>
                <w:sz w:val="16"/>
              </w:rPr>
              <w:t>Evaluate</w:t>
            </w:r>
          </w:p>
        </w:tc>
      </w:tr>
      <w:tr>
        <w:trPr>
          <w:trHeight w:val="182" w:hRule="atLeast"/>
        </w:trPr>
        <w:tc>
          <w:tcPr>
            <w:tcW w:w="2299" w:type="dxa"/>
          </w:tcPr>
          <w:p>
            <w:pPr>
              <w:pStyle w:val="TableParagraph"/>
              <w:ind w:left="0"/>
              <w:rPr>
                <w:sz w:val="12"/>
              </w:rPr>
            </w:pPr>
          </w:p>
        </w:tc>
        <w:tc>
          <w:tcPr>
            <w:tcW w:w="1493" w:type="dxa"/>
          </w:tcPr>
          <w:p>
            <w:pPr>
              <w:pStyle w:val="TableParagraph"/>
              <w:ind w:left="0"/>
              <w:rPr>
                <w:sz w:val="12"/>
              </w:rPr>
            </w:pPr>
          </w:p>
        </w:tc>
        <w:tc>
          <w:tcPr>
            <w:tcW w:w="1635" w:type="dxa"/>
          </w:tcPr>
          <w:p>
            <w:pPr>
              <w:pStyle w:val="TableParagraph"/>
              <w:ind w:left="0"/>
              <w:rPr>
                <w:sz w:val="12"/>
              </w:rPr>
            </w:pPr>
          </w:p>
        </w:tc>
        <w:tc>
          <w:tcPr>
            <w:tcW w:w="1786" w:type="dxa"/>
          </w:tcPr>
          <w:p>
            <w:pPr>
              <w:pStyle w:val="TableParagraph"/>
              <w:ind w:left="0"/>
              <w:rPr>
                <w:sz w:val="12"/>
              </w:rPr>
            </w:pPr>
          </w:p>
        </w:tc>
        <w:tc>
          <w:tcPr>
            <w:tcW w:w="2268" w:type="dxa"/>
          </w:tcPr>
          <w:p>
            <w:pPr>
              <w:pStyle w:val="TableParagraph"/>
              <w:ind w:left="0"/>
              <w:rPr>
                <w:sz w:val="12"/>
              </w:rPr>
            </w:pPr>
          </w:p>
        </w:tc>
        <w:tc>
          <w:tcPr>
            <w:tcW w:w="1951" w:type="dxa"/>
          </w:tcPr>
          <w:p>
            <w:pPr>
              <w:pStyle w:val="TableParagraph"/>
              <w:ind w:left="0"/>
              <w:rPr>
                <w:sz w:val="12"/>
              </w:rPr>
            </w:pPr>
          </w:p>
        </w:tc>
      </w:tr>
      <w:tr>
        <w:trPr>
          <w:trHeight w:val="921" w:hRule="atLeast"/>
        </w:trPr>
        <w:tc>
          <w:tcPr>
            <w:tcW w:w="2299" w:type="dxa"/>
          </w:tcPr>
          <w:p>
            <w:pPr>
              <w:pStyle w:val="TableParagraph"/>
              <w:spacing w:line="183" w:lineRule="exact"/>
              <w:rPr>
                <w:b/>
                <w:sz w:val="16"/>
              </w:rPr>
            </w:pPr>
            <w:r>
              <w:rPr>
                <w:b/>
                <w:spacing w:val="-2"/>
                <w:sz w:val="16"/>
              </w:rPr>
              <w:t>Software</w:t>
            </w:r>
          </w:p>
        </w:tc>
        <w:tc>
          <w:tcPr>
            <w:tcW w:w="1493" w:type="dxa"/>
          </w:tcPr>
          <w:p>
            <w:pPr>
              <w:pStyle w:val="TableParagraph"/>
              <w:spacing w:before="1"/>
              <w:ind w:left="108"/>
              <w:rPr>
                <w:rFonts w:ascii="Calibri"/>
                <w:sz w:val="16"/>
              </w:rPr>
            </w:pPr>
            <w:r>
              <w:rPr>
                <w:rFonts w:ascii="Calibri"/>
                <w:spacing w:val="-5"/>
                <w:sz w:val="16"/>
              </w:rPr>
              <w:t>N/A</w:t>
            </w:r>
          </w:p>
        </w:tc>
        <w:tc>
          <w:tcPr>
            <w:tcW w:w="1635" w:type="dxa"/>
          </w:tcPr>
          <w:p>
            <w:pPr>
              <w:pStyle w:val="TableParagraph"/>
              <w:spacing w:line="180" w:lineRule="exact"/>
              <w:rPr>
                <w:sz w:val="16"/>
              </w:rPr>
            </w:pPr>
            <w:r>
              <w:rPr>
                <w:spacing w:val="-2"/>
                <w:sz w:val="16"/>
              </w:rPr>
              <w:t>SW-</w:t>
            </w:r>
            <w:r>
              <w:rPr>
                <w:spacing w:val="-5"/>
                <w:sz w:val="16"/>
              </w:rPr>
              <w:t>14</w:t>
            </w:r>
          </w:p>
          <w:p>
            <w:pPr>
              <w:pStyle w:val="TableParagraph"/>
              <w:ind w:right="736"/>
              <w:rPr>
                <w:sz w:val="16"/>
              </w:rPr>
            </w:pPr>
            <w:r>
              <w:rPr>
                <w:sz w:val="16"/>
              </w:rPr>
              <w:t>SW:</w:t>
            </w:r>
            <w:r>
              <w:rPr>
                <w:spacing w:val="-10"/>
                <w:sz w:val="16"/>
              </w:rPr>
              <w:t> </w:t>
            </w:r>
            <w:r>
              <w:rPr>
                <w:sz w:val="16"/>
              </w:rPr>
              <w:t>28</w:t>
            </w:r>
            <w:r>
              <w:rPr>
                <w:spacing w:val="-10"/>
                <w:sz w:val="16"/>
              </w:rPr>
              <w:t> </w:t>
            </w:r>
            <w:r>
              <w:rPr>
                <w:sz w:val="16"/>
              </w:rPr>
              <w:t>-</w:t>
            </w:r>
            <w:r>
              <w:rPr>
                <w:spacing w:val="-10"/>
                <w:sz w:val="16"/>
              </w:rPr>
              <w:t> </w:t>
            </w:r>
            <w:r>
              <w:rPr>
                <w:sz w:val="16"/>
              </w:rPr>
              <w:t>29</w:t>
            </w:r>
            <w:r>
              <w:rPr>
                <w:spacing w:val="40"/>
                <w:sz w:val="16"/>
              </w:rPr>
              <w:t> </w:t>
            </w:r>
            <w:r>
              <w:rPr>
                <w:spacing w:val="-2"/>
                <w:sz w:val="16"/>
              </w:rPr>
              <w:t>SW-32</w:t>
            </w:r>
          </w:p>
        </w:tc>
        <w:tc>
          <w:tcPr>
            <w:tcW w:w="1786" w:type="dxa"/>
          </w:tcPr>
          <w:p>
            <w:pPr>
              <w:pStyle w:val="TableParagraph"/>
              <w:spacing w:before="1"/>
              <w:rPr>
                <w:rFonts w:ascii="Calibri"/>
                <w:sz w:val="16"/>
              </w:rPr>
            </w:pPr>
            <w:r>
              <w:rPr>
                <w:rFonts w:ascii="Calibri"/>
                <w:spacing w:val="-5"/>
                <w:sz w:val="16"/>
              </w:rPr>
              <w:t>N/A</w:t>
            </w:r>
          </w:p>
        </w:tc>
        <w:tc>
          <w:tcPr>
            <w:tcW w:w="2268" w:type="dxa"/>
          </w:tcPr>
          <w:p>
            <w:pPr>
              <w:pStyle w:val="TableParagraph"/>
              <w:tabs>
                <w:tab w:pos="802" w:val="left" w:leader="none"/>
              </w:tabs>
              <w:spacing w:line="181" w:lineRule="exact"/>
              <w:ind w:left="106"/>
              <w:rPr>
                <w:sz w:val="16"/>
              </w:rPr>
            </w:pPr>
            <w:r>
              <w:rPr>
                <w:spacing w:val="-2"/>
                <w:sz w:val="16"/>
              </w:rPr>
              <w:t>SW-</w:t>
            </w:r>
            <w:r>
              <w:rPr>
                <w:spacing w:val="-10"/>
                <w:sz w:val="16"/>
              </w:rPr>
              <w:t>3</w:t>
            </w:r>
            <w:r>
              <w:rPr>
                <w:sz w:val="16"/>
              </w:rPr>
              <w:tab/>
            </w:r>
            <w:r>
              <w:rPr>
                <w:spacing w:val="-2"/>
                <w:sz w:val="16"/>
              </w:rPr>
              <w:t>SW-</w:t>
            </w:r>
            <w:r>
              <w:rPr>
                <w:spacing w:val="-10"/>
                <w:sz w:val="16"/>
              </w:rPr>
              <w:t>5</w:t>
            </w:r>
          </w:p>
        </w:tc>
        <w:tc>
          <w:tcPr>
            <w:tcW w:w="1951" w:type="dxa"/>
          </w:tcPr>
          <w:p>
            <w:pPr>
              <w:pStyle w:val="TableParagraph"/>
              <w:spacing w:line="237" w:lineRule="auto"/>
              <w:ind w:left="106" w:right="1379"/>
              <w:rPr>
                <w:sz w:val="16"/>
              </w:rPr>
            </w:pPr>
            <w:r>
              <w:rPr>
                <w:spacing w:val="-4"/>
                <w:sz w:val="16"/>
              </w:rPr>
              <w:t>SW-1</w:t>
            </w:r>
            <w:r>
              <w:rPr>
                <w:spacing w:val="40"/>
                <w:sz w:val="16"/>
              </w:rPr>
              <w:t> </w:t>
            </w:r>
            <w:r>
              <w:rPr>
                <w:spacing w:val="-2"/>
                <w:sz w:val="16"/>
              </w:rPr>
              <w:t>SW-14</w:t>
            </w:r>
          </w:p>
          <w:p>
            <w:pPr>
              <w:pStyle w:val="TableParagraph"/>
              <w:ind w:left="106"/>
              <w:rPr>
                <w:sz w:val="16"/>
              </w:rPr>
            </w:pPr>
            <w:r>
              <w:rPr>
                <w:sz w:val="16"/>
              </w:rPr>
              <w:t>SW:</w:t>
            </w:r>
            <w:r>
              <w:rPr>
                <w:spacing w:val="-2"/>
                <w:sz w:val="16"/>
              </w:rPr>
              <w:t> </w:t>
            </w:r>
            <w:r>
              <w:rPr>
                <w:sz w:val="16"/>
              </w:rPr>
              <w:t>22</w:t>
            </w:r>
            <w:r>
              <w:rPr>
                <w:spacing w:val="1"/>
                <w:sz w:val="16"/>
              </w:rPr>
              <w:t> </w:t>
            </w:r>
            <w:r>
              <w:rPr>
                <w:sz w:val="16"/>
              </w:rPr>
              <w:t>-</w:t>
            </w:r>
            <w:r>
              <w:rPr>
                <w:spacing w:val="-3"/>
                <w:sz w:val="16"/>
              </w:rPr>
              <w:t> </w:t>
            </w:r>
            <w:r>
              <w:rPr>
                <w:spacing w:val="-5"/>
                <w:sz w:val="16"/>
              </w:rPr>
              <w:t>23</w:t>
            </w:r>
          </w:p>
          <w:p>
            <w:pPr>
              <w:pStyle w:val="TableParagraph"/>
              <w:spacing w:line="183" w:lineRule="exact"/>
              <w:ind w:left="106"/>
              <w:rPr>
                <w:sz w:val="16"/>
              </w:rPr>
            </w:pPr>
            <w:r>
              <w:rPr>
                <w:sz w:val="16"/>
              </w:rPr>
              <w:t>SW:</w:t>
            </w:r>
            <w:r>
              <w:rPr>
                <w:spacing w:val="-2"/>
                <w:sz w:val="16"/>
              </w:rPr>
              <w:t> </w:t>
            </w:r>
            <w:r>
              <w:rPr>
                <w:sz w:val="16"/>
              </w:rPr>
              <w:t>24</w:t>
            </w:r>
            <w:r>
              <w:rPr>
                <w:spacing w:val="1"/>
                <w:sz w:val="16"/>
              </w:rPr>
              <w:t> </w:t>
            </w:r>
            <w:r>
              <w:rPr>
                <w:sz w:val="16"/>
              </w:rPr>
              <w:t>-</w:t>
            </w:r>
            <w:r>
              <w:rPr>
                <w:spacing w:val="-3"/>
                <w:sz w:val="16"/>
              </w:rPr>
              <w:t> </w:t>
            </w:r>
            <w:r>
              <w:rPr>
                <w:spacing w:val="-5"/>
                <w:sz w:val="16"/>
              </w:rPr>
              <w:t>26</w:t>
            </w:r>
          </w:p>
          <w:p>
            <w:pPr>
              <w:pStyle w:val="TableParagraph"/>
              <w:spacing w:line="169" w:lineRule="exact"/>
              <w:ind w:left="106"/>
              <w:rPr>
                <w:sz w:val="16"/>
              </w:rPr>
            </w:pPr>
            <w:r>
              <w:rPr>
                <w:sz w:val="16"/>
              </w:rPr>
              <w:t>SW-28</w:t>
            </w:r>
            <w:r>
              <w:rPr>
                <w:spacing w:val="-1"/>
                <w:sz w:val="16"/>
              </w:rPr>
              <w:t> </w:t>
            </w:r>
            <w:r>
              <w:rPr>
                <w:sz w:val="16"/>
              </w:rPr>
              <w:t>-</w:t>
            </w:r>
            <w:r>
              <w:rPr>
                <w:spacing w:val="-1"/>
                <w:sz w:val="16"/>
              </w:rPr>
              <w:t> </w:t>
            </w:r>
            <w:r>
              <w:rPr>
                <w:spacing w:val="-5"/>
                <w:sz w:val="16"/>
              </w:rPr>
              <w:t>32</w:t>
            </w:r>
          </w:p>
        </w:tc>
      </w:tr>
      <w:tr>
        <w:trPr>
          <w:trHeight w:val="736" w:hRule="atLeast"/>
        </w:trPr>
        <w:tc>
          <w:tcPr>
            <w:tcW w:w="2299" w:type="dxa"/>
          </w:tcPr>
          <w:p>
            <w:pPr>
              <w:pStyle w:val="TableParagraph"/>
              <w:ind w:right="647"/>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ind w:right="906"/>
              <w:jc w:val="both"/>
              <w:rPr>
                <w:sz w:val="16"/>
              </w:rPr>
            </w:pPr>
            <w:r>
              <w:rPr/>
              <mc:AlternateContent>
                <mc:Choice Requires="wps">
                  <w:drawing>
                    <wp:anchor distT="0" distB="0" distL="0" distR="0" allowOverlap="1" layoutInCell="1" locked="0" behindDoc="1" simplePos="0" relativeHeight="479475712">
                      <wp:simplePos x="0" y="0"/>
                      <wp:positionH relativeFrom="column">
                        <wp:posOffset>561722</wp:posOffset>
                      </wp:positionH>
                      <wp:positionV relativeFrom="paragraph">
                        <wp:posOffset>138934</wp:posOffset>
                      </wp:positionV>
                      <wp:extent cx="2877185" cy="344741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2877185" cy="3447415"/>
                                <a:chExt cx="2877185" cy="3447415"/>
                              </a:xfrm>
                            </wpg:grpSpPr>
                            <wps:wsp>
                              <wps:cNvPr id="201" name="Graphic 201"/>
                              <wps:cNvSpPr/>
                              <wps:spPr>
                                <a:xfrm>
                                  <a:off x="-1" y="0"/>
                                  <a:ext cx="2877185" cy="3447415"/>
                                </a:xfrm>
                                <a:custGeom>
                                  <a:avLst/>
                                  <a:gdLst/>
                                  <a:ahLst/>
                                  <a:cxnLst/>
                                  <a:rect l="l" t="t" r="r" b="b"/>
                                  <a:pathLst>
                                    <a:path w="2877185" h="3447415">
                                      <a:moveTo>
                                        <a:pt x="1827936" y="2713545"/>
                                      </a:moveTo>
                                      <a:lnTo>
                                        <a:pt x="1809864" y="2678709"/>
                                      </a:lnTo>
                                      <a:lnTo>
                                        <a:pt x="1765846" y="2646781"/>
                                      </a:lnTo>
                                      <a:lnTo>
                                        <a:pt x="1593545" y="2536914"/>
                                      </a:lnTo>
                                      <a:lnTo>
                                        <a:pt x="1091387" y="2219502"/>
                                      </a:lnTo>
                                      <a:lnTo>
                                        <a:pt x="1091387" y="2418423"/>
                                      </a:lnTo>
                                      <a:lnTo>
                                        <a:pt x="788162" y="2721660"/>
                                      </a:lnTo>
                                      <a:lnTo>
                                        <a:pt x="266217" y="1913991"/>
                                      </a:lnTo>
                                      <a:lnTo>
                                        <a:pt x="238594" y="1871573"/>
                                      </a:lnTo>
                                      <a:lnTo>
                                        <a:pt x="239268" y="1870887"/>
                                      </a:lnTo>
                                      <a:lnTo>
                                        <a:pt x="1091387" y="2418423"/>
                                      </a:lnTo>
                                      <a:lnTo>
                                        <a:pt x="1091387" y="2219502"/>
                                      </a:lnTo>
                                      <a:lnTo>
                                        <a:pt x="539902" y="1870887"/>
                                      </a:lnTo>
                                      <a:lnTo>
                                        <a:pt x="169138" y="1635074"/>
                                      </a:lnTo>
                                      <a:lnTo>
                                        <a:pt x="134759" y="1620774"/>
                                      </a:lnTo>
                                      <a:lnTo>
                                        <a:pt x="128485" y="1620774"/>
                                      </a:lnTo>
                                      <a:lnTo>
                                        <a:pt x="86245" y="1639760"/>
                                      </a:lnTo>
                                      <a:lnTo>
                                        <a:pt x="39865" y="1684032"/>
                                      </a:lnTo>
                                      <a:lnTo>
                                        <a:pt x="12242" y="1715833"/>
                                      </a:lnTo>
                                      <a:lnTo>
                                        <a:pt x="0" y="1749399"/>
                                      </a:lnTo>
                                      <a:lnTo>
                                        <a:pt x="203" y="1755330"/>
                                      </a:lnTo>
                                      <a:lnTo>
                                        <a:pt x="96202" y="1917407"/>
                                      </a:lnTo>
                                      <a:lnTo>
                                        <a:pt x="1025563" y="3384918"/>
                                      </a:lnTo>
                                      <a:lnTo>
                                        <a:pt x="1050709" y="3420173"/>
                                      </a:lnTo>
                                      <a:lnTo>
                                        <a:pt x="1085634" y="3446348"/>
                                      </a:lnTo>
                                      <a:lnTo>
                                        <a:pt x="1092212" y="3447161"/>
                                      </a:lnTo>
                                      <a:lnTo>
                                        <a:pt x="1098575" y="3446348"/>
                                      </a:lnTo>
                                      <a:lnTo>
                                        <a:pt x="1098829" y="3446348"/>
                                      </a:lnTo>
                                      <a:lnTo>
                                        <a:pt x="1138415" y="3419208"/>
                                      </a:lnTo>
                                      <a:lnTo>
                                        <a:pt x="1171016" y="3384270"/>
                                      </a:lnTo>
                                      <a:lnTo>
                                        <a:pt x="1187970" y="3343897"/>
                                      </a:lnTo>
                                      <a:lnTo>
                                        <a:pt x="1188199" y="3337331"/>
                                      </a:lnTo>
                                      <a:lnTo>
                                        <a:pt x="1184744" y="3329825"/>
                                      </a:lnTo>
                                      <a:lnTo>
                                        <a:pt x="1182382" y="3323488"/>
                                      </a:lnTo>
                                      <a:lnTo>
                                        <a:pt x="1179106" y="3316033"/>
                                      </a:lnTo>
                                      <a:lnTo>
                                        <a:pt x="1173848" y="3308172"/>
                                      </a:lnTo>
                                      <a:lnTo>
                                        <a:pt x="934567" y="2940139"/>
                                      </a:lnTo>
                                      <a:lnTo>
                                        <a:pt x="907846" y="2899321"/>
                                      </a:lnTo>
                                      <a:lnTo>
                                        <a:pt x="1085507" y="2721660"/>
                                      </a:lnTo>
                                      <a:lnTo>
                                        <a:pt x="1270266" y="2536914"/>
                                      </a:lnTo>
                                      <a:lnTo>
                                        <a:pt x="1270508" y="2536914"/>
                                      </a:lnTo>
                                      <a:lnTo>
                                        <a:pt x="1686953" y="2803766"/>
                                      </a:lnTo>
                                      <a:lnTo>
                                        <a:pt x="1695488" y="2808338"/>
                                      </a:lnTo>
                                      <a:lnTo>
                                        <a:pt x="1702955" y="2811627"/>
                                      </a:lnTo>
                                      <a:lnTo>
                                        <a:pt x="1715604" y="2816364"/>
                                      </a:lnTo>
                                      <a:lnTo>
                                        <a:pt x="1721599" y="2816822"/>
                                      </a:lnTo>
                                      <a:lnTo>
                                        <a:pt x="1728495" y="2814332"/>
                                      </a:lnTo>
                                      <a:lnTo>
                                        <a:pt x="1734146" y="2813177"/>
                                      </a:lnTo>
                                      <a:lnTo>
                                        <a:pt x="1769059" y="2788691"/>
                                      </a:lnTo>
                                      <a:lnTo>
                                        <a:pt x="1797786" y="2759837"/>
                                      </a:lnTo>
                                      <a:lnTo>
                                        <a:pt x="1823948" y="2727274"/>
                                      </a:lnTo>
                                      <a:lnTo>
                                        <a:pt x="1826806" y="2720365"/>
                                      </a:lnTo>
                                      <a:lnTo>
                                        <a:pt x="1827936" y="2713545"/>
                                      </a:lnTo>
                                      <a:close/>
                                    </a:path>
                                    <a:path w="2877185" h="3447415">
                                      <a:moveTo>
                                        <a:pt x="2080602" y="2453525"/>
                                      </a:moveTo>
                                      <a:lnTo>
                                        <a:pt x="2080094" y="2447582"/>
                                      </a:lnTo>
                                      <a:lnTo>
                                        <a:pt x="2076704" y="2440127"/>
                                      </a:lnTo>
                                      <a:lnTo>
                                        <a:pt x="2074329" y="2433802"/>
                                      </a:lnTo>
                                      <a:lnTo>
                                        <a:pt x="2070658" y="2428773"/>
                                      </a:lnTo>
                                      <a:lnTo>
                                        <a:pt x="1480400" y="1838515"/>
                                      </a:lnTo>
                                      <a:lnTo>
                                        <a:pt x="1785670" y="1533245"/>
                                      </a:lnTo>
                                      <a:lnTo>
                                        <a:pt x="1786242" y="1528394"/>
                                      </a:lnTo>
                                      <a:lnTo>
                                        <a:pt x="1786293" y="1521777"/>
                                      </a:lnTo>
                                      <a:lnTo>
                                        <a:pt x="1785670" y="1515846"/>
                                      </a:lnTo>
                                      <a:lnTo>
                                        <a:pt x="1766811" y="1479486"/>
                                      </a:lnTo>
                                      <a:lnTo>
                                        <a:pt x="1736966" y="1445679"/>
                                      </a:lnTo>
                                      <a:lnTo>
                                        <a:pt x="1705648" y="1414970"/>
                                      </a:lnTo>
                                      <a:lnTo>
                                        <a:pt x="1672869" y="1387792"/>
                                      </a:lnTo>
                                      <a:lnTo>
                                        <a:pt x="1639824" y="1375295"/>
                                      </a:lnTo>
                                      <a:lnTo>
                                        <a:pt x="1634286" y="1376426"/>
                                      </a:lnTo>
                                      <a:lnTo>
                                        <a:pt x="1630502" y="1378064"/>
                                      </a:lnTo>
                                      <a:lnTo>
                                        <a:pt x="1325232" y="1683334"/>
                                      </a:lnTo>
                                      <a:lnTo>
                                        <a:pt x="847826" y="1205941"/>
                                      </a:lnTo>
                                      <a:lnTo>
                                        <a:pt x="1170609" y="883145"/>
                                      </a:lnTo>
                                      <a:lnTo>
                                        <a:pt x="1162443" y="845083"/>
                                      </a:lnTo>
                                      <a:lnTo>
                                        <a:pt x="1139240" y="814400"/>
                                      </a:lnTo>
                                      <a:lnTo>
                                        <a:pt x="1112012" y="785444"/>
                                      </a:lnTo>
                                      <a:lnTo>
                                        <a:pt x="1073759" y="749896"/>
                                      </a:lnTo>
                                      <a:lnTo>
                                        <a:pt x="1035558" y="725144"/>
                                      </a:lnTo>
                                      <a:lnTo>
                                        <a:pt x="1022553" y="722998"/>
                                      </a:lnTo>
                                      <a:lnTo>
                                        <a:pt x="1015949" y="723061"/>
                                      </a:lnTo>
                                      <a:lnTo>
                                        <a:pt x="616585" y="1120267"/>
                                      </a:lnTo>
                                      <a:lnTo>
                                        <a:pt x="603529" y="1151585"/>
                                      </a:lnTo>
                                      <a:lnTo>
                                        <a:pt x="603923" y="1165479"/>
                                      </a:lnTo>
                                      <a:lnTo>
                                        <a:pt x="630821" y="1218933"/>
                                      </a:lnTo>
                                      <a:lnTo>
                                        <a:pt x="1954758" y="2544673"/>
                                      </a:lnTo>
                                      <a:lnTo>
                                        <a:pt x="1966175" y="2550668"/>
                                      </a:lnTo>
                                      <a:lnTo>
                                        <a:pt x="1973580" y="2554109"/>
                                      </a:lnTo>
                                      <a:lnTo>
                                        <a:pt x="1979561" y="2554567"/>
                                      </a:lnTo>
                                      <a:lnTo>
                                        <a:pt x="1986457" y="2552077"/>
                                      </a:lnTo>
                                      <a:lnTo>
                                        <a:pt x="1992490" y="2550553"/>
                                      </a:lnTo>
                                      <a:lnTo>
                                        <a:pt x="2026272" y="2530398"/>
                                      </a:lnTo>
                                      <a:lnTo>
                                        <a:pt x="2056993" y="2499677"/>
                                      </a:lnTo>
                                      <a:lnTo>
                                        <a:pt x="2076691" y="2466352"/>
                                      </a:lnTo>
                                      <a:lnTo>
                                        <a:pt x="2078113" y="2460409"/>
                                      </a:lnTo>
                                      <a:lnTo>
                                        <a:pt x="2080602" y="2453525"/>
                                      </a:lnTo>
                                      <a:close/>
                                    </a:path>
                                    <a:path w="2877185" h="3447415">
                                      <a:moveTo>
                                        <a:pt x="2877058" y="1657057"/>
                                      </a:moveTo>
                                      <a:lnTo>
                                        <a:pt x="2876600" y="1651076"/>
                                      </a:lnTo>
                                      <a:lnTo>
                                        <a:pt x="2871851" y="1638414"/>
                                      </a:lnTo>
                                      <a:lnTo>
                                        <a:pt x="2867164" y="1632254"/>
                                      </a:lnTo>
                                      <a:lnTo>
                                        <a:pt x="1760232" y="525322"/>
                                      </a:lnTo>
                                      <a:lnTo>
                                        <a:pt x="1644332" y="409422"/>
                                      </a:lnTo>
                                      <a:lnTo>
                                        <a:pt x="1892973" y="160769"/>
                                      </a:lnTo>
                                      <a:lnTo>
                                        <a:pt x="1895297" y="156311"/>
                                      </a:lnTo>
                                      <a:lnTo>
                                        <a:pt x="1895348" y="149694"/>
                                      </a:lnTo>
                                      <a:lnTo>
                                        <a:pt x="1894725" y="143764"/>
                                      </a:lnTo>
                                      <a:lnTo>
                                        <a:pt x="1875294" y="107988"/>
                                      </a:lnTo>
                                      <a:lnTo>
                                        <a:pt x="1844433" y="73380"/>
                                      </a:lnTo>
                                      <a:lnTo>
                                        <a:pt x="1814296" y="43878"/>
                                      </a:lnTo>
                                      <a:lnTo>
                                        <a:pt x="1780908" y="15405"/>
                                      </a:lnTo>
                                      <a:lnTo>
                                        <a:pt x="1746097" y="0"/>
                                      </a:lnTo>
                                      <a:lnTo>
                                        <a:pt x="1738985" y="0"/>
                                      </a:lnTo>
                                      <a:lnTo>
                                        <a:pt x="1734515" y="2324"/>
                                      </a:lnTo>
                                      <a:lnTo>
                                        <a:pt x="1121333" y="615518"/>
                                      </a:lnTo>
                                      <a:lnTo>
                                        <a:pt x="1119009" y="619975"/>
                                      </a:lnTo>
                                      <a:lnTo>
                                        <a:pt x="1119581" y="625970"/>
                                      </a:lnTo>
                                      <a:lnTo>
                                        <a:pt x="1119517" y="632574"/>
                                      </a:lnTo>
                                      <a:lnTo>
                                        <a:pt x="1140752" y="668743"/>
                                      </a:lnTo>
                                      <a:lnTo>
                                        <a:pt x="1147216" y="676427"/>
                                      </a:lnTo>
                                      <a:lnTo>
                                        <a:pt x="1154722" y="685711"/>
                                      </a:lnTo>
                                      <a:lnTo>
                                        <a:pt x="1182077" y="715365"/>
                                      </a:lnTo>
                                      <a:lnTo>
                                        <a:pt x="1211313" y="742315"/>
                                      </a:lnTo>
                                      <a:lnTo>
                                        <a:pt x="1219936" y="749160"/>
                                      </a:lnTo>
                                      <a:lnTo>
                                        <a:pt x="1227645" y="755637"/>
                                      </a:lnTo>
                                      <a:lnTo>
                                        <a:pt x="1234998" y="761225"/>
                                      </a:lnTo>
                                      <a:lnTo>
                                        <a:pt x="1241793" y="765733"/>
                                      </a:lnTo>
                                      <a:lnTo>
                                        <a:pt x="1256334" y="773569"/>
                                      </a:lnTo>
                                      <a:lnTo>
                                        <a:pt x="1262722" y="775779"/>
                                      </a:lnTo>
                                      <a:lnTo>
                                        <a:pt x="1270000" y="775779"/>
                                      </a:lnTo>
                                      <a:lnTo>
                                        <a:pt x="1275321" y="776287"/>
                                      </a:lnTo>
                                      <a:lnTo>
                                        <a:pt x="1279779" y="773963"/>
                                      </a:lnTo>
                                      <a:lnTo>
                                        <a:pt x="1528432" y="525322"/>
                                      </a:lnTo>
                                      <a:lnTo>
                                        <a:pt x="2751264" y="1748155"/>
                                      </a:lnTo>
                                      <a:lnTo>
                                        <a:pt x="2757360" y="1752904"/>
                                      </a:lnTo>
                                      <a:lnTo>
                                        <a:pt x="2763697" y="1755279"/>
                                      </a:lnTo>
                                      <a:lnTo>
                                        <a:pt x="2770073" y="1757591"/>
                                      </a:lnTo>
                                      <a:lnTo>
                                        <a:pt x="2776016" y="1758099"/>
                                      </a:lnTo>
                                      <a:lnTo>
                                        <a:pt x="2782913" y="1755609"/>
                                      </a:lnTo>
                                      <a:lnTo>
                                        <a:pt x="2788945" y="1754098"/>
                                      </a:lnTo>
                                      <a:lnTo>
                                        <a:pt x="2822727" y="1733943"/>
                                      </a:lnTo>
                                      <a:lnTo>
                                        <a:pt x="2853499" y="1703184"/>
                                      </a:lnTo>
                                      <a:lnTo>
                                        <a:pt x="2873159" y="1669884"/>
                                      </a:lnTo>
                                      <a:lnTo>
                                        <a:pt x="2874568" y="1663954"/>
                                      </a:lnTo>
                                      <a:lnTo>
                                        <a:pt x="287705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44.230125pt;margin-top:10.939735pt;width:226.55pt;height:271.45pt;mso-position-horizontal-relative:column;mso-position-vertical-relative:paragraph;z-index:-23840768" id="docshapegroup189" coordorigin="885,219" coordsize="4531,5429">
                      <v:shape style="position:absolute;left:884;top:218;width:4531;height:5429" id="docshape190" coordorigin="885,219" coordsize="4531,5429" path="m3763,4492l3762,4482,3759,4471,3753,4460,3745,4449,3735,4437,3721,4426,3705,4414,3687,4401,3665,4387,3394,4214,2603,3714,2603,4027,2126,4505,1304,3233,1260,3166,1261,3165,2603,4027,2603,3714,1735,3165,1151,2794,1140,2787,1128,2781,1117,2776,1107,2773,1097,2771,1087,2771,1077,2773,1067,2775,1056,2779,1044,2785,1033,2792,1020,2801,1008,2812,994,2825,979,2840,947,2871,934,2885,922,2897,912,2909,904,2921,897,2932,892,2943,889,2954,886,2964,885,2974,885,2983,887,2993,890,3003,895,3013,900,3024,906,3035,1036,3238,2500,5549,2514,5571,2527,5589,2539,5605,2551,5618,2562,5629,2573,5637,2584,5643,2594,5646,2605,5647,2615,5646,2615,5646,2627,5642,2639,5636,2651,5627,2663,5616,2677,5603,2692,5589,2706,5575,2718,5561,2729,5548,2738,5537,2744,5527,2749,5517,2753,5507,2754,5496,2755,5485,2756,5474,2750,5463,2747,5453,2741,5441,2733,5429,2356,4849,2314,4785,2594,4505,2885,4214,2885,4214,3541,4634,3555,4641,3566,4647,3586,4654,3596,4655,3607,4651,3616,4649,3625,4645,3635,4639,3647,4631,3658,4622,3671,4610,3685,4597,3700,4581,3716,4565,3729,4550,3740,4537,3750,4525,3757,4514,3761,4503,3763,4492xm4161,4083l4160,4073,4155,4062,4151,4052,4145,4044,3216,3114,3697,2633,3698,2626,3698,2615,3697,2606,3694,2595,3682,2572,3675,2561,3667,2549,3657,2536,3646,2524,3620,2495,3604,2479,3587,2462,3571,2447,3542,2422,3530,2412,3519,2404,3509,2398,3487,2388,3476,2386,3467,2385,3458,2386,3452,2389,2972,2870,2220,2118,2728,1610,2731,1604,2731,1593,2730,1584,2727,1573,2715,1550,2709,1539,2700,1527,2690,1514,2679,1501,2652,1472,2636,1456,2620,1440,2604,1425,2576,1400,2563,1390,2551,1381,2540,1374,2515,1361,2504,1358,2495,1357,2485,1357,2479,1360,1856,1983,1845,1996,1838,2013,1835,2032,1836,2054,1842,2080,1856,2108,1878,2138,1907,2171,3963,4226,3971,4232,3981,4236,3993,4241,4002,4242,4013,4238,4022,4235,4032,4232,4043,4227,4053,4221,4064,4213,4076,4204,4088,4193,4100,4181,4113,4168,4124,4155,4133,4144,4142,4133,4147,4122,4152,4112,4155,4103,4157,4093,4161,4083xm5415,2828l5415,2819,5407,2799,5400,2789,3657,1046,3474,864,3866,472,3869,465,3869,455,3868,445,3866,434,3859,421,3854,411,3847,400,3838,389,3828,377,3816,364,3803,350,3789,334,3773,318,3757,302,3742,288,3727,275,3713,262,3701,252,3689,243,3678,235,3667,229,3654,222,3643,220,3634,219,3623,219,3616,222,2650,1188,2647,1195,2648,1205,2648,1215,2651,1225,2658,1238,2664,1249,2672,1260,2681,1272,2691,1284,2703,1299,2716,1314,2730,1329,2746,1345,2762,1361,2778,1375,2792,1388,2806,1399,2818,1409,2829,1418,2840,1425,2863,1437,2873,1440,2885,1440,2893,1441,2900,1438,3292,1046,5217,2972,5227,2979,5237,2983,5247,2987,5256,2987,5267,2984,5277,2981,5286,2977,5297,2973,5308,2967,5318,2959,5330,2949,5342,2939,5355,2927,5367,2913,5378,2901,5388,2889,5396,2879,5401,2868,5406,2858,5409,2849,5411,2839,5415,2828xe" filled="true" fillcolor="#c1c1c1" stroked="false">
                        <v:path arrowok="t"/>
                        <v:fill opacity="32896f" type="solid"/>
                      </v:shape>
                      <w10:wrap type="none"/>
                    </v:group>
                  </w:pict>
                </mc:Fallback>
              </mc:AlternateContent>
            </w:r>
            <w:r>
              <w:rPr>
                <w:sz w:val="16"/>
              </w:rPr>
              <w:t>ITOS-</w:t>
            </w:r>
            <w:r>
              <w:rPr>
                <w:spacing w:val="-10"/>
                <w:sz w:val="16"/>
              </w:rPr>
              <w:t> </w:t>
            </w:r>
            <w:r>
              <w:rPr>
                <w:sz w:val="16"/>
              </w:rPr>
              <w:t>23</w:t>
            </w:r>
            <w:r>
              <w:rPr>
                <w:spacing w:val="40"/>
                <w:sz w:val="16"/>
              </w:rPr>
              <w:t> </w:t>
            </w:r>
            <w:r>
              <w:rPr>
                <w:spacing w:val="-2"/>
                <w:sz w:val="16"/>
              </w:rPr>
              <w:t>ITOS-25</w:t>
            </w:r>
            <w:r>
              <w:rPr>
                <w:spacing w:val="40"/>
                <w:sz w:val="16"/>
              </w:rPr>
              <w:t> </w:t>
            </w:r>
            <w:r>
              <w:rPr>
                <w:spacing w:val="-2"/>
                <w:sz w:val="16"/>
              </w:rPr>
              <w:t>ITOS-</w:t>
            </w:r>
            <w:r>
              <w:rPr>
                <w:spacing w:val="-5"/>
                <w:sz w:val="16"/>
              </w:rPr>
              <w:t>27</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94" w:lineRule="exact"/>
              <w:ind w:left="106"/>
              <w:rPr>
                <w:rFonts w:ascii="Calibri"/>
                <w:sz w:val="16"/>
              </w:rPr>
            </w:pPr>
            <w:r>
              <w:rPr>
                <w:rFonts w:ascii="Calibri"/>
                <w:spacing w:val="-5"/>
                <w:sz w:val="16"/>
              </w:rPr>
              <w:t>N/A</w:t>
            </w:r>
          </w:p>
        </w:tc>
        <w:tc>
          <w:tcPr>
            <w:tcW w:w="1951" w:type="dxa"/>
          </w:tcPr>
          <w:p>
            <w:pPr>
              <w:pStyle w:val="TableParagraph"/>
              <w:spacing w:line="178" w:lineRule="exact"/>
              <w:ind w:left="106"/>
              <w:rPr>
                <w:sz w:val="16"/>
              </w:rPr>
            </w:pPr>
            <w:r>
              <w:rPr>
                <w:sz w:val="16"/>
              </w:rPr>
              <w:t>ITOS:</w:t>
            </w:r>
            <w:r>
              <w:rPr>
                <w:spacing w:val="-3"/>
                <w:sz w:val="16"/>
              </w:rPr>
              <w:t> </w:t>
            </w:r>
            <w:r>
              <w:rPr>
                <w:sz w:val="16"/>
              </w:rPr>
              <w:t>4</w:t>
            </w:r>
            <w:r>
              <w:rPr>
                <w:spacing w:val="1"/>
                <w:sz w:val="16"/>
              </w:rPr>
              <w:t> </w:t>
            </w:r>
            <w:r>
              <w:rPr>
                <w:sz w:val="16"/>
              </w:rPr>
              <w:t>-</w:t>
            </w:r>
            <w:r>
              <w:rPr>
                <w:spacing w:val="-1"/>
                <w:sz w:val="16"/>
              </w:rPr>
              <w:t> </w:t>
            </w:r>
            <w:r>
              <w:rPr>
                <w:spacing w:val="-10"/>
                <w:sz w:val="16"/>
              </w:rPr>
              <w:t>5</w:t>
            </w:r>
          </w:p>
          <w:p>
            <w:pPr>
              <w:pStyle w:val="TableParagraph"/>
              <w:spacing w:line="183" w:lineRule="exact" w:before="1"/>
              <w:ind w:left="106"/>
              <w:rPr>
                <w:sz w:val="16"/>
              </w:rPr>
            </w:pPr>
            <w:r>
              <w:rPr>
                <w:sz w:val="16"/>
              </w:rPr>
              <w:t>ITOS:</w:t>
            </w:r>
            <w:r>
              <w:rPr>
                <w:spacing w:val="-5"/>
                <w:sz w:val="16"/>
              </w:rPr>
              <w:t> </w:t>
            </w:r>
            <w:r>
              <w:rPr>
                <w:sz w:val="16"/>
              </w:rPr>
              <w:t>7 -</w:t>
            </w:r>
            <w:r>
              <w:rPr>
                <w:spacing w:val="-1"/>
                <w:sz w:val="16"/>
              </w:rPr>
              <w:t> </w:t>
            </w:r>
            <w:r>
              <w:rPr>
                <w:spacing w:val="-10"/>
                <w:sz w:val="16"/>
              </w:rPr>
              <w:t>8</w:t>
            </w:r>
          </w:p>
          <w:p>
            <w:pPr>
              <w:pStyle w:val="TableParagraph"/>
              <w:spacing w:line="184" w:lineRule="exact"/>
              <w:ind w:left="106" w:right="943"/>
              <w:rPr>
                <w:sz w:val="16"/>
              </w:rPr>
            </w:pPr>
            <w:r>
              <w:rPr>
                <w:sz w:val="16"/>
              </w:rPr>
              <w:t>ITOS-10</w:t>
            </w:r>
            <w:r>
              <w:rPr>
                <w:spacing w:val="-10"/>
                <w:sz w:val="16"/>
              </w:rPr>
              <w:t> </w:t>
            </w:r>
            <w:r>
              <w:rPr>
                <w:sz w:val="16"/>
              </w:rPr>
              <w:t>–</w:t>
            </w:r>
            <w:r>
              <w:rPr>
                <w:spacing w:val="-10"/>
                <w:sz w:val="16"/>
              </w:rPr>
              <w:t> </w:t>
            </w:r>
            <w:r>
              <w:rPr>
                <w:sz w:val="16"/>
              </w:rPr>
              <w:t>15</w:t>
            </w:r>
            <w:r>
              <w:rPr>
                <w:spacing w:val="40"/>
                <w:sz w:val="16"/>
              </w:rPr>
              <w:t> </w:t>
            </w:r>
            <w:r>
              <w:rPr>
                <w:spacing w:val="-2"/>
                <w:sz w:val="16"/>
              </w:rPr>
              <w:t>ITOS-18</w:t>
            </w:r>
          </w:p>
        </w:tc>
      </w:tr>
      <w:tr>
        <w:trPr>
          <w:trHeight w:val="193" w:hRule="atLeast"/>
        </w:trPr>
        <w:tc>
          <w:tcPr>
            <w:tcW w:w="2299" w:type="dxa"/>
          </w:tcPr>
          <w:p>
            <w:pPr>
              <w:pStyle w:val="TableParagraph"/>
              <w:spacing w:line="174" w:lineRule="exact"/>
              <w:rPr>
                <w:b/>
                <w:sz w:val="16"/>
              </w:rPr>
            </w:pPr>
            <w:r>
              <w:rPr>
                <w:b/>
                <w:sz w:val="16"/>
              </w:rPr>
              <w:t>Information</w:t>
            </w:r>
            <w:r>
              <w:rPr>
                <w:b/>
                <w:spacing w:val="-7"/>
                <w:sz w:val="16"/>
              </w:rPr>
              <w:t> </w:t>
            </w:r>
            <w:r>
              <w:rPr>
                <w:b/>
                <w:spacing w:val="-2"/>
                <w:sz w:val="16"/>
              </w:rPr>
              <w:t>Assurance</w:t>
            </w:r>
          </w:p>
        </w:tc>
        <w:tc>
          <w:tcPr>
            <w:tcW w:w="1493" w:type="dxa"/>
          </w:tcPr>
          <w:p>
            <w:pPr>
              <w:pStyle w:val="TableParagraph"/>
              <w:spacing w:line="174" w:lineRule="exact"/>
              <w:ind w:left="108"/>
              <w:rPr>
                <w:rFonts w:ascii="Calibri"/>
                <w:sz w:val="16"/>
              </w:rPr>
            </w:pPr>
            <w:r>
              <w:rPr>
                <w:rFonts w:ascii="Calibri"/>
                <w:spacing w:val="-5"/>
                <w:sz w:val="16"/>
              </w:rPr>
              <w:t>N/A</w:t>
            </w:r>
          </w:p>
        </w:tc>
        <w:tc>
          <w:tcPr>
            <w:tcW w:w="1635" w:type="dxa"/>
          </w:tcPr>
          <w:p>
            <w:pPr>
              <w:pStyle w:val="TableParagraph"/>
              <w:spacing w:line="174" w:lineRule="exact"/>
              <w:rPr>
                <w:sz w:val="16"/>
              </w:rPr>
            </w:pPr>
            <w:r>
              <w:rPr>
                <w:sz w:val="16"/>
              </w:rPr>
              <w:t>IA:</w:t>
            </w:r>
            <w:r>
              <w:rPr>
                <w:spacing w:val="-1"/>
                <w:sz w:val="16"/>
              </w:rPr>
              <w:t> </w:t>
            </w:r>
            <w:r>
              <w:rPr>
                <w:sz w:val="16"/>
              </w:rPr>
              <w:t>1 –</w:t>
            </w:r>
            <w:r>
              <w:rPr>
                <w:spacing w:val="-2"/>
                <w:sz w:val="16"/>
              </w:rPr>
              <w:t> </w:t>
            </w:r>
            <w:r>
              <w:rPr>
                <w:spacing w:val="-10"/>
                <w:sz w:val="16"/>
              </w:rPr>
              <w:t>5</w:t>
            </w:r>
          </w:p>
        </w:tc>
        <w:tc>
          <w:tcPr>
            <w:tcW w:w="1786" w:type="dxa"/>
          </w:tcPr>
          <w:p>
            <w:pPr>
              <w:pStyle w:val="TableParagraph"/>
              <w:spacing w:line="174" w:lineRule="exact"/>
              <w:rPr>
                <w:rFonts w:ascii="Calibri"/>
                <w:sz w:val="16"/>
              </w:rPr>
            </w:pPr>
            <w:r>
              <w:rPr>
                <w:rFonts w:ascii="Calibri"/>
                <w:spacing w:val="-5"/>
                <w:sz w:val="16"/>
              </w:rPr>
              <w:t>N/A</w:t>
            </w:r>
          </w:p>
        </w:tc>
        <w:tc>
          <w:tcPr>
            <w:tcW w:w="2268" w:type="dxa"/>
          </w:tcPr>
          <w:p>
            <w:pPr>
              <w:pStyle w:val="TableParagraph"/>
              <w:spacing w:line="174" w:lineRule="exact"/>
              <w:ind w:left="106"/>
              <w:rPr>
                <w:rFonts w:ascii="Calibri"/>
                <w:sz w:val="16"/>
              </w:rPr>
            </w:pPr>
            <w:r>
              <w:rPr>
                <w:rFonts w:ascii="Calibri"/>
                <w:spacing w:val="-5"/>
                <w:sz w:val="16"/>
              </w:rPr>
              <w:t>N/A</w:t>
            </w:r>
          </w:p>
        </w:tc>
        <w:tc>
          <w:tcPr>
            <w:tcW w:w="1951" w:type="dxa"/>
          </w:tcPr>
          <w:p>
            <w:pPr>
              <w:pStyle w:val="TableParagraph"/>
              <w:spacing w:line="174" w:lineRule="exact"/>
              <w:ind w:left="106"/>
              <w:rPr>
                <w:sz w:val="16"/>
              </w:rPr>
            </w:pPr>
            <w:r>
              <w:rPr>
                <w:sz w:val="16"/>
              </w:rPr>
              <w:t>IA:</w:t>
            </w:r>
            <w:r>
              <w:rPr>
                <w:spacing w:val="-1"/>
                <w:sz w:val="16"/>
              </w:rPr>
              <w:t> </w:t>
            </w:r>
            <w:r>
              <w:rPr>
                <w:sz w:val="16"/>
              </w:rPr>
              <w:t>1 –</w:t>
            </w:r>
            <w:r>
              <w:rPr>
                <w:spacing w:val="-2"/>
                <w:sz w:val="16"/>
              </w:rPr>
              <w:t> </w:t>
            </w:r>
            <w:r>
              <w:rPr>
                <w:spacing w:val="-10"/>
                <w:sz w:val="16"/>
              </w:rPr>
              <w:t>9</w:t>
            </w:r>
          </w:p>
        </w:tc>
      </w:tr>
      <w:tr>
        <w:trPr>
          <w:trHeight w:val="551"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spacing w:line="178" w:lineRule="exact"/>
              <w:rPr>
                <w:sz w:val="16"/>
              </w:rPr>
            </w:pPr>
            <w:r>
              <w:rPr>
                <w:sz w:val="16"/>
              </w:rPr>
              <w:t>SI:</w:t>
            </w:r>
            <w:r>
              <w:rPr>
                <w:spacing w:val="-6"/>
                <w:sz w:val="16"/>
              </w:rPr>
              <w:t> </w:t>
            </w:r>
            <w:r>
              <w:rPr>
                <w:sz w:val="16"/>
              </w:rPr>
              <w:t>26</w:t>
            </w:r>
            <w:r>
              <w:rPr>
                <w:spacing w:val="-1"/>
                <w:sz w:val="16"/>
              </w:rPr>
              <w:t> </w:t>
            </w:r>
            <w:r>
              <w:rPr>
                <w:sz w:val="16"/>
              </w:rPr>
              <w:t>-</w:t>
            </w:r>
            <w:r>
              <w:rPr>
                <w:spacing w:val="-7"/>
                <w:sz w:val="16"/>
              </w:rPr>
              <w:t>28</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94" w:lineRule="exact"/>
              <w:ind w:left="106"/>
              <w:rPr>
                <w:rFonts w:ascii="Calibri"/>
                <w:sz w:val="16"/>
              </w:rPr>
            </w:pPr>
            <w:r>
              <w:rPr>
                <w:rFonts w:ascii="Calibri"/>
                <w:spacing w:val="-5"/>
                <w:sz w:val="16"/>
              </w:rPr>
              <w:t>N/A</w:t>
            </w:r>
          </w:p>
        </w:tc>
        <w:tc>
          <w:tcPr>
            <w:tcW w:w="1951" w:type="dxa"/>
          </w:tcPr>
          <w:p>
            <w:pPr>
              <w:pStyle w:val="TableParagraph"/>
              <w:spacing w:line="178" w:lineRule="exact"/>
              <w:ind w:left="106"/>
              <w:rPr>
                <w:sz w:val="16"/>
              </w:rPr>
            </w:pPr>
            <w:r>
              <w:rPr>
                <w:sz w:val="16"/>
              </w:rPr>
              <w:t>SI:</w:t>
            </w:r>
            <w:r>
              <w:rPr>
                <w:spacing w:val="-2"/>
                <w:sz w:val="16"/>
              </w:rPr>
              <w:t> </w:t>
            </w:r>
            <w:r>
              <w:rPr>
                <w:sz w:val="16"/>
              </w:rPr>
              <w:t>5 –</w:t>
            </w:r>
            <w:r>
              <w:rPr>
                <w:spacing w:val="-1"/>
                <w:sz w:val="16"/>
              </w:rPr>
              <w:t> </w:t>
            </w:r>
            <w:r>
              <w:rPr>
                <w:spacing w:val="-10"/>
                <w:sz w:val="16"/>
              </w:rPr>
              <w:t>7</w:t>
            </w:r>
          </w:p>
          <w:p>
            <w:pPr>
              <w:pStyle w:val="TableParagraph"/>
              <w:spacing w:before="1"/>
              <w:ind w:left="106"/>
              <w:rPr>
                <w:sz w:val="16"/>
              </w:rPr>
            </w:pPr>
            <w:r>
              <w:rPr>
                <w:sz w:val="16"/>
              </w:rPr>
              <w:t>SI:</w:t>
            </w:r>
            <w:r>
              <w:rPr>
                <w:spacing w:val="-2"/>
                <w:sz w:val="16"/>
              </w:rPr>
              <w:t> </w:t>
            </w:r>
            <w:r>
              <w:rPr>
                <w:sz w:val="16"/>
              </w:rPr>
              <w:t>16</w:t>
            </w:r>
            <w:r>
              <w:rPr>
                <w:spacing w:val="-2"/>
                <w:sz w:val="16"/>
              </w:rPr>
              <w:t> </w:t>
            </w:r>
            <w:r>
              <w:rPr>
                <w:sz w:val="16"/>
              </w:rPr>
              <w:t>–</w:t>
            </w:r>
            <w:r>
              <w:rPr>
                <w:spacing w:val="-1"/>
                <w:sz w:val="16"/>
              </w:rPr>
              <w:t> </w:t>
            </w:r>
            <w:r>
              <w:rPr>
                <w:spacing w:val="-5"/>
                <w:sz w:val="16"/>
              </w:rPr>
              <w:t>18</w:t>
            </w:r>
          </w:p>
          <w:p>
            <w:pPr>
              <w:pStyle w:val="TableParagraph"/>
              <w:spacing w:line="168" w:lineRule="exact"/>
              <w:ind w:left="106"/>
              <w:rPr>
                <w:sz w:val="16"/>
              </w:rPr>
            </w:pPr>
            <w:r>
              <w:rPr>
                <w:sz w:val="16"/>
              </w:rPr>
              <w:t>SI:</w:t>
            </w:r>
            <w:r>
              <w:rPr>
                <w:spacing w:val="-2"/>
                <w:sz w:val="16"/>
              </w:rPr>
              <w:t> </w:t>
            </w:r>
            <w:r>
              <w:rPr>
                <w:sz w:val="16"/>
              </w:rPr>
              <w:t>26</w:t>
            </w:r>
            <w:r>
              <w:rPr>
                <w:spacing w:val="1"/>
                <w:sz w:val="16"/>
              </w:rPr>
              <w:t> </w:t>
            </w:r>
            <w:r>
              <w:rPr>
                <w:sz w:val="16"/>
              </w:rPr>
              <w:t>-</w:t>
            </w:r>
            <w:r>
              <w:rPr>
                <w:spacing w:val="-3"/>
                <w:sz w:val="16"/>
              </w:rPr>
              <w:t> </w:t>
            </w:r>
            <w:r>
              <w:rPr>
                <w:spacing w:val="-5"/>
                <w:sz w:val="16"/>
              </w:rPr>
              <w:t>31</w:t>
            </w:r>
          </w:p>
        </w:tc>
      </w:tr>
      <w:tr>
        <w:trPr>
          <w:trHeight w:val="736" w:hRule="atLeast"/>
        </w:trPr>
        <w:tc>
          <w:tcPr>
            <w:tcW w:w="2299" w:type="dxa"/>
          </w:tcPr>
          <w:p>
            <w:pPr>
              <w:pStyle w:val="TableParagraph"/>
              <w:ind w:right="647"/>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493" w:type="dxa"/>
          </w:tcPr>
          <w:p>
            <w:pPr>
              <w:pStyle w:val="TableParagraph"/>
              <w:spacing w:before="1"/>
              <w:ind w:left="108"/>
              <w:rPr>
                <w:rFonts w:ascii="Calibri"/>
                <w:sz w:val="16"/>
              </w:rPr>
            </w:pPr>
            <w:r>
              <w:rPr>
                <w:rFonts w:ascii="Calibri"/>
                <w:spacing w:val="-5"/>
                <w:sz w:val="16"/>
              </w:rPr>
              <w:t>N/A</w:t>
            </w:r>
          </w:p>
        </w:tc>
        <w:tc>
          <w:tcPr>
            <w:tcW w:w="1635" w:type="dxa"/>
          </w:tcPr>
          <w:p>
            <w:pPr>
              <w:pStyle w:val="TableParagraph"/>
              <w:spacing w:line="181" w:lineRule="exact"/>
              <w:rPr>
                <w:sz w:val="16"/>
              </w:rPr>
            </w:pPr>
            <w:r>
              <w:rPr>
                <w:spacing w:val="-5"/>
                <w:sz w:val="16"/>
              </w:rPr>
              <w:t>N/A</w:t>
            </w:r>
          </w:p>
        </w:tc>
        <w:tc>
          <w:tcPr>
            <w:tcW w:w="1786" w:type="dxa"/>
          </w:tcPr>
          <w:p>
            <w:pPr>
              <w:pStyle w:val="TableParagraph"/>
              <w:spacing w:before="1"/>
              <w:rPr>
                <w:rFonts w:ascii="Calibri"/>
                <w:sz w:val="16"/>
              </w:rPr>
            </w:pPr>
            <w:r>
              <w:rPr>
                <w:rFonts w:ascii="Calibri"/>
                <w:spacing w:val="-5"/>
                <w:sz w:val="16"/>
              </w:rPr>
              <w:t>N/A</w:t>
            </w:r>
          </w:p>
        </w:tc>
        <w:tc>
          <w:tcPr>
            <w:tcW w:w="2268" w:type="dxa"/>
          </w:tcPr>
          <w:p>
            <w:pPr>
              <w:pStyle w:val="TableParagraph"/>
              <w:spacing w:before="1"/>
              <w:ind w:left="106"/>
              <w:rPr>
                <w:rFonts w:ascii="Calibri"/>
                <w:sz w:val="16"/>
              </w:rPr>
            </w:pPr>
            <w:r>
              <w:rPr>
                <w:rFonts w:ascii="Calibri"/>
                <w:spacing w:val="-5"/>
                <w:sz w:val="16"/>
              </w:rPr>
              <w:t>N/A</w:t>
            </w:r>
          </w:p>
        </w:tc>
        <w:tc>
          <w:tcPr>
            <w:tcW w:w="1951" w:type="dxa"/>
          </w:tcPr>
          <w:p>
            <w:pPr>
              <w:pStyle w:val="TableParagraph"/>
              <w:spacing w:line="180" w:lineRule="exact"/>
              <w:ind w:left="106"/>
              <w:rPr>
                <w:sz w:val="16"/>
              </w:rPr>
            </w:pPr>
            <w:r>
              <w:rPr>
                <w:sz w:val="16"/>
              </w:rPr>
              <w:t>NTS:</w:t>
            </w:r>
            <w:r>
              <w:rPr>
                <w:spacing w:val="-3"/>
                <w:sz w:val="16"/>
              </w:rPr>
              <w:t> </w:t>
            </w:r>
            <w:r>
              <w:rPr>
                <w:sz w:val="16"/>
              </w:rPr>
              <w:t>5 -</w:t>
            </w:r>
            <w:r>
              <w:rPr>
                <w:spacing w:val="-1"/>
                <w:sz w:val="16"/>
              </w:rPr>
              <w:t> </w:t>
            </w:r>
            <w:r>
              <w:rPr>
                <w:spacing w:val="-10"/>
                <w:sz w:val="16"/>
              </w:rPr>
              <w:t>6</w:t>
            </w:r>
          </w:p>
          <w:p>
            <w:pPr>
              <w:pStyle w:val="TableParagraph"/>
              <w:spacing w:line="183" w:lineRule="exact"/>
              <w:ind w:left="106"/>
              <w:rPr>
                <w:sz w:val="16"/>
              </w:rPr>
            </w:pPr>
            <w:r>
              <w:rPr>
                <w:sz w:val="16"/>
              </w:rPr>
              <w:t>NTS:</w:t>
            </w:r>
            <w:r>
              <w:rPr>
                <w:spacing w:val="-3"/>
                <w:sz w:val="16"/>
              </w:rPr>
              <w:t> </w:t>
            </w:r>
            <w:r>
              <w:rPr>
                <w:sz w:val="16"/>
              </w:rPr>
              <w:t>8</w:t>
            </w:r>
            <w:r>
              <w:rPr>
                <w:spacing w:val="-1"/>
                <w:sz w:val="16"/>
              </w:rPr>
              <w:t> </w:t>
            </w:r>
            <w:r>
              <w:rPr>
                <w:sz w:val="16"/>
              </w:rPr>
              <w:t>-</w:t>
            </w:r>
            <w:r>
              <w:rPr>
                <w:spacing w:val="-1"/>
                <w:sz w:val="16"/>
              </w:rPr>
              <w:t> </w:t>
            </w:r>
            <w:r>
              <w:rPr>
                <w:spacing w:val="-5"/>
                <w:sz w:val="16"/>
              </w:rPr>
              <w:t>16</w:t>
            </w:r>
          </w:p>
          <w:p>
            <w:pPr>
              <w:pStyle w:val="TableParagraph"/>
              <w:spacing w:line="182" w:lineRule="exact"/>
              <w:ind w:left="106" w:right="1005"/>
              <w:rPr>
                <w:sz w:val="16"/>
              </w:rPr>
            </w:pPr>
            <w:r>
              <w:rPr>
                <w:sz w:val="16"/>
              </w:rPr>
              <w:t>NTS:</w:t>
            </w:r>
            <w:r>
              <w:rPr>
                <w:spacing w:val="-10"/>
                <w:sz w:val="16"/>
              </w:rPr>
              <w:t> </w:t>
            </w:r>
            <w:r>
              <w:rPr>
                <w:sz w:val="16"/>
              </w:rPr>
              <w:t>18–</w:t>
            </w:r>
            <w:r>
              <w:rPr>
                <w:spacing w:val="-10"/>
                <w:sz w:val="16"/>
              </w:rPr>
              <w:t> </w:t>
            </w:r>
            <w:r>
              <w:rPr>
                <w:sz w:val="16"/>
              </w:rPr>
              <w:t>40</w:t>
            </w:r>
            <w:r>
              <w:rPr>
                <w:spacing w:val="40"/>
                <w:sz w:val="16"/>
              </w:rPr>
              <w:t> </w:t>
            </w:r>
            <w:r>
              <w:rPr>
                <w:spacing w:val="-2"/>
                <w:sz w:val="16"/>
              </w:rPr>
              <w:t>NTS-52</w:t>
            </w:r>
          </w:p>
        </w:tc>
      </w:tr>
      <w:tr>
        <w:trPr>
          <w:trHeight w:val="551" w:hRule="atLeast"/>
        </w:trPr>
        <w:tc>
          <w:tcPr>
            <w:tcW w:w="2299" w:type="dxa"/>
          </w:tcPr>
          <w:p>
            <w:pPr>
              <w:pStyle w:val="TableParagraph"/>
              <w:spacing w:line="181" w:lineRule="exact"/>
              <w:rPr>
                <w:b/>
                <w:sz w:val="16"/>
              </w:rPr>
            </w:pPr>
            <w:r>
              <w:rPr>
                <w:b/>
                <w:spacing w:val="-2"/>
                <w:sz w:val="16"/>
              </w:rPr>
              <w:t>Architecture</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ind w:right="856"/>
              <w:rPr>
                <w:sz w:val="16"/>
              </w:rPr>
            </w:pPr>
            <w:r>
              <w:rPr>
                <w:spacing w:val="-2"/>
                <w:sz w:val="16"/>
              </w:rPr>
              <w:t>ARCH-15</w:t>
            </w:r>
            <w:r>
              <w:rPr>
                <w:spacing w:val="40"/>
                <w:sz w:val="16"/>
              </w:rPr>
              <w:t> </w:t>
            </w:r>
            <w:r>
              <w:rPr>
                <w:spacing w:val="-2"/>
                <w:sz w:val="16"/>
              </w:rPr>
              <w:t>ARCH-</w:t>
            </w:r>
            <w:r>
              <w:rPr>
                <w:spacing w:val="-5"/>
                <w:sz w:val="16"/>
              </w:rPr>
              <w:t>18</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78" w:lineRule="exact"/>
              <w:ind w:left="106"/>
              <w:rPr>
                <w:sz w:val="16"/>
              </w:rPr>
            </w:pPr>
            <w:r>
              <w:rPr>
                <w:spacing w:val="-2"/>
                <w:sz w:val="16"/>
              </w:rPr>
              <w:t>ARCH-</w:t>
            </w:r>
            <w:r>
              <w:rPr>
                <w:spacing w:val="-5"/>
                <w:sz w:val="16"/>
              </w:rPr>
              <w:t>17</w:t>
            </w:r>
          </w:p>
        </w:tc>
        <w:tc>
          <w:tcPr>
            <w:tcW w:w="1951" w:type="dxa"/>
          </w:tcPr>
          <w:p>
            <w:pPr>
              <w:pStyle w:val="TableParagraph"/>
              <w:ind w:left="106" w:right="854"/>
              <w:rPr>
                <w:sz w:val="16"/>
              </w:rPr>
            </w:pPr>
            <w:r>
              <w:rPr>
                <w:spacing w:val="-2"/>
                <w:sz w:val="16"/>
              </w:rPr>
              <w:t>ARCH-3-5</w:t>
            </w:r>
            <w:r>
              <w:rPr>
                <w:spacing w:val="40"/>
                <w:sz w:val="16"/>
              </w:rPr>
              <w:t> </w:t>
            </w:r>
            <w:r>
              <w:rPr>
                <w:sz w:val="16"/>
              </w:rPr>
              <w:t>ARCH-10</w:t>
            </w:r>
            <w:r>
              <w:rPr>
                <w:spacing w:val="-4"/>
                <w:sz w:val="16"/>
              </w:rPr>
              <w:t> </w:t>
            </w:r>
            <w:r>
              <w:rPr>
                <w:sz w:val="16"/>
              </w:rPr>
              <w:t>–</w:t>
            </w:r>
            <w:r>
              <w:rPr>
                <w:spacing w:val="-4"/>
                <w:sz w:val="16"/>
              </w:rPr>
              <w:t> </w:t>
            </w:r>
            <w:r>
              <w:rPr>
                <w:spacing w:val="-5"/>
                <w:sz w:val="16"/>
              </w:rPr>
              <w:t>12</w:t>
            </w:r>
          </w:p>
          <w:p>
            <w:pPr>
              <w:pStyle w:val="TableParagraph"/>
              <w:spacing w:line="168" w:lineRule="exact"/>
              <w:ind w:left="106"/>
              <w:rPr>
                <w:sz w:val="16"/>
              </w:rPr>
            </w:pPr>
            <w:r>
              <w:rPr>
                <w:sz w:val="16"/>
              </w:rPr>
              <w:t>ARCH:</w:t>
            </w:r>
            <w:r>
              <w:rPr>
                <w:spacing w:val="-3"/>
                <w:sz w:val="16"/>
              </w:rPr>
              <w:t> </w:t>
            </w:r>
            <w:r>
              <w:rPr>
                <w:sz w:val="16"/>
              </w:rPr>
              <w:t>17 -</w:t>
            </w:r>
            <w:r>
              <w:rPr>
                <w:spacing w:val="-4"/>
                <w:sz w:val="16"/>
              </w:rPr>
              <w:t> </w:t>
            </w:r>
            <w:r>
              <w:rPr>
                <w:spacing w:val="-5"/>
                <w:sz w:val="16"/>
              </w:rPr>
              <w:t>18</w:t>
            </w:r>
          </w:p>
        </w:tc>
      </w:tr>
      <w:tr>
        <w:trPr>
          <w:trHeight w:val="369"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spacing w:line="178" w:lineRule="exact"/>
              <w:rPr>
                <w:sz w:val="16"/>
              </w:rPr>
            </w:pPr>
            <w:r>
              <w:rPr>
                <w:spacing w:val="-5"/>
                <w:sz w:val="16"/>
              </w:rPr>
              <w:t>N/A</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94" w:lineRule="exact"/>
              <w:ind w:left="106"/>
              <w:rPr>
                <w:rFonts w:ascii="Calibri"/>
                <w:sz w:val="16"/>
              </w:rPr>
            </w:pPr>
            <w:r>
              <w:rPr>
                <w:rFonts w:ascii="Calibri"/>
                <w:spacing w:val="-5"/>
                <w:sz w:val="16"/>
              </w:rPr>
              <w:t>N/A</w:t>
            </w:r>
          </w:p>
        </w:tc>
        <w:tc>
          <w:tcPr>
            <w:tcW w:w="1951" w:type="dxa"/>
          </w:tcPr>
          <w:p>
            <w:pPr>
              <w:pStyle w:val="TableParagraph"/>
              <w:spacing w:line="178" w:lineRule="exact"/>
              <w:ind w:left="106"/>
              <w:rPr>
                <w:sz w:val="16"/>
              </w:rPr>
            </w:pPr>
            <w:r>
              <w:rPr>
                <w:spacing w:val="-2"/>
                <w:sz w:val="16"/>
              </w:rPr>
              <w:t>SI-</w:t>
            </w:r>
            <w:r>
              <w:rPr>
                <w:spacing w:val="-7"/>
                <w:sz w:val="16"/>
              </w:rPr>
              <w:t>17</w:t>
            </w:r>
          </w:p>
          <w:p>
            <w:pPr>
              <w:pStyle w:val="TableParagraph"/>
              <w:spacing w:line="170" w:lineRule="exact" w:before="1"/>
              <w:ind w:left="106"/>
              <w:rPr>
                <w:sz w:val="16"/>
              </w:rPr>
            </w:pPr>
            <w:r>
              <w:rPr>
                <w:sz w:val="16"/>
              </w:rPr>
              <w:t>SI:</w:t>
            </w:r>
            <w:r>
              <w:rPr>
                <w:spacing w:val="38"/>
                <w:sz w:val="16"/>
              </w:rPr>
              <w:t> </w:t>
            </w:r>
            <w:r>
              <w:rPr>
                <w:sz w:val="16"/>
              </w:rPr>
              <w:t>26</w:t>
            </w:r>
            <w:r>
              <w:rPr>
                <w:spacing w:val="-1"/>
                <w:sz w:val="16"/>
              </w:rPr>
              <w:t> </w:t>
            </w:r>
            <w:r>
              <w:rPr>
                <w:sz w:val="16"/>
              </w:rPr>
              <w:t>–</w:t>
            </w:r>
            <w:r>
              <w:rPr>
                <w:spacing w:val="-1"/>
                <w:sz w:val="16"/>
              </w:rPr>
              <w:t> </w:t>
            </w:r>
            <w:r>
              <w:rPr>
                <w:spacing w:val="-5"/>
                <w:sz w:val="16"/>
              </w:rPr>
              <w:t>31</w:t>
            </w:r>
          </w:p>
        </w:tc>
      </w:tr>
      <w:tr>
        <w:trPr>
          <w:trHeight w:val="366" w:hRule="atLeast"/>
        </w:trPr>
        <w:tc>
          <w:tcPr>
            <w:tcW w:w="2299"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5" w:lineRule="exact" w:before="1"/>
              <w:rPr>
                <w:b/>
                <w:sz w:val="16"/>
              </w:rPr>
            </w:pPr>
            <w:r>
              <w:rPr>
                <w:b/>
                <w:spacing w:val="-2"/>
                <w:sz w:val="16"/>
              </w:rPr>
              <w:t>Management</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spacing w:line="178" w:lineRule="exact"/>
              <w:rPr>
                <w:sz w:val="16"/>
              </w:rPr>
            </w:pPr>
            <w:r>
              <w:rPr>
                <w:sz w:val="16"/>
              </w:rPr>
              <w:t>RM</w:t>
            </w:r>
            <w:r>
              <w:rPr>
                <w:spacing w:val="-2"/>
                <w:sz w:val="16"/>
              </w:rPr>
              <w:t> </w:t>
            </w:r>
            <w:r>
              <w:rPr>
                <w:sz w:val="16"/>
              </w:rPr>
              <w:t>26</w:t>
            </w:r>
            <w:r>
              <w:rPr>
                <w:spacing w:val="-2"/>
                <w:sz w:val="16"/>
              </w:rPr>
              <w:t> </w:t>
            </w:r>
            <w:r>
              <w:rPr>
                <w:sz w:val="16"/>
              </w:rPr>
              <w:t>–</w:t>
            </w:r>
            <w:r>
              <w:rPr>
                <w:spacing w:val="-1"/>
                <w:sz w:val="16"/>
              </w:rPr>
              <w:t> </w:t>
            </w:r>
            <w:r>
              <w:rPr>
                <w:spacing w:val="-5"/>
                <w:sz w:val="16"/>
              </w:rPr>
              <w:t>32</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94" w:lineRule="exact"/>
              <w:ind w:left="106"/>
              <w:rPr>
                <w:rFonts w:ascii="Calibri"/>
                <w:sz w:val="16"/>
              </w:rPr>
            </w:pPr>
            <w:r>
              <w:rPr>
                <w:rFonts w:ascii="Calibri"/>
                <w:spacing w:val="-5"/>
                <w:sz w:val="16"/>
              </w:rPr>
              <w:t>N/A</w:t>
            </w:r>
          </w:p>
        </w:tc>
        <w:tc>
          <w:tcPr>
            <w:tcW w:w="1951" w:type="dxa"/>
          </w:tcPr>
          <w:p>
            <w:pPr>
              <w:pStyle w:val="TableParagraph"/>
              <w:spacing w:line="178" w:lineRule="exact"/>
              <w:ind w:left="106"/>
              <w:rPr>
                <w:sz w:val="16"/>
              </w:rPr>
            </w:pPr>
            <w:r>
              <w:rPr>
                <w:sz w:val="16"/>
              </w:rPr>
              <w:t>RM:</w:t>
            </w:r>
            <w:r>
              <w:rPr>
                <w:spacing w:val="-4"/>
                <w:sz w:val="16"/>
              </w:rPr>
              <w:t> </w:t>
            </w:r>
            <w:r>
              <w:rPr>
                <w:sz w:val="16"/>
              </w:rPr>
              <w:t>1</w:t>
            </w:r>
            <w:r>
              <w:rPr>
                <w:spacing w:val="1"/>
                <w:sz w:val="16"/>
              </w:rPr>
              <w:t> </w:t>
            </w:r>
            <w:r>
              <w:rPr>
                <w:sz w:val="16"/>
              </w:rPr>
              <w:t>-</w:t>
            </w:r>
            <w:r>
              <w:rPr>
                <w:spacing w:val="-2"/>
                <w:sz w:val="16"/>
              </w:rPr>
              <w:t> </w:t>
            </w:r>
            <w:r>
              <w:rPr>
                <w:spacing w:val="-5"/>
                <w:sz w:val="16"/>
              </w:rPr>
              <w:t>34</w:t>
            </w:r>
          </w:p>
        </w:tc>
      </w:tr>
      <w:tr>
        <w:trPr>
          <w:trHeight w:val="736" w:hRule="atLeast"/>
        </w:trPr>
        <w:tc>
          <w:tcPr>
            <w:tcW w:w="2299" w:type="dxa"/>
          </w:tcPr>
          <w:p>
            <w:pPr>
              <w:pStyle w:val="TableParagraph"/>
              <w:ind w:right="647"/>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spacing w:line="178" w:lineRule="exact"/>
              <w:rPr>
                <w:sz w:val="16"/>
              </w:rPr>
            </w:pPr>
            <w:r>
              <w:rPr>
                <w:spacing w:val="-2"/>
                <w:sz w:val="16"/>
              </w:rPr>
              <w:t>IR-</w:t>
            </w:r>
            <w:r>
              <w:rPr>
                <w:spacing w:val="-10"/>
                <w:sz w:val="16"/>
              </w:rPr>
              <w:t>6</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94" w:lineRule="exact"/>
              <w:ind w:left="106"/>
              <w:rPr>
                <w:rFonts w:ascii="Calibri"/>
                <w:sz w:val="16"/>
              </w:rPr>
            </w:pPr>
            <w:r>
              <w:rPr>
                <w:rFonts w:ascii="Calibri"/>
                <w:spacing w:val="-5"/>
                <w:sz w:val="16"/>
              </w:rPr>
              <w:t>N/A</w:t>
            </w:r>
          </w:p>
        </w:tc>
        <w:tc>
          <w:tcPr>
            <w:tcW w:w="1951" w:type="dxa"/>
          </w:tcPr>
          <w:p>
            <w:pPr>
              <w:pStyle w:val="TableParagraph"/>
              <w:ind w:left="106" w:right="1262"/>
              <w:rPr>
                <w:sz w:val="16"/>
              </w:rPr>
            </w:pPr>
            <w:r>
              <w:rPr>
                <w:sz w:val="16"/>
              </w:rPr>
              <w:t>IM-1</w:t>
            </w:r>
            <w:r>
              <w:rPr>
                <w:spacing w:val="-10"/>
                <w:sz w:val="16"/>
              </w:rPr>
              <w:t> </w:t>
            </w:r>
            <w:r>
              <w:rPr>
                <w:sz w:val="16"/>
              </w:rPr>
              <w:t>–</w:t>
            </w:r>
            <w:r>
              <w:rPr>
                <w:spacing w:val="-10"/>
                <w:sz w:val="16"/>
              </w:rPr>
              <w:t> </w:t>
            </w:r>
            <w:r>
              <w:rPr>
                <w:sz w:val="16"/>
              </w:rPr>
              <w:t>3</w:t>
            </w:r>
            <w:r>
              <w:rPr>
                <w:spacing w:val="40"/>
                <w:sz w:val="16"/>
              </w:rPr>
              <w:t> </w:t>
            </w:r>
            <w:r>
              <w:rPr>
                <w:spacing w:val="-4"/>
                <w:sz w:val="16"/>
              </w:rPr>
              <w:t>IR-5</w:t>
            </w:r>
          </w:p>
          <w:p>
            <w:pPr>
              <w:pStyle w:val="TableParagraph"/>
              <w:spacing w:line="182" w:lineRule="exact"/>
              <w:ind w:left="106" w:right="1459" w:hanging="1"/>
              <w:rPr>
                <w:sz w:val="16"/>
              </w:rPr>
            </w:pPr>
            <w:r>
              <w:rPr>
                <w:spacing w:val="-4"/>
                <w:sz w:val="16"/>
              </w:rPr>
              <w:t>IR-7</w:t>
            </w:r>
            <w:r>
              <w:rPr>
                <w:spacing w:val="40"/>
                <w:sz w:val="16"/>
              </w:rPr>
              <w:t> </w:t>
            </w:r>
            <w:r>
              <w:rPr>
                <w:spacing w:val="-2"/>
                <w:sz w:val="16"/>
              </w:rPr>
              <w:t>IR-10</w:t>
            </w:r>
          </w:p>
        </w:tc>
      </w:tr>
      <w:tr>
        <w:trPr>
          <w:trHeight w:val="1288" w:hRule="atLeast"/>
        </w:trPr>
        <w:tc>
          <w:tcPr>
            <w:tcW w:w="2299" w:type="dxa"/>
          </w:tcPr>
          <w:p>
            <w:pPr>
              <w:pStyle w:val="TableParagraph"/>
              <w:rPr>
                <w:b/>
                <w:sz w:val="16"/>
              </w:rPr>
            </w:pPr>
            <w:r>
              <w:rPr>
                <w:b/>
                <w:sz w:val="16"/>
              </w:rPr>
              <w:t>Systems</w:t>
            </w:r>
            <w:r>
              <w:rPr>
                <w:b/>
                <w:spacing w:val="-10"/>
                <w:sz w:val="16"/>
              </w:rPr>
              <w:t> </w:t>
            </w:r>
            <w:r>
              <w:rPr>
                <w:b/>
                <w:sz w:val="16"/>
              </w:rPr>
              <w:t>and</w:t>
            </w:r>
            <w:r>
              <w:rPr>
                <w:b/>
                <w:spacing w:val="-10"/>
                <w:sz w:val="16"/>
              </w:rPr>
              <w:t> </w:t>
            </w:r>
            <w:r>
              <w:rPr>
                <w:b/>
                <w:sz w:val="16"/>
              </w:rPr>
              <w:t>Applications</w:t>
            </w:r>
            <w:r>
              <w:rPr>
                <w:b/>
                <w:spacing w:val="40"/>
                <w:sz w:val="16"/>
              </w:rPr>
              <w:t> </w:t>
            </w:r>
            <w:r>
              <w:rPr>
                <w:b/>
                <w:spacing w:val="-2"/>
                <w:sz w:val="16"/>
              </w:rPr>
              <w:t>Security</w:t>
            </w:r>
          </w:p>
        </w:tc>
        <w:tc>
          <w:tcPr>
            <w:tcW w:w="1493" w:type="dxa"/>
          </w:tcPr>
          <w:p>
            <w:pPr>
              <w:pStyle w:val="TableParagraph"/>
              <w:spacing w:line="194" w:lineRule="exact"/>
              <w:ind w:left="108"/>
              <w:rPr>
                <w:rFonts w:ascii="Calibri"/>
                <w:sz w:val="16"/>
              </w:rPr>
            </w:pPr>
            <w:r>
              <w:rPr>
                <w:rFonts w:ascii="Calibri"/>
                <w:spacing w:val="-5"/>
                <w:sz w:val="16"/>
              </w:rPr>
              <w:t>N/A</w:t>
            </w:r>
          </w:p>
        </w:tc>
        <w:tc>
          <w:tcPr>
            <w:tcW w:w="1635" w:type="dxa"/>
          </w:tcPr>
          <w:p>
            <w:pPr>
              <w:pStyle w:val="TableParagraph"/>
              <w:spacing w:line="194" w:lineRule="exact"/>
              <w:rPr>
                <w:rFonts w:ascii="Calibri"/>
                <w:sz w:val="16"/>
              </w:rPr>
            </w:pPr>
            <w:r>
              <w:rPr>
                <w:rFonts w:ascii="Calibri"/>
                <w:spacing w:val="-5"/>
                <w:sz w:val="16"/>
              </w:rPr>
              <w:t>N/A</w:t>
            </w:r>
          </w:p>
        </w:tc>
        <w:tc>
          <w:tcPr>
            <w:tcW w:w="1786" w:type="dxa"/>
          </w:tcPr>
          <w:p>
            <w:pPr>
              <w:pStyle w:val="TableParagraph"/>
              <w:spacing w:line="194" w:lineRule="exact"/>
              <w:rPr>
                <w:rFonts w:ascii="Calibri"/>
                <w:sz w:val="16"/>
              </w:rPr>
            </w:pPr>
            <w:r>
              <w:rPr>
                <w:rFonts w:ascii="Calibri"/>
                <w:spacing w:val="-5"/>
                <w:sz w:val="16"/>
              </w:rPr>
              <w:t>N/A</w:t>
            </w:r>
          </w:p>
        </w:tc>
        <w:tc>
          <w:tcPr>
            <w:tcW w:w="2268" w:type="dxa"/>
          </w:tcPr>
          <w:p>
            <w:pPr>
              <w:pStyle w:val="TableParagraph"/>
              <w:spacing w:line="178" w:lineRule="exact"/>
              <w:ind w:left="106"/>
              <w:rPr>
                <w:sz w:val="16"/>
              </w:rPr>
            </w:pPr>
            <w:r>
              <w:rPr>
                <w:spacing w:val="-5"/>
                <w:sz w:val="16"/>
              </w:rPr>
              <w:t>N/A</w:t>
            </w:r>
          </w:p>
        </w:tc>
        <w:tc>
          <w:tcPr>
            <w:tcW w:w="1951" w:type="dxa"/>
          </w:tcPr>
          <w:p>
            <w:pPr>
              <w:pStyle w:val="TableParagraph"/>
              <w:spacing w:line="178" w:lineRule="exact"/>
              <w:ind w:left="106"/>
              <w:rPr>
                <w:sz w:val="16"/>
              </w:rPr>
            </w:pPr>
            <w:r>
              <w:rPr>
                <w:sz w:val="16"/>
              </w:rPr>
              <w:t>SAS</w:t>
            </w:r>
            <w:r>
              <w:rPr>
                <w:spacing w:val="-2"/>
                <w:sz w:val="16"/>
              </w:rPr>
              <w:t> </w:t>
            </w:r>
            <w:r>
              <w:rPr>
                <w:sz w:val="16"/>
              </w:rPr>
              <w:t>1 –</w:t>
            </w:r>
            <w:r>
              <w:rPr>
                <w:spacing w:val="-2"/>
                <w:sz w:val="16"/>
              </w:rPr>
              <w:t> </w:t>
            </w:r>
            <w:r>
              <w:rPr>
                <w:spacing w:val="-12"/>
                <w:sz w:val="16"/>
              </w:rPr>
              <w:t>2</w:t>
            </w:r>
          </w:p>
          <w:p>
            <w:pPr>
              <w:pStyle w:val="TableParagraph"/>
              <w:spacing w:before="1"/>
              <w:ind w:left="106" w:right="1000"/>
              <w:rPr>
                <w:sz w:val="16"/>
              </w:rPr>
            </w:pPr>
            <w:r>
              <w:rPr>
                <w:sz w:val="16"/>
              </w:rPr>
              <w:t>SAS:</w:t>
            </w:r>
            <w:r>
              <w:rPr>
                <w:spacing w:val="-3"/>
                <w:sz w:val="16"/>
              </w:rPr>
              <w:t> </w:t>
            </w:r>
            <w:r>
              <w:rPr>
                <w:sz w:val="16"/>
              </w:rPr>
              <w:t>9-10</w:t>
            </w:r>
            <w:r>
              <w:rPr>
                <w:spacing w:val="40"/>
                <w:sz w:val="16"/>
              </w:rPr>
              <w:t> </w:t>
            </w:r>
            <w:r>
              <w:rPr>
                <w:spacing w:val="-2"/>
                <w:sz w:val="16"/>
              </w:rPr>
              <w:t>SAS-12</w:t>
            </w:r>
            <w:r>
              <w:rPr>
                <w:spacing w:val="40"/>
                <w:sz w:val="16"/>
              </w:rPr>
              <w:t> </w:t>
            </w:r>
            <w:r>
              <w:rPr>
                <w:sz w:val="16"/>
              </w:rPr>
              <w:t>SAS:</w:t>
            </w:r>
            <w:r>
              <w:rPr>
                <w:spacing w:val="-10"/>
                <w:sz w:val="16"/>
              </w:rPr>
              <w:t> </w:t>
            </w:r>
            <w:r>
              <w:rPr>
                <w:sz w:val="16"/>
              </w:rPr>
              <w:t>14</w:t>
            </w:r>
            <w:r>
              <w:rPr>
                <w:spacing w:val="-10"/>
                <w:sz w:val="16"/>
              </w:rPr>
              <w:t> </w:t>
            </w:r>
            <w:r>
              <w:rPr>
                <w:sz w:val="16"/>
              </w:rPr>
              <w:t>-</w:t>
            </w:r>
            <w:r>
              <w:rPr>
                <w:spacing w:val="-10"/>
                <w:sz w:val="16"/>
              </w:rPr>
              <w:t> </w:t>
            </w:r>
            <w:r>
              <w:rPr>
                <w:sz w:val="16"/>
              </w:rPr>
              <w:t>26</w:t>
            </w:r>
            <w:r>
              <w:rPr>
                <w:spacing w:val="40"/>
                <w:sz w:val="16"/>
              </w:rPr>
              <w:t> </w:t>
            </w:r>
            <w:r>
              <w:rPr>
                <w:spacing w:val="-2"/>
                <w:sz w:val="16"/>
              </w:rPr>
              <w:t>SAS-29</w:t>
            </w:r>
          </w:p>
          <w:p>
            <w:pPr>
              <w:pStyle w:val="TableParagraph"/>
              <w:spacing w:line="182" w:lineRule="exact"/>
              <w:ind w:left="106" w:right="1324"/>
              <w:rPr>
                <w:sz w:val="16"/>
              </w:rPr>
            </w:pPr>
            <w:r>
              <w:rPr>
                <w:spacing w:val="-2"/>
                <w:sz w:val="16"/>
              </w:rPr>
              <w:t>SAS-30</w:t>
            </w:r>
            <w:r>
              <w:rPr>
                <w:spacing w:val="40"/>
                <w:sz w:val="16"/>
              </w:rPr>
              <w:t> </w:t>
            </w:r>
            <w:r>
              <w:rPr>
                <w:spacing w:val="-2"/>
                <w:sz w:val="16"/>
              </w:rPr>
              <w:t>SAS-</w:t>
            </w:r>
            <w:r>
              <w:rPr>
                <w:spacing w:val="-5"/>
                <w:sz w:val="16"/>
              </w:rPr>
              <w:t>32</w:t>
            </w:r>
          </w:p>
        </w:tc>
      </w:tr>
    </w:tbl>
    <w:p>
      <w:pPr>
        <w:spacing w:after="0" w:line="182" w:lineRule="exact"/>
        <w:rPr>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z w:val="22"/>
        </w:rPr>
        <w:t>Securely</w:t>
      </w:r>
      <w:r>
        <w:rPr>
          <w:spacing w:val="-10"/>
          <w:sz w:val="22"/>
        </w:rPr>
        <w:t> </w:t>
      </w:r>
      <w:r>
        <w:rPr>
          <w:spacing w:val="-2"/>
          <w:sz w:val="22"/>
        </w:rPr>
        <w:t>Provision/Development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76224">
                <wp:simplePos x="0" y="0"/>
                <wp:positionH relativeFrom="page">
                  <wp:posOffset>1290586</wp:posOffset>
                </wp:positionH>
                <wp:positionV relativeFrom="paragraph">
                  <wp:posOffset>77076</wp:posOffset>
                </wp:positionV>
                <wp:extent cx="4670425" cy="493395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40256" id="docshape191"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10"/>
          <w:sz w:val="22"/>
        </w:rPr>
        <w:t> </w:t>
      </w:r>
      <w:r>
        <w:rPr>
          <w:b/>
          <w:sz w:val="22"/>
        </w:rPr>
        <w:t>Area</w:t>
      </w:r>
      <w:r>
        <w:rPr>
          <w:sz w:val="22"/>
        </w:rPr>
        <w:t>:</w:t>
      </w:r>
      <w:r>
        <w:rPr>
          <w:spacing w:val="-8"/>
          <w:sz w:val="22"/>
        </w:rPr>
        <w:t> </w:t>
      </w:r>
      <w:r>
        <w:rPr>
          <w:sz w:val="22"/>
        </w:rPr>
        <w:t>Systems</w:t>
      </w:r>
      <w:r>
        <w:rPr>
          <w:spacing w:val="-9"/>
          <w:sz w:val="22"/>
        </w:rPr>
        <w:t> </w:t>
      </w:r>
      <w:r>
        <w:rPr>
          <w:spacing w:val="-2"/>
          <w:sz w:val="22"/>
        </w:rPr>
        <w:t>Development</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IA</w:t>
      </w:r>
      <w:r>
        <w:rPr>
          <w:spacing w:val="-5"/>
          <w:sz w:val="22"/>
        </w:rPr>
        <w:t> </w:t>
      </w:r>
      <w:r>
        <w:rPr>
          <w:spacing w:val="-2"/>
          <w:sz w:val="22"/>
        </w:rPr>
        <w:t>Developer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Program</w:t>
      </w:r>
      <w:r>
        <w:rPr>
          <w:spacing w:val="-10"/>
          <w:sz w:val="22"/>
        </w:rPr>
        <w:t> </w:t>
      </w:r>
      <w:r>
        <w:rPr>
          <w:spacing w:val="-2"/>
          <w:sz w:val="22"/>
        </w:rPr>
        <w:t>Developer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Systems</w:t>
      </w:r>
      <w:r>
        <w:rPr>
          <w:spacing w:val="-7"/>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Systems</w:t>
      </w:r>
      <w:r>
        <w:rPr>
          <w:spacing w:val="-5"/>
          <w:sz w:val="22"/>
        </w:rPr>
        <w:t> </w:t>
      </w:r>
      <w:r>
        <w:rPr>
          <w:sz w:val="22"/>
        </w:rPr>
        <w:t>Security</w:t>
      </w:r>
      <w:r>
        <w:rPr>
          <w:spacing w:val="-7"/>
          <w:sz w:val="22"/>
        </w:rPr>
        <w:t> </w:t>
      </w:r>
      <w:r>
        <w:rPr>
          <w:spacing w:val="-2"/>
          <w:sz w:val="22"/>
        </w:rPr>
        <w:t>Developer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7"/>
          <w:sz w:val="22"/>
        </w:rPr>
        <w:t> </w:t>
      </w:r>
      <w:r>
        <w:rPr>
          <w:sz w:val="22"/>
        </w:rPr>
        <w:t>Systems</w:t>
      </w:r>
      <w:r>
        <w:rPr>
          <w:spacing w:val="-3"/>
          <w:sz w:val="22"/>
        </w:rPr>
        <w:t> </w:t>
      </w:r>
      <w:r>
        <w:rPr>
          <w:spacing w:val="-2"/>
          <w:sz w:val="22"/>
        </w:rPr>
        <w:t>Integrator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Engineer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IA</w:t>
      </w:r>
      <w:r>
        <w:rPr>
          <w:spacing w:val="-5"/>
          <w:sz w:val="22"/>
        </w:rPr>
        <w:t> </w:t>
      </w:r>
      <w:r>
        <w:rPr>
          <w:spacing w:val="-2"/>
          <w:sz w:val="22"/>
        </w:rPr>
        <w:t>Engineer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Configuration</w:t>
      </w:r>
      <w:r>
        <w:rPr>
          <w:spacing w:val="-6"/>
          <w:sz w:val="22"/>
        </w:rPr>
        <w:t> </w:t>
      </w:r>
      <w:r>
        <w:rPr>
          <w:spacing w:val="-2"/>
          <w:sz w:val="22"/>
        </w:rPr>
        <w:t>Manager</w:t>
      </w:r>
    </w:p>
    <w:p>
      <w:pPr>
        <w:pStyle w:val="BodyText"/>
        <w:spacing w:before="35"/>
      </w:pPr>
    </w:p>
    <w:p>
      <w:pPr>
        <w:pStyle w:val="BodyText"/>
        <w:ind w:left="1560"/>
      </w:pPr>
      <w:bookmarkStart w:name="Responsibility — Works on the developmen" w:id="112"/>
      <w:bookmarkEnd w:id="112"/>
      <w:r>
        <w:rPr/>
      </w:r>
      <w:r>
        <w:rPr>
          <w:b/>
        </w:rPr>
        <w:t>Responsibility</w:t>
      </w:r>
      <w:r>
        <w:rPr>
          <w:b/>
          <w:spacing w:val="-9"/>
        </w:rPr>
        <w:t> </w:t>
      </w:r>
      <w:r>
        <w:rPr/>
        <w:t>—</w:t>
      </w:r>
      <w:r>
        <w:rPr>
          <w:spacing w:val="-7"/>
        </w:rPr>
        <w:t> </w:t>
      </w:r>
      <w:r>
        <w:rPr/>
        <w:t>Works</w:t>
      </w:r>
      <w:r>
        <w:rPr>
          <w:spacing w:val="-4"/>
        </w:rPr>
        <w:t> </w:t>
      </w:r>
      <w:r>
        <w:rPr/>
        <w:t>on</w:t>
      </w:r>
      <w:r>
        <w:rPr>
          <w:spacing w:val="-5"/>
        </w:rPr>
        <w:t> </w:t>
      </w:r>
      <w:r>
        <w:rPr/>
        <w:t>the</w:t>
      </w:r>
      <w:r>
        <w:rPr>
          <w:spacing w:val="-4"/>
        </w:rPr>
        <w:t> </w:t>
      </w:r>
      <w:r>
        <w:rPr/>
        <w:t>development</w:t>
      </w:r>
      <w:r>
        <w:rPr>
          <w:spacing w:val="-3"/>
        </w:rPr>
        <w:t> </w:t>
      </w:r>
      <w:r>
        <w:rPr/>
        <w:t>phases</w:t>
      </w:r>
      <w:r>
        <w:rPr>
          <w:spacing w:val="-4"/>
        </w:rPr>
        <w:t> </w:t>
      </w:r>
      <w:r>
        <w:rPr/>
        <w:t>of</w:t>
      </w:r>
      <w:r>
        <w:rPr>
          <w:spacing w:val="-3"/>
        </w:rPr>
        <w:t> </w:t>
      </w:r>
      <w:r>
        <w:rPr/>
        <w:t>the</w:t>
      </w:r>
      <w:r>
        <w:rPr>
          <w:spacing w:val="-4"/>
        </w:rPr>
        <w:t> </w:t>
      </w:r>
      <w:r>
        <w:rPr/>
        <w:t>systems</w:t>
      </w:r>
      <w:r>
        <w:rPr>
          <w:spacing w:val="-5"/>
        </w:rPr>
        <w:t> </w:t>
      </w:r>
      <w:r>
        <w:rPr/>
        <w:t>development</w:t>
      </w:r>
      <w:r>
        <w:rPr>
          <w:spacing w:val="-5"/>
        </w:rPr>
        <w:t> </w:t>
      </w:r>
      <w:r>
        <w:rPr>
          <w:spacing w:val="-2"/>
        </w:rPr>
        <w:t>lifecycle.</w:t>
      </w:r>
    </w:p>
    <w:p>
      <w:pPr>
        <w:pStyle w:val="BodyText"/>
        <w:spacing w:before="34"/>
      </w:pPr>
    </w:p>
    <w:p>
      <w:pPr>
        <w:pStyle w:val="Heading6"/>
        <w:rPr>
          <w:b w:val="0"/>
        </w:rPr>
      </w:pPr>
      <w:r>
        <w:rPr/>
        <w:t>Knowledge</w:t>
      </w:r>
      <w:r>
        <w:rPr>
          <w:spacing w:val="-5"/>
        </w:rPr>
        <w:t> </w:t>
      </w:r>
      <w:r>
        <w:rPr>
          <w:spacing w:val="-2"/>
        </w:rPr>
        <w:t>Units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pacing w:val="-2"/>
          <w:sz w:val="22"/>
        </w:rPr>
        <w:t>Software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Database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Architecture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Modeling</w:t>
      </w:r>
      <w:r>
        <w:rPr>
          <w:spacing w:val="-3"/>
          <w:sz w:val="22"/>
        </w:rPr>
        <w:t> </w:t>
      </w:r>
      <w:r>
        <w:rPr>
          <w:sz w:val="22"/>
        </w:rPr>
        <w:t>and </w:t>
      </w:r>
      <w:r>
        <w:rPr>
          <w:spacing w:val="-2"/>
          <w:sz w:val="22"/>
        </w:rPr>
        <w:t>Simulation</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pacing w:val="-2"/>
          <w:sz w:val="22"/>
        </w:rPr>
        <w:t>Procuremen</w:t>
      </w:r>
      <w:r>
        <w:rPr>
          <w:spacing w:val="-2"/>
          <w:sz w:val="24"/>
        </w:rPr>
        <w:t>t</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76736">
                <wp:simplePos x="0" y="0"/>
                <wp:positionH relativeFrom="page">
                  <wp:posOffset>1290586</wp:posOffset>
                </wp:positionH>
                <wp:positionV relativeFrom="page">
                  <wp:posOffset>4637404</wp:posOffset>
                </wp:positionV>
                <wp:extent cx="2793365" cy="258445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2793365" cy="2584450"/>
                        </a:xfrm>
                        <a:custGeom>
                          <a:avLst/>
                          <a:gdLst/>
                          <a:ahLst/>
                          <a:cxnLst/>
                          <a:rect l="l" t="t" r="r" b="b"/>
                          <a:pathLst>
                            <a:path w="2793365" h="2584450">
                              <a:moveTo>
                                <a:pt x="1768525" y="1991182"/>
                              </a:moveTo>
                              <a:lnTo>
                                <a:pt x="1763369" y="1935276"/>
                              </a:lnTo>
                              <a:lnTo>
                                <a:pt x="1752282" y="1878012"/>
                              </a:lnTo>
                              <a:lnTo>
                                <a:pt x="1740827" y="1836242"/>
                              </a:lnTo>
                              <a:lnTo>
                                <a:pt x="1726565" y="1793671"/>
                              </a:lnTo>
                              <a:lnTo>
                                <a:pt x="1709420" y="1750288"/>
                              </a:lnTo>
                              <a:lnTo>
                                <a:pt x="1689341" y="1706041"/>
                              </a:lnTo>
                              <a:lnTo>
                                <a:pt x="1666252" y="1660944"/>
                              </a:lnTo>
                              <a:lnTo>
                                <a:pt x="1640090" y="1614970"/>
                              </a:lnTo>
                              <a:lnTo>
                                <a:pt x="1610779" y="1568107"/>
                              </a:lnTo>
                              <a:lnTo>
                                <a:pt x="1586191" y="1531404"/>
                              </a:lnTo>
                              <a:lnTo>
                                <a:pt x="1570215" y="1508975"/>
                              </a:lnTo>
                              <a:lnTo>
                                <a:pt x="1570215" y="1953094"/>
                              </a:lnTo>
                              <a:lnTo>
                                <a:pt x="1568399" y="2001647"/>
                              </a:lnTo>
                              <a:lnTo>
                                <a:pt x="1560144" y="2048446"/>
                              </a:lnTo>
                              <a:lnTo>
                                <a:pt x="1544891" y="2093696"/>
                              </a:lnTo>
                              <a:lnTo>
                                <a:pt x="1521866" y="2137676"/>
                              </a:lnTo>
                              <a:lnTo>
                                <a:pt x="1491170" y="2180653"/>
                              </a:lnTo>
                              <a:lnTo>
                                <a:pt x="1452943" y="2222893"/>
                              </a:lnTo>
                              <a:lnTo>
                                <a:pt x="1333652" y="2342184"/>
                              </a:lnTo>
                              <a:lnTo>
                                <a:pt x="241020" y="1249553"/>
                              </a:lnTo>
                              <a:lnTo>
                                <a:pt x="358952" y="1131620"/>
                              </a:lnTo>
                              <a:lnTo>
                                <a:pt x="404355" y="1091031"/>
                              </a:lnTo>
                              <a:lnTo>
                                <a:pt x="450710" y="1059395"/>
                              </a:lnTo>
                              <a:lnTo>
                                <a:pt x="498119" y="1037018"/>
                              </a:lnTo>
                              <a:lnTo>
                                <a:pt x="546735" y="1024191"/>
                              </a:lnTo>
                              <a:lnTo>
                                <a:pt x="596531" y="1019009"/>
                              </a:lnTo>
                              <a:lnTo>
                                <a:pt x="647534" y="1019771"/>
                              </a:lnTo>
                              <a:lnTo>
                                <a:pt x="699820" y="1026934"/>
                              </a:lnTo>
                              <a:lnTo>
                                <a:pt x="753452" y="1040917"/>
                              </a:lnTo>
                              <a:lnTo>
                                <a:pt x="797242" y="1056678"/>
                              </a:lnTo>
                              <a:lnTo>
                                <a:pt x="841578" y="1075905"/>
                              </a:lnTo>
                              <a:lnTo>
                                <a:pt x="886421" y="1098715"/>
                              </a:lnTo>
                              <a:lnTo>
                                <a:pt x="931684" y="1125245"/>
                              </a:lnTo>
                              <a:lnTo>
                                <a:pt x="977353" y="1155636"/>
                              </a:lnTo>
                              <a:lnTo>
                                <a:pt x="1016025" y="1183906"/>
                              </a:lnTo>
                              <a:lnTo>
                                <a:pt x="1054582" y="1213777"/>
                              </a:lnTo>
                              <a:lnTo>
                                <a:pt x="1093012" y="1245336"/>
                              </a:lnTo>
                              <a:lnTo>
                                <a:pt x="1131303" y="1278636"/>
                              </a:lnTo>
                              <a:lnTo>
                                <a:pt x="1169479" y="1313751"/>
                              </a:lnTo>
                              <a:lnTo>
                                <a:pt x="1207516" y="1350772"/>
                              </a:lnTo>
                              <a:lnTo>
                                <a:pt x="1247254" y="1391285"/>
                              </a:lnTo>
                              <a:lnTo>
                                <a:pt x="1284617" y="1430959"/>
                              </a:lnTo>
                              <a:lnTo>
                                <a:pt x="1319618" y="1469821"/>
                              </a:lnTo>
                              <a:lnTo>
                                <a:pt x="1352257" y="1507858"/>
                              </a:lnTo>
                              <a:lnTo>
                                <a:pt x="1382534" y="1545069"/>
                              </a:lnTo>
                              <a:lnTo>
                                <a:pt x="1410462" y="1581467"/>
                              </a:lnTo>
                              <a:lnTo>
                                <a:pt x="1436039" y="1617040"/>
                              </a:lnTo>
                              <a:lnTo>
                                <a:pt x="1468386" y="1666240"/>
                              </a:lnTo>
                              <a:lnTo>
                                <a:pt x="1495971" y="1714080"/>
                              </a:lnTo>
                              <a:lnTo>
                                <a:pt x="1519047" y="1760588"/>
                              </a:lnTo>
                              <a:lnTo>
                                <a:pt x="1537881" y="1805787"/>
                              </a:lnTo>
                              <a:lnTo>
                                <a:pt x="1552740" y="1849704"/>
                              </a:lnTo>
                              <a:lnTo>
                                <a:pt x="1565148" y="1902523"/>
                              </a:lnTo>
                              <a:lnTo>
                                <a:pt x="1570215" y="1953094"/>
                              </a:lnTo>
                              <a:lnTo>
                                <a:pt x="1570215" y="1508975"/>
                              </a:lnTo>
                              <a:lnTo>
                                <a:pt x="1531353" y="1456575"/>
                              </a:lnTo>
                              <a:lnTo>
                                <a:pt x="1501127" y="1418463"/>
                              </a:lnTo>
                              <a:lnTo>
                                <a:pt x="1469009" y="1379893"/>
                              </a:lnTo>
                              <a:lnTo>
                                <a:pt x="1435023" y="1340866"/>
                              </a:lnTo>
                              <a:lnTo>
                                <a:pt x="1399171" y="1301419"/>
                              </a:lnTo>
                              <a:lnTo>
                                <a:pt x="1361465" y="1261541"/>
                              </a:lnTo>
                              <a:lnTo>
                                <a:pt x="1321892" y="1221244"/>
                              </a:lnTo>
                              <a:lnTo>
                                <a:pt x="1282458" y="1182649"/>
                              </a:lnTo>
                              <a:lnTo>
                                <a:pt x="1243114" y="1145870"/>
                              </a:lnTo>
                              <a:lnTo>
                                <a:pt x="1203896" y="1110894"/>
                              </a:lnTo>
                              <a:lnTo>
                                <a:pt x="1164844" y="1077747"/>
                              </a:lnTo>
                              <a:lnTo>
                                <a:pt x="1125956" y="1046467"/>
                              </a:lnTo>
                              <a:lnTo>
                                <a:pt x="1089850" y="1019009"/>
                              </a:lnTo>
                              <a:lnTo>
                                <a:pt x="1087272" y="1017041"/>
                              </a:lnTo>
                              <a:lnTo>
                                <a:pt x="1048829" y="989520"/>
                              </a:lnTo>
                              <a:lnTo>
                                <a:pt x="1010627" y="963891"/>
                              </a:lnTo>
                              <a:lnTo>
                                <a:pt x="960094" y="932840"/>
                              </a:lnTo>
                              <a:lnTo>
                                <a:pt x="910043" y="905408"/>
                              </a:lnTo>
                              <a:lnTo>
                                <a:pt x="860501" y="881456"/>
                              </a:lnTo>
                              <a:lnTo>
                                <a:pt x="811555" y="860856"/>
                              </a:lnTo>
                              <a:lnTo>
                                <a:pt x="763231" y="843483"/>
                              </a:lnTo>
                              <a:lnTo>
                                <a:pt x="715594" y="829233"/>
                              </a:lnTo>
                              <a:lnTo>
                                <a:pt x="659739" y="817791"/>
                              </a:lnTo>
                              <a:lnTo>
                                <a:pt x="605040" y="811822"/>
                              </a:lnTo>
                              <a:lnTo>
                                <a:pt x="551573" y="811149"/>
                              </a:lnTo>
                              <a:lnTo>
                                <a:pt x="499389" y="815594"/>
                              </a:lnTo>
                              <a:lnTo>
                                <a:pt x="448576" y="824992"/>
                              </a:lnTo>
                              <a:lnTo>
                                <a:pt x="407187" y="837285"/>
                              </a:lnTo>
                              <a:lnTo>
                                <a:pt x="366509" y="854468"/>
                              </a:lnTo>
                              <a:lnTo>
                                <a:pt x="326529" y="876414"/>
                              </a:lnTo>
                              <a:lnTo>
                                <a:pt x="287223" y="903008"/>
                              </a:lnTo>
                              <a:lnTo>
                                <a:pt x="248551" y="934135"/>
                              </a:lnTo>
                              <a:lnTo>
                                <a:pt x="210502" y="969708"/>
                              </a:lnTo>
                              <a:lnTo>
                                <a:pt x="13106" y="1167104"/>
                              </a:lnTo>
                              <a:lnTo>
                                <a:pt x="0" y="1198460"/>
                              </a:lnTo>
                              <a:lnTo>
                                <a:pt x="393" y="1212367"/>
                              </a:lnTo>
                              <a:lnTo>
                                <a:pt x="27292" y="1265809"/>
                              </a:lnTo>
                              <a:lnTo>
                                <a:pt x="1298054" y="2538387"/>
                              </a:lnTo>
                              <a:lnTo>
                                <a:pt x="1337411" y="2570556"/>
                              </a:lnTo>
                              <a:lnTo>
                                <a:pt x="1385379" y="2583840"/>
                              </a:lnTo>
                              <a:lnTo>
                                <a:pt x="1397965" y="2582049"/>
                              </a:lnTo>
                              <a:lnTo>
                                <a:pt x="1601787" y="2386546"/>
                              </a:lnTo>
                              <a:lnTo>
                                <a:pt x="1637068" y="2348801"/>
                              </a:lnTo>
                              <a:lnTo>
                                <a:pt x="1668145" y="2310358"/>
                              </a:lnTo>
                              <a:lnTo>
                                <a:pt x="1694992" y="2271204"/>
                              </a:lnTo>
                              <a:lnTo>
                                <a:pt x="1717598" y="2231313"/>
                              </a:lnTo>
                              <a:lnTo>
                                <a:pt x="1735950" y="2190712"/>
                              </a:lnTo>
                              <a:lnTo>
                                <a:pt x="1750021" y="2149373"/>
                              </a:lnTo>
                              <a:lnTo>
                                <a:pt x="1761693" y="2098357"/>
                              </a:lnTo>
                              <a:lnTo>
                                <a:pt x="1767916" y="2045589"/>
                              </a:lnTo>
                              <a:lnTo>
                                <a:pt x="1768411" y="2001647"/>
                              </a:lnTo>
                              <a:lnTo>
                                <a:pt x="1768525" y="1991182"/>
                              </a:lnTo>
                              <a:close/>
                            </a:path>
                            <a:path w="2793365" h="2584450">
                              <a:moveTo>
                                <a:pt x="2793022" y="1184338"/>
                              </a:moveTo>
                              <a:lnTo>
                                <a:pt x="2771610" y="1151013"/>
                              </a:lnTo>
                              <a:lnTo>
                                <a:pt x="2737904" y="1126223"/>
                              </a:lnTo>
                              <a:lnTo>
                                <a:pt x="2682316" y="1091158"/>
                              </a:lnTo>
                              <a:lnTo>
                                <a:pt x="2349398" y="892746"/>
                              </a:lnTo>
                              <a:lnTo>
                                <a:pt x="2315641" y="872515"/>
                              </a:lnTo>
                              <a:lnTo>
                                <a:pt x="2262263" y="840651"/>
                              </a:lnTo>
                              <a:lnTo>
                                <a:pt x="2172487" y="791540"/>
                              </a:lnTo>
                              <a:lnTo>
                                <a:pt x="2118995" y="765340"/>
                              </a:lnTo>
                              <a:lnTo>
                                <a:pt x="2069350" y="745032"/>
                              </a:lnTo>
                              <a:lnTo>
                                <a:pt x="2023122" y="730745"/>
                              </a:lnTo>
                              <a:lnTo>
                                <a:pt x="1985429" y="722655"/>
                              </a:lnTo>
                              <a:lnTo>
                                <a:pt x="1940369" y="719061"/>
                              </a:lnTo>
                              <a:lnTo>
                                <a:pt x="1921256" y="720178"/>
                              </a:lnTo>
                              <a:lnTo>
                                <a:pt x="1902866" y="722655"/>
                              </a:lnTo>
                              <a:lnTo>
                                <a:pt x="1910143" y="692556"/>
                              </a:lnTo>
                              <a:lnTo>
                                <a:pt x="1915236" y="662025"/>
                              </a:lnTo>
                              <a:lnTo>
                                <a:pt x="1918208" y="631164"/>
                              </a:lnTo>
                              <a:lnTo>
                                <a:pt x="1919084" y="600075"/>
                              </a:lnTo>
                              <a:lnTo>
                                <a:pt x="1917750" y="568756"/>
                              </a:lnTo>
                              <a:lnTo>
                                <a:pt x="1907082" y="504723"/>
                              </a:lnTo>
                              <a:lnTo>
                                <a:pt x="1885835" y="439547"/>
                              </a:lnTo>
                              <a:lnTo>
                                <a:pt x="1853920" y="373037"/>
                              </a:lnTo>
                              <a:lnTo>
                                <a:pt x="1833079" y="338886"/>
                              </a:lnTo>
                              <a:lnTo>
                                <a:pt x="1809280" y="305358"/>
                              </a:lnTo>
                              <a:lnTo>
                                <a:pt x="1782330" y="271221"/>
                              </a:lnTo>
                              <a:lnTo>
                                <a:pt x="1752104" y="236499"/>
                              </a:lnTo>
                              <a:lnTo>
                                <a:pt x="1745513" y="229616"/>
                              </a:lnTo>
                              <a:lnTo>
                                <a:pt x="1745513" y="609561"/>
                              </a:lnTo>
                              <a:lnTo>
                                <a:pt x="1742440" y="635571"/>
                              </a:lnTo>
                              <a:lnTo>
                                <a:pt x="1726869" y="686828"/>
                              </a:lnTo>
                              <a:lnTo>
                                <a:pt x="1696250" y="736028"/>
                              </a:lnTo>
                              <a:lnTo>
                                <a:pt x="1562112" y="872515"/>
                              </a:lnTo>
                              <a:lnTo>
                                <a:pt x="1089012" y="399415"/>
                              </a:lnTo>
                              <a:lnTo>
                                <a:pt x="1186713" y="301701"/>
                              </a:lnTo>
                              <a:lnTo>
                                <a:pt x="1218793" y="271221"/>
                              </a:lnTo>
                              <a:lnTo>
                                <a:pt x="1258036" y="240626"/>
                              </a:lnTo>
                              <a:lnTo>
                                <a:pt x="1294536" y="222135"/>
                              </a:lnTo>
                              <a:lnTo>
                                <a:pt x="1333703" y="211607"/>
                              </a:lnTo>
                              <a:lnTo>
                                <a:pt x="1373136" y="208724"/>
                              </a:lnTo>
                              <a:lnTo>
                                <a:pt x="1412811" y="213690"/>
                              </a:lnTo>
                              <a:lnTo>
                                <a:pt x="1452702" y="226707"/>
                              </a:lnTo>
                              <a:lnTo>
                                <a:pt x="1492872" y="246849"/>
                              </a:lnTo>
                              <a:lnTo>
                                <a:pt x="1533385" y="273050"/>
                              </a:lnTo>
                              <a:lnTo>
                                <a:pt x="1574266" y="305358"/>
                              </a:lnTo>
                              <a:lnTo>
                                <a:pt x="1615567" y="343801"/>
                              </a:lnTo>
                              <a:lnTo>
                                <a:pt x="1661820" y="395147"/>
                              </a:lnTo>
                              <a:lnTo>
                                <a:pt x="1699882" y="448233"/>
                              </a:lnTo>
                              <a:lnTo>
                                <a:pt x="1726768" y="502666"/>
                              </a:lnTo>
                              <a:lnTo>
                                <a:pt x="1741703" y="556171"/>
                              </a:lnTo>
                              <a:lnTo>
                                <a:pt x="1745449" y="600075"/>
                              </a:lnTo>
                              <a:lnTo>
                                <a:pt x="1745513" y="609561"/>
                              </a:lnTo>
                              <a:lnTo>
                                <a:pt x="1745513" y="229616"/>
                              </a:lnTo>
                              <a:lnTo>
                                <a:pt x="1718703" y="201561"/>
                              </a:lnTo>
                              <a:lnTo>
                                <a:pt x="1682102" y="166560"/>
                              </a:lnTo>
                              <a:lnTo>
                                <a:pt x="1645526" y="134785"/>
                              </a:lnTo>
                              <a:lnTo>
                                <a:pt x="1608975" y="106235"/>
                              </a:lnTo>
                              <a:lnTo>
                                <a:pt x="1572399" y="80911"/>
                              </a:lnTo>
                              <a:lnTo>
                                <a:pt x="1535874" y="59207"/>
                              </a:lnTo>
                              <a:lnTo>
                                <a:pt x="1499412" y="41173"/>
                              </a:lnTo>
                              <a:lnTo>
                                <a:pt x="1462938" y="26365"/>
                              </a:lnTo>
                              <a:lnTo>
                                <a:pt x="1426375" y="14351"/>
                              </a:lnTo>
                              <a:lnTo>
                                <a:pt x="1354493" y="1104"/>
                              </a:lnTo>
                              <a:lnTo>
                                <a:pt x="1319390" y="0"/>
                              </a:lnTo>
                              <a:lnTo>
                                <a:pt x="1284592" y="1968"/>
                              </a:lnTo>
                              <a:lnTo>
                                <a:pt x="1216266" y="17640"/>
                              </a:lnTo>
                              <a:lnTo>
                                <a:pt x="1150493" y="47117"/>
                              </a:lnTo>
                              <a:lnTo>
                                <a:pt x="1104887" y="79730"/>
                              </a:lnTo>
                              <a:lnTo>
                                <a:pt x="1063548" y="117030"/>
                              </a:lnTo>
                              <a:lnTo>
                                <a:pt x="862114" y="318084"/>
                              </a:lnTo>
                              <a:lnTo>
                                <a:pt x="849071" y="349415"/>
                              </a:lnTo>
                              <a:lnTo>
                                <a:pt x="849464" y="363296"/>
                              </a:lnTo>
                              <a:lnTo>
                                <a:pt x="876350" y="416750"/>
                              </a:lnTo>
                              <a:lnTo>
                                <a:pt x="2200287" y="1742490"/>
                              </a:lnTo>
                              <a:lnTo>
                                <a:pt x="2225090" y="1752384"/>
                              </a:lnTo>
                              <a:lnTo>
                                <a:pt x="2231987" y="1749894"/>
                              </a:lnTo>
                              <a:lnTo>
                                <a:pt x="2238032" y="1748370"/>
                              </a:lnTo>
                              <a:lnTo>
                                <a:pt x="2271547" y="1728482"/>
                              </a:lnTo>
                              <a:lnTo>
                                <a:pt x="2302522" y="1697507"/>
                              </a:lnTo>
                              <a:lnTo>
                                <a:pt x="2322195" y="1664195"/>
                              </a:lnTo>
                              <a:lnTo>
                                <a:pt x="2323592" y="1658289"/>
                              </a:lnTo>
                              <a:lnTo>
                                <a:pt x="2325459" y="1652016"/>
                              </a:lnTo>
                              <a:lnTo>
                                <a:pt x="2325624" y="1645412"/>
                              </a:lnTo>
                              <a:lnTo>
                                <a:pt x="2323249" y="1639074"/>
                              </a:lnTo>
                              <a:lnTo>
                                <a:pt x="2320937" y="1632699"/>
                              </a:lnTo>
                              <a:lnTo>
                                <a:pt x="2316188" y="1626590"/>
                              </a:lnTo>
                              <a:lnTo>
                                <a:pt x="1712887" y="1023289"/>
                              </a:lnTo>
                              <a:lnTo>
                                <a:pt x="1790357" y="945807"/>
                              </a:lnTo>
                              <a:lnTo>
                                <a:pt x="1831936" y="913650"/>
                              </a:lnTo>
                              <a:lnTo>
                                <a:pt x="1876933" y="896188"/>
                              </a:lnTo>
                              <a:lnTo>
                                <a:pt x="1926221" y="892746"/>
                              </a:lnTo>
                              <a:lnTo>
                                <a:pt x="1952205" y="895007"/>
                              </a:lnTo>
                              <a:lnTo>
                                <a:pt x="2007387" y="907948"/>
                              </a:lnTo>
                              <a:lnTo>
                                <a:pt x="2066353" y="930287"/>
                              </a:lnTo>
                              <a:lnTo>
                                <a:pt x="2128685" y="961986"/>
                              </a:lnTo>
                              <a:lnTo>
                                <a:pt x="2195258" y="999502"/>
                              </a:lnTo>
                              <a:lnTo>
                                <a:pt x="2230183" y="1020343"/>
                              </a:lnTo>
                              <a:lnTo>
                                <a:pt x="2649105" y="1275867"/>
                              </a:lnTo>
                              <a:lnTo>
                                <a:pt x="2656484" y="1280058"/>
                              </a:lnTo>
                              <a:lnTo>
                                <a:pt x="2663380" y="1283500"/>
                              </a:lnTo>
                              <a:lnTo>
                                <a:pt x="2669717" y="1286065"/>
                              </a:lnTo>
                              <a:lnTo>
                                <a:pt x="2677122" y="1289507"/>
                              </a:lnTo>
                              <a:lnTo>
                                <a:pt x="2684869" y="1290358"/>
                              </a:lnTo>
                              <a:lnTo>
                                <a:pt x="2692882" y="1288999"/>
                              </a:lnTo>
                              <a:lnTo>
                                <a:pt x="2699524" y="1288072"/>
                              </a:lnTo>
                              <a:lnTo>
                                <a:pt x="2732786" y="1267244"/>
                              </a:lnTo>
                              <a:lnTo>
                                <a:pt x="2766644" y="1233385"/>
                              </a:lnTo>
                              <a:lnTo>
                                <a:pt x="2790113" y="1198397"/>
                              </a:lnTo>
                              <a:lnTo>
                                <a:pt x="2791663" y="1192364"/>
                              </a:lnTo>
                              <a:lnTo>
                                <a:pt x="2793022" y="118433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5.149994pt;width:219.95pt;height:203.5pt;mso-position-horizontal-relative:page;mso-position-vertical-relative:page;z-index:-23839744" id="docshape192" coordorigin="2032,7303" coordsize="4399,4070" path="m4818,10439l4809,10351,4792,10261,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8,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461"/>
        <w:gridCol w:w="1850"/>
        <w:gridCol w:w="1970"/>
        <w:gridCol w:w="1838"/>
        <w:gridCol w:w="2011"/>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461" w:type="dxa"/>
            <w:shd w:val="clear" w:color="auto" w:fill="FABF8F"/>
          </w:tcPr>
          <w:p>
            <w:pPr>
              <w:pStyle w:val="TableParagraph"/>
              <w:spacing w:line="164" w:lineRule="exact"/>
              <w:ind w:left="470"/>
              <w:rPr>
                <w:b/>
                <w:sz w:val="16"/>
              </w:rPr>
            </w:pPr>
            <w:r>
              <w:rPr>
                <w:b/>
                <w:spacing w:val="-5"/>
                <w:sz w:val="16"/>
              </w:rPr>
              <w:t>All</w:t>
            </w:r>
          </w:p>
        </w:tc>
        <w:tc>
          <w:tcPr>
            <w:tcW w:w="1850" w:type="dxa"/>
            <w:shd w:val="clear" w:color="auto" w:fill="FABF8F"/>
          </w:tcPr>
          <w:p>
            <w:pPr>
              <w:pStyle w:val="TableParagraph"/>
              <w:spacing w:line="164" w:lineRule="exact"/>
              <w:ind w:left="492"/>
              <w:rPr>
                <w:b/>
                <w:sz w:val="16"/>
              </w:rPr>
            </w:pPr>
            <w:r>
              <w:rPr>
                <w:b/>
                <w:spacing w:val="-2"/>
                <w:sz w:val="16"/>
              </w:rPr>
              <w:t>Manage</w:t>
            </w:r>
          </w:p>
        </w:tc>
        <w:tc>
          <w:tcPr>
            <w:tcW w:w="1970" w:type="dxa"/>
            <w:shd w:val="clear" w:color="auto" w:fill="FABF8F"/>
          </w:tcPr>
          <w:p>
            <w:pPr>
              <w:pStyle w:val="TableParagraph"/>
              <w:spacing w:line="164" w:lineRule="exact"/>
              <w:ind w:left="596"/>
              <w:rPr>
                <w:b/>
                <w:sz w:val="16"/>
              </w:rPr>
            </w:pPr>
            <w:r>
              <w:rPr>
                <w:b/>
                <w:spacing w:val="-2"/>
                <w:sz w:val="16"/>
              </w:rPr>
              <w:t>Design</w:t>
            </w:r>
          </w:p>
        </w:tc>
        <w:tc>
          <w:tcPr>
            <w:tcW w:w="1838" w:type="dxa"/>
            <w:shd w:val="clear" w:color="auto" w:fill="FABF8F"/>
          </w:tcPr>
          <w:p>
            <w:pPr>
              <w:pStyle w:val="TableParagraph"/>
              <w:spacing w:line="164" w:lineRule="exact"/>
              <w:ind w:left="387"/>
              <w:rPr>
                <w:b/>
                <w:sz w:val="16"/>
              </w:rPr>
            </w:pPr>
            <w:r>
              <w:rPr>
                <w:b/>
                <w:spacing w:val="-2"/>
                <w:sz w:val="16"/>
              </w:rPr>
              <w:t>Implement</w:t>
            </w:r>
          </w:p>
        </w:tc>
        <w:tc>
          <w:tcPr>
            <w:tcW w:w="2011" w:type="dxa"/>
            <w:shd w:val="clear" w:color="auto" w:fill="FABF8F"/>
          </w:tcPr>
          <w:p>
            <w:pPr>
              <w:pStyle w:val="TableParagraph"/>
              <w:spacing w:line="164" w:lineRule="exact"/>
              <w:ind w:left="546"/>
              <w:rPr>
                <w:b/>
                <w:sz w:val="16"/>
              </w:rPr>
            </w:pPr>
            <w:r>
              <w:rPr>
                <w:b/>
                <w:spacing w:val="-2"/>
                <w:sz w:val="16"/>
              </w:rPr>
              <w:t>Evaluate</w:t>
            </w:r>
          </w:p>
        </w:tc>
      </w:tr>
      <w:tr>
        <w:trPr>
          <w:trHeight w:val="184" w:hRule="atLeast"/>
        </w:trPr>
        <w:tc>
          <w:tcPr>
            <w:tcW w:w="2299" w:type="dxa"/>
          </w:tcPr>
          <w:p>
            <w:pPr>
              <w:pStyle w:val="TableParagraph"/>
              <w:ind w:left="0"/>
              <w:rPr>
                <w:sz w:val="12"/>
              </w:rPr>
            </w:pPr>
          </w:p>
        </w:tc>
        <w:tc>
          <w:tcPr>
            <w:tcW w:w="1461" w:type="dxa"/>
          </w:tcPr>
          <w:p>
            <w:pPr>
              <w:pStyle w:val="TableParagraph"/>
              <w:ind w:left="0"/>
              <w:rPr>
                <w:sz w:val="12"/>
              </w:rPr>
            </w:pPr>
          </w:p>
        </w:tc>
        <w:tc>
          <w:tcPr>
            <w:tcW w:w="1850" w:type="dxa"/>
          </w:tcPr>
          <w:p>
            <w:pPr>
              <w:pStyle w:val="TableParagraph"/>
              <w:ind w:left="0"/>
              <w:rPr>
                <w:sz w:val="12"/>
              </w:rPr>
            </w:pPr>
          </w:p>
        </w:tc>
        <w:tc>
          <w:tcPr>
            <w:tcW w:w="1970" w:type="dxa"/>
          </w:tcPr>
          <w:p>
            <w:pPr>
              <w:pStyle w:val="TableParagraph"/>
              <w:ind w:left="0"/>
              <w:rPr>
                <w:sz w:val="12"/>
              </w:rPr>
            </w:pPr>
          </w:p>
        </w:tc>
        <w:tc>
          <w:tcPr>
            <w:tcW w:w="1838" w:type="dxa"/>
          </w:tcPr>
          <w:p>
            <w:pPr>
              <w:pStyle w:val="TableParagraph"/>
              <w:ind w:left="0"/>
              <w:rPr>
                <w:sz w:val="12"/>
              </w:rPr>
            </w:pPr>
          </w:p>
        </w:tc>
        <w:tc>
          <w:tcPr>
            <w:tcW w:w="2011" w:type="dxa"/>
          </w:tcPr>
          <w:p>
            <w:pPr>
              <w:pStyle w:val="TableParagraph"/>
              <w:ind w:left="0"/>
              <w:rPr>
                <w:sz w:val="12"/>
              </w:rPr>
            </w:pPr>
          </w:p>
        </w:tc>
      </w:tr>
      <w:tr>
        <w:trPr>
          <w:trHeight w:val="918" w:hRule="atLeast"/>
        </w:trPr>
        <w:tc>
          <w:tcPr>
            <w:tcW w:w="2299" w:type="dxa"/>
          </w:tcPr>
          <w:p>
            <w:pPr>
              <w:pStyle w:val="TableParagraph"/>
              <w:spacing w:line="181" w:lineRule="exact"/>
              <w:rPr>
                <w:b/>
                <w:sz w:val="16"/>
              </w:rPr>
            </w:pPr>
            <w:r>
              <w:rPr>
                <w:b/>
                <w:spacing w:val="-2"/>
                <w:sz w:val="16"/>
              </w:rPr>
              <w:t>Software</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237" w:lineRule="auto"/>
              <w:ind w:left="108" w:right="1277"/>
              <w:rPr>
                <w:sz w:val="16"/>
              </w:rPr>
            </w:pPr>
            <w:r>
              <w:rPr>
                <w:spacing w:val="-2"/>
                <w:sz w:val="16"/>
              </w:rPr>
              <w:t>SW-14</w:t>
            </w:r>
            <w:r>
              <w:rPr>
                <w:spacing w:val="40"/>
                <w:sz w:val="16"/>
              </w:rPr>
              <w:t> </w:t>
            </w:r>
            <w:r>
              <w:rPr>
                <w:spacing w:val="-2"/>
                <w:sz w:val="16"/>
              </w:rPr>
              <w:t>SW-</w:t>
            </w:r>
            <w:r>
              <w:rPr>
                <w:spacing w:val="-5"/>
                <w:sz w:val="16"/>
              </w:rPr>
              <w:t>32</w:t>
            </w:r>
          </w:p>
        </w:tc>
        <w:tc>
          <w:tcPr>
            <w:tcW w:w="1970" w:type="dxa"/>
          </w:tcPr>
          <w:p>
            <w:pPr>
              <w:pStyle w:val="TableParagraph"/>
              <w:spacing w:line="178" w:lineRule="exact"/>
              <w:ind w:left="108"/>
              <w:rPr>
                <w:sz w:val="16"/>
              </w:rPr>
            </w:pPr>
            <w:r>
              <w:rPr>
                <w:sz w:val="16"/>
              </w:rPr>
              <w:t>SW</w:t>
            </w:r>
            <w:r>
              <w:rPr>
                <w:spacing w:val="-6"/>
                <w:sz w:val="16"/>
              </w:rPr>
              <w:t> </w:t>
            </w:r>
            <w:r>
              <w:rPr>
                <w:sz w:val="16"/>
              </w:rPr>
              <w:t>1</w:t>
            </w:r>
            <w:r>
              <w:rPr>
                <w:spacing w:val="2"/>
                <w:sz w:val="16"/>
              </w:rPr>
              <w:t> </w:t>
            </w:r>
            <w:r>
              <w:rPr>
                <w:sz w:val="16"/>
              </w:rPr>
              <w:t>–</w:t>
            </w:r>
            <w:r>
              <w:rPr>
                <w:spacing w:val="-1"/>
                <w:sz w:val="16"/>
              </w:rPr>
              <w:t> </w:t>
            </w:r>
            <w:r>
              <w:rPr>
                <w:spacing w:val="-10"/>
                <w:sz w:val="16"/>
              </w:rPr>
              <w:t>3</w:t>
            </w:r>
          </w:p>
          <w:p>
            <w:pPr>
              <w:pStyle w:val="TableParagraph"/>
              <w:ind w:left="109" w:right="1154"/>
              <w:rPr>
                <w:sz w:val="16"/>
              </w:rPr>
            </w:pPr>
            <w:r>
              <w:rPr>
                <w:sz w:val="16"/>
              </w:rPr>
              <w:t>SW-5</w:t>
            </w:r>
            <w:r>
              <w:rPr>
                <w:spacing w:val="-10"/>
                <w:sz w:val="16"/>
              </w:rPr>
              <w:t> </w:t>
            </w:r>
            <w:r>
              <w:rPr>
                <w:sz w:val="16"/>
              </w:rPr>
              <w:t>–</w:t>
            </w:r>
            <w:r>
              <w:rPr>
                <w:spacing w:val="-10"/>
                <w:sz w:val="16"/>
              </w:rPr>
              <w:t> </w:t>
            </w:r>
            <w:r>
              <w:rPr>
                <w:sz w:val="16"/>
              </w:rPr>
              <w:t>11</w:t>
            </w:r>
            <w:r>
              <w:rPr>
                <w:spacing w:val="40"/>
                <w:sz w:val="16"/>
              </w:rPr>
              <w:t> </w:t>
            </w:r>
            <w:r>
              <w:rPr>
                <w:spacing w:val="-2"/>
                <w:sz w:val="16"/>
              </w:rPr>
              <w:t>SW-14</w:t>
            </w:r>
          </w:p>
          <w:p>
            <w:pPr>
              <w:pStyle w:val="TableParagraph"/>
              <w:spacing w:line="182" w:lineRule="exact"/>
              <w:ind w:left="108" w:right="1075"/>
              <w:rPr>
                <w:sz w:val="16"/>
              </w:rPr>
            </w:pPr>
            <w:r>
              <w:rPr>
                <w:sz w:val="16"/>
              </w:rPr>
              <w:t>SW-18</w:t>
            </w:r>
            <w:r>
              <w:rPr>
                <w:spacing w:val="-10"/>
                <w:sz w:val="16"/>
              </w:rPr>
              <w:t> </w:t>
            </w:r>
            <w:r>
              <w:rPr>
                <w:sz w:val="16"/>
              </w:rPr>
              <w:t>–</w:t>
            </w:r>
            <w:r>
              <w:rPr>
                <w:spacing w:val="-10"/>
                <w:sz w:val="16"/>
              </w:rPr>
              <w:t> </w:t>
            </w:r>
            <w:r>
              <w:rPr>
                <w:sz w:val="16"/>
              </w:rPr>
              <w:t>24</w:t>
            </w:r>
            <w:r>
              <w:rPr>
                <w:spacing w:val="40"/>
                <w:sz w:val="16"/>
              </w:rPr>
              <w:t> </w:t>
            </w:r>
            <w:r>
              <w:rPr>
                <w:spacing w:val="-2"/>
                <w:sz w:val="16"/>
              </w:rPr>
              <w:t>SW-32</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IT</w:t>
            </w:r>
            <w:r>
              <w:rPr>
                <w:b/>
                <w:spacing w:val="-5"/>
                <w:sz w:val="16"/>
              </w:rPr>
              <w:t> </w:t>
            </w:r>
            <w:r>
              <w:rPr>
                <w:b/>
                <w:sz w:val="16"/>
              </w:rPr>
              <w:t>Systems</w:t>
            </w:r>
            <w:r>
              <w:rPr>
                <w:b/>
                <w:spacing w:val="-5"/>
                <w:sz w:val="16"/>
              </w:rPr>
              <w:t> and</w:t>
            </w:r>
          </w:p>
          <w:p>
            <w:pPr>
              <w:pStyle w:val="TableParagraph"/>
              <w:spacing w:line="168" w:lineRule="exact" w:before="1"/>
              <w:rPr>
                <w:b/>
                <w:sz w:val="16"/>
              </w:rPr>
            </w:pPr>
            <w:r>
              <w:rPr>
                <w:b/>
                <w:spacing w:val="-2"/>
                <w:sz w:val="16"/>
              </w:rPr>
              <w:t>Operations</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5"/>
                <w:sz w:val="16"/>
              </w:rPr>
              <w:t>N/A</w:t>
            </w:r>
          </w:p>
        </w:tc>
        <w:tc>
          <w:tcPr>
            <w:tcW w:w="1970" w:type="dxa"/>
          </w:tcPr>
          <w:p>
            <w:pPr>
              <w:pStyle w:val="TableParagraph"/>
              <w:spacing w:line="178" w:lineRule="exact"/>
              <w:ind w:left="108"/>
              <w:rPr>
                <w:sz w:val="16"/>
              </w:rPr>
            </w:pPr>
            <w:r>
              <w:rPr>
                <w:spacing w:val="-2"/>
                <w:sz w:val="16"/>
              </w:rPr>
              <w:t>ITOS-</w:t>
            </w:r>
            <w:r>
              <w:rPr>
                <w:spacing w:val="-10"/>
                <w:sz w:val="16"/>
              </w:rPr>
              <w:t>4</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366" w:hRule="atLeast"/>
        </w:trPr>
        <w:tc>
          <w:tcPr>
            <w:tcW w:w="2299" w:type="dxa"/>
          </w:tcPr>
          <w:p>
            <w:pPr>
              <w:pStyle w:val="TableParagraph"/>
              <w:spacing w:line="182" w:lineRule="exact"/>
              <w:ind w:right="647"/>
              <w:rPr>
                <w:b/>
                <w:sz w:val="16"/>
              </w:rPr>
            </w:pPr>
            <w:r>
              <w:rPr>
                <w:b/>
                <w:spacing w:val="-2"/>
                <w:sz w:val="16"/>
              </w:rPr>
              <w:t>Configuration</w:t>
            </w:r>
            <w:r>
              <w:rPr>
                <w:b/>
                <w:spacing w:val="40"/>
                <w:sz w:val="16"/>
              </w:rPr>
              <w:t> </w:t>
            </w:r>
            <w:r>
              <w:rPr>
                <w:b/>
                <w:spacing w:val="-2"/>
                <w:sz w:val="16"/>
              </w:rPr>
              <w:t>Management</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mc:AlternateContent>
                <mc:Choice Requires="wps">
                  <w:drawing>
                    <wp:anchor distT="0" distB="0" distL="0" distR="0" allowOverlap="1" layoutInCell="1" locked="0" behindDoc="1" simplePos="0" relativeHeight="479477248">
                      <wp:simplePos x="0" y="0"/>
                      <wp:positionH relativeFrom="column">
                        <wp:posOffset>581534</wp:posOffset>
                      </wp:positionH>
                      <wp:positionV relativeFrom="paragraph">
                        <wp:posOffset>-61194</wp:posOffset>
                      </wp:positionV>
                      <wp:extent cx="2877185" cy="344741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2877185" cy="3447415"/>
                                <a:chExt cx="2877185" cy="3447415"/>
                              </a:xfrm>
                            </wpg:grpSpPr>
                            <wps:wsp>
                              <wps:cNvPr id="205" name="Graphic 205"/>
                              <wps:cNvSpPr/>
                              <wps:spPr>
                                <a:xfrm>
                                  <a:off x="-1" y="0"/>
                                  <a:ext cx="2877185" cy="3447415"/>
                                </a:xfrm>
                                <a:custGeom>
                                  <a:avLst/>
                                  <a:gdLst/>
                                  <a:ahLst/>
                                  <a:cxnLst/>
                                  <a:rect l="l" t="t" r="r" b="b"/>
                                  <a:pathLst>
                                    <a:path w="2877185" h="3447415">
                                      <a:moveTo>
                                        <a:pt x="1827936" y="2713545"/>
                                      </a:moveTo>
                                      <a:lnTo>
                                        <a:pt x="1809864" y="2678709"/>
                                      </a:lnTo>
                                      <a:lnTo>
                                        <a:pt x="1765846" y="2646781"/>
                                      </a:lnTo>
                                      <a:lnTo>
                                        <a:pt x="1593545" y="2536914"/>
                                      </a:lnTo>
                                      <a:lnTo>
                                        <a:pt x="1091387" y="2219502"/>
                                      </a:lnTo>
                                      <a:lnTo>
                                        <a:pt x="1091387" y="2418423"/>
                                      </a:lnTo>
                                      <a:lnTo>
                                        <a:pt x="788162" y="2721660"/>
                                      </a:lnTo>
                                      <a:lnTo>
                                        <a:pt x="266217" y="1913991"/>
                                      </a:lnTo>
                                      <a:lnTo>
                                        <a:pt x="238594" y="1871573"/>
                                      </a:lnTo>
                                      <a:lnTo>
                                        <a:pt x="239268" y="1870887"/>
                                      </a:lnTo>
                                      <a:lnTo>
                                        <a:pt x="1091387" y="2418423"/>
                                      </a:lnTo>
                                      <a:lnTo>
                                        <a:pt x="1091387" y="2219502"/>
                                      </a:lnTo>
                                      <a:lnTo>
                                        <a:pt x="539902" y="1870887"/>
                                      </a:lnTo>
                                      <a:lnTo>
                                        <a:pt x="169138" y="1635074"/>
                                      </a:lnTo>
                                      <a:lnTo>
                                        <a:pt x="134759" y="1620774"/>
                                      </a:lnTo>
                                      <a:lnTo>
                                        <a:pt x="128485" y="1620774"/>
                                      </a:lnTo>
                                      <a:lnTo>
                                        <a:pt x="86245" y="1639760"/>
                                      </a:lnTo>
                                      <a:lnTo>
                                        <a:pt x="39865" y="1684032"/>
                                      </a:lnTo>
                                      <a:lnTo>
                                        <a:pt x="12242" y="1715833"/>
                                      </a:lnTo>
                                      <a:lnTo>
                                        <a:pt x="0" y="1749399"/>
                                      </a:lnTo>
                                      <a:lnTo>
                                        <a:pt x="203" y="1755330"/>
                                      </a:lnTo>
                                      <a:lnTo>
                                        <a:pt x="96202" y="1917407"/>
                                      </a:lnTo>
                                      <a:lnTo>
                                        <a:pt x="1025563" y="3384918"/>
                                      </a:lnTo>
                                      <a:lnTo>
                                        <a:pt x="1050709" y="3420173"/>
                                      </a:lnTo>
                                      <a:lnTo>
                                        <a:pt x="1085634" y="3446348"/>
                                      </a:lnTo>
                                      <a:lnTo>
                                        <a:pt x="1092212" y="3447161"/>
                                      </a:lnTo>
                                      <a:lnTo>
                                        <a:pt x="1098575" y="3446348"/>
                                      </a:lnTo>
                                      <a:lnTo>
                                        <a:pt x="1098829" y="3446348"/>
                                      </a:lnTo>
                                      <a:lnTo>
                                        <a:pt x="1138415" y="3419208"/>
                                      </a:lnTo>
                                      <a:lnTo>
                                        <a:pt x="1171016" y="3384270"/>
                                      </a:lnTo>
                                      <a:lnTo>
                                        <a:pt x="1187970" y="3343897"/>
                                      </a:lnTo>
                                      <a:lnTo>
                                        <a:pt x="1188199" y="3337331"/>
                                      </a:lnTo>
                                      <a:lnTo>
                                        <a:pt x="1184744" y="3329825"/>
                                      </a:lnTo>
                                      <a:lnTo>
                                        <a:pt x="1182382" y="3323488"/>
                                      </a:lnTo>
                                      <a:lnTo>
                                        <a:pt x="1179106" y="3316033"/>
                                      </a:lnTo>
                                      <a:lnTo>
                                        <a:pt x="1173848" y="3308172"/>
                                      </a:lnTo>
                                      <a:lnTo>
                                        <a:pt x="934567" y="2940139"/>
                                      </a:lnTo>
                                      <a:lnTo>
                                        <a:pt x="907846" y="2899321"/>
                                      </a:lnTo>
                                      <a:lnTo>
                                        <a:pt x="1085507" y="2721660"/>
                                      </a:lnTo>
                                      <a:lnTo>
                                        <a:pt x="1270266" y="2536914"/>
                                      </a:lnTo>
                                      <a:lnTo>
                                        <a:pt x="1270508" y="2536914"/>
                                      </a:lnTo>
                                      <a:lnTo>
                                        <a:pt x="1686953" y="2803766"/>
                                      </a:lnTo>
                                      <a:lnTo>
                                        <a:pt x="1695488" y="2808338"/>
                                      </a:lnTo>
                                      <a:lnTo>
                                        <a:pt x="1702955" y="2811627"/>
                                      </a:lnTo>
                                      <a:lnTo>
                                        <a:pt x="1715604" y="2816364"/>
                                      </a:lnTo>
                                      <a:lnTo>
                                        <a:pt x="1721599" y="2816822"/>
                                      </a:lnTo>
                                      <a:lnTo>
                                        <a:pt x="1728495" y="2814332"/>
                                      </a:lnTo>
                                      <a:lnTo>
                                        <a:pt x="1734146" y="2813177"/>
                                      </a:lnTo>
                                      <a:lnTo>
                                        <a:pt x="1769059" y="2788691"/>
                                      </a:lnTo>
                                      <a:lnTo>
                                        <a:pt x="1797786" y="2759837"/>
                                      </a:lnTo>
                                      <a:lnTo>
                                        <a:pt x="1823948" y="2727274"/>
                                      </a:lnTo>
                                      <a:lnTo>
                                        <a:pt x="1826806" y="2720365"/>
                                      </a:lnTo>
                                      <a:lnTo>
                                        <a:pt x="1827936" y="2713545"/>
                                      </a:lnTo>
                                      <a:close/>
                                    </a:path>
                                    <a:path w="2877185" h="3447415">
                                      <a:moveTo>
                                        <a:pt x="2080602" y="2453525"/>
                                      </a:moveTo>
                                      <a:lnTo>
                                        <a:pt x="2080094" y="2447582"/>
                                      </a:lnTo>
                                      <a:lnTo>
                                        <a:pt x="2076704" y="2440127"/>
                                      </a:lnTo>
                                      <a:lnTo>
                                        <a:pt x="2074329" y="2433802"/>
                                      </a:lnTo>
                                      <a:lnTo>
                                        <a:pt x="2070658" y="2428773"/>
                                      </a:lnTo>
                                      <a:lnTo>
                                        <a:pt x="1480400" y="1838515"/>
                                      </a:lnTo>
                                      <a:lnTo>
                                        <a:pt x="1785670" y="1533245"/>
                                      </a:lnTo>
                                      <a:lnTo>
                                        <a:pt x="1786242" y="1528394"/>
                                      </a:lnTo>
                                      <a:lnTo>
                                        <a:pt x="1786293" y="1521777"/>
                                      </a:lnTo>
                                      <a:lnTo>
                                        <a:pt x="1785670" y="1515846"/>
                                      </a:lnTo>
                                      <a:lnTo>
                                        <a:pt x="1766811" y="1479486"/>
                                      </a:lnTo>
                                      <a:lnTo>
                                        <a:pt x="1736966" y="1445679"/>
                                      </a:lnTo>
                                      <a:lnTo>
                                        <a:pt x="1705648" y="1414970"/>
                                      </a:lnTo>
                                      <a:lnTo>
                                        <a:pt x="1672869" y="1387792"/>
                                      </a:lnTo>
                                      <a:lnTo>
                                        <a:pt x="1639824" y="1375295"/>
                                      </a:lnTo>
                                      <a:lnTo>
                                        <a:pt x="1634286" y="1376426"/>
                                      </a:lnTo>
                                      <a:lnTo>
                                        <a:pt x="1630502" y="1378064"/>
                                      </a:lnTo>
                                      <a:lnTo>
                                        <a:pt x="1325232" y="1683334"/>
                                      </a:lnTo>
                                      <a:lnTo>
                                        <a:pt x="847826" y="1205941"/>
                                      </a:lnTo>
                                      <a:lnTo>
                                        <a:pt x="1170609" y="883145"/>
                                      </a:lnTo>
                                      <a:lnTo>
                                        <a:pt x="1162443" y="845083"/>
                                      </a:lnTo>
                                      <a:lnTo>
                                        <a:pt x="1139240" y="814400"/>
                                      </a:lnTo>
                                      <a:lnTo>
                                        <a:pt x="1112012" y="785444"/>
                                      </a:lnTo>
                                      <a:lnTo>
                                        <a:pt x="1073759" y="749896"/>
                                      </a:lnTo>
                                      <a:lnTo>
                                        <a:pt x="1035558" y="725144"/>
                                      </a:lnTo>
                                      <a:lnTo>
                                        <a:pt x="1022553" y="722998"/>
                                      </a:lnTo>
                                      <a:lnTo>
                                        <a:pt x="1015949" y="723061"/>
                                      </a:lnTo>
                                      <a:lnTo>
                                        <a:pt x="616585" y="1120267"/>
                                      </a:lnTo>
                                      <a:lnTo>
                                        <a:pt x="603529" y="1151585"/>
                                      </a:lnTo>
                                      <a:lnTo>
                                        <a:pt x="603923" y="1165479"/>
                                      </a:lnTo>
                                      <a:lnTo>
                                        <a:pt x="630821" y="1218933"/>
                                      </a:lnTo>
                                      <a:lnTo>
                                        <a:pt x="1954758" y="2544673"/>
                                      </a:lnTo>
                                      <a:lnTo>
                                        <a:pt x="1966175" y="2550668"/>
                                      </a:lnTo>
                                      <a:lnTo>
                                        <a:pt x="1973580" y="2554109"/>
                                      </a:lnTo>
                                      <a:lnTo>
                                        <a:pt x="1979561" y="2554567"/>
                                      </a:lnTo>
                                      <a:lnTo>
                                        <a:pt x="1986457" y="2552077"/>
                                      </a:lnTo>
                                      <a:lnTo>
                                        <a:pt x="1992490" y="2550553"/>
                                      </a:lnTo>
                                      <a:lnTo>
                                        <a:pt x="2026272" y="2530398"/>
                                      </a:lnTo>
                                      <a:lnTo>
                                        <a:pt x="2056993" y="2499677"/>
                                      </a:lnTo>
                                      <a:lnTo>
                                        <a:pt x="2076691" y="2466352"/>
                                      </a:lnTo>
                                      <a:lnTo>
                                        <a:pt x="2078113" y="2460409"/>
                                      </a:lnTo>
                                      <a:lnTo>
                                        <a:pt x="2080602" y="2453525"/>
                                      </a:lnTo>
                                      <a:close/>
                                    </a:path>
                                    <a:path w="2877185" h="3447415">
                                      <a:moveTo>
                                        <a:pt x="2877058" y="1657057"/>
                                      </a:moveTo>
                                      <a:lnTo>
                                        <a:pt x="2876600" y="1651076"/>
                                      </a:lnTo>
                                      <a:lnTo>
                                        <a:pt x="2871851" y="1638414"/>
                                      </a:lnTo>
                                      <a:lnTo>
                                        <a:pt x="2867164" y="1632254"/>
                                      </a:lnTo>
                                      <a:lnTo>
                                        <a:pt x="1760232" y="525322"/>
                                      </a:lnTo>
                                      <a:lnTo>
                                        <a:pt x="1644332" y="409422"/>
                                      </a:lnTo>
                                      <a:lnTo>
                                        <a:pt x="1892973" y="160769"/>
                                      </a:lnTo>
                                      <a:lnTo>
                                        <a:pt x="1895297" y="156311"/>
                                      </a:lnTo>
                                      <a:lnTo>
                                        <a:pt x="1895348" y="149694"/>
                                      </a:lnTo>
                                      <a:lnTo>
                                        <a:pt x="1894725" y="143764"/>
                                      </a:lnTo>
                                      <a:lnTo>
                                        <a:pt x="1875294" y="107988"/>
                                      </a:lnTo>
                                      <a:lnTo>
                                        <a:pt x="1844433" y="73380"/>
                                      </a:lnTo>
                                      <a:lnTo>
                                        <a:pt x="1814296" y="43878"/>
                                      </a:lnTo>
                                      <a:lnTo>
                                        <a:pt x="1780908" y="15405"/>
                                      </a:lnTo>
                                      <a:lnTo>
                                        <a:pt x="1746097" y="0"/>
                                      </a:lnTo>
                                      <a:lnTo>
                                        <a:pt x="1738985" y="0"/>
                                      </a:lnTo>
                                      <a:lnTo>
                                        <a:pt x="1734515" y="2324"/>
                                      </a:lnTo>
                                      <a:lnTo>
                                        <a:pt x="1121333" y="615518"/>
                                      </a:lnTo>
                                      <a:lnTo>
                                        <a:pt x="1119009" y="619975"/>
                                      </a:lnTo>
                                      <a:lnTo>
                                        <a:pt x="1119581" y="625970"/>
                                      </a:lnTo>
                                      <a:lnTo>
                                        <a:pt x="1119517" y="632574"/>
                                      </a:lnTo>
                                      <a:lnTo>
                                        <a:pt x="1140752" y="668743"/>
                                      </a:lnTo>
                                      <a:lnTo>
                                        <a:pt x="1147216" y="676427"/>
                                      </a:lnTo>
                                      <a:lnTo>
                                        <a:pt x="1154722" y="685711"/>
                                      </a:lnTo>
                                      <a:lnTo>
                                        <a:pt x="1182077" y="715365"/>
                                      </a:lnTo>
                                      <a:lnTo>
                                        <a:pt x="1211313" y="742315"/>
                                      </a:lnTo>
                                      <a:lnTo>
                                        <a:pt x="1219936" y="749160"/>
                                      </a:lnTo>
                                      <a:lnTo>
                                        <a:pt x="1227645" y="755637"/>
                                      </a:lnTo>
                                      <a:lnTo>
                                        <a:pt x="1234998" y="761225"/>
                                      </a:lnTo>
                                      <a:lnTo>
                                        <a:pt x="1241793" y="765733"/>
                                      </a:lnTo>
                                      <a:lnTo>
                                        <a:pt x="1256334" y="773569"/>
                                      </a:lnTo>
                                      <a:lnTo>
                                        <a:pt x="1262722" y="775779"/>
                                      </a:lnTo>
                                      <a:lnTo>
                                        <a:pt x="1270000" y="775779"/>
                                      </a:lnTo>
                                      <a:lnTo>
                                        <a:pt x="1275321" y="776287"/>
                                      </a:lnTo>
                                      <a:lnTo>
                                        <a:pt x="1279779" y="773963"/>
                                      </a:lnTo>
                                      <a:lnTo>
                                        <a:pt x="1528432" y="525322"/>
                                      </a:lnTo>
                                      <a:lnTo>
                                        <a:pt x="2751264" y="1748155"/>
                                      </a:lnTo>
                                      <a:lnTo>
                                        <a:pt x="2757360" y="1752904"/>
                                      </a:lnTo>
                                      <a:lnTo>
                                        <a:pt x="2763697" y="1755279"/>
                                      </a:lnTo>
                                      <a:lnTo>
                                        <a:pt x="2770073" y="1757591"/>
                                      </a:lnTo>
                                      <a:lnTo>
                                        <a:pt x="2776016" y="1758099"/>
                                      </a:lnTo>
                                      <a:lnTo>
                                        <a:pt x="2782913" y="1755609"/>
                                      </a:lnTo>
                                      <a:lnTo>
                                        <a:pt x="2788945" y="1754098"/>
                                      </a:lnTo>
                                      <a:lnTo>
                                        <a:pt x="2822727" y="1733943"/>
                                      </a:lnTo>
                                      <a:lnTo>
                                        <a:pt x="2853499" y="1703184"/>
                                      </a:lnTo>
                                      <a:lnTo>
                                        <a:pt x="2873159" y="1669884"/>
                                      </a:lnTo>
                                      <a:lnTo>
                                        <a:pt x="2874568" y="1663954"/>
                                      </a:lnTo>
                                      <a:lnTo>
                                        <a:pt x="287705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45.790127pt;margin-top:-4.8185pt;width:226.55pt;height:271.45pt;mso-position-horizontal-relative:column;mso-position-vertical-relative:paragraph;z-index:-23839232" id="docshapegroup193" coordorigin="916,-96" coordsize="4531,5429">
                      <v:shape style="position:absolute;left:915;top:-97;width:4531;height:5429" id="docshape194" coordorigin="916,-96" coordsize="4531,5429" path="m3794,4177l3793,4166,3790,4156,3784,4145,3776,4134,3766,4122,3753,4111,3737,4099,3718,4086,3697,4072,3425,3899,2635,3399,2635,3712,2157,4190,1335,2918,1292,2851,1293,2850,2635,3712,2635,3399,1766,2850,1182,2479,1171,2472,1160,2466,1149,2461,1138,2458,1128,2456,1118,2456,1109,2457,1098,2460,1087,2464,1076,2470,1064,2477,1052,2486,1039,2497,1025,2510,1010,2524,979,2556,965,2569,953,2582,943,2594,935,2606,928,2617,923,2628,920,2638,917,2649,916,2659,916,2668,918,2677,922,2688,926,2698,931,2709,937,2720,1067,2923,2531,5234,2545,5256,2558,5274,2570,5290,2582,5303,2593,5313,2604,5322,2615,5327,2625,5331,2636,5332,2646,5331,2646,5331,2658,5327,2670,5320,2682,5311,2695,5301,2709,5288,2723,5274,2737,5259,2750,5246,2760,5233,2769,5222,2776,5212,2781,5202,2784,5192,2786,5181,2787,5170,2787,5159,2782,5147,2778,5137,2773,5126,2764,5113,2388,4534,2345,4469,2625,4190,2916,3899,2917,3899,3572,4319,3586,4326,3598,4331,3618,4339,3627,4340,3638,4336,3647,4334,3656,4330,3667,4324,3678,4316,3689,4307,3702,4295,3716,4282,3731,4266,3747,4250,3760,4235,3771,4222,3781,4209,3788,4199,3793,4188,3794,4177xm4192,3767l4192,3758,4186,3746,4182,3736,4177,3728,3247,2799,3728,2318,3729,2311,3729,2300,3728,2291,3725,2280,3713,2257,3707,2245,3698,2234,3688,2221,3677,2208,3651,2180,3636,2164,3618,2147,3602,2132,3574,2107,3562,2097,3550,2089,3540,2083,3519,2073,3508,2070,3498,2069,3489,2071,3484,2074,3003,2555,2251,1803,2759,1294,2762,1288,2762,1278,2761,1269,2759,1258,2746,1234,2740,1223,2731,1211,2721,1199,2710,1186,2683,1157,2667,1141,2651,1125,2635,1110,2607,1085,2594,1075,2582,1066,2571,1059,2547,1046,2535,1043,2526,1042,2516,1042,2510,1045,1887,1668,1877,1681,1870,1698,1866,1717,1867,1739,1874,1765,1888,1793,1909,1823,1939,1855,3994,3911,4002,3917,4012,3920,4024,3926,4033,3927,4044,3923,4054,3920,4063,3917,4074,3912,4085,3906,4095,3898,4107,3889,4119,3878,4132,3866,4144,3853,4155,3840,4165,3828,4173,3818,4178,3807,4183,3797,4186,3788,4188,3778,4192,3767xm5447,2513l5446,2504,5438,2484,5431,2474,3688,731,3505,548,3897,157,3901,150,3901,139,3900,130,3897,119,3890,105,3885,96,3878,85,3869,74,3859,62,3847,49,3835,34,3820,19,3805,3,3788,-13,3773,-27,3758,-41,3744,-53,3732,-63,3720,-72,3709,-80,3699,-86,3685,-93,3674,-95,3666,-96,3654,-96,3647,-93,2682,873,2678,880,2679,889,2679,900,2682,910,2690,923,2696,934,2703,945,2712,957,2722,969,2734,983,2747,998,2762,1014,2777,1030,2794,1046,2809,1060,2823,1073,2837,1083,2849,1094,2861,1102,2871,1110,2894,1122,2904,1125,2916,1125,2924,1126,2931,1122,3323,731,5249,2657,5258,2664,5268,2668,5278,2671,5287,2672,5298,2668,5308,2666,5318,2662,5328,2657,5339,2652,5350,2644,5361,2634,5373,2624,5386,2612,5398,2598,5410,2586,5419,2574,5427,2564,5433,2553,5437,2543,5440,2533,5443,2524,5447,2513xe" filled="true" fillcolor="#c1c1c1" stroked="false">
                        <v:path arrowok="t"/>
                        <v:fill opacity="32896f" type="solid"/>
                      </v:shape>
                      <w10:wrap type="none"/>
                    </v:group>
                  </w:pict>
                </mc:Fallback>
              </mc:AlternateContent>
            </w:r>
            <w:r>
              <w:rPr>
                <w:spacing w:val="-2"/>
                <w:sz w:val="16"/>
              </w:rPr>
              <w:t>CM-</w:t>
            </w:r>
            <w:r>
              <w:rPr>
                <w:spacing w:val="-12"/>
                <w:sz w:val="16"/>
              </w:rPr>
              <w:t>7</w:t>
            </w:r>
          </w:p>
          <w:p>
            <w:pPr>
              <w:pStyle w:val="TableParagraph"/>
              <w:spacing w:line="169" w:lineRule="exact"/>
              <w:ind w:left="108"/>
              <w:rPr>
                <w:sz w:val="16"/>
              </w:rPr>
            </w:pPr>
            <w:r>
              <w:rPr>
                <w:sz w:val="16"/>
              </w:rPr>
              <w:t>CM:</w:t>
            </w:r>
            <w:r>
              <w:rPr>
                <w:spacing w:val="-4"/>
                <w:sz w:val="16"/>
              </w:rPr>
              <w:t> </w:t>
            </w:r>
            <w:r>
              <w:rPr>
                <w:sz w:val="16"/>
              </w:rPr>
              <w:t>12 -</w:t>
            </w:r>
            <w:r>
              <w:rPr>
                <w:spacing w:val="-2"/>
                <w:sz w:val="16"/>
              </w:rPr>
              <w:t> </w:t>
            </w:r>
            <w:r>
              <w:rPr>
                <w:spacing w:val="-5"/>
                <w:sz w:val="16"/>
              </w:rPr>
              <w:t>13</w:t>
            </w:r>
          </w:p>
        </w:tc>
        <w:tc>
          <w:tcPr>
            <w:tcW w:w="1970" w:type="dxa"/>
          </w:tcPr>
          <w:p>
            <w:pPr>
              <w:pStyle w:val="TableParagraph"/>
              <w:spacing w:line="178" w:lineRule="exact"/>
              <w:ind w:left="108"/>
              <w:rPr>
                <w:sz w:val="16"/>
              </w:rPr>
            </w:pPr>
            <w:r>
              <w:rPr>
                <w:sz w:val="16"/>
              </w:rPr>
              <w:t>CM:</w:t>
            </w:r>
            <w:r>
              <w:rPr>
                <w:spacing w:val="-4"/>
                <w:sz w:val="16"/>
              </w:rPr>
              <w:t> </w:t>
            </w:r>
            <w:r>
              <w:rPr>
                <w:sz w:val="16"/>
              </w:rPr>
              <w:t>3</w:t>
            </w:r>
            <w:r>
              <w:rPr>
                <w:spacing w:val="1"/>
                <w:sz w:val="16"/>
              </w:rPr>
              <w:t> </w:t>
            </w:r>
            <w:r>
              <w:rPr>
                <w:sz w:val="16"/>
              </w:rPr>
              <w:t>-</w:t>
            </w:r>
            <w:r>
              <w:rPr>
                <w:spacing w:val="-2"/>
                <w:sz w:val="16"/>
              </w:rPr>
              <w:t> </w:t>
            </w:r>
            <w:r>
              <w:rPr>
                <w:spacing w:val="-10"/>
                <w:sz w:val="16"/>
              </w:rPr>
              <w:t>6</w:t>
            </w:r>
          </w:p>
          <w:p>
            <w:pPr>
              <w:pStyle w:val="TableParagraph"/>
              <w:spacing w:line="169" w:lineRule="exact"/>
              <w:ind w:left="108"/>
              <w:rPr>
                <w:sz w:val="16"/>
              </w:rPr>
            </w:pPr>
            <w:r>
              <w:rPr>
                <w:spacing w:val="-2"/>
                <w:sz w:val="16"/>
              </w:rPr>
              <w:t>CM-</w:t>
            </w:r>
            <w:r>
              <w:rPr>
                <w:spacing w:val="-7"/>
                <w:sz w:val="16"/>
              </w:rPr>
              <w:t>13</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Cryptography</w:t>
            </w:r>
            <w:r>
              <w:rPr>
                <w:b/>
                <w:spacing w:val="-9"/>
                <w:sz w:val="16"/>
              </w:rPr>
              <w:t> </w:t>
            </w:r>
            <w:r>
              <w:rPr>
                <w:b/>
                <w:spacing w:val="-5"/>
                <w:sz w:val="16"/>
              </w:rPr>
              <w:t>and</w:t>
            </w:r>
          </w:p>
          <w:p>
            <w:pPr>
              <w:pStyle w:val="TableParagraph"/>
              <w:spacing w:line="168" w:lineRule="exact" w:before="1"/>
              <w:rPr>
                <w:b/>
                <w:sz w:val="16"/>
              </w:rPr>
            </w:pPr>
            <w:r>
              <w:rPr>
                <w:b/>
                <w:spacing w:val="-2"/>
                <w:sz w:val="16"/>
              </w:rPr>
              <w:t>Encryption</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ind w:left="0"/>
              <w:rPr>
                <w:sz w:val="16"/>
              </w:rPr>
            </w:pPr>
          </w:p>
        </w:tc>
        <w:tc>
          <w:tcPr>
            <w:tcW w:w="1970" w:type="dxa"/>
          </w:tcPr>
          <w:p>
            <w:pPr>
              <w:pStyle w:val="TableParagraph"/>
              <w:spacing w:line="178" w:lineRule="exact"/>
              <w:ind w:left="108"/>
              <w:rPr>
                <w:sz w:val="16"/>
              </w:rPr>
            </w:pPr>
            <w:r>
              <w:rPr>
                <w:sz w:val="16"/>
              </w:rPr>
              <w:t>CR-1</w:t>
            </w:r>
            <w:r>
              <w:rPr>
                <w:spacing w:val="-5"/>
                <w:sz w:val="16"/>
              </w:rPr>
              <w:t> </w:t>
            </w:r>
            <w:r>
              <w:rPr>
                <w:sz w:val="16"/>
              </w:rPr>
              <w:t>–</w:t>
            </w:r>
            <w:r>
              <w:rPr>
                <w:spacing w:val="-3"/>
                <w:sz w:val="16"/>
              </w:rPr>
              <w:t> </w:t>
            </w:r>
            <w:r>
              <w:rPr>
                <w:spacing w:val="-10"/>
                <w:sz w:val="16"/>
              </w:rPr>
              <w:t>5</w:t>
            </w:r>
          </w:p>
          <w:p>
            <w:pPr>
              <w:pStyle w:val="TableParagraph"/>
              <w:spacing w:line="170" w:lineRule="exact" w:before="1"/>
              <w:ind w:left="108"/>
              <w:rPr>
                <w:sz w:val="16"/>
              </w:rPr>
            </w:pPr>
            <w:r>
              <w:rPr>
                <w:sz w:val="16"/>
              </w:rPr>
              <w:t>CR:14</w:t>
            </w:r>
            <w:r>
              <w:rPr>
                <w:spacing w:val="-2"/>
                <w:sz w:val="16"/>
              </w:rPr>
              <w:t> </w:t>
            </w:r>
            <w:r>
              <w:rPr>
                <w:sz w:val="16"/>
              </w:rPr>
              <w:t>-</w:t>
            </w:r>
            <w:r>
              <w:rPr>
                <w:spacing w:val="-4"/>
                <w:sz w:val="16"/>
              </w:rPr>
              <w:t> </w:t>
            </w:r>
            <w:r>
              <w:rPr>
                <w:spacing w:val="-5"/>
                <w:sz w:val="16"/>
              </w:rPr>
              <w:t>15</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551" w:hRule="atLeast"/>
        </w:trPr>
        <w:tc>
          <w:tcPr>
            <w:tcW w:w="2299" w:type="dxa"/>
          </w:tcPr>
          <w:p>
            <w:pPr>
              <w:pStyle w:val="TableParagraph"/>
              <w:spacing w:line="181" w:lineRule="exact"/>
              <w:rPr>
                <w:b/>
                <w:sz w:val="16"/>
              </w:rPr>
            </w:pPr>
            <w:r>
              <w:rPr>
                <w:b/>
                <w:spacing w:val="-2"/>
                <w:sz w:val="16"/>
              </w:rPr>
              <w:t>Database</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2"/>
                <w:sz w:val="16"/>
              </w:rPr>
              <w:t>DB-</w:t>
            </w:r>
            <w:r>
              <w:rPr>
                <w:spacing w:val="-10"/>
                <w:sz w:val="16"/>
              </w:rPr>
              <w:t>5</w:t>
            </w:r>
          </w:p>
        </w:tc>
        <w:tc>
          <w:tcPr>
            <w:tcW w:w="1970" w:type="dxa"/>
          </w:tcPr>
          <w:p>
            <w:pPr>
              <w:pStyle w:val="TableParagraph"/>
              <w:spacing w:line="237" w:lineRule="auto"/>
              <w:ind w:left="108" w:right="1492"/>
              <w:rPr>
                <w:sz w:val="16"/>
              </w:rPr>
            </w:pPr>
            <w:r>
              <w:rPr>
                <w:spacing w:val="-4"/>
                <w:sz w:val="16"/>
              </w:rPr>
              <w:t>DB-2</w:t>
            </w:r>
            <w:r>
              <w:rPr>
                <w:spacing w:val="40"/>
                <w:sz w:val="16"/>
              </w:rPr>
              <w:t> </w:t>
            </w:r>
            <w:r>
              <w:rPr>
                <w:spacing w:val="-2"/>
                <w:sz w:val="16"/>
              </w:rPr>
              <w:t>DB-</w:t>
            </w:r>
            <w:r>
              <w:rPr>
                <w:spacing w:val="-10"/>
                <w:sz w:val="16"/>
              </w:rPr>
              <w:t>4</w:t>
            </w:r>
          </w:p>
          <w:p>
            <w:pPr>
              <w:pStyle w:val="TableParagraph"/>
              <w:spacing w:line="170" w:lineRule="exact"/>
              <w:ind w:left="108"/>
              <w:rPr>
                <w:sz w:val="16"/>
              </w:rPr>
            </w:pPr>
            <w:r>
              <w:rPr>
                <w:spacing w:val="-2"/>
                <w:sz w:val="16"/>
              </w:rPr>
              <w:t>DB-</w:t>
            </w:r>
            <w:r>
              <w:rPr>
                <w:spacing w:val="-10"/>
                <w:sz w:val="16"/>
              </w:rPr>
              <w:t>6</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551" w:hRule="atLeast"/>
        </w:trPr>
        <w:tc>
          <w:tcPr>
            <w:tcW w:w="2299" w:type="dxa"/>
          </w:tcPr>
          <w:p>
            <w:pPr>
              <w:pStyle w:val="TableParagraph"/>
              <w:spacing w:line="181" w:lineRule="exact"/>
              <w:rPr>
                <w:b/>
                <w:sz w:val="16"/>
              </w:rPr>
            </w:pPr>
            <w:r>
              <w:rPr>
                <w:b/>
                <w:spacing w:val="-2"/>
                <w:sz w:val="16"/>
              </w:rPr>
              <w:t>Architecture</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2"/>
                <w:sz w:val="16"/>
              </w:rPr>
              <w:t>ARCH-</w:t>
            </w:r>
            <w:r>
              <w:rPr>
                <w:spacing w:val="-5"/>
                <w:sz w:val="16"/>
              </w:rPr>
              <w:t>15</w:t>
            </w:r>
          </w:p>
        </w:tc>
        <w:tc>
          <w:tcPr>
            <w:tcW w:w="1970" w:type="dxa"/>
          </w:tcPr>
          <w:p>
            <w:pPr>
              <w:pStyle w:val="TableParagraph"/>
              <w:spacing w:line="178" w:lineRule="exact"/>
              <w:ind w:left="108"/>
              <w:rPr>
                <w:sz w:val="16"/>
              </w:rPr>
            </w:pPr>
            <w:r>
              <w:rPr>
                <w:sz w:val="16"/>
              </w:rPr>
              <w:t>ARCH</w:t>
            </w:r>
            <w:r>
              <w:rPr>
                <w:spacing w:val="-3"/>
                <w:sz w:val="16"/>
              </w:rPr>
              <w:t> </w:t>
            </w:r>
            <w:r>
              <w:rPr>
                <w:sz w:val="16"/>
              </w:rPr>
              <w:t>9</w:t>
            </w:r>
            <w:r>
              <w:rPr>
                <w:spacing w:val="-2"/>
                <w:sz w:val="16"/>
              </w:rPr>
              <w:t> </w:t>
            </w:r>
            <w:r>
              <w:rPr>
                <w:sz w:val="16"/>
              </w:rPr>
              <w:t>–</w:t>
            </w:r>
            <w:r>
              <w:rPr>
                <w:spacing w:val="-2"/>
                <w:sz w:val="16"/>
              </w:rPr>
              <w:t> </w:t>
            </w:r>
            <w:r>
              <w:rPr>
                <w:spacing w:val="-5"/>
                <w:sz w:val="16"/>
              </w:rPr>
              <w:t>14</w:t>
            </w:r>
          </w:p>
          <w:p>
            <w:pPr>
              <w:pStyle w:val="TableParagraph"/>
              <w:spacing w:line="182" w:lineRule="exact"/>
              <w:ind w:left="108" w:right="1190"/>
              <w:rPr>
                <w:sz w:val="16"/>
              </w:rPr>
            </w:pPr>
            <w:r>
              <w:rPr>
                <w:spacing w:val="-2"/>
                <w:sz w:val="16"/>
              </w:rPr>
              <w:t>ARCH-18</w:t>
            </w:r>
            <w:r>
              <w:rPr>
                <w:spacing w:val="40"/>
                <w:sz w:val="16"/>
              </w:rPr>
              <w:t> </w:t>
            </w:r>
            <w:r>
              <w:rPr>
                <w:spacing w:val="-2"/>
                <w:sz w:val="16"/>
              </w:rPr>
              <w:t>ARCH-</w:t>
            </w:r>
            <w:r>
              <w:rPr>
                <w:spacing w:val="-5"/>
                <w:sz w:val="16"/>
              </w:rPr>
              <w:t>20</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z w:val="16"/>
              </w:rPr>
              <w:t>Personnel</w:t>
            </w:r>
            <w:r>
              <w:rPr>
                <w:b/>
                <w:spacing w:val="-7"/>
                <w:sz w:val="16"/>
              </w:rPr>
              <w:t> </w:t>
            </w:r>
            <w:r>
              <w:rPr>
                <w:b/>
                <w:spacing w:val="-2"/>
                <w:sz w:val="16"/>
              </w:rPr>
              <w:t>Security</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2"/>
                <w:sz w:val="16"/>
              </w:rPr>
              <w:t>PS-</w:t>
            </w:r>
            <w:r>
              <w:rPr>
                <w:spacing w:val="-10"/>
                <w:sz w:val="16"/>
              </w:rPr>
              <w:t>1</w:t>
            </w:r>
          </w:p>
          <w:p>
            <w:pPr>
              <w:pStyle w:val="TableParagraph"/>
              <w:spacing w:line="168" w:lineRule="exact" w:before="1"/>
              <w:ind w:left="108"/>
              <w:rPr>
                <w:sz w:val="16"/>
              </w:rPr>
            </w:pPr>
            <w:r>
              <w:rPr>
                <w:sz w:val="16"/>
              </w:rPr>
              <w:t>PS:</w:t>
            </w:r>
            <w:r>
              <w:rPr>
                <w:spacing w:val="-2"/>
                <w:sz w:val="16"/>
              </w:rPr>
              <w:t> </w:t>
            </w:r>
            <w:r>
              <w:rPr>
                <w:sz w:val="16"/>
              </w:rPr>
              <w:t>3 - </w:t>
            </w:r>
            <w:r>
              <w:rPr>
                <w:spacing w:val="-10"/>
                <w:sz w:val="16"/>
              </w:rPr>
              <w:t>4</w:t>
            </w:r>
          </w:p>
        </w:tc>
        <w:tc>
          <w:tcPr>
            <w:tcW w:w="1970" w:type="dxa"/>
          </w:tcPr>
          <w:p>
            <w:pPr>
              <w:pStyle w:val="TableParagraph"/>
              <w:spacing w:line="178" w:lineRule="exact"/>
              <w:ind w:left="108"/>
              <w:rPr>
                <w:sz w:val="16"/>
              </w:rPr>
            </w:pPr>
            <w:r>
              <w:rPr>
                <w:spacing w:val="-2"/>
                <w:sz w:val="16"/>
              </w:rPr>
              <w:t>PS-</w:t>
            </w:r>
            <w:r>
              <w:rPr>
                <w:spacing w:val="-10"/>
                <w:sz w:val="16"/>
              </w:rPr>
              <w:t>1</w:t>
            </w:r>
          </w:p>
          <w:p>
            <w:pPr>
              <w:pStyle w:val="TableParagraph"/>
              <w:spacing w:line="168" w:lineRule="exact" w:before="1"/>
              <w:ind w:left="108"/>
              <w:rPr>
                <w:sz w:val="16"/>
              </w:rPr>
            </w:pPr>
            <w:r>
              <w:rPr>
                <w:sz w:val="16"/>
              </w:rPr>
              <w:t>PS:</w:t>
            </w:r>
            <w:r>
              <w:rPr>
                <w:spacing w:val="-2"/>
                <w:sz w:val="16"/>
              </w:rPr>
              <w:t> </w:t>
            </w:r>
            <w:r>
              <w:rPr>
                <w:sz w:val="16"/>
              </w:rPr>
              <w:t>3 - </w:t>
            </w:r>
            <w:r>
              <w:rPr>
                <w:spacing w:val="-10"/>
                <w:sz w:val="16"/>
              </w:rPr>
              <w:t>4</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369" w:hRule="atLeast"/>
        </w:trPr>
        <w:tc>
          <w:tcPr>
            <w:tcW w:w="2299" w:type="dxa"/>
          </w:tcPr>
          <w:p>
            <w:pPr>
              <w:pStyle w:val="TableParagraph"/>
              <w:spacing w:line="182" w:lineRule="exact"/>
              <w:ind w:right="647"/>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461" w:type="dxa"/>
          </w:tcPr>
          <w:p>
            <w:pPr>
              <w:pStyle w:val="TableParagraph"/>
              <w:spacing w:before="1"/>
              <w:ind w:left="108"/>
              <w:rPr>
                <w:rFonts w:ascii="Calibri"/>
                <w:sz w:val="16"/>
              </w:rPr>
            </w:pPr>
            <w:r>
              <w:rPr>
                <w:rFonts w:ascii="Calibri"/>
                <w:spacing w:val="-5"/>
                <w:sz w:val="16"/>
              </w:rPr>
              <w:t>N/A</w:t>
            </w:r>
          </w:p>
        </w:tc>
        <w:tc>
          <w:tcPr>
            <w:tcW w:w="1850" w:type="dxa"/>
          </w:tcPr>
          <w:p>
            <w:pPr>
              <w:pStyle w:val="TableParagraph"/>
              <w:spacing w:line="182" w:lineRule="exact"/>
              <w:ind w:left="108" w:right="1401"/>
              <w:rPr>
                <w:sz w:val="16"/>
              </w:rPr>
            </w:pPr>
            <w:r>
              <w:rPr>
                <w:spacing w:val="-4"/>
                <w:sz w:val="16"/>
              </w:rPr>
              <w:t>IM-7</w:t>
            </w:r>
            <w:r>
              <w:rPr>
                <w:spacing w:val="40"/>
                <w:sz w:val="16"/>
              </w:rPr>
              <w:t> </w:t>
            </w:r>
            <w:r>
              <w:rPr>
                <w:spacing w:val="-2"/>
                <w:sz w:val="16"/>
              </w:rPr>
              <w:t>IM-</w:t>
            </w:r>
            <w:r>
              <w:rPr>
                <w:spacing w:val="-10"/>
                <w:sz w:val="16"/>
              </w:rPr>
              <w:t>9</w:t>
            </w:r>
          </w:p>
        </w:tc>
        <w:tc>
          <w:tcPr>
            <w:tcW w:w="1970" w:type="dxa"/>
          </w:tcPr>
          <w:p>
            <w:pPr>
              <w:pStyle w:val="TableParagraph"/>
              <w:spacing w:line="182" w:lineRule="exact"/>
              <w:ind w:left="108" w:right="1293"/>
              <w:rPr>
                <w:sz w:val="16"/>
              </w:rPr>
            </w:pPr>
            <w:r>
              <w:rPr>
                <w:sz w:val="16"/>
              </w:rPr>
              <w:t>IM</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4"/>
                <w:sz w:val="16"/>
              </w:rPr>
              <w:t>IM-7</w:t>
            </w:r>
          </w:p>
        </w:tc>
        <w:tc>
          <w:tcPr>
            <w:tcW w:w="1838" w:type="dxa"/>
          </w:tcPr>
          <w:p>
            <w:pPr>
              <w:pStyle w:val="TableParagraph"/>
              <w:spacing w:before="1"/>
              <w:ind w:left="109"/>
              <w:rPr>
                <w:rFonts w:ascii="Calibri"/>
                <w:sz w:val="16"/>
              </w:rPr>
            </w:pPr>
            <w:r>
              <w:rPr>
                <w:rFonts w:ascii="Calibri"/>
                <w:spacing w:val="-5"/>
                <w:sz w:val="16"/>
              </w:rPr>
              <w:t>N/A</w:t>
            </w:r>
          </w:p>
        </w:tc>
        <w:tc>
          <w:tcPr>
            <w:tcW w:w="2011" w:type="dxa"/>
          </w:tcPr>
          <w:p>
            <w:pPr>
              <w:pStyle w:val="TableParagraph"/>
              <w:spacing w:before="1"/>
              <w:ind w:left="109"/>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2"/>
                <w:sz w:val="16"/>
              </w:rPr>
              <w:t>IA-</w:t>
            </w:r>
            <w:r>
              <w:rPr>
                <w:spacing w:val="-10"/>
                <w:sz w:val="16"/>
              </w:rPr>
              <w:t>1</w:t>
            </w:r>
          </w:p>
        </w:tc>
        <w:tc>
          <w:tcPr>
            <w:tcW w:w="1970" w:type="dxa"/>
          </w:tcPr>
          <w:p>
            <w:pPr>
              <w:pStyle w:val="TableParagraph"/>
              <w:spacing w:line="178" w:lineRule="exact"/>
              <w:ind w:left="108"/>
              <w:rPr>
                <w:sz w:val="16"/>
              </w:rPr>
            </w:pPr>
            <w:r>
              <w:rPr>
                <w:sz w:val="16"/>
              </w:rPr>
              <w:t>IA:</w:t>
            </w:r>
            <w:r>
              <w:rPr>
                <w:spacing w:val="-1"/>
                <w:sz w:val="16"/>
              </w:rPr>
              <w:t> </w:t>
            </w:r>
            <w:r>
              <w:rPr>
                <w:sz w:val="16"/>
              </w:rPr>
              <w:t>2 -</w:t>
            </w:r>
            <w:r>
              <w:rPr>
                <w:spacing w:val="-1"/>
                <w:sz w:val="16"/>
              </w:rPr>
              <w:t> </w:t>
            </w:r>
            <w:r>
              <w:rPr>
                <w:spacing w:val="-12"/>
                <w:sz w:val="16"/>
              </w:rPr>
              <w:t>4</w:t>
            </w:r>
          </w:p>
          <w:p>
            <w:pPr>
              <w:pStyle w:val="TableParagraph"/>
              <w:spacing w:line="168" w:lineRule="exact" w:before="1"/>
              <w:ind w:left="108"/>
              <w:rPr>
                <w:sz w:val="16"/>
              </w:rPr>
            </w:pPr>
            <w:r>
              <w:rPr>
                <w:sz w:val="16"/>
              </w:rPr>
              <w:t>IA:</w:t>
            </w:r>
            <w:r>
              <w:rPr>
                <w:spacing w:val="-1"/>
                <w:sz w:val="16"/>
              </w:rPr>
              <w:t> </w:t>
            </w:r>
            <w:r>
              <w:rPr>
                <w:sz w:val="16"/>
              </w:rPr>
              <w:t>6 -</w:t>
            </w:r>
            <w:r>
              <w:rPr>
                <w:spacing w:val="-1"/>
                <w:sz w:val="16"/>
              </w:rPr>
              <w:t> </w:t>
            </w:r>
            <w:r>
              <w:rPr>
                <w:spacing w:val="-12"/>
                <w:sz w:val="16"/>
              </w:rPr>
              <w:t>7</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551"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5"/>
                <w:sz w:val="16"/>
              </w:rPr>
              <w:t>N/A</w:t>
            </w:r>
          </w:p>
        </w:tc>
        <w:tc>
          <w:tcPr>
            <w:tcW w:w="1970" w:type="dxa"/>
          </w:tcPr>
          <w:p>
            <w:pPr>
              <w:pStyle w:val="TableParagraph"/>
              <w:ind w:left="108" w:right="1300"/>
              <w:rPr>
                <w:sz w:val="16"/>
              </w:rPr>
            </w:pPr>
            <w:r>
              <w:rPr>
                <w:sz w:val="16"/>
              </w:rPr>
              <w:t>SI:</w:t>
            </w:r>
            <w:r>
              <w:rPr>
                <w:spacing w:val="-10"/>
                <w:sz w:val="16"/>
              </w:rPr>
              <w:t> </w:t>
            </w:r>
            <w:r>
              <w:rPr>
                <w:sz w:val="16"/>
              </w:rPr>
              <w:t>4</w:t>
            </w:r>
            <w:r>
              <w:rPr>
                <w:spacing w:val="-10"/>
                <w:sz w:val="16"/>
              </w:rPr>
              <w:t> </w:t>
            </w:r>
            <w:r>
              <w:rPr>
                <w:sz w:val="16"/>
              </w:rPr>
              <w:t>–</w:t>
            </w:r>
            <w:r>
              <w:rPr>
                <w:spacing w:val="-10"/>
                <w:sz w:val="16"/>
              </w:rPr>
              <w:t> </w:t>
            </w:r>
            <w:r>
              <w:rPr>
                <w:sz w:val="16"/>
              </w:rPr>
              <w:t>7</w:t>
            </w:r>
            <w:r>
              <w:rPr>
                <w:spacing w:val="40"/>
                <w:sz w:val="16"/>
              </w:rPr>
              <w:t> </w:t>
            </w:r>
            <w:r>
              <w:rPr>
                <w:spacing w:val="-2"/>
                <w:sz w:val="16"/>
              </w:rPr>
              <w:t>SI-13</w:t>
            </w:r>
          </w:p>
          <w:p>
            <w:pPr>
              <w:pStyle w:val="TableParagraph"/>
              <w:spacing w:line="168" w:lineRule="exact"/>
              <w:ind w:left="108"/>
              <w:rPr>
                <w:sz w:val="16"/>
              </w:rPr>
            </w:pPr>
            <w:r>
              <w:rPr>
                <w:spacing w:val="-2"/>
                <w:sz w:val="16"/>
              </w:rPr>
              <w:t>SI-</w:t>
            </w:r>
            <w:r>
              <w:rPr>
                <w:spacing w:val="-7"/>
                <w:sz w:val="16"/>
              </w:rPr>
              <w:t>16</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736" w:hRule="atLeast"/>
        </w:trPr>
        <w:tc>
          <w:tcPr>
            <w:tcW w:w="2299" w:type="dxa"/>
          </w:tcPr>
          <w:p>
            <w:pPr>
              <w:pStyle w:val="TableParagraph"/>
              <w:ind w:right="647"/>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461" w:type="dxa"/>
          </w:tcPr>
          <w:p>
            <w:pPr>
              <w:pStyle w:val="TableParagraph"/>
              <w:spacing w:before="1"/>
              <w:ind w:left="108"/>
              <w:rPr>
                <w:rFonts w:ascii="Calibri"/>
                <w:sz w:val="16"/>
              </w:rPr>
            </w:pPr>
            <w:r>
              <w:rPr>
                <w:rFonts w:ascii="Calibri"/>
                <w:spacing w:val="-5"/>
                <w:sz w:val="16"/>
              </w:rPr>
              <w:t>N/A</w:t>
            </w:r>
          </w:p>
        </w:tc>
        <w:tc>
          <w:tcPr>
            <w:tcW w:w="1850" w:type="dxa"/>
          </w:tcPr>
          <w:p>
            <w:pPr>
              <w:pStyle w:val="TableParagraph"/>
              <w:spacing w:line="181" w:lineRule="exact"/>
              <w:ind w:left="108"/>
              <w:rPr>
                <w:sz w:val="16"/>
              </w:rPr>
            </w:pPr>
            <w:r>
              <w:rPr>
                <w:spacing w:val="-2"/>
                <w:sz w:val="16"/>
              </w:rPr>
              <w:t>NTS-</w:t>
            </w:r>
            <w:r>
              <w:rPr>
                <w:spacing w:val="-5"/>
                <w:sz w:val="16"/>
              </w:rPr>
              <w:t>34</w:t>
            </w:r>
          </w:p>
        </w:tc>
        <w:tc>
          <w:tcPr>
            <w:tcW w:w="1970" w:type="dxa"/>
          </w:tcPr>
          <w:p>
            <w:pPr>
              <w:pStyle w:val="TableParagraph"/>
              <w:ind w:left="108" w:right="1024"/>
              <w:rPr>
                <w:sz w:val="16"/>
              </w:rPr>
            </w:pPr>
            <w:r>
              <w:rPr>
                <w:sz w:val="16"/>
              </w:rPr>
              <w:t>NTS</w:t>
            </w:r>
            <w:r>
              <w:rPr>
                <w:spacing w:val="-10"/>
                <w:sz w:val="16"/>
              </w:rPr>
              <w:t> </w:t>
            </w:r>
            <w:r>
              <w:rPr>
                <w:sz w:val="16"/>
              </w:rPr>
              <w:t>23</w:t>
            </w:r>
            <w:r>
              <w:rPr>
                <w:spacing w:val="-10"/>
                <w:sz w:val="16"/>
              </w:rPr>
              <w:t> </w:t>
            </w:r>
            <w:r>
              <w:rPr>
                <w:sz w:val="16"/>
              </w:rPr>
              <w:t>–</w:t>
            </w:r>
            <w:r>
              <w:rPr>
                <w:spacing w:val="-10"/>
                <w:sz w:val="16"/>
              </w:rPr>
              <w:t> </w:t>
            </w:r>
            <w:r>
              <w:rPr>
                <w:sz w:val="16"/>
              </w:rPr>
              <w:t>24</w:t>
            </w:r>
            <w:r>
              <w:rPr>
                <w:spacing w:val="40"/>
                <w:sz w:val="16"/>
              </w:rPr>
              <w:t> </w:t>
            </w:r>
            <w:r>
              <w:rPr>
                <w:spacing w:val="-2"/>
                <w:sz w:val="16"/>
              </w:rPr>
              <w:t>NTS-26</w:t>
            </w:r>
            <w:r>
              <w:rPr>
                <w:spacing w:val="40"/>
                <w:sz w:val="16"/>
              </w:rPr>
              <w:t> </w:t>
            </w:r>
            <w:r>
              <w:rPr>
                <w:sz w:val="16"/>
              </w:rPr>
              <w:t>NTS:</w:t>
            </w:r>
            <w:r>
              <w:rPr>
                <w:spacing w:val="-7"/>
                <w:sz w:val="16"/>
              </w:rPr>
              <w:t> </w:t>
            </w:r>
            <w:r>
              <w:rPr>
                <w:sz w:val="16"/>
              </w:rPr>
              <w:t>34</w:t>
            </w:r>
            <w:r>
              <w:rPr>
                <w:spacing w:val="-6"/>
                <w:sz w:val="16"/>
              </w:rPr>
              <w:t> </w:t>
            </w:r>
            <w:r>
              <w:rPr>
                <w:sz w:val="16"/>
              </w:rPr>
              <w:t>-35</w:t>
            </w:r>
          </w:p>
          <w:p>
            <w:pPr>
              <w:pStyle w:val="TableParagraph"/>
              <w:spacing w:line="168" w:lineRule="exact"/>
              <w:ind w:left="108"/>
              <w:rPr>
                <w:sz w:val="16"/>
              </w:rPr>
            </w:pPr>
            <w:r>
              <w:rPr>
                <w:sz w:val="16"/>
              </w:rPr>
              <w:t>NTS:</w:t>
            </w:r>
            <w:r>
              <w:rPr>
                <w:spacing w:val="-3"/>
                <w:sz w:val="16"/>
              </w:rPr>
              <w:t> </w:t>
            </w:r>
            <w:r>
              <w:rPr>
                <w:sz w:val="16"/>
              </w:rPr>
              <w:t>40</w:t>
            </w:r>
            <w:r>
              <w:rPr>
                <w:spacing w:val="1"/>
                <w:sz w:val="16"/>
              </w:rPr>
              <w:t> </w:t>
            </w:r>
            <w:r>
              <w:rPr>
                <w:sz w:val="16"/>
              </w:rPr>
              <w:t>–</w:t>
            </w:r>
            <w:r>
              <w:rPr>
                <w:spacing w:val="-2"/>
                <w:sz w:val="16"/>
              </w:rPr>
              <w:t> </w:t>
            </w:r>
            <w:r>
              <w:rPr>
                <w:spacing w:val="-5"/>
                <w:sz w:val="16"/>
              </w:rPr>
              <w:t>47</w:t>
            </w:r>
          </w:p>
        </w:tc>
        <w:tc>
          <w:tcPr>
            <w:tcW w:w="1838" w:type="dxa"/>
          </w:tcPr>
          <w:p>
            <w:pPr>
              <w:pStyle w:val="TableParagraph"/>
              <w:spacing w:before="1"/>
              <w:ind w:left="109"/>
              <w:rPr>
                <w:rFonts w:ascii="Calibri"/>
                <w:sz w:val="16"/>
              </w:rPr>
            </w:pPr>
            <w:r>
              <w:rPr>
                <w:rFonts w:ascii="Calibri"/>
                <w:spacing w:val="-5"/>
                <w:sz w:val="16"/>
              </w:rPr>
              <w:t>N/A</w:t>
            </w:r>
          </w:p>
        </w:tc>
        <w:tc>
          <w:tcPr>
            <w:tcW w:w="2011" w:type="dxa"/>
          </w:tcPr>
          <w:p>
            <w:pPr>
              <w:pStyle w:val="TableParagraph"/>
              <w:spacing w:before="1"/>
              <w:ind w:left="109"/>
              <w:rPr>
                <w:rFonts w:ascii="Calibri"/>
                <w:sz w:val="16"/>
              </w:rPr>
            </w:pPr>
            <w:r>
              <w:rPr>
                <w:rFonts w:ascii="Calibri"/>
                <w:spacing w:val="-5"/>
                <w:sz w:val="16"/>
              </w:rPr>
              <w:t>N/A</w:t>
            </w:r>
          </w:p>
        </w:tc>
      </w:tr>
      <w:tr>
        <w:trPr>
          <w:trHeight w:val="921" w:hRule="atLeast"/>
        </w:trPr>
        <w:tc>
          <w:tcPr>
            <w:tcW w:w="2299" w:type="dxa"/>
          </w:tcPr>
          <w:p>
            <w:pPr>
              <w:pStyle w:val="TableParagraph"/>
              <w:ind w:right="700"/>
              <w:rPr>
                <w:b/>
                <w:sz w:val="16"/>
              </w:rPr>
            </w:pPr>
            <w:r>
              <w:rPr>
                <w:b/>
                <w:sz w:val="16"/>
              </w:rPr>
              <w:t>Systems</w:t>
            </w:r>
            <w:r>
              <w:rPr>
                <w:b/>
                <w:spacing w:val="-1"/>
                <w:sz w:val="16"/>
              </w:rPr>
              <w:t> </w:t>
            </w:r>
            <w:r>
              <w:rPr>
                <w:b/>
                <w:sz w:val="16"/>
              </w:rPr>
              <w:t>and</w:t>
            </w:r>
            <w:r>
              <w:rPr>
                <w:b/>
                <w:spacing w:val="40"/>
                <w:sz w:val="16"/>
              </w:rPr>
              <w:t> </w:t>
            </w:r>
            <w:r>
              <w:rPr>
                <w:b/>
                <w:sz w:val="16"/>
              </w:rPr>
              <w:t>Applications</w:t>
            </w:r>
            <w:r>
              <w:rPr>
                <w:b/>
                <w:spacing w:val="-10"/>
                <w:sz w:val="16"/>
              </w:rPr>
              <w:t> </w:t>
            </w:r>
            <w:r>
              <w:rPr>
                <w:b/>
                <w:sz w:val="16"/>
              </w:rPr>
              <w:t>Security</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spacing w:line="178" w:lineRule="exact"/>
              <w:ind w:left="108"/>
              <w:rPr>
                <w:sz w:val="16"/>
              </w:rPr>
            </w:pPr>
            <w:r>
              <w:rPr>
                <w:spacing w:val="-5"/>
                <w:sz w:val="16"/>
              </w:rPr>
              <w:t>N/A</w:t>
            </w:r>
          </w:p>
        </w:tc>
        <w:tc>
          <w:tcPr>
            <w:tcW w:w="1970" w:type="dxa"/>
          </w:tcPr>
          <w:p>
            <w:pPr>
              <w:pStyle w:val="TableParagraph"/>
              <w:ind w:left="108" w:right="1341"/>
              <w:rPr>
                <w:sz w:val="16"/>
              </w:rPr>
            </w:pPr>
            <w:r>
              <w:rPr>
                <w:spacing w:val="-2"/>
                <w:sz w:val="16"/>
              </w:rPr>
              <w:t>SAS-2</w:t>
            </w:r>
            <w:r>
              <w:rPr>
                <w:spacing w:val="40"/>
                <w:sz w:val="16"/>
              </w:rPr>
              <w:t> </w:t>
            </w:r>
            <w:r>
              <w:rPr>
                <w:spacing w:val="-2"/>
                <w:sz w:val="16"/>
              </w:rPr>
              <w:t>SAS-20</w:t>
            </w:r>
            <w:r>
              <w:rPr>
                <w:spacing w:val="40"/>
                <w:sz w:val="16"/>
              </w:rPr>
              <w:t> </w:t>
            </w:r>
            <w:r>
              <w:rPr>
                <w:spacing w:val="-2"/>
                <w:sz w:val="16"/>
              </w:rPr>
              <w:t>SAS-24</w:t>
            </w:r>
            <w:r>
              <w:rPr>
                <w:spacing w:val="40"/>
                <w:sz w:val="16"/>
              </w:rPr>
              <w:t> </w:t>
            </w:r>
            <w:r>
              <w:rPr>
                <w:spacing w:val="-2"/>
                <w:sz w:val="16"/>
              </w:rPr>
              <w:t>SAS-</w:t>
            </w:r>
            <w:r>
              <w:rPr>
                <w:spacing w:val="-5"/>
                <w:sz w:val="16"/>
              </w:rPr>
              <w:t>26</w:t>
            </w:r>
          </w:p>
          <w:p>
            <w:pPr>
              <w:pStyle w:val="TableParagraph"/>
              <w:spacing w:line="170" w:lineRule="exact"/>
              <w:ind w:left="108"/>
              <w:rPr>
                <w:sz w:val="16"/>
              </w:rPr>
            </w:pPr>
            <w:r>
              <w:rPr>
                <w:spacing w:val="-2"/>
                <w:sz w:val="16"/>
              </w:rPr>
              <w:t>SAS-</w:t>
            </w:r>
            <w:r>
              <w:rPr>
                <w:spacing w:val="-5"/>
                <w:sz w:val="16"/>
              </w:rPr>
              <w:t>30</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551" w:hRule="atLeast"/>
        </w:trPr>
        <w:tc>
          <w:tcPr>
            <w:tcW w:w="2299" w:type="dxa"/>
          </w:tcPr>
          <w:p>
            <w:pPr>
              <w:pStyle w:val="TableParagraph"/>
              <w:ind w:right="1252"/>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461" w:type="dxa"/>
          </w:tcPr>
          <w:p>
            <w:pPr>
              <w:pStyle w:val="TableParagraph"/>
              <w:spacing w:line="194" w:lineRule="exact"/>
              <w:ind w:left="108"/>
              <w:rPr>
                <w:rFonts w:ascii="Calibri"/>
                <w:sz w:val="16"/>
              </w:rPr>
            </w:pPr>
            <w:r>
              <w:rPr>
                <w:rFonts w:ascii="Calibri"/>
                <w:spacing w:val="-5"/>
                <w:sz w:val="16"/>
              </w:rPr>
              <w:t>N/A</w:t>
            </w:r>
          </w:p>
        </w:tc>
        <w:tc>
          <w:tcPr>
            <w:tcW w:w="1850" w:type="dxa"/>
          </w:tcPr>
          <w:p>
            <w:pPr>
              <w:pStyle w:val="TableParagraph"/>
              <w:ind w:left="108" w:right="1265"/>
              <w:rPr>
                <w:sz w:val="16"/>
              </w:rPr>
            </w:pPr>
            <w:r>
              <w:rPr>
                <w:spacing w:val="-2"/>
                <w:sz w:val="16"/>
              </w:rPr>
              <w:t>RM-26</w:t>
            </w:r>
            <w:r>
              <w:rPr>
                <w:spacing w:val="40"/>
                <w:sz w:val="16"/>
              </w:rPr>
              <w:t> </w:t>
            </w:r>
            <w:r>
              <w:rPr>
                <w:spacing w:val="-2"/>
                <w:sz w:val="16"/>
              </w:rPr>
              <w:t>RM-</w:t>
            </w:r>
            <w:r>
              <w:rPr>
                <w:spacing w:val="-7"/>
                <w:sz w:val="16"/>
              </w:rPr>
              <w:t>28</w:t>
            </w:r>
          </w:p>
          <w:p>
            <w:pPr>
              <w:pStyle w:val="TableParagraph"/>
              <w:spacing w:line="169" w:lineRule="exact"/>
              <w:ind w:left="108"/>
              <w:rPr>
                <w:sz w:val="16"/>
              </w:rPr>
            </w:pPr>
            <w:r>
              <w:rPr>
                <w:sz w:val="16"/>
              </w:rPr>
              <w:t>RM:</w:t>
            </w:r>
            <w:r>
              <w:rPr>
                <w:spacing w:val="-4"/>
                <w:sz w:val="16"/>
              </w:rPr>
              <w:t> </w:t>
            </w:r>
            <w:r>
              <w:rPr>
                <w:sz w:val="16"/>
              </w:rPr>
              <w:t>30 -</w:t>
            </w:r>
            <w:r>
              <w:rPr>
                <w:spacing w:val="-2"/>
                <w:sz w:val="16"/>
              </w:rPr>
              <w:t> </w:t>
            </w:r>
            <w:r>
              <w:rPr>
                <w:spacing w:val="-5"/>
                <w:sz w:val="16"/>
              </w:rPr>
              <w:t>31</w:t>
            </w:r>
          </w:p>
        </w:tc>
        <w:tc>
          <w:tcPr>
            <w:tcW w:w="1970" w:type="dxa"/>
          </w:tcPr>
          <w:p>
            <w:pPr>
              <w:pStyle w:val="TableParagraph"/>
              <w:ind w:left="108" w:right="1195"/>
              <w:rPr>
                <w:sz w:val="16"/>
              </w:rPr>
            </w:pPr>
            <w:r>
              <w:rPr>
                <w:spacing w:val="-4"/>
                <w:sz w:val="16"/>
              </w:rPr>
              <w:t>RM-3</w:t>
            </w:r>
            <w:r>
              <w:rPr>
                <w:spacing w:val="40"/>
                <w:sz w:val="16"/>
              </w:rPr>
              <w:t> </w:t>
            </w:r>
            <w:r>
              <w:rPr>
                <w:sz w:val="16"/>
              </w:rPr>
              <w:t>RM:</w:t>
            </w:r>
            <w:r>
              <w:rPr>
                <w:spacing w:val="-10"/>
                <w:sz w:val="16"/>
              </w:rPr>
              <w:t> </w:t>
            </w:r>
            <w:r>
              <w:rPr>
                <w:sz w:val="16"/>
              </w:rPr>
              <w:t>5</w:t>
            </w:r>
            <w:r>
              <w:rPr>
                <w:spacing w:val="-10"/>
                <w:sz w:val="16"/>
              </w:rPr>
              <w:t> </w:t>
            </w:r>
            <w:r>
              <w:rPr>
                <w:sz w:val="16"/>
              </w:rPr>
              <w:t>–</w:t>
            </w:r>
            <w:r>
              <w:rPr>
                <w:spacing w:val="-10"/>
                <w:sz w:val="16"/>
              </w:rPr>
              <w:t> </w:t>
            </w:r>
            <w:r>
              <w:rPr>
                <w:sz w:val="16"/>
              </w:rPr>
              <w:t>8</w:t>
            </w:r>
          </w:p>
        </w:tc>
        <w:tc>
          <w:tcPr>
            <w:tcW w:w="1838" w:type="dxa"/>
          </w:tcPr>
          <w:p>
            <w:pPr>
              <w:pStyle w:val="TableParagraph"/>
              <w:spacing w:line="194" w:lineRule="exact"/>
              <w:ind w:left="109"/>
              <w:rPr>
                <w:rFonts w:ascii="Calibri"/>
                <w:sz w:val="16"/>
              </w:rPr>
            </w:pPr>
            <w:r>
              <w:rPr>
                <w:rFonts w:ascii="Calibri"/>
                <w:spacing w:val="-5"/>
                <w:sz w:val="16"/>
              </w:rPr>
              <w:t>N/A</w:t>
            </w:r>
          </w:p>
        </w:tc>
        <w:tc>
          <w:tcPr>
            <w:tcW w:w="2011" w:type="dxa"/>
          </w:tcPr>
          <w:p>
            <w:pPr>
              <w:pStyle w:val="TableParagraph"/>
              <w:spacing w:line="194" w:lineRule="exact"/>
              <w:ind w:left="109"/>
              <w:rPr>
                <w:rFonts w:ascii="Calibri"/>
                <w:sz w:val="16"/>
              </w:rPr>
            </w:pPr>
            <w:r>
              <w:rPr>
                <w:rFonts w:ascii="Calibri"/>
                <w:spacing w:val="-5"/>
                <w:sz w:val="16"/>
              </w:rPr>
              <w:t>N/A</w:t>
            </w:r>
          </w:p>
        </w:tc>
      </w:tr>
      <w:tr>
        <w:trPr>
          <w:trHeight w:val="193" w:hRule="atLeast"/>
        </w:trPr>
        <w:tc>
          <w:tcPr>
            <w:tcW w:w="2299" w:type="dxa"/>
          </w:tcPr>
          <w:p>
            <w:pPr>
              <w:pStyle w:val="TableParagraph"/>
              <w:spacing w:line="174" w:lineRule="exact"/>
              <w:rPr>
                <w:b/>
                <w:sz w:val="16"/>
              </w:rPr>
            </w:pPr>
            <w:r>
              <w:rPr>
                <w:b/>
                <w:sz w:val="16"/>
              </w:rPr>
              <w:t>Modeling</w:t>
            </w:r>
            <w:r>
              <w:rPr>
                <w:b/>
                <w:spacing w:val="-5"/>
                <w:sz w:val="16"/>
              </w:rPr>
              <w:t> </w:t>
            </w:r>
            <w:r>
              <w:rPr>
                <w:b/>
                <w:sz w:val="16"/>
              </w:rPr>
              <w:t>and</w:t>
            </w:r>
            <w:r>
              <w:rPr>
                <w:b/>
                <w:spacing w:val="-3"/>
                <w:sz w:val="16"/>
              </w:rPr>
              <w:t> </w:t>
            </w:r>
            <w:r>
              <w:rPr>
                <w:b/>
                <w:spacing w:val="-2"/>
                <w:sz w:val="16"/>
              </w:rPr>
              <w:t>Simulation</w:t>
            </w:r>
          </w:p>
        </w:tc>
        <w:tc>
          <w:tcPr>
            <w:tcW w:w="1461" w:type="dxa"/>
          </w:tcPr>
          <w:p>
            <w:pPr>
              <w:pStyle w:val="TableParagraph"/>
              <w:spacing w:line="174" w:lineRule="exact"/>
              <w:ind w:left="108"/>
              <w:rPr>
                <w:rFonts w:ascii="Calibri"/>
                <w:sz w:val="16"/>
              </w:rPr>
            </w:pPr>
            <w:r>
              <w:rPr>
                <w:rFonts w:ascii="Calibri"/>
                <w:spacing w:val="-5"/>
                <w:sz w:val="16"/>
              </w:rPr>
              <w:t>N/A</w:t>
            </w:r>
          </w:p>
        </w:tc>
        <w:tc>
          <w:tcPr>
            <w:tcW w:w="1850" w:type="dxa"/>
          </w:tcPr>
          <w:p>
            <w:pPr>
              <w:pStyle w:val="TableParagraph"/>
              <w:spacing w:line="174" w:lineRule="exact"/>
              <w:ind w:left="108"/>
              <w:rPr>
                <w:sz w:val="16"/>
              </w:rPr>
            </w:pPr>
            <w:r>
              <w:rPr>
                <w:spacing w:val="-5"/>
                <w:sz w:val="16"/>
              </w:rPr>
              <w:t>N/A</w:t>
            </w:r>
          </w:p>
        </w:tc>
        <w:tc>
          <w:tcPr>
            <w:tcW w:w="1970" w:type="dxa"/>
          </w:tcPr>
          <w:p>
            <w:pPr>
              <w:pStyle w:val="TableParagraph"/>
              <w:spacing w:line="174" w:lineRule="exact"/>
              <w:ind w:left="108"/>
              <w:rPr>
                <w:sz w:val="16"/>
              </w:rPr>
            </w:pPr>
            <w:r>
              <w:rPr>
                <w:spacing w:val="-2"/>
                <w:sz w:val="16"/>
              </w:rPr>
              <w:t>MS-</w:t>
            </w:r>
            <w:r>
              <w:rPr>
                <w:spacing w:val="-10"/>
                <w:sz w:val="16"/>
              </w:rPr>
              <w:t>3</w:t>
            </w:r>
          </w:p>
        </w:tc>
        <w:tc>
          <w:tcPr>
            <w:tcW w:w="1838" w:type="dxa"/>
          </w:tcPr>
          <w:p>
            <w:pPr>
              <w:pStyle w:val="TableParagraph"/>
              <w:spacing w:line="174" w:lineRule="exact"/>
              <w:ind w:left="109"/>
              <w:rPr>
                <w:rFonts w:ascii="Calibri"/>
                <w:sz w:val="16"/>
              </w:rPr>
            </w:pPr>
            <w:r>
              <w:rPr>
                <w:rFonts w:ascii="Calibri"/>
                <w:spacing w:val="-5"/>
                <w:sz w:val="16"/>
              </w:rPr>
              <w:t>N/A</w:t>
            </w:r>
          </w:p>
        </w:tc>
        <w:tc>
          <w:tcPr>
            <w:tcW w:w="2011" w:type="dxa"/>
          </w:tcPr>
          <w:p>
            <w:pPr>
              <w:pStyle w:val="TableParagraph"/>
              <w:spacing w:line="174" w:lineRule="exact"/>
              <w:ind w:left="109"/>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pacing w:val="-2"/>
                <w:sz w:val="16"/>
              </w:rPr>
              <w:t>Procurement</w:t>
            </w:r>
          </w:p>
        </w:tc>
        <w:tc>
          <w:tcPr>
            <w:tcW w:w="1461" w:type="dxa"/>
          </w:tcPr>
          <w:p>
            <w:pPr>
              <w:pStyle w:val="TableParagraph"/>
              <w:spacing w:line="175" w:lineRule="exact" w:before="1"/>
              <w:ind w:left="108"/>
              <w:rPr>
                <w:rFonts w:ascii="Calibri"/>
                <w:sz w:val="16"/>
              </w:rPr>
            </w:pPr>
            <w:r>
              <w:rPr>
                <w:rFonts w:ascii="Calibri"/>
                <w:spacing w:val="-5"/>
                <w:sz w:val="16"/>
              </w:rPr>
              <w:t>N/A</w:t>
            </w:r>
          </w:p>
        </w:tc>
        <w:tc>
          <w:tcPr>
            <w:tcW w:w="1850" w:type="dxa"/>
          </w:tcPr>
          <w:p>
            <w:pPr>
              <w:pStyle w:val="TableParagraph"/>
              <w:spacing w:line="176" w:lineRule="exact"/>
              <w:ind w:left="108"/>
              <w:rPr>
                <w:sz w:val="16"/>
              </w:rPr>
            </w:pPr>
            <w:r>
              <w:rPr>
                <w:sz w:val="16"/>
              </w:rPr>
              <w:t>PROC-1</w:t>
            </w:r>
            <w:r>
              <w:rPr>
                <w:spacing w:val="-3"/>
                <w:sz w:val="16"/>
              </w:rPr>
              <w:t> </w:t>
            </w:r>
            <w:r>
              <w:rPr>
                <w:sz w:val="16"/>
              </w:rPr>
              <w:t>–</w:t>
            </w:r>
            <w:r>
              <w:rPr>
                <w:spacing w:val="-2"/>
                <w:sz w:val="16"/>
              </w:rPr>
              <w:t> </w:t>
            </w:r>
            <w:r>
              <w:rPr>
                <w:spacing w:val="-10"/>
                <w:sz w:val="16"/>
              </w:rPr>
              <w:t>5</w:t>
            </w:r>
          </w:p>
        </w:tc>
        <w:tc>
          <w:tcPr>
            <w:tcW w:w="1970" w:type="dxa"/>
          </w:tcPr>
          <w:p>
            <w:pPr>
              <w:pStyle w:val="TableParagraph"/>
              <w:spacing w:line="176" w:lineRule="exact"/>
              <w:ind w:left="108"/>
              <w:rPr>
                <w:sz w:val="16"/>
              </w:rPr>
            </w:pPr>
            <w:r>
              <w:rPr>
                <w:spacing w:val="-5"/>
                <w:sz w:val="16"/>
              </w:rPr>
              <w:t>N/A</w:t>
            </w:r>
          </w:p>
        </w:tc>
        <w:tc>
          <w:tcPr>
            <w:tcW w:w="1838" w:type="dxa"/>
          </w:tcPr>
          <w:p>
            <w:pPr>
              <w:pStyle w:val="TableParagraph"/>
              <w:spacing w:line="175" w:lineRule="exact" w:before="1"/>
              <w:ind w:left="109"/>
              <w:rPr>
                <w:rFonts w:ascii="Calibri"/>
                <w:sz w:val="16"/>
              </w:rPr>
            </w:pPr>
            <w:r>
              <w:rPr>
                <w:rFonts w:ascii="Calibri"/>
                <w:spacing w:val="-5"/>
                <w:sz w:val="16"/>
              </w:rPr>
              <w:t>N/A</w:t>
            </w:r>
          </w:p>
        </w:tc>
        <w:tc>
          <w:tcPr>
            <w:tcW w:w="2011" w:type="dxa"/>
          </w:tcPr>
          <w:p>
            <w:pPr>
              <w:pStyle w:val="TableParagraph"/>
              <w:spacing w:line="175" w:lineRule="exact" w:before="1"/>
              <w:ind w:left="109"/>
              <w:rPr>
                <w:rFonts w:ascii="Calibri"/>
                <w:sz w:val="16"/>
              </w:rPr>
            </w:pPr>
            <w:r>
              <w:rPr>
                <w:rFonts w:ascii="Calibri"/>
                <w:spacing w:val="-5"/>
                <w:sz w:val="16"/>
              </w:rPr>
              <w:t>N/A</w:t>
            </w:r>
          </w:p>
        </w:tc>
      </w:tr>
    </w:tbl>
    <w:p>
      <w:pPr>
        <w:spacing w:after="0" w:line="175"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0" w:lineRule="atLeast" w:before="191"/>
        <w:ind w:left="1559" w:right="5770" w:firstLine="0"/>
        <w:jc w:val="left"/>
        <w:rPr>
          <w:sz w:val="22"/>
        </w:rPr>
      </w:pPr>
      <w:r>
        <w:rPr/>
        <mc:AlternateContent>
          <mc:Choice Requires="wps">
            <w:drawing>
              <wp:anchor distT="0" distB="0" distL="0" distR="0" allowOverlap="1" layoutInCell="1" locked="0" behindDoc="1" simplePos="0" relativeHeight="479477760">
                <wp:simplePos x="0" y="0"/>
                <wp:positionH relativeFrom="page">
                  <wp:posOffset>1290586</wp:posOffset>
                </wp:positionH>
                <wp:positionV relativeFrom="paragraph">
                  <wp:posOffset>852353</wp:posOffset>
                </wp:positionV>
                <wp:extent cx="4670425" cy="493395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38720" id="docshape195"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w:t>
      </w:r>
      <w:r>
        <w:rPr>
          <w:b/>
          <w:spacing w:val="-14"/>
          <w:sz w:val="22"/>
        </w:rPr>
        <w:t> </w:t>
      </w:r>
      <w:r>
        <w:rPr>
          <w:b/>
          <w:sz w:val="22"/>
        </w:rPr>
        <w:t>Area</w:t>
      </w:r>
      <w:r>
        <w:rPr>
          <w:sz w:val="22"/>
        </w:rPr>
        <w:t>:</w:t>
      </w:r>
      <w:r>
        <w:rPr>
          <w:spacing w:val="32"/>
          <w:sz w:val="22"/>
        </w:rPr>
        <w:t> </w:t>
      </w:r>
      <w:r>
        <w:rPr>
          <w:sz w:val="22"/>
        </w:rPr>
        <w:t>Securely</w:t>
      </w:r>
      <w:r>
        <w:rPr>
          <w:spacing w:val="-14"/>
          <w:sz w:val="22"/>
        </w:rPr>
        <w:t> </w:t>
      </w:r>
      <w:r>
        <w:rPr>
          <w:sz w:val="22"/>
        </w:rPr>
        <w:t>Provision/(Assess/Evaluate) </w:t>
      </w:r>
      <w:r>
        <w:rPr>
          <w:b/>
          <w:sz w:val="22"/>
        </w:rPr>
        <w:t>Role Area</w:t>
      </w:r>
      <w:r>
        <w:rPr>
          <w:sz w:val="22"/>
        </w:rPr>
        <w:t>: Computer Network Defense Analysis </w:t>
      </w:r>
      <w:r>
        <w:rPr>
          <w:b/>
          <w:spacing w:val="-2"/>
          <w:sz w:val="22"/>
        </w:rPr>
        <w:t>Roles</w:t>
      </w:r>
      <w:r>
        <w:rPr>
          <w:spacing w:val="-2"/>
          <w:sz w:val="22"/>
        </w:rPr>
        <w:t>:</w:t>
      </w:r>
    </w:p>
    <w:p>
      <w:pPr>
        <w:pStyle w:val="ListParagraph"/>
        <w:numPr>
          <w:ilvl w:val="0"/>
          <w:numId w:val="25"/>
        </w:numPr>
        <w:tabs>
          <w:tab w:pos="2280" w:val="left" w:leader="none"/>
        </w:tabs>
        <w:spacing w:line="269" w:lineRule="exact" w:before="6" w:after="0"/>
        <w:ind w:left="2280" w:right="0" w:hanging="360"/>
        <w:jc w:val="left"/>
        <w:rPr>
          <w:rFonts w:ascii="Symbol" w:hAnsi="Symbol"/>
          <w:sz w:val="22"/>
        </w:rPr>
      </w:pPr>
      <w:r>
        <w:rPr>
          <w:sz w:val="22"/>
        </w:rPr>
        <w:t>CND</w:t>
      </w:r>
      <w:r>
        <w:rPr>
          <w:spacing w:val="-4"/>
          <w:sz w:val="22"/>
        </w:rPr>
        <w:t> </w:t>
      </w:r>
      <w:r>
        <w:rPr>
          <w:sz w:val="22"/>
        </w:rPr>
        <w:t>Security</w:t>
      </w:r>
      <w:r>
        <w:rPr>
          <w:spacing w:val="-5"/>
          <w:sz w:val="22"/>
        </w:rPr>
        <w:t> </w:t>
      </w:r>
      <w:r>
        <w:rPr>
          <w:spacing w:val="-2"/>
          <w:sz w:val="22"/>
        </w:rPr>
        <w:t>Personnel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CND</w:t>
      </w:r>
      <w:r>
        <w:rPr>
          <w:spacing w:val="-4"/>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pacing w:val="-2"/>
          <w:sz w:val="22"/>
        </w:rPr>
        <w:t>Cryptographer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CND</w:t>
      </w:r>
      <w:r>
        <w:rPr>
          <w:spacing w:val="-6"/>
          <w:sz w:val="22"/>
        </w:rPr>
        <w:t> </w:t>
      </w:r>
      <w:r>
        <w:rPr>
          <w:spacing w:val="-2"/>
          <w:sz w:val="22"/>
        </w:rPr>
        <w:t>Auditor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Security</w:t>
      </w:r>
      <w:r>
        <w:rPr>
          <w:spacing w:val="-4"/>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Cybersecurity</w:t>
      </w:r>
      <w:r>
        <w:rPr>
          <w:spacing w:val="-8"/>
          <w:sz w:val="22"/>
        </w:rPr>
        <w:t> </w:t>
      </w:r>
      <w:r>
        <w:rPr>
          <w:sz w:val="22"/>
        </w:rPr>
        <w:t>Intelligence</w:t>
      </w:r>
      <w:r>
        <w:rPr>
          <w:spacing w:val="-8"/>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Focused</w:t>
      </w:r>
      <w:r>
        <w:rPr>
          <w:spacing w:val="-6"/>
          <w:sz w:val="22"/>
        </w:rPr>
        <w:t> </w:t>
      </w:r>
      <w:r>
        <w:rPr>
          <w:sz w:val="22"/>
        </w:rPr>
        <w:t>Operations</w:t>
      </w:r>
      <w:r>
        <w:rPr>
          <w:spacing w:val="-3"/>
          <w:sz w:val="22"/>
        </w:rPr>
        <w:t> </w:t>
      </w:r>
      <w:r>
        <w:rPr>
          <w:spacing w:val="-2"/>
          <w:sz w:val="22"/>
        </w:rPr>
        <w:t>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Analyst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7"/>
          <w:sz w:val="22"/>
        </w:rPr>
        <w:t> </w:t>
      </w:r>
      <w:r>
        <w:rPr>
          <w:sz w:val="22"/>
        </w:rPr>
        <w:t>Defense</w:t>
      </w:r>
      <w:r>
        <w:rPr>
          <w:spacing w:val="-4"/>
          <w:sz w:val="22"/>
        </w:rPr>
        <w:t> </w:t>
      </w:r>
      <w:r>
        <w:rPr>
          <w:spacing w:val="-2"/>
          <w:sz w:val="22"/>
        </w:rPr>
        <w:t>Technician</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pacing w:val="-2"/>
          <w:sz w:val="22"/>
        </w:rPr>
        <w:t>Operator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Sensor</w:t>
      </w:r>
      <w:r>
        <w:rPr>
          <w:spacing w:val="-3"/>
          <w:sz w:val="22"/>
        </w:rPr>
        <w:t> </w:t>
      </w:r>
      <w:r>
        <w:rPr>
          <w:spacing w:val="-2"/>
          <w:sz w:val="22"/>
        </w:rPr>
        <w:t>Analyst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Penetration</w:t>
      </w:r>
      <w:r>
        <w:rPr>
          <w:spacing w:val="-6"/>
          <w:sz w:val="22"/>
        </w:rPr>
        <w:t> </w:t>
      </w:r>
      <w:r>
        <w:rPr>
          <w:spacing w:val="-2"/>
          <w:sz w:val="22"/>
        </w:rPr>
        <w:t>Tester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Independent</w:t>
      </w:r>
      <w:r>
        <w:rPr>
          <w:spacing w:val="-3"/>
          <w:sz w:val="22"/>
        </w:rPr>
        <w:t> </w:t>
      </w:r>
      <w:r>
        <w:rPr>
          <w:spacing w:val="-2"/>
          <w:sz w:val="22"/>
        </w:rPr>
        <w:t>Verifier/Validator</w:t>
      </w:r>
    </w:p>
    <w:p>
      <w:pPr>
        <w:pStyle w:val="BodyText"/>
        <w:spacing w:before="36"/>
      </w:pPr>
    </w:p>
    <w:p>
      <w:pPr>
        <w:pStyle w:val="BodyText"/>
        <w:ind w:left="1562" w:right="1765"/>
      </w:pPr>
      <w:bookmarkStart w:name="Responsibility — Uses defensive measures" w:id="113"/>
      <w:bookmarkEnd w:id="113"/>
      <w:r>
        <w:rPr/>
      </w:r>
      <w:r>
        <w:rPr>
          <w:b/>
        </w:rPr>
        <w:t>Responsibility </w:t>
      </w:r>
      <w:r>
        <w:rPr/>
        <w:t>— Uses defensive measures and information collected from</w:t>
      </w:r>
      <w:r>
        <w:rPr>
          <w:spacing w:val="-1"/>
        </w:rPr>
        <w:t> </w:t>
      </w:r>
      <w:r>
        <w:rPr/>
        <w:t>a variety of sources to identify,</w:t>
      </w:r>
      <w:r>
        <w:rPr>
          <w:spacing w:val="-2"/>
        </w:rPr>
        <w:t> </w:t>
      </w:r>
      <w:r>
        <w:rPr/>
        <w:t>analyze,</w:t>
      </w:r>
      <w:r>
        <w:rPr>
          <w:spacing w:val="-2"/>
        </w:rPr>
        <w:t> </w:t>
      </w:r>
      <w:r>
        <w:rPr/>
        <w:t>and</w:t>
      </w:r>
      <w:r>
        <w:rPr>
          <w:spacing w:val="-2"/>
        </w:rPr>
        <w:t> </w:t>
      </w:r>
      <w:r>
        <w:rPr/>
        <w:t>report</w:t>
      </w:r>
      <w:r>
        <w:rPr>
          <w:spacing w:val="-2"/>
        </w:rPr>
        <w:t> </w:t>
      </w:r>
      <w:r>
        <w:rPr/>
        <w:t>events</w:t>
      </w:r>
      <w:r>
        <w:rPr>
          <w:spacing w:val="-4"/>
        </w:rPr>
        <w:t> </w:t>
      </w:r>
      <w:r>
        <w:rPr/>
        <w:t>that</w:t>
      </w:r>
      <w:r>
        <w:rPr>
          <w:spacing w:val="-2"/>
        </w:rPr>
        <w:t> </w:t>
      </w:r>
      <w:r>
        <w:rPr/>
        <w:t>occur</w:t>
      </w:r>
      <w:r>
        <w:rPr>
          <w:spacing w:val="-2"/>
        </w:rPr>
        <w:t> </w:t>
      </w:r>
      <w:r>
        <w:rPr/>
        <w:t>or</w:t>
      </w:r>
      <w:r>
        <w:rPr>
          <w:spacing w:val="-2"/>
        </w:rPr>
        <w:t> </w:t>
      </w:r>
      <w:r>
        <w:rPr/>
        <w:t>might</w:t>
      </w:r>
      <w:r>
        <w:rPr>
          <w:spacing w:val="-2"/>
        </w:rPr>
        <w:t> </w:t>
      </w:r>
      <w:r>
        <w:rPr/>
        <w:t>occur</w:t>
      </w:r>
      <w:r>
        <w:rPr>
          <w:spacing w:val="-2"/>
        </w:rPr>
        <w:t> </w:t>
      </w:r>
      <w:r>
        <w:rPr/>
        <w:t>within</w:t>
      </w:r>
      <w:r>
        <w:rPr>
          <w:spacing w:val="-5"/>
        </w:rPr>
        <w:t> </w:t>
      </w:r>
      <w:r>
        <w:rPr/>
        <w:t>the</w:t>
      </w:r>
      <w:r>
        <w:rPr>
          <w:spacing w:val="-4"/>
        </w:rPr>
        <w:t> </w:t>
      </w:r>
      <w:r>
        <w:rPr/>
        <w:t>network</w:t>
      </w:r>
      <w:r>
        <w:rPr>
          <w:spacing w:val="-5"/>
        </w:rPr>
        <w:t> </w:t>
      </w:r>
      <w:r>
        <w:rPr/>
        <w:t>in</w:t>
      </w:r>
      <w:r>
        <w:rPr>
          <w:spacing w:val="-2"/>
        </w:rPr>
        <w:t> </w:t>
      </w:r>
      <w:r>
        <w:rPr/>
        <w:t>order</w:t>
      </w:r>
      <w:r>
        <w:rPr>
          <w:spacing w:val="-2"/>
        </w:rPr>
        <w:t> </w:t>
      </w:r>
      <w:r>
        <w:rPr/>
        <w:t>to</w:t>
      </w:r>
      <w:r>
        <w:rPr>
          <w:spacing w:val="-2"/>
        </w:rPr>
        <w:t> </w:t>
      </w:r>
      <w:r>
        <w:rPr/>
        <w:t>protect information, information systems, and networks from threats.</w:t>
      </w:r>
    </w:p>
    <w:p>
      <w:pPr>
        <w:pStyle w:val="BodyText"/>
        <w:spacing w:before="39"/>
      </w:pPr>
    </w:p>
    <w:p>
      <w:pPr>
        <w:pStyle w:val="Heading6"/>
        <w:ind w:left="1562"/>
      </w:pPr>
      <w:r>
        <w:rPr/>
        <w:t>Knowledge</w:t>
      </w:r>
      <w:r>
        <w:rPr>
          <w:spacing w:val="-5"/>
        </w:rPr>
        <w:t> </w:t>
      </w:r>
      <w:r>
        <w:rPr>
          <w:spacing w:val="-2"/>
        </w:rPr>
        <w:t>Units:</w:t>
      </w:r>
    </w:p>
    <w:p>
      <w:pPr>
        <w:pStyle w:val="ListParagraph"/>
        <w:numPr>
          <w:ilvl w:val="0"/>
          <w:numId w:val="25"/>
        </w:numPr>
        <w:tabs>
          <w:tab w:pos="2282" w:val="left" w:leader="none"/>
        </w:tabs>
        <w:spacing w:line="269" w:lineRule="exact" w:before="247" w:after="0"/>
        <w:ind w:left="2282"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Software</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Configuration</w:t>
      </w:r>
      <w:r>
        <w:rPr>
          <w:spacing w:val="-6"/>
          <w:sz w:val="22"/>
        </w:rPr>
        <w:t> </w:t>
      </w:r>
      <w:r>
        <w:rPr>
          <w:spacing w:val="-2"/>
          <w:sz w:val="22"/>
        </w:rPr>
        <w:t>Management</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pacing w:val="-2"/>
          <w:sz w:val="22"/>
        </w:rPr>
        <w:t>Compliance</w:t>
      </w:r>
    </w:p>
    <w:p>
      <w:pPr>
        <w:pStyle w:val="ListParagraph"/>
        <w:numPr>
          <w:ilvl w:val="0"/>
          <w:numId w:val="25"/>
        </w:numPr>
        <w:tabs>
          <w:tab w:pos="2283" w:val="left" w:leader="none"/>
        </w:tabs>
        <w:spacing w:line="269" w:lineRule="exact" w:before="0" w:after="0"/>
        <w:ind w:left="2283" w:right="0" w:hanging="361"/>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Incident</w:t>
      </w:r>
      <w:r>
        <w:rPr>
          <w:spacing w:val="-2"/>
          <w:sz w:val="22"/>
        </w:rPr>
        <w:t> Management/Privacy</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3" w:val="left" w:leader="none"/>
        </w:tabs>
        <w:spacing w:line="269" w:lineRule="exact" w:before="0" w:after="0"/>
        <w:ind w:left="2283"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0"/>
          <w:numId w:val="25"/>
        </w:numPr>
        <w:tabs>
          <w:tab w:pos="2280" w:val="left" w:leader="none"/>
        </w:tabs>
        <w:spacing w:line="269" w:lineRule="exact" w:before="72" w:after="0"/>
        <w:ind w:left="2280" w:right="0" w:hanging="360"/>
        <w:jc w:val="left"/>
        <w:rPr>
          <w:rFonts w:ascii="Symbol" w:hAnsi="Symbol"/>
          <w:sz w:val="22"/>
        </w:rPr>
      </w:pPr>
      <w:r>
        <w:rPr/>
        <mc:AlternateContent>
          <mc:Choice Requires="wps">
            <w:drawing>
              <wp:anchor distT="0" distB="0" distL="0" distR="0" allowOverlap="1" layoutInCell="1" locked="0" behindDoc="1" simplePos="0" relativeHeight="479478272">
                <wp:simplePos x="0" y="0"/>
                <wp:positionH relativeFrom="page">
                  <wp:posOffset>1290597</wp:posOffset>
                </wp:positionH>
                <wp:positionV relativeFrom="page">
                  <wp:posOffset>5448545</wp:posOffset>
                </wp:positionV>
                <wp:extent cx="1769110" cy="177292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1769110" cy="1772920"/>
                        </a:xfrm>
                        <a:custGeom>
                          <a:avLst/>
                          <a:gdLst/>
                          <a:ahLst/>
                          <a:cxnLst/>
                          <a:rect l="l" t="t" r="r" b="b"/>
                          <a:pathLst>
                            <a:path w="1769110" h="1772920">
                              <a:moveTo>
                                <a:pt x="551565" y="0"/>
                              </a:moveTo>
                              <a:lnTo>
                                <a:pt x="499389" y="4449"/>
                              </a:lnTo>
                              <a:lnTo>
                                <a:pt x="448571" y="13841"/>
                              </a:lnTo>
                              <a:lnTo>
                                <a:pt x="407181" y="26145"/>
                              </a:lnTo>
                              <a:lnTo>
                                <a:pt x="366509" y="43322"/>
                              </a:lnTo>
                              <a:lnTo>
                                <a:pt x="326529" y="65263"/>
                              </a:lnTo>
                              <a:lnTo>
                                <a:pt x="287217" y="91857"/>
                              </a:lnTo>
                              <a:lnTo>
                                <a:pt x="248548" y="122991"/>
                              </a:lnTo>
                              <a:lnTo>
                                <a:pt x="210497" y="158557"/>
                              </a:lnTo>
                              <a:lnTo>
                                <a:pt x="13101" y="355953"/>
                              </a:lnTo>
                              <a:lnTo>
                                <a:pt x="0" y="387320"/>
                              </a:lnTo>
                              <a:lnTo>
                                <a:pt x="388" y="401216"/>
                              </a:lnTo>
                              <a:lnTo>
                                <a:pt x="27286" y="454664"/>
                              </a:lnTo>
                              <a:lnTo>
                                <a:pt x="1298049" y="1727236"/>
                              </a:lnTo>
                              <a:lnTo>
                                <a:pt x="1337403" y="1759411"/>
                              </a:lnTo>
                              <a:lnTo>
                                <a:pt x="1385373" y="1772693"/>
                              </a:lnTo>
                              <a:lnTo>
                                <a:pt x="1397960" y="1770900"/>
                              </a:lnTo>
                              <a:lnTo>
                                <a:pt x="1601782" y="1575395"/>
                              </a:lnTo>
                              <a:lnTo>
                                <a:pt x="1637066" y="1537659"/>
                              </a:lnTo>
                              <a:lnTo>
                                <a:pt x="1642422" y="1531034"/>
                              </a:lnTo>
                              <a:lnTo>
                                <a:pt x="1333647" y="1531034"/>
                              </a:lnTo>
                              <a:lnTo>
                                <a:pt x="241015" y="438402"/>
                              </a:lnTo>
                              <a:lnTo>
                                <a:pt x="358948" y="320470"/>
                              </a:lnTo>
                              <a:lnTo>
                                <a:pt x="404349" y="279883"/>
                              </a:lnTo>
                              <a:lnTo>
                                <a:pt x="450700" y="248253"/>
                              </a:lnTo>
                              <a:lnTo>
                                <a:pt x="498120" y="225874"/>
                              </a:lnTo>
                              <a:lnTo>
                                <a:pt x="546730" y="213040"/>
                              </a:lnTo>
                              <a:lnTo>
                                <a:pt x="596521" y="207858"/>
                              </a:lnTo>
                              <a:lnTo>
                                <a:pt x="1089846" y="207858"/>
                              </a:lnTo>
                              <a:lnTo>
                                <a:pt x="1087272" y="205900"/>
                              </a:lnTo>
                              <a:lnTo>
                                <a:pt x="1048820" y="178368"/>
                              </a:lnTo>
                              <a:lnTo>
                                <a:pt x="1010623" y="152741"/>
                              </a:lnTo>
                              <a:lnTo>
                                <a:pt x="960095" y="121698"/>
                              </a:lnTo>
                              <a:lnTo>
                                <a:pt x="910036" y="94261"/>
                              </a:lnTo>
                              <a:lnTo>
                                <a:pt x="860501" y="70305"/>
                              </a:lnTo>
                              <a:lnTo>
                                <a:pt x="811544" y="49706"/>
                              </a:lnTo>
                              <a:lnTo>
                                <a:pt x="763222" y="32340"/>
                              </a:lnTo>
                              <a:lnTo>
                                <a:pt x="715589" y="18083"/>
                              </a:lnTo>
                              <a:lnTo>
                                <a:pt x="659730" y="6638"/>
                              </a:lnTo>
                              <a:lnTo>
                                <a:pt x="605034" y="670"/>
                              </a:lnTo>
                              <a:lnTo>
                                <a:pt x="551565" y="0"/>
                              </a:lnTo>
                              <a:close/>
                            </a:path>
                            <a:path w="1769110" h="1772920">
                              <a:moveTo>
                                <a:pt x="1089846" y="207858"/>
                              </a:moveTo>
                              <a:lnTo>
                                <a:pt x="596521" y="207858"/>
                              </a:lnTo>
                              <a:lnTo>
                                <a:pt x="647526" y="208626"/>
                              </a:lnTo>
                              <a:lnTo>
                                <a:pt x="699813" y="215782"/>
                              </a:lnTo>
                              <a:lnTo>
                                <a:pt x="753448" y="229766"/>
                              </a:lnTo>
                              <a:lnTo>
                                <a:pt x="797240" y="245529"/>
                              </a:lnTo>
                              <a:lnTo>
                                <a:pt x="841579" y="264754"/>
                              </a:lnTo>
                              <a:lnTo>
                                <a:pt x="886411" y="287570"/>
                              </a:lnTo>
                              <a:lnTo>
                                <a:pt x="931685" y="314104"/>
                              </a:lnTo>
                              <a:lnTo>
                                <a:pt x="977349" y="344485"/>
                              </a:lnTo>
                              <a:lnTo>
                                <a:pt x="1016023" y="372755"/>
                              </a:lnTo>
                              <a:lnTo>
                                <a:pt x="1054575" y="402631"/>
                              </a:lnTo>
                              <a:lnTo>
                                <a:pt x="1093001" y="434185"/>
                              </a:lnTo>
                              <a:lnTo>
                                <a:pt x="1131301" y="467488"/>
                              </a:lnTo>
                              <a:lnTo>
                                <a:pt x="1169471" y="502610"/>
                              </a:lnTo>
                              <a:lnTo>
                                <a:pt x="1207511" y="539621"/>
                              </a:lnTo>
                              <a:lnTo>
                                <a:pt x="1247252" y="580132"/>
                              </a:lnTo>
                              <a:lnTo>
                                <a:pt x="1284618" y="619815"/>
                              </a:lnTo>
                              <a:lnTo>
                                <a:pt x="1319615" y="658673"/>
                              </a:lnTo>
                              <a:lnTo>
                                <a:pt x="1352249" y="696708"/>
                              </a:lnTo>
                              <a:lnTo>
                                <a:pt x="1382526" y="733921"/>
                              </a:lnTo>
                              <a:lnTo>
                                <a:pt x="1410453" y="770314"/>
                              </a:lnTo>
                              <a:lnTo>
                                <a:pt x="1436035" y="805889"/>
                              </a:lnTo>
                              <a:lnTo>
                                <a:pt x="1468386" y="855087"/>
                              </a:lnTo>
                              <a:lnTo>
                                <a:pt x="1495968" y="902933"/>
                              </a:lnTo>
                              <a:lnTo>
                                <a:pt x="1519045" y="949446"/>
                              </a:lnTo>
                              <a:lnTo>
                                <a:pt x="1537879" y="994646"/>
                              </a:lnTo>
                              <a:lnTo>
                                <a:pt x="1552735" y="1038553"/>
                              </a:lnTo>
                              <a:lnTo>
                                <a:pt x="1565143" y="1091379"/>
                              </a:lnTo>
                              <a:lnTo>
                                <a:pt x="1570210" y="1141949"/>
                              </a:lnTo>
                              <a:lnTo>
                                <a:pt x="1568390" y="1190506"/>
                              </a:lnTo>
                              <a:lnTo>
                                <a:pt x="1560139" y="1237295"/>
                              </a:lnTo>
                              <a:lnTo>
                                <a:pt x="1544891" y="1282553"/>
                              </a:lnTo>
                              <a:lnTo>
                                <a:pt x="1521860" y="1326534"/>
                              </a:lnTo>
                              <a:lnTo>
                                <a:pt x="1491168" y="1369507"/>
                              </a:lnTo>
                              <a:lnTo>
                                <a:pt x="1452938" y="1411743"/>
                              </a:lnTo>
                              <a:lnTo>
                                <a:pt x="1333647" y="1531034"/>
                              </a:lnTo>
                              <a:lnTo>
                                <a:pt x="1642422" y="1531034"/>
                              </a:lnTo>
                              <a:lnTo>
                                <a:pt x="1668142" y="1499213"/>
                              </a:lnTo>
                              <a:lnTo>
                                <a:pt x="1694992" y="1460052"/>
                              </a:lnTo>
                              <a:lnTo>
                                <a:pt x="1717600" y="1420170"/>
                              </a:lnTo>
                              <a:lnTo>
                                <a:pt x="1735947" y="1379562"/>
                              </a:lnTo>
                              <a:lnTo>
                                <a:pt x="1750017" y="1338222"/>
                              </a:lnTo>
                              <a:lnTo>
                                <a:pt x="1761687" y="1287216"/>
                              </a:lnTo>
                              <a:lnTo>
                                <a:pt x="1767908" y="1234444"/>
                              </a:lnTo>
                              <a:lnTo>
                                <a:pt x="1768403" y="1190506"/>
                              </a:lnTo>
                              <a:lnTo>
                                <a:pt x="1768520" y="1180039"/>
                              </a:lnTo>
                              <a:lnTo>
                                <a:pt x="1763364" y="1124134"/>
                              </a:lnTo>
                              <a:lnTo>
                                <a:pt x="1752277" y="1066861"/>
                              </a:lnTo>
                              <a:lnTo>
                                <a:pt x="1740821" y="1025098"/>
                              </a:lnTo>
                              <a:lnTo>
                                <a:pt x="1726556" y="982529"/>
                              </a:lnTo>
                              <a:lnTo>
                                <a:pt x="1709416" y="939135"/>
                              </a:lnTo>
                              <a:lnTo>
                                <a:pt x="1689334" y="894899"/>
                              </a:lnTo>
                              <a:lnTo>
                                <a:pt x="1666245" y="849802"/>
                              </a:lnTo>
                              <a:lnTo>
                                <a:pt x="1640080" y="803827"/>
                              </a:lnTo>
                              <a:lnTo>
                                <a:pt x="1610774" y="756956"/>
                              </a:lnTo>
                              <a:lnTo>
                                <a:pt x="1586186" y="720262"/>
                              </a:lnTo>
                              <a:lnTo>
                                <a:pt x="1559711" y="683083"/>
                              </a:lnTo>
                              <a:lnTo>
                                <a:pt x="1531353" y="645430"/>
                              </a:lnTo>
                              <a:lnTo>
                                <a:pt x="1501116" y="607313"/>
                              </a:lnTo>
                              <a:lnTo>
                                <a:pt x="1469005" y="568740"/>
                              </a:lnTo>
                              <a:lnTo>
                                <a:pt x="1435022" y="529722"/>
                              </a:lnTo>
                              <a:lnTo>
                                <a:pt x="1399172" y="490268"/>
                              </a:lnTo>
                              <a:lnTo>
                                <a:pt x="1361459" y="450389"/>
                              </a:lnTo>
                              <a:lnTo>
                                <a:pt x="1321887" y="410094"/>
                              </a:lnTo>
                              <a:lnTo>
                                <a:pt x="1282448" y="371506"/>
                              </a:lnTo>
                              <a:lnTo>
                                <a:pt x="1243109" y="334717"/>
                              </a:lnTo>
                              <a:lnTo>
                                <a:pt x="1203896" y="299745"/>
                              </a:lnTo>
                              <a:lnTo>
                                <a:pt x="1164836" y="266606"/>
                              </a:lnTo>
                              <a:lnTo>
                                <a:pt x="1125952" y="235319"/>
                              </a:lnTo>
                              <a:lnTo>
                                <a:pt x="1089846" y="20785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872pt;margin-top:429.019318pt;width:139.3pt;height:139.6pt;mso-position-horizontal-relative:page;mso-position-vertical-relative:page;z-index:-23838208" id="docshape196" coordorigin="2032,8580" coordsize="2786,2792" path="m2901,8580l2819,8587,2739,8602,2674,8622,2610,8649,2547,8683,2485,8725,2424,8774,2364,8830,2053,9141,2043,9154,2036,9171,2032,9190,2033,9212,2040,9238,2054,9266,2075,9296,2105,9329,4077,11300,4109,11330,4139,11351,4166,11365,4191,11370,4214,11372,4234,11369,4251,11362,4264,11352,4555,11061,4610,11002,4619,10991,4133,10991,2412,9271,2598,9085,2669,9021,2742,8971,2817,8936,2893,8916,2972,8908,3749,8908,3745,8905,3684,8861,3624,8821,3544,8772,3466,8729,3388,8691,3310,8659,3234,8631,3159,8609,3071,8591,2985,8581,2901,8580xm3749,8908l2972,8908,3052,8909,3135,8920,3219,8942,3288,8967,3358,8997,3428,9033,3500,9075,3572,9123,3632,9167,3693,9214,3754,9264,3814,9317,3874,9372,3934,9430,3997,9494,4055,9556,4111,9618,4162,9678,4210,9736,4254,9793,4294,9850,4345,9927,4388,10002,4425,10076,4454,10147,4478,10216,4497,10299,4505,10379,4502,10455,4489,10529,4465,10600,4429,10669,4381,10737,4321,10804,4133,10991,4619,10991,4659,10941,4702,10880,4737,10817,4766,10753,4788,10688,4807,10607,4817,10524,4817,10455,4818,10439,4809,10351,4792,10260,4774,10195,4751,10128,4724,10059,4693,9990,4656,9919,4615,9846,4569,9772,4530,9715,4489,9656,4444,9597,4396,9537,4346,9476,4292,9415,4236,9352,4176,9290,4114,9226,4052,9165,3990,9108,3928,9052,3867,9000,3806,8951,3749,8908xe" filled="true" fillcolor="#c1c1c1" stroked="false">
                <v:path arrowok="t"/>
                <v:fill opacity="32896f" type="solid"/>
                <w10:wrap type="none"/>
              </v:shape>
            </w:pict>
          </mc:Fallback>
        </mc:AlternateContent>
      </w:r>
      <w:r>
        <w:rPr>
          <w:spacing w:val="-2"/>
          <w:sz w:val="22"/>
        </w:rPr>
        <w:t>Architecture</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Emerging</w:t>
      </w:r>
      <w:r>
        <w:rPr>
          <w:spacing w:val="-8"/>
          <w:sz w:val="22"/>
        </w:rPr>
        <w:t> </w:t>
      </w:r>
      <w:r>
        <w:rPr>
          <w:spacing w:val="-2"/>
          <w:sz w:val="22"/>
        </w:rPr>
        <w:t>Technology</w:t>
      </w:r>
    </w:p>
    <w:p>
      <w:pPr>
        <w:pStyle w:val="ListParagraph"/>
        <w:numPr>
          <w:ilvl w:val="0"/>
          <w:numId w:val="25"/>
        </w:numPr>
        <w:tabs>
          <w:tab w:pos="2279" w:val="left" w:leader="none"/>
        </w:tabs>
        <w:spacing w:line="292" w:lineRule="exact" w:before="1" w:after="0"/>
        <w:ind w:left="227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Heading4"/>
        <w:spacing w:line="274" w:lineRule="exact"/>
        <w:ind w:left="4051" w:right="0"/>
        <w:jc w:val="left"/>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2"/>
        <w:gridCol w:w="1510"/>
        <w:gridCol w:w="1956"/>
        <w:gridCol w:w="1865"/>
        <w:gridCol w:w="1911"/>
        <w:gridCol w:w="1889"/>
      </w:tblGrid>
      <w:tr>
        <w:trPr>
          <w:trHeight w:val="184" w:hRule="atLeast"/>
        </w:trPr>
        <w:tc>
          <w:tcPr>
            <w:tcW w:w="2302" w:type="dxa"/>
            <w:shd w:val="clear" w:color="auto" w:fill="FABF8F"/>
          </w:tcPr>
          <w:p>
            <w:pPr>
              <w:pStyle w:val="TableParagraph"/>
              <w:spacing w:line="164" w:lineRule="exact"/>
              <w:ind w:left="439"/>
              <w:rPr>
                <w:b/>
                <w:sz w:val="16"/>
              </w:rPr>
            </w:pPr>
            <w:r>
              <w:rPr>
                <w:b/>
                <w:sz w:val="16"/>
              </w:rPr>
              <w:t>Knowledge</w:t>
            </w:r>
            <w:r>
              <w:rPr>
                <w:b/>
                <w:spacing w:val="-7"/>
                <w:sz w:val="16"/>
              </w:rPr>
              <w:t> </w:t>
            </w:r>
            <w:r>
              <w:rPr>
                <w:b/>
                <w:spacing w:val="-4"/>
                <w:sz w:val="16"/>
              </w:rPr>
              <w:t>Unit</w:t>
            </w:r>
          </w:p>
        </w:tc>
        <w:tc>
          <w:tcPr>
            <w:tcW w:w="1510" w:type="dxa"/>
            <w:shd w:val="clear" w:color="auto" w:fill="FABF8F"/>
          </w:tcPr>
          <w:p>
            <w:pPr>
              <w:pStyle w:val="TableParagraph"/>
              <w:spacing w:line="164" w:lineRule="exact"/>
              <w:ind w:left="493"/>
              <w:rPr>
                <w:b/>
                <w:sz w:val="16"/>
              </w:rPr>
            </w:pPr>
            <w:r>
              <w:rPr>
                <w:b/>
                <w:spacing w:val="-5"/>
                <w:sz w:val="16"/>
              </w:rPr>
              <w:t>All</w:t>
            </w:r>
          </w:p>
        </w:tc>
        <w:tc>
          <w:tcPr>
            <w:tcW w:w="1956" w:type="dxa"/>
            <w:shd w:val="clear" w:color="auto" w:fill="FABF8F"/>
          </w:tcPr>
          <w:p>
            <w:pPr>
              <w:pStyle w:val="TableParagraph"/>
              <w:spacing w:line="164" w:lineRule="exact"/>
              <w:ind w:left="543"/>
              <w:rPr>
                <w:b/>
                <w:sz w:val="16"/>
              </w:rPr>
            </w:pPr>
            <w:r>
              <w:rPr>
                <w:b/>
                <w:spacing w:val="-2"/>
                <w:sz w:val="16"/>
              </w:rPr>
              <w:t>Manage</w:t>
            </w:r>
          </w:p>
        </w:tc>
        <w:tc>
          <w:tcPr>
            <w:tcW w:w="1865" w:type="dxa"/>
            <w:shd w:val="clear" w:color="auto" w:fill="FABF8F"/>
          </w:tcPr>
          <w:p>
            <w:pPr>
              <w:pStyle w:val="TableParagraph"/>
              <w:spacing w:line="164" w:lineRule="exact"/>
              <w:ind w:left="541"/>
              <w:rPr>
                <w:b/>
                <w:sz w:val="16"/>
              </w:rPr>
            </w:pPr>
            <w:r>
              <w:rPr>
                <w:b/>
                <w:spacing w:val="-2"/>
                <w:sz w:val="16"/>
              </w:rPr>
              <w:t>Design</w:t>
            </w:r>
          </w:p>
        </w:tc>
        <w:tc>
          <w:tcPr>
            <w:tcW w:w="1911" w:type="dxa"/>
            <w:shd w:val="clear" w:color="auto" w:fill="FABF8F"/>
          </w:tcPr>
          <w:p>
            <w:pPr>
              <w:pStyle w:val="TableParagraph"/>
              <w:spacing w:line="164" w:lineRule="exact"/>
              <w:ind w:left="423"/>
              <w:rPr>
                <w:b/>
                <w:sz w:val="16"/>
              </w:rPr>
            </w:pPr>
            <w:r>
              <w:rPr>
                <w:b/>
                <w:spacing w:val="-2"/>
                <w:sz w:val="16"/>
              </w:rPr>
              <w:t>Implement</w:t>
            </w:r>
          </w:p>
        </w:tc>
        <w:tc>
          <w:tcPr>
            <w:tcW w:w="1889" w:type="dxa"/>
            <w:shd w:val="clear" w:color="auto" w:fill="FABF8F"/>
          </w:tcPr>
          <w:p>
            <w:pPr>
              <w:pStyle w:val="TableParagraph"/>
              <w:spacing w:line="164" w:lineRule="exact"/>
              <w:ind w:left="480"/>
              <w:rPr>
                <w:b/>
                <w:sz w:val="16"/>
              </w:rPr>
            </w:pPr>
            <w:r>
              <w:rPr>
                <w:b/>
                <w:spacing w:val="-2"/>
                <w:sz w:val="16"/>
              </w:rPr>
              <w:t>Evaluate</w:t>
            </w:r>
          </w:p>
        </w:tc>
      </w:tr>
      <w:tr>
        <w:trPr>
          <w:trHeight w:val="184" w:hRule="atLeast"/>
        </w:trPr>
        <w:tc>
          <w:tcPr>
            <w:tcW w:w="2302" w:type="dxa"/>
          </w:tcPr>
          <w:p>
            <w:pPr>
              <w:pStyle w:val="TableParagraph"/>
              <w:ind w:left="0"/>
              <w:rPr>
                <w:sz w:val="12"/>
              </w:rPr>
            </w:pPr>
          </w:p>
        </w:tc>
        <w:tc>
          <w:tcPr>
            <w:tcW w:w="1510" w:type="dxa"/>
          </w:tcPr>
          <w:p>
            <w:pPr>
              <w:pStyle w:val="TableParagraph"/>
              <w:ind w:left="0"/>
              <w:rPr>
                <w:sz w:val="12"/>
              </w:rPr>
            </w:pPr>
          </w:p>
        </w:tc>
        <w:tc>
          <w:tcPr>
            <w:tcW w:w="1956" w:type="dxa"/>
          </w:tcPr>
          <w:p>
            <w:pPr>
              <w:pStyle w:val="TableParagraph"/>
              <w:ind w:left="0"/>
              <w:rPr>
                <w:sz w:val="12"/>
              </w:rPr>
            </w:pPr>
          </w:p>
        </w:tc>
        <w:tc>
          <w:tcPr>
            <w:tcW w:w="1865" w:type="dxa"/>
          </w:tcPr>
          <w:p>
            <w:pPr>
              <w:pStyle w:val="TableParagraph"/>
              <w:ind w:left="0"/>
              <w:rPr>
                <w:sz w:val="12"/>
              </w:rPr>
            </w:pPr>
          </w:p>
        </w:tc>
        <w:tc>
          <w:tcPr>
            <w:tcW w:w="1911" w:type="dxa"/>
          </w:tcPr>
          <w:p>
            <w:pPr>
              <w:pStyle w:val="TableParagraph"/>
              <w:ind w:left="0"/>
              <w:rPr>
                <w:sz w:val="12"/>
              </w:rPr>
            </w:pPr>
          </w:p>
        </w:tc>
        <w:tc>
          <w:tcPr>
            <w:tcW w:w="1889" w:type="dxa"/>
          </w:tcPr>
          <w:p>
            <w:pPr>
              <w:pStyle w:val="TableParagraph"/>
              <w:ind w:left="0"/>
              <w:rPr>
                <w:sz w:val="12"/>
              </w:rPr>
            </w:pPr>
          </w:p>
        </w:tc>
      </w:tr>
      <w:tr>
        <w:trPr>
          <w:trHeight w:val="551" w:hRule="atLeast"/>
        </w:trPr>
        <w:tc>
          <w:tcPr>
            <w:tcW w:w="2302" w:type="dxa"/>
          </w:tcPr>
          <w:p>
            <w:pPr>
              <w:pStyle w:val="TableParagraph"/>
              <w:spacing w:line="181" w:lineRule="exact"/>
              <w:rPr>
                <w:b/>
                <w:sz w:val="16"/>
              </w:rPr>
            </w:pPr>
            <w:r>
              <w:rPr>
                <w:b/>
                <w:sz w:val="16"/>
              </w:rPr>
              <w:t>Digital</w:t>
            </w:r>
            <w:r>
              <w:rPr>
                <w:b/>
                <w:spacing w:val="-6"/>
                <w:sz w:val="16"/>
              </w:rPr>
              <w:t> </w:t>
            </w:r>
            <w:r>
              <w:rPr>
                <w:b/>
                <w:spacing w:val="-2"/>
                <w:sz w:val="16"/>
              </w:rPr>
              <w:t>Forensics</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94" w:lineRule="exact"/>
              <w:rPr>
                <w:rFonts w:ascii="Calibri"/>
                <w:sz w:val="16"/>
              </w:rPr>
            </w:pPr>
            <w:r>
              <w:rPr>
                <w:rFonts w:ascii="Calibri"/>
                <w:spacing w:val="-5"/>
                <w:sz w:val="16"/>
              </w:rPr>
              <w:t>N/A</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DF</w:t>
            </w:r>
            <w:r>
              <w:rPr>
                <w:spacing w:val="-6"/>
                <w:sz w:val="16"/>
              </w:rPr>
              <w:t> </w:t>
            </w:r>
            <w:r>
              <w:rPr>
                <w:spacing w:val="-12"/>
                <w:sz w:val="16"/>
              </w:rPr>
              <w:t>7</w:t>
            </w:r>
          </w:p>
          <w:p>
            <w:pPr>
              <w:pStyle w:val="TableParagraph"/>
              <w:spacing w:line="183" w:lineRule="exact" w:before="1"/>
              <w:ind w:left="106"/>
              <w:rPr>
                <w:sz w:val="16"/>
              </w:rPr>
            </w:pPr>
            <w:r>
              <w:rPr>
                <w:sz w:val="16"/>
              </w:rPr>
              <w:t>DF</w:t>
            </w:r>
            <w:r>
              <w:rPr>
                <w:spacing w:val="-6"/>
                <w:sz w:val="16"/>
              </w:rPr>
              <w:t> </w:t>
            </w:r>
            <w:r>
              <w:rPr>
                <w:spacing w:val="-5"/>
                <w:sz w:val="16"/>
              </w:rPr>
              <w:t>10</w:t>
            </w:r>
          </w:p>
          <w:p>
            <w:pPr>
              <w:pStyle w:val="TableParagraph"/>
              <w:spacing w:line="169" w:lineRule="exact"/>
              <w:ind w:left="106"/>
              <w:rPr>
                <w:sz w:val="16"/>
              </w:rPr>
            </w:pPr>
            <w:r>
              <w:rPr>
                <w:sz w:val="16"/>
              </w:rPr>
              <w:t>DF</w:t>
            </w:r>
            <w:r>
              <w:rPr>
                <w:spacing w:val="-5"/>
                <w:sz w:val="16"/>
              </w:rPr>
              <w:t> </w:t>
            </w:r>
            <w:r>
              <w:rPr>
                <w:sz w:val="16"/>
              </w:rPr>
              <w:t>22</w:t>
            </w:r>
            <w:r>
              <w:rPr>
                <w:spacing w:val="2"/>
                <w:sz w:val="16"/>
              </w:rPr>
              <w:t> </w:t>
            </w:r>
            <w:r>
              <w:rPr>
                <w:sz w:val="16"/>
              </w:rPr>
              <w:t>–</w:t>
            </w:r>
            <w:r>
              <w:rPr>
                <w:spacing w:val="-1"/>
                <w:sz w:val="16"/>
              </w:rPr>
              <w:t> </w:t>
            </w:r>
            <w:r>
              <w:rPr>
                <w:spacing w:val="-5"/>
                <w:sz w:val="16"/>
              </w:rPr>
              <w:t>26</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551" w:hRule="atLeast"/>
        </w:trPr>
        <w:tc>
          <w:tcPr>
            <w:tcW w:w="2302" w:type="dxa"/>
          </w:tcPr>
          <w:p>
            <w:pPr>
              <w:pStyle w:val="TableParagraph"/>
              <w:spacing w:line="181" w:lineRule="exact"/>
              <w:rPr>
                <w:b/>
                <w:sz w:val="16"/>
              </w:rPr>
            </w:pPr>
            <w:r>
              <w:rPr>
                <w:b/>
                <w:spacing w:val="-2"/>
                <w:sz w:val="16"/>
              </w:rPr>
              <w:t>Software</w:t>
            </w:r>
          </w:p>
        </w:tc>
        <w:tc>
          <w:tcPr>
            <w:tcW w:w="1510" w:type="dxa"/>
          </w:tcPr>
          <w:p>
            <w:pPr>
              <w:pStyle w:val="TableParagraph"/>
              <w:spacing w:line="194" w:lineRule="exact"/>
              <w:rPr>
                <w:rFonts w:ascii="Calibri"/>
                <w:sz w:val="16"/>
              </w:rPr>
            </w:pPr>
            <w:r>
              <w:rPr/>
              <mc:AlternateContent>
                <mc:Choice Requires="wps">
                  <w:drawing>
                    <wp:anchor distT="0" distB="0" distL="0" distR="0" allowOverlap="1" layoutInCell="1" locked="0" behindDoc="1" simplePos="0" relativeHeight="479478784">
                      <wp:simplePos x="0" y="0"/>
                      <wp:positionH relativeFrom="column">
                        <wp:posOffset>507452</wp:posOffset>
                      </wp:positionH>
                      <wp:positionV relativeFrom="paragraph">
                        <wp:posOffset>-111486</wp:posOffset>
                      </wp:positionV>
                      <wp:extent cx="3821429" cy="410273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3821429" cy="4102735"/>
                                <a:chExt cx="3821429" cy="4102735"/>
                              </a:xfrm>
                            </wpg:grpSpPr>
                            <wps:wsp>
                              <wps:cNvPr id="209" name="Graphic 209"/>
                              <wps:cNvSpPr/>
                              <wps:spPr>
                                <a:xfrm>
                                  <a:off x="-4" y="0"/>
                                  <a:ext cx="3821429" cy="4102735"/>
                                </a:xfrm>
                                <a:custGeom>
                                  <a:avLst/>
                                  <a:gdLst/>
                                  <a:ahLst/>
                                  <a:cxnLst/>
                                  <a:rect l="l" t="t" r="r" b="b"/>
                                  <a:pathLst>
                                    <a:path w="3821429" h="4102735">
                                      <a:moveTo>
                                        <a:pt x="1943950" y="3534333"/>
                                      </a:moveTo>
                                      <a:lnTo>
                                        <a:pt x="1922538" y="3501009"/>
                                      </a:lnTo>
                                      <a:lnTo>
                                        <a:pt x="1888832" y="3476218"/>
                                      </a:lnTo>
                                      <a:lnTo>
                                        <a:pt x="1833245" y="3441154"/>
                                      </a:lnTo>
                                      <a:lnTo>
                                        <a:pt x="1500327" y="3242741"/>
                                      </a:lnTo>
                                      <a:lnTo>
                                        <a:pt x="1466570" y="3222510"/>
                                      </a:lnTo>
                                      <a:lnTo>
                                        <a:pt x="1413192" y="3190646"/>
                                      </a:lnTo>
                                      <a:lnTo>
                                        <a:pt x="1323416" y="3141535"/>
                                      </a:lnTo>
                                      <a:lnTo>
                                        <a:pt x="1269923" y="3115335"/>
                                      </a:lnTo>
                                      <a:lnTo>
                                        <a:pt x="1220279" y="3095028"/>
                                      </a:lnTo>
                                      <a:lnTo>
                                        <a:pt x="1174051" y="3080740"/>
                                      </a:lnTo>
                                      <a:lnTo>
                                        <a:pt x="1136357" y="3072650"/>
                                      </a:lnTo>
                                      <a:lnTo>
                                        <a:pt x="1091298" y="3069056"/>
                                      </a:lnTo>
                                      <a:lnTo>
                                        <a:pt x="1072184" y="3070174"/>
                                      </a:lnTo>
                                      <a:lnTo>
                                        <a:pt x="1053795" y="3072650"/>
                                      </a:lnTo>
                                      <a:lnTo>
                                        <a:pt x="1061072" y="3042551"/>
                                      </a:lnTo>
                                      <a:lnTo>
                                        <a:pt x="1066165" y="3012021"/>
                                      </a:lnTo>
                                      <a:lnTo>
                                        <a:pt x="1069136" y="2981160"/>
                                      </a:lnTo>
                                      <a:lnTo>
                                        <a:pt x="1070013" y="2950070"/>
                                      </a:lnTo>
                                      <a:lnTo>
                                        <a:pt x="1068679" y="2918752"/>
                                      </a:lnTo>
                                      <a:lnTo>
                                        <a:pt x="1058011" y="2854718"/>
                                      </a:lnTo>
                                      <a:lnTo>
                                        <a:pt x="1036764" y="2789542"/>
                                      </a:lnTo>
                                      <a:lnTo>
                                        <a:pt x="1004849" y="2723032"/>
                                      </a:lnTo>
                                      <a:lnTo>
                                        <a:pt x="984008" y="2688882"/>
                                      </a:lnTo>
                                      <a:lnTo>
                                        <a:pt x="960208" y="2655354"/>
                                      </a:lnTo>
                                      <a:lnTo>
                                        <a:pt x="933259" y="2621216"/>
                                      </a:lnTo>
                                      <a:lnTo>
                                        <a:pt x="903033" y="2586494"/>
                                      </a:lnTo>
                                      <a:lnTo>
                                        <a:pt x="896442" y="2579611"/>
                                      </a:lnTo>
                                      <a:lnTo>
                                        <a:pt x="896442" y="2959557"/>
                                      </a:lnTo>
                                      <a:lnTo>
                                        <a:pt x="893368" y="2985566"/>
                                      </a:lnTo>
                                      <a:lnTo>
                                        <a:pt x="877798" y="3036824"/>
                                      </a:lnTo>
                                      <a:lnTo>
                                        <a:pt x="847178" y="3086023"/>
                                      </a:lnTo>
                                      <a:lnTo>
                                        <a:pt x="713041" y="3222510"/>
                                      </a:lnTo>
                                      <a:lnTo>
                                        <a:pt x="239941" y="2749410"/>
                                      </a:lnTo>
                                      <a:lnTo>
                                        <a:pt x="337642" y="2651696"/>
                                      </a:lnTo>
                                      <a:lnTo>
                                        <a:pt x="369722" y="2621216"/>
                                      </a:lnTo>
                                      <a:lnTo>
                                        <a:pt x="408965" y="2590622"/>
                                      </a:lnTo>
                                      <a:lnTo>
                                        <a:pt x="445465" y="2572131"/>
                                      </a:lnTo>
                                      <a:lnTo>
                                        <a:pt x="484632" y="2561602"/>
                                      </a:lnTo>
                                      <a:lnTo>
                                        <a:pt x="524065" y="2558719"/>
                                      </a:lnTo>
                                      <a:lnTo>
                                        <a:pt x="563740" y="2563685"/>
                                      </a:lnTo>
                                      <a:lnTo>
                                        <a:pt x="603631" y="2576703"/>
                                      </a:lnTo>
                                      <a:lnTo>
                                        <a:pt x="643801" y="2596845"/>
                                      </a:lnTo>
                                      <a:lnTo>
                                        <a:pt x="684314" y="2623045"/>
                                      </a:lnTo>
                                      <a:lnTo>
                                        <a:pt x="725195" y="2655354"/>
                                      </a:lnTo>
                                      <a:lnTo>
                                        <a:pt x="766495" y="2693797"/>
                                      </a:lnTo>
                                      <a:lnTo>
                                        <a:pt x="812749" y="2745143"/>
                                      </a:lnTo>
                                      <a:lnTo>
                                        <a:pt x="850811" y="2798229"/>
                                      </a:lnTo>
                                      <a:lnTo>
                                        <a:pt x="877697" y="2852661"/>
                                      </a:lnTo>
                                      <a:lnTo>
                                        <a:pt x="892632" y="2906166"/>
                                      </a:lnTo>
                                      <a:lnTo>
                                        <a:pt x="896378" y="2950070"/>
                                      </a:lnTo>
                                      <a:lnTo>
                                        <a:pt x="896442" y="2959557"/>
                                      </a:lnTo>
                                      <a:lnTo>
                                        <a:pt x="896442" y="2579611"/>
                                      </a:lnTo>
                                      <a:lnTo>
                                        <a:pt x="869632" y="2551557"/>
                                      </a:lnTo>
                                      <a:lnTo>
                                        <a:pt x="833031" y="2516555"/>
                                      </a:lnTo>
                                      <a:lnTo>
                                        <a:pt x="796455" y="2484780"/>
                                      </a:lnTo>
                                      <a:lnTo>
                                        <a:pt x="759904" y="2456230"/>
                                      </a:lnTo>
                                      <a:lnTo>
                                        <a:pt x="723328" y="2430907"/>
                                      </a:lnTo>
                                      <a:lnTo>
                                        <a:pt x="686803" y="2409202"/>
                                      </a:lnTo>
                                      <a:lnTo>
                                        <a:pt x="650341" y="2391168"/>
                                      </a:lnTo>
                                      <a:lnTo>
                                        <a:pt x="613867" y="2376360"/>
                                      </a:lnTo>
                                      <a:lnTo>
                                        <a:pt x="577303" y="2364346"/>
                                      </a:lnTo>
                                      <a:lnTo>
                                        <a:pt x="505421" y="2351100"/>
                                      </a:lnTo>
                                      <a:lnTo>
                                        <a:pt x="470319" y="2349995"/>
                                      </a:lnTo>
                                      <a:lnTo>
                                        <a:pt x="435521" y="2351963"/>
                                      </a:lnTo>
                                      <a:lnTo>
                                        <a:pt x="367195" y="2367635"/>
                                      </a:lnTo>
                                      <a:lnTo>
                                        <a:pt x="301421" y="2397112"/>
                                      </a:lnTo>
                                      <a:lnTo>
                                        <a:pt x="255816" y="2429726"/>
                                      </a:lnTo>
                                      <a:lnTo>
                                        <a:pt x="214477" y="2467025"/>
                                      </a:lnTo>
                                      <a:lnTo>
                                        <a:pt x="13042" y="2668079"/>
                                      </a:lnTo>
                                      <a:lnTo>
                                        <a:pt x="0" y="2699410"/>
                                      </a:lnTo>
                                      <a:lnTo>
                                        <a:pt x="393" y="2713291"/>
                                      </a:lnTo>
                                      <a:lnTo>
                                        <a:pt x="27279" y="2766745"/>
                                      </a:lnTo>
                                      <a:lnTo>
                                        <a:pt x="1351216" y="4092486"/>
                                      </a:lnTo>
                                      <a:lnTo>
                                        <a:pt x="1376019" y="4102379"/>
                                      </a:lnTo>
                                      <a:lnTo>
                                        <a:pt x="1382915" y="4099890"/>
                                      </a:lnTo>
                                      <a:lnTo>
                                        <a:pt x="1388960" y="4098366"/>
                                      </a:lnTo>
                                      <a:lnTo>
                                        <a:pt x="1422476" y="4078478"/>
                                      </a:lnTo>
                                      <a:lnTo>
                                        <a:pt x="1453451" y="4047502"/>
                                      </a:lnTo>
                                      <a:lnTo>
                                        <a:pt x="1473123" y="4014190"/>
                                      </a:lnTo>
                                      <a:lnTo>
                                        <a:pt x="1474520" y="4008285"/>
                                      </a:lnTo>
                                      <a:lnTo>
                                        <a:pt x="1476387" y="4002011"/>
                                      </a:lnTo>
                                      <a:lnTo>
                                        <a:pt x="1476552" y="3995407"/>
                                      </a:lnTo>
                                      <a:lnTo>
                                        <a:pt x="1474177" y="3989070"/>
                                      </a:lnTo>
                                      <a:lnTo>
                                        <a:pt x="1471866" y="3982694"/>
                                      </a:lnTo>
                                      <a:lnTo>
                                        <a:pt x="1467116" y="3976586"/>
                                      </a:lnTo>
                                      <a:lnTo>
                                        <a:pt x="863815" y="3373285"/>
                                      </a:lnTo>
                                      <a:lnTo>
                                        <a:pt x="941285" y="3295802"/>
                                      </a:lnTo>
                                      <a:lnTo>
                                        <a:pt x="982865" y="3263646"/>
                                      </a:lnTo>
                                      <a:lnTo>
                                        <a:pt x="1027861" y="3246183"/>
                                      </a:lnTo>
                                      <a:lnTo>
                                        <a:pt x="1077150" y="3242741"/>
                                      </a:lnTo>
                                      <a:lnTo>
                                        <a:pt x="1103134" y="3245002"/>
                                      </a:lnTo>
                                      <a:lnTo>
                                        <a:pt x="1158316" y="3257943"/>
                                      </a:lnTo>
                                      <a:lnTo>
                                        <a:pt x="1217282" y="3280283"/>
                                      </a:lnTo>
                                      <a:lnTo>
                                        <a:pt x="1279613" y="3311982"/>
                                      </a:lnTo>
                                      <a:lnTo>
                                        <a:pt x="1346187" y="3349498"/>
                                      </a:lnTo>
                                      <a:lnTo>
                                        <a:pt x="1381112" y="3370338"/>
                                      </a:lnTo>
                                      <a:lnTo>
                                        <a:pt x="1800034" y="3625862"/>
                                      </a:lnTo>
                                      <a:lnTo>
                                        <a:pt x="1807413" y="3630053"/>
                                      </a:lnTo>
                                      <a:lnTo>
                                        <a:pt x="1814309" y="3633495"/>
                                      </a:lnTo>
                                      <a:lnTo>
                                        <a:pt x="1820646" y="3636060"/>
                                      </a:lnTo>
                                      <a:lnTo>
                                        <a:pt x="1828050" y="3639502"/>
                                      </a:lnTo>
                                      <a:lnTo>
                                        <a:pt x="1835797" y="3640353"/>
                                      </a:lnTo>
                                      <a:lnTo>
                                        <a:pt x="1843811" y="3638994"/>
                                      </a:lnTo>
                                      <a:lnTo>
                                        <a:pt x="1850453" y="3638067"/>
                                      </a:lnTo>
                                      <a:lnTo>
                                        <a:pt x="1883714" y="3617239"/>
                                      </a:lnTo>
                                      <a:lnTo>
                                        <a:pt x="1917573" y="3583381"/>
                                      </a:lnTo>
                                      <a:lnTo>
                                        <a:pt x="1941042" y="3548392"/>
                                      </a:lnTo>
                                      <a:lnTo>
                                        <a:pt x="1942592" y="3542360"/>
                                      </a:lnTo>
                                      <a:lnTo>
                                        <a:pt x="1943950" y="3534333"/>
                                      </a:lnTo>
                                      <a:close/>
                                    </a:path>
                                    <a:path w="3821429" h="4102735">
                                      <a:moveTo>
                                        <a:pt x="2772219" y="2713545"/>
                                      </a:moveTo>
                                      <a:lnTo>
                                        <a:pt x="2754147" y="2678709"/>
                                      </a:lnTo>
                                      <a:lnTo>
                                        <a:pt x="2710129" y="2646781"/>
                                      </a:lnTo>
                                      <a:lnTo>
                                        <a:pt x="2537828" y="2536914"/>
                                      </a:lnTo>
                                      <a:lnTo>
                                        <a:pt x="2035670" y="2219502"/>
                                      </a:lnTo>
                                      <a:lnTo>
                                        <a:pt x="2035670" y="2418423"/>
                                      </a:lnTo>
                                      <a:lnTo>
                                        <a:pt x="1732445" y="2721660"/>
                                      </a:lnTo>
                                      <a:lnTo>
                                        <a:pt x="1210500" y="1913991"/>
                                      </a:lnTo>
                                      <a:lnTo>
                                        <a:pt x="1182878" y="1871573"/>
                                      </a:lnTo>
                                      <a:lnTo>
                                        <a:pt x="1183551" y="1870887"/>
                                      </a:lnTo>
                                      <a:lnTo>
                                        <a:pt x="2035670" y="2418423"/>
                                      </a:lnTo>
                                      <a:lnTo>
                                        <a:pt x="2035670" y="2219502"/>
                                      </a:lnTo>
                                      <a:lnTo>
                                        <a:pt x="1484185" y="1870887"/>
                                      </a:lnTo>
                                      <a:lnTo>
                                        <a:pt x="1113421" y="1635074"/>
                                      </a:lnTo>
                                      <a:lnTo>
                                        <a:pt x="1079042" y="1620774"/>
                                      </a:lnTo>
                                      <a:lnTo>
                                        <a:pt x="1072769" y="1620774"/>
                                      </a:lnTo>
                                      <a:lnTo>
                                        <a:pt x="1030528" y="1639760"/>
                                      </a:lnTo>
                                      <a:lnTo>
                                        <a:pt x="984148" y="1684032"/>
                                      </a:lnTo>
                                      <a:lnTo>
                                        <a:pt x="956525" y="1715833"/>
                                      </a:lnTo>
                                      <a:lnTo>
                                        <a:pt x="944283" y="1749399"/>
                                      </a:lnTo>
                                      <a:lnTo>
                                        <a:pt x="944486" y="1755330"/>
                                      </a:lnTo>
                                      <a:lnTo>
                                        <a:pt x="1040485" y="1917407"/>
                                      </a:lnTo>
                                      <a:lnTo>
                                        <a:pt x="1969846" y="3384918"/>
                                      </a:lnTo>
                                      <a:lnTo>
                                        <a:pt x="1994992" y="3420173"/>
                                      </a:lnTo>
                                      <a:lnTo>
                                        <a:pt x="2029917" y="3446348"/>
                                      </a:lnTo>
                                      <a:lnTo>
                                        <a:pt x="2036495" y="3447161"/>
                                      </a:lnTo>
                                      <a:lnTo>
                                        <a:pt x="2042858" y="3446348"/>
                                      </a:lnTo>
                                      <a:lnTo>
                                        <a:pt x="2043112" y="3446348"/>
                                      </a:lnTo>
                                      <a:lnTo>
                                        <a:pt x="2082698" y="3419208"/>
                                      </a:lnTo>
                                      <a:lnTo>
                                        <a:pt x="2115299" y="3384270"/>
                                      </a:lnTo>
                                      <a:lnTo>
                                        <a:pt x="2132253" y="3343897"/>
                                      </a:lnTo>
                                      <a:lnTo>
                                        <a:pt x="2132482" y="3337331"/>
                                      </a:lnTo>
                                      <a:lnTo>
                                        <a:pt x="2129028" y="3329825"/>
                                      </a:lnTo>
                                      <a:lnTo>
                                        <a:pt x="2126665" y="3323488"/>
                                      </a:lnTo>
                                      <a:lnTo>
                                        <a:pt x="2123389" y="3316033"/>
                                      </a:lnTo>
                                      <a:lnTo>
                                        <a:pt x="2118131" y="3308172"/>
                                      </a:lnTo>
                                      <a:lnTo>
                                        <a:pt x="1878850" y="2940139"/>
                                      </a:lnTo>
                                      <a:lnTo>
                                        <a:pt x="1852129" y="2899321"/>
                                      </a:lnTo>
                                      <a:lnTo>
                                        <a:pt x="2029790" y="2721660"/>
                                      </a:lnTo>
                                      <a:lnTo>
                                        <a:pt x="2214549" y="2536914"/>
                                      </a:lnTo>
                                      <a:lnTo>
                                        <a:pt x="2214791" y="2536914"/>
                                      </a:lnTo>
                                      <a:lnTo>
                                        <a:pt x="2631236" y="2803766"/>
                                      </a:lnTo>
                                      <a:lnTo>
                                        <a:pt x="2639771" y="2808338"/>
                                      </a:lnTo>
                                      <a:lnTo>
                                        <a:pt x="2647238" y="2811627"/>
                                      </a:lnTo>
                                      <a:lnTo>
                                        <a:pt x="2659888" y="2816364"/>
                                      </a:lnTo>
                                      <a:lnTo>
                                        <a:pt x="2665882" y="2816822"/>
                                      </a:lnTo>
                                      <a:lnTo>
                                        <a:pt x="2672778" y="2814332"/>
                                      </a:lnTo>
                                      <a:lnTo>
                                        <a:pt x="2678430" y="2813177"/>
                                      </a:lnTo>
                                      <a:lnTo>
                                        <a:pt x="2713342" y="2788691"/>
                                      </a:lnTo>
                                      <a:lnTo>
                                        <a:pt x="2742069" y="2759837"/>
                                      </a:lnTo>
                                      <a:lnTo>
                                        <a:pt x="2768231" y="2727274"/>
                                      </a:lnTo>
                                      <a:lnTo>
                                        <a:pt x="2771089" y="2720365"/>
                                      </a:lnTo>
                                      <a:lnTo>
                                        <a:pt x="2772219" y="2713545"/>
                                      </a:lnTo>
                                      <a:close/>
                                    </a:path>
                                    <a:path w="3821429" h="4102735">
                                      <a:moveTo>
                                        <a:pt x="3024886" y="2453525"/>
                                      </a:moveTo>
                                      <a:lnTo>
                                        <a:pt x="3024378" y="2447582"/>
                                      </a:lnTo>
                                      <a:lnTo>
                                        <a:pt x="3020987" y="2440127"/>
                                      </a:lnTo>
                                      <a:lnTo>
                                        <a:pt x="3018612" y="2433802"/>
                                      </a:lnTo>
                                      <a:lnTo>
                                        <a:pt x="3014942" y="2428773"/>
                                      </a:lnTo>
                                      <a:lnTo>
                                        <a:pt x="2424684" y="1838515"/>
                                      </a:lnTo>
                                      <a:lnTo>
                                        <a:pt x="2729954" y="1533245"/>
                                      </a:lnTo>
                                      <a:lnTo>
                                        <a:pt x="2730525" y="1528394"/>
                                      </a:lnTo>
                                      <a:lnTo>
                                        <a:pt x="2730576" y="1521777"/>
                                      </a:lnTo>
                                      <a:lnTo>
                                        <a:pt x="2729954" y="1515846"/>
                                      </a:lnTo>
                                      <a:lnTo>
                                        <a:pt x="2711094" y="1479486"/>
                                      </a:lnTo>
                                      <a:lnTo>
                                        <a:pt x="2681249" y="1445679"/>
                                      </a:lnTo>
                                      <a:lnTo>
                                        <a:pt x="2649931" y="1414970"/>
                                      </a:lnTo>
                                      <a:lnTo>
                                        <a:pt x="2617152" y="1387792"/>
                                      </a:lnTo>
                                      <a:lnTo>
                                        <a:pt x="2584107" y="1375295"/>
                                      </a:lnTo>
                                      <a:lnTo>
                                        <a:pt x="2578570" y="1376426"/>
                                      </a:lnTo>
                                      <a:lnTo>
                                        <a:pt x="2574785" y="1378064"/>
                                      </a:lnTo>
                                      <a:lnTo>
                                        <a:pt x="2269515" y="1683334"/>
                                      </a:lnTo>
                                      <a:lnTo>
                                        <a:pt x="1792109" y="1205941"/>
                                      </a:lnTo>
                                      <a:lnTo>
                                        <a:pt x="2114893" y="883145"/>
                                      </a:lnTo>
                                      <a:lnTo>
                                        <a:pt x="2106726" y="845083"/>
                                      </a:lnTo>
                                      <a:lnTo>
                                        <a:pt x="2083523" y="814400"/>
                                      </a:lnTo>
                                      <a:lnTo>
                                        <a:pt x="2056295" y="785444"/>
                                      </a:lnTo>
                                      <a:lnTo>
                                        <a:pt x="2018042" y="749896"/>
                                      </a:lnTo>
                                      <a:lnTo>
                                        <a:pt x="1979841" y="725144"/>
                                      </a:lnTo>
                                      <a:lnTo>
                                        <a:pt x="1966836" y="722998"/>
                                      </a:lnTo>
                                      <a:lnTo>
                                        <a:pt x="1960232" y="723061"/>
                                      </a:lnTo>
                                      <a:lnTo>
                                        <a:pt x="1560868" y="1120267"/>
                                      </a:lnTo>
                                      <a:lnTo>
                                        <a:pt x="1547812" y="1151585"/>
                                      </a:lnTo>
                                      <a:lnTo>
                                        <a:pt x="1548206" y="1165479"/>
                                      </a:lnTo>
                                      <a:lnTo>
                                        <a:pt x="1575104" y="1218933"/>
                                      </a:lnTo>
                                      <a:lnTo>
                                        <a:pt x="2899041" y="2544673"/>
                                      </a:lnTo>
                                      <a:lnTo>
                                        <a:pt x="2910459" y="2550668"/>
                                      </a:lnTo>
                                      <a:lnTo>
                                        <a:pt x="2917863" y="2554109"/>
                                      </a:lnTo>
                                      <a:lnTo>
                                        <a:pt x="2923844" y="2554567"/>
                                      </a:lnTo>
                                      <a:lnTo>
                                        <a:pt x="2930741" y="2552077"/>
                                      </a:lnTo>
                                      <a:lnTo>
                                        <a:pt x="2936773" y="2550553"/>
                                      </a:lnTo>
                                      <a:lnTo>
                                        <a:pt x="2970555" y="2530398"/>
                                      </a:lnTo>
                                      <a:lnTo>
                                        <a:pt x="3001276" y="2499677"/>
                                      </a:lnTo>
                                      <a:lnTo>
                                        <a:pt x="3020974" y="2466352"/>
                                      </a:lnTo>
                                      <a:lnTo>
                                        <a:pt x="3022396" y="2460409"/>
                                      </a:lnTo>
                                      <a:lnTo>
                                        <a:pt x="3024886" y="2453525"/>
                                      </a:lnTo>
                                      <a:close/>
                                    </a:path>
                                    <a:path w="3821429" h="4102735">
                                      <a:moveTo>
                                        <a:pt x="3821341" y="1657057"/>
                                      </a:moveTo>
                                      <a:lnTo>
                                        <a:pt x="3820884" y="1651076"/>
                                      </a:lnTo>
                                      <a:lnTo>
                                        <a:pt x="3816134" y="1638414"/>
                                      </a:lnTo>
                                      <a:lnTo>
                                        <a:pt x="3811447" y="1632254"/>
                                      </a:lnTo>
                                      <a:lnTo>
                                        <a:pt x="2704515" y="525322"/>
                                      </a:lnTo>
                                      <a:lnTo>
                                        <a:pt x="2588615" y="409422"/>
                                      </a:lnTo>
                                      <a:lnTo>
                                        <a:pt x="2837256" y="160769"/>
                                      </a:lnTo>
                                      <a:lnTo>
                                        <a:pt x="2839580" y="156311"/>
                                      </a:lnTo>
                                      <a:lnTo>
                                        <a:pt x="2839631" y="149694"/>
                                      </a:lnTo>
                                      <a:lnTo>
                                        <a:pt x="2839008" y="143764"/>
                                      </a:lnTo>
                                      <a:lnTo>
                                        <a:pt x="2819577" y="107988"/>
                                      </a:lnTo>
                                      <a:lnTo>
                                        <a:pt x="2788716" y="73380"/>
                                      </a:lnTo>
                                      <a:lnTo>
                                        <a:pt x="2758579" y="43878"/>
                                      </a:lnTo>
                                      <a:lnTo>
                                        <a:pt x="2725191" y="15405"/>
                                      </a:lnTo>
                                      <a:lnTo>
                                        <a:pt x="2690380" y="0"/>
                                      </a:lnTo>
                                      <a:lnTo>
                                        <a:pt x="2683268" y="0"/>
                                      </a:lnTo>
                                      <a:lnTo>
                                        <a:pt x="2678798" y="2324"/>
                                      </a:lnTo>
                                      <a:lnTo>
                                        <a:pt x="2065616" y="615518"/>
                                      </a:lnTo>
                                      <a:lnTo>
                                        <a:pt x="2063292" y="619975"/>
                                      </a:lnTo>
                                      <a:lnTo>
                                        <a:pt x="2063864" y="625970"/>
                                      </a:lnTo>
                                      <a:lnTo>
                                        <a:pt x="2063800" y="632574"/>
                                      </a:lnTo>
                                      <a:lnTo>
                                        <a:pt x="2085035" y="668743"/>
                                      </a:lnTo>
                                      <a:lnTo>
                                        <a:pt x="2091499" y="676427"/>
                                      </a:lnTo>
                                      <a:lnTo>
                                        <a:pt x="2099005" y="685711"/>
                                      </a:lnTo>
                                      <a:lnTo>
                                        <a:pt x="2126361" y="715365"/>
                                      </a:lnTo>
                                      <a:lnTo>
                                        <a:pt x="2155596" y="742315"/>
                                      </a:lnTo>
                                      <a:lnTo>
                                        <a:pt x="2164219" y="749160"/>
                                      </a:lnTo>
                                      <a:lnTo>
                                        <a:pt x="2171928" y="755637"/>
                                      </a:lnTo>
                                      <a:lnTo>
                                        <a:pt x="2179282" y="761225"/>
                                      </a:lnTo>
                                      <a:lnTo>
                                        <a:pt x="2186076" y="765733"/>
                                      </a:lnTo>
                                      <a:lnTo>
                                        <a:pt x="2200618" y="773569"/>
                                      </a:lnTo>
                                      <a:lnTo>
                                        <a:pt x="2207006" y="775779"/>
                                      </a:lnTo>
                                      <a:lnTo>
                                        <a:pt x="2214283" y="775779"/>
                                      </a:lnTo>
                                      <a:lnTo>
                                        <a:pt x="2219604" y="776287"/>
                                      </a:lnTo>
                                      <a:lnTo>
                                        <a:pt x="2224062" y="773963"/>
                                      </a:lnTo>
                                      <a:lnTo>
                                        <a:pt x="2472715" y="525322"/>
                                      </a:lnTo>
                                      <a:lnTo>
                                        <a:pt x="3695547" y="1748155"/>
                                      </a:lnTo>
                                      <a:lnTo>
                                        <a:pt x="3701643" y="1752904"/>
                                      </a:lnTo>
                                      <a:lnTo>
                                        <a:pt x="3707981" y="1755279"/>
                                      </a:lnTo>
                                      <a:lnTo>
                                        <a:pt x="3714356" y="1757591"/>
                                      </a:lnTo>
                                      <a:lnTo>
                                        <a:pt x="3720300" y="1758099"/>
                                      </a:lnTo>
                                      <a:lnTo>
                                        <a:pt x="3727196" y="1755609"/>
                                      </a:lnTo>
                                      <a:lnTo>
                                        <a:pt x="3733228" y="1754098"/>
                                      </a:lnTo>
                                      <a:lnTo>
                                        <a:pt x="3767010" y="1733943"/>
                                      </a:lnTo>
                                      <a:lnTo>
                                        <a:pt x="3797782" y="1703184"/>
                                      </a:lnTo>
                                      <a:lnTo>
                                        <a:pt x="3817442" y="1669884"/>
                                      </a:lnTo>
                                      <a:lnTo>
                                        <a:pt x="3818852" y="1663954"/>
                                      </a:lnTo>
                                      <a:lnTo>
                                        <a:pt x="3821341"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9.956894pt;margin-top:-8.7785pt;width:300.9pt;height:323.05pt;mso-position-horizontal-relative:column;mso-position-vertical-relative:paragraph;z-index:-23837696" id="docshapegroup197" coordorigin="799,-176" coordsize="6018,6461">
                      <v:shape style="position:absolute;left:799;top:-176;width:6018;height:6461" id="docshape198" coordorigin="799,-176" coordsize="6018,6461" path="m3860,5390l3860,5381,3850,5363,3843,5353,3834,5345,3827,5338,3817,5329,3805,5320,3791,5310,3774,5299,3686,5244,3162,4931,3109,4899,3025,4849,2975,4821,2883,4772,2840,4750,2799,4730,2759,4713,2721,4698,2684,4686,2648,4676,2613,4668,2589,4663,2580,4662,2549,4658,2518,4658,2488,4659,2459,4663,2470,4616,2478,4568,2483,4519,2484,4470,2482,4421,2476,4371,2465,4320,2450,4268,2432,4217,2409,4165,2382,4113,2349,4059,2311,4006,2269,3952,2221,3898,2211,3887,2211,4485,2206,4526,2196,4567,2181,4607,2160,4646,2133,4684,2100,4721,1922,4899,1177,4154,1331,4000,1357,3975,1381,3952,1404,3933,1424,3917,1443,3904,1462,3893,1481,3883,1501,3875,1562,3858,1624,3854,1687,3862,1750,3882,1813,3914,1877,3955,1941,4006,2006,4067,2044,4107,2079,4147,2111,4189,2139,4231,2163,4274,2181,4317,2195,4359,2205,4401,2211,4444,2211,4470,2211,4485,2211,3887,2179,3854,2169,3843,2111,3788,2053,3737,1996,3693,1938,3653,1881,3618,1823,3590,1766,3567,1708,3548,1651,3534,1595,3527,1540,3525,1485,3528,1430,3538,1377,3553,1325,3574,1274,3599,1257,3611,1240,3623,1202,3651,1182,3668,1160,3687,1137,3710,1111,3734,820,4026,809,4040,802,4056,799,4075,800,4097,807,4123,821,4151,842,4182,871,4214,2927,6269,2937,6277,2957,6284,2966,6285,2977,6281,2986,6279,2996,6275,3007,6270,3018,6264,3028,6256,3039,6247,3051,6237,3064,6224,3077,6211,3088,6198,3097,6187,3106,6176,3111,6165,3116,6155,3119,6146,3121,6137,3124,6127,3124,6116,3121,6106,3117,6096,3110,6087,2159,5137,2281,5015,2313,4986,2347,4964,2382,4947,2418,4937,2456,4932,2495,4931,2536,4935,2579,4943,2623,4955,2669,4971,2716,4990,2764,5014,2814,5040,2866,5069,2919,5099,2974,5132,3634,5534,3645,5541,3656,5546,3666,5551,3678,5556,3690,5557,3703,5555,3713,5554,3723,5550,3733,5545,3743,5538,3754,5530,3766,5521,3778,5510,3791,5497,3806,5482,3819,5468,3830,5455,3839,5443,3846,5432,3852,5422,3856,5412,3858,5403,3860,5390xm5165,4098l5164,4087,5160,4077,5155,4066,5147,4054,5136,4043,5123,4032,5107,4020,5089,4007,5067,3993,4796,3820,4005,3320,4005,3633,3527,4111,2705,2839,2662,2772,2663,2771,4005,3633,4005,3320,3136,2771,2553,2399,2541,2393,2530,2387,2519,2382,2508,2379,2498,2377,2489,2377,2479,2378,2468,2381,2457,2385,2446,2391,2434,2398,2422,2407,2409,2418,2395,2431,2380,2445,2349,2476,2336,2490,2324,2503,2314,2515,2305,2527,2299,2538,2294,2549,2290,2559,2288,2570,2286,2579,2287,2589,2289,2598,2292,2608,2296,2619,2302,2629,2308,2641,2438,2844,3901,5155,3916,5177,3929,5195,3941,5211,3953,5223,3963,5234,3974,5242,3985,5248,3996,5252,4006,5253,4016,5252,4017,5252,4028,5248,4041,5241,4052,5232,4065,5221,4079,5209,4094,5195,4108,5180,4120,5167,4130,5154,4139,5143,4146,5133,4151,5123,4154,5112,4156,5102,4157,5090,4157,5080,4152,5068,4148,5058,4143,5047,4135,5034,3758,4455,3716,4390,3996,4111,4287,3820,4287,3820,4943,4240,4956,4247,4968,4252,4988,4260,4997,4260,5008,4256,5017,4255,5027,4251,5037,4245,5048,4237,5060,4228,5072,4216,5086,4202,5102,4187,5117,4171,5131,4156,5142,4142,5152,4130,5159,4119,5163,4108,5165,4098xm5563,3688l5562,3679,5557,3667,5553,3657,5547,3649,4618,2720,5098,2239,5099,2231,5099,2221,5098,2212,5096,2200,5084,2177,5077,2166,5069,2154,5059,2142,5047,2129,5022,2101,5006,2085,4989,2068,4972,2053,4944,2027,4932,2018,4921,2010,4910,2004,4889,1994,4878,1991,4869,1990,4860,1992,4854,1995,4373,2475,3621,1724,4130,1215,4132,1209,4132,1199,4131,1189,4129,1178,4117,1155,4110,1144,4102,1132,4092,1120,4080,1107,4053,1078,4037,1061,4021,1046,4006,1031,3977,1005,3965,995,3953,987,3941,980,3917,966,3906,964,3897,963,3886,963,3880,966,3257,1589,3247,1602,3240,1619,3237,1638,3237,1660,3244,1686,3258,1714,3280,1744,3309,1776,5365,3832,5373,3837,5383,3841,5394,3847,5404,3847,5414,3843,5424,3841,5434,3837,5444,3832,5455,3827,5466,3819,5477,3809,5489,3799,5502,3787,5515,3773,5526,3761,5535,3749,5543,3739,5549,3728,5553,3718,5557,3708,5559,3699,5563,3688xm6817,2434l6816,2425,6809,2405,6801,2395,5058,652,4876,469,5267,78,5271,71,5271,60,5270,51,5268,40,5260,26,5255,17,5248,6,5239,-6,5229,-18,5218,-31,5205,-45,5191,-60,5175,-76,5159,-92,5143,-106,5129,-120,5115,-132,5103,-142,5091,-151,5080,-159,5069,-165,5056,-172,5045,-175,5036,-176,5025,-176,5018,-172,4052,794,4048,801,4049,810,4049,821,4053,831,4060,844,4066,855,4074,866,4083,878,4093,890,4105,904,4118,919,4132,935,4148,951,4164,967,4179,981,4194,993,4207,1004,4219,1014,4231,1023,4242,1030,4265,1043,4275,1046,4286,1046,4295,1047,4302,1043,4693,652,6619,2577,6628,2585,6638,2589,6649,2592,6658,2593,6669,2589,6678,2587,6688,2583,6698,2578,6709,2572,6720,2564,6731,2555,6744,2544,6756,2532,6769,2519,6780,2507,6789,2495,6797,2484,6803,2474,6807,2464,6811,2454,6813,2445,6817,2434xe" filled="true" fillcolor="#c1c1c1" stroked="false">
                        <v:path arrowok="t"/>
                        <v:fill opacity="32896f" type="solid"/>
                      </v:shape>
                      <w10:wrap type="none"/>
                    </v:group>
                  </w:pict>
                </mc:Fallback>
              </mc:AlternateContent>
            </w:r>
            <w:r>
              <w:rPr>
                <w:rFonts w:ascii="Calibri"/>
                <w:spacing w:val="-5"/>
                <w:sz w:val="16"/>
              </w:rPr>
              <w:t>N/A</w:t>
            </w:r>
          </w:p>
        </w:tc>
        <w:tc>
          <w:tcPr>
            <w:tcW w:w="1956" w:type="dxa"/>
          </w:tcPr>
          <w:p>
            <w:pPr>
              <w:pStyle w:val="TableParagraph"/>
              <w:spacing w:line="194" w:lineRule="exact"/>
              <w:rPr>
                <w:rFonts w:ascii="Calibri"/>
                <w:sz w:val="16"/>
              </w:rPr>
            </w:pPr>
            <w:r>
              <w:rPr>
                <w:rFonts w:ascii="Calibri"/>
                <w:spacing w:val="-5"/>
                <w:sz w:val="16"/>
              </w:rPr>
              <w:t>N/A</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SW</w:t>
            </w:r>
            <w:r>
              <w:rPr>
                <w:spacing w:val="-6"/>
                <w:sz w:val="16"/>
              </w:rPr>
              <w:t> </w:t>
            </w:r>
            <w:r>
              <w:rPr>
                <w:spacing w:val="-10"/>
                <w:sz w:val="16"/>
              </w:rPr>
              <w:t>4</w:t>
            </w:r>
          </w:p>
          <w:p>
            <w:pPr>
              <w:pStyle w:val="TableParagraph"/>
              <w:spacing w:before="1"/>
              <w:ind w:left="106"/>
              <w:rPr>
                <w:sz w:val="16"/>
              </w:rPr>
            </w:pPr>
            <w:r>
              <w:rPr>
                <w:sz w:val="16"/>
              </w:rPr>
              <w:t>SW</w:t>
            </w:r>
            <w:r>
              <w:rPr>
                <w:spacing w:val="-3"/>
                <w:sz w:val="16"/>
              </w:rPr>
              <w:t> </w:t>
            </w:r>
            <w:r>
              <w:rPr>
                <w:sz w:val="16"/>
              </w:rPr>
              <w:t>16</w:t>
            </w:r>
            <w:r>
              <w:rPr>
                <w:spacing w:val="-1"/>
                <w:sz w:val="16"/>
              </w:rPr>
              <w:t> </w:t>
            </w:r>
            <w:r>
              <w:rPr>
                <w:sz w:val="16"/>
              </w:rPr>
              <w:t>–</w:t>
            </w:r>
            <w:r>
              <w:rPr>
                <w:spacing w:val="-1"/>
                <w:sz w:val="16"/>
              </w:rPr>
              <w:t> </w:t>
            </w:r>
            <w:r>
              <w:rPr>
                <w:spacing w:val="-5"/>
                <w:sz w:val="16"/>
              </w:rPr>
              <w:t>17</w:t>
            </w:r>
          </w:p>
          <w:p>
            <w:pPr>
              <w:pStyle w:val="TableParagraph"/>
              <w:spacing w:line="168" w:lineRule="exact"/>
              <w:ind w:left="106"/>
              <w:rPr>
                <w:sz w:val="16"/>
              </w:rPr>
            </w:pPr>
            <w:r>
              <w:rPr>
                <w:sz w:val="16"/>
              </w:rPr>
              <w:t>SW</w:t>
            </w:r>
            <w:r>
              <w:rPr>
                <w:spacing w:val="38"/>
                <w:sz w:val="16"/>
              </w:rPr>
              <w:t> </w:t>
            </w:r>
            <w:r>
              <w:rPr>
                <w:sz w:val="16"/>
              </w:rPr>
              <w:t>30</w:t>
            </w:r>
            <w:r>
              <w:rPr>
                <w:spacing w:val="-1"/>
                <w:sz w:val="16"/>
              </w:rPr>
              <w:t> </w:t>
            </w:r>
            <w:r>
              <w:rPr>
                <w:sz w:val="16"/>
              </w:rPr>
              <w:t>–</w:t>
            </w:r>
            <w:r>
              <w:rPr>
                <w:spacing w:val="-1"/>
                <w:sz w:val="16"/>
              </w:rPr>
              <w:t> </w:t>
            </w:r>
            <w:r>
              <w:rPr>
                <w:spacing w:val="-5"/>
                <w:sz w:val="16"/>
              </w:rPr>
              <w:t>32</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736" w:hRule="atLeast"/>
        </w:trPr>
        <w:tc>
          <w:tcPr>
            <w:tcW w:w="2302" w:type="dxa"/>
          </w:tcPr>
          <w:p>
            <w:pPr>
              <w:pStyle w:val="TableParagraph"/>
              <w:ind w:right="837"/>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z w:val="16"/>
              </w:rPr>
              <w:t>CND</w:t>
            </w:r>
            <w:r>
              <w:rPr>
                <w:spacing w:val="-2"/>
                <w:sz w:val="16"/>
              </w:rPr>
              <w:t> </w:t>
            </w:r>
            <w:r>
              <w:rPr>
                <w:sz w:val="16"/>
              </w:rPr>
              <w:t>9</w:t>
            </w:r>
            <w:r>
              <w:rPr>
                <w:spacing w:val="-1"/>
                <w:sz w:val="16"/>
              </w:rPr>
              <w:t> </w:t>
            </w:r>
            <w:r>
              <w:rPr>
                <w:sz w:val="16"/>
              </w:rPr>
              <w:t>–</w:t>
            </w:r>
            <w:r>
              <w:rPr>
                <w:spacing w:val="-1"/>
                <w:sz w:val="16"/>
              </w:rPr>
              <w:t> </w:t>
            </w:r>
            <w:r>
              <w:rPr>
                <w:spacing w:val="-5"/>
                <w:sz w:val="16"/>
              </w:rPr>
              <w:t>12</w:t>
            </w:r>
          </w:p>
          <w:p>
            <w:pPr>
              <w:pStyle w:val="TableParagraph"/>
              <w:spacing w:before="1"/>
              <w:rPr>
                <w:sz w:val="16"/>
              </w:rPr>
            </w:pPr>
            <w:r>
              <w:rPr>
                <w:sz w:val="16"/>
              </w:rPr>
              <w:t>CND</w:t>
            </w:r>
            <w:r>
              <w:rPr>
                <w:spacing w:val="-2"/>
                <w:sz w:val="16"/>
              </w:rPr>
              <w:t> </w:t>
            </w:r>
            <w:r>
              <w:rPr>
                <w:sz w:val="16"/>
              </w:rPr>
              <w:t>15</w:t>
            </w:r>
            <w:r>
              <w:rPr>
                <w:spacing w:val="-2"/>
                <w:sz w:val="16"/>
              </w:rPr>
              <w:t> </w:t>
            </w:r>
            <w:r>
              <w:rPr>
                <w:sz w:val="16"/>
              </w:rPr>
              <w:t>–</w:t>
            </w:r>
            <w:r>
              <w:rPr>
                <w:spacing w:val="-2"/>
                <w:sz w:val="16"/>
              </w:rPr>
              <w:t> </w:t>
            </w:r>
            <w:r>
              <w:rPr>
                <w:spacing w:val="-5"/>
                <w:sz w:val="16"/>
              </w:rPr>
              <w:t>20</w:t>
            </w:r>
          </w:p>
          <w:p>
            <w:pPr>
              <w:pStyle w:val="TableParagraph"/>
              <w:spacing w:line="182" w:lineRule="exact"/>
              <w:ind w:right="979"/>
              <w:rPr>
                <w:sz w:val="16"/>
              </w:rPr>
            </w:pPr>
            <w:r>
              <w:rPr>
                <w:sz w:val="16"/>
              </w:rPr>
              <w:t>CND</w:t>
            </w:r>
            <w:r>
              <w:rPr>
                <w:spacing w:val="-10"/>
                <w:sz w:val="16"/>
              </w:rPr>
              <w:t> </w:t>
            </w:r>
            <w:r>
              <w:rPr>
                <w:sz w:val="16"/>
              </w:rPr>
              <w:t>22</w:t>
            </w:r>
            <w:r>
              <w:rPr>
                <w:spacing w:val="-10"/>
                <w:sz w:val="16"/>
              </w:rPr>
              <w:t> </w:t>
            </w:r>
            <w:r>
              <w:rPr>
                <w:sz w:val="16"/>
              </w:rPr>
              <w:t>–</w:t>
            </w:r>
            <w:r>
              <w:rPr>
                <w:spacing w:val="-10"/>
                <w:sz w:val="16"/>
              </w:rPr>
              <w:t> </w:t>
            </w:r>
            <w:r>
              <w:rPr>
                <w:sz w:val="16"/>
              </w:rPr>
              <w:t>24</w:t>
            </w:r>
            <w:r>
              <w:rPr>
                <w:spacing w:val="40"/>
                <w:sz w:val="16"/>
              </w:rPr>
              <w:t> </w:t>
            </w:r>
            <w:r>
              <w:rPr>
                <w:spacing w:val="-2"/>
                <w:sz w:val="16"/>
              </w:rPr>
              <w:t>CND-29</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CND</w:t>
            </w:r>
            <w:r>
              <w:rPr>
                <w:spacing w:val="-2"/>
                <w:sz w:val="16"/>
              </w:rPr>
              <w:t> </w:t>
            </w:r>
            <w:r>
              <w:rPr>
                <w:sz w:val="16"/>
              </w:rPr>
              <w:t>1</w:t>
            </w:r>
            <w:r>
              <w:rPr>
                <w:spacing w:val="-1"/>
                <w:sz w:val="16"/>
              </w:rPr>
              <w:t> </w:t>
            </w:r>
            <w:r>
              <w:rPr>
                <w:sz w:val="16"/>
              </w:rPr>
              <w:t>- </w:t>
            </w:r>
            <w:r>
              <w:rPr>
                <w:spacing w:val="-5"/>
                <w:sz w:val="16"/>
              </w:rPr>
              <w:t>30</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369" w:hRule="atLeast"/>
        </w:trPr>
        <w:tc>
          <w:tcPr>
            <w:tcW w:w="2302" w:type="dxa"/>
          </w:tcPr>
          <w:p>
            <w:pPr>
              <w:pStyle w:val="TableParagraph"/>
              <w:spacing w:line="181" w:lineRule="exact"/>
              <w:rPr>
                <w:b/>
                <w:sz w:val="16"/>
              </w:rPr>
            </w:pPr>
            <w:r>
              <w:rPr>
                <w:b/>
                <w:spacing w:val="-2"/>
                <w:sz w:val="16"/>
              </w:rPr>
              <w:t>Configuration</w:t>
            </w:r>
          </w:p>
          <w:p>
            <w:pPr>
              <w:pStyle w:val="TableParagraph"/>
              <w:spacing w:line="168" w:lineRule="exact" w:before="1"/>
              <w:rPr>
                <w:b/>
                <w:sz w:val="16"/>
              </w:rPr>
            </w:pPr>
            <w:r>
              <w:rPr>
                <w:b/>
                <w:spacing w:val="-2"/>
                <w:sz w:val="16"/>
              </w:rPr>
              <w:t>Management</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pacing w:val="-5"/>
                <w:sz w:val="16"/>
              </w:rPr>
              <w:t>N/A</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CM</w:t>
            </w:r>
            <w:r>
              <w:rPr>
                <w:spacing w:val="-1"/>
                <w:sz w:val="16"/>
              </w:rPr>
              <w:t> </w:t>
            </w:r>
            <w:r>
              <w:rPr>
                <w:sz w:val="16"/>
              </w:rPr>
              <w:t>2</w:t>
            </w:r>
            <w:r>
              <w:rPr>
                <w:spacing w:val="-1"/>
                <w:sz w:val="16"/>
              </w:rPr>
              <w:t> </w:t>
            </w:r>
            <w:r>
              <w:rPr>
                <w:sz w:val="16"/>
              </w:rPr>
              <w:t>- </w:t>
            </w:r>
            <w:r>
              <w:rPr>
                <w:spacing w:val="-10"/>
                <w:sz w:val="16"/>
              </w:rPr>
              <w:t>7</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733" w:hRule="atLeast"/>
        </w:trPr>
        <w:tc>
          <w:tcPr>
            <w:tcW w:w="2302" w:type="dxa"/>
          </w:tcPr>
          <w:p>
            <w:pPr>
              <w:pStyle w:val="TableParagraph"/>
              <w:spacing w:line="181" w:lineRule="exact"/>
              <w:rPr>
                <w:b/>
                <w:sz w:val="16"/>
              </w:rPr>
            </w:pPr>
            <w:r>
              <w:rPr>
                <w:b/>
                <w:spacing w:val="-2"/>
                <w:sz w:val="16"/>
              </w:rPr>
              <w:t>Compliance</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z w:val="16"/>
              </w:rPr>
              <w:t>COMP</w:t>
            </w:r>
            <w:r>
              <w:rPr>
                <w:spacing w:val="-4"/>
                <w:sz w:val="16"/>
              </w:rPr>
              <w:t> </w:t>
            </w:r>
            <w:r>
              <w:rPr>
                <w:sz w:val="16"/>
              </w:rPr>
              <w:t>1</w:t>
            </w:r>
            <w:r>
              <w:rPr>
                <w:spacing w:val="-1"/>
                <w:sz w:val="16"/>
              </w:rPr>
              <w:t> </w:t>
            </w:r>
            <w:r>
              <w:rPr>
                <w:sz w:val="16"/>
              </w:rPr>
              <w:t>–</w:t>
            </w:r>
            <w:r>
              <w:rPr>
                <w:spacing w:val="-1"/>
                <w:sz w:val="16"/>
              </w:rPr>
              <w:t> </w:t>
            </w:r>
            <w:r>
              <w:rPr>
                <w:spacing w:val="-10"/>
                <w:sz w:val="16"/>
              </w:rPr>
              <w:t>7</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ind w:left="106" w:right="977"/>
              <w:rPr>
                <w:sz w:val="16"/>
              </w:rPr>
            </w:pPr>
            <w:r>
              <w:rPr>
                <w:sz w:val="16"/>
              </w:rPr>
              <w:t>COMP</w:t>
            </w:r>
            <w:r>
              <w:rPr>
                <w:spacing w:val="-7"/>
                <w:sz w:val="16"/>
              </w:rPr>
              <w:t> </w:t>
            </w:r>
            <w:r>
              <w:rPr>
                <w:sz w:val="16"/>
              </w:rPr>
              <w:t>1</w:t>
            </w:r>
            <w:r>
              <w:rPr>
                <w:spacing w:val="40"/>
                <w:sz w:val="16"/>
              </w:rPr>
              <w:t> </w:t>
            </w:r>
            <w:r>
              <w:rPr>
                <w:spacing w:val="-2"/>
                <w:sz w:val="16"/>
              </w:rPr>
              <w:t>COMP-2</w:t>
            </w:r>
            <w:r>
              <w:rPr>
                <w:spacing w:val="40"/>
                <w:sz w:val="16"/>
              </w:rPr>
              <w:t> </w:t>
            </w:r>
            <w:r>
              <w:rPr>
                <w:sz w:val="16"/>
              </w:rPr>
              <w:t>COMP</w:t>
            </w:r>
            <w:r>
              <w:rPr>
                <w:spacing w:val="-10"/>
                <w:sz w:val="16"/>
              </w:rPr>
              <w:t> </w:t>
            </w:r>
            <w:r>
              <w:rPr>
                <w:sz w:val="16"/>
              </w:rPr>
              <w:t>4</w:t>
            </w:r>
            <w:r>
              <w:rPr>
                <w:spacing w:val="-10"/>
                <w:sz w:val="16"/>
              </w:rPr>
              <w:t> </w:t>
            </w:r>
            <w:r>
              <w:rPr>
                <w:sz w:val="16"/>
              </w:rPr>
              <w:t>–</w:t>
            </w:r>
            <w:r>
              <w:rPr>
                <w:spacing w:val="-10"/>
                <w:sz w:val="16"/>
              </w:rPr>
              <w:t> </w:t>
            </w:r>
            <w:r>
              <w:rPr>
                <w:sz w:val="16"/>
              </w:rPr>
              <w:t>6</w:t>
            </w:r>
          </w:p>
          <w:p>
            <w:pPr>
              <w:pStyle w:val="TableParagraph"/>
              <w:spacing w:line="168" w:lineRule="exact"/>
              <w:ind w:left="106"/>
              <w:rPr>
                <w:sz w:val="16"/>
              </w:rPr>
            </w:pPr>
            <w:r>
              <w:rPr>
                <w:spacing w:val="-2"/>
                <w:sz w:val="16"/>
              </w:rPr>
              <w:t>COMP-</w:t>
            </w:r>
            <w:r>
              <w:rPr>
                <w:spacing w:val="-5"/>
                <w:sz w:val="16"/>
              </w:rPr>
              <w:t>10</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369" w:hRule="atLeast"/>
        </w:trPr>
        <w:tc>
          <w:tcPr>
            <w:tcW w:w="2302" w:type="dxa"/>
          </w:tcPr>
          <w:p>
            <w:pPr>
              <w:pStyle w:val="TableParagraph"/>
              <w:spacing w:line="182" w:lineRule="exact"/>
              <w:ind w:right="899"/>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510" w:type="dxa"/>
          </w:tcPr>
          <w:p>
            <w:pPr>
              <w:pStyle w:val="TableParagraph"/>
              <w:spacing w:before="1"/>
              <w:rPr>
                <w:rFonts w:ascii="Calibri"/>
                <w:sz w:val="16"/>
              </w:rPr>
            </w:pPr>
            <w:r>
              <w:rPr>
                <w:rFonts w:ascii="Calibri"/>
                <w:spacing w:val="-5"/>
                <w:sz w:val="16"/>
              </w:rPr>
              <w:t>N/A</w:t>
            </w:r>
          </w:p>
        </w:tc>
        <w:tc>
          <w:tcPr>
            <w:tcW w:w="1956" w:type="dxa"/>
          </w:tcPr>
          <w:p>
            <w:pPr>
              <w:pStyle w:val="TableParagraph"/>
              <w:spacing w:before="1"/>
              <w:rPr>
                <w:rFonts w:ascii="Calibri"/>
                <w:sz w:val="16"/>
              </w:rPr>
            </w:pPr>
            <w:r>
              <w:rPr>
                <w:rFonts w:ascii="Calibri"/>
                <w:spacing w:val="-5"/>
                <w:sz w:val="16"/>
              </w:rPr>
              <w:t>N/A</w:t>
            </w:r>
          </w:p>
        </w:tc>
        <w:tc>
          <w:tcPr>
            <w:tcW w:w="1865" w:type="dxa"/>
          </w:tcPr>
          <w:p>
            <w:pPr>
              <w:pStyle w:val="TableParagraph"/>
              <w:spacing w:before="1"/>
              <w:rPr>
                <w:rFonts w:ascii="Calibri"/>
                <w:sz w:val="16"/>
              </w:rPr>
            </w:pPr>
            <w:r>
              <w:rPr>
                <w:rFonts w:ascii="Calibri"/>
                <w:spacing w:val="-5"/>
                <w:sz w:val="16"/>
              </w:rPr>
              <w:t>N/A</w:t>
            </w:r>
          </w:p>
        </w:tc>
        <w:tc>
          <w:tcPr>
            <w:tcW w:w="1911" w:type="dxa"/>
          </w:tcPr>
          <w:p>
            <w:pPr>
              <w:pStyle w:val="TableParagraph"/>
              <w:spacing w:line="181" w:lineRule="exact"/>
              <w:ind w:left="106"/>
              <w:rPr>
                <w:sz w:val="16"/>
              </w:rPr>
            </w:pPr>
            <w:r>
              <w:rPr>
                <w:spacing w:val="-2"/>
                <w:sz w:val="16"/>
              </w:rPr>
              <w:t>CR-</w:t>
            </w:r>
            <w:r>
              <w:rPr>
                <w:spacing w:val="-7"/>
                <w:sz w:val="16"/>
              </w:rPr>
              <w:t>12</w:t>
            </w:r>
          </w:p>
        </w:tc>
        <w:tc>
          <w:tcPr>
            <w:tcW w:w="1889" w:type="dxa"/>
          </w:tcPr>
          <w:p>
            <w:pPr>
              <w:pStyle w:val="TableParagraph"/>
              <w:spacing w:before="1"/>
              <w:ind w:left="106"/>
              <w:rPr>
                <w:rFonts w:ascii="Calibri"/>
                <w:sz w:val="16"/>
              </w:rPr>
            </w:pPr>
            <w:r>
              <w:rPr>
                <w:rFonts w:ascii="Calibri"/>
                <w:spacing w:val="-5"/>
                <w:sz w:val="16"/>
              </w:rPr>
              <w:t>N/A</w:t>
            </w:r>
          </w:p>
        </w:tc>
      </w:tr>
      <w:tr>
        <w:trPr>
          <w:trHeight w:val="194" w:hRule="atLeast"/>
        </w:trPr>
        <w:tc>
          <w:tcPr>
            <w:tcW w:w="2302" w:type="dxa"/>
          </w:tcPr>
          <w:p>
            <w:pPr>
              <w:pStyle w:val="TableParagraph"/>
              <w:spacing w:line="174" w:lineRule="exact"/>
              <w:rPr>
                <w:b/>
                <w:sz w:val="16"/>
              </w:rPr>
            </w:pPr>
            <w:r>
              <w:rPr>
                <w:b/>
                <w:sz w:val="16"/>
              </w:rPr>
              <w:t>Data</w:t>
            </w:r>
            <w:r>
              <w:rPr>
                <w:b/>
                <w:spacing w:val="-2"/>
                <w:sz w:val="16"/>
              </w:rPr>
              <w:t> Security</w:t>
            </w:r>
          </w:p>
        </w:tc>
        <w:tc>
          <w:tcPr>
            <w:tcW w:w="1510" w:type="dxa"/>
          </w:tcPr>
          <w:p>
            <w:pPr>
              <w:pStyle w:val="TableParagraph"/>
              <w:spacing w:line="174" w:lineRule="exact"/>
              <w:rPr>
                <w:rFonts w:ascii="Calibri"/>
                <w:sz w:val="16"/>
              </w:rPr>
            </w:pPr>
            <w:r>
              <w:rPr>
                <w:rFonts w:ascii="Calibri"/>
                <w:spacing w:val="-5"/>
                <w:sz w:val="16"/>
              </w:rPr>
              <w:t>N/A</w:t>
            </w:r>
          </w:p>
        </w:tc>
        <w:tc>
          <w:tcPr>
            <w:tcW w:w="1956" w:type="dxa"/>
          </w:tcPr>
          <w:p>
            <w:pPr>
              <w:pStyle w:val="TableParagraph"/>
              <w:spacing w:line="174" w:lineRule="exact"/>
              <w:rPr>
                <w:rFonts w:ascii="Calibri"/>
                <w:sz w:val="16"/>
              </w:rPr>
            </w:pPr>
            <w:r>
              <w:rPr>
                <w:rFonts w:ascii="Calibri"/>
                <w:spacing w:val="-5"/>
                <w:sz w:val="16"/>
              </w:rPr>
              <w:t>N/A</w:t>
            </w:r>
          </w:p>
        </w:tc>
        <w:tc>
          <w:tcPr>
            <w:tcW w:w="1865" w:type="dxa"/>
          </w:tcPr>
          <w:p>
            <w:pPr>
              <w:pStyle w:val="TableParagraph"/>
              <w:spacing w:line="174" w:lineRule="exact"/>
              <w:rPr>
                <w:rFonts w:ascii="Calibri"/>
                <w:sz w:val="16"/>
              </w:rPr>
            </w:pPr>
            <w:r>
              <w:rPr>
                <w:rFonts w:ascii="Calibri"/>
                <w:spacing w:val="-5"/>
                <w:sz w:val="16"/>
              </w:rPr>
              <w:t>N/A</w:t>
            </w:r>
          </w:p>
        </w:tc>
        <w:tc>
          <w:tcPr>
            <w:tcW w:w="1911" w:type="dxa"/>
          </w:tcPr>
          <w:p>
            <w:pPr>
              <w:pStyle w:val="TableParagraph"/>
              <w:spacing w:line="174" w:lineRule="exact"/>
              <w:ind w:left="106"/>
              <w:rPr>
                <w:sz w:val="16"/>
              </w:rPr>
            </w:pPr>
            <w:r>
              <w:rPr>
                <w:sz w:val="16"/>
              </w:rPr>
              <w:t>DS:</w:t>
            </w:r>
            <w:r>
              <w:rPr>
                <w:spacing w:val="-2"/>
                <w:sz w:val="16"/>
              </w:rPr>
              <w:t> </w:t>
            </w:r>
            <w:r>
              <w:rPr>
                <w:sz w:val="16"/>
              </w:rPr>
              <w:t>11</w:t>
            </w:r>
            <w:r>
              <w:rPr>
                <w:spacing w:val="2"/>
                <w:sz w:val="16"/>
              </w:rPr>
              <w:t> </w:t>
            </w:r>
            <w:r>
              <w:rPr>
                <w:sz w:val="16"/>
              </w:rPr>
              <w:t>-</w:t>
            </w:r>
            <w:r>
              <w:rPr>
                <w:spacing w:val="-3"/>
                <w:sz w:val="16"/>
              </w:rPr>
              <w:t> </w:t>
            </w:r>
            <w:r>
              <w:rPr>
                <w:spacing w:val="-5"/>
                <w:sz w:val="16"/>
              </w:rPr>
              <w:t>12</w:t>
            </w:r>
          </w:p>
        </w:tc>
        <w:tc>
          <w:tcPr>
            <w:tcW w:w="1889" w:type="dxa"/>
          </w:tcPr>
          <w:p>
            <w:pPr>
              <w:pStyle w:val="TableParagraph"/>
              <w:spacing w:line="174" w:lineRule="exact"/>
              <w:ind w:left="106"/>
              <w:rPr>
                <w:rFonts w:ascii="Calibri"/>
                <w:sz w:val="16"/>
              </w:rPr>
            </w:pPr>
            <w:r>
              <w:rPr>
                <w:rFonts w:ascii="Calibri"/>
                <w:spacing w:val="-5"/>
                <w:sz w:val="16"/>
              </w:rPr>
              <w:t>N/A</w:t>
            </w:r>
          </w:p>
        </w:tc>
      </w:tr>
      <w:tr>
        <w:trPr>
          <w:trHeight w:val="369" w:hRule="atLeast"/>
        </w:trPr>
        <w:tc>
          <w:tcPr>
            <w:tcW w:w="2302" w:type="dxa"/>
          </w:tcPr>
          <w:p>
            <w:pPr>
              <w:pStyle w:val="TableParagraph"/>
              <w:spacing w:line="182" w:lineRule="exact"/>
              <w:ind w:right="623"/>
              <w:rPr>
                <w:b/>
                <w:sz w:val="16"/>
              </w:rPr>
            </w:pPr>
            <w:r>
              <w:rPr>
                <w:b/>
                <w:sz w:val="16"/>
              </w:rPr>
              <w:t>Incident</w:t>
            </w:r>
            <w:r>
              <w:rPr>
                <w:b/>
                <w:spacing w:val="-10"/>
                <w:sz w:val="16"/>
              </w:rPr>
              <w:t> </w:t>
            </w:r>
            <w:r>
              <w:rPr>
                <w:b/>
                <w:sz w:val="16"/>
              </w:rPr>
              <w:t>Management/</w:t>
            </w:r>
            <w:r>
              <w:rPr>
                <w:b/>
                <w:spacing w:val="40"/>
                <w:sz w:val="16"/>
              </w:rPr>
              <w:t> </w:t>
            </w:r>
            <w:r>
              <w:rPr>
                <w:b/>
                <w:spacing w:val="-2"/>
                <w:sz w:val="16"/>
              </w:rPr>
              <w:t>Privacy</w:t>
            </w:r>
          </w:p>
        </w:tc>
        <w:tc>
          <w:tcPr>
            <w:tcW w:w="1510" w:type="dxa"/>
          </w:tcPr>
          <w:p>
            <w:pPr>
              <w:pStyle w:val="TableParagraph"/>
              <w:spacing w:before="1"/>
              <w:rPr>
                <w:rFonts w:ascii="Calibri"/>
                <w:sz w:val="16"/>
              </w:rPr>
            </w:pPr>
            <w:r>
              <w:rPr>
                <w:rFonts w:ascii="Calibri"/>
                <w:spacing w:val="-5"/>
                <w:sz w:val="16"/>
              </w:rPr>
              <w:t>N/A</w:t>
            </w:r>
          </w:p>
        </w:tc>
        <w:tc>
          <w:tcPr>
            <w:tcW w:w="1956" w:type="dxa"/>
          </w:tcPr>
          <w:p>
            <w:pPr>
              <w:pStyle w:val="TableParagraph"/>
              <w:spacing w:line="181" w:lineRule="exact"/>
              <w:rPr>
                <w:sz w:val="16"/>
              </w:rPr>
            </w:pPr>
            <w:r>
              <w:rPr>
                <w:sz w:val="16"/>
              </w:rPr>
              <w:t>IM</w:t>
            </w:r>
            <w:r>
              <w:rPr>
                <w:spacing w:val="-2"/>
                <w:sz w:val="16"/>
              </w:rPr>
              <w:t> </w:t>
            </w:r>
            <w:r>
              <w:rPr>
                <w:sz w:val="16"/>
              </w:rPr>
              <w:t>1 –</w:t>
            </w:r>
            <w:r>
              <w:rPr>
                <w:spacing w:val="-2"/>
                <w:sz w:val="16"/>
              </w:rPr>
              <w:t> </w:t>
            </w:r>
            <w:r>
              <w:rPr>
                <w:spacing w:val="-10"/>
                <w:sz w:val="16"/>
              </w:rPr>
              <w:t>3</w:t>
            </w:r>
          </w:p>
        </w:tc>
        <w:tc>
          <w:tcPr>
            <w:tcW w:w="1865" w:type="dxa"/>
          </w:tcPr>
          <w:p>
            <w:pPr>
              <w:pStyle w:val="TableParagraph"/>
              <w:spacing w:before="1"/>
              <w:rPr>
                <w:rFonts w:ascii="Calibri"/>
                <w:sz w:val="16"/>
              </w:rPr>
            </w:pPr>
            <w:r>
              <w:rPr>
                <w:rFonts w:ascii="Calibri"/>
                <w:spacing w:val="-5"/>
                <w:sz w:val="16"/>
              </w:rPr>
              <w:t>N/A</w:t>
            </w:r>
          </w:p>
        </w:tc>
        <w:tc>
          <w:tcPr>
            <w:tcW w:w="1911" w:type="dxa"/>
          </w:tcPr>
          <w:p>
            <w:pPr>
              <w:pStyle w:val="TableParagraph"/>
              <w:spacing w:line="181" w:lineRule="exact"/>
              <w:ind w:left="106"/>
              <w:rPr>
                <w:sz w:val="16"/>
              </w:rPr>
            </w:pPr>
            <w:r>
              <w:rPr>
                <w:sz w:val="16"/>
              </w:rPr>
              <w:t>IM</w:t>
            </w:r>
            <w:r>
              <w:rPr>
                <w:spacing w:val="-2"/>
                <w:sz w:val="16"/>
              </w:rPr>
              <w:t> </w:t>
            </w:r>
            <w:r>
              <w:rPr>
                <w:sz w:val="16"/>
              </w:rPr>
              <w:t>1 –</w:t>
            </w:r>
            <w:r>
              <w:rPr>
                <w:spacing w:val="-2"/>
                <w:sz w:val="16"/>
              </w:rPr>
              <w:t> </w:t>
            </w:r>
            <w:r>
              <w:rPr>
                <w:spacing w:val="-10"/>
                <w:sz w:val="16"/>
              </w:rPr>
              <w:t>5</w:t>
            </w:r>
          </w:p>
        </w:tc>
        <w:tc>
          <w:tcPr>
            <w:tcW w:w="1889" w:type="dxa"/>
          </w:tcPr>
          <w:p>
            <w:pPr>
              <w:pStyle w:val="TableParagraph"/>
              <w:spacing w:before="1"/>
              <w:ind w:left="106"/>
              <w:rPr>
                <w:rFonts w:ascii="Calibri"/>
                <w:sz w:val="16"/>
              </w:rPr>
            </w:pPr>
            <w:r>
              <w:rPr>
                <w:rFonts w:ascii="Calibri"/>
                <w:spacing w:val="-5"/>
                <w:sz w:val="16"/>
              </w:rPr>
              <w:t>N/A</w:t>
            </w:r>
          </w:p>
        </w:tc>
      </w:tr>
      <w:tr>
        <w:trPr>
          <w:trHeight w:val="551" w:hRule="atLeast"/>
        </w:trPr>
        <w:tc>
          <w:tcPr>
            <w:tcW w:w="2302"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pacing w:val="-5"/>
                <w:sz w:val="16"/>
              </w:rPr>
              <w:t>N/A</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ind w:left="106" w:right="1438"/>
              <w:rPr>
                <w:sz w:val="16"/>
              </w:rPr>
            </w:pPr>
            <w:r>
              <w:rPr>
                <w:spacing w:val="-2"/>
                <w:sz w:val="16"/>
              </w:rPr>
              <w:t>SI-15</w:t>
            </w:r>
            <w:r>
              <w:rPr>
                <w:spacing w:val="40"/>
                <w:sz w:val="16"/>
              </w:rPr>
              <w:t> </w:t>
            </w:r>
            <w:r>
              <w:rPr>
                <w:spacing w:val="-2"/>
                <w:sz w:val="16"/>
              </w:rPr>
              <w:t>SI-</w:t>
            </w:r>
            <w:r>
              <w:rPr>
                <w:spacing w:val="-7"/>
                <w:sz w:val="16"/>
              </w:rPr>
              <w:t>26</w:t>
            </w:r>
          </w:p>
          <w:p>
            <w:pPr>
              <w:pStyle w:val="TableParagraph"/>
              <w:spacing w:line="169" w:lineRule="exact"/>
              <w:ind w:left="106"/>
              <w:rPr>
                <w:sz w:val="16"/>
              </w:rPr>
            </w:pPr>
            <w:r>
              <w:rPr>
                <w:sz w:val="16"/>
              </w:rPr>
              <w:t>SI</w:t>
            </w:r>
            <w:r>
              <w:rPr>
                <w:spacing w:val="-5"/>
                <w:sz w:val="16"/>
              </w:rPr>
              <w:t> </w:t>
            </w:r>
            <w:r>
              <w:rPr>
                <w:sz w:val="16"/>
              </w:rPr>
              <w:t>28</w:t>
            </w:r>
            <w:r>
              <w:rPr>
                <w:spacing w:val="3"/>
                <w:sz w:val="16"/>
              </w:rPr>
              <w:t> </w:t>
            </w:r>
            <w:r>
              <w:rPr>
                <w:sz w:val="16"/>
              </w:rPr>
              <w:t>– </w:t>
            </w:r>
            <w:r>
              <w:rPr>
                <w:spacing w:val="-7"/>
                <w:sz w:val="16"/>
              </w:rPr>
              <w:t>31</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1288" w:hRule="atLeast"/>
        </w:trPr>
        <w:tc>
          <w:tcPr>
            <w:tcW w:w="2302" w:type="dxa"/>
          </w:tcPr>
          <w:p>
            <w:pPr>
              <w:pStyle w:val="TableParagraph"/>
              <w:ind w:right="623"/>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ind w:right="1214"/>
              <w:rPr>
                <w:sz w:val="16"/>
              </w:rPr>
            </w:pPr>
            <w:r>
              <w:rPr>
                <w:sz w:val="16"/>
              </w:rPr>
              <w:t>NTS</w:t>
            </w:r>
            <w:r>
              <w:rPr>
                <w:spacing w:val="-10"/>
                <w:sz w:val="16"/>
              </w:rPr>
              <w:t> </w:t>
            </w:r>
            <w:r>
              <w:rPr>
                <w:sz w:val="16"/>
              </w:rPr>
              <w:t>–</w:t>
            </w:r>
            <w:r>
              <w:rPr>
                <w:spacing w:val="-10"/>
                <w:sz w:val="16"/>
              </w:rPr>
              <w:t> </w:t>
            </w:r>
            <w:r>
              <w:rPr>
                <w:sz w:val="16"/>
              </w:rPr>
              <w:t>23</w:t>
            </w:r>
            <w:r>
              <w:rPr>
                <w:spacing w:val="40"/>
                <w:sz w:val="16"/>
              </w:rPr>
              <w:t> </w:t>
            </w:r>
            <w:r>
              <w:rPr>
                <w:spacing w:val="-2"/>
                <w:sz w:val="16"/>
              </w:rPr>
              <w:t>NTS-52</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NTS</w:t>
            </w:r>
            <w:r>
              <w:rPr>
                <w:spacing w:val="-2"/>
                <w:sz w:val="16"/>
              </w:rPr>
              <w:t> </w:t>
            </w:r>
            <w:r>
              <w:rPr>
                <w:sz w:val="16"/>
              </w:rPr>
              <w:t>1</w:t>
            </w:r>
            <w:r>
              <w:rPr>
                <w:spacing w:val="1"/>
                <w:sz w:val="16"/>
              </w:rPr>
              <w:t> </w:t>
            </w:r>
            <w:r>
              <w:rPr>
                <w:sz w:val="16"/>
              </w:rPr>
              <w:t>–</w:t>
            </w:r>
            <w:r>
              <w:rPr>
                <w:spacing w:val="-2"/>
                <w:sz w:val="16"/>
              </w:rPr>
              <w:t> </w:t>
            </w:r>
            <w:r>
              <w:rPr>
                <w:spacing w:val="-10"/>
                <w:sz w:val="16"/>
              </w:rPr>
              <w:t>6</w:t>
            </w:r>
          </w:p>
          <w:p>
            <w:pPr>
              <w:pStyle w:val="TableParagraph"/>
              <w:spacing w:before="1"/>
              <w:ind w:left="106"/>
              <w:rPr>
                <w:sz w:val="16"/>
              </w:rPr>
            </w:pPr>
            <w:r>
              <w:rPr>
                <w:sz w:val="16"/>
              </w:rPr>
              <w:t>NTS-9</w:t>
            </w:r>
            <w:r>
              <w:rPr>
                <w:spacing w:val="-3"/>
                <w:sz w:val="16"/>
              </w:rPr>
              <w:t> </w:t>
            </w:r>
            <w:r>
              <w:rPr>
                <w:sz w:val="16"/>
              </w:rPr>
              <w:t>–</w:t>
            </w:r>
            <w:r>
              <w:rPr>
                <w:spacing w:val="-3"/>
                <w:sz w:val="16"/>
              </w:rPr>
              <w:t> </w:t>
            </w:r>
            <w:r>
              <w:rPr>
                <w:spacing w:val="-5"/>
                <w:sz w:val="16"/>
              </w:rPr>
              <w:t>11</w:t>
            </w:r>
          </w:p>
          <w:p>
            <w:pPr>
              <w:pStyle w:val="TableParagraph"/>
              <w:spacing w:line="183" w:lineRule="exact"/>
              <w:ind w:left="106"/>
              <w:rPr>
                <w:sz w:val="16"/>
              </w:rPr>
            </w:pPr>
            <w:r>
              <w:rPr>
                <w:sz w:val="16"/>
              </w:rPr>
              <w:t>NTS-16</w:t>
            </w:r>
            <w:r>
              <w:rPr>
                <w:spacing w:val="-1"/>
                <w:sz w:val="16"/>
              </w:rPr>
              <w:t> </w:t>
            </w:r>
            <w:r>
              <w:rPr>
                <w:sz w:val="16"/>
              </w:rPr>
              <w:t>–</w:t>
            </w:r>
            <w:r>
              <w:rPr>
                <w:spacing w:val="-3"/>
                <w:sz w:val="16"/>
              </w:rPr>
              <w:t> </w:t>
            </w:r>
            <w:r>
              <w:rPr>
                <w:spacing w:val="-5"/>
                <w:sz w:val="16"/>
              </w:rPr>
              <w:t>18</w:t>
            </w:r>
          </w:p>
          <w:p>
            <w:pPr>
              <w:pStyle w:val="TableParagraph"/>
              <w:spacing w:line="183" w:lineRule="exact"/>
              <w:ind w:left="147"/>
              <w:rPr>
                <w:sz w:val="16"/>
              </w:rPr>
            </w:pPr>
            <w:r>
              <w:rPr>
                <w:sz w:val="16"/>
              </w:rPr>
              <w:t>NTS</w:t>
            </w:r>
            <w:r>
              <w:rPr>
                <w:spacing w:val="-2"/>
                <w:sz w:val="16"/>
              </w:rPr>
              <w:t> </w:t>
            </w:r>
            <w:r>
              <w:rPr>
                <w:sz w:val="16"/>
              </w:rPr>
              <w:t>23</w:t>
            </w:r>
            <w:r>
              <w:rPr>
                <w:spacing w:val="-1"/>
                <w:sz w:val="16"/>
              </w:rPr>
              <w:t> </w:t>
            </w:r>
            <w:r>
              <w:rPr>
                <w:sz w:val="16"/>
              </w:rPr>
              <w:t>–</w:t>
            </w:r>
            <w:r>
              <w:rPr>
                <w:spacing w:val="-2"/>
                <w:sz w:val="16"/>
              </w:rPr>
              <w:t> </w:t>
            </w:r>
            <w:r>
              <w:rPr>
                <w:spacing w:val="-5"/>
                <w:sz w:val="16"/>
              </w:rPr>
              <w:t>26</w:t>
            </w:r>
          </w:p>
          <w:p>
            <w:pPr>
              <w:pStyle w:val="TableParagraph"/>
              <w:spacing w:before="1"/>
              <w:ind w:left="106"/>
              <w:rPr>
                <w:sz w:val="16"/>
              </w:rPr>
            </w:pPr>
            <w:r>
              <w:rPr>
                <w:sz w:val="16"/>
              </w:rPr>
              <w:t>NTS-29</w:t>
            </w:r>
            <w:r>
              <w:rPr>
                <w:spacing w:val="-1"/>
                <w:sz w:val="16"/>
              </w:rPr>
              <w:t> </w:t>
            </w:r>
            <w:r>
              <w:rPr>
                <w:sz w:val="16"/>
              </w:rPr>
              <w:t>–</w:t>
            </w:r>
            <w:r>
              <w:rPr>
                <w:spacing w:val="-3"/>
                <w:sz w:val="16"/>
              </w:rPr>
              <w:t> </w:t>
            </w:r>
            <w:r>
              <w:rPr>
                <w:spacing w:val="-5"/>
                <w:sz w:val="16"/>
              </w:rPr>
              <w:t>34</w:t>
            </w:r>
          </w:p>
          <w:p>
            <w:pPr>
              <w:pStyle w:val="TableParagraph"/>
              <w:spacing w:line="183" w:lineRule="exact" w:before="1"/>
              <w:rPr>
                <w:sz w:val="16"/>
              </w:rPr>
            </w:pPr>
            <w:r>
              <w:rPr>
                <w:sz w:val="16"/>
              </w:rPr>
              <w:t>NTS</w:t>
            </w:r>
            <w:r>
              <w:rPr>
                <w:spacing w:val="-2"/>
                <w:sz w:val="16"/>
              </w:rPr>
              <w:t> </w:t>
            </w:r>
            <w:r>
              <w:rPr>
                <w:sz w:val="16"/>
              </w:rPr>
              <w:t>38</w:t>
            </w:r>
            <w:r>
              <w:rPr>
                <w:spacing w:val="-1"/>
                <w:sz w:val="16"/>
              </w:rPr>
              <w:t> </w:t>
            </w:r>
            <w:r>
              <w:rPr>
                <w:sz w:val="16"/>
              </w:rPr>
              <w:t>–</w:t>
            </w:r>
            <w:r>
              <w:rPr>
                <w:spacing w:val="-2"/>
                <w:sz w:val="16"/>
              </w:rPr>
              <w:t> </w:t>
            </w:r>
            <w:r>
              <w:rPr>
                <w:spacing w:val="-5"/>
                <w:sz w:val="16"/>
              </w:rPr>
              <w:t>39</w:t>
            </w:r>
          </w:p>
          <w:p>
            <w:pPr>
              <w:pStyle w:val="TableParagraph"/>
              <w:spacing w:line="169" w:lineRule="exact"/>
              <w:ind w:left="106"/>
              <w:rPr>
                <w:sz w:val="16"/>
              </w:rPr>
            </w:pPr>
            <w:r>
              <w:rPr>
                <w:sz w:val="16"/>
              </w:rPr>
              <w:t>NTS</w:t>
            </w:r>
            <w:r>
              <w:rPr>
                <w:spacing w:val="-4"/>
                <w:sz w:val="16"/>
              </w:rPr>
              <w:t> </w:t>
            </w:r>
            <w:r>
              <w:rPr>
                <w:spacing w:val="-5"/>
                <w:sz w:val="16"/>
              </w:rPr>
              <w:t>52</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366" w:hRule="atLeast"/>
        </w:trPr>
        <w:tc>
          <w:tcPr>
            <w:tcW w:w="2302" w:type="dxa"/>
          </w:tcPr>
          <w:p>
            <w:pPr>
              <w:pStyle w:val="TableParagraph"/>
              <w:spacing w:line="181" w:lineRule="exact"/>
              <w:rPr>
                <w:b/>
                <w:sz w:val="16"/>
              </w:rPr>
            </w:pPr>
            <w:r>
              <w:rPr>
                <w:b/>
                <w:spacing w:val="-2"/>
                <w:sz w:val="16"/>
              </w:rPr>
              <w:t>Architecture</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z w:val="16"/>
              </w:rPr>
              <w:t>ARCH</w:t>
            </w:r>
            <w:r>
              <w:rPr>
                <w:spacing w:val="-3"/>
                <w:sz w:val="16"/>
              </w:rPr>
              <w:t> </w:t>
            </w:r>
            <w:r>
              <w:rPr>
                <w:sz w:val="16"/>
              </w:rPr>
              <w:t>15</w:t>
            </w:r>
            <w:r>
              <w:rPr>
                <w:spacing w:val="-2"/>
                <w:sz w:val="16"/>
              </w:rPr>
              <w:t> </w:t>
            </w:r>
            <w:r>
              <w:rPr>
                <w:sz w:val="16"/>
              </w:rPr>
              <w:t>-</w:t>
            </w:r>
            <w:r>
              <w:rPr>
                <w:spacing w:val="-3"/>
                <w:sz w:val="16"/>
              </w:rPr>
              <w:t> </w:t>
            </w:r>
            <w:r>
              <w:rPr>
                <w:spacing w:val="-5"/>
                <w:sz w:val="16"/>
              </w:rPr>
              <w:t>16</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spacing w:line="178" w:lineRule="exact"/>
              <w:ind w:left="106"/>
              <w:rPr>
                <w:sz w:val="16"/>
              </w:rPr>
            </w:pPr>
            <w:r>
              <w:rPr>
                <w:sz w:val="16"/>
              </w:rPr>
              <w:t>ARCH</w:t>
            </w:r>
            <w:r>
              <w:rPr>
                <w:spacing w:val="-3"/>
                <w:sz w:val="16"/>
              </w:rPr>
              <w:t> </w:t>
            </w:r>
            <w:r>
              <w:rPr>
                <w:sz w:val="16"/>
              </w:rPr>
              <w:t>7</w:t>
            </w:r>
            <w:r>
              <w:rPr>
                <w:spacing w:val="-2"/>
                <w:sz w:val="16"/>
              </w:rPr>
              <w:t> </w:t>
            </w:r>
            <w:r>
              <w:rPr>
                <w:sz w:val="16"/>
              </w:rPr>
              <w:t>–</w:t>
            </w:r>
            <w:r>
              <w:rPr>
                <w:spacing w:val="-2"/>
                <w:sz w:val="16"/>
              </w:rPr>
              <w:t> </w:t>
            </w:r>
            <w:r>
              <w:rPr>
                <w:spacing w:val="-10"/>
                <w:sz w:val="16"/>
              </w:rPr>
              <w:t>9</w:t>
            </w:r>
          </w:p>
          <w:p>
            <w:pPr>
              <w:pStyle w:val="TableParagraph"/>
              <w:spacing w:line="168" w:lineRule="exact" w:before="1"/>
              <w:ind w:left="106"/>
              <w:rPr>
                <w:sz w:val="16"/>
              </w:rPr>
            </w:pPr>
            <w:r>
              <w:rPr>
                <w:sz w:val="16"/>
              </w:rPr>
              <w:t>ARCH</w:t>
            </w:r>
            <w:r>
              <w:rPr>
                <w:spacing w:val="-2"/>
                <w:sz w:val="16"/>
              </w:rPr>
              <w:t> </w:t>
            </w:r>
            <w:r>
              <w:rPr>
                <w:sz w:val="16"/>
              </w:rPr>
              <w:t>15</w:t>
            </w:r>
            <w:r>
              <w:rPr>
                <w:spacing w:val="-2"/>
                <w:sz w:val="16"/>
              </w:rPr>
              <w:t> </w:t>
            </w:r>
            <w:r>
              <w:rPr>
                <w:sz w:val="16"/>
              </w:rPr>
              <w:t>–</w:t>
            </w:r>
            <w:r>
              <w:rPr>
                <w:spacing w:val="-2"/>
                <w:sz w:val="16"/>
              </w:rPr>
              <w:t> </w:t>
            </w:r>
            <w:r>
              <w:rPr>
                <w:spacing w:val="-5"/>
                <w:sz w:val="16"/>
              </w:rPr>
              <w:t>16</w:t>
            </w:r>
          </w:p>
        </w:tc>
        <w:tc>
          <w:tcPr>
            <w:tcW w:w="1889" w:type="dxa"/>
          </w:tcPr>
          <w:p>
            <w:pPr>
              <w:pStyle w:val="TableParagraph"/>
              <w:spacing w:line="194" w:lineRule="exact"/>
              <w:ind w:left="106"/>
              <w:rPr>
                <w:rFonts w:ascii="Calibri"/>
                <w:sz w:val="16"/>
              </w:rPr>
            </w:pPr>
            <w:r>
              <w:rPr>
                <w:rFonts w:ascii="Calibri"/>
                <w:spacing w:val="-5"/>
                <w:sz w:val="16"/>
              </w:rPr>
              <w:t>N/A</w:t>
            </w:r>
          </w:p>
        </w:tc>
      </w:tr>
      <w:tr>
        <w:trPr>
          <w:trHeight w:val="196" w:hRule="atLeast"/>
        </w:trPr>
        <w:tc>
          <w:tcPr>
            <w:tcW w:w="2302" w:type="dxa"/>
          </w:tcPr>
          <w:p>
            <w:pPr>
              <w:pStyle w:val="TableParagraph"/>
              <w:spacing w:line="176" w:lineRule="exact"/>
              <w:rPr>
                <w:b/>
                <w:sz w:val="16"/>
              </w:rPr>
            </w:pPr>
            <w:r>
              <w:rPr>
                <w:b/>
                <w:sz w:val="16"/>
              </w:rPr>
              <w:t>Emerging</w:t>
            </w:r>
            <w:r>
              <w:rPr>
                <w:b/>
                <w:spacing w:val="-7"/>
                <w:sz w:val="16"/>
              </w:rPr>
              <w:t> </w:t>
            </w:r>
            <w:r>
              <w:rPr>
                <w:b/>
                <w:spacing w:val="-2"/>
                <w:sz w:val="16"/>
              </w:rPr>
              <w:t>Technology</w:t>
            </w:r>
          </w:p>
        </w:tc>
        <w:tc>
          <w:tcPr>
            <w:tcW w:w="1510" w:type="dxa"/>
          </w:tcPr>
          <w:p>
            <w:pPr>
              <w:pStyle w:val="TableParagraph"/>
              <w:spacing w:line="176" w:lineRule="exact"/>
              <w:rPr>
                <w:rFonts w:ascii="Calibri"/>
                <w:sz w:val="16"/>
              </w:rPr>
            </w:pPr>
            <w:r>
              <w:rPr>
                <w:rFonts w:ascii="Calibri"/>
                <w:spacing w:val="-5"/>
                <w:sz w:val="16"/>
              </w:rPr>
              <w:t>N/A</w:t>
            </w:r>
          </w:p>
        </w:tc>
        <w:tc>
          <w:tcPr>
            <w:tcW w:w="1956" w:type="dxa"/>
          </w:tcPr>
          <w:p>
            <w:pPr>
              <w:pStyle w:val="TableParagraph"/>
              <w:spacing w:line="176" w:lineRule="exact"/>
              <w:rPr>
                <w:sz w:val="16"/>
              </w:rPr>
            </w:pPr>
            <w:r>
              <w:rPr>
                <w:sz w:val="16"/>
              </w:rPr>
              <w:t>IR</w:t>
            </w:r>
            <w:r>
              <w:rPr>
                <w:spacing w:val="-1"/>
                <w:sz w:val="16"/>
              </w:rPr>
              <w:t> </w:t>
            </w:r>
            <w:r>
              <w:rPr>
                <w:sz w:val="16"/>
              </w:rPr>
              <w:t>16</w:t>
            </w:r>
            <w:r>
              <w:rPr>
                <w:spacing w:val="1"/>
                <w:sz w:val="16"/>
              </w:rPr>
              <w:t> </w:t>
            </w:r>
            <w:r>
              <w:rPr>
                <w:sz w:val="16"/>
              </w:rPr>
              <w:t>-</w:t>
            </w:r>
            <w:r>
              <w:rPr>
                <w:spacing w:val="-3"/>
                <w:sz w:val="16"/>
              </w:rPr>
              <w:t> </w:t>
            </w:r>
            <w:r>
              <w:rPr>
                <w:spacing w:val="-5"/>
                <w:sz w:val="16"/>
              </w:rPr>
              <w:t>20</w:t>
            </w:r>
          </w:p>
        </w:tc>
        <w:tc>
          <w:tcPr>
            <w:tcW w:w="1865" w:type="dxa"/>
          </w:tcPr>
          <w:p>
            <w:pPr>
              <w:pStyle w:val="TableParagraph"/>
              <w:spacing w:line="176" w:lineRule="exact"/>
              <w:rPr>
                <w:rFonts w:ascii="Calibri"/>
                <w:sz w:val="16"/>
              </w:rPr>
            </w:pPr>
            <w:r>
              <w:rPr>
                <w:rFonts w:ascii="Calibri"/>
                <w:spacing w:val="-5"/>
                <w:sz w:val="16"/>
              </w:rPr>
              <w:t>N/A</w:t>
            </w:r>
          </w:p>
        </w:tc>
        <w:tc>
          <w:tcPr>
            <w:tcW w:w="1911" w:type="dxa"/>
          </w:tcPr>
          <w:p>
            <w:pPr>
              <w:pStyle w:val="TableParagraph"/>
              <w:spacing w:line="176" w:lineRule="exact"/>
              <w:ind w:left="106"/>
              <w:rPr>
                <w:sz w:val="16"/>
              </w:rPr>
            </w:pPr>
            <w:r>
              <w:rPr>
                <w:sz w:val="16"/>
              </w:rPr>
              <w:t>IR-12</w:t>
            </w:r>
            <w:r>
              <w:rPr>
                <w:spacing w:val="-1"/>
                <w:sz w:val="16"/>
              </w:rPr>
              <w:t> </w:t>
            </w:r>
            <w:r>
              <w:rPr>
                <w:sz w:val="16"/>
              </w:rPr>
              <w:t>–</w:t>
            </w:r>
            <w:r>
              <w:rPr>
                <w:spacing w:val="-2"/>
                <w:sz w:val="16"/>
              </w:rPr>
              <w:t> </w:t>
            </w:r>
            <w:r>
              <w:rPr>
                <w:spacing w:val="-7"/>
                <w:sz w:val="16"/>
              </w:rPr>
              <w:t>20</w:t>
            </w:r>
          </w:p>
        </w:tc>
        <w:tc>
          <w:tcPr>
            <w:tcW w:w="1889" w:type="dxa"/>
          </w:tcPr>
          <w:p>
            <w:pPr>
              <w:pStyle w:val="TableParagraph"/>
              <w:spacing w:line="176" w:lineRule="exact"/>
              <w:ind w:left="106"/>
              <w:rPr>
                <w:rFonts w:ascii="Calibri"/>
                <w:sz w:val="16"/>
              </w:rPr>
            </w:pPr>
            <w:r>
              <w:rPr>
                <w:rFonts w:ascii="Calibri"/>
                <w:spacing w:val="-5"/>
                <w:sz w:val="16"/>
              </w:rPr>
              <w:t>N/A</w:t>
            </w:r>
          </w:p>
        </w:tc>
      </w:tr>
      <w:tr>
        <w:trPr>
          <w:trHeight w:val="1103" w:hRule="atLeast"/>
        </w:trPr>
        <w:tc>
          <w:tcPr>
            <w:tcW w:w="2302" w:type="dxa"/>
          </w:tcPr>
          <w:p>
            <w:pPr>
              <w:pStyle w:val="TableParagraph"/>
              <w:ind w:right="1255"/>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510" w:type="dxa"/>
          </w:tcPr>
          <w:p>
            <w:pPr>
              <w:pStyle w:val="TableParagraph"/>
              <w:spacing w:line="194" w:lineRule="exact"/>
              <w:rPr>
                <w:rFonts w:ascii="Calibri"/>
                <w:sz w:val="16"/>
              </w:rPr>
            </w:pPr>
            <w:r>
              <w:rPr>
                <w:rFonts w:ascii="Calibri"/>
                <w:spacing w:val="-5"/>
                <w:sz w:val="16"/>
              </w:rPr>
              <w:t>N/A</w:t>
            </w:r>
          </w:p>
        </w:tc>
        <w:tc>
          <w:tcPr>
            <w:tcW w:w="1956" w:type="dxa"/>
          </w:tcPr>
          <w:p>
            <w:pPr>
              <w:pStyle w:val="TableParagraph"/>
              <w:spacing w:line="178" w:lineRule="exact"/>
              <w:rPr>
                <w:sz w:val="16"/>
              </w:rPr>
            </w:pPr>
            <w:r>
              <w:rPr>
                <w:sz w:val="16"/>
              </w:rPr>
              <w:t>RM</w:t>
            </w:r>
            <w:r>
              <w:rPr>
                <w:spacing w:val="-2"/>
                <w:sz w:val="16"/>
              </w:rPr>
              <w:t> </w:t>
            </w:r>
            <w:r>
              <w:rPr>
                <w:sz w:val="16"/>
              </w:rPr>
              <w:t>26 -</w:t>
            </w:r>
            <w:r>
              <w:rPr>
                <w:spacing w:val="-3"/>
                <w:sz w:val="16"/>
              </w:rPr>
              <w:t> </w:t>
            </w:r>
            <w:r>
              <w:rPr>
                <w:spacing w:val="-5"/>
                <w:sz w:val="16"/>
              </w:rPr>
              <w:t>33</w:t>
            </w:r>
          </w:p>
        </w:tc>
        <w:tc>
          <w:tcPr>
            <w:tcW w:w="1865" w:type="dxa"/>
          </w:tcPr>
          <w:p>
            <w:pPr>
              <w:pStyle w:val="TableParagraph"/>
              <w:spacing w:line="194" w:lineRule="exact"/>
              <w:rPr>
                <w:rFonts w:ascii="Calibri"/>
                <w:sz w:val="16"/>
              </w:rPr>
            </w:pPr>
            <w:r>
              <w:rPr>
                <w:rFonts w:ascii="Calibri"/>
                <w:spacing w:val="-5"/>
                <w:sz w:val="16"/>
              </w:rPr>
              <w:t>N/A</w:t>
            </w:r>
          </w:p>
        </w:tc>
        <w:tc>
          <w:tcPr>
            <w:tcW w:w="1911" w:type="dxa"/>
          </w:tcPr>
          <w:p>
            <w:pPr>
              <w:pStyle w:val="TableParagraph"/>
              <w:ind w:left="106" w:right="1181"/>
              <w:rPr>
                <w:sz w:val="16"/>
              </w:rPr>
            </w:pPr>
            <w:r>
              <w:rPr>
                <w:sz w:val="16"/>
              </w:rPr>
              <w:t>RM</w:t>
            </w:r>
            <w:r>
              <w:rPr>
                <w:spacing w:val="-10"/>
                <w:sz w:val="16"/>
              </w:rPr>
              <w:t> </w:t>
            </w:r>
            <w:r>
              <w:rPr>
                <w:sz w:val="16"/>
              </w:rPr>
              <w:t>1</w:t>
            </w:r>
            <w:r>
              <w:rPr>
                <w:spacing w:val="-10"/>
                <w:sz w:val="16"/>
              </w:rPr>
              <w:t> </w:t>
            </w:r>
            <w:r>
              <w:rPr>
                <w:sz w:val="16"/>
              </w:rPr>
              <w:t>–</w:t>
            </w:r>
            <w:r>
              <w:rPr>
                <w:spacing w:val="-10"/>
                <w:sz w:val="16"/>
              </w:rPr>
              <w:t> </w:t>
            </w:r>
            <w:r>
              <w:rPr>
                <w:sz w:val="16"/>
              </w:rPr>
              <w:t>6</w:t>
            </w:r>
            <w:r>
              <w:rPr>
                <w:spacing w:val="40"/>
                <w:sz w:val="16"/>
              </w:rPr>
              <w:t> </w:t>
            </w:r>
            <w:r>
              <w:rPr>
                <w:spacing w:val="-2"/>
                <w:sz w:val="16"/>
              </w:rPr>
              <w:t>RM-10</w:t>
            </w:r>
          </w:p>
          <w:p>
            <w:pPr>
              <w:pStyle w:val="TableParagraph"/>
              <w:spacing w:line="183" w:lineRule="exact"/>
              <w:ind w:left="106"/>
              <w:rPr>
                <w:sz w:val="16"/>
              </w:rPr>
            </w:pPr>
            <w:r>
              <w:rPr>
                <w:sz w:val="16"/>
              </w:rPr>
              <w:t>RM-12</w:t>
            </w:r>
            <w:r>
              <w:rPr>
                <w:spacing w:val="-3"/>
                <w:sz w:val="16"/>
              </w:rPr>
              <w:t> </w:t>
            </w:r>
            <w:r>
              <w:rPr>
                <w:sz w:val="16"/>
              </w:rPr>
              <w:t>–</w:t>
            </w:r>
            <w:r>
              <w:rPr>
                <w:spacing w:val="-2"/>
                <w:sz w:val="16"/>
              </w:rPr>
              <w:t> </w:t>
            </w:r>
            <w:r>
              <w:rPr>
                <w:spacing w:val="-5"/>
                <w:sz w:val="16"/>
              </w:rPr>
              <w:t>16</w:t>
            </w:r>
          </w:p>
          <w:p>
            <w:pPr>
              <w:pStyle w:val="TableParagraph"/>
              <w:ind w:left="106"/>
              <w:rPr>
                <w:sz w:val="16"/>
              </w:rPr>
            </w:pPr>
            <w:r>
              <w:rPr>
                <w:sz w:val="16"/>
              </w:rPr>
              <w:t>RM</w:t>
            </w:r>
            <w:r>
              <w:rPr>
                <w:spacing w:val="-2"/>
                <w:sz w:val="16"/>
              </w:rPr>
              <w:t> </w:t>
            </w:r>
            <w:r>
              <w:rPr>
                <w:sz w:val="16"/>
              </w:rPr>
              <w:t>18</w:t>
            </w:r>
            <w:r>
              <w:rPr>
                <w:spacing w:val="-2"/>
                <w:sz w:val="16"/>
              </w:rPr>
              <w:t> </w:t>
            </w:r>
            <w:r>
              <w:rPr>
                <w:sz w:val="16"/>
              </w:rPr>
              <w:t>–</w:t>
            </w:r>
            <w:r>
              <w:rPr>
                <w:spacing w:val="-1"/>
                <w:sz w:val="16"/>
              </w:rPr>
              <w:t> </w:t>
            </w:r>
            <w:r>
              <w:rPr>
                <w:spacing w:val="-5"/>
                <w:sz w:val="16"/>
              </w:rPr>
              <w:t>19</w:t>
            </w:r>
          </w:p>
          <w:p>
            <w:pPr>
              <w:pStyle w:val="TableParagraph"/>
              <w:spacing w:line="182" w:lineRule="exact"/>
              <w:ind w:left="106" w:right="1087"/>
              <w:rPr>
                <w:sz w:val="16"/>
              </w:rPr>
            </w:pPr>
            <w:r>
              <w:rPr>
                <w:sz w:val="16"/>
              </w:rPr>
              <w:t>RM</w:t>
            </w:r>
            <w:r>
              <w:rPr>
                <w:spacing w:val="-10"/>
                <w:sz w:val="16"/>
              </w:rPr>
              <w:t> </w:t>
            </w:r>
            <w:r>
              <w:rPr>
                <w:sz w:val="16"/>
              </w:rPr>
              <w:t>22</w:t>
            </w:r>
            <w:r>
              <w:rPr>
                <w:spacing w:val="-10"/>
                <w:sz w:val="16"/>
              </w:rPr>
              <w:t> </w:t>
            </w:r>
            <w:r>
              <w:rPr>
                <w:sz w:val="16"/>
              </w:rPr>
              <w:t>-24</w:t>
            </w:r>
            <w:r>
              <w:rPr>
                <w:spacing w:val="40"/>
                <w:sz w:val="16"/>
              </w:rPr>
              <w:t> </w:t>
            </w:r>
            <w:r>
              <w:rPr>
                <w:spacing w:val="-2"/>
                <w:sz w:val="16"/>
              </w:rPr>
              <w:t>RM-34</w:t>
            </w:r>
          </w:p>
        </w:tc>
        <w:tc>
          <w:tcPr>
            <w:tcW w:w="1889" w:type="dxa"/>
          </w:tcPr>
          <w:p>
            <w:pPr>
              <w:pStyle w:val="TableParagraph"/>
              <w:spacing w:line="194" w:lineRule="exact"/>
              <w:ind w:left="106"/>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pacing w:val="-2"/>
          <w:sz w:val="22"/>
        </w:rPr>
        <w:t>Assess/Evaluate</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79296">
                <wp:simplePos x="0" y="0"/>
                <wp:positionH relativeFrom="page">
                  <wp:posOffset>1290586</wp:posOffset>
                </wp:positionH>
                <wp:positionV relativeFrom="paragraph">
                  <wp:posOffset>77076</wp:posOffset>
                </wp:positionV>
                <wp:extent cx="4670425" cy="493395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37184" id="docshape199"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10"/>
          <w:sz w:val="22"/>
        </w:rPr>
        <w:t> </w:t>
      </w:r>
      <w:r>
        <w:rPr>
          <w:b/>
          <w:sz w:val="22"/>
        </w:rPr>
        <w:t>Area</w:t>
      </w:r>
      <w:r>
        <w:rPr>
          <w:sz w:val="22"/>
        </w:rPr>
        <w:t>:</w:t>
      </w:r>
      <w:r>
        <w:rPr>
          <w:spacing w:val="-7"/>
          <w:sz w:val="22"/>
        </w:rPr>
        <w:t> </w:t>
      </w:r>
      <w:r>
        <w:rPr>
          <w:sz w:val="22"/>
        </w:rPr>
        <w:t>Incident</w:t>
      </w:r>
      <w:r>
        <w:rPr>
          <w:spacing w:val="-10"/>
          <w:sz w:val="22"/>
        </w:rPr>
        <w:t> </w:t>
      </w:r>
      <w:r>
        <w:rPr>
          <w:sz w:val="22"/>
        </w:rPr>
        <w:t>Response</w:t>
      </w:r>
      <w:r>
        <w:rPr>
          <w:spacing w:val="-9"/>
          <w:sz w:val="22"/>
        </w:rPr>
        <w:t> </w:t>
      </w:r>
      <w:r>
        <w:rPr>
          <w:sz w:val="22"/>
        </w:rPr>
        <w:t>and</w:t>
      </w:r>
      <w:r>
        <w:rPr>
          <w:spacing w:val="-10"/>
          <w:sz w:val="22"/>
        </w:rPr>
        <w:t> </w:t>
      </w:r>
      <w:r>
        <w:rPr>
          <w:spacing w:val="-2"/>
          <w:sz w:val="22"/>
        </w:rPr>
        <w:t>Handling</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Risk</w:t>
      </w:r>
      <w:r>
        <w:rPr>
          <w:spacing w:val="-3"/>
          <w:sz w:val="22"/>
        </w:rPr>
        <w:t> </w:t>
      </w:r>
      <w:r>
        <w:rPr>
          <w:spacing w:val="-2"/>
          <w:sz w:val="22"/>
        </w:rPr>
        <w:t>Executive</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Incident</w:t>
      </w:r>
      <w:r>
        <w:rPr>
          <w:spacing w:val="-3"/>
          <w:sz w:val="22"/>
        </w:rPr>
        <w:t> </w:t>
      </w:r>
      <w:r>
        <w:rPr>
          <w:sz w:val="22"/>
        </w:rPr>
        <w:t>Response</w:t>
      </w:r>
      <w:r>
        <w:rPr>
          <w:spacing w:val="-3"/>
          <w:sz w:val="22"/>
        </w:rPr>
        <w:t> </w:t>
      </w:r>
      <w:r>
        <w:rPr>
          <w:spacing w:val="-2"/>
          <w:sz w:val="22"/>
        </w:rPr>
        <w:t>Personnel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System</w:t>
      </w:r>
      <w:r>
        <w:rPr>
          <w:spacing w:val="-7"/>
          <w:sz w:val="22"/>
        </w:rPr>
        <w:t> </w:t>
      </w:r>
      <w:r>
        <w:rPr>
          <w:spacing w:val="-2"/>
          <w:sz w:val="22"/>
        </w:rPr>
        <w:t>Administrator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Network</w:t>
      </w:r>
      <w:r>
        <w:rPr>
          <w:spacing w:val="-6"/>
          <w:sz w:val="22"/>
        </w:rPr>
        <w:t> </w:t>
      </w:r>
      <w:r>
        <w:rPr>
          <w:spacing w:val="-2"/>
          <w:sz w:val="22"/>
        </w:rPr>
        <w:t>Administrators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Business</w:t>
      </w:r>
      <w:r>
        <w:rPr>
          <w:spacing w:val="-4"/>
          <w:sz w:val="22"/>
        </w:rPr>
        <w:t> </w:t>
      </w:r>
      <w:r>
        <w:rPr>
          <w:sz w:val="22"/>
        </w:rPr>
        <w:t>Contingency</w:t>
      </w:r>
      <w:r>
        <w:rPr>
          <w:spacing w:val="-6"/>
          <w:sz w:val="22"/>
        </w:rPr>
        <w:t> </w:t>
      </w:r>
      <w:r>
        <w:rPr>
          <w:spacing w:val="-2"/>
          <w:sz w:val="22"/>
        </w:rPr>
        <w:t>Planner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IT</w:t>
      </w:r>
      <w:r>
        <w:rPr>
          <w:spacing w:val="-4"/>
          <w:sz w:val="22"/>
        </w:rPr>
        <w:t> </w:t>
      </w:r>
      <w:r>
        <w:rPr>
          <w:sz w:val="22"/>
        </w:rPr>
        <w:t>Contingency</w:t>
      </w:r>
      <w:r>
        <w:rPr>
          <w:spacing w:val="-4"/>
          <w:sz w:val="22"/>
        </w:rPr>
        <w:t> </w:t>
      </w:r>
      <w:r>
        <w:rPr>
          <w:spacing w:val="-2"/>
          <w:sz w:val="22"/>
        </w:rPr>
        <w:t>Planner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Damage</w:t>
      </w:r>
      <w:r>
        <w:rPr>
          <w:spacing w:val="-9"/>
          <w:sz w:val="22"/>
        </w:rPr>
        <w:t> </w:t>
      </w:r>
      <w:r>
        <w:rPr>
          <w:sz w:val="22"/>
        </w:rPr>
        <w:t>Assessment</w:t>
      </w:r>
      <w:r>
        <w:rPr>
          <w:spacing w:val="-5"/>
          <w:sz w:val="22"/>
        </w:rPr>
        <w:t> </w:t>
      </w:r>
      <w:r>
        <w:rPr>
          <w:spacing w:val="-4"/>
          <w:sz w:val="22"/>
        </w:rPr>
        <w:t>Teams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Systems</w:t>
      </w:r>
      <w:r>
        <w:rPr>
          <w:spacing w:val="-5"/>
          <w:sz w:val="22"/>
        </w:rPr>
        <w:t> </w:t>
      </w:r>
      <w:r>
        <w:rPr>
          <w:sz w:val="22"/>
        </w:rPr>
        <w:t>Security</w:t>
      </w:r>
      <w:r>
        <w:rPr>
          <w:spacing w:val="-7"/>
          <w:sz w:val="22"/>
        </w:rPr>
        <w:t> </w:t>
      </w:r>
      <w:r>
        <w:rPr>
          <w:spacing w:val="-2"/>
          <w:sz w:val="22"/>
        </w:rPr>
        <w:t>Officer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Computer</w:t>
      </w:r>
      <w:r>
        <w:rPr>
          <w:spacing w:val="-4"/>
          <w:sz w:val="22"/>
        </w:rPr>
        <w:t> </w:t>
      </w:r>
      <w:r>
        <w:rPr>
          <w:sz w:val="22"/>
        </w:rPr>
        <w:t>Crime</w:t>
      </w:r>
      <w:r>
        <w:rPr>
          <w:spacing w:val="-3"/>
          <w:sz w:val="22"/>
        </w:rPr>
        <w:t> </w:t>
      </w:r>
      <w:r>
        <w:rPr>
          <w:spacing w:val="-2"/>
          <w:sz w:val="22"/>
        </w:rPr>
        <w:t>Investigator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Handler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Responder</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Intrusion</w:t>
      </w:r>
      <w:r>
        <w:rPr>
          <w:spacing w:val="-2"/>
          <w:sz w:val="22"/>
        </w:rPr>
        <w:t> Analyst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System</w:t>
      </w:r>
      <w:r>
        <w:rPr>
          <w:spacing w:val="-7"/>
          <w:sz w:val="22"/>
        </w:rPr>
        <w:t> </w:t>
      </w:r>
      <w:r>
        <w:rPr>
          <w:spacing w:val="-2"/>
          <w:sz w:val="22"/>
        </w:rPr>
        <w:t>Evaluator</w:t>
      </w:r>
    </w:p>
    <w:p>
      <w:pPr>
        <w:pStyle w:val="BodyText"/>
      </w:pPr>
    </w:p>
    <w:p>
      <w:pPr>
        <w:pStyle w:val="BodyText"/>
        <w:spacing w:before="103"/>
      </w:pPr>
    </w:p>
    <w:p>
      <w:pPr>
        <w:pStyle w:val="BodyText"/>
        <w:spacing w:before="1"/>
        <w:ind w:left="1561" w:right="1765"/>
      </w:pPr>
      <w:bookmarkStart w:name="Responsibility — Responds to crisis or u" w:id="114"/>
      <w:bookmarkEnd w:id="114"/>
      <w:r>
        <w:rPr/>
      </w:r>
      <w:r>
        <w:rPr>
          <w:b/>
        </w:rPr>
        <w:t>Responsibility </w:t>
      </w:r>
      <w:r>
        <w:rPr/>
        <w:t>— Responds to crisis or urgent situations within the pertinent domain to mitigate immediate</w:t>
      </w:r>
      <w:r>
        <w:rPr>
          <w:spacing w:val="-2"/>
        </w:rPr>
        <w:t> </w:t>
      </w:r>
      <w:r>
        <w:rPr/>
        <w:t>and</w:t>
      </w:r>
      <w:r>
        <w:rPr>
          <w:spacing w:val="-2"/>
        </w:rPr>
        <w:t> </w:t>
      </w:r>
      <w:r>
        <w:rPr/>
        <w:t>potential</w:t>
      </w:r>
      <w:r>
        <w:rPr>
          <w:spacing w:val="-4"/>
        </w:rPr>
        <w:t> </w:t>
      </w:r>
      <w:r>
        <w:rPr/>
        <w:t>threats.</w:t>
      </w:r>
      <w:r>
        <w:rPr>
          <w:spacing w:val="40"/>
        </w:rPr>
        <w:t> </w:t>
      </w:r>
      <w:r>
        <w:rPr/>
        <w:t>Uses</w:t>
      </w:r>
      <w:r>
        <w:rPr>
          <w:spacing w:val="-4"/>
        </w:rPr>
        <w:t> </w:t>
      </w:r>
      <w:r>
        <w:rPr/>
        <w:t>planning,</w:t>
      </w:r>
      <w:r>
        <w:rPr>
          <w:spacing w:val="-2"/>
        </w:rPr>
        <w:t> </w:t>
      </w:r>
      <w:r>
        <w:rPr/>
        <w:t>mitigation,</w:t>
      </w:r>
      <w:r>
        <w:rPr>
          <w:spacing w:val="-5"/>
        </w:rPr>
        <w:t> </w:t>
      </w:r>
      <w:r>
        <w:rPr/>
        <w:t>preparedness,</w:t>
      </w:r>
      <w:r>
        <w:rPr>
          <w:spacing w:val="-5"/>
        </w:rPr>
        <w:t> </w:t>
      </w:r>
      <w:r>
        <w:rPr/>
        <w:t>and</w:t>
      </w:r>
      <w:r>
        <w:rPr>
          <w:spacing w:val="-2"/>
        </w:rPr>
        <w:t> </w:t>
      </w:r>
      <w:r>
        <w:rPr/>
        <w:t>response</w:t>
      </w:r>
      <w:r>
        <w:rPr>
          <w:spacing w:val="-2"/>
        </w:rPr>
        <w:t> </w:t>
      </w:r>
      <w:r>
        <w:rPr/>
        <w:t>and</w:t>
      </w:r>
      <w:r>
        <w:rPr>
          <w:spacing w:val="-2"/>
        </w:rPr>
        <w:t> </w:t>
      </w:r>
      <w:r>
        <w:rPr/>
        <w:t>recovery approaches, as needed, to maximize survival of life, preservation of property, and IT/cybersecurity. Investigates and analyzes all relevant response activities.</w:t>
      </w:r>
    </w:p>
    <w:p>
      <w:pPr>
        <w:pStyle w:val="BodyText"/>
        <w:spacing w:before="35"/>
      </w:pPr>
    </w:p>
    <w:p>
      <w:pPr>
        <w:pStyle w:val="Heading6"/>
        <w:ind w:left="1561"/>
        <w:rPr>
          <w:b w:val="0"/>
        </w:rPr>
      </w:pPr>
      <w:r>
        <w:rPr/>
        <w:t>Knowledge</w:t>
      </w:r>
      <w:r>
        <w:rPr>
          <w:spacing w:val="-5"/>
        </w:rPr>
        <w:t> </w:t>
      </w:r>
      <w:r>
        <w:rPr>
          <w:spacing w:val="-2"/>
        </w:rPr>
        <w:t>Units</w:t>
      </w:r>
      <w:r>
        <w:rPr>
          <w:b w:val="0"/>
          <w:spacing w:val="-2"/>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8" w:lineRule="exact" w:before="0" w:after="0"/>
        <w:ind w:left="2282" w:right="0" w:hanging="360"/>
        <w:jc w:val="left"/>
        <w:rPr>
          <w:rFonts w:ascii="Symbol" w:hAnsi="Symbol"/>
          <w:sz w:val="22"/>
        </w:rPr>
      </w:pPr>
      <w:r>
        <w:rPr>
          <w:spacing w:val="-2"/>
          <w:sz w:val="22"/>
        </w:rPr>
        <w:t>Architecture</w:t>
      </w:r>
    </w:p>
    <w:p>
      <w:pPr>
        <w:pStyle w:val="ListParagraph"/>
        <w:numPr>
          <w:ilvl w:val="0"/>
          <w:numId w:val="25"/>
        </w:numPr>
        <w:tabs>
          <w:tab w:pos="2282" w:val="left" w:leader="none"/>
        </w:tabs>
        <w:spacing w:line="268"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spacing w:after="0" w:line="268" w:lineRule="exact"/>
        <w:jc w:val="left"/>
        <w:rPr>
          <w:rFonts w:ascii="Symbol" w:hAnsi="Symbol"/>
          <w:sz w:val="22"/>
        </w:rPr>
        <w:sectPr>
          <w:pgSz w:w="12240" w:h="15840"/>
          <w:pgMar w:header="0" w:footer="1376" w:top="1360" w:bottom="2240" w:left="0" w:right="0"/>
        </w:sectPr>
      </w:pPr>
    </w:p>
    <w:p>
      <w:pPr>
        <w:pStyle w:val="Heading4"/>
        <w:spacing w:before="76"/>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1711"/>
        <w:gridCol w:w="1709"/>
        <w:gridCol w:w="1620"/>
        <w:gridCol w:w="2138"/>
        <w:gridCol w:w="2095"/>
      </w:tblGrid>
      <w:tr>
        <w:trPr>
          <w:trHeight w:val="184" w:hRule="atLeast"/>
        </w:trPr>
        <w:tc>
          <w:tcPr>
            <w:tcW w:w="1980" w:type="dxa"/>
            <w:shd w:val="clear" w:color="auto" w:fill="FABF8F"/>
          </w:tcPr>
          <w:p>
            <w:pPr>
              <w:pStyle w:val="TableParagraph"/>
              <w:spacing w:line="164" w:lineRule="exact"/>
              <w:ind w:left="278"/>
              <w:rPr>
                <w:b/>
                <w:sz w:val="16"/>
              </w:rPr>
            </w:pPr>
            <w:r>
              <w:rPr>
                <w:b/>
                <w:sz w:val="16"/>
              </w:rPr>
              <w:t>Knowledge</w:t>
            </w:r>
            <w:r>
              <w:rPr>
                <w:b/>
                <w:spacing w:val="-7"/>
                <w:sz w:val="16"/>
              </w:rPr>
              <w:t> </w:t>
            </w:r>
            <w:r>
              <w:rPr>
                <w:b/>
                <w:spacing w:val="-4"/>
                <w:sz w:val="16"/>
              </w:rPr>
              <w:t>Unit</w:t>
            </w:r>
          </w:p>
        </w:tc>
        <w:tc>
          <w:tcPr>
            <w:tcW w:w="1711" w:type="dxa"/>
            <w:shd w:val="clear" w:color="auto" w:fill="FABF8F"/>
          </w:tcPr>
          <w:p>
            <w:pPr>
              <w:pStyle w:val="TableParagraph"/>
              <w:spacing w:line="164" w:lineRule="exact"/>
              <w:ind w:left="0" w:right="303"/>
              <w:jc w:val="center"/>
              <w:rPr>
                <w:b/>
                <w:sz w:val="16"/>
              </w:rPr>
            </w:pPr>
            <w:r>
              <w:rPr>
                <w:b/>
                <w:spacing w:val="-5"/>
                <w:sz w:val="16"/>
              </w:rPr>
              <w:t>All</w:t>
            </w:r>
          </w:p>
        </w:tc>
        <w:tc>
          <w:tcPr>
            <w:tcW w:w="1709" w:type="dxa"/>
            <w:shd w:val="clear" w:color="auto" w:fill="FABF8F"/>
          </w:tcPr>
          <w:p>
            <w:pPr>
              <w:pStyle w:val="TableParagraph"/>
              <w:spacing w:line="164" w:lineRule="exact"/>
              <w:ind w:left="417"/>
              <w:rPr>
                <w:b/>
                <w:sz w:val="16"/>
              </w:rPr>
            </w:pPr>
            <w:r>
              <w:rPr>
                <w:b/>
                <w:spacing w:val="-2"/>
                <w:sz w:val="16"/>
              </w:rPr>
              <w:t>Manage</w:t>
            </w:r>
          </w:p>
        </w:tc>
        <w:tc>
          <w:tcPr>
            <w:tcW w:w="1620" w:type="dxa"/>
            <w:shd w:val="clear" w:color="auto" w:fill="FABF8F"/>
          </w:tcPr>
          <w:p>
            <w:pPr>
              <w:pStyle w:val="TableParagraph"/>
              <w:spacing w:line="164" w:lineRule="exact"/>
              <w:ind w:left="419"/>
              <w:rPr>
                <w:b/>
                <w:sz w:val="16"/>
              </w:rPr>
            </w:pPr>
            <w:r>
              <w:rPr>
                <w:b/>
                <w:spacing w:val="-2"/>
                <w:sz w:val="16"/>
              </w:rPr>
              <w:t>Design</w:t>
            </w:r>
          </w:p>
        </w:tc>
        <w:tc>
          <w:tcPr>
            <w:tcW w:w="2138" w:type="dxa"/>
            <w:shd w:val="clear" w:color="auto" w:fill="FABF8F"/>
          </w:tcPr>
          <w:p>
            <w:pPr>
              <w:pStyle w:val="TableParagraph"/>
              <w:spacing w:line="164" w:lineRule="exact"/>
              <w:ind w:left="537"/>
              <w:rPr>
                <w:b/>
                <w:sz w:val="16"/>
              </w:rPr>
            </w:pPr>
            <w:r>
              <w:rPr>
                <w:b/>
                <w:spacing w:val="-2"/>
                <w:sz w:val="16"/>
              </w:rPr>
              <w:t>Implement</w:t>
            </w:r>
          </w:p>
        </w:tc>
        <w:tc>
          <w:tcPr>
            <w:tcW w:w="2095" w:type="dxa"/>
            <w:shd w:val="clear" w:color="auto" w:fill="FABF8F"/>
          </w:tcPr>
          <w:p>
            <w:pPr>
              <w:pStyle w:val="TableParagraph"/>
              <w:spacing w:line="164" w:lineRule="exact"/>
              <w:ind w:left="588"/>
              <w:rPr>
                <w:b/>
                <w:sz w:val="16"/>
              </w:rPr>
            </w:pPr>
            <w:r>
              <w:rPr>
                <w:b/>
                <w:spacing w:val="-2"/>
                <w:sz w:val="16"/>
              </w:rPr>
              <w:t>Evaluate</w:t>
            </w:r>
          </w:p>
        </w:tc>
      </w:tr>
      <w:tr>
        <w:trPr>
          <w:trHeight w:val="184" w:hRule="atLeast"/>
        </w:trPr>
        <w:tc>
          <w:tcPr>
            <w:tcW w:w="1980" w:type="dxa"/>
          </w:tcPr>
          <w:p>
            <w:pPr>
              <w:pStyle w:val="TableParagraph"/>
              <w:ind w:left="0"/>
              <w:rPr>
                <w:sz w:val="12"/>
              </w:rPr>
            </w:pPr>
          </w:p>
        </w:tc>
        <w:tc>
          <w:tcPr>
            <w:tcW w:w="1711" w:type="dxa"/>
          </w:tcPr>
          <w:p>
            <w:pPr>
              <w:pStyle w:val="TableParagraph"/>
              <w:ind w:left="0"/>
              <w:rPr>
                <w:sz w:val="12"/>
              </w:rPr>
            </w:pPr>
          </w:p>
        </w:tc>
        <w:tc>
          <w:tcPr>
            <w:tcW w:w="1709" w:type="dxa"/>
          </w:tcPr>
          <w:p>
            <w:pPr>
              <w:pStyle w:val="TableParagraph"/>
              <w:ind w:left="0"/>
              <w:rPr>
                <w:sz w:val="12"/>
              </w:rPr>
            </w:pPr>
          </w:p>
        </w:tc>
        <w:tc>
          <w:tcPr>
            <w:tcW w:w="1620" w:type="dxa"/>
          </w:tcPr>
          <w:p>
            <w:pPr>
              <w:pStyle w:val="TableParagraph"/>
              <w:ind w:left="0"/>
              <w:rPr>
                <w:sz w:val="12"/>
              </w:rPr>
            </w:pPr>
          </w:p>
        </w:tc>
        <w:tc>
          <w:tcPr>
            <w:tcW w:w="2138" w:type="dxa"/>
          </w:tcPr>
          <w:p>
            <w:pPr>
              <w:pStyle w:val="TableParagraph"/>
              <w:ind w:left="0"/>
              <w:rPr>
                <w:sz w:val="12"/>
              </w:rPr>
            </w:pPr>
          </w:p>
        </w:tc>
        <w:tc>
          <w:tcPr>
            <w:tcW w:w="2095" w:type="dxa"/>
          </w:tcPr>
          <w:p>
            <w:pPr>
              <w:pStyle w:val="TableParagraph"/>
              <w:ind w:left="0"/>
              <w:rPr>
                <w:sz w:val="12"/>
              </w:rPr>
            </w:pPr>
          </w:p>
        </w:tc>
      </w:tr>
      <w:tr>
        <w:trPr>
          <w:trHeight w:val="1470" w:hRule="atLeast"/>
        </w:trPr>
        <w:tc>
          <w:tcPr>
            <w:tcW w:w="1980" w:type="dxa"/>
          </w:tcPr>
          <w:p>
            <w:pPr>
              <w:pStyle w:val="TableParagraph"/>
              <w:spacing w:line="181" w:lineRule="exact"/>
              <w:rPr>
                <w:b/>
                <w:sz w:val="16"/>
              </w:rPr>
            </w:pPr>
            <w:r>
              <w:rPr>
                <w:b/>
                <w:sz w:val="16"/>
              </w:rPr>
              <w:t>Digital</w:t>
            </w:r>
            <w:r>
              <w:rPr>
                <w:b/>
                <w:spacing w:val="-6"/>
                <w:sz w:val="16"/>
              </w:rPr>
              <w:t> </w:t>
            </w:r>
            <w:r>
              <w:rPr>
                <w:b/>
                <w:spacing w:val="-2"/>
                <w:sz w:val="16"/>
              </w:rPr>
              <w:t>Forensics</w:t>
            </w:r>
          </w:p>
        </w:tc>
        <w:tc>
          <w:tcPr>
            <w:tcW w:w="1711" w:type="dxa"/>
          </w:tcPr>
          <w:p>
            <w:pPr>
              <w:pStyle w:val="TableParagraph"/>
              <w:spacing w:line="237" w:lineRule="auto"/>
              <w:ind w:right="1256"/>
              <w:rPr>
                <w:sz w:val="16"/>
              </w:rPr>
            </w:pPr>
            <w:r>
              <w:rPr>
                <w:spacing w:val="-4"/>
                <w:sz w:val="16"/>
              </w:rPr>
              <w:t>DF-1</w:t>
            </w:r>
            <w:r>
              <w:rPr>
                <w:spacing w:val="40"/>
                <w:sz w:val="16"/>
              </w:rPr>
              <w:t> </w:t>
            </w:r>
            <w:r>
              <w:rPr>
                <w:spacing w:val="-2"/>
                <w:sz w:val="16"/>
              </w:rPr>
              <w:t>DF-</w:t>
            </w:r>
            <w:r>
              <w:rPr>
                <w:spacing w:val="-10"/>
                <w:sz w:val="16"/>
              </w:rPr>
              <w:t>4</w:t>
            </w:r>
          </w:p>
        </w:tc>
        <w:tc>
          <w:tcPr>
            <w:tcW w:w="1709" w:type="dxa"/>
          </w:tcPr>
          <w:p>
            <w:pPr>
              <w:pStyle w:val="TableParagraph"/>
              <w:spacing w:line="178" w:lineRule="exact"/>
              <w:ind w:left="105"/>
              <w:rPr>
                <w:sz w:val="16"/>
              </w:rPr>
            </w:pPr>
            <w:r>
              <w:rPr>
                <w:spacing w:val="-2"/>
                <w:sz w:val="16"/>
              </w:rPr>
              <w:t>DF-</w:t>
            </w:r>
            <w:r>
              <w:rPr>
                <w:spacing w:val="-10"/>
                <w:sz w:val="16"/>
              </w:rPr>
              <w:t>6</w:t>
            </w:r>
          </w:p>
          <w:p>
            <w:pPr>
              <w:pStyle w:val="TableParagraph"/>
              <w:spacing w:line="183" w:lineRule="exact"/>
              <w:ind w:left="105"/>
              <w:rPr>
                <w:sz w:val="16"/>
              </w:rPr>
            </w:pPr>
            <w:r>
              <w:rPr>
                <w:sz w:val="16"/>
              </w:rPr>
              <w:t>DF:</w:t>
            </w:r>
            <w:r>
              <w:rPr>
                <w:spacing w:val="-2"/>
                <w:sz w:val="16"/>
              </w:rPr>
              <w:t> </w:t>
            </w:r>
            <w:r>
              <w:rPr>
                <w:sz w:val="16"/>
              </w:rPr>
              <w:t>9 - </w:t>
            </w:r>
            <w:r>
              <w:rPr>
                <w:spacing w:val="-5"/>
                <w:sz w:val="16"/>
              </w:rPr>
              <w:t>10</w:t>
            </w:r>
          </w:p>
          <w:p>
            <w:pPr>
              <w:pStyle w:val="TableParagraph"/>
              <w:ind w:left="105"/>
              <w:rPr>
                <w:sz w:val="16"/>
              </w:rPr>
            </w:pPr>
            <w:r>
              <w:rPr>
                <w:sz w:val="16"/>
              </w:rPr>
              <w:t>DF:</w:t>
            </w:r>
            <w:r>
              <w:rPr>
                <w:spacing w:val="-2"/>
                <w:sz w:val="16"/>
              </w:rPr>
              <w:t> </w:t>
            </w:r>
            <w:r>
              <w:rPr>
                <w:sz w:val="16"/>
              </w:rPr>
              <w:t>23</w:t>
            </w:r>
            <w:r>
              <w:rPr>
                <w:spacing w:val="2"/>
                <w:sz w:val="16"/>
              </w:rPr>
              <w:t> </w:t>
            </w:r>
            <w:r>
              <w:rPr>
                <w:sz w:val="16"/>
              </w:rPr>
              <w:t>-</w:t>
            </w:r>
            <w:r>
              <w:rPr>
                <w:spacing w:val="-3"/>
                <w:sz w:val="16"/>
              </w:rPr>
              <w:t> </w:t>
            </w:r>
            <w:r>
              <w:rPr>
                <w:spacing w:val="-5"/>
                <w:sz w:val="16"/>
              </w:rPr>
              <w:t>26</w:t>
            </w:r>
          </w:p>
        </w:tc>
        <w:tc>
          <w:tcPr>
            <w:tcW w:w="1620" w:type="dxa"/>
          </w:tcPr>
          <w:p>
            <w:pPr>
              <w:pStyle w:val="TableParagraph"/>
              <w:spacing w:line="237" w:lineRule="auto"/>
              <w:ind w:right="1083"/>
              <w:rPr>
                <w:sz w:val="16"/>
              </w:rPr>
            </w:pPr>
            <w:r>
              <w:rPr>
                <w:spacing w:val="-4"/>
                <w:sz w:val="16"/>
              </w:rPr>
              <w:t>DF-3</w:t>
            </w:r>
            <w:r>
              <w:rPr>
                <w:spacing w:val="40"/>
                <w:sz w:val="16"/>
              </w:rPr>
              <w:t> </w:t>
            </w:r>
            <w:r>
              <w:rPr>
                <w:spacing w:val="-2"/>
                <w:sz w:val="16"/>
              </w:rPr>
              <w:t>DF-27</w:t>
            </w:r>
          </w:p>
        </w:tc>
        <w:tc>
          <w:tcPr>
            <w:tcW w:w="2138" w:type="dxa"/>
          </w:tcPr>
          <w:p>
            <w:pPr>
              <w:pStyle w:val="TableParagraph"/>
              <w:ind w:right="1433"/>
              <w:rPr>
                <w:sz w:val="16"/>
              </w:rPr>
            </w:pPr>
            <w:r>
              <w:rPr>
                <w:spacing w:val="-4"/>
                <w:sz w:val="16"/>
              </w:rPr>
              <w:t>DF-2</w:t>
            </w:r>
            <w:r>
              <w:rPr>
                <w:spacing w:val="40"/>
                <w:sz w:val="16"/>
              </w:rPr>
              <w:t> </w:t>
            </w:r>
            <w:r>
              <w:rPr>
                <w:sz w:val="16"/>
              </w:rPr>
              <w:t>DF:</w:t>
            </w:r>
            <w:r>
              <w:rPr>
                <w:spacing w:val="-10"/>
                <w:sz w:val="16"/>
              </w:rPr>
              <w:t> </w:t>
            </w:r>
            <w:r>
              <w:rPr>
                <w:sz w:val="16"/>
              </w:rPr>
              <w:t>6</w:t>
            </w:r>
            <w:r>
              <w:rPr>
                <w:spacing w:val="-10"/>
                <w:sz w:val="16"/>
              </w:rPr>
              <w:t> </w:t>
            </w:r>
            <w:r>
              <w:rPr>
                <w:sz w:val="16"/>
              </w:rPr>
              <w:t>-</w:t>
            </w:r>
            <w:r>
              <w:rPr>
                <w:spacing w:val="-10"/>
                <w:sz w:val="16"/>
              </w:rPr>
              <w:t> </w:t>
            </w:r>
            <w:r>
              <w:rPr>
                <w:sz w:val="16"/>
              </w:rPr>
              <w:t>7</w:t>
            </w:r>
            <w:r>
              <w:rPr>
                <w:spacing w:val="40"/>
                <w:sz w:val="16"/>
              </w:rPr>
              <w:t> </w:t>
            </w:r>
            <w:r>
              <w:rPr>
                <w:spacing w:val="-4"/>
                <w:sz w:val="16"/>
              </w:rPr>
              <w:t>DF-9</w:t>
            </w:r>
          </w:p>
          <w:p>
            <w:pPr>
              <w:pStyle w:val="TableParagraph"/>
              <w:ind w:right="1601"/>
              <w:jc w:val="both"/>
              <w:rPr>
                <w:sz w:val="16"/>
              </w:rPr>
            </w:pPr>
            <w:r>
              <w:rPr>
                <w:spacing w:val="-2"/>
                <w:sz w:val="16"/>
              </w:rPr>
              <w:t>DF-11</w:t>
            </w:r>
            <w:r>
              <w:rPr>
                <w:spacing w:val="40"/>
                <w:sz w:val="16"/>
              </w:rPr>
              <w:t> </w:t>
            </w:r>
            <w:r>
              <w:rPr>
                <w:spacing w:val="-2"/>
                <w:sz w:val="16"/>
              </w:rPr>
              <w:t>DF-13</w:t>
            </w:r>
            <w:r>
              <w:rPr>
                <w:spacing w:val="40"/>
                <w:sz w:val="16"/>
              </w:rPr>
              <w:t> </w:t>
            </w:r>
            <w:r>
              <w:rPr>
                <w:spacing w:val="-2"/>
                <w:sz w:val="16"/>
              </w:rPr>
              <w:t>DF-</w:t>
            </w:r>
            <w:r>
              <w:rPr>
                <w:spacing w:val="-5"/>
                <w:sz w:val="16"/>
              </w:rPr>
              <w:t>15</w:t>
            </w:r>
          </w:p>
          <w:p>
            <w:pPr>
              <w:pStyle w:val="TableParagraph"/>
              <w:spacing w:line="183" w:lineRule="exact"/>
              <w:rPr>
                <w:sz w:val="16"/>
              </w:rPr>
            </w:pPr>
            <w:r>
              <w:rPr>
                <w:sz w:val="16"/>
              </w:rPr>
              <w:t>DF:</w:t>
            </w:r>
            <w:r>
              <w:rPr>
                <w:spacing w:val="-2"/>
                <w:sz w:val="16"/>
              </w:rPr>
              <w:t> </w:t>
            </w:r>
            <w:r>
              <w:rPr>
                <w:sz w:val="16"/>
              </w:rPr>
              <w:t>19</w:t>
            </w:r>
            <w:r>
              <w:rPr>
                <w:spacing w:val="2"/>
                <w:sz w:val="16"/>
              </w:rPr>
              <w:t> </w:t>
            </w:r>
            <w:r>
              <w:rPr>
                <w:sz w:val="16"/>
              </w:rPr>
              <w:t>-</w:t>
            </w:r>
            <w:r>
              <w:rPr>
                <w:spacing w:val="-3"/>
                <w:sz w:val="16"/>
              </w:rPr>
              <w:t> </w:t>
            </w:r>
            <w:r>
              <w:rPr>
                <w:spacing w:val="-5"/>
                <w:sz w:val="16"/>
              </w:rPr>
              <w:t>21</w:t>
            </w:r>
          </w:p>
          <w:p>
            <w:pPr>
              <w:pStyle w:val="TableParagraph"/>
              <w:spacing w:line="169" w:lineRule="exact"/>
              <w:rPr>
                <w:sz w:val="16"/>
              </w:rPr>
            </w:pPr>
            <w:r>
              <w:rPr>
                <w:sz w:val="16"/>
              </w:rPr>
              <w:t>DF:</w:t>
            </w:r>
            <w:r>
              <w:rPr>
                <w:spacing w:val="-2"/>
                <w:sz w:val="16"/>
              </w:rPr>
              <w:t> </w:t>
            </w:r>
            <w:r>
              <w:rPr>
                <w:sz w:val="16"/>
              </w:rPr>
              <w:t>27</w:t>
            </w:r>
            <w:r>
              <w:rPr>
                <w:spacing w:val="2"/>
                <w:sz w:val="16"/>
              </w:rPr>
              <w:t> </w:t>
            </w:r>
            <w:r>
              <w:rPr>
                <w:sz w:val="16"/>
              </w:rPr>
              <w:t>-</w:t>
            </w:r>
            <w:r>
              <w:rPr>
                <w:spacing w:val="-3"/>
                <w:sz w:val="16"/>
              </w:rPr>
              <w:t> </w:t>
            </w:r>
            <w:r>
              <w:rPr>
                <w:spacing w:val="-5"/>
                <w:sz w:val="16"/>
              </w:rPr>
              <w:t>29</w:t>
            </w:r>
          </w:p>
        </w:tc>
        <w:tc>
          <w:tcPr>
            <w:tcW w:w="2095" w:type="dxa"/>
          </w:tcPr>
          <w:p>
            <w:pPr>
              <w:pStyle w:val="TableParagraph"/>
              <w:spacing w:line="237" w:lineRule="auto"/>
              <w:ind w:left="108" w:right="1390"/>
              <w:rPr>
                <w:sz w:val="16"/>
              </w:rPr>
            </w:pPr>
            <w:r>
              <w:rPr>
                <w:spacing w:val="-4"/>
                <w:sz w:val="16"/>
              </w:rPr>
              <w:t>DF-2</w:t>
            </w:r>
            <w:r>
              <w:rPr>
                <w:spacing w:val="40"/>
                <w:sz w:val="16"/>
              </w:rPr>
              <w:t> </w:t>
            </w:r>
            <w:r>
              <w:rPr>
                <w:sz w:val="16"/>
              </w:rPr>
              <w:t>DF:</w:t>
            </w:r>
            <w:r>
              <w:rPr>
                <w:spacing w:val="-10"/>
                <w:sz w:val="16"/>
              </w:rPr>
              <w:t> </w:t>
            </w:r>
            <w:r>
              <w:rPr>
                <w:sz w:val="16"/>
              </w:rPr>
              <w:t>5</w:t>
            </w:r>
            <w:r>
              <w:rPr>
                <w:spacing w:val="-10"/>
                <w:sz w:val="16"/>
              </w:rPr>
              <w:t> </w:t>
            </w:r>
            <w:r>
              <w:rPr>
                <w:sz w:val="16"/>
              </w:rPr>
              <w:t>-</w:t>
            </w:r>
            <w:r>
              <w:rPr>
                <w:spacing w:val="-10"/>
                <w:sz w:val="16"/>
              </w:rPr>
              <w:t> </w:t>
            </w:r>
            <w:r>
              <w:rPr>
                <w:sz w:val="16"/>
              </w:rPr>
              <w:t>9</w:t>
            </w:r>
          </w:p>
          <w:p>
            <w:pPr>
              <w:pStyle w:val="TableParagraph"/>
              <w:ind w:left="108"/>
              <w:rPr>
                <w:sz w:val="16"/>
              </w:rPr>
            </w:pPr>
            <w:r>
              <w:rPr>
                <w:sz w:val="16"/>
              </w:rPr>
              <w:t>DF:</w:t>
            </w:r>
            <w:r>
              <w:rPr>
                <w:spacing w:val="-2"/>
                <w:sz w:val="16"/>
              </w:rPr>
              <w:t> </w:t>
            </w:r>
            <w:r>
              <w:rPr>
                <w:sz w:val="16"/>
              </w:rPr>
              <w:t>11</w:t>
            </w:r>
            <w:r>
              <w:rPr>
                <w:spacing w:val="2"/>
                <w:sz w:val="16"/>
              </w:rPr>
              <w:t> </w:t>
            </w:r>
            <w:r>
              <w:rPr>
                <w:sz w:val="16"/>
              </w:rPr>
              <w:t>-</w:t>
            </w:r>
            <w:r>
              <w:rPr>
                <w:spacing w:val="-3"/>
                <w:sz w:val="16"/>
              </w:rPr>
              <w:t> </w:t>
            </w:r>
            <w:r>
              <w:rPr>
                <w:spacing w:val="-5"/>
                <w:sz w:val="16"/>
              </w:rPr>
              <w:t>18</w:t>
            </w:r>
          </w:p>
          <w:p>
            <w:pPr>
              <w:pStyle w:val="TableParagraph"/>
              <w:spacing w:line="183" w:lineRule="exact"/>
              <w:ind w:left="108"/>
              <w:rPr>
                <w:sz w:val="16"/>
              </w:rPr>
            </w:pPr>
            <w:r>
              <w:rPr>
                <w:sz w:val="16"/>
              </w:rPr>
              <w:t>DF:</w:t>
            </w:r>
            <w:r>
              <w:rPr>
                <w:spacing w:val="-2"/>
                <w:sz w:val="16"/>
              </w:rPr>
              <w:t> </w:t>
            </w:r>
            <w:r>
              <w:rPr>
                <w:sz w:val="16"/>
              </w:rPr>
              <w:t>20</w:t>
            </w:r>
            <w:r>
              <w:rPr>
                <w:spacing w:val="2"/>
                <w:sz w:val="16"/>
              </w:rPr>
              <w:t> </w:t>
            </w:r>
            <w:r>
              <w:rPr>
                <w:sz w:val="16"/>
              </w:rPr>
              <w:t>-</w:t>
            </w:r>
            <w:r>
              <w:rPr>
                <w:spacing w:val="-3"/>
                <w:sz w:val="16"/>
              </w:rPr>
              <w:t> </w:t>
            </w:r>
            <w:r>
              <w:rPr>
                <w:spacing w:val="-5"/>
                <w:sz w:val="16"/>
              </w:rPr>
              <w:t>24</w:t>
            </w:r>
          </w:p>
          <w:p>
            <w:pPr>
              <w:pStyle w:val="TableParagraph"/>
              <w:spacing w:line="183" w:lineRule="exact"/>
              <w:ind w:left="108"/>
              <w:rPr>
                <w:sz w:val="16"/>
              </w:rPr>
            </w:pPr>
            <w:r>
              <w:rPr>
                <w:sz w:val="16"/>
              </w:rPr>
              <w:t>DF:</w:t>
            </w:r>
            <w:r>
              <w:rPr>
                <w:spacing w:val="-2"/>
                <w:sz w:val="16"/>
              </w:rPr>
              <w:t> </w:t>
            </w:r>
            <w:r>
              <w:rPr>
                <w:sz w:val="16"/>
              </w:rPr>
              <w:t>28</w:t>
            </w:r>
            <w:r>
              <w:rPr>
                <w:spacing w:val="2"/>
                <w:sz w:val="16"/>
              </w:rPr>
              <w:t> </w:t>
            </w:r>
            <w:r>
              <w:rPr>
                <w:sz w:val="16"/>
              </w:rPr>
              <w:t>-</w:t>
            </w:r>
            <w:r>
              <w:rPr>
                <w:spacing w:val="-3"/>
                <w:sz w:val="16"/>
              </w:rPr>
              <w:t> </w:t>
            </w:r>
            <w:r>
              <w:rPr>
                <w:spacing w:val="-5"/>
                <w:sz w:val="16"/>
              </w:rPr>
              <w:t>31</w:t>
            </w:r>
          </w:p>
        </w:tc>
      </w:tr>
      <w:tr>
        <w:trPr>
          <w:trHeight w:val="1655" w:hRule="atLeast"/>
        </w:trPr>
        <w:tc>
          <w:tcPr>
            <w:tcW w:w="1980" w:type="dxa"/>
          </w:tcPr>
          <w:p>
            <w:pPr>
              <w:pStyle w:val="TableParagraph"/>
              <w:ind w:right="515"/>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711" w:type="dxa"/>
          </w:tcPr>
          <w:p>
            <w:pPr>
              <w:pStyle w:val="TableParagraph"/>
              <w:ind w:right="999"/>
              <w:rPr>
                <w:sz w:val="16"/>
              </w:rPr>
            </w:pPr>
            <w:r>
              <w:rPr/>
              <mc:AlternateContent>
                <mc:Choice Requires="wps">
                  <w:drawing>
                    <wp:anchor distT="0" distB="0" distL="0" distR="0" allowOverlap="1" layoutInCell="1" locked="0" behindDoc="1" simplePos="0" relativeHeight="479479808">
                      <wp:simplePos x="0" y="0"/>
                      <wp:positionH relativeFrom="column">
                        <wp:posOffset>-309608</wp:posOffset>
                      </wp:positionH>
                      <wp:positionV relativeFrom="paragraph">
                        <wp:posOffset>-167389</wp:posOffset>
                      </wp:positionV>
                      <wp:extent cx="4670425" cy="493395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4670425" cy="4933950"/>
                                <a:chExt cx="4670425" cy="4933950"/>
                              </a:xfrm>
                            </wpg:grpSpPr>
                            <wps:wsp>
                              <wps:cNvPr id="212" name="Graphic 212"/>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4.378626pt;margin-top:-13.18026pt;width:367.75pt;height:388.5pt;mso-position-horizontal-relative:column;mso-position-vertical-relative:paragraph;z-index:-23836672" id="docshapegroup200" coordorigin="-488,-264" coordsize="7355,7770">
                      <v:shape style="position:absolute;left:-488;top:-264;width:7355;height:7770" id="docshape201" coordorigin="-488,-264" coordsize="7355,7770" path="m2297,6573l2289,6485,2272,6395,2254,6329,2231,6262,2204,6194,2173,6124,2136,6053,2095,5980,2049,5907,2010,5849,1985,5814,1985,6513,1982,6589,1969,6663,1945,6734,1909,6804,1861,6871,1801,6938,1613,7126,-108,5405,78,5219,149,5155,222,5106,297,5070,373,5050,452,5042,532,5043,614,5054,699,5076,768,5101,838,5132,908,5167,980,5209,1052,5257,1112,5302,1173,5349,1234,5398,1294,5451,1354,5506,1414,5564,1477,5628,1535,5691,1591,5752,1642,5812,1690,5870,1734,5928,1774,5984,1825,6061,1868,6137,1905,6210,1934,6281,1958,6350,1977,6433,1985,6513,1985,5814,1969,5790,1924,5731,1876,5671,1826,5610,1772,5549,1716,5487,1656,5424,1594,5360,1532,5300,1470,5242,1408,5187,1347,5134,1286,5085,1229,5042,1225,5039,1164,4995,1104,4955,1024,4906,946,4863,868,4825,790,4793,714,4765,639,4743,551,4725,465,4716,381,4715,299,4722,219,4736,154,4756,90,4783,27,4817,-35,4859,-96,4908,-156,4964,-467,5275,-477,5289,-484,5305,-488,5325,-487,5346,-480,5373,-466,5401,-445,5431,-415,5463,1557,7435,1589,7464,1619,7485,1646,7499,1671,7505,1694,7506,1714,7503,1731,7497,1744,7486,2035,7196,2090,7136,2099,7126,2139,7076,2182,7014,2217,6951,2246,6887,2268,6822,2287,6742,2297,6659,2297,6589,2297,6573xm3911,5302l3910,5293,3901,5275,3893,5265,3885,5257,3877,5250,3867,5241,3855,5232,3841,5222,3824,5211,3737,5156,3212,4843,3159,4811,3075,4761,3026,4733,2934,4684,2891,4662,2849,4642,2810,4625,2771,4610,2734,4598,2698,4588,2664,4580,2639,4575,2630,4574,2599,4570,2568,4570,2538,4571,2509,4575,2521,4528,2529,4480,2533,4431,2535,4382,2532,4333,2526,4283,2516,4232,2501,4180,2482,4129,2460,4077,2432,4025,2399,3971,2362,3918,2319,3864,2272,3810,2261,3799,2261,4397,2256,4438,2247,4479,2232,4519,2211,4558,2184,4596,2151,4633,1972,4811,1227,4066,1381,3912,1407,3887,1432,3864,1454,3845,1475,3829,1494,3816,1512,3805,1531,3795,1551,3787,1613,3770,1675,3766,1737,3774,1800,3794,1863,3826,1927,3867,1992,3918,2057,3979,2095,4019,2129,4059,2161,4101,2189,4143,2213,4186,2232,4229,2246,4271,2255,4313,2261,4355,2261,4382,2261,4397,2261,3799,2230,3766,2219,3755,2161,3699,2104,3649,2046,3604,1989,3565,1931,3530,1874,3502,1816,3479,1759,3460,1702,3446,1645,3439,1590,3437,1535,3440,1481,3450,1428,3465,1376,3486,1324,3511,1308,3523,1290,3535,1252,3563,1233,3580,1211,3599,1187,3621,1162,3646,870,3938,860,3952,853,3968,850,3987,850,4009,857,4035,871,4063,892,4093,922,4126,2977,6181,2987,6189,3007,6196,3016,6197,3027,6193,3037,6191,3047,6187,3057,6182,3068,6176,3078,6168,3090,6159,3102,6149,3115,6136,3127,6123,3138,6110,3148,6099,3156,6088,3162,6077,3166,6067,3169,6058,3172,6049,3175,6039,3175,6028,3171,6018,3167,6008,3160,5999,2210,5049,2332,4927,2364,4898,2397,4876,2432,4859,2468,4848,2506,4844,2546,4843,2587,4847,2629,4855,2674,4867,2719,4883,2767,4902,2815,4926,2865,4952,2916,4981,2970,5011,3025,5044,3684,5446,3696,5453,3707,5458,3717,5462,3728,5468,3741,5469,3753,5467,3764,5466,3774,5462,3784,5457,3794,5450,3804,5442,3816,5433,3829,5422,3842,5409,3857,5394,3869,5380,3880,5366,3889,5355,3897,5344,3902,5334,3906,5324,3909,5315,3911,5302xm5215,4010l5214,3999,5211,3989,5205,3978,5197,3966,5187,3955,5173,3944,5157,3932,5139,3919,5117,3905,4846,3732,4055,3232,4055,3545,3578,4022,2756,2751,2712,2684,2713,2683,4055,3545,4055,3232,3187,2683,2603,2311,2592,2305,2580,2299,2569,2294,2559,2290,2549,2289,2539,2289,2529,2290,2519,2293,2508,2297,2496,2302,2485,2310,2472,2319,2460,2330,2446,2343,2431,2357,2399,2388,2386,2402,2374,2415,2364,2427,2356,2438,2349,2450,2344,2461,2341,2471,2338,2482,2337,2491,2337,2501,2339,2510,2342,2520,2347,2531,2352,2541,2358,2552,2488,2756,3952,5067,3966,5089,3979,5107,3991,5122,4003,5135,4014,5146,4025,5154,4036,5160,4046,5164,4057,5165,4067,5164,4067,5164,4079,5160,4091,5153,4103,5144,4115,5133,4129,5121,4144,5107,4158,5092,4170,5079,4181,5066,4190,5055,4196,5045,4201,5035,4205,5024,4206,5014,4207,5002,4208,4992,4202,4980,4199,4970,4193,4958,4185,4946,3808,4367,3766,4302,4046,4022,4337,3732,4337,3732,4993,4152,5007,4159,5018,4164,5038,4172,5048,4172,5059,4168,5068,4167,5077,4163,5087,4157,5099,4149,5110,4140,5123,4128,5137,4114,5152,4099,5168,4083,5181,4068,5192,4054,5202,4042,5209,4031,5213,4020,5215,4010xm5613,3600l5612,3591,5607,3579,5603,3569,5597,3561,4668,2632,5149,2151,5150,2143,5150,2133,5149,2124,5146,2112,5134,2089,5127,2078,5119,2066,5109,2054,5098,2041,5072,2013,5056,1997,5039,1980,5023,1965,4994,1939,4982,1930,4971,1922,4961,1916,4939,1906,4928,1903,4919,1902,4910,1904,4904,1907,4424,2387,3672,1636,4180,1127,4183,1121,4183,1111,4182,1101,4179,1090,4167,1067,4160,1056,4152,1044,4142,1032,4131,1019,4104,990,4088,973,4072,957,4056,943,4028,917,4015,907,4003,899,3991,891,3967,878,3956,876,3947,875,3937,875,3931,878,3308,1501,3297,1514,3290,1531,3287,1550,3288,1572,3294,1598,3308,1626,3330,1656,3359,1688,5415,3744,5423,3749,5433,3753,5445,3759,5454,3759,5465,3755,5474,3753,5484,3749,5494,3744,5505,3739,5516,3731,5528,3721,5540,3711,5552,3699,5565,3685,5576,3673,5585,3661,5594,3651,5599,3640,5604,3630,5607,3620,5609,3611,5613,3600xm6867,2346l6867,2337,6859,2317,6852,2307,5109,564,4926,381,5318,-10,5321,-17,5321,-28,5320,-37,5318,-48,5311,-62,5306,-71,5299,-82,5290,-94,5280,-106,5268,-119,5255,-133,5241,-148,5225,-164,5209,-180,5194,-195,5179,-208,5165,-220,5153,-230,5141,-239,5130,-247,5119,-253,5106,-260,5095,-263,5086,-264,5075,-264,5068,-260,4102,706,4099,713,4100,722,4100,733,4103,743,4110,756,4116,767,4124,778,4133,790,4143,802,4155,816,4168,831,4182,847,4198,863,4214,879,4230,893,4244,905,4258,916,4270,926,4281,935,4292,942,4315,955,4325,958,4337,958,4345,959,4352,955,4744,564,6669,2489,6679,2497,6689,2501,6699,2504,6708,2505,6719,2501,6729,2499,6738,2495,6749,2490,6760,2484,6770,2476,6782,2467,6794,2456,6807,2444,6819,2431,6830,2419,6840,2407,6848,2396,6853,2386,6858,2376,6861,2366,6863,2357,6867,2346xe" filled="true" fillcolor="#c1c1c1" stroked="false">
                        <v:path arrowok="t"/>
                        <v:fill opacity="32896f" type="solid"/>
                      </v:shape>
                      <w10:wrap type="none"/>
                    </v:group>
                  </w:pict>
                </mc:Fallback>
              </mc:AlternateContent>
            </w:r>
            <w:r>
              <w:rPr>
                <w:spacing w:val="-2"/>
                <w:sz w:val="16"/>
              </w:rPr>
              <w:t>CND-1</w:t>
            </w:r>
            <w:r>
              <w:rPr>
                <w:spacing w:val="40"/>
                <w:sz w:val="16"/>
              </w:rPr>
              <w:t> </w:t>
            </w:r>
            <w:r>
              <w:rPr>
                <w:spacing w:val="-2"/>
                <w:sz w:val="16"/>
              </w:rPr>
              <w:t>CND-11</w:t>
            </w:r>
            <w:r>
              <w:rPr>
                <w:spacing w:val="40"/>
                <w:sz w:val="16"/>
              </w:rPr>
              <w:t> </w:t>
            </w:r>
            <w:r>
              <w:rPr>
                <w:spacing w:val="-2"/>
                <w:sz w:val="16"/>
              </w:rPr>
              <w:t>CND-12</w:t>
            </w:r>
            <w:r>
              <w:rPr>
                <w:spacing w:val="40"/>
                <w:sz w:val="16"/>
              </w:rPr>
              <w:t> </w:t>
            </w:r>
            <w:r>
              <w:rPr>
                <w:spacing w:val="-2"/>
                <w:sz w:val="16"/>
              </w:rPr>
              <w:t>CND-18</w:t>
            </w:r>
            <w:r>
              <w:rPr>
                <w:spacing w:val="40"/>
                <w:sz w:val="16"/>
              </w:rPr>
              <w:t> </w:t>
            </w:r>
            <w:r>
              <w:rPr>
                <w:spacing w:val="-2"/>
                <w:sz w:val="16"/>
              </w:rPr>
              <w:t>CND-</w:t>
            </w:r>
            <w:r>
              <w:rPr>
                <w:spacing w:val="-5"/>
                <w:sz w:val="16"/>
              </w:rPr>
              <w:t>20</w:t>
            </w:r>
          </w:p>
        </w:tc>
        <w:tc>
          <w:tcPr>
            <w:tcW w:w="1709" w:type="dxa"/>
          </w:tcPr>
          <w:p>
            <w:pPr>
              <w:pStyle w:val="TableParagraph"/>
              <w:ind w:left="105" w:right="999"/>
              <w:rPr>
                <w:sz w:val="16"/>
              </w:rPr>
            </w:pPr>
            <w:r>
              <w:rPr>
                <w:spacing w:val="-2"/>
                <w:sz w:val="16"/>
              </w:rPr>
              <w:t>CND-9</w:t>
            </w:r>
            <w:r>
              <w:rPr>
                <w:spacing w:val="40"/>
                <w:sz w:val="16"/>
              </w:rPr>
              <w:t> </w:t>
            </w:r>
            <w:r>
              <w:rPr>
                <w:spacing w:val="-2"/>
                <w:sz w:val="16"/>
              </w:rPr>
              <w:t>CND-15</w:t>
            </w:r>
            <w:r>
              <w:rPr>
                <w:spacing w:val="40"/>
                <w:sz w:val="16"/>
              </w:rPr>
              <w:t> </w:t>
            </w:r>
            <w:r>
              <w:rPr>
                <w:spacing w:val="-2"/>
                <w:sz w:val="16"/>
              </w:rPr>
              <w:t>CND-29</w:t>
            </w:r>
            <w:r>
              <w:rPr>
                <w:spacing w:val="40"/>
                <w:sz w:val="16"/>
              </w:rPr>
              <w:t> </w:t>
            </w:r>
            <w:r>
              <w:rPr>
                <w:spacing w:val="-2"/>
                <w:sz w:val="16"/>
              </w:rPr>
              <w:t>CND-</w:t>
            </w:r>
            <w:r>
              <w:rPr>
                <w:spacing w:val="-5"/>
                <w:sz w:val="16"/>
              </w:rPr>
              <w:t>30</w:t>
            </w:r>
          </w:p>
        </w:tc>
        <w:tc>
          <w:tcPr>
            <w:tcW w:w="1620" w:type="dxa"/>
          </w:tcPr>
          <w:p>
            <w:pPr>
              <w:pStyle w:val="TableParagraph"/>
              <w:ind w:right="947"/>
              <w:rPr>
                <w:sz w:val="16"/>
              </w:rPr>
            </w:pPr>
            <w:r>
              <w:rPr>
                <w:spacing w:val="-2"/>
                <w:sz w:val="16"/>
              </w:rPr>
              <w:t>CND-2</w:t>
            </w:r>
            <w:r>
              <w:rPr>
                <w:spacing w:val="40"/>
                <w:sz w:val="16"/>
              </w:rPr>
              <w:t> </w:t>
            </w:r>
            <w:r>
              <w:rPr>
                <w:spacing w:val="-2"/>
                <w:sz w:val="16"/>
              </w:rPr>
              <w:t>CND-17</w:t>
            </w:r>
          </w:p>
        </w:tc>
        <w:tc>
          <w:tcPr>
            <w:tcW w:w="2138" w:type="dxa"/>
          </w:tcPr>
          <w:p>
            <w:pPr>
              <w:pStyle w:val="TableParagraph"/>
              <w:ind w:right="1546"/>
              <w:jc w:val="both"/>
              <w:rPr>
                <w:sz w:val="16"/>
              </w:rPr>
            </w:pPr>
            <w:r>
              <w:rPr>
                <w:spacing w:val="-2"/>
                <w:sz w:val="16"/>
              </w:rPr>
              <w:t>CND-2</w:t>
            </w:r>
            <w:r>
              <w:rPr>
                <w:spacing w:val="40"/>
                <w:sz w:val="16"/>
              </w:rPr>
              <w:t> </w:t>
            </w:r>
            <w:r>
              <w:rPr>
                <w:spacing w:val="-2"/>
                <w:sz w:val="16"/>
              </w:rPr>
              <w:t>CND-4</w:t>
            </w:r>
            <w:r>
              <w:rPr>
                <w:spacing w:val="40"/>
                <w:sz w:val="16"/>
              </w:rPr>
              <w:t> </w:t>
            </w:r>
            <w:r>
              <w:rPr>
                <w:spacing w:val="-2"/>
                <w:sz w:val="16"/>
              </w:rPr>
              <w:t>CND-6</w:t>
            </w:r>
            <w:r>
              <w:rPr>
                <w:spacing w:val="40"/>
                <w:sz w:val="16"/>
              </w:rPr>
              <w:t> </w:t>
            </w:r>
            <w:r>
              <w:rPr>
                <w:spacing w:val="-2"/>
                <w:sz w:val="16"/>
              </w:rPr>
              <w:t>CND-</w:t>
            </w:r>
            <w:r>
              <w:rPr>
                <w:spacing w:val="-10"/>
                <w:sz w:val="16"/>
              </w:rPr>
              <w:t>8</w:t>
            </w:r>
          </w:p>
          <w:p>
            <w:pPr>
              <w:pStyle w:val="TableParagraph"/>
              <w:rPr>
                <w:sz w:val="16"/>
              </w:rPr>
            </w:pPr>
            <w:r>
              <w:rPr>
                <w:sz w:val="16"/>
              </w:rPr>
              <w:t>CND:</w:t>
            </w:r>
            <w:r>
              <w:rPr>
                <w:spacing w:val="-2"/>
                <w:sz w:val="16"/>
              </w:rPr>
              <w:t> </w:t>
            </w:r>
            <w:r>
              <w:rPr>
                <w:sz w:val="16"/>
              </w:rPr>
              <w:t>13</w:t>
            </w:r>
            <w:r>
              <w:rPr>
                <w:spacing w:val="-1"/>
                <w:sz w:val="16"/>
              </w:rPr>
              <w:t> </w:t>
            </w:r>
            <w:r>
              <w:rPr>
                <w:sz w:val="16"/>
              </w:rPr>
              <w:t>- </w:t>
            </w:r>
            <w:r>
              <w:rPr>
                <w:spacing w:val="-5"/>
                <w:sz w:val="16"/>
              </w:rPr>
              <w:t>14</w:t>
            </w:r>
          </w:p>
          <w:p>
            <w:pPr>
              <w:pStyle w:val="TableParagraph"/>
              <w:ind w:left="108" w:right="1140" w:hanging="1"/>
              <w:rPr>
                <w:sz w:val="16"/>
              </w:rPr>
            </w:pPr>
            <w:r>
              <w:rPr>
                <w:sz w:val="16"/>
              </w:rPr>
              <w:t>CND:</w:t>
            </w:r>
            <w:r>
              <w:rPr>
                <w:spacing w:val="-10"/>
                <w:sz w:val="16"/>
              </w:rPr>
              <w:t> </w:t>
            </w:r>
            <w:r>
              <w:rPr>
                <w:sz w:val="16"/>
              </w:rPr>
              <w:t>16</w:t>
            </w:r>
            <w:r>
              <w:rPr>
                <w:spacing w:val="-10"/>
                <w:sz w:val="16"/>
              </w:rPr>
              <w:t> </w:t>
            </w:r>
            <w:r>
              <w:rPr>
                <w:sz w:val="16"/>
              </w:rPr>
              <w:t>-</w:t>
            </w:r>
            <w:r>
              <w:rPr>
                <w:spacing w:val="-10"/>
                <w:sz w:val="16"/>
              </w:rPr>
              <w:t> </w:t>
            </w:r>
            <w:r>
              <w:rPr>
                <w:sz w:val="16"/>
              </w:rPr>
              <w:t>17</w:t>
            </w:r>
            <w:r>
              <w:rPr>
                <w:spacing w:val="40"/>
                <w:sz w:val="16"/>
              </w:rPr>
              <w:t> </w:t>
            </w:r>
            <w:r>
              <w:rPr>
                <w:spacing w:val="-2"/>
                <w:sz w:val="16"/>
              </w:rPr>
              <w:t>CND-19</w:t>
            </w:r>
            <w:r>
              <w:rPr>
                <w:spacing w:val="40"/>
                <w:sz w:val="16"/>
              </w:rPr>
              <w:t> </w:t>
            </w:r>
            <w:r>
              <w:rPr>
                <w:spacing w:val="-2"/>
                <w:sz w:val="16"/>
              </w:rPr>
              <w:t>CND-22</w:t>
            </w:r>
          </w:p>
          <w:p>
            <w:pPr>
              <w:pStyle w:val="TableParagraph"/>
              <w:spacing w:line="168" w:lineRule="exact"/>
              <w:rPr>
                <w:sz w:val="16"/>
              </w:rPr>
            </w:pPr>
            <w:r>
              <w:rPr>
                <w:spacing w:val="-2"/>
                <w:sz w:val="16"/>
              </w:rPr>
              <w:t>CND-</w:t>
            </w:r>
            <w:r>
              <w:rPr>
                <w:spacing w:val="-5"/>
                <w:sz w:val="16"/>
              </w:rPr>
              <w:t>28</w:t>
            </w:r>
          </w:p>
        </w:tc>
        <w:tc>
          <w:tcPr>
            <w:tcW w:w="2095" w:type="dxa"/>
          </w:tcPr>
          <w:p>
            <w:pPr>
              <w:pStyle w:val="TableParagraph"/>
              <w:ind w:left="108" w:right="1097"/>
              <w:rPr>
                <w:sz w:val="16"/>
              </w:rPr>
            </w:pPr>
            <w:r>
              <w:rPr>
                <w:sz w:val="16"/>
              </w:rPr>
              <w:t>CND: 2 - 8</w:t>
            </w:r>
            <w:r>
              <w:rPr>
                <w:spacing w:val="40"/>
                <w:sz w:val="16"/>
              </w:rPr>
              <w:t> </w:t>
            </w:r>
            <w:r>
              <w:rPr>
                <w:spacing w:val="-2"/>
                <w:sz w:val="16"/>
              </w:rPr>
              <w:t>CND-10</w:t>
            </w:r>
            <w:r>
              <w:rPr>
                <w:spacing w:val="40"/>
                <w:sz w:val="16"/>
              </w:rPr>
              <w:t> </w:t>
            </w:r>
            <w:r>
              <w:rPr>
                <w:spacing w:val="-2"/>
                <w:sz w:val="16"/>
              </w:rPr>
              <w:t>CND-13</w:t>
            </w:r>
            <w:r>
              <w:rPr>
                <w:spacing w:val="40"/>
                <w:sz w:val="16"/>
              </w:rPr>
              <w:t> </w:t>
            </w:r>
            <w:r>
              <w:rPr>
                <w:sz w:val="16"/>
              </w:rPr>
              <w:t>CND:</w:t>
            </w:r>
            <w:r>
              <w:rPr>
                <w:spacing w:val="-10"/>
                <w:sz w:val="16"/>
              </w:rPr>
              <w:t> </w:t>
            </w:r>
            <w:r>
              <w:rPr>
                <w:sz w:val="16"/>
              </w:rPr>
              <w:t>16</w:t>
            </w:r>
            <w:r>
              <w:rPr>
                <w:spacing w:val="-10"/>
                <w:sz w:val="16"/>
              </w:rPr>
              <w:t> </w:t>
            </w:r>
            <w:r>
              <w:rPr>
                <w:sz w:val="16"/>
              </w:rPr>
              <w:t>-</w:t>
            </w:r>
            <w:r>
              <w:rPr>
                <w:spacing w:val="-10"/>
                <w:sz w:val="16"/>
              </w:rPr>
              <w:t> </w:t>
            </w:r>
            <w:r>
              <w:rPr>
                <w:sz w:val="16"/>
              </w:rPr>
              <w:t>17</w:t>
            </w:r>
            <w:r>
              <w:rPr>
                <w:spacing w:val="40"/>
                <w:sz w:val="16"/>
              </w:rPr>
              <w:t> </w:t>
            </w:r>
            <w:r>
              <w:rPr>
                <w:spacing w:val="-2"/>
                <w:sz w:val="16"/>
              </w:rPr>
              <w:t>CND-19</w:t>
            </w:r>
            <w:r>
              <w:rPr>
                <w:spacing w:val="40"/>
                <w:sz w:val="16"/>
              </w:rPr>
              <w:t> </w:t>
            </w:r>
            <w:r>
              <w:rPr>
                <w:sz w:val="16"/>
              </w:rPr>
              <w:t>CND:</w:t>
            </w:r>
            <w:r>
              <w:rPr>
                <w:spacing w:val="-10"/>
                <w:sz w:val="16"/>
              </w:rPr>
              <w:t> </w:t>
            </w:r>
            <w:r>
              <w:rPr>
                <w:sz w:val="16"/>
              </w:rPr>
              <w:t>21</w:t>
            </w:r>
            <w:r>
              <w:rPr>
                <w:spacing w:val="-10"/>
                <w:sz w:val="16"/>
              </w:rPr>
              <w:t> </w:t>
            </w:r>
            <w:r>
              <w:rPr>
                <w:sz w:val="16"/>
              </w:rPr>
              <w:t>-</w:t>
            </w:r>
            <w:r>
              <w:rPr>
                <w:spacing w:val="-10"/>
                <w:sz w:val="16"/>
              </w:rPr>
              <w:t> </w:t>
            </w:r>
            <w:r>
              <w:rPr>
                <w:sz w:val="16"/>
              </w:rPr>
              <w:t>28</w:t>
            </w:r>
          </w:p>
        </w:tc>
      </w:tr>
      <w:tr>
        <w:trPr>
          <w:trHeight w:val="921" w:hRule="atLeast"/>
        </w:trPr>
        <w:tc>
          <w:tcPr>
            <w:tcW w:w="1980" w:type="dxa"/>
          </w:tcPr>
          <w:p>
            <w:pPr>
              <w:pStyle w:val="TableParagraph"/>
              <w:ind w:right="515"/>
              <w:rPr>
                <w:b/>
                <w:sz w:val="16"/>
              </w:rPr>
            </w:pPr>
            <w:r>
              <w:rPr>
                <w:b/>
                <w:spacing w:val="-2"/>
                <w:sz w:val="16"/>
              </w:rPr>
              <w:t>Incident</w:t>
            </w:r>
            <w:r>
              <w:rPr>
                <w:b/>
                <w:spacing w:val="40"/>
                <w:sz w:val="16"/>
              </w:rPr>
              <w:t> </w:t>
            </w:r>
            <w:r>
              <w:rPr>
                <w:b/>
                <w:spacing w:val="-2"/>
                <w:sz w:val="16"/>
              </w:rPr>
              <w:t>Management</w:t>
            </w:r>
          </w:p>
        </w:tc>
        <w:tc>
          <w:tcPr>
            <w:tcW w:w="1711" w:type="dxa"/>
          </w:tcPr>
          <w:p>
            <w:pPr>
              <w:pStyle w:val="TableParagraph"/>
              <w:ind w:right="1218"/>
              <w:jc w:val="both"/>
              <w:rPr>
                <w:sz w:val="16"/>
              </w:rPr>
            </w:pPr>
            <w:r>
              <w:rPr>
                <w:spacing w:val="-4"/>
                <w:sz w:val="16"/>
              </w:rPr>
              <w:t>IR-1</w:t>
            </w:r>
            <w:r>
              <w:rPr>
                <w:spacing w:val="40"/>
                <w:sz w:val="16"/>
              </w:rPr>
              <w:t> </w:t>
            </w:r>
            <w:r>
              <w:rPr>
                <w:spacing w:val="-4"/>
                <w:sz w:val="16"/>
              </w:rPr>
              <w:t>IR-2</w:t>
            </w:r>
            <w:r>
              <w:rPr>
                <w:spacing w:val="40"/>
                <w:sz w:val="16"/>
              </w:rPr>
              <w:t> </w:t>
            </w:r>
            <w:r>
              <w:rPr>
                <w:spacing w:val="-2"/>
                <w:sz w:val="16"/>
              </w:rPr>
              <w:t>IR-20</w:t>
            </w:r>
          </w:p>
        </w:tc>
        <w:tc>
          <w:tcPr>
            <w:tcW w:w="1709" w:type="dxa"/>
          </w:tcPr>
          <w:p>
            <w:pPr>
              <w:pStyle w:val="TableParagraph"/>
              <w:ind w:left="105" w:right="1218"/>
              <w:jc w:val="both"/>
              <w:rPr>
                <w:sz w:val="16"/>
              </w:rPr>
            </w:pPr>
            <w:r>
              <w:rPr>
                <w:spacing w:val="-4"/>
                <w:sz w:val="16"/>
              </w:rPr>
              <w:t>IR-3</w:t>
            </w:r>
            <w:r>
              <w:rPr>
                <w:spacing w:val="40"/>
                <w:sz w:val="16"/>
              </w:rPr>
              <w:t> </w:t>
            </w:r>
            <w:r>
              <w:rPr>
                <w:spacing w:val="-4"/>
                <w:sz w:val="16"/>
              </w:rPr>
              <w:t>IR-6</w:t>
            </w:r>
            <w:r>
              <w:rPr>
                <w:spacing w:val="40"/>
                <w:sz w:val="16"/>
              </w:rPr>
              <w:t> </w:t>
            </w:r>
            <w:r>
              <w:rPr>
                <w:spacing w:val="-2"/>
                <w:sz w:val="16"/>
              </w:rPr>
              <w:t>IR-11</w:t>
            </w:r>
          </w:p>
          <w:p>
            <w:pPr>
              <w:pStyle w:val="TableParagraph"/>
              <w:ind w:left="105"/>
              <w:rPr>
                <w:sz w:val="16"/>
              </w:rPr>
            </w:pPr>
            <w:r>
              <w:rPr>
                <w:sz w:val="16"/>
              </w:rPr>
              <w:t>IR:</w:t>
            </w:r>
            <w:r>
              <w:rPr>
                <w:spacing w:val="-2"/>
                <w:sz w:val="16"/>
              </w:rPr>
              <w:t> </w:t>
            </w:r>
            <w:r>
              <w:rPr>
                <w:sz w:val="16"/>
              </w:rPr>
              <w:t>15 -</w:t>
            </w:r>
            <w:r>
              <w:rPr>
                <w:spacing w:val="-3"/>
                <w:sz w:val="16"/>
              </w:rPr>
              <w:t> </w:t>
            </w:r>
            <w:r>
              <w:rPr>
                <w:spacing w:val="-5"/>
                <w:sz w:val="16"/>
              </w:rPr>
              <w:t>16</w:t>
            </w:r>
          </w:p>
          <w:p>
            <w:pPr>
              <w:pStyle w:val="TableParagraph"/>
              <w:spacing w:line="170" w:lineRule="exact"/>
              <w:ind w:left="105"/>
              <w:rPr>
                <w:sz w:val="16"/>
              </w:rPr>
            </w:pPr>
            <w:r>
              <w:rPr>
                <w:sz w:val="16"/>
              </w:rPr>
              <w:t>IR:</w:t>
            </w:r>
            <w:r>
              <w:rPr>
                <w:spacing w:val="-2"/>
                <w:sz w:val="16"/>
              </w:rPr>
              <w:t> </w:t>
            </w:r>
            <w:r>
              <w:rPr>
                <w:sz w:val="16"/>
              </w:rPr>
              <w:t>18 -</w:t>
            </w:r>
            <w:r>
              <w:rPr>
                <w:spacing w:val="-3"/>
                <w:sz w:val="16"/>
              </w:rPr>
              <w:t> </w:t>
            </w:r>
            <w:r>
              <w:rPr>
                <w:spacing w:val="-5"/>
                <w:sz w:val="16"/>
              </w:rPr>
              <w:t>19</w:t>
            </w:r>
          </w:p>
        </w:tc>
        <w:tc>
          <w:tcPr>
            <w:tcW w:w="1620" w:type="dxa"/>
          </w:tcPr>
          <w:p>
            <w:pPr>
              <w:pStyle w:val="TableParagraph"/>
              <w:spacing w:line="178" w:lineRule="exact"/>
              <w:rPr>
                <w:sz w:val="16"/>
              </w:rPr>
            </w:pPr>
            <w:r>
              <w:rPr>
                <w:spacing w:val="-5"/>
                <w:sz w:val="16"/>
              </w:rPr>
              <w:t>N/A</w:t>
            </w:r>
          </w:p>
        </w:tc>
        <w:tc>
          <w:tcPr>
            <w:tcW w:w="2138" w:type="dxa"/>
          </w:tcPr>
          <w:p>
            <w:pPr>
              <w:pStyle w:val="TableParagraph"/>
              <w:ind w:right="1479"/>
              <w:rPr>
                <w:sz w:val="16"/>
              </w:rPr>
            </w:pPr>
            <w:r>
              <w:rPr>
                <w:sz w:val="16"/>
              </w:rPr>
              <w:t>IR:</w:t>
            </w:r>
            <w:r>
              <w:rPr>
                <w:spacing w:val="-10"/>
                <w:sz w:val="16"/>
              </w:rPr>
              <w:t> </w:t>
            </w:r>
            <w:r>
              <w:rPr>
                <w:sz w:val="16"/>
              </w:rPr>
              <w:t>3</w:t>
            </w:r>
            <w:r>
              <w:rPr>
                <w:spacing w:val="-10"/>
                <w:sz w:val="16"/>
              </w:rPr>
              <w:t> </w:t>
            </w:r>
            <w:r>
              <w:rPr>
                <w:sz w:val="16"/>
              </w:rPr>
              <w:t>-</w:t>
            </w:r>
            <w:r>
              <w:rPr>
                <w:spacing w:val="-10"/>
                <w:sz w:val="16"/>
              </w:rPr>
              <w:t> </w:t>
            </w:r>
            <w:r>
              <w:rPr>
                <w:sz w:val="16"/>
              </w:rPr>
              <w:t>7</w:t>
            </w:r>
            <w:r>
              <w:rPr>
                <w:spacing w:val="40"/>
                <w:sz w:val="16"/>
              </w:rPr>
              <w:t> </w:t>
            </w:r>
            <w:r>
              <w:rPr>
                <w:spacing w:val="-2"/>
                <w:sz w:val="16"/>
              </w:rPr>
              <w:t>IR-10</w:t>
            </w:r>
          </w:p>
          <w:p>
            <w:pPr>
              <w:pStyle w:val="TableParagraph"/>
              <w:rPr>
                <w:sz w:val="16"/>
              </w:rPr>
            </w:pPr>
            <w:r>
              <w:rPr>
                <w:sz w:val="16"/>
              </w:rPr>
              <w:t>IR:</w:t>
            </w:r>
            <w:r>
              <w:rPr>
                <w:spacing w:val="-2"/>
                <w:sz w:val="16"/>
              </w:rPr>
              <w:t> </w:t>
            </w:r>
            <w:r>
              <w:rPr>
                <w:sz w:val="16"/>
              </w:rPr>
              <w:t>12 -</w:t>
            </w:r>
            <w:r>
              <w:rPr>
                <w:spacing w:val="-3"/>
                <w:sz w:val="16"/>
              </w:rPr>
              <w:t> </w:t>
            </w:r>
            <w:r>
              <w:rPr>
                <w:spacing w:val="-5"/>
                <w:sz w:val="16"/>
              </w:rPr>
              <w:t>19</w:t>
            </w:r>
          </w:p>
        </w:tc>
        <w:tc>
          <w:tcPr>
            <w:tcW w:w="2095" w:type="dxa"/>
          </w:tcPr>
          <w:p>
            <w:pPr>
              <w:pStyle w:val="TableParagraph"/>
              <w:spacing w:line="178" w:lineRule="exact"/>
              <w:ind w:left="108"/>
              <w:rPr>
                <w:sz w:val="16"/>
              </w:rPr>
            </w:pPr>
            <w:r>
              <w:rPr>
                <w:spacing w:val="-2"/>
                <w:sz w:val="16"/>
              </w:rPr>
              <w:t>IR-</w:t>
            </w:r>
            <w:r>
              <w:rPr>
                <w:spacing w:val="-10"/>
                <w:sz w:val="16"/>
              </w:rPr>
              <w:t>3</w:t>
            </w:r>
          </w:p>
          <w:p>
            <w:pPr>
              <w:pStyle w:val="TableParagraph"/>
              <w:spacing w:before="1"/>
              <w:ind w:left="108"/>
              <w:rPr>
                <w:sz w:val="16"/>
              </w:rPr>
            </w:pPr>
            <w:r>
              <w:rPr>
                <w:sz w:val="16"/>
              </w:rPr>
              <w:t>IR:</w:t>
            </w:r>
            <w:r>
              <w:rPr>
                <w:spacing w:val="-3"/>
                <w:sz w:val="16"/>
              </w:rPr>
              <w:t> </w:t>
            </w:r>
            <w:r>
              <w:rPr>
                <w:sz w:val="16"/>
              </w:rPr>
              <w:t>5 -</w:t>
            </w:r>
            <w:r>
              <w:rPr>
                <w:spacing w:val="-1"/>
                <w:sz w:val="16"/>
              </w:rPr>
              <w:t> </w:t>
            </w:r>
            <w:r>
              <w:rPr>
                <w:spacing w:val="-5"/>
                <w:sz w:val="16"/>
              </w:rPr>
              <w:t>11</w:t>
            </w:r>
          </w:p>
          <w:p>
            <w:pPr>
              <w:pStyle w:val="TableParagraph"/>
              <w:ind w:left="108"/>
              <w:rPr>
                <w:sz w:val="16"/>
              </w:rPr>
            </w:pPr>
            <w:r>
              <w:rPr>
                <w:sz w:val="16"/>
              </w:rPr>
              <w:t>IR:</w:t>
            </w:r>
            <w:r>
              <w:rPr>
                <w:spacing w:val="-2"/>
                <w:sz w:val="16"/>
              </w:rPr>
              <w:t> </w:t>
            </w:r>
            <w:r>
              <w:rPr>
                <w:sz w:val="16"/>
              </w:rPr>
              <w:t>13 -</w:t>
            </w:r>
            <w:r>
              <w:rPr>
                <w:spacing w:val="-3"/>
                <w:sz w:val="16"/>
              </w:rPr>
              <w:t> </w:t>
            </w:r>
            <w:r>
              <w:rPr>
                <w:spacing w:val="-5"/>
                <w:sz w:val="16"/>
              </w:rPr>
              <w:t>15</w:t>
            </w:r>
          </w:p>
        </w:tc>
      </w:tr>
      <w:tr>
        <w:trPr>
          <w:trHeight w:val="366" w:hRule="atLeast"/>
        </w:trPr>
        <w:tc>
          <w:tcPr>
            <w:tcW w:w="1980" w:type="dxa"/>
          </w:tcPr>
          <w:p>
            <w:pPr>
              <w:pStyle w:val="TableParagraph"/>
              <w:spacing w:line="182" w:lineRule="exact"/>
              <w:ind w:right="515"/>
              <w:rPr>
                <w:b/>
                <w:sz w:val="16"/>
              </w:rPr>
            </w:pPr>
            <w:r>
              <w:rPr>
                <w:b/>
                <w:spacing w:val="-2"/>
                <w:sz w:val="16"/>
              </w:rPr>
              <w:t>Information</w:t>
            </w:r>
            <w:r>
              <w:rPr>
                <w:b/>
                <w:spacing w:val="40"/>
                <w:sz w:val="16"/>
              </w:rPr>
              <w:t> </w:t>
            </w:r>
            <w:r>
              <w:rPr>
                <w:b/>
                <w:spacing w:val="-2"/>
                <w:sz w:val="16"/>
              </w:rPr>
              <w:t>Assurance</w:t>
            </w:r>
          </w:p>
        </w:tc>
        <w:tc>
          <w:tcPr>
            <w:tcW w:w="1711" w:type="dxa"/>
          </w:tcPr>
          <w:p>
            <w:pPr>
              <w:pStyle w:val="TableParagraph"/>
              <w:spacing w:line="178" w:lineRule="exact"/>
              <w:rPr>
                <w:sz w:val="16"/>
              </w:rPr>
            </w:pPr>
            <w:r>
              <w:rPr>
                <w:spacing w:val="-2"/>
                <w:sz w:val="16"/>
              </w:rPr>
              <w:t>IA-</w:t>
            </w:r>
            <w:r>
              <w:rPr>
                <w:spacing w:val="-10"/>
                <w:sz w:val="16"/>
              </w:rPr>
              <w:t>4</w:t>
            </w:r>
          </w:p>
        </w:tc>
        <w:tc>
          <w:tcPr>
            <w:tcW w:w="1709" w:type="dxa"/>
          </w:tcPr>
          <w:p>
            <w:pPr>
              <w:pStyle w:val="TableParagraph"/>
              <w:spacing w:line="178" w:lineRule="exact"/>
              <w:ind w:left="105"/>
              <w:rPr>
                <w:sz w:val="16"/>
              </w:rPr>
            </w:pPr>
            <w:r>
              <w:rPr>
                <w:sz w:val="16"/>
              </w:rPr>
              <w:t>IA:</w:t>
            </w:r>
            <w:r>
              <w:rPr>
                <w:spacing w:val="-1"/>
                <w:sz w:val="16"/>
              </w:rPr>
              <w:t> </w:t>
            </w:r>
            <w:r>
              <w:rPr>
                <w:sz w:val="16"/>
              </w:rPr>
              <w:t>1 -</w:t>
            </w:r>
            <w:r>
              <w:rPr>
                <w:spacing w:val="-1"/>
                <w:sz w:val="16"/>
              </w:rPr>
              <w:t> </w:t>
            </w:r>
            <w:r>
              <w:rPr>
                <w:spacing w:val="-12"/>
                <w:sz w:val="16"/>
              </w:rPr>
              <w:t>2</w:t>
            </w:r>
          </w:p>
          <w:p>
            <w:pPr>
              <w:pStyle w:val="TableParagraph"/>
              <w:spacing w:line="169" w:lineRule="exact"/>
              <w:ind w:left="105"/>
              <w:rPr>
                <w:sz w:val="16"/>
              </w:rPr>
            </w:pPr>
            <w:r>
              <w:rPr>
                <w:spacing w:val="-2"/>
                <w:sz w:val="16"/>
              </w:rPr>
              <w:t>IA-</w:t>
            </w:r>
            <w:r>
              <w:rPr>
                <w:spacing w:val="-10"/>
                <w:sz w:val="16"/>
              </w:rPr>
              <w:t>5</w:t>
            </w:r>
          </w:p>
        </w:tc>
        <w:tc>
          <w:tcPr>
            <w:tcW w:w="1620" w:type="dxa"/>
          </w:tcPr>
          <w:p>
            <w:pPr>
              <w:pStyle w:val="TableParagraph"/>
              <w:spacing w:line="178" w:lineRule="exact"/>
              <w:rPr>
                <w:sz w:val="16"/>
              </w:rPr>
            </w:pPr>
            <w:r>
              <w:rPr>
                <w:spacing w:val="-2"/>
                <w:sz w:val="16"/>
              </w:rPr>
              <w:t>IA-</w:t>
            </w:r>
            <w:r>
              <w:rPr>
                <w:spacing w:val="-10"/>
                <w:sz w:val="16"/>
              </w:rPr>
              <w:t>3</w:t>
            </w:r>
          </w:p>
          <w:p>
            <w:pPr>
              <w:pStyle w:val="TableParagraph"/>
              <w:spacing w:line="169" w:lineRule="exact"/>
              <w:rPr>
                <w:sz w:val="16"/>
              </w:rPr>
            </w:pPr>
            <w:r>
              <w:rPr>
                <w:spacing w:val="-2"/>
                <w:sz w:val="16"/>
              </w:rPr>
              <w:t>IA-</w:t>
            </w:r>
            <w:r>
              <w:rPr>
                <w:spacing w:val="-10"/>
                <w:sz w:val="16"/>
              </w:rPr>
              <w:t>6</w:t>
            </w:r>
          </w:p>
        </w:tc>
        <w:tc>
          <w:tcPr>
            <w:tcW w:w="2138" w:type="dxa"/>
          </w:tcPr>
          <w:p>
            <w:pPr>
              <w:pStyle w:val="TableParagraph"/>
              <w:spacing w:line="178" w:lineRule="exact"/>
              <w:rPr>
                <w:sz w:val="16"/>
              </w:rPr>
            </w:pPr>
            <w:r>
              <w:rPr>
                <w:sz w:val="16"/>
              </w:rPr>
              <w:t>IA:</w:t>
            </w:r>
            <w:r>
              <w:rPr>
                <w:spacing w:val="-1"/>
                <w:sz w:val="16"/>
              </w:rPr>
              <w:t> </w:t>
            </w:r>
            <w:r>
              <w:rPr>
                <w:sz w:val="16"/>
              </w:rPr>
              <w:t>6 -</w:t>
            </w:r>
            <w:r>
              <w:rPr>
                <w:spacing w:val="-1"/>
                <w:sz w:val="16"/>
              </w:rPr>
              <w:t> </w:t>
            </w:r>
            <w:r>
              <w:rPr>
                <w:spacing w:val="-12"/>
                <w:sz w:val="16"/>
              </w:rPr>
              <w:t>9</w:t>
            </w:r>
          </w:p>
        </w:tc>
        <w:tc>
          <w:tcPr>
            <w:tcW w:w="2095" w:type="dxa"/>
          </w:tcPr>
          <w:p>
            <w:pPr>
              <w:pStyle w:val="TableParagraph"/>
              <w:spacing w:line="178" w:lineRule="exact"/>
              <w:ind w:left="108"/>
              <w:rPr>
                <w:sz w:val="16"/>
              </w:rPr>
            </w:pPr>
            <w:r>
              <w:rPr>
                <w:spacing w:val="-2"/>
                <w:sz w:val="16"/>
              </w:rPr>
              <w:t>IA-</w:t>
            </w:r>
            <w:r>
              <w:rPr>
                <w:spacing w:val="-10"/>
                <w:sz w:val="16"/>
              </w:rPr>
              <w:t>1</w:t>
            </w:r>
          </w:p>
          <w:p>
            <w:pPr>
              <w:pStyle w:val="TableParagraph"/>
              <w:spacing w:line="169" w:lineRule="exact"/>
              <w:ind w:left="108"/>
              <w:rPr>
                <w:sz w:val="16"/>
              </w:rPr>
            </w:pPr>
            <w:r>
              <w:rPr>
                <w:spacing w:val="-2"/>
                <w:sz w:val="16"/>
              </w:rPr>
              <w:t>IA-</w:t>
            </w:r>
            <w:r>
              <w:rPr>
                <w:spacing w:val="-10"/>
                <w:sz w:val="16"/>
              </w:rPr>
              <w:t>7</w:t>
            </w:r>
          </w:p>
        </w:tc>
      </w:tr>
      <w:tr>
        <w:trPr>
          <w:trHeight w:val="1288" w:hRule="atLeast"/>
        </w:trPr>
        <w:tc>
          <w:tcPr>
            <w:tcW w:w="1980"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711" w:type="dxa"/>
          </w:tcPr>
          <w:p>
            <w:pPr>
              <w:pStyle w:val="TableParagraph"/>
              <w:spacing w:line="178" w:lineRule="exact"/>
              <w:rPr>
                <w:sz w:val="16"/>
              </w:rPr>
            </w:pPr>
            <w:r>
              <w:rPr>
                <w:sz w:val="16"/>
              </w:rPr>
              <w:t>SI:</w:t>
            </w:r>
            <w:r>
              <w:rPr>
                <w:spacing w:val="-2"/>
                <w:sz w:val="16"/>
              </w:rPr>
              <w:t> </w:t>
            </w:r>
            <w:r>
              <w:rPr>
                <w:sz w:val="16"/>
              </w:rPr>
              <w:t>5</w:t>
            </w:r>
            <w:r>
              <w:rPr>
                <w:spacing w:val="1"/>
                <w:sz w:val="16"/>
              </w:rPr>
              <w:t> </w:t>
            </w:r>
            <w:r>
              <w:rPr>
                <w:sz w:val="16"/>
              </w:rPr>
              <w:t>-</w:t>
            </w:r>
            <w:r>
              <w:rPr>
                <w:spacing w:val="-1"/>
                <w:sz w:val="16"/>
              </w:rPr>
              <w:t> </w:t>
            </w:r>
            <w:r>
              <w:rPr>
                <w:spacing w:val="-12"/>
                <w:sz w:val="16"/>
              </w:rPr>
              <w:t>7</w:t>
            </w:r>
          </w:p>
        </w:tc>
        <w:tc>
          <w:tcPr>
            <w:tcW w:w="1709" w:type="dxa"/>
          </w:tcPr>
          <w:p>
            <w:pPr>
              <w:pStyle w:val="TableParagraph"/>
              <w:ind w:left="105" w:right="911"/>
              <w:rPr>
                <w:sz w:val="16"/>
              </w:rPr>
            </w:pPr>
            <w:r>
              <w:rPr>
                <w:sz w:val="16"/>
              </w:rPr>
              <w:t>SI:</w:t>
            </w:r>
            <w:r>
              <w:rPr>
                <w:spacing w:val="-10"/>
                <w:sz w:val="16"/>
              </w:rPr>
              <w:t> </w:t>
            </w:r>
            <w:r>
              <w:rPr>
                <w:sz w:val="16"/>
              </w:rPr>
              <w:t>26</w:t>
            </w:r>
            <w:r>
              <w:rPr>
                <w:spacing w:val="-10"/>
                <w:sz w:val="16"/>
              </w:rPr>
              <w:t> </w:t>
            </w:r>
            <w:r>
              <w:rPr>
                <w:sz w:val="16"/>
              </w:rPr>
              <w:t>-</w:t>
            </w:r>
            <w:r>
              <w:rPr>
                <w:spacing w:val="-10"/>
                <w:sz w:val="16"/>
              </w:rPr>
              <w:t> </w:t>
            </w:r>
            <w:r>
              <w:rPr>
                <w:sz w:val="16"/>
              </w:rPr>
              <w:t>27</w:t>
            </w:r>
            <w:r>
              <w:rPr>
                <w:spacing w:val="40"/>
                <w:sz w:val="16"/>
              </w:rPr>
              <w:t> </w:t>
            </w:r>
            <w:r>
              <w:rPr>
                <w:spacing w:val="-2"/>
                <w:sz w:val="16"/>
              </w:rPr>
              <w:t>SI-30</w:t>
            </w:r>
          </w:p>
        </w:tc>
        <w:tc>
          <w:tcPr>
            <w:tcW w:w="1620" w:type="dxa"/>
          </w:tcPr>
          <w:p>
            <w:pPr>
              <w:pStyle w:val="TableParagraph"/>
              <w:ind w:right="1146"/>
              <w:rPr>
                <w:sz w:val="16"/>
              </w:rPr>
            </w:pPr>
            <w:r>
              <w:rPr>
                <w:spacing w:val="-4"/>
                <w:sz w:val="16"/>
              </w:rPr>
              <w:t>SI-4</w:t>
            </w:r>
            <w:r>
              <w:rPr>
                <w:spacing w:val="40"/>
                <w:sz w:val="16"/>
              </w:rPr>
              <w:t> </w:t>
            </w:r>
            <w:r>
              <w:rPr>
                <w:spacing w:val="-2"/>
                <w:sz w:val="16"/>
              </w:rPr>
              <w:t>SI-16</w:t>
            </w:r>
            <w:r>
              <w:rPr>
                <w:spacing w:val="40"/>
                <w:sz w:val="16"/>
              </w:rPr>
              <w:t> </w:t>
            </w:r>
            <w:r>
              <w:rPr>
                <w:spacing w:val="-2"/>
                <w:sz w:val="16"/>
              </w:rPr>
              <w:t>SI-</w:t>
            </w:r>
            <w:r>
              <w:rPr>
                <w:spacing w:val="-7"/>
                <w:sz w:val="16"/>
              </w:rPr>
              <w:t>18</w:t>
            </w:r>
          </w:p>
        </w:tc>
        <w:tc>
          <w:tcPr>
            <w:tcW w:w="2138" w:type="dxa"/>
          </w:tcPr>
          <w:p>
            <w:pPr>
              <w:pStyle w:val="TableParagraph"/>
              <w:spacing w:line="178" w:lineRule="exact"/>
              <w:rPr>
                <w:sz w:val="16"/>
              </w:rPr>
            </w:pPr>
            <w:r>
              <w:rPr>
                <w:spacing w:val="-2"/>
                <w:sz w:val="16"/>
              </w:rPr>
              <w:t>SI-</w:t>
            </w:r>
            <w:r>
              <w:rPr>
                <w:spacing w:val="-10"/>
                <w:sz w:val="16"/>
              </w:rPr>
              <w:t>4</w:t>
            </w:r>
          </w:p>
          <w:p>
            <w:pPr>
              <w:pStyle w:val="TableParagraph"/>
              <w:spacing w:before="1"/>
              <w:rPr>
                <w:sz w:val="16"/>
              </w:rPr>
            </w:pPr>
            <w:r>
              <w:rPr>
                <w:sz w:val="16"/>
              </w:rPr>
              <w:t>SI:</w:t>
            </w:r>
            <w:r>
              <w:rPr>
                <w:spacing w:val="-2"/>
                <w:sz w:val="16"/>
              </w:rPr>
              <w:t> </w:t>
            </w:r>
            <w:r>
              <w:rPr>
                <w:sz w:val="16"/>
              </w:rPr>
              <w:t>11</w:t>
            </w:r>
            <w:r>
              <w:rPr>
                <w:spacing w:val="1"/>
                <w:sz w:val="16"/>
              </w:rPr>
              <w:t> </w:t>
            </w:r>
            <w:r>
              <w:rPr>
                <w:sz w:val="16"/>
              </w:rPr>
              <w:t>-</w:t>
            </w:r>
            <w:r>
              <w:rPr>
                <w:spacing w:val="-3"/>
                <w:sz w:val="16"/>
              </w:rPr>
              <w:t> </w:t>
            </w:r>
            <w:r>
              <w:rPr>
                <w:spacing w:val="-5"/>
                <w:sz w:val="16"/>
              </w:rPr>
              <w:t>12</w:t>
            </w:r>
          </w:p>
          <w:p>
            <w:pPr>
              <w:pStyle w:val="TableParagraph"/>
              <w:ind w:right="1337"/>
              <w:rPr>
                <w:sz w:val="16"/>
              </w:rPr>
            </w:pPr>
            <w:r>
              <w:rPr>
                <w:sz w:val="16"/>
              </w:rPr>
              <w:t>SI:</w:t>
            </w:r>
            <w:r>
              <w:rPr>
                <w:spacing w:val="-10"/>
                <w:sz w:val="16"/>
              </w:rPr>
              <w:t> </w:t>
            </w:r>
            <w:r>
              <w:rPr>
                <w:sz w:val="16"/>
              </w:rPr>
              <w:t>16</w:t>
            </w:r>
            <w:r>
              <w:rPr>
                <w:spacing w:val="-10"/>
                <w:sz w:val="16"/>
              </w:rPr>
              <w:t> </w:t>
            </w:r>
            <w:r>
              <w:rPr>
                <w:sz w:val="16"/>
              </w:rPr>
              <w:t>-</w:t>
            </w:r>
            <w:r>
              <w:rPr>
                <w:spacing w:val="-10"/>
                <w:sz w:val="16"/>
              </w:rPr>
              <w:t> </w:t>
            </w:r>
            <w:r>
              <w:rPr>
                <w:sz w:val="16"/>
              </w:rPr>
              <w:t>19</w:t>
            </w:r>
            <w:r>
              <w:rPr>
                <w:spacing w:val="40"/>
                <w:sz w:val="16"/>
              </w:rPr>
              <w:t> </w:t>
            </w:r>
            <w:r>
              <w:rPr>
                <w:spacing w:val="-2"/>
                <w:sz w:val="16"/>
              </w:rPr>
              <w:t>SI-24</w:t>
            </w:r>
          </w:p>
          <w:p>
            <w:pPr>
              <w:pStyle w:val="TableParagraph"/>
              <w:spacing w:line="183" w:lineRule="exact"/>
              <w:rPr>
                <w:sz w:val="16"/>
              </w:rPr>
            </w:pPr>
            <w:r>
              <w:rPr>
                <w:spacing w:val="-2"/>
                <w:sz w:val="16"/>
              </w:rPr>
              <w:t>SI-</w:t>
            </w:r>
            <w:r>
              <w:rPr>
                <w:spacing w:val="-7"/>
                <w:sz w:val="16"/>
              </w:rPr>
              <w:t>26</w:t>
            </w:r>
          </w:p>
          <w:p>
            <w:pPr>
              <w:pStyle w:val="TableParagraph"/>
              <w:spacing w:line="182" w:lineRule="exact"/>
              <w:ind w:right="1337"/>
              <w:rPr>
                <w:sz w:val="16"/>
              </w:rPr>
            </w:pPr>
            <w:r>
              <w:rPr>
                <w:sz w:val="16"/>
              </w:rPr>
              <w:t>SI:</w:t>
            </w:r>
            <w:r>
              <w:rPr>
                <w:spacing w:val="-10"/>
                <w:sz w:val="16"/>
              </w:rPr>
              <w:t> </w:t>
            </w:r>
            <w:r>
              <w:rPr>
                <w:sz w:val="16"/>
              </w:rPr>
              <w:t>28</w:t>
            </w:r>
            <w:r>
              <w:rPr>
                <w:spacing w:val="-10"/>
                <w:sz w:val="16"/>
              </w:rPr>
              <w:t> </w:t>
            </w:r>
            <w:r>
              <w:rPr>
                <w:sz w:val="16"/>
              </w:rPr>
              <w:t>-</w:t>
            </w:r>
            <w:r>
              <w:rPr>
                <w:spacing w:val="-10"/>
                <w:sz w:val="16"/>
              </w:rPr>
              <w:t> </w:t>
            </w:r>
            <w:r>
              <w:rPr>
                <w:sz w:val="16"/>
              </w:rPr>
              <w:t>29</w:t>
            </w:r>
            <w:r>
              <w:rPr>
                <w:spacing w:val="40"/>
                <w:sz w:val="16"/>
              </w:rPr>
              <w:t> </w:t>
            </w:r>
            <w:r>
              <w:rPr>
                <w:spacing w:val="-2"/>
                <w:sz w:val="16"/>
              </w:rPr>
              <w:t>SI-31</w:t>
            </w:r>
          </w:p>
        </w:tc>
        <w:tc>
          <w:tcPr>
            <w:tcW w:w="2095" w:type="dxa"/>
          </w:tcPr>
          <w:p>
            <w:pPr>
              <w:pStyle w:val="TableParagraph"/>
              <w:ind w:left="108" w:right="1294"/>
              <w:rPr>
                <w:sz w:val="16"/>
              </w:rPr>
            </w:pPr>
            <w:r>
              <w:rPr>
                <w:sz w:val="16"/>
              </w:rPr>
              <w:t>SI:</w:t>
            </w:r>
            <w:r>
              <w:rPr>
                <w:spacing w:val="-10"/>
                <w:sz w:val="16"/>
              </w:rPr>
              <w:t> </w:t>
            </w:r>
            <w:r>
              <w:rPr>
                <w:sz w:val="16"/>
              </w:rPr>
              <w:t>12</w:t>
            </w:r>
            <w:r>
              <w:rPr>
                <w:spacing w:val="-10"/>
                <w:sz w:val="16"/>
              </w:rPr>
              <w:t> </w:t>
            </w:r>
            <w:r>
              <w:rPr>
                <w:sz w:val="16"/>
              </w:rPr>
              <w:t>-</w:t>
            </w:r>
            <w:r>
              <w:rPr>
                <w:spacing w:val="-10"/>
                <w:sz w:val="16"/>
              </w:rPr>
              <w:t> </w:t>
            </w:r>
            <w:r>
              <w:rPr>
                <w:sz w:val="16"/>
              </w:rPr>
              <w:t>13</w:t>
            </w:r>
            <w:r>
              <w:rPr>
                <w:spacing w:val="40"/>
                <w:sz w:val="16"/>
              </w:rPr>
              <w:t> </w:t>
            </w:r>
            <w:r>
              <w:rPr>
                <w:spacing w:val="-2"/>
                <w:sz w:val="16"/>
              </w:rPr>
              <w:t>SI-15</w:t>
            </w:r>
          </w:p>
          <w:p>
            <w:pPr>
              <w:pStyle w:val="TableParagraph"/>
              <w:ind w:left="108" w:right="1620"/>
              <w:rPr>
                <w:sz w:val="16"/>
              </w:rPr>
            </w:pPr>
            <w:r>
              <w:rPr>
                <w:spacing w:val="-2"/>
                <w:sz w:val="16"/>
              </w:rPr>
              <w:t>SI-19</w:t>
            </w:r>
            <w:r>
              <w:rPr>
                <w:spacing w:val="40"/>
                <w:sz w:val="16"/>
              </w:rPr>
              <w:t> </w:t>
            </w:r>
            <w:r>
              <w:rPr>
                <w:spacing w:val="-2"/>
                <w:sz w:val="16"/>
              </w:rPr>
              <w:t>SI-</w:t>
            </w:r>
            <w:r>
              <w:rPr>
                <w:spacing w:val="-7"/>
                <w:sz w:val="16"/>
              </w:rPr>
              <w:t>23</w:t>
            </w:r>
          </w:p>
          <w:p>
            <w:pPr>
              <w:pStyle w:val="TableParagraph"/>
              <w:ind w:left="108" w:right="1294"/>
              <w:rPr>
                <w:sz w:val="16"/>
              </w:rPr>
            </w:pPr>
            <w:r>
              <w:rPr>
                <w:sz w:val="16"/>
              </w:rPr>
              <w:t>SI:</w:t>
            </w:r>
            <w:r>
              <w:rPr>
                <w:spacing w:val="-10"/>
                <w:sz w:val="16"/>
              </w:rPr>
              <w:t> </w:t>
            </w:r>
            <w:r>
              <w:rPr>
                <w:sz w:val="16"/>
              </w:rPr>
              <w:t>26</w:t>
            </w:r>
            <w:r>
              <w:rPr>
                <w:spacing w:val="-10"/>
                <w:sz w:val="16"/>
              </w:rPr>
              <w:t> </w:t>
            </w:r>
            <w:r>
              <w:rPr>
                <w:sz w:val="16"/>
              </w:rPr>
              <w:t>-</w:t>
            </w:r>
            <w:r>
              <w:rPr>
                <w:spacing w:val="-10"/>
                <w:sz w:val="16"/>
              </w:rPr>
              <w:t> </w:t>
            </w:r>
            <w:r>
              <w:rPr>
                <w:sz w:val="16"/>
              </w:rPr>
              <w:t>28</w:t>
            </w:r>
            <w:r>
              <w:rPr>
                <w:spacing w:val="40"/>
                <w:sz w:val="16"/>
              </w:rPr>
              <w:t> </w:t>
            </w:r>
            <w:r>
              <w:rPr>
                <w:spacing w:val="-2"/>
                <w:sz w:val="16"/>
              </w:rPr>
              <w:t>SI-30</w:t>
            </w:r>
          </w:p>
        </w:tc>
      </w:tr>
      <w:tr>
        <w:trPr>
          <w:trHeight w:val="2207" w:hRule="atLeast"/>
        </w:trPr>
        <w:tc>
          <w:tcPr>
            <w:tcW w:w="1980" w:type="dxa"/>
          </w:tcPr>
          <w:p>
            <w:pPr>
              <w:pStyle w:val="TableParagraph"/>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711" w:type="dxa"/>
          </w:tcPr>
          <w:p>
            <w:pPr>
              <w:pStyle w:val="TableParagraph"/>
              <w:spacing w:line="178" w:lineRule="exact"/>
              <w:rPr>
                <w:sz w:val="16"/>
              </w:rPr>
            </w:pPr>
            <w:r>
              <w:rPr>
                <w:sz w:val="16"/>
              </w:rPr>
              <w:t>NTS:</w:t>
            </w:r>
            <w:r>
              <w:rPr>
                <w:spacing w:val="-3"/>
                <w:sz w:val="16"/>
              </w:rPr>
              <w:t> </w:t>
            </w:r>
            <w:r>
              <w:rPr>
                <w:sz w:val="16"/>
              </w:rPr>
              <w:t>15</w:t>
            </w:r>
            <w:r>
              <w:rPr>
                <w:spacing w:val="1"/>
                <w:sz w:val="16"/>
              </w:rPr>
              <w:t> </w:t>
            </w:r>
            <w:r>
              <w:rPr>
                <w:sz w:val="16"/>
              </w:rPr>
              <w:t>–</w:t>
            </w:r>
            <w:r>
              <w:rPr>
                <w:spacing w:val="-2"/>
                <w:sz w:val="16"/>
              </w:rPr>
              <w:t> </w:t>
            </w:r>
            <w:r>
              <w:rPr>
                <w:spacing w:val="-5"/>
                <w:sz w:val="16"/>
              </w:rPr>
              <w:t>16</w:t>
            </w:r>
          </w:p>
          <w:p>
            <w:pPr>
              <w:pStyle w:val="TableParagraph"/>
              <w:spacing w:line="183" w:lineRule="exact" w:before="1"/>
              <w:rPr>
                <w:sz w:val="16"/>
              </w:rPr>
            </w:pPr>
            <w:r>
              <w:rPr>
                <w:sz w:val="16"/>
              </w:rPr>
              <w:t>NTS:</w:t>
            </w:r>
            <w:r>
              <w:rPr>
                <w:spacing w:val="-3"/>
                <w:sz w:val="16"/>
              </w:rPr>
              <w:t> </w:t>
            </w:r>
            <w:r>
              <w:rPr>
                <w:sz w:val="16"/>
              </w:rPr>
              <w:t>22</w:t>
            </w:r>
            <w:r>
              <w:rPr>
                <w:spacing w:val="1"/>
                <w:sz w:val="16"/>
              </w:rPr>
              <w:t> </w:t>
            </w:r>
            <w:r>
              <w:rPr>
                <w:sz w:val="16"/>
              </w:rPr>
              <w:t>-</w:t>
            </w:r>
            <w:r>
              <w:rPr>
                <w:spacing w:val="-1"/>
                <w:sz w:val="16"/>
              </w:rPr>
              <w:t> </w:t>
            </w:r>
            <w:r>
              <w:rPr>
                <w:spacing w:val="-5"/>
                <w:sz w:val="16"/>
              </w:rPr>
              <w:t>24</w:t>
            </w:r>
          </w:p>
          <w:p>
            <w:pPr>
              <w:pStyle w:val="TableParagraph"/>
              <w:spacing w:line="183" w:lineRule="exact"/>
              <w:rPr>
                <w:sz w:val="16"/>
              </w:rPr>
            </w:pPr>
            <w:r>
              <w:rPr>
                <w:sz w:val="16"/>
              </w:rPr>
              <w:t>NTS:</w:t>
            </w:r>
            <w:r>
              <w:rPr>
                <w:spacing w:val="-3"/>
                <w:sz w:val="16"/>
              </w:rPr>
              <w:t> </w:t>
            </w:r>
            <w:r>
              <w:rPr>
                <w:sz w:val="16"/>
              </w:rPr>
              <w:t>34</w:t>
            </w:r>
            <w:r>
              <w:rPr>
                <w:spacing w:val="1"/>
                <w:sz w:val="16"/>
              </w:rPr>
              <w:t> </w:t>
            </w:r>
            <w:r>
              <w:rPr>
                <w:sz w:val="16"/>
              </w:rPr>
              <w:t>-</w:t>
            </w:r>
            <w:r>
              <w:rPr>
                <w:spacing w:val="-1"/>
                <w:sz w:val="16"/>
              </w:rPr>
              <w:t> </w:t>
            </w:r>
            <w:r>
              <w:rPr>
                <w:spacing w:val="-5"/>
                <w:sz w:val="16"/>
              </w:rPr>
              <w:t>35</w:t>
            </w:r>
          </w:p>
          <w:p>
            <w:pPr>
              <w:pStyle w:val="TableParagraph"/>
              <w:rPr>
                <w:sz w:val="16"/>
              </w:rPr>
            </w:pPr>
            <w:r>
              <w:rPr>
                <w:sz w:val="16"/>
              </w:rPr>
              <w:t>NTS:</w:t>
            </w:r>
            <w:r>
              <w:rPr>
                <w:spacing w:val="-3"/>
                <w:sz w:val="16"/>
              </w:rPr>
              <w:t> </w:t>
            </w:r>
            <w:r>
              <w:rPr>
                <w:sz w:val="16"/>
              </w:rPr>
              <w:t>42</w:t>
            </w:r>
            <w:r>
              <w:rPr>
                <w:spacing w:val="1"/>
                <w:sz w:val="16"/>
              </w:rPr>
              <w:t> </w:t>
            </w:r>
            <w:r>
              <w:rPr>
                <w:sz w:val="16"/>
              </w:rPr>
              <w:t>-</w:t>
            </w:r>
            <w:r>
              <w:rPr>
                <w:spacing w:val="-1"/>
                <w:sz w:val="16"/>
              </w:rPr>
              <w:t> </w:t>
            </w:r>
            <w:r>
              <w:rPr>
                <w:spacing w:val="-5"/>
                <w:sz w:val="16"/>
              </w:rPr>
              <w:t>43</w:t>
            </w:r>
          </w:p>
        </w:tc>
        <w:tc>
          <w:tcPr>
            <w:tcW w:w="1709" w:type="dxa"/>
          </w:tcPr>
          <w:p>
            <w:pPr>
              <w:pStyle w:val="TableParagraph"/>
              <w:ind w:left="105" w:right="1076"/>
              <w:rPr>
                <w:sz w:val="16"/>
              </w:rPr>
            </w:pPr>
            <w:r>
              <w:rPr>
                <w:spacing w:val="-2"/>
                <w:sz w:val="16"/>
              </w:rPr>
              <w:t>NTS-7</w:t>
            </w:r>
            <w:r>
              <w:rPr>
                <w:spacing w:val="40"/>
                <w:sz w:val="16"/>
              </w:rPr>
              <w:t> </w:t>
            </w:r>
            <w:r>
              <w:rPr>
                <w:spacing w:val="-2"/>
                <w:sz w:val="16"/>
              </w:rPr>
              <w:t>NTS-9</w:t>
            </w:r>
            <w:r>
              <w:rPr>
                <w:spacing w:val="40"/>
                <w:sz w:val="16"/>
              </w:rPr>
              <w:t> </w:t>
            </w:r>
            <w:r>
              <w:rPr>
                <w:spacing w:val="-2"/>
                <w:sz w:val="16"/>
              </w:rPr>
              <w:t>NTS-27</w:t>
            </w:r>
            <w:r>
              <w:rPr>
                <w:spacing w:val="40"/>
                <w:sz w:val="16"/>
              </w:rPr>
              <w:t> </w:t>
            </w:r>
            <w:r>
              <w:rPr>
                <w:spacing w:val="-2"/>
                <w:sz w:val="16"/>
              </w:rPr>
              <w:t>NTS-</w:t>
            </w:r>
            <w:r>
              <w:rPr>
                <w:spacing w:val="-5"/>
                <w:sz w:val="16"/>
              </w:rPr>
              <w:t>36</w:t>
            </w:r>
          </w:p>
          <w:p>
            <w:pPr>
              <w:pStyle w:val="TableParagraph"/>
              <w:ind w:left="105"/>
              <w:rPr>
                <w:sz w:val="16"/>
              </w:rPr>
            </w:pPr>
            <w:r>
              <w:rPr>
                <w:sz w:val="16"/>
              </w:rPr>
              <w:t>NTS:</w:t>
            </w:r>
            <w:r>
              <w:rPr>
                <w:spacing w:val="-3"/>
                <w:sz w:val="16"/>
              </w:rPr>
              <w:t> </w:t>
            </w:r>
            <w:r>
              <w:rPr>
                <w:sz w:val="16"/>
              </w:rPr>
              <w:t>38</w:t>
            </w:r>
            <w:r>
              <w:rPr>
                <w:spacing w:val="1"/>
                <w:sz w:val="16"/>
              </w:rPr>
              <w:t> </w:t>
            </w:r>
            <w:r>
              <w:rPr>
                <w:sz w:val="16"/>
              </w:rPr>
              <w:t>-</w:t>
            </w:r>
            <w:r>
              <w:rPr>
                <w:spacing w:val="-1"/>
                <w:sz w:val="16"/>
              </w:rPr>
              <w:t> </w:t>
            </w:r>
            <w:r>
              <w:rPr>
                <w:spacing w:val="-5"/>
                <w:sz w:val="16"/>
              </w:rPr>
              <w:t>39</w:t>
            </w:r>
          </w:p>
        </w:tc>
        <w:tc>
          <w:tcPr>
            <w:tcW w:w="1620" w:type="dxa"/>
          </w:tcPr>
          <w:p>
            <w:pPr>
              <w:pStyle w:val="TableParagraph"/>
              <w:ind w:right="428"/>
              <w:rPr>
                <w:sz w:val="16"/>
              </w:rPr>
            </w:pPr>
            <w:r>
              <w:rPr>
                <w:sz w:val="16"/>
              </w:rPr>
              <w:t>NTS: 12 - 14</w:t>
            </w:r>
            <w:r>
              <w:rPr>
                <w:spacing w:val="40"/>
                <w:sz w:val="16"/>
              </w:rPr>
              <w:t> </w:t>
            </w:r>
            <w:r>
              <w:rPr>
                <w:sz w:val="16"/>
              </w:rPr>
              <w:t>NTS-21</w:t>
            </w:r>
            <w:r>
              <w:rPr>
                <w:spacing w:val="-10"/>
                <w:sz w:val="16"/>
              </w:rPr>
              <w:t> </w:t>
            </w:r>
            <w:r>
              <w:rPr>
                <w:sz w:val="16"/>
              </w:rPr>
              <w:t>NTS-26</w:t>
            </w:r>
            <w:r>
              <w:rPr>
                <w:spacing w:val="40"/>
                <w:sz w:val="16"/>
              </w:rPr>
              <w:t> </w:t>
            </w:r>
            <w:r>
              <w:rPr>
                <w:sz w:val="16"/>
              </w:rPr>
              <w:t>NTS: 30 – 31</w:t>
            </w:r>
            <w:r>
              <w:rPr>
                <w:spacing w:val="40"/>
                <w:sz w:val="16"/>
              </w:rPr>
              <w:t> </w:t>
            </w:r>
            <w:r>
              <w:rPr>
                <w:sz w:val="16"/>
              </w:rPr>
              <w:t>NTS-31</w:t>
            </w:r>
            <w:r>
              <w:rPr>
                <w:spacing w:val="-10"/>
                <w:sz w:val="16"/>
              </w:rPr>
              <w:t> </w:t>
            </w:r>
            <w:r>
              <w:rPr>
                <w:sz w:val="16"/>
              </w:rPr>
              <w:t>NTS-41</w:t>
            </w:r>
            <w:r>
              <w:rPr>
                <w:spacing w:val="40"/>
                <w:sz w:val="16"/>
              </w:rPr>
              <w:t> </w:t>
            </w:r>
            <w:r>
              <w:rPr>
                <w:spacing w:val="-2"/>
                <w:sz w:val="16"/>
              </w:rPr>
              <w:t>NTS-44</w:t>
            </w:r>
            <w:r>
              <w:rPr>
                <w:spacing w:val="-4"/>
                <w:sz w:val="16"/>
              </w:rPr>
              <w:t> </w:t>
            </w:r>
            <w:r>
              <w:rPr>
                <w:spacing w:val="-2"/>
                <w:sz w:val="16"/>
              </w:rPr>
              <w:t>NTS-</w:t>
            </w:r>
            <w:r>
              <w:rPr>
                <w:spacing w:val="-5"/>
                <w:sz w:val="16"/>
              </w:rPr>
              <w:t>47</w:t>
            </w:r>
          </w:p>
        </w:tc>
        <w:tc>
          <w:tcPr>
            <w:tcW w:w="2138" w:type="dxa"/>
          </w:tcPr>
          <w:p>
            <w:pPr>
              <w:pStyle w:val="TableParagraph"/>
              <w:spacing w:line="178" w:lineRule="exact"/>
              <w:rPr>
                <w:sz w:val="16"/>
              </w:rPr>
            </w:pPr>
            <w:r>
              <w:rPr>
                <w:sz w:val="16"/>
              </w:rPr>
              <w:t>NTS:</w:t>
            </w:r>
            <w:r>
              <w:rPr>
                <w:spacing w:val="-3"/>
                <w:sz w:val="16"/>
              </w:rPr>
              <w:t> </w:t>
            </w:r>
            <w:r>
              <w:rPr>
                <w:sz w:val="16"/>
              </w:rPr>
              <w:t>1 -</w:t>
            </w:r>
            <w:r>
              <w:rPr>
                <w:spacing w:val="-1"/>
                <w:sz w:val="16"/>
              </w:rPr>
              <w:t> </w:t>
            </w:r>
            <w:r>
              <w:rPr>
                <w:spacing w:val="-10"/>
                <w:sz w:val="16"/>
              </w:rPr>
              <w:t>2</w:t>
            </w:r>
          </w:p>
          <w:p>
            <w:pPr>
              <w:pStyle w:val="TableParagraph"/>
              <w:spacing w:line="183" w:lineRule="exact" w:before="1"/>
              <w:rPr>
                <w:sz w:val="16"/>
              </w:rPr>
            </w:pPr>
            <w:r>
              <w:rPr>
                <w:sz w:val="16"/>
              </w:rPr>
              <w:t>NTS:</w:t>
            </w:r>
            <w:r>
              <w:rPr>
                <w:spacing w:val="-3"/>
                <w:sz w:val="16"/>
              </w:rPr>
              <w:t> </w:t>
            </w:r>
            <w:r>
              <w:rPr>
                <w:sz w:val="16"/>
              </w:rPr>
              <w:t>5</w:t>
            </w:r>
            <w:r>
              <w:rPr>
                <w:spacing w:val="-1"/>
                <w:sz w:val="16"/>
              </w:rPr>
              <w:t> </w:t>
            </w:r>
            <w:r>
              <w:rPr>
                <w:sz w:val="16"/>
              </w:rPr>
              <w:t>-</w:t>
            </w:r>
            <w:r>
              <w:rPr>
                <w:spacing w:val="-1"/>
                <w:sz w:val="16"/>
              </w:rPr>
              <w:t> </w:t>
            </w:r>
            <w:r>
              <w:rPr>
                <w:spacing w:val="-5"/>
                <w:sz w:val="16"/>
              </w:rPr>
              <w:t>11</w:t>
            </w:r>
          </w:p>
          <w:p>
            <w:pPr>
              <w:pStyle w:val="TableParagraph"/>
              <w:ind w:right="1150"/>
              <w:rPr>
                <w:sz w:val="16"/>
              </w:rPr>
            </w:pPr>
            <w:r>
              <w:rPr>
                <w:sz w:val="16"/>
              </w:rPr>
              <w:t>NTS:</w:t>
            </w:r>
            <w:r>
              <w:rPr>
                <w:spacing w:val="-5"/>
                <w:sz w:val="16"/>
              </w:rPr>
              <w:t> </w:t>
            </w:r>
            <w:r>
              <w:rPr>
                <w:sz w:val="16"/>
              </w:rPr>
              <w:t>13</w:t>
            </w:r>
            <w:r>
              <w:rPr>
                <w:spacing w:val="-2"/>
                <w:sz w:val="16"/>
              </w:rPr>
              <w:t> </w:t>
            </w:r>
            <w:r>
              <w:rPr>
                <w:sz w:val="16"/>
              </w:rPr>
              <w:t>-</w:t>
            </w:r>
            <w:r>
              <w:rPr>
                <w:spacing w:val="-4"/>
                <w:sz w:val="16"/>
              </w:rPr>
              <w:t> </w:t>
            </w:r>
            <w:r>
              <w:rPr>
                <w:sz w:val="16"/>
              </w:rPr>
              <w:t>14</w:t>
            </w:r>
            <w:r>
              <w:rPr>
                <w:spacing w:val="40"/>
                <w:sz w:val="16"/>
              </w:rPr>
              <w:t> </w:t>
            </w:r>
            <w:r>
              <w:rPr>
                <w:spacing w:val="-2"/>
                <w:sz w:val="16"/>
              </w:rPr>
              <w:t>NTS-18</w:t>
            </w:r>
            <w:r>
              <w:rPr>
                <w:spacing w:val="40"/>
                <w:sz w:val="16"/>
              </w:rPr>
              <w:t> </w:t>
            </w:r>
            <w:r>
              <w:rPr>
                <w:sz w:val="16"/>
              </w:rPr>
              <w:t>NTS:</w:t>
            </w:r>
            <w:r>
              <w:rPr>
                <w:spacing w:val="-3"/>
                <w:sz w:val="16"/>
              </w:rPr>
              <w:t> </w:t>
            </w:r>
            <w:r>
              <w:rPr>
                <w:sz w:val="16"/>
              </w:rPr>
              <w:t>20</w:t>
            </w:r>
            <w:r>
              <w:rPr>
                <w:spacing w:val="1"/>
                <w:sz w:val="16"/>
              </w:rPr>
              <w:t> </w:t>
            </w:r>
            <w:r>
              <w:rPr>
                <w:sz w:val="16"/>
              </w:rPr>
              <w:t>–</w:t>
            </w:r>
            <w:r>
              <w:rPr>
                <w:spacing w:val="-2"/>
                <w:sz w:val="16"/>
              </w:rPr>
              <w:t> </w:t>
            </w:r>
            <w:r>
              <w:rPr>
                <w:spacing w:val="-5"/>
                <w:sz w:val="16"/>
              </w:rPr>
              <w:t>21</w:t>
            </w:r>
          </w:p>
          <w:p>
            <w:pPr>
              <w:pStyle w:val="TableParagraph"/>
              <w:rPr>
                <w:sz w:val="16"/>
              </w:rPr>
            </w:pPr>
            <w:r>
              <w:rPr>
                <w:sz w:val="16"/>
              </w:rPr>
              <w:t>NTS:</w:t>
            </w:r>
            <w:r>
              <w:rPr>
                <w:spacing w:val="-3"/>
                <w:sz w:val="16"/>
              </w:rPr>
              <w:t> </w:t>
            </w:r>
            <w:r>
              <w:rPr>
                <w:sz w:val="16"/>
              </w:rPr>
              <w:t>25</w:t>
            </w:r>
            <w:r>
              <w:rPr>
                <w:spacing w:val="1"/>
                <w:sz w:val="16"/>
              </w:rPr>
              <w:t> </w:t>
            </w:r>
            <w:r>
              <w:rPr>
                <w:sz w:val="16"/>
              </w:rPr>
              <w:t>–</w:t>
            </w:r>
            <w:r>
              <w:rPr>
                <w:spacing w:val="-2"/>
                <w:sz w:val="16"/>
              </w:rPr>
              <w:t> </w:t>
            </w:r>
            <w:r>
              <w:rPr>
                <w:spacing w:val="-5"/>
                <w:sz w:val="16"/>
              </w:rPr>
              <w:t>26</w:t>
            </w:r>
          </w:p>
          <w:p>
            <w:pPr>
              <w:pStyle w:val="TableParagraph"/>
              <w:ind w:left="108" w:right="1176"/>
              <w:rPr>
                <w:sz w:val="16"/>
              </w:rPr>
            </w:pPr>
            <w:r>
              <w:rPr>
                <w:sz w:val="16"/>
              </w:rPr>
              <w:t>NTS:</w:t>
            </w:r>
            <w:r>
              <w:rPr>
                <w:spacing w:val="-10"/>
                <w:sz w:val="16"/>
              </w:rPr>
              <w:t> </w:t>
            </w:r>
            <w:r>
              <w:rPr>
                <w:sz w:val="16"/>
              </w:rPr>
              <w:t>28</w:t>
            </w:r>
            <w:r>
              <w:rPr>
                <w:spacing w:val="-10"/>
                <w:sz w:val="16"/>
              </w:rPr>
              <w:t> </w:t>
            </w:r>
            <w:r>
              <w:rPr>
                <w:sz w:val="16"/>
              </w:rPr>
              <w:t>-</w:t>
            </w:r>
            <w:r>
              <w:rPr>
                <w:spacing w:val="-10"/>
                <w:sz w:val="16"/>
              </w:rPr>
              <w:t> </w:t>
            </w:r>
            <w:r>
              <w:rPr>
                <w:sz w:val="16"/>
              </w:rPr>
              <w:t>33</w:t>
            </w:r>
            <w:r>
              <w:rPr>
                <w:spacing w:val="40"/>
                <w:sz w:val="16"/>
              </w:rPr>
              <w:t> </w:t>
            </w:r>
            <w:r>
              <w:rPr>
                <w:spacing w:val="-2"/>
                <w:sz w:val="16"/>
              </w:rPr>
              <w:t>NTS-37</w:t>
            </w:r>
            <w:r>
              <w:rPr>
                <w:spacing w:val="40"/>
                <w:sz w:val="16"/>
              </w:rPr>
              <w:t> </w:t>
            </w:r>
            <w:r>
              <w:rPr>
                <w:spacing w:val="-2"/>
                <w:sz w:val="16"/>
              </w:rPr>
              <w:t>NTS-39</w:t>
            </w:r>
            <w:r>
              <w:rPr>
                <w:spacing w:val="40"/>
                <w:sz w:val="16"/>
              </w:rPr>
              <w:t> </w:t>
            </w:r>
            <w:r>
              <w:rPr>
                <w:spacing w:val="-2"/>
                <w:sz w:val="16"/>
              </w:rPr>
              <w:t>NTS-44</w:t>
            </w:r>
            <w:r>
              <w:rPr>
                <w:spacing w:val="40"/>
                <w:sz w:val="16"/>
              </w:rPr>
              <w:t> </w:t>
            </w:r>
            <w:r>
              <w:rPr>
                <w:spacing w:val="-2"/>
                <w:sz w:val="16"/>
              </w:rPr>
              <w:t>NTS-52</w:t>
            </w:r>
          </w:p>
        </w:tc>
        <w:tc>
          <w:tcPr>
            <w:tcW w:w="2095" w:type="dxa"/>
          </w:tcPr>
          <w:p>
            <w:pPr>
              <w:pStyle w:val="TableParagraph"/>
              <w:ind w:left="108" w:right="1294"/>
              <w:rPr>
                <w:sz w:val="16"/>
              </w:rPr>
            </w:pPr>
            <w:r>
              <w:rPr>
                <w:sz w:val="16"/>
              </w:rPr>
              <w:t>NTS:</w:t>
            </w:r>
            <w:r>
              <w:rPr>
                <w:spacing w:val="-10"/>
                <w:sz w:val="16"/>
              </w:rPr>
              <w:t> </w:t>
            </w:r>
            <w:r>
              <w:rPr>
                <w:sz w:val="16"/>
              </w:rPr>
              <w:t>3</w:t>
            </w:r>
            <w:r>
              <w:rPr>
                <w:spacing w:val="-10"/>
                <w:sz w:val="16"/>
              </w:rPr>
              <w:t> </w:t>
            </w:r>
            <w:r>
              <w:rPr>
                <w:sz w:val="16"/>
              </w:rPr>
              <w:t>-</w:t>
            </w:r>
            <w:r>
              <w:rPr>
                <w:spacing w:val="-10"/>
                <w:sz w:val="16"/>
              </w:rPr>
              <w:t> </w:t>
            </w:r>
            <w:r>
              <w:rPr>
                <w:sz w:val="16"/>
              </w:rPr>
              <w:t>6</w:t>
            </w:r>
            <w:r>
              <w:rPr>
                <w:spacing w:val="40"/>
                <w:sz w:val="16"/>
              </w:rPr>
              <w:t> </w:t>
            </w:r>
            <w:r>
              <w:rPr>
                <w:spacing w:val="-2"/>
                <w:sz w:val="16"/>
              </w:rPr>
              <w:t>NTS-9</w:t>
            </w:r>
            <w:r>
              <w:rPr>
                <w:spacing w:val="40"/>
                <w:sz w:val="16"/>
              </w:rPr>
              <w:t> </w:t>
            </w:r>
            <w:r>
              <w:rPr>
                <w:spacing w:val="-2"/>
                <w:sz w:val="16"/>
              </w:rPr>
              <w:t>NTS-11</w:t>
            </w:r>
            <w:r>
              <w:rPr>
                <w:spacing w:val="40"/>
                <w:sz w:val="16"/>
              </w:rPr>
              <w:t> </w:t>
            </w:r>
            <w:r>
              <w:rPr>
                <w:spacing w:val="-2"/>
                <w:sz w:val="16"/>
              </w:rPr>
              <w:t>NTS-14</w:t>
            </w:r>
          </w:p>
          <w:p>
            <w:pPr>
              <w:pStyle w:val="TableParagraph"/>
              <w:ind w:left="108" w:right="1107"/>
              <w:rPr>
                <w:sz w:val="16"/>
              </w:rPr>
            </w:pPr>
            <w:r>
              <w:rPr>
                <w:sz w:val="16"/>
              </w:rPr>
              <w:t>NTS:</w:t>
            </w:r>
            <w:r>
              <w:rPr>
                <w:spacing w:val="-5"/>
                <w:sz w:val="16"/>
              </w:rPr>
              <w:t> </w:t>
            </w:r>
            <w:r>
              <w:rPr>
                <w:sz w:val="16"/>
              </w:rPr>
              <w:t>17</w:t>
            </w:r>
            <w:r>
              <w:rPr>
                <w:spacing w:val="-2"/>
                <w:sz w:val="16"/>
              </w:rPr>
              <w:t> </w:t>
            </w:r>
            <w:r>
              <w:rPr>
                <w:sz w:val="16"/>
              </w:rPr>
              <w:t>-</w:t>
            </w:r>
            <w:r>
              <w:rPr>
                <w:spacing w:val="-4"/>
                <w:sz w:val="16"/>
              </w:rPr>
              <w:t> </w:t>
            </w:r>
            <w:r>
              <w:rPr>
                <w:sz w:val="16"/>
              </w:rPr>
              <w:t>20</w:t>
            </w:r>
            <w:r>
              <w:rPr>
                <w:spacing w:val="40"/>
                <w:sz w:val="16"/>
              </w:rPr>
              <w:t> </w:t>
            </w:r>
            <w:r>
              <w:rPr>
                <w:spacing w:val="-2"/>
                <w:sz w:val="16"/>
              </w:rPr>
              <w:t>NTS-25</w:t>
            </w:r>
            <w:r>
              <w:rPr>
                <w:spacing w:val="40"/>
                <w:sz w:val="16"/>
              </w:rPr>
              <w:t> </w:t>
            </w:r>
            <w:r>
              <w:rPr>
                <w:sz w:val="16"/>
              </w:rPr>
              <w:t>NTS:</w:t>
            </w:r>
            <w:r>
              <w:rPr>
                <w:spacing w:val="-10"/>
                <w:sz w:val="16"/>
              </w:rPr>
              <w:t> </w:t>
            </w:r>
            <w:r>
              <w:rPr>
                <w:sz w:val="16"/>
              </w:rPr>
              <w:t>27</w:t>
            </w:r>
            <w:r>
              <w:rPr>
                <w:spacing w:val="-10"/>
                <w:sz w:val="16"/>
              </w:rPr>
              <w:t> </w:t>
            </w:r>
            <w:r>
              <w:rPr>
                <w:sz w:val="16"/>
              </w:rPr>
              <w:t>–</w:t>
            </w:r>
            <w:r>
              <w:rPr>
                <w:spacing w:val="-10"/>
                <w:sz w:val="16"/>
              </w:rPr>
              <w:t> </w:t>
            </w:r>
            <w:r>
              <w:rPr>
                <w:sz w:val="16"/>
              </w:rPr>
              <w:t>28</w:t>
            </w:r>
            <w:r>
              <w:rPr>
                <w:spacing w:val="40"/>
                <w:sz w:val="16"/>
              </w:rPr>
              <w:t> </w:t>
            </w:r>
            <w:r>
              <w:rPr>
                <w:spacing w:val="-2"/>
                <w:sz w:val="16"/>
              </w:rPr>
              <w:t>NTS-33</w:t>
            </w:r>
          </w:p>
          <w:p>
            <w:pPr>
              <w:pStyle w:val="TableParagraph"/>
              <w:ind w:left="108" w:right="1133"/>
              <w:rPr>
                <w:sz w:val="16"/>
              </w:rPr>
            </w:pPr>
            <w:r>
              <w:rPr>
                <w:spacing w:val="-2"/>
                <w:sz w:val="16"/>
              </w:rPr>
              <w:t>NTS-37</w:t>
            </w:r>
            <w:r>
              <w:rPr>
                <w:spacing w:val="40"/>
                <w:sz w:val="16"/>
              </w:rPr>
              <w:t> </w:t>
            </w:r>
            <w:r>
              <w:rPr>
                <w:sz w:val="16"/>
              </w:rPr>
              <w:t>NTS:</w:t>
            </w:r>
            <w:r>
              <w:rPr>
                <w:spacing w:val="-10"/>
                <w:sz w:val="16"/>
              </w:rPr>
              <w:t> </w:t>
            </w:r>
            <w:r>
              <w:rPr>
                <w:sz w:val="16"/>
              </w:rPr>
              <w:t>39</w:t>
            </w:r>
            <w:r>
              <w:rPr>
                <w:spacing w:val="-10"/>
                <w:sz w:val="16"/>
              </w:rPr>
              <w:t> </w:t>
            </w:r>
            <w:r>
              <w:rPr>
                <w:sz w:val="16"/>
              </w:rPr>
              <w:t>-</w:t>
            </w:r>
            <w:r>
              <w:rPr>
                <w:spacing w:val="-10"/>
                <w:sz w:val="16"/>
              </w:rPr>
              <w:t> </w:t>
            </w:r>
            <w:r>
              <w:rPr>
                <w:sz w:val="16"/>
              </w:rPr>
              <w:t>40</w:t>
            </w:r>
          </w:p>
          <w:p>
            <w:pPr>
              <w:pStyle w:val="TableParagraph"/>
              <w:spacing w:line="182" w:lineRule="exact"/>
              <w:ind w:left="108" w:right="1460"/>
              <w:rPr>
                <w:sz w:val="16"/>
              </w:rPr>
            </w:pPr>
            <w:r>
              <w:rPr>
                <w:spacing w:val="-2"/>
                <w:sz w:val="16"/>
              </w:rPr>
              <w:t>NTS-44</w:t>
            </w:r>
            <w:r>
              <w:rPr>
                <w:spacing w:val="40"/>
                <w:sz w:val="16"/>
              </w:rPr>
              <w:t> </w:t>
            </w:r>
            <w:r>
              <w:rPr>
                <w:spacing w:val="-2"/>
                <w:sz w:val="16"/>
              </w:rPr>
              <w:t>NTS-</w:t>
            </w:r>
            <w:r>
              <w:rPr>
                <w:spacing w:val="-5"/>
                <w:sz w:val="16"/>
              </w:rPr>
              <w:t>52</w:t>
            </w:r>
          </w:p>
        </w:tc>
      </w:tr>
      <w:tr>
        <w:trPr>
          <w:trHeight w:val="736" w:hRule="atLeast"/>
        </w:trPr>
        <w:tc>
          <w:tcPr>
            <w:tcW w:w="1980" w:type="dxa"/>
          </w:tcPr>
          <w:p>
            <w:pPr>
              <w:pStyle w:val="TableParagraph"/>
              <w:spacing w:line="181" w:lineRule="exact"/>
              <w:rPr>
                <w:b/>
                <w:sz w:val="16"/>
              </w:rPr>
            </w:pPr>
            <w:r>
              <w:rPr>
                <w:b/>
                <w:spacing w:val="-2"/>
                <w:sz w:val="16"/>
              </w:rPr>
              <w:t>Architecture</w:t>
            </w:r>
          </w:p>
        </w:tc>
        <w:tc>
          <w:tcPr>
            <w:tcW w:w="1711" w:type="dxa"/>
          </w:tcPr>
          <w:p>
            <w:pPr>
              <w:pStyle w:val="TableParagraph"/>
              <w:spacing w:line="178" w:lineRule="exact"/>
              <w:rPr>
                <w:sz w:val="16"/>
              </w:rPr>
            </w:pPr>
            <w:r>
              <w:rPr>
                <w:spacing w:val="-2"/>
                <w:sz w:val="16"/>
              </w:rPr>
              <w:t>ARCH-</w:t>
            </w:r>
            <w:r>
              <w:rPr>
                <w:spacing w:val="-5"/>
                <w:sz w:val="16"/>
              </w:rPr>
              <w:t>18</w:t>
            </w:r>
          </w:p>
        </w:tc>
        <w:tc>
          <w:tcPr>
            <w:tcW w:w="1709" w:type="dxa"/>
          </w:tcPr>
          <w:p>
            <w:pPr>
              <w:pStyle w:val="TableParagraph"/>
              <w:spacing w:line="178" w:lineRule="exact"/>
              <w:ind w:left="105"/>
              <w:rPr>
                <w:sz w:val="16"/>
              </w:rPr>
            </w:pPr>
            <w:r>
              <w:rPr>
                <w:spacing w:val="-5"/>
                <w:sz w:val="16"/>
              </w:rPr>
              <w:t>N/A</w:t>
            </w:r>
          </w:p>
        </w:tc>
        <w:tc>
          <w:tcPr>
            <w:tcW w:w="1620" w:type="dxa"/>
          </w:tcPr>
          <w:p>
            <w:pPr>
              <w:pStyle w:val="TableParagraph"/>
              <w:ind w:right="841"/>
              <w:rPr>
                <w:sz w:val="16"/>
              </w:rPr>
            </w:pPr>
            <w:r>
              <w:rPr>
                <w:spacing w:val="-2"/>
                <w:sz w:val="16"/>
              </w:rPr>
              <w:t>ARCH-5</w:t>
            </w:r>
            <w:r>
              <w:rPr>
                <w:spacing w:val="40"/>
                <w:sz w:val="16"/>
              </w:rPr>
              <w:t> </w:t>
            </w:r>
            <w:r>
              <w:rPr>
                <w:spacing w:val="-2"/>
                <w:sz w:val="16"/>
              </w:rPr>
              <w:t>ARCH-17</w:t>
            </w:r>
          </w:p>
        </w:tc>
        <w:tc>
          <w:tcPr>
            <w:tcW w:w="2138" w:type="dxa"/>
          </w:tcPr>
          <w:p>
            <w:pPr>
              <w:pStyle w:val="TableParagraph"/>
              <w:ind w:right="1359"/>
              <w:rPr>
                <w:sz w:val="16"/>
              </w:rPr>
            </w:pPr>
            <w:r>
              <w:rPr>
                <w:spacing w:val="-2"/>
                <w:sz w:val="16"/>
              </w:rPr>
              <w:t>ARCH-3</w:t>
            </w:r>
            <w:r>
              <w:rPr>
                <w:spacing w:val="40"/>
                <w:sz w:val="16"/>
              </w:rPr>
              <w:t> </w:t>
            </w:r>
            <w:r>
              <w:rPr>
                <w:spacing w:val="-2"/>
                <w:sz w:val="16"/>
              </w:rPr>
              <w:t>ARCH-</w:t>
            </w:r>
            <w:r>
              <w:rPr>
                <w:spacing w:val="-10"/>
                <w:sz w:val="16"/>
              </w:rPr>
              <w:t>7</w:t>
            </w:r>
          </w:p>
          <w:p>
            <w:pPr>
              <w:pStyle w:val="TableParagraph"/>
              <w:spacing w:line="182" w:lineRule="exact"/>
              <w:ind w:right="1359" w:hanging="1"/>
              <w:rPr>
                <w:sz w:val="16"/>
              </w:rPr>
            </w:pPr>
            <w:r>
              <w:rPr>
                <w:spacing w:val="-2"/>
                <w:sz w:val="16"/>
              </w:rPr>
              <w:t>ARCH-13</w:t>
            </w:r>
            <w:r>
              <w:rPr>
                <w:spacing w:val="40"/>
                <w:sz w:val="16"/>
              </w:rPr>
              <w:t> </w:t>
            </w:r>
            <w:r>
              <w:rPr>
                <w:spacing w:val="-2"/>
                <w:sz w:val="16"/>
              </w:rPr>
              <w:t>ARCH-</w:t>
            </w:r>
            <w:r>
              <w:rPr>
                <w:spacing w:val="-5"/>
                <w:sz w:val="16"/>
              </w:rPr>
              <w:t>17</w:t>
            </w:r>
          </w:p>
        </w:tc>
        <w:tc>
          <w:tcPr>
            <w:tcW w:w="2095" w:type="dxa"/>
          </w:tcPr>
          <w:p>
            <w:pPr>
              <w:pStyle w:val="TableParagraph"/>
              <w:ind w:left="108" w:right="1150"/>
              <w:rPr>
                <w:sz w:val="16"/>
              </w:rPr>
            </w:pPr>
            <w:r>
              <w:rPr>
                <w:sz w:val="16"/>
              </w:rPr>
              <w:t>ARCH:</w:t>
            </w:r>
            <w:r>
              <w:rPr>
                <w:spacing w:val="-10"/>
                <w:sz w:val="16"/>
              </w:rPr>
              <w:t> </w:t>
            </w:r>
            <w:r>
              <w:rPr>
                <w:sz w:val="16"/>
              </w:rPr>
              <w:t>2</w:t>
            </w:r>
            <w:r>
              <w:rPr>
                <w:spacing w:val="-10"/>
                <w:sz w:val="16"/>
              </w:rPr>
              <w:t> </w:t>
            </w:r>
            <w:r>
              <w:rPr>
                <w:sz w:val="16"/>
              </w:rPr>
              <w:t>-</w:t>
            </w:r>
            <w:r>
              <w:rPr>
                <w:spacing w:val="-10"/>
                <w:sz w:val="16"/>
              </w:rPr>
              <w:t> </w:t>
            </w:r>
            <w:r>
              <w:rPr>
                <w:sz w:val="16"/>
              </w:rPr>
              <w:t>3</w:t>
            </w:r>
            <w:r>
              <w:rPr>
                <w:spacing w:val="40"/>
                <w:sz w:val="16"/>
              </w:rPr>
              <w:t> </w:t>
            </w:r>
            <w:r>
              <w:rPr>
                <w:spacing w:val="-2"/>
                <w:sz w:val="16"/>
              </w:rPr>
              <w:t>ARCH-13</w:t>
            </w:r>
          </w:p>
          <w:p>
            <w:pPr>
              <w:pStyle w:val="TableParagraph"/>
              <w:spacing w:line="182" w:lineRule="exact"/>
              <w:ind w:left="108" w:right="1316"/>
              <w:rPr>
                <w:sz w:val="16"/>
              </w:rPr>
            </w:pPr>
            <w:r>
              <w:rPr>
                <w:spacing w:val="-2"/>
                <w:sz w:val="16"/>
              </w:rPr>
              <w:t>ARCH-17</w:t>
            </w:r>
            <w:r>
              <w:rPr>
                <w:spacing w:val="40"/>
                <w:sz w:val="16"/>
              </w:rPr>
              <w:t> </w:t>
            </w:r>
            <w:r>
              <w:rPr>
                <w:spacing w:val="-2"/>
                <w:sz w:val="16"/>
              </w:rPr>
              <w:t>ARCH-</w:t>
            </w:r>
            <w:r>
              <w:rPr>
                <w:spacing w:val="-5"/>
                <w:sz w:val="16"/>
              </w:rPr>
              <w:t>21</w:t>
            </w:r>
          </w:p>
        </w:tc>
      </w:tr>
      <w:tr>
        <w:trPr>
          <w:trHeight w:val="1288" w:hRule="atLeast"/>
        </w:trPr>
        <w:tc>
          <w:tcPr>
            <w:tcW w:w="1980" w:type="dxa"/>
          </w:tcPr>
          <w:p>
            <w:pPr>
              <w:pStyle w:val="TableParagraph"/>
              <w:ind w:right="933"/>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711" w:type="dxa"/>
          </w:tcPr>
          <w:p>
            <w:pPr>
              <w:pStyle w:val="TableParagraph"/>
              <w:spacing w:line="178" w:lineRule="exact"/>
              <w:rPr>
                <w:sz w:val="16"/>
              </w:rPr>
            </w:pPr>
            <w:r>
              <w:rPr>
                <w:sz w:val="16"/>
              </w:rPr>
              <w:t>RM:</w:t>
            </w:r>
            <w:r>
              <w:rPr>
                <w:spacing w:val="-4"/>
                <w:sz w:val="16"/>
              </w:rPr>
              <w:t> </w:t>
            </w:r>
            <w:r>
              <w:rPr>
                <w:sz w:val="16"/>
              </w:rPr>
              <w:t>5</w:t>
            </w:r>
            <w:r>
              <w:rPr>
                <w:spacing w:val="2"/>
                <w:sz w:val="16"/>
              </w:rPr>
              <w:t> </w:t>
            </w:r>
            <w:r>
              <w:rPr>
                <w:sz w:val="16"/>
              </w:rPr>
              <w:t>-</w:t>
            </w:r>
            <w:r>
              <w:rPr>
                <w:spacing w:val="-3"/>
                <w:sz w:val="16"/>
              </w:rPr>
              <w:t> </w:t>
            </w:r>
            <w:r>
              <w:rPr>
                <w:spacing w:val="-10"/>
                <w:sz w:val="16"/>
              </w:rPr>
              <w:t>6</w:t>
            </w:r>
          </w:p>
        </w:tc>
        <w:tc>
          <w:tcPr>
            <w:tcW w:w="1709" w:type="dxa"/>
          </w:tcPr>
          <w:p>
            <w:pPr>
              <w:pStyle w:val="TableParagraph"/>
              <w:ind w:left="105" w:right="803"/>
              <w:rPr>
                <w:sz w:val="16"/>
              </w:rPr>
            </w:pPr>
            <w:r>
              <w:rPr>
                <w:sz w:val="16"/>
              </w:rPr>
              <w:t>RM:</w:t>
            </w:r>
            <w:r>
              <w:rPr>
                <w:spacing w:val="-10"/>
                <w:sz w:val="16"/>
              </w:rPr>
              <w:t> </w:t>
            </w:r>
            <w:r>
              <w:rPr>
                <w:sz w:val="16"/>
              </w:rPr>
              <w:t>25</w:t>
            </w:r>
            <w:r>
              <w:rPr>
                <w:spacing w:val="-10"/>
                <w:sz w:val="16"/>
              </w:rPr>
              <w:t> </w:t>
            </w:r>
            <w:r>
              <w:rPr>
                <w:sz w:val="16"/>
              </w:rPr>
              <w:t>-</w:t>
            </w:r>
            <w:r>
              <w:rPr>
                <w:spacing w:val="-10"/>
                <w:sz w:val="16"/>
              </w:rPr>
              <w:t> </w:t>
            </w:r>
            <w:r>
              <w:rPr>
                <w:sz w:val="16"/>
              </w:rPr>
              <w:t>26</w:t>
            </w:r>
            <w:r>
              <w:rPr>
                <w:spacing w:val="40"/>
                <w:sz w:val="16"/>
              </w:rPr>
              <w:t> </w:t>
            </w:r>
            <w:r>
              <w:rPr>
                <w:spacing w:val="-2"/>
                <w:sz w:val="16"/>
              </w:rPr>
              <w:t>RM-28</w:t>
            </w:r>
            <w:r>
              <w:rPr>
                <w:spacing w:val="80"/>
                <w:sz w:val="16"/>
              </w:rPr>
              <w:t> </w:t>
            </w:r>
            <w:r>
              <w:rPr>
                <w:sz w:val="16"/>
              </w:rPr>
              <w:t>RM:</w:t>
            </w:r>
            <w:r>
              <w:rPr>
                <w:spacing w:val="-10"/>
                <w:sz w:val="16"/>
              </w:rPr>
              <w:t> </w:t>
            </w:r>
            <w:r>
              <w:rPr>
                <w:sz w:val="16"/>
              </w:rPr>
              <w:t>30</w:t>
            </w:r>
            <w:r>
              <w:rPr>
                <w:spacing w:val="-10"/>
                <w:sz w:val="16"/>
              </w:rPr>
              <w:t> </w:t>
            </w:r>
            <w:r>
              <w:rPr>
                <w:sz w:val="16"/>
              </w:rPr>
              <w:t>-</w:t>
            </w:r>
            <w:r>
              <w:rPr>
                <w:spacing w:val="-10"/>
                <w:sz w:val="16"/>
              </w:rPr>
              <w:t> </w:t>
            </w:r>
            <w:r>
              <w:rPr>
                <w:sz w:val="16"/>
              </w:rPr>
              <w:t>31</w:t>
            </w:r>
          </w:p>
        </w:tc>
        <w:tc>
          <w:tcPr>
            <w:tcW w:w="1620" w:type="dxa"/>
          </w:tcPr>
          <w:p>
            <w:pPr>
              <w:pStyle w:val="TableParagraph"/>
              <w:spacing w:line="178" w:lineRule="exact"/>
              <w:rPr>
                <w:sz w:val="16"/>
              </w:rPr>
            </w:pPr>
            <w:r>
              <w:rPr>
                <w:spacing w:val="-2"/>
                <w:sz w:val="16"/>
              </w:rPr>
              <w:t>RM-</w:t>
            </w:r>
            <w:r>
              <w:rPr>
                <w:spacing w:val="-12"/>
                <w:sz w:val="16"/>
              </w:rPr>
              <w:t>8</w:t>
            </w:r>
          </w:p>
        </w:tc>
        <w:tc>
          <w:tcPr>
            <w:tcW w:w="2138" w:type="dxa"/>
          </w:tcPr>
          <w:p>
            <w:pPr>
              <w:pStyle w:val="TableParagraph"/>
              <w:ind w:right="1390"/>
              <w:rPr>
                <w:sz w:val="16"/>
              </w:rPr>
            </w:pPr>
            <w:r>
              <w:rPr>
                <w:spacing w:val="-4"/>
                <w:sz w:val="16"/>
              </w:rPr>
              <w:t>RM-2</w:t>
            </w:r>
            <w:r>
              <w:rPr>
                <w:spacing w:val="40"/>
                <w:sz w:val="16"/>
              </w:rPr>
              <w:t> </w:t>
            </w:r>
            <w:r>
              <w:rPr>
                <w:sz w:val="16"/>
              </w:rPr>
              <w:t>RM:</w:t>
            </w:r>
            <w:r>
              <w:rPr>
                <w:spacing w:val="-10"/>
                <w:sz w:val="16"/>
              </w:rPr>
              <w:t> </w:t>
            </w:r>
            <w:r>
              <w:rPr>
                <w:sz w:val="16"/>
              </w:rPr>
              <w:t>7</w:t>
            </w:r>
            <w:r>
              <w:rPr>
                <w:spacing w:val="-10"/>
                <w:sz w:val="16"/>
              </w:rPr>
              <w:t> </w:t>
            </w:r>
            <w:r>
              <w:rPr>
                <w:sz w:val="16"/>
              </w:rPr>
              <w:t>-</w:t>
            </w:r>
            <w:r>
              <w:rPr>
                <w:spacing w:val="-10"/>
                <w:sz w:val="16"/>
              </w:rPr>
              <w:t> </w:t>
            </w:r>
            <w:r>
              <w:rPr>
                <w:sz w:val="16"/>
              </w:rPr>
              <w:t>8</w:t>
            </w:r>
            <w:r>
              <w:rPr>
                <w:spacing w:val="40"/>
                <w:sz w:val="16"/>
              </w:rPr>
              <w:t> </w:t>
            </w:r>
            <w:r>
              <w:rPr>
                <w:spacing w:val="-2"/>
                <w:sz w:val="16"/>
              </w:rPr>
              <w:t>RM-10</w:t>
            </w:r>
            <w:r>
              <w:rPr>
                <w:spacing w:val="40"/>
                <w:sz w:val="16"/>
              </w:rPr>
              <w:t> </w:t>
            </w:r>
            <w:r>
              <w:rPr>
                <w:spacing w:val="-2"/>
                <w:sz w:val="16"/>
              </w:rPr>
              <w:t>RM-12</w:t>
            </w:r>
          </w:p>
          <w:p>
            <w:pPr>
              <w:pStyle w:val="TableParagraph"/>
              <w:ind w:right="1230"/>
              <w:rPr>
                <w:sz w:val="16"/>
              </w:rPr>
            </w:pPr>
            <w:r>
              <w:rPr>
                <w:sz w:val="16"/>
              </w:rPr>
              <w:t>RM:</w:t>
            </w:r>
            <w:r>
              <w:rPr>
                <w:spacing w:val="-10"/>
                <w:sz w:val="16"/>
              </w:rPr>
              <w:t> </w:t>
            </w:r>
            <w:r>
              <w:rPr>
                <w:sz w:val="16"/>
              </w:rPr>
              <w:t>14</w:t>
            </w:r>
            <w:r>
              <w:rPr>
                <w:spacing w:val="-10"/>
                <w:sz w:val="16"/>
              </w:rPr>
              <w:t> </w:t>
            </w:r>
            <w:r>
              <w:rPr>
                <w:sz w:val="16"/>
              </w:rPr>
              <w:t>-</w:t>
            </w:r>
            <w:r>
              <w:rPr>
                <w:spacing w:val="-10"/>
                <w:sz w:val="16"/>
              </w:rPr>
              <w:t> </w:t>
            </w:r>
            <w:r>
              <w:rPr>
                <w:sz w:val="16"/>
              </w:rPr>
              <w:t>16</w:t>
            </w:r>
            <w:r>
              <w:rPr>
                <w:spacing w:val="40"/>
                <w:sz w:val="16"/>
              </w:rPr>
              <w:t> </w:t>
            </w:r>
            <w:r>
              <w:rPr>
                <w:spacing w:val="-2"/>
                <w:sz w:val="16"/>
              </w:rPr>
              <w:t>RM-19</w:t>
            </w:r>
          </w:p>
          <w:p>
            <w:pPr>
              <w:pStyle w:val="TableParagraph"/>
              <w:spacing w:line="169" w:lineRule="exact"/>
              <w:rPr>
                <w:sz w:val="16"/>
              </w:rPr>
            </w:pPr>
            <w:r>
              <w:rPr>
                <w:sz w:val="16"/>
              </w:rPr>
              <w:t>RM:</w:t>
            </w:r>
            <w:r>
              <w:rPr>
                <w:spacing w:val="-4"/>
                <w:sz w:val="16"/>
              </w:rPr>
              <w:t> </w:t>
            </w:r>
            <w:r>
              <w:rPr>
                <w:sz w:val="16"/>
              </w:rPr>
              <w:t>21</w:t>
            </w:r>
            <w:r>
              <w:rPr>
                <w:spacing w:val="-1"/>
                <w:sz w:val="16"/>
              </w:rPr>
              <w:t> </w:t>
            </w:r>
            <w:r>
              <w:rPr>
                <w:sz w:val="16"/>
              </w:rPr>
              <w:t>-</w:t>
            </w:r>
            <w:r>
              <w:rPr>
                <w:spacing w:val="-2"/>
                <w:sz w:val="16"/>
              </w:rPr>
              <w:t> </w:t>
            </w:r>
            <w:r>
              <w:rPr>
                <w:spacing w:val="-5"/>
                <w:sz w:val="16"/>
              </w:rPr>
              <w:t>22</w:t>
            </w:r>
          </w:p>
        </w:tc>
        <w:tc>
          <w:tcPr>
            <w:tcW w:w="2095" w:type="dxa"/>
          </w:tcPr>
          <w:p>
            <w:pPr>
              <w:pStyle w:val="TableParagraph"/>
              <w:ind w:left="108" w:right="1347"/>
              <w:rPr>
                <w:sz w:val="16"/>
              </w:rPr>
            </w:pPr>
            <w:r>
              <w:rPr>
                <w:sz w:val="16"/>
              </w:rPr>
              <w:t>RM:</w:t>
            </w:r>
            <w:r>
              <w:rPr>
                <w:spacing w:val="-10"/>
                <w:sz w:val="16"/>
              </w:rPr>
              <w:t> </w:t>
            </w:r>
            <w:r>
              <w:rPr>
                <w:sz w:val="16"/>
              </w:rPr>
              <w:t>1</w:t>
            </w:r>
            <w:r>
              <w:rPr>
                <w:spacing w:val="-10"/>
                <w:sz w:val="16"/>
              </w:rPr>
              <w:t> </w:t>
            </w:r>
            <w:r>
              <w:rPr>
                <w:sz w:val="16"/>
              </w:rPr>
              <w:t>-</w:t>
            </w:r>
            <w:r>
              <w:rPr>
                <w:spacing w:val="-10"/>
                <w:sz w:val="16"/>
              </w:rPr>
              <w:t> </w:t>
            </w:r>
            <w:r>
              <w:rPr>
                <w:sz w:val="16"/>
              </w:rPr>
              <w:t>4</w:t>
            </w:r>
            <w:r>
              <w:rPr>
                <w:spacing w:val="40"/>
                <w:sz w:val="16"/>
              </w:rPr>
              <w:t> </w:t>
            </w:r>
            <w:r>
              <w:rPr>
                <w:spacing w:val="-4"/>
                <w:sz w:val="16"/>
              </w:rPr>
              <w:t>RM-7</w:t>
            </w:r>
            <w:r>
              <w:rPr>
                <w:spacing w:val="40"/>
                <w:sz w:val="16"/>
              </w:rPr>
              <w:t> </w:t>
            </w:r>
            <w:r>
              <w:rPr>
                <w:spacing w:val="-4"/>
                <w:sz w:val="16"/>
              </w:rPr>
              <w:t>RM-9</w:t>
            </w:r>
          </w:p>
          <w:p>
            <w:pPr>
              <w:pStyle w:val="TableParagraph"/>
              <w:ind w:right="1186"/>
              <w:rPr>
                <w:sz w:val="16"/>
              </w:rPr>
            </w:pPr>
            <w:r>
              <w:rPr>
                <w:sz w:val="16"/>
              </w:rPr>
              <w:t>RM:</w:t>
            </w:r>
            <w:r>
              <w:rPr>
                <w:spacing w:val="-10"/>
                <w:sz w:val="16"/>
              </w:rPr>
              <w:t> </w:t>
            </w:r>
            <w:r>
              <w:rPr>
                <w:sz w:val="16"/>
              </w:rPr>
              <w:t>11</w:t>
            </w:r>
            <w:r>
              <w:rPr>
                <w:spacing w:val="-10"/>
                <w:sz w:val="16"/>
              </w:rPr>
              <w:t> </w:t>
            </w:r>
            <w:r>
              <w:rPr>
                <w:sz w:val="16"/>
              </w:rPr>
              <w:t>-</w:t>
            </w:r>
            <w:r>
              <w:rPr>
                <w:spacing w:val="-10"/>
                <w:sz w:val="16"/>
              </w:rPr>
              <w:t> </w:t>
            </w:r>
            <w:r>
              <w:rPr>
                <w:sz w:val="16"/>
              </w:rPr>
              <w:t>18</w:t>
            </w:r>
            <w:r>
              <w:rPr>
                <w:spacing w:val="40"/>
                <w:sz w:val="16"/>
              </w:rPr>
              <w:t> </w:t>
            </w:r>
            <w:r>
              <w:rPr>
                <w:spacing w:val="-2"/>
                <w:sz w:val="16"/>
              </w:rPr>
              <w:t>RM-24</w:t>
            </w:r>
            <w:r>
              <w:rPr>
                <w:spacing w:val="80"/>
                <w:sz w:val="16"/>
              </w:rPr>
              <w:t> </w:t>
            </w:r>
            <w:r>
              <w:rPr>
                <w:sz w:val="16"/>
              </w:rPr>
              <w:t>RM:</w:t>
            </w:r>
            <w:r>
              <w:rPr>
                <w:spacing w:val="-10"/>
                <w:sz w:val="16"/>
              </w:rPr>
              <w:t> </w:t>
            </w:r>
            <w:r>
              <w:rPr>
                <w:sz w:val="16"/>
              </w:rPr>
              <w:t>32</w:t>
            </w:r>
            <w:r>
              <w:rPr>
                <w:spacing w:val="-10"/>
                <w:sz w:val="16"/>
              </w:rPr>
              <w:t> </w:t>
            </w:r>
            <w:r>
              <w:rPr>
                <w:sz w:val="16"/>
              </w:rPr>
              <w:t>-</w:t>
            </w:r>
            <w:r>
              <w:rPr>
                <w:spacing w:val="-10"/>
                <w:sz w:val="16"/>
              </w:rPr>
              <w:t> </w:t>
            </w:r>
            <w:r>
              <w:rPr>
                <w:sz w:val="16"/>
              </w:rPr>
              <w:t>34</w:t>
            </w:r>
          </w:p>
        </w:tc>
      </w:tr>
    </w:tbl>
    <w:p>
      <w:pPr>
        <w:spacing w:after="0"/>
        <w:rPr>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pacing w:val="-2"/>
          <w:sz w:val="22"/>
        </w:rPr>
        <w:t>Assess/Evaluate</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80320">
                <wp:simplePos x="0" y="0"/>
                <wp:positionH relativeFrom="page">
                  <wp:posOffset>1290586</wp:posOffset>
                </wp:positionH>
                <wp:positionV relativeFrom="paragraph">
                  <wp:posOffset>77076</wp:posOffset>
                </wp:positionV>
                <wp:extent cx="4670425" cy="493395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36160" id="docshape202"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16"/>
        </w:rPr>
        <w:t> </w:t>
      </w:r>
      <w:r>
        <w:rPr>
          <w:b/>
        </w:rPr>
        <w:t>Area</w:t>
      </w:r>
      <w:r>
        <w:rPr/>
        <w:t>:</w:t>
      </w:r>
      <w:r>
        <w:rPr>
          <w:spacing w:val="-14"/>
        </w:rPr>
        <w:t> </w:t>
      </w:r>
      <w:r>
        <w:rPr/>
        <w:t>Computer</w:t>
      </w:r>
      <w:r>
        <w:rPr>
          <w:spacing w:val="-11"/>
        </w:rPr>
        <w:t> </w:t>
      </w:r>
      <w:r>
        <w:rPr/>
        <w:t>Network</w:t>
      </w:r>
      <w:r>
        <w:rPr>
          <w:spacing w:val="-14"/>
        </w:rPr>
        <w:t> </w:t>
      </w:r>
      <w:r>
        <w:rPr/>
        <w:t>Defense</w:t>
      </w:r>
      <w:r>
        <w:rPr>
          <w:spacing w:val="-14"/>
        </w:rPr>
        <w:t> </w:t>
      </w:r>
      <w:r>
        <w:rPr/>
        <w:t>Infrastructure</w:t>
      </w:r>
      <w:r>
        <w:rPr>
          <w:spacing w:val="-13"/>
        </w:rPr>
        <w:t> </w:t>
      </w:r>
      <w:r>
        <w:rPr>
          <w:spacing w:val="-2"/>
        </w:rPr>
        <w:t>Support</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Personnel</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Enterprise</w:t>
      </w:r>
      <w:r>
        <w:rPr>
          <w:spacing w:val="-5"/>
          <w:sz w:val="22"/>
        </w:rPr>
        <w:t> </w:t>
      </w:r>
      <w:r>
        <w:rPr>
          <w:spacing w:val="-2"/>
          <w:sz w:val="22"/>
        </w:rPr>
        <w:t>Architect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Systems</w:t>
      </w:r>
      <w:r>
        <w:rPr>
          <w:spacing w:val="-5"/>
          <w:sz w:val="22"/>
        </w:rPr>
        <w:t> </w:t>
      </w:r>
      <w:r>
        <w:rPr>
          <w:sz w:val="22"/>
        </w:rPr>
        <w:t>Security</w:t>
      </w:r>
      <w:r>
        <w:rPr>
          <w:spacing w:val="-7"/>
          <w:sz w:val="22"/>
        </w:rPr>
        <w:t> </w:t>
      </w:r>
      <w:r>
        <w:rPr>
          <w:spacing w:val="-2"/>
          <w:sz w:val="22"/>
        </w:rPr>
        <w:t>Engineer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IDS/IPS</w:t>
      </w:r>
      <w:r>
        <w:rPr>
          <w:spacing w:val="-8"/>
          <w:sz w:val="22"/>
        </w:rPr>
        <w:t> </w:t>
      </w:r>
      <w:r>
        <w:rPr>
          <w:spacing w:val="-2"/>
          <w:sz w:val="22"/>
        </w:rPr>
        <w:t>specialist</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IDS</w:t>
      </w:r>
      <w:r>
        <w:rPr>
          <w:spacing w:val="-7"/>
          <w:sz w:val="22"/>
        </w:rPr>
        <w:t> </w:t>
      </w:r>
      <w:r>
        <w:rPr>
          <w:spacing w:val="-2"/>
          <w:sz w:val="22"/>
        </w:rPr>
        <w:t>Administrator</w:t>
      </w:r>
    </w:p>
    <w:p>
      <w:pPr>
        <w:pStyle w:val="ListParagraph"/>
        <w:numPr>
          <w:ilvl w:val="0"/>
          <w:numId w:val="25"/>
        </w:numPr>
        <w:tabs>
          <w:tab w:pos="2280" w:val="left" w:leader="none"/>
        </w:tabs>
        <w:spacing w:line="269" w:lineRule="exact" w:before="0" w:after="0"/>
        <w:ind w:left="2280" w:right="0" w:hanging="360"/>
        <w:jc w:val="left"/>
        <w:rPr>
          <w:rFonts w:ascii="Symbol" w:hAnsi="Symbol"/>
          <w:sz w:val="22"/>
        </w:rPr>
      </w:pPr>
      <w:r>
        <w:rPr>
          <w:sz w:val="22"/>
        </w:rPr>
        <w:t>IDS</w:t>
      </w:r>
      <w:r>
        <w:rPr>
          <w:spacing w:val="-7"/>
          <w:sz w:val="22"/>
        </w:rPr>
        <w:t> </w:t>
      </w:r>
      <w:r>
        <w:rPr>
          <w:spacing w:val="-2"/>
          <w:sz w:val="22"/>
        </w:rPr>
        <w:t>Engineer</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IDS</w:t>
      </w:r>
      <w:r>
        <w:rPr>
          <w:spacing w:val="-5"/>
          <w:sz w:val="22"/>
        </w:rPr>
        <w:t> </w:t>
      </w:r>
      <w:r>
        <w:rPr>
          <w:spacing w:val="-2"/>
          <w:sz w:val="22"/>
        </w:rPr>
        <w:t>Technician</w:t>
      </w:r>
    </w:p>
    <w:p>
      <w:pPr>
        <w:pStyle w:val="ListParagraph"/>
        <w:numPr>
          <w:ilvl w:val="0"/>
          <w:numId w:val="25"/>
        </w:numPr>
        <w:tabs>
          <w:tab w:pos="2281" w:val="left" w:leader="none"/>
        </w:tabs>
        <w:spacing w:line="268" w:lineRule="exact" w:before="0" w:after="0"/>
        <w:ind w:left="2281" w:right="0" w:hanging="360"/>
        <w:jc w:val="left"/>
        <w:rPr>
          <w:rFonts w:ascii="Symbol" w:hAnsi="Symbol"/>
          <w:sz w:val="22"/>
        </w:rPr>
      </w:pPr>
      <w:r>
        <w:rPr>
          <w:sz w:val="22"/>
        </w:rPr>
        <w:t>Network</w:t>
      </w:r>
      <w:r>
        <w:rPr>
          <w:spacing w:val="-7"/>
          <w:sz w:val="22"/>
        </w:rPr>
        <w:t> </w:t>
      </w:r>
      <w:r>
        <w:rPr>
          <w:sz w:val="22"/>
        </w:rPr>
        <w:t>Security</w:t>
      </w:r>
      <w:r>
        <w:rPr>
          <w:spacing w:val="-7"/>
          <w:sz w:val="22"/>
        </w:rPr>
        <w:t> </w:t>
      </w:r>
      <w:r>
        <w:rPr>
          <w:spacing w:val="-2"/>
          <w:sz w:val="22"/>
        </w:rPr>
        <w:t>Engineer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pacing w:val="-2"/>
          <w:sz w:val="22"/>
        </w:rPr>
        <w:t>Specialist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System</w:t>
      </w:r>
      <w:r>
        <w:rPr>
          <w:spacing w:val="-7"/>
          <w:sz w:val="22"/>
        </w:rPr>
        <w:t> </w:t>
      </w:r>
      <w:r>
        <w:rPr>
          <w:spacing w:val="-2"/>
          <w:sz w:val="22"/>
        </w:rPr>
        <w:t>Evaluator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Penetration</w:t>
      </w:r>
      <w:r>
        <w:rPr>
          <w:spacing w:val="-6"/>
          <w:sz w:val="22"/>
        </w:rPr>
        <w:t> </w:t>
      </w:r>
      <w:r>
        <w:rPr>
          <w:spacing w:val="-2"/>
          <w:sz w:val="22"/>
        </w:rPr>
        <w:t>Tester</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Security</w:t>
      </w:r>
      <w:r>
        <w:rPr>
          <w:spacing w:val="-5"/>
          <w:sz w:val="22"/>
        </w:rPr>
        <w:t> </w:t>
      </w:r>
      <w:r>
        <w:rPr>
          <w:sz w:val="22"/>
        </w:rPr>
        <w:t>Control</w:t>
      </w:r>
      <w:r>
        <w:rPr>
          <w:spacing w:val="-4"/>
          <w:sz w:val="22"/>
        </w:rPr>
        <w:t> </w:t>
      </w:r>
      <w:r>
        <w:rPr>
          <w:spacing w:val="-2"/>
          <w:sz w:val="22"/>
        </w:rPr>
        <w:t>Assessor</w:t>
      </w:r>
    </w:p>
    <w:p>
      <w:pPr>
        <w:pStyle w:val="BodyText"/>
      </w:pPr>
    </w:p>
    <w:p>
      <w:pPr>
        <w:pStyle w:val="BodyText"/>
        <w:spacing w:before="103"/>
      </w:pPr>
    </w:p>
    <w:p>
      <w:pPr>
        <w:pStyle w:val="BodyText"/>
        <w:spacing w:before="1"/>
        <w:ind w:left="1561" w:right="1685"/>
      </w:pPr>
      <w:bookmarkStart w:name="Responsibility — Tests, implements, depl" w:id="115"/>
      <w:bookmarkEnd w:id="115"/>
      <w:r>
        <w:rPr/>
      </w:r>
      <w:r>
        <w:rPr>
          <w:b/>
        </w:rPr>
        <w:t>Responsibility</w:t>
      </w:r>
      <w:r>
        <w:rPr>
          <w:b/>
          <w:spacing w:val="-6"/>
        </w:rPr>
        <w:t> </w:t>
      </w:r>
      <w:r>
        <w:rPr/>
        <w:t>—</w:t>
      </w:r>
      <w:r>
        <w:rPr>
          <w:spacing w:val="-3"/>
        </w:rPr>
        <w:t> </w:t>
      </w:r>
      <w:r>
        <w:rPr/>
        <w:t>Tests,</w:t>
      </w:r>
      <w:r>
        <w:rPr>
          <w:spacing w:val="-6"/>
        </w:rPr>
        <w:t> </w:t>
      </w:r>
      <w:r>
        <w:rPr/>
        <w:t>implements,</w:t>
      </w:r>
      <w:r>
        <w:rPr>
          <w:spacing w:val="-3"/>
        </w:rPr>
        <w:t> </w:t>
      </w:r>
      <w:r>
        <w:rPr/>
        <w:t>deploys,</w:t>
      </w:r>
      <w:r>
        <w:rPr>
          <w:spacing w:val="-3"/>
        </w:rPr>
        <w:t> </w:t>
      </w:r>
      <w:r>
        <w:rPr/>
        <w:t>maintains,</w:t>
      </w:r>
      <w:r>
        <w:rPr>
          <w:spacing w:val="-6"/>
        </w:rPr>
        <w:t> </w:t>
      </w:r>
      <w:r>
        <w:rPr/>
        <w:t>and</w:t>
      </w:r>
      <w:r>
        <w:rPr>
          <w:spacing w:val="-6"/>
        </w:rPr>
        <w:t> </w:t>
      </w:r>
      <w:r>
        <w:rPr/>
        <w:t>administers</w:t>
      </w:r>
      <w:r>
        <w:rPr>
          <w:spacing w:val="-3"/>
        </w:rPr>
        <w:t> </w:t>
      </w:r>
      <w:r>
        <w:rPr/>
        <w:t>the</w:t>
      </w:r>
      <w:r>
        <w:rPr>
          <w:spacing w:val="-3"/>
        </w:rPr>
        <w:t> </w:t>
      </w:r>
      <w:r>
        <w:rPr/>
        <w:t>infrastructure</w:t>
      </w:r>
      <w:r>
        <w:rPr>
          <w:spacing w:val="-3"/>
        </w:rPr>
        <w:t> </w:t>
      </w:r>
      <w:r>
        <w:rPr/>
        <w:t>hardware and software that are required to effectively manage the computer network defense service provider network and resources.</w:t>
      </w:r>
      <w:r>
        <w:rPr>
          <w:spacing w:val="40"/>
        </w:rPr>
        <w:t> </w:t>
      </w:r>
      <w:r>
        <w:rPr/>
        <w:t>Monitors network to actively remediate unauthorized activities.</w:t>
      </w:r>
    </w:p>
    <w:p>
      <w:pPr>
        <w:pStyle w:val="BodyText"/>
        <w:spacing w:before="34"/>
      </w:pPr>
    </w:p>
    <w:p>
      <w:pPr>
        <w:pStyle w:val="Heading6"/>
        <w:ind w:left="1561"/>
        <w:rPr>
          <w:b w:val="0"/>
        </w:rPr>
      </w:pPr>
      <w:r>
        <w:rPr/>
        <w:t>Knowledge</w:t>
      </w:r>
      <w:r>
        <w:rPr>
          <w:spacing w:val="-5"/>
        </w:rPr>
        <w:t> </w:t>
      </w:r>
      <w:r>
        <w:rPr>
          <w:spacing w:val="-2"/>
        </w:rPr>
        <w:t>Units</w:t>
      </w:r>
      <w:r>
        <w:rPr>
          <w:b w:val="0"/>
          <w:spacing w:val="-2"/>
        </w:rPr>
        <w:t>:</w:t>
      </w:r>
    </w:p>
    <w:p>
      <w:pPr>
        <w:pStyle w:val="ListParagraph"/>
        <w:numPr>
          <w:ilvl w:val="0"/>
          <w:numId w:val="25"/>
        </w:numPr>
        <w:tabs>
          <w:tab w:pos="2281" w:val="left" w:leader="none"/>
        </w:tabs>
        <w:spacing w:line="269" w:lineRule="exact" w:before="252"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Management</w:t>
      </w:r>
    </w:p>
    <w:p>
      <w:pPr>
        <w:pStyle w:val="ListParagraph"/>
        <w:numPr>
          <w:ilvl w:val="0"/>
          <w:numId w:val="25"/>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0"/>
          <w:numId w:val="25"/>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5"/>
        </w:numPr>
        <w:tabs>
          <w:tab w:pos="2279" w:val="left" w:leader="none"/>
        </w:tabs>
        <w:spacing w:line="240" w:lineRule="auto" w:before="2" w:after="0"/>
        <w:ind w:left="2279" w:right="0" w:hanging="359"/>
        <w:jc w:val="left"/>
        <w:rPr>
          <w:rFonts w:ascii="Symbol" w:hAnsi="Symbol"/>
          <w:sz w:val="24"/>
        </w:rPr>
      </w:pPr>
      <w:r>
        <w:rPr>
          <w:sz w:val="22"/>
        </w:rPr>
        <w:t>Web</w:t>
      </w:r>
      <w:r>
        <w:rPr>
          <w:spacing w:val="-2"/>
          <w:sz w:val="22"/>
        </w:rPr>
        <w:t> Security</w:t>
      </w:r>
    </w:p>
    <w:p>
      <w:pPr>
        <w:spacing w:after="0" w:line="240" w:lineRule="auto"/>
        <w:jc w:val="left"/>
        <w:rPr>
          <w:rFonts w:ascii="Symbol" w:hAnsi="Symbol"/>
          <w:sz w:val="24"/>
        </w:rPr>
        <w:sectPr>
          <w:pgSz w:w="12240" w:h="15840"/>
          <w:pgMar w:header="0" w:footer="1376" w:top="1360" w:bottom="2240" w:left="0" w:right="0"/>
        </w:sectPr>
      </w:pPr>
    </w:p>
    <w:p>
      <w:pPr>
        <w:pStyle w:val="BodyText"/>
        <w:spacing w:before="4"/>
        <w:rPr>
          <w:sz w:val="17"/>
        </w:rPr>
      </w:pPr>
      <w:r>
        <w:rPr/>
        <mc:AlternateContent>
          <mc:Choice Requires="wps">
            <w:drawing>
              <wp:anchor distT="0" distB="0" distL="0" distR="0" allowOverlap="1" layoutInCell="1" locked="0" behindDoc="1" simplePos="0" relativeHeight="479480832">
                <wp:simplePos x="0" y="0"/>
                <wp:positionH relativeFrom="page">
                  <wp:posOffset>1290586</wp:posOffset>
                </wp:positionH>
                <wp:positionV relativeFrom="page">
                  <wp:posOffset>2287409</wp:posOffset>
                </wp:positionV>
                <wp:extent cx="4670425" cy="493395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35648" id="docshape203"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4"/>
        <w:spacing w:before="76"/>
      </w:pPr>
      <w:r>
        <w:rPr/>
        <mc:AlternateContent>
          <mc:Choice Requires="wps">
            <w:drawing>
              <wp:anchor distT="0" distB="0" distL="0" distR="0" allowOverlap="1" layoutInCell="1" locked="0" behindDoc="1" simplePos="0" relativeHeight="479481344">
                <wp:simplePos x="0" y="0"/>
                <wp:positionH relativeFrom="page">
                  <wp:posOffset>1290586</wp:posOffset>
                </wp:positionH>
                <wp:positionV relativeFrom="paragraph">
                  <wp:posOffset>1423809</wp:posOffset>
                </wp:positionV>
                <wp:extent cx="4670425" cy="493395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12.11097pt;width:367.75pt;height:388.5pt;mso-position-horizontal-relative:page;mso-position-vertical-relative:paragraph;z-index:-23835136" id="docshape204" coordorigin="2032,2242" coordsize="7355,7770" path="m4818,9079l4809,8991,4792,8900,4774,8835,4751,8768,4724,8699,4693,8630,4656,8559,4615,8486,4569,8412,4530,8355,4505,8319,4505,9019,4502,9095,4489,9169,4465,9240,4429,9309,4381,9377,4321,9444,4133,9631,2412,7911,2598,7725,2669,7661,2742,7611,2817,7576,2893,7556,2972,7548,3052,7549,3135,7560,3219,7582,3288,7607,3358,7637,3428,7673,3500,7715,3572,7763,3632,7807,3693,7854,3754,7904,3814,7957,3874,8012,3934,8070,3997,8134,4055,8196,4111,8258,4162,8318,4210,8376,4254,8433,4294,8490,4345,8567,4388,8642,4425,8716,4454,8787,4478,8856,4497,8939,4505,9019,4505,8319,4489,8296,4444,8237,4396,8177,4346,8116,4292,8055,4236,7992,4176,7930,4114,7866,4052,7805,3990,7748,3928,7692,3867,7640,3806,7591,3749,7548,3745,7545,3684,7501,3624,7461,3544,7412,3466,7369,3388,7331,3310,7299,3234,7271,3159,7249,3071,7231,2985,7221,2901,7220,2819,7227,2739,7242,2674,7262,2610,7289,2547,7323,2485,7365,2424,7414,2364,7470,2053,7781,2043,7794,2036,7811,2032,7830,2033,7852,2040,7878,2054,7906,2075,7936,2105,7969,4077,9940,4109,9970,4139,9991,4166,10005,4191,10010,4214,10012,4234,10009,4251,10002,4264,9992,4555,9701,4610,9642,4619,9631,4659,9581,4702,9520,4737,9457,4766,9393,4788,9328,4807,9247,4817,9164,4817,9095,4818,9079xm6431,7808l6430,7799,6421,7781,6413,7771,6405,7763,6397,7756,6387,7747,6375,7738,6361,7728,6344,7717,6257,7661,5732,7349,5679,7317,5595,7267,5546,7239,5454,7190,5411,7168,5369,7148,5330,7131,5291,7116,5254,7104,5218,7094,5184,7086,5159,7081,5150,7079,5119,7076,5088,7075,5058,7077,5029,7081,5041,7034,5049,6986,5053,6937,5055,6888,5053,6839,5046,6789,5036,6738,5021,6686,5002,6635,4980,6583,4952,6530,4919,6477,4882,6424,4839,6370,4792,6315,4781,6305,4781,6903,4776,6944,4767,6984,4752,7025,4731,7064,4704,7102,4671,7139,4492,7317,3747,6572,3901,6418,3927,6393,3952,6370,3974,6351,3995,6335,4014,6322,4032,6310,4051,6301,4071,6293,4133,6276,4195,6272,4257,6280,4320,6300,4383,6332,4447,6373,4512,6424,4577,6484,4615,6524,4649,6565,4681,6607,4709,6649,4733,6692,4752,6735,4766,6777,4775,6819,4781,6861,4781,6888,4781,6903,4781,6305,4750,6272,4739,6260,4681,6205,4624,6155,4566,6110,4509,6070,4451,6036,4394,6008,4336,5985,4279,5966,4222,5952,4165,5945,4110,5943,4055,5946,4001,5955,3948,5971,3896,5992,3844,6017,3828,6029,3810,6041,3772,6069,3753,6086,3731,6105,3707,6127,3682,6152,3390,6444,3380,6457,3373,6474,3370,6493,3370,6515,3377,6541,3391,6569,3413,6599,3442,6632,5497,8687,5507,8694,5527,8702,5537,8703,5547,8699,5557,8696,5567,8693,5577,8688,5588,8682,5598,8674,5610,8665,5622,8654,5635,8642,5647,8629,5658,8616,5668,8605,5676,8594,5682,8583,5686,8573,5689,8564,5692,8554,5695,8545,5695,8534,5691,8524,5687,8514,5680,8505,4730,7554,4852,7432,4884,7404,4917,7382,4952,7365,4988,7354,5026,7350,5066,7349,5107,7352,5149,7361,5194,7373,5239,7389,5287,7408,5335,7431,5385,7458,5436,7486,5490,7517,5545,7550,6204,7952,6216,7959,6227,7964,6237,7968,6248,7974,6261,7975,6273,7973,6284,7971,6294,7968,6304,7963,6314,7956,6324,7948,6336,7939,6349,7928,6362,7915,6377,7900,6389,7885,6400,7872,6409,7861,6417,7850,6422,7840,6426,7830,6429,7821,6431,7808xm7735,6516l7734,6505,7731,6494,7725,6483,7717,6472,7707,6461,7693,6450,7677,6438,7659,6425,7637,6410,7366,6237,6575,5737,6575,6051,6098,6528,5276,5256,5232,5190,5233,5188,6575,6051,6575,5737,5707,5188,5123,4817,5112,4811,5100,4805,5089,4800,5079,4796,5069,4795,5059,4795,5049,4796,5039,4799,5028,4803,5016,4808,5005,4816,4992,4825,4980,4835,4966,4848,4951,4863,4919,4894,4906,4908,4894,4921,4884,4933,4876,4944,4869,4956,4864,4967,4861,4977,4858,4987,4857,4997,4857,5007,4859,5016,4862,5026,4867,5037,4872,5047,4878,5058,5008,5262,6472,7573,6486,7594,6499,7613,6511,7628,6523,7641,6534,7652,6545,7660,6556,7666,6566,7670,6577,7671,6587,7670,6587,7670,6599,7666,6611,7659,6623,7650,6635,7639,6649,7627,6664,7613,6678,7598,6690,7584,6701,7572,6710,7560,6716,7550,6721,7540,6725,7530,6726,7520,6727,7508,6728,7498,6722,7486,6719,7476,6713,7464,6705,7452,6328,6872,6286,6808,6566,6528,6857,6237,6857,6237,7513,6658,7527,6665,7538,6670,7558,6677,7568,6678,7579,6674,7588,6672,7597,6669,7607,6663,7619,6655,7630,6645,7643,6634,7657,6620,7672,6604,7688,6588,7701,6574,7712,6560,7722,6548,7729,6537,7733,6526,7735,6516xm8133,6106l8132,6097,8127,6085,8123,6075,8117,6067,7188,5138,7669,4657,7670,4649,7670,4639,7669,4629,7666,4618,7654,4595,7647,4584,7639,4572,7629,4560,7618,4547,7592,4519,7576,4503,7559,4486,7543,4471,7514,4445,7502,4436,7491,4428,7481,4422,7459,4411,7448,4409,7439,4408,7430,4410,7424,4412,6944,4893,6192,4141,6700,3633,6703,3627,6703,3617,6702,3607,6699,3596,6687,3573,6681,3562,6672,3550,6662,3538,6651,3525,6624,3495,6608,3479,6592,3463,6576,3449,6548,3423,6535,3413,6523,3405,6512,3397,6487,3384,6476,3382,6467,3381,6457,3381,6451,3383,5828,4006,5817,4020,5810,4036,5807,4056,5808,4078,5814,4104,5828,4132,5850,4162,5879,4194,7935,6250,7943,6255,7953,6259,7965,6264,7974,6265,7985,6261,7994,6259,8004,6255,8015,6250,8025,6244,8036,6236,8048,6227,8060,6216,8072,6204,8085,6191,8096,6179,8105,6167,8114,6156,8119,6146,8124,6136,8127,6126,8129,6117,8133,6106xm9387,4852l9387,4842,9379,4822,9372,4813,7629,3069,7446,2887,7838,2495,7841,2488,7841,2478,7840,2469,7838,2457,7831,2444,7826,2435,7819,2424,7810,2412,7800,2400,7788,2387,7775,2373,7761,2358,7745,2342,7729,2326,7714,2311,7699,2298,7685,2286,7673,2275,7661,2266,7650,2259,7639,2253,7626,2246,7615,2243,7606,2242,7595,2242,7588,2246,6622,3212,6619,3219,6620,3228,6620,3238,6623,3248,6630,3262,6636,3272,6644,3284,6653,3295,6663,3307,6675,3322,6688,3337,6702,3353,6718,3369,6734,3385,6750,3399,6764,3411,6778,3422,6790,3432,6801,3441,6812,3448,6835,3460,6845,3464,6857,3464,6865,3465,6872,3461,7264,3069,9189,4995,9199,5003,9209,5006,9219,5010,9228,5011,9239,5007,9249,5005,9258,5001,9269,4996,9280,4990,9290,4982,9302,4973,9314,4962,9327,4950,9339,4937,9350,4924,9360,4913,9368,4902,9373,4891,9378,4881,9381,4872,9383,4863,9387,4852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119"/>
        <w:rPr>
          <w:b/>
          <w:sz w:val="20"/>
        </w:rPr>
      </w:pPr>
    </w:p>
    <w:tbl>
      <w:tblPr>
        <w:tblW w:w="0" w:type="auto"/>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481"/>
        <w:gridCol w:w="1846"/>
        <w:gridCol w:w="2012"/>
        <w:gridCol w:w="1954"/>
        <w:gridCol w:w="2021"/>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481" w:type="dxa"/>
            <w:shd w:val="clear" w:color="auto" w:fill="FABF8F"/>
          </w:tcPr>
          <w:p>
            <w:pPr>
              <w:pStyle w:val="TableParagraph"/>
              <w:spacing w:line="164" w:lineRule="exact"/>
              <w:ind w:left="480"/>
              <w:rPr>
                <w:b/>
                <w:sz w:val="16"/>
              </w:rPr>
            </w:pPr>
            <w:r>
              <w:rPr>
                <w:b/>
                <w:spacing w:val="-5"/>
                <w:sz w:val="16"/>
              </w:rPr>
              <w:t>All</w:t>
            </w:r>
          </w:p>
        </w:tc>
        <w:tc>
          <w:tcPr>
            <w:tcW w:w="1846" w:type="dxa"/>
            <w:shd w:val="clear" w:color="auto" w:fill="FABF8F"/>
          </w:tcPr>
          <w:p>
            <w:pPr>
              <w:pStyle w:val="TableParagraph"/>
              <w:spacing w:line="164" w:lineRule="exact"/>
              <w:ind w:left="487"/>
              <w:rPr>
                <w:b/>
                <w:sz w:val="16"/>
              </w:rPr>
            </w:pPr>
            <w:r>
              <w:rPr>
                <w:b/>
                <w:spacing w:val="-2"/>
                <w:sz w:val="16"/>
              </w:rPr>
              <w:t>Manage</w:t>
            </w:r>
          </w:p>
        </w:tc>
        <w:tc>
          <w:tcPr>
            <w:tcW w:w="2012" w:type="dxa"/>
            <w:shd w:val="clear" w:color="auto" w:fill="FABF8F"/>
          </w:tcPr>
          <w:p>
            <w:pPr>
              <w:pStyle w:val="TableParagraph"/>
              <w:spacing w:line="164" w:lineRule="exact"/>
              <w:ind w:left="616"/>
              <w:rPr>
                <w:b/>
                <w:sz w:val="16"/>
              </w:rPr>
            </w:pPr>
            <w:r>
              <w:rPr>
                <w:b/>
                <w:spacing w:val="-2"/>
                <w:sz w:val="16"/>
              </w:rPr>
              <w:t>Design</w:t>
            </w:r>
          </w:p>
        </w:tc>
        <w:tc>
          <w:tcPr>
            <w:tcW w:w="1954" w:type="dxa"/>
            <w:shd w:val="clear" w:color="auto" w:fill="FABF8F"/>
          </w:tcPr>
          <w:p>
            <w:pPr>
              <w:pStyle w:val="TableParagraph"/>
              <w:spacing w:line="164" w:lineRule="exact"/>
              <w:ind w:left="442"/>
              <w:rPr>
                <w:b/>
                <w:sz w:val="16"/>
              </w:rPr>
            </w:pPr>
            <w:r>
              <w:rPr>
                <w:b/>
                <w:spacing w:val="-2"/>
                <w:sz w:val="16"/>
              </w:rPr>
              <w:t>Implement</w:t>
            </w:r>
          </w:p>
        </w:tc>
        <w:tc>
          <w:tcPr>
            <w:tcW w:w="2021" w:type="dxa"/>
            <w:shd w:val="clear" w:color="auto" w:fill="FABF8F"/>
          </w:tcPr>
          <w:p>
            <w:pPr>
              <w:pStyle w:val="TableParagraph"/>
              <w:spacing w:line="164" w:lineRule="exact"/>
              <w:ind w:left="545"/>
              <w:rPr>
                <w:b/>
                <w:sz w:val="16"/>
              </w:rPr>
            </w:pPr>
            <w:r>
              <w:rPr>
                <w:b/>
                <w:spacing w:val="-2"/>
                <w:sz w:val="16"/>
              </w:rPr>
              <w:t>Evaluate</w:t>
            </w:r>
          </w:p>
        </w:tc>
      </w:tr>
      <w:tr>
        <w:trPr>
          <w:trHeight w:val="182" w:hRule="atLeast"/>
        </w:trPr>
        <w:tc>
          <w:tcPr>
            <w:tcW w:w="2299" w:type="dxa"/>
          </w:tcPr>
          <w:p>
            <w:pPr>
              <w:pStyle w:val="TableParagraph"/>
              <w:ind w:left="0"/>
              <w:rPr>
                <w:sz w:val="12"/>
              </w:rPr>
            </w:pPr>
          </w:p>
        </w:tc>
        <w:tc>
          <w:tcPr>
            <w:tcW w:w="1481" w:type="dxa"/>
          </w:tcPr>
          <w:p>
            <w:pPr>
              <w:pStyle w:val="TableParagraph"/>
              <w:ind w:left="0"/>
              <w:rPr>
                <w:sz w:val="12"/>
              </w:rPr>
            </w:pPr>
          </w:p>
        </w:tc>
        <w:tc>
          <w:tcPr>
            <w:tcW w:w="1846" w:type="dxa"/>
          </w:tcPr>
          <w:p>
            <w:pPr>
              <w:pStyle w:val="TableParagraph"/>
              <w:ind w:left="0"/>
              <w:rPr>
                <w:sz w:val="12"/>
              </w:rPr>
            </w:pPr>
          </w:p>
        </w:tc>
        <w:tc>
          <w:tcPr>
            <w:tcW w:w="2012" w:type="dxa"/>
          </w:tcPr>
          <w:p>
            <w:pPr>
              <w:pStyle w:val="TableParagraph"/>
              <w:ind w:left="0"/>
              <w:rPr>
                <w:sz w:val="12"/>
              </w:rPr>
            </w:pPr>
          </w:p>
        </w:tc>
        <w:tc>
          <w:tcPr>
            <w:tcW w:w="1954" w:type="dxa"/>
          </w:tcPr>
          <w:p>
            <w:pPr>
              <w:pStyle w:val="TableParagraph"/>
              <w:ind w:left="0"/>
              <w:rPr>
                <w:sz w:val="12"/>
              </w:rPr>
            </w:pPr>
          </w:p>
        </w:tc>
        <w:tc>
          <w:tcPr>
            <w:tcW w:w="2021" w:type="dxa"/>
          </w:tcPr>
          <w:p>
            <w:pPr>
              <w:pStyle w:val="TableParagraph"/>
              <w:ind w:left="0"/>
              <w:rPr>
                <w:sz w:val="12"/>
              </w:rPr>
            </w:pPr>
          </w:p>
        </w:tc>
      </w:tr>
      <w:tr>
        <w:trPr>
          <w:trHeight w:val="553" w:hRule="atLeast"/>
        </w:trPr>
        <w:tc>
          <w:tcPr>
            <w:tcW w:w="2299" w:type="dxa"/>
          </w:tcPr>
          <w:p>
            <w:pPr>
              <w:pStyle w:val="TableParagraph"/>
              <w:spacing w:line="183" w:lineRule="exact"/>
              <w:rPr>
                <w:b/>
                <w:sz w:val="16"/>
              </w:rPr>
            </w:pPr>
            <w:r>
              <w:rPr>
                <w:b/>
                <w:sz w:val="16"/>
              </w:rPr>
              <w:t>Digital</w:t>
            </w:r>
            <w:r>
              <w:rPr>
                <w:b/>
                <w:spacing w:val="-6"/>
                <w:sz w:val="16"/>
              </w:rPr>
              <w:t> </w:t>
            </w:r>
            <w:r>
              <w:rPr>
                <w:b/>
                <w:spacing w:val="-2"/>
                <w:sz w:val="16"/>
              </w:rPr>
              <w:t>Forensics</w:t>
            </w:r>
          </w:p>
        </w:tc>
        <w:tc>
          <w:tcPr>
            <w:tcW w:w="1481" w:type="dxa"/>
          </w:tcPr>
          <w:p>
            <w:pPr>
              <w:pStyle w:val="TableParagraph"/>
              <w:spacing w:before="1"/>
              <w:ind w:left="108"/>
              <w:rPr>
                <w:rFonts w:ascii="Calibri"/>
                <w:sz w:val="16"/>
              </w:rPr>
            </w:pPr>
            <w:r>
              <w:rPr>
                <w:rFonts w:ascii="Calibri"/>
                <w:spacing w:val="-5"/>
                <w:sz w:val="16"/>
              </w:rPr>
              <w:t>N/A</w:t>
            </w:r>
          </w:p>
        </w:tc>
        <w:tc>
          <w:tcPr>
            <w:tcW w:w="1846" w:type="dxa"/>
          </w:tcPr>
          <w:p>
            <w:pPr>
              <w:pStyle w:val="TableParagraph"/>
              <w:spacing w:line="181" w:lineRule="exact"/>
              <w:rPr>
                <w:sz w:val="16"/>
              </w:rPr>
            </w:pPr>
            <w:r>
              <w:rPr>
                <w:sz w:val="16"/>
              </w:rPr>
              <w:t>DF</w:t>
            </w:r>
            <w:r>
              <w:rPr>
                <w:spacing w:val="-5"/>
                <w:sz w:val="16"/>
              </w:rPr>
              <w:t> </w:t>
            </w:r>
            <w:r>
              <w:rPr>
                <w:sz w:val="16"/>
              </w:rPr>
              <w:t>25</w:t>
            </w:r>
            <w:r>
              <w:rPr>
                <w:spacing w:val="2"/>
                <w:sz w:val="16"/>
              </w:rPr>
              <w:t> </w:t>
            </w:r>
            <w:r>
              <w:rPr>
                <w:sz w:val="16"/>
              </w:rPr>
              <w:t>–</w:t>
            </w:r>
            <w:r>
              <w:rPr>
                <w:spacing w:val="-1"/>
                <w:sz w:val="16"/>
              </w:rPr>
              <w:t> </w:t>
            </w:r>
            <w:r>
              <w:rPr>
                <w:spacing w:val="-5"/>
                <w:sz w:val="16"/>
              </w:rPr>
              <w:t>31</w:t>
            </w:r>
          </w:p>
        </w:tc>
        <w:tc>
          <w:tcPr>
            <w:tcW w:w="2012" w:type="dxa"/>
          </w:tcPr>
          <w:p>
            <w:pPr>
              <w:pStyle w:val="TableParagraph"/>
              <w:spacing w:before="1"/>
              <w:rPr>
                <w:rFonts w:ascii="Calibri"/>
                <w:sz w:val="16"/>
              </w:rPr>
            </w:pPr>
            <w:r>
              <w:rPr>
                <w:rFonts w:ascii="Calibri"/>
                <w:spacing w:val="-5"/>
                <w:sz w:val="16"/>
              </w:rPr>
              <w:t>N/A</w:t>
            </w:r>
          </w:p>
        </w:tc>
        <w:tc>
          <w:tcPr>
            <w:tcW w:w="1954" w:type="dxa"/>
          </w:tcPr>
          <w:p>
            <w:pPr>
              <w:pStyle w:val="TableParagraph"/>
              <w:spacing w:line="237" w:lineRule="auto"/>
              <w:ind w:left="106" w:right="1270"/>
              <w:rPr>
                <w:sz w:val="16"/>
              </w:rPr>
            </w:pPr>
            <w:r>
              <w:rPr>
                <w:sz w:val="16"/>
              </w:rPr>
              <w:t>DF</w:t>
            </w:r>
            <w:r>
              <w:rPr>
                <w:spacing w:val="-10"/>
                <w:sz w:val="16"/>
              </w:rPr>
              <w:t> </w:t>
            </w:r>
            <w:r>
              <w:rPr>
                <w:sz w:val="16"/>
              </w:rPr>
              <w:t>1</w:t>
            </w:r>
            <w:r>
              <w:rPr>
                <w:spacing w:val="-10"/>
                <w:sz w:val="16"/>
              </w:rPr>
              <w:t> </w:t>
            </w:r>
            <w:r>
              <w:rPr>
                <w:sz w:val="16"/>
              </w:rPr>
              <w:t>–</w:t>
            </w:r>
            <w:r>
              <w:rPr>
                <w:spacing w:val="-10"/>
                <w:sz w:val="16"/>
              </w:rPr>
              <w:t> </w:t>
            </w:r>
            <w:r>
              <w:rPr>
                <w:sz w:val="16"/>
              </w:rPr>
              <w:t>4</w:t>
            </w:r>
            <w:r>
              <w:rPr>
                <w:spacing w:val="40"/>
                <w:sz w:val="16"/>
              </w:rPr>
              <w:t> </w:t>
            </w:r>
            <w:r>
              <w:rPr>
                <w:spacing w:val="-4"/>
                <w:sz w:val="16"/>
              </w:rPr>
              <w:t>DF-6</w:t>
            </w:r>
          </w:p>
          <w:p>
            <w:pPr>
              <w:pStyle w:val="TableParagraph"/>
              <w:spacing w:line="170" w:lineRule="exact"/>
              <w:ind w:left="106"/>
              <w:rPr>
                <w:sz w:val="16"/>
              </w:rPr>
            </w:pPr>
            <w:r>
              <w:rPr>
                <w:sz w:val="16"/>
              </w:rPr>
              <w:t>DF</w:t>
            </w:r>
            <w:r>
              <w:rPr>
                <w:spacing w:val="-5"/>
                <w:sz w:val="16"/>
              </w:rPr>
              <w:t> </w:t>
            </w:r>
            <w:r>
              <w:rPr>
                <w:sz w:val="16"/>
              </w:rPr>
              <w:t>25</w:t>
            </w:r>
            <w:r>
              <w:rPr>
                <w:spacing w:val="2"/>
                <w:sz w:val="16"/>
              </w:rPr>
              <w:t> </w:t>
            </w:r>
            <w:r>
              <w:rPr>
                <w:sz w:val="16"/>
              </w:rPr>
              <w:t>-</w:t>
            </w:r>
            <w:r>
              <w:rPr>
                <w:spacing w:val="-3"/>
                <w:sz w:val="16"/>
              </w:rPr>
              <w:t> </w:t>
            </w:r>
            <w:r>
              <w:rPr>
                <w:spacing w:val="-5"/>
                <w:sz w:val="16"/>
              </w:rPr>
              <w:t>31</w:t>
            </w:r>
          </w:p>
        </w:tc>
        <w:tc>
          <w:tcPr>
            <w:tcW w:w="2021" w:type="dxa"/>
          </w:tcPr>
          <w:p>
            <w:pPr>
              <w:pStyle w:val="TableParagraph"/>
              <w:spacing w:before="1"/>
              <w:ind w:left="103"/>
              <w:rPr>
                <w:rFonts w:ascii="Calibri"/>
                <w:sz w:val="16"/>
              </w:rPr>
            </w:pPr>
            <w:r>
              <w:rPr>
                <w:rFonts w:ascii="Calibri"/>
                <w:spacing w:val="-5"/>
                <w:sz w:val="16"/>
              </w:rPr>
              <w:t>N/A</w:t>
            </w:r>
          </w:p>
        </w:tc>
      </w:tr>
      <w:tr>
        <w:trPr>
          <w:trHeight w:val="366" w:hRule="atLeast"/>
        </w:trPr>
        <w:tc>
          <w:tcPr>
            <w:tcW w:w="2299" w:type="dxa"/>
          </w:tcPr>
          <w:p>
            <w:pPr>
              <w:pStyle w:val="TableParagraph"/>
              <w:spacing w:line="182" w:lineRule="exact"/>
              <w:ind w:right="834"/>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481" w:type="dxa"/>
          </w:tcPr>
          <w:p>
            <w:pPr>
              <w:pStyle w:val="TableParagraph"/>
              <w:spacing w:line="194" w:lineRule="exact"/>
              <w:ind w:left="108"/>
              <w:rPr>
                <w:rFonts w:ascii="Calibri"/>
                <w:sz w:val="16"/>
              </w:rPr>
            </w:pPr>
            <w:r>
              <w:rPr>
                <w:rFonts w:ascii="Calibri"/>
                <w:spacing w:val="-5"/>
                <w:sz w:val="16"/>
              </w:rPr>
              <w:t>N/A</w:t>
            </w:r>
          </w:p>
        </w:tc>
        <w:tc>
          <w:tcPr>
            <w:tcW w:w="1846" w:type="dxa"/>
          </w:tcPr>
          <w:p>
            <w:pPr>
              <w:pStyle w:val="TableParagraph"/>
              <w:spacing w:line="178" w:lineRule="exact"/>
              <w:rPr>
                <w:sz w:val="16"/>
              </w:rPr>
            </w:pPr>
            <w:r>
              <w:rPr>
                <w:sz w:val="16"/>
              </w:rPr>
              <w:t>CND</w:t>
            </w:r>
            <w:r>
              <w:rPr>
                <w:spacing w:val="-2"/>
                <w:sz w:val="16"/>
              </w:rPr>
              <w:t> </w:t>
            </w:r>
            <w:r>
              <w:rPr>
                <w:sz w:val="16"/>
              </w:rPr>
              <w:t>1</w:t>
            </w:r>
            <w:r>
              <w:rPr>
                <w:spacing w:val="-1"/>
                <w:sz w:val="16"/>
              </w:rPr>
              <w:t> </w:t>
            </w:r>
            <w:r>
              <w:rPr>
                <w:sz w:val="16"/>
              </w:rPr>
              <w:t>–</w:t>
            </w:r>
            <w:r>
              <w:rPr>
                <w:spacing w:val="-1"/>
                <w:sz w:val="16"/>
              </w:rPr>
              <w:t> </w:t>
            </w:r>
            <w:r>
              <w:rPr>
                <w:spacing w:val="-5"/>
                <w:sz w:val="16"/>
              </w:rPr>
              <w:t>30</w:t>
            </w:r>
          </w:p>
        </w:tc>
        <w:tc>
          <w:tcPr>
            <w:tcW w:w="2012" w:type="dxa"/>
          </w:tcPr>
          <w:p>
            <w:pPr>
              <w:pStyle w:val="TableParagraph"/>
              <w:spacing w:line="194" w:lineRule="exact"/>
              <w:rPr>
                <w:rFonts w:ascii="Calibri"/>
                <w:sz w:val="16"/>
              </w:rPr>
            </w:pPr>
            <w:r>
              <w:rPr>
                <w:rFonts w:ascii="Calibri"/>
                <w:spacing w:val="-5"/>
                <w:sz w:val="16"/>
              </w:rPr>
              <w:t>N/A</w:t>
            </w:r>
          </w:p>
        </w:tc>
        <w:tc>
          <w:tcPr>
            <w:tcW w:w="1954" w:type="dxa"/>
          </w:tcPr>
          <w:p>
            <w:pPr>
              <w:pStyle w:val="TableParagraph"/>
              <w:spacing w:line="178" w:lineRule="exact"/>
              <w:ind w:left="106"/>
              <w:rPr>
                <w:sz w:val="16"/>
              </w:rPr>
            </w:pPr>
            <w:r>
              <w:rPr>
                <w:sz w:val="16"/>
              </w:rPr>
              <w:t>CND</w:t>
            </w:r>
            <w:r>
              <w:rPr>
                <w:spacing w:val="-2"/>
                <w:sz w:val="16"/>
              </w:rPr>
              <w:t> </w:t>
            </w:r>
            <w:r>
              <w:rPr>
                <w:sz w:val="16"/>
              </w:rPr>
              <w:t>1</w:t>
            </w:r>
            <w:r>
              <w:rPr>
                <w:spacing w:val="-1"/>
                <w:sz w:val="16"/>
              </w:rPr>
              <w:t> </w:t>
            </w:r>
            <w:r>
              <w:rPr>
                <w:sz w:val="16"/>
              </w:rPr>
              <w:t>- </w:t>
            </w:r>
            <w:r>
              <w:rPr>
                <w:spacing w:val="-5"/>
                <w:sz w:val="16"/>
              </w:rPr>
              <w:t>30</w:t>
            </w:r>
          </w:p>
        </w:tc>
        <w:tc>
          <w:tcPr>
            <w:tcW w:w="2021" w:type="dxa"/>
          </w:tcPr>
          <w:p>
            <w:pPr>
              <w:pStyle w:val="TableParagraph"/>
              <w:spacing w:line="194" w:lineRule="exact"/>
              <w:ind w:left="103"/>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Cryptography</w:t>
            </w:r>
            <w:r>
              <w:rPr>
                <w:b/>
                <w:spacing w:val="-10"/>
                <w:sz w:val="16"/>
              </w:rPr>
              <w:t> </w:t>
            </w:r>
            <w:r>
              <w:rPr>
                <w:b/>
                <w:spacing w:val="-5"/>
                <w:sz w:val="16"/>
              </w:rPr>
              <w:t>and</w:t>
            </w:r>
          </w:p>
          <w:p>
            <w:pPr>
              <w:pStyle w:val="TableParagraph"/>
              <w:spacing w:line="168" w:lineRule="exact" w:before="1"/>
              <w:rPr>
                <w:b/>
                <w:sz w:val="16"/>
              </w:rPr>
            </w:pPr>
            <w:r>
              <w:rPr>
                <w:b/>
                <w:spacing w:val="-2"/>
                <w:sz w:val="16"/>
              </w:rPr>
              <w:t>Encryption</w:t>
            </w:r>
          </w:p>
        </w:tc>
        <w:tc>
          <w:tcPr>
            <w:tcW w:w="1481" w:type="dxa"/>
          </w:tcPr>
          <w:p>
            <w:pPr>
              <w:pStyle w:val="TableParagraph"/>
              <w:spacing w:line="194" w:lineRule="exact"/>
              <w:ind w:left="108"/>
              <w:rPr>
                <w:rFonts w:ascii="Calibri"/>
                <w:sz w:val="16"/>
              </w:rPr>
            </w:pPr>
            <w:r>
              <w:rPr>
                <w:rFonts w:ascii="Calibri"/>
                <w:spacing w:val="-5"/>
                <w:sz w:val="16"/>
              </w:rPr>
              <w:t>N/A</w:t>
            </w:r>
          </w:p>
        </w:tc>
        <w:tc>
          <w:tcPr>
            <w:tcW w:w="1846" w:type="dxa"/>
          </w:tcPr>
          <w:p>
            <w:pPr>
              <w:pStyle w:val="TableParagraph"/>
              <w:spacing w:line="178" w:lineRule="exact"/>
              <w:rPr>
                <w:sz w:val="16"/>
              </w:rPr>
            </w:pPr>
            <w:r>
              <w:rPr>
                <w:sz w:val="16"/>
              </w:rPr>
              <w:t>CR</w:t>
            </w:r>
            <w:r>
              <w:rPr>
                <w:spacing w:val="-1"/>
                <w:sz w:val="16"/>
              </w:rPr>
              <w:t> </w:t>
            </w:r>
            <w:r>
              <w:rPr>
                <w:sz w:val="16"/>
              </w:rPr>
              <w:t>1</w:t>
            </w:r>
            <w:r>
              <w:rPr>
                <w:spacing w:val="1"/>
                <w:sz w:val="16"/>
              </w:rPr>
              <w:t> </w:t>
            </w:r>
            <w:r>
              <w:rPr>
                <w:sz w:val="16"/>
              </w:rPr>
              <w:t>-</w:t>
            </w:r>
            <w:r>
              <w:rPr>
                <w:spacing w:val="-3"/>
                <w:sz w:val="16"/>
              </w:rPr>
              <w:t> </w:t>
            </w:r>
            <w:r>
              <w:rPr>
                <w:spacing w:val="-10"/>
                <w:sz w:val="16"/>
              </w:rPr>
              <w:t>5</w:t>
            </w:r>
          </w:p>
        </w:tc>
        <w:tc>
          <w:tcPr>
            <w:tcW w:w="2012" w:type="dxa"/>
          </w:tcPr>
          <w:p>
            <w:pPr>
              <w:pStyle w:val="TableParagraph"/>
              <w:spacing w:line="194" w:lineRule="exact"/>
              <w:rPr>
                <w:rFonts w:ascii="Calibri"/>
                <w:sz w:val="16"/>
              </w:rPr>
            </w:pPr>
            <w:r>
              <w:rPr>
                <w:rFonts w:ascii="Calibri"/>
                <w:spacing w:val="-5"/>
                <w:sz w:val="16"/>
              </w:rPr>
              <w:t>N/A</w:t>
            </w:r>
          </w:p>
        </w:tc>
        <w:tc>
          <w:tcPr>
            <w:tcW w:w="1954" w:type="dxa"/>
          </w:tcPr>
          <w:p>
            <w:pPr>
              <w:pStyle w:val="TableParagraph"/>
              <w:spacing w:line="178" w:lineRule="exact"/>
              <w:ind w:left="106"/>
              <w:rPr>
                <w:sz w:val="16"/>
              </w:rPr>
            </w:pPr>
            <w:r>
              <w:rPr>
                <w:sz w:val="16"/>
              </w:rPr>
              <w:t>CR</w:t>
            </w:r>
            <w:r>
              <w:rPr>
                <w:spacing w:val="-1"/>
                <w:sz w:val="16"/>
              </w:rPr>
              <w:t> </w:t>
            </w:r>
            <w:r>
              <w:rPr>
                <w:sz w:val="16"/>
              </w:rPr>
              <w:t>1</w:t>
            </w:r>
            <w:r>
              <w:rPr>
                <w:spacing w:val="-1"/>
                <w:sz w:val="16"/>
              </w:rPr>
              <w:t> </w:t>
            </w:r>
            <w:r>
              <w:rPr>
                <w:sz w:val="16"/>
              </w:rPr>
              <w:t>–</w:t>
            </w:r>
            <w:r>
              <w:rPr>
                <w:spacing w:val="-1"/>
                <w:sz w:val="16"/>
              </w:rPr>
              <w:t> </w:t>
            </w:r>
            <w:r>
              <w:rPr>
                <w:spacing w:val="-10"/>
                <w:sz w:val="16"/>
              </w:rPr>
              <w:t>8</w:t>
            </w:r>
          </w:p>
          <w:p>
            <w:pPr>
              <w:pStyle w:val="TableParagraph"/>
              <w:spacing w:line="170" w:lineRule="exact" w:before="1"/>
              <w:ind w:left="106"/>
              <w:rPr>
                <w:sz w:val="16"/>
              </w:rPr>
            </w:pPr>
            <w:r>
              <w:rPr>
                <w:sz w:val="16"/>
              </w:rPr>
              <w:t>CR</w:t>
            </w:r>
            <w:r>
              <w:rPr>
                <w:spacing w:val="-1"/>
                <w:sz w:val="16"/>
              </w:rPr>
              <w:t> </w:t>
            </w:r>
            <w:r>
              <w:rPr>
                <w:sz w:val="16"/>
              </w:rPr>
              <w:t>1-</w:t>
            </w:r>
            <w:r>
              <w:rPr>
                <w:spacing w:val="-2"/>
                <w:sz w:val="16"/>
              </w:rPr>
              <w:t> </w:t>
            </w:r>
            <w:r>
              <w:rPr>
                <w:spacing w:val="-7"/>
                <w:sz w:val="16"/>
              </w:rPr>
              <w:t>15</w:t>
            </w:r>
          </w:p>
        </w:tc>
        <w:tc>
          <w:tcPr>
            <w:tcW w:w="2021" w:type="dxa"/>
          </w:tcPr>
          <w:p>
            <w:pPr>
              <w:pStyle w:val="TableParagraph"/>
              <w:spacing w:line="194" w:lineRule="exact"/>
              <w:ind w:left="103"/>
              <w:rPr>
                <w:rFonts w:ascii="Calibri"/>
                <w:sz w:val="16"/>
              </w:rPr>
            </w:pPr>
            <w:r>
              <w:rPr>
                <w:rFonts w:ascii="Calibri"/>
                <w:spacing w:val="-5"/>
                <w:sz w:val="16"/>
              </w:rPr>
              <w:t>N/A</w:t>
            </w:r>
          </w:p>
        </w:tc>
      </w:tr>
      <w:tr>
        <w:trPr>
          <w:trHeight w:val="366" w:hRule="atLeast"/>
        </w:trPr>
        <w:tc>
          <w:tcPr>
            <w:tcW w:w="2299" w:type="dxa"/>
          </w:tcPr>
          <w:p>
            <w:pPr>
              <w:pStyle w:val="TableParagraph"/>
              <w:spacing w:line="182" w:lineRule="exact"/>
              <w:ind w:right="647"/>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481" w:type="dxa"/>
          </w:tcPr>
          <w:p>
            <w:pPr>
              <w:pStyle w:val="TableParagraph"/>
              <w:spacing w:line="194" w:lineRule="exact"/>
              <w:ind w:left="108"/>
              <w:rPr>
                <w:rFonts w:ascii="Calibri"/>
                <w:sz w:val="16"/>
              </w:rPr>
            </w:pPr>
            <w:r>
              <w:rPr>
                <w:rFonts w:ascii="Calibri"/>
                <w:spacing w:val="-5"/>
                <w:sz w:val="16"/>
              </w:rPr>
              <w:t>N/A</w:t>
            </w:r>
          </w:p>
        </w:tc>
        <w:tc>
          <w:tcPr>
            <w:tcW w:w="1846" w:type="dxa"/>
          </w:tcPr>
          <w:p>
            <w:pPr>
              <w:pStyle w:val="TableParagraph"/>
              <w:spacing w:line="178" w:lineRule="exact"/>
              <w:rPr>
                <w:sz w:val="16"/>
              </w:rPr>
            </w:pPr>
            <w:r>
              <w:rPr>
                <w:sz w:val="16"/>
              </w:rPr>
              <w:t>IM</w:t>
            </w:r>
            <w:r>
              <w:rPr>
                <w:spacing w:val="-2"/>
                <w:sz w:val="16"/>
              </w:rPr>
              <w:t> </w:t>
            </w:r>
            <w:r>
              <w:rPr>
                <w:sz w:val="16"/>
              </w:rPr>
              <w:t>1 –</w:t>
            </w:r>
            <w:r>
              <w:rPr>
                <w:spacing w:val="-2"/>
                <w:sz w:val="16"/>
              </w:rPr>
              <w:t> </w:t>
            </w:r>
            <w:r>
              <w:rPr>
                <w:spacing w:val="-10"/>
                <w:sz w:val="16"/>
              </w:rPr>
              <w:t>3</w:t>
            </w:r>
          </w:p>
          <w:p>
            <w:pPr>
              <w:pStyle w:val="TableParagraph"/>
              <w:spacing w:line="169" w:lineRule="exact"/>
              <w:rPr>
                <w:sz w:val="16"/>
              </w:rPr>
            </w:pPr>
            <w:r>
              <w:rPr>
                <w:sz w:val="16"/>
              </w:rPr>
              <w:t>IM</w:t>
            </w:r>
            <w:r>
              <w:rPr>
                <w:spacing w:val="-1"/>
                <w:sz w:val="16"/>
              </w:rPr>
              <w:t> </w:t>
            </w:r>
            <w:r>
              <w:rPr>
                <w:sz w:val="16"/>
              </w:rPr>
              <w:t>9</w:t>
            </w:r>
            <w:r>
              <w:rPr>
                <w:spacing w:val="-1"/>
                <w:sz w:val="16"/>
              </w:rPr>
              <w:t> </w:t>
            </w:r>
            <w:r>
              <w:rPr>
                <w:sz w:val="16"/>
              </w:rPr>
              <w:t>-</w:t>
            </w:r>
            <w:r>
              <w:rPr>
                <w:spacing w:val="-1"/>
                <w:sz w:val="16"/>
              </w:rPr>
              <w:t> </w:t>
            </w:r>
            <w:r>
              <w:rPr>
                <w:spacing w:val="-7"/>
                <w:sz w:val="16"/>
              </w:rPr>
              <w:t>11</w:t>
            </w:r>
          </w:p>
        </w:tc>
        <w:tc>
          <w:tcPr>
            <w:tcW w:w="2012" w:type="dxa"/>
          </w:tcPr>
          <w:p>
            <w:pPr>
              <w:pStyle w:val="TableParagraph"/>
              <w:spacing w:line="194" w:lineRule="exact"/>
              <w:rPr>
                <w:rFonts w:ascii="Calibri"/>
                <w:sz w:val="16"/>
              </w:rPr>
            </w:pPr>
            <w:r>
              <w:rPr>
                <w:rFonts w:ascii="Calibri"/>
                <w:spacing w:val="-5"/>
                <w:sz w:val="16"/>
              </w:rPr>
              <w:t>N/A</w:t>
            </w:r>
          </w:p>
        </w:tc>
        <w:tc>
          <w:tcPr>
            <w:tcW w:w="1954" w:type="dxa"/>
          </w:tcPr>
          <w:p>
            <w:pPr>
              <w:pStyle w:val="TableParagraph"/>
              <w:spacing w:line="178" w:lineRule="exact"/>
              <w:ind w:left="106"/>
              <w:rPr>
                <w:sz w:val="16"/>
              </w:rPr>
            </w:pPr>
            <w:r>
              <w:rPr>
                <w:sz w:val="16"/>
              </w:rPr>
              <w:t>IM</w:t>
            </w:r>
            <w:r>
              <w:rPr>
                <w:spacing w:val="-1"/>
                <w:sz w:val="16"/>
              </w:rPr>
              <w:t> </w:t>
            </w:r>
            <w:r>
              <w:rPr>
                <w:sz w:val="16"/>
              </w:rPr>
              <w:t>1</w:t>
            </w:r>
            <w:r>
              <w:rPr>
                <w:spacing w:val="-1"/>
                <w:sz w:val="16"/>
              </w:rPr>
              <w:t> </w:t>
            </w:r>
            <w:r>
              <w:rPr>
                <w:sz w:val="16"/>
              </w:rPr>
              <w:t>-</w:t>
            </w:r>
            <w:r>
              <w:rPr>
                <w:spacing w:val="-1"/>
                <w:sz w:val="16"/>
              </w:rPr>
              <w:t> </w:t>
            </w:r>
            <w:r>
              <w:rPr>
                <w:spacing w:val="-7"/>
                <w:sz w:val="16"/>
              </w:rPr>
              <w:t>11</w:t>
            </w:r>
          </w:p>
        </w:tc>
        <w:tc>
          <w:tcPr>
            <w:tcW w:w="2021" w:type="dxa"/>
          </w:tcPr>
          <w:p>
            <w:pPr>
              <w:pStyle w:val="TableParagraph"/>
              <w:spacing w:line="194" w:lineRule="exact"/>
              <w:ind w:left="103"/>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z w:val="16"/>
              </w:rPr>
              <w:t>Incident</w:t>
            </w:r>
            <w:r>
              <w:rPr>
                <w:b/>
                <w:spacing w:val="-6"/>
                <w:sz w:val="16"/>
              </w:rPr>
              <w:t> </w:t>
            </w:r>
            <w:r>
              <w:rPr>
                <w:b/>
                <w:spacing w:val="-2"/>
                <w:sz w:val="16"/>
              </w:rPr>
              <w:t>Management</w:t>
            </w:r>
          </w:p>
        </w:tc>
        <w:tc>
          <w:tcPr>
            <w:tcW w:w="1481" w:type="dxa"/>
          </w:tcPr>
          <w:p>
            <w:pPr>
              <w:pStyle w:val="TableParagraph"/>
              <w:spacing w:line="176" w:lineRule="exact"/>
              <w:ind w:left="108"/>
              <w:rPr>
                <w:rFonts w:ascii="Calibri"/>
                <w:sz w:val="16"/>
              </w:rPr>
            </w:pPr>
            <w:r>
              <w:rPr>
                <w:rFonts w:ascii="Calibri"/>
                <w:spacing w:val="-5"/>
                <w:sz w:val="16"/>
              </w:rPr>
              <w:t>N/A</w:t>
            </w:r>
          </w:p>
        </w:tc>
        <w:tc>
          <w:tcPr>
            <w:tcW w:w="1846" w:type="dxa"/>
          </w:tcPr>
          <w:p>
            <w:pPr>
              <w:pStyle w:val="TableParagraph"/>
              <w:spacing w:line="176" w:lineRule="exact"/>
              <w:rPr>
                <w:sz w:val="16"/>
              </w:rPr>
            </w:pPr>
            <w:r>
              <w:rPr>
                <w:sz w:val="16"/>
              </w:rPr>
              <w:t>IR</w:t>
            </w:r>
            <w:r>
              <w:rPr>
                <w:spacing w:val="-1"/>
                <w:sz w:val="16"/>
              </w:rPr>
              <w:t> </w:t>
            </w:r>
            <w:r>
              <w:rPr>
                <w:sz w:val="16"/>
              </w:rPr>
              <w:t>1 –</w:t>
            </w:r>
            <w:r>
              <w:rPr>
                <w:spacing w:val="-2"/>
                <w:sz w:val="16"/>
              </w:rPr>
              <w:t> </w:t>
            </w:r>
            <w:r>
              <w:rPr>
                <w:spacing w:val="-5"/>
                <w:sz w:val="16"/>
              </w:rPr>
              <w:t>20</w:t>
            </w:r>
          </w:p>
        </w:tc>
        <w:tc>
          <w:tcPr>
            <w:tcW w:w="2012" w:type="dxa"/>
          </w:tcPr>
          <w:p>
            <w:pPr>
              <w:pStyle w:val="TableParagraph"/>
              <w:spacing w:line="176" w:lineRule="exact"/>
              <w:rPr>
                <w:rFonts w:ascii="Calibri"/>
                <w:sz w:val="16"/>
              </w:rPr>
            </w:pPr>
            <w:r>
              <w:rPr>
                <w:rFonts w:ascii="Calibri"/>
                <w:spacing w:val="-5"/>
                <w:sz w:val="16"/>
              </w:rPr>
              <w:t>N/A</w:t>
            </w:r>
          </w:p>
        </w:tc>
        <w:tc>
          <w:tcPr>
            <w:tcW w:w="1954" w:type="dxa"/>
          </w:tcPr>
          <w:p>
            <w:pPr>
              <w:pStyle w:val="TableParagraph"/>
              <w:spacing w:line="176" w:lineRule="exact"/>
              <w:ind w:left="106"/>
              <w:rPr>
                <w:sz w:val="16"/>
              </w:rPr>
            </w:pPr>
            <w:r>
              <w:rPr>
                <w:sz w:val="16"/>
              </w:rPr>
              <w:t>IR</w:t>
            </w:r>
            <w:r>
              <w:rPr>
                <w:spacing w:val="-1"/>
                <w:sz w:val="16"/>
              </w:rPr>
              <w:t> </w:t>
            </w:r>
            <w:r>
              <w:rPr>
                <w:sz w:val="16"/>
              </w:rPr>
              <w:t>1 -</w:t>
            </w:r>
            <w:r>
              <w:rPr>
                <w:spacing w:val="-1"/>
                <w:sz w:val="16"/>
              </w:rPr>
              <w:t> </w:t>
            </w:r>
            <w:r>
              <w:rPr>
                <w:spacing w:val="-5"/>
                <w:sz w:val="16"/>
              </w:rPr>
              <w:t>20</w:t>
            </w:r>
          </w:p>
        </w:tc>
        <w:tc>
          <w:tcPr>
            <w:tcW w:w="2021" w:type="dxa"/>
          </w:tcPr>
          <w:p>
            <w:pPr>
              <w:pStyle w:val="TableParagraph"/>
              <w:spacing w:line="176" w:lineRule="exact"/>
              <w:ind w:left="103"/>
              <w:rPr>
                <w:rFonts w:ascii="Calibri"/>
                <w:sz w:val="16"/>
              </w:rPr>
            </w:pPr>
            <w:r>
              <w:rPr>
                <w:rFonts w:ascii="Calibri"/>
                <w:spacing w:val="-5"/>
                <w:sz w:val="16"/>
              </w:rPr>
              <w:t>N/A</w:t>
            </w:r>
          </w:p>
        </w:tc>
      </w:tr>
      <w:tr>
        <w:trPr>
          <w:trHeight w:val="194" w:hRule="atLeast"/>
        </w:trPr>
        <w:tc>
          <w:tcPr>
            <w:tcW w:w="2299" w:type="dxa"/>
          </w:tcPr>
          <w:p>
            <w:pPr>
              <w:pStyle w:val="TableParagraph"/>
              <w:spacing w:line="174" w:lineRule="exact"/>
              <w:rPr>
                <w:b/>
                <w:sz w:val="16"/>
              </w:rPr>
            </w:pPr>
            <w:r>
              <w:rPr>
                <w:b/>
                <w:sz w:val="16"/>
              </w:rPr>
              <w:t>Information</w:t>
            </w:r>
            <w:r>
              <w:rPr>
                <w:b/>
                <w:spacing w:val="-7"/>
                <w:sz w:val="16"/>
              </w:rPr>
              <w:t> </w:t>
            </w:r>
            <w:r>
              <w:rPr>
                <w:b/>
                <w:spacing w:val="-2"/>
                <w:sz w:val="16"/>
              </w:rPr>
              <w:t>Assurance</w:t>
            </w:r>
          </w:p>
        </w:tc>
        <w:tc>
          <w:tcPr>
            <w:tcW w:w="1481" w:type="dxa"/>
          </w:tcPr>
          <w:p>
            <w:pPr>
              <w:pStyle w:val="TableParagraph"/>
              <w:spacing w:line="174" w:lineRule="exact"/>
              <w:ind w:left="108"/>
              <w:rPr>
                <w:rFonts w:ascii="Calibri"/>
                <w:sz w:val="16"/>
              </w:rPr>
            </w:pPr>
            <w:r>
              <w:rPr>
                <w:rFonts w:ascii="Calibri"/>
                <w:spacing w:val="-5"/>
                <w:sz w:val="16"/>
              </w:rPr>
              <w:t>N/A</w:t>
            </w:r>
          </w:p>
        </w:tc>
        <w:tc>
          <w:tcPr>
            <w:tcW w:w="1846" w:type="dxa"/>
          </w:tcPr>
          <w:p>
            <w:pPr>
              <w:pStyle w:val="TableParagraph"/>
              <w:spacing w:line="174" w:lineRule="exact"/>
              <w:rPr>
                <w:sz w:val="16"/>
              </w:rPr>
            </w:pPr>
            <w:r>
              <w:rPr>
                <w:sz w:val="16"/>
              </w:rPr>
              <w:t>IA</w:t>
            </w:r>
            <w:r>
              <w:rPr>
                <w:spacing w:val="38"/>
                <w:sz w:val="16"/>
              </w:rPr>
              <w:t> </w:t>
            </w:r>
            <w:r>
              <w:rPr>
                <w:sz w:val="16"/>
              </w:rPr>
              <w:t>1 - </w:t>
            </w:r>
            <w:r>
              <w:rPr>
                <w:spacing w:val="-10"/>
                <w:sz w:val="16"/>
              </w:rPr>
              <w:t>9</w:t>
            </w:r>
          </w:p>
        </w:tc>
        <w:tc>
          <w:tcPr>
            <w:tcW w:w="2012" w:type="dxa"/>
          </w:tcPr>
          <w:p>
            <w:pPr>
              <w:pStyle w:val="TableParagraph"/>
              <w:spacing w:line="174" w:lineRule="exact"/>
              <w:rPr>
                <w:rFonts w:ascii="Calibri"/>
                <w:sz w:val="16"/>
              </w:rPr>
            </w:pPr>
            <w:r>
              <w:rPr>
                <w:rFonts w:ascii="Calibri"/>
                <w:spacing w:val="-5"/>
                <w:sz w:val="16"/>
              </w:rPr>
              <w:t>N/A</w:t>
            </w:r>
          </w:p>
        </w:tc>
        <w:tc>
          <w:tcPr>
            <w:tcW w:w="1954" w:type="dxa"/>
          </w:tcPr>
          <w:p>
            <w:pPr>
              <w:pStyle w:val="TableParagraph"/>
              <w:spacing w:line="174" w:lineRule="exact"/>
              <w:ind w:left="106"/>
              <w:rPr>
                <w:sz w:val="16"/>
              </w:rPr>
            </w:pPr>
            <w:r>
              <w:rPr>
                <w:sz w:val="16"/>
              </w:rPr>
              <w:t>IA</w:t>
            </w:r>
            <w:r>
              <w:rPr>
                <w:spacing w:val="-3"/>
                <w:sz w:val="16"/>
              </w:rPr>
              <w:t> </w:t>
            </w:r>
            <w:r>
              <w:rPr>
                <w:sz w:val="16"/>
              </w:rPr>
              <w:t>6</w:t>
            </w:r>
            <w:r>
              <w:rPr>
                <w:spacing w:val="1"/>
                <w:sz w:val="16"/>
              </w:rPr>
              <w:t> </w:t>
            </w:r>
            <w:r>
              <w:rPr>
                <w:sz w:val="16"/>
              </w:rPr>
              <w:t>-</w:t>
            </w:r>
            <w:r>
              <w:rPr>
                <w:spacing w:val="-1"/>
                <w:sz w:val="16"/>
              </w:rPr>
              <w:t> </w:t>
            </w:r>
            <w:r>
              <w:rPr>
                <w:spacing w:val="-10"/>
                <w:sz w:val="16"/>
              </w:rPr>
              <w:t>8</w:t>
            </w:r>
          </w:p>
        </w:tc>
        <w:tc>
          <w:tcPr>
            <w:tcW w:w="2021" w:type="dxa"/>
          </w:tcPr>
          <w:p>
            <w:pPr>
              <w:pStyle w:val="TableParagraph"/>
              <w:spacing w:line="174" w:lineRule="exact"/>
              <w:ind w:left="103"/>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z w:val="16"/>
              </w:rPr>
              <w:t>Information</w:t>
            </w:r>
            <w:r>
              <w:rPr>
                <w:b/>
                <w:spacing w:val="-7"/>
                <w:sz w:val="16"/>
              </w:rPr>
              <w:t> </w:t>
            </w:r>
            <w:r>
              <w:rPr>
                <w:b/>
                <w:spacing w:val="-2"/>
                <w:sz w:val="16"/>
              </w:rPr>
              <w:t>Systems</w:t>
            </w:r>
          </w:p>
        </w:tc>
        <w:tc>
          <w:tcPr>
            <w:tcW w:w="1481" w:type="dxa"/>
          </w:tcPr>
          <w:p>
            <w:pPr>
              <w:pStyle w:val="TableParagraph"/>
              <w:spacing w:line="176" w:lineRule="exact"/>
              <w:ind w:left="108"/>
              <w:rPr>
                <w:rFonts w:ascii="Calibri"/>
                <w:sz w:val="16"/>
              </w:rPr>
            </w:pPr>
            <w:r>
              <w:rPr>
                <w:rFonts w:ascii="Calibri"/>
                <w:spacing w:val="-5"/>
                <w:sz w:val="16"/>
              </w:rPr>
              <w:t>N/A</w:t>
            </w:r>
          </w:p>
        </w:tc>
        <w:tc>
          <w:tcPr>
            <w:tcW w:w="1846" w:type="dxa"/>
          </w:tcPr>
          <w:p>
            <w:pPr>
              <w:pStyle w:val="TableParagraph"/>
              <w:spacing w:line="176" w:lineRule="exact"/>
              <w:rPr>
                <w:sz w:val="16"/>
              </w:rPr>
            </w:pPr>
            <w:r>
              <w:rPr>
                <w:spacing w:val="-5"/>
                <w:sz w:val="16"/>
              </w:rPr>
              <w:t>N/A</w:t>
            </w:r>
          </w:p>
        </w:tc>
        <w:tc>
          <w:tcPr>
            <w:tcW w:w="2012" w:type="dxa"/>
          </w:tcPr>
          <w:p>
            <w:pPr>
              <w:pStyle w:val="TableParagraph"/>
              <w:spacing w:line="176" w:lineRule="exact"/>
              <w:rPr>
                <w:rFonts w:ascii="Calibri"/>
                <w:sz w:val="16"/>
              </w:rPr>
            </w:pPr>
            <w:r>
              <w:rPr>
                <w:rFonts w:ascii="Calibri"/>
                <w:spacing w:val="-5"/>
                <w:sz w:val="16"/>
              </w:rPr>
              <w:t>N/A</w:t>
            </w:r>
          </w:p>
        </w:tc>
        <w:tc>
          <w:tcPr>
            <w:tcW w:w="1954" w:type="dxa"/>
          </w:tcPr>
          <w:p>
            <w:pPr>
              <w:pStyle w:val="TableParagraph"/>
              <w:spacing w:line="176" w:lineRule="exact"/>
              <w:ind w:left="106"/>
              <w:rPr>
                <w:sz w:val="16"/>
              </w:rPr>
            </w:pPr>
            <w:r>
              <w:rPr>
                <w:sz w:val="16"/>
              </w:rPr>
              <w:t>SI</w:t>
            </w:r>
            <w:r>
              <w:rPr>
                <w:spacing w:val="-5"/>
                <w:sz w:val="16"/>
              </w:rPr>
              <w:t> </w:t>
            </w:r>
            <w:r>
              <w:rPr>
                <w:sz w:val="16"/>
              </w:rPr>
              <w:t>26</w:t>
            </w:r>
            <w:r>
              <w:rPr>
                <w:spacing w:val="3"/>
                <w:sz w:val="16"/>
              </w:rPr>
              <w:t> </w:t>
            </w:r>
            <w:r>
              <w:rPr>
                <w:sz w:val="16"/>
              </w:rPr>
              <w:t>-</w:t>
            </w:r>
            <w:r>
              <w:rPr>
                <w:spacing w:val="-2"/>
                <w:sz w:val="16"/>
              </w:rPr>
              <w:t> </w:t>
            </w:r>
            <w:r>
              <w:rPr>
                <w:spacing w:val="-5"/>
                <w:sz w:val="16"/>
              </w:rPr>
              <w:t>31</w:t>
            </w:r>
          </w:p>
        </w:tc>
        <w:tc>
          <w:tcPr>
            <w:tcW w:w="2021" w:type="dxa"/>
          </w:tcPr>
          <w:p>
            <w:pPr>
              <w:pStyle w:val="TableParagraph"/>
              <w:spacing w:line="176" w:lineRule="exact"/>
              <w:ind w:left="103"/>
              <w:rPr>
                <w:rFonts w:ascii="Calibri"/>
                <w:sz w:val="16"/>
              </w:rPr>
            </w:pPr>
            <w:r>
              <w:rPr>
                <w:rFonts w:ascii="Calibri"/>
                <w:spacing w:val="-5"/>
                <w:sz w:val="16"/>
              </w:rPr>
              <w:t>N/A</w:t>
            </w:r>
          </w:p>
        </w:tc>
      </w:tr>
      <w:tr>
        <w:trPr>
          <w:trHeight w:val="551" w:hRule="atLeast"/>
        </w:trPr>
        <w:tc>
          <w:tcPr>
            <w:tcW w:w="2299" w:type="dxa"/>
          </w:tcPr>
          <w:p>
            <w:pPr>
              <w:pStyle w:val="TableParagraph"/>
              <w:spacing w:line="237" w:lineRule="auto"/>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p>
          <w:p>
            <w:pPr>
              <w:pStyle w:val="TableParagraph"/>
              <w:spacing w:line="168" w:lineRule="exact"/>
              <w:rPr>
                <w:b/>
                <w:sz w:val="16"/>
              </w:rPr>
            </w:pPr>
            <w:r>
              <w:rPr>
                <w:b/>
                <w:spacing w:val="-2"/>
                <w:sz w:val="16"/>
              </w:rPr>
              <w:t>Security</w:t>
            </w:r>
          </w:p>
        </w:tc>
        <w:tc>
          <w:tcPr>
            <w:tcW w:w="1481" w:type="dxa"/>
          </w:tcPr>
          <w:p>
            <w:pPr>
              <w:pStyle w:val="TableParagraph"/>
              <w:spacing w:line="194" w:lineRule="exact"/>
              <w:ind w:left="108"/>
              <w:rPr>
                <w:rFonts w:ascii="Calibri"/>
                <w:sz w:val="16"/>
              </w:rPr>
            </w:pPr>
            <w:r>
              <w:rPr>
                <w:rFonts w:ascii="Calibri"/>
                <w:spacing w:val="-5"/>
                <w:sz w:val="16"/>
              </w:rPr>
              <w:t>N/A</w:t>
            </w:r>
          </w:p>
        </w:tc>
        <w:tc>
          <w:tcPr>
            <w:tcW w:w="1846" w:type="dxa"/>
          </w:tcPr>
          <w:p>
            <w:pPr>
              <w:pStyle w:val="TableParagraph"/>
              <w:spacing w:line="178" w:lineRule="exact"/>
              <w:rPr>
                <w:sz w:val="16"/>
              </w:rPr>
            </w:pPr>
            <w:r>
              <w:rPr>
                <w:sz w:val="16"/>
              </w:rPr>
              <w:t>NTS</w:t>
            </w:r>
            <w:r>
              <w:rPr>
                <w:spacing w:val="-2"/>
                <w:sz w:val="16"/>
              </w:rPr>
              <w:t> </w:t>
            </w:r>
            <w:r>
              <w:rPr>
                <w:sz w:val="16"/>
              </w:rPr>
              <w:t>21</w:t>
            </w:r>
            <w:r>
              <w:rPr>
                <w:spacing w:val="-1"/>
                <w:sz w:val="16"/>
              </w:rPr>
              <w:t> </w:t>
            </w:r>
            <w:r>
              <w:rPr>
                <w:sz w:val="16"/>
              </w:rPr>
              <w:t>–</w:t>
            </w:r>
            <w:r>
              <w:rPr>
                <w:spacing w:val="-2"/>
                <w:sz w:val="16"/>
              </w:rPr>
              <w:t> </w:t>
            </w:r>
            <w:r>
              <w:rPr>
                <w:spacing w:val="-5"/>
                <w:sz w:val="16"/>
              </w:rPr>
              <w:t>26</w:t>
            </w:r>
          </w:p>
        </w:tc>
        <w:tc>
          <w:tcPr>
            <w:tcW w:w="2012" w:type="dxa"/>
          </w:tcPr>
          <w:p>
            <w:pPr>
              <w:pStyle w:val="TableParagraph"/>
              <w:spacing w:line="194" w:lineRule="exact"/>
              <w:rPr>
                <w:rFonts w:ascii="Calibri"/>
                <w:sz w:val="16"/>
              </w:rPr>
            </w:pPr>
            <w:r>
              <w:rPr>
                <w:rFonts w:ascii="Calibri"/>
                <w:spacing w:val="-5"/>
                <w:sz w:val="16"/>
              </w:rPr>
              <w:t>N/A</w:t>
            </w:r>
          </w:p>
        </w:tc>
        <w:tc>
          <w:tcPr>
            <w:tcW w:w="1954" w:type="dxa"/>
          </w:tcPr>
          <w:p>
            <w:pPr>
              <w:pStyle w:val="TableParagraph"/>
              <w:spacing w:line="178" w:lineRule="exact"/>
              <w:ind w:left="106"/>
              <w:rPr>
                <w:sz w:val="16"/>
              </w:rPr>
            </w:pPr>
            <w:r>
              <w:rPr>
                <w:sz w:val="16"/>
              </w:rPr>
              <w:t>NTS</w:t>
            </w:r>
            <w:r>
              <w:rPr>
                <w:spacing w:val="-2"/>
                <w:sz w:val="16"/>
              </w:rPr>
              <w:t> </w:t>
            </w:r>
            <w:r>
              <w:rPr>
                <w:sz w:val="16"/>
              </w:rPr>
              <w:t>20</w:t>
            </w:r>
            <w:r>
              <w:rPr>
                <w:spacing w:val="-1"/>
                <w:sz w:val="16"/>
              </w:rPr>
              <w:t> </w:t>
            </w:r>
            <w:r>
              <w:rPr>
                <w:sz w:val="16"/>
              </w:rPr>
              <w:t>–</w:t>
            </w:r>
            <w:r>
              <w:rPr>
                <w:spacing w:val="-2"/>
                <w:sz w:val="16"/>
              </w:rPr>
              <w:t> </w:t>
            </w:r>
            <w:r>
              <w:rPr>
                <w:spacing w:val="-5"/>
                <w:sz w:val="16"/>
              </w:rPr>
              <w:t>34</w:t>
            </w:r>
          </w:p>
          <w:p>
            <w:pPr>
              <w:pStyle w:val="TableParagraph"/>
              <w:spacing w:line="183" w:lineRule="exact"/>
              <w:ind w:left="106"/>
              <w:rPr>
                <w:sz w:val="16"/>
              </w:rPr>
            </w:pPr>
            <w:r>
              <w:rPr>
                <w:sz w:val="16"/>
              </w:rPr>
              <w:t>NTS</w:t>
            </w:r>
            <w:r>
              <w:rPr>
                <w:spacing w:val="-2"/>
                <w:sz w:val="16"/>
              </w:rPr>
              <w:t> </w:t>
            </w:r>
            <w:r>
              <w:rPr>
                <w:sz w:val="16"/>
              </w:rPr>
              <w:t>37</w:t>
            </w:r>
            <w:r>
              <w:rPr>
                <w:spacing w:val="-1"/>
                <w:sz w:val="16"/>
              </w:rPr>
              <w:t> </w:t>
            </w:r>
            <w:r>
              <w:rPr>
                <w:sz w:val="16"/>
              </w:rPr>
              <w:t>–</w:t>
            </w:r>
            <w:r>
              <w:rPr>
                <w:spacing w:val="-2"/>
                <w:sz w:val="16"/>
              </w:rPr>
              <w:t> </w:t>
            </w:r>
            <w:r>
              <w:rPr>
                <w:spacing w:val="-5"/>
                <w:sz w:val="16"/>
              </w:rPr>
              <w:t>39</w:t>
            </w:r>
          </w:p>
        </w:tc>
        <w:tc>
          <w:tcPr>
            <w:tcW w:w="2021" w:type="dxa"/>
          </w:tcPr>
          <w:p>
            <w:pPr>
              <w:pStyle w:val="TableParagraph"/>
              <w:spacing w:line="194" w:lineRule="exact"/>
              <w:ind w:left="103"/>
              <w:rPr>
                <w:rFonts w:ascii="Calibri"/>
                <w:sz w:val="16"/>
              </w:rPr>
            </w:pPr>
            <w:r>
              <w:rPr>
                <w:rFonts w:ascii="Calibri"/>
                <w:spacing w:val="-5"/>
                <w:sz w:val="16"/>
              </w:rPr>
              <w:t>N/A</w:t>
            </w:r>
          </w:p>
        </w:tc>
      </w:tr>
      <w:tr>
        <w:trPr>
          <w:trHeight w:val="194" w:hRule="atLeast"/>
        </w:trPr>
        <w:tc>
          <w:tcPr>
            <w:tcW w:w="2299" w:type="dxa"/>
          </w:tcPr>
          <w:p>
            <w:pPr>
              <w:pStyle w:val="TableParagraph"/>
              <w:spacing w:line="174" w:lineRule="exact"/>
              <w:rPr>
                <w:b/>
                <w:sz w:val="16"/>
              </w:rPr>
            </w:pPr>
            <w:r>
              <w:rPr>
                <w:b/>
                <w:spacing w:val="-2"/>
                <w:sz w:val="16"/>
              </w:rPr>
              <w:t>Architecture</w:t>
            </w:r>
          </w:p>
        </w:tc>
        <w:tc>
          <w:tcPr>
            <w:tcW w:w="1481" w:type="dxa"/>
          </w:tcPr>
          <w:p>
            <w:pPr>
              <w:pStyle w:val="TableParagraph"/>
              <w:spacing w:line="174" w:lineRule="exact"/>
              <w:ind w:left="108"/>
              <w:rPr>
                <w:rFonts w:ascii="Calibri"/>
                <w:sz w:val="16"/>
              </w:rPr>
            </w:pPr>
            <w:r>
              <w:rPr>
                <w:rFonts w:ascii="Calibri"/>
                <w:spacing w:val="-5"/>
                <w:sz w:val="16"/>
              </w:rPr>
              <w:t>N/A</w:t>
            </w:r>
          </w:p>
        </w:tc>
        <w:tc>
          <w:tcPr>
            <w:tcW w:w="1846" w:type="dxa"/>
          </w:tcPr>
          <w:p>
            <w:pPr>
              <w:pStyle w:val="TableParagraph"/>
              <w:spacing w:line="174" w:lineRule="exact"/>
              <w:rPr>
                <w:sz w:val="16"/>
              </w:rPr>
            </w:pPr>
            <w:r>
              <w:rPr>
                <w:spacing w:val="-5"/>
                <w:sz w:val="16"/>
              </w:rPr>
              <w:t>N/A</w:t>
            </w:r>
          </w:p>
        </w:tc>
        <w:tc>
          <w:tcPr>
            <w:tcW w:w="2012" w:type="dxa"/>
          </w:tcPr>
          <w:p>
            <w:pPr>
              <w:pStyle w:val="TableParagraph"/>
              <w:spacing w:line="174" w:lineRule="exact"/>
              <w:rPr>
                <w:rFonts w:ascii="Calibri"/>
                <w:sz w:val="16"/>
              </w:rPr>
            </w:pPr>
            <w:r>
              <w:rPr>
                <w:rFonts w:ascii="Calibri"/>
                <w:spacing w:val="-5"/>
                <w:sz w:val="16"/>
              </w:rPr>
              <w:t>N/A</w:t>
            </w:r>
          </w:p>
        </w:tc>
        <w:tc>
          <w:tcPr>
            <w:tcW w:w="1954" w:type="dxa"/>
          </w:tcPr>
          <w:p>
            <w:pPr>
              <w:pStyle w:val="TableParagraph"/>
              <w:spacing w:line="174" w:lineRule="exact"/>
              <w:ind w:left="106"/>
              <w:rPr>
                <w:sz w:val="16"/>
              </w:rPr>
            </w:pPr>
            <w:r>
              <w:rPr>
                <w:sz w:val="16"/>
              </w:rPr>
              <w:t>ARCH</w:t>
            </w:r>
            <w:r>
              <w:rPr>
                <w:spacing w:val="-2"/>
                <w:sz w:val="16"/>
              </w:rPr>
              <w:t> </w:t>
            </w:r>
            <w:r>
              <w:rPr>
                <w:sz w:val="16"/>
              </w:rPr>
              <w:t>17</w:t>
            </w:r>
            <w:r>
              <w:rPr>
                <w:spacing w:val="-2"/>
                <w:sz w:val="16"/>
              </w:rPr>
              <w:t> </w:t>
            </w:r>
            <w:r>
              <w:rPr>
                <w:sz w:val="16"/>
              </w:rPr>
              <w:t>–</w:t>
            </w:r>
            <w:r>
              <w:rPr>
                <w:spacing w:val="-2"/>
                <w:sz w:val="16"/>
              </w:rPr>
              <w:t> </w:t>
            </w:r>
            <w:r>
              <w:rPr>
                <w:spacing w:val="-5"/>
                <w:sz w:val="16"/>
              </w:rPr>
              <w:t>18</w:t>
            </w:r>
          </w:p>
        </w:tc>
        <w:tc>
          <w:tcPr>
            <w:tcW w:w="2021" w:type="dxa"/>
          </w:tcPr>
          <w:p>
            <w:pPr>
              <w:pStyle w:val="TableParagraph"/>
              <w:spacing w:line="174" w:lineRule="exact"/>
              <w:ind w:left="103"/>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8" w:lineRule="exact" w:before="1"/>
              <w:rPr>
                <w:b/>
                <w:sz w:val="16"/>
              </w:rPr>
            </w:pPr>
            <w:r>
              <w:rPr>
                <w:b/>
                <w:spacing w:val="-2"/>
                <w:sz w:val="16"/>
              </w:rPr>
              <w:t>Management</w:t>
            </w:r>
          </w:p>
        </w:tc>
        <w:tc>
          <w:tcPr>
            <w:tcW w:w="1481" w:type="dxa"/>
          </w:tcPr>
          <w:p>
            <w:pPr>
              <w:pStyle w:val="TableParagraph"/>
              <w:spacing w:line="194" w:lineRule="exact"/>
              <w:ind w:left="108"/>
              <w:rPr>
                <w:rFonts w:ascii="Calibri"/>
                <w:sz w:val="16"/>
              </w:rPr>
            </w:pPr>
            <w:r>
              <w:rPr>
                <w:rFonts w:ascii="Calibri"/>
                <w:spacing w:val="-5"/>
                <w:sz w:val="16"/>
              </w:rPr>
              <w:t>N/A</w:t>
            </w:r>
          </w:p>
        </w:tc>
        <w:tc>
          <w:tcPr>
            <w:tcW w:w="1846" w:type="dxa"/>
          </w:tcPr>
          <w:p>
            <w:pPr>
              <w:pStyle w:val="TableParagraph"/>
              <w:spacing w:line="178" w:lineRule="exact"/>
              <w:rPr>
                <w:sz w:val="16"/>
              </w:rPr>
            </w:pPr>
            <w:r>
              <w:rPr>
                <w:sz w:val="16"/>
              </w:rPr>
              <w:t>RM</w:t>
            </w:r>
            <w:r>
              <w:rPr>
                <w:spacing w:val="-1"/>
                <w:sz w:val="16"/>
              </w:rPr>
              <w:t> </w:t>
            </w:r>
            <w:r>
              <w:rPr>
                <w:spacing w:val="-5"/>
                <w:sz w:val="16"/>
              </w:rPr>
              <w:t>25</w:t>
            </w:r>
          </w:p>
        </w:tc>
        <w:tc>
          <w:tcPr>
            <w:tcW w:w="2012" w:type="dxa"/>
          </w:tcPr>
          <w:p>
            <w:pPr>
              <w:pStyle w:val="TableParagraph"/>
              <w:spacing w:line="194" w:lineRule="exact"/>
              <w:rPr>
                <w:rFonts w:ascii="Calibri"/>
                <w:sz w:val="16"/>
              </w:rPr>
            </w:pPr>
            <w:r>
              <w:rPr>
                <w:rFonts w:ascii="Calibri"/>
                <w:spacing w:val="-5"/>
                <w:sz w:val="16"/>
              </w:rPr>
              <w:t>N/A</w:t>
            </w:r>
          </w:p>
        </w:tc>
        <w:tc>
          <w:tcPr>
            <w:tcW w:w="1954" w:type="dxa"/>
          </w:tcPr>
          <w:p>
            <w:pPr>
              <w:pStyle w:val="TableParagraph"/>
              <w:spacing w:line="178" w:lineRule="exact"/>
              <w:ind w:left="106"/>
              <w:rPr>
                <w:sz w:val="16"/>
              </w:rPr>
            </w:pPr>
            <w:r>
              <w:rPr>
                <w:sz w:val="16"/>
              </w:rPr>
              <w:t>RM</w:t>
            </w:r>
            <w:r>
              <w:rPr>
                <w:spacing w:val="-1"/>
                <w:sz w:val="16"/>
              </w:rPr>
              <w:t> </w:t>
            </w:r>
            <w:r>
              <w:rPr>
                <w:sz w:val="16"/>
              </w:rPr>
              <w:t>4</w:t>
            </w:r>
            <w:r>
              <w:rPr>
                <w:spacing w:val="-1"/>
                <w:sz w:val="16"/>
              </w:rPr>
              <w:t> </w:t>
            </w:r>
            <w:r>
              <w:rPr>
                <w:sz w:val="16"/>
              </w:rPr>
              <w:t>–</w:t>
            </w:r>
            <w:r>
              <w:rPr>
                <w:spacing w:val="-1"/>
                <w:sz w:val="16"/>
              </w:rPr>
              <w:t> </w:t>
            </w:r>
            <w:r>
              <w:rPr>
                <w:spacing w:val="-10"/>
                <w:sz w:val="16"/>
              </w:rPr>
              <w:t>8</w:t>
            </w:r>
          </w:p>
          <w:p>
            <w:pPr>
              <w:pStyle w:val="TableParagraph"/>
              <w:spacing w:line="170" w:lineRule="exact" w:before="1"/>
              <w:ind w:left="106"/>
              <w:rPr>
                <w:sz w:val="16"/>
              </w:rPr>
            </w:pPr>
            <w:r>
              <w:rPr>
                <w:sz w:val="16"/>
              </w:rPr>
              <w:t>RM</w:t>
            </w:r>
            <w:r>
              <w:rPr>
                <w:spacing w:val="-2"/>
                <w:sz w:val="16"/>
              </w:rPr>
              <w:t> </w:t>
            </w:r>
            <w:r>
              <w:rPr>
                <w:sz w:val="16"/>
              </w:rPr>
              <w:t>10 -</w:t>
            </w:r>
            <w:r>
              <w:rPr>
                <w:spacing w:val="-3"/>
                <w:sz w:val="16"/>
              </w:rPr>
              <w:t> </w:t>
            </w:r>
            <w:r>
              <w:rPr>
                <w:spacing w:val="-5"/>
                <w:sz w:val="16"/>
              </w:rPr>
              <w:t>16</w:t>
            </w:r>
          </w:p>
        </w:tc>
        <w:tc>
          <w:tcPr>
            <w:tcW w:w="2021" w:type="dxa"/>
          </w:tcPr>
          <w:p>
            <w:pPr>
              <w:pStyle w:val="TableParagraph"/>
              <w:spacing w:line="194" w:lineRule="exact"/>
              <w:ind w:left="103"/>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z w:val="16"/>
              </w:rPr>
              <w:t>Web</w:t>
            </w:r>
            <w:r>
              <w:rPr>
                <w:b/>
                <w:spacing w:val="-2"/>
                <w:sz w:val="16"/>
              </w:rPr>
              <w:t> Security</w:t>
            </w:r>
          </w:p>
        </w:tc>
        <w:tc>
          <w:tcPr>
            <w:tcW w:w="1481" w:type="dxa"/>
          </w:tcPr>
          <w:p>
            <w:pPr>
              <w:pStyle w:val="TableParagraph"/>
              <w:spacing w:line="176" w:lineRule="exact"/>
              <w:ind w:left="108"/>
              <w:rPr>
                <w:rFonts w:ascii="Calibri"/>
                <w:sz w:val="16"/>
              </w:rPr>
            </w:pPr>
            <w:r>
              <w:rPr>
                <w:rFonts w:ascii="Calibri"/>
                <w:spacing w:val="-5"/>
                <w:sz w:val="16"/>
              </w:rPr>
              <w:t>N/A</w:t>
            </w:r>
          </w:p>
        </w:tc>
        <w:tc>
          <w:tcPr>
            <w:tcW w:w="1846" w:type="dxa"/>
          </w:tcPr>
          <w:p>
            <w:pPr>
              <w:pStyle w:val="TableParagraph"/>
              <w:spacing w:line="176" w:lineRule="exact"/>
              <w:rPr>
                <w:sz w:val="16"/>
              </w:rPr>
            </w:pPr>
            <w:r>
              <w:rPr>
                <w:spacing w:val="-5"/>
                <w:sz w:val="16"/>
              </w:rPr>
              <w:t>N/A</w:t>
            </w:r>
          </w:p>
        </w:tc>
        <w:tc>
          <w:tcPr>
            <w:tcW w:w="2012" w:type="dxa"/>
          </w:tcPr>
          <w:p>
            <w:pPr>
              <w:pStyle w:val="TableParagraph"/>
              <w:spacing w:line="176" w:lineRule="exact"/>
              <w:rPr>
                <w:rFonts w:ascii="Calibri"/>
                <w:sz w:val="16"/>
              </w:rPr>
            </w:pPr>
            <w:r>
              <w:rPr>
                <w:rFonts w:ascii="Calibri"/>
                <w:spacing w:val="-5"/>
                <w:sz w:val="16"/>
              </w:rPr>
              <w:t>N/A</w:t>
            </w:r>
          </w:p>
        </w:tc>
        <w:tc>
          <w:tcPr>
            <w:tcW w:w="1954" w:type="dxa"/>
          </w:tcPr>
          <w:p>
            <w:pPr>
              <w:pStyle w:val="TableParagraph"/>
              <w:spacing w:line="176" w:lineRule="exact"/>
              <w:ind w:left="106"/>
              <w:rPr>
                <w:sz w:val="16"/>
              </w:rPr>
            </w:pPr>
            <w:r>
              <w:rPr>
                <w:sz w:val="16"/>
              </w:rPr>
              <w:t>WT</w:t>
            </w:r>
            <w:r>
              <w:rPr>
                <w:spacing w:val="-3"/>
                <w:sz w:val="16"/>
              </w:rPr>
              <w:t> </w:t>
            </w:r>
            <w:r>
              <w:rPr>
                <w:sz w:val="16"/>
              </w:rPr>
              <w:t>1</w:t>
            </w:r>
            <w:r>
              <w:rPr>
                <w:spacing w:val="2"/>
                <w:sz w:val="16"/>
              </w:rPr>
              <w:t> </w:t>
            </w:r>
            <w:r>
              <w:rPr>
                <w:sz w:val="16"/>
              </w:rPr>
              <w:t>–</w:t>
            </w:r>
            <w:r>
              <w:rPr>
                <w:spacing w:val="-1"/>
                <w:sz w:val="16"/>
              </w:rPr>
              <w:t> </w:t>
            </w:r>
            <w:r>
              <w:rPr>
                <w:spacing w:val="-5"/>
                <w:sz w:val="16"/>
              </w:rPr>
              <w:t>10</w:t>
            </w:r>
          </w:p>
        </w:tc>
        <w:tc>
          <w:tcPr>
            <w:tcW w:w="2021" w:type="dxa"/>
          </w:tcPr>
          <w:p>
            <w:pPr>
              <w:pStyle w:val="TableParagraph"/>
              <w:spacing w:line="176" w:lineRule="exact"/>
              <w:ind w:left="103"/>
              <w:rPr>
                <w:rFonts w:ascii="Calibri"/>
                <w:sz w:val="16"/>
              </w:rPr>
            </w:pPr>
            <w:r>
              <w:rPr>
                <w:rFonts w:ascii="Calibri"/>
                <w:spacing w:val="-5"/>
                <w:sz w:val="16"/>
              </w:rPr>
              <w:t>N/A</w:t>
            </w:r>
          </w:p>
        </w:tc>
      </w:tr>
    </w:tbl>
    <w:p>
      <w:pPr>
        <w:spacing w:after="0" w:line="176"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pacing w:val="-2"/>
          <w:sz w:val="22"/>
        </w:rPr>
        <w:t>Assess/Evaluate</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81856">
                <wp:simplePos x="0" y="0"/>
                <wp:positionH relativeFrom="page">
                  <wp:posOffset>1290586</wp:posOffset>
                </wp:positionH>
                <wp:positionV relativeFrom="paragraph">
                  <wp:posOffset>77076</wp:posOffset>
                </wp:positionV>
                <wp:extent cx="4670425" cy="493395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34624" id="docshape205"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14"/>
        </w:rPr>
        <w:t> </w:t>
      </w:r>
      <w:r>
        <w:rPr>
          <w:b/>
        </w:rPr>
        <w:t>Area</w:t>
      </w:r>
      <w:r>
        <w:rPr/>
        <w:t>:</w:t>
      </w:r>
      <w:r>
        <w:rPr>
          <w:spacing w:val="-11"/>
        </w:rPr>
        <w:t> </w:t>
      </w:r>
      <w:r>
        <w:rPr/>
        <w:t>Vulnerability</w:t>
      </w:r>
      <w:r>
        <w:rPr>
          <w:spacing w:val="-13"/>
        </w:rPr>
        <w:t> </w:t>
      </w:r>
      <w:r>
        <w:rPr/>
        <w:t>Assessment</w:t>
      </w:r>
      <w:r>
        <w:rPr>
          <w:spacing w:val="-13"/>
        </w:rPr>
        <w:t> </w:t>
      </w:r>
      <w:r>
        <w:rPr/>
        <w:t>and</w:t>
      </w:r>
      <w:r>
        <w:rPr>
          <w:spacing w:val="-13"/>
        </w:rPr>
        <w:t> </w:t>
      </w:r>
      <w:r>
        <w:rPr>
          <w:spacing w:val="-2"/>
        </w:rPr>
        <w:t>Management</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Risk</w:t>
      </w:r>
      <w:r>
        <w:rPr>
          <w:spacing w:val="-3"/>
          <w:sz w:val="22"/>
        </w:rPr>
        <w:t> </w:t>
      </w:r>
      <w:r>
        <w:rPr>
          <w:spacing w:val="-2"/>
          <w:sz w:val="22"/>
        </w:rPr>
        <w:t>Executive</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pacing w:val="-2"/>
          <w:sz w:val="22"/>
        </w:rPr>
        <w:t>Architect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Risk/Vulnerability</w:t>
      </w:r>
      <w:r>
        <w:rPr>
          <w:spacing w:val="-10"/>
          <w:sz w:val="22"/>
        </w:rPr>
        <w:t> </w:t>
      </w:r>
      <w:r>
        <w:rPr>
          <w:spacing w:val="-2"/>
          <w:sz w:val="22"/>
        </w:rPr>
        <w:t>Analysts</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pacing w:val="-2"/>
          <w:sz w:val="22"/>
        </w:rPr>
        <w:t>Auditors</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Ethical</w:t>
      </w:r>
      <w:r>
        <w:rPr>
          <w:spacing w:val="-3"/>
          <w:sz w:val="22"/>
        </w:rPr>
        <w:t> </w:t>
      </w:r>
      <w:r>
        <w:rPr>
          <w:spacing w:val="-2"/>
          <w:sz w:val="22"/>
        </w:rPr>
        <w:t>Hacker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Blue</w:t>
      </w:r>
      <w:r>
        <w:rPr>
          <w:spacing w:val="-2"/>
          <w:sz w:val="22"/>
        </w:rPr>
        <w:t> </w:t>
      </w:r>
      <w:r>
        <w:rPr>
          <w:sz w:val="22"/>
        </w:rPr>
        <w:t>Team</w:t>
      </w:r>
      <w:r>
        <w:rPr>
          <w:spacing w:val="-5"/>
          <w:sz w:val="22"/>
        </w:rPr>
        <w:t> </w:t>
      </w:r>
      <w:r>
        <w:rPr>
          <w:spacing w:val="-2"/>
          <w:sz w:val="22"/>
        </w:rPr>
        <w:t>Technician</w:t>
      </w:r>
    </w:p>
    <w:p>
      <w:pPr>
        <w:pStyle w:val="ListParagraph"/>
        <w:numPr>
          <w:ilvl w:val="0"/>
          <w:numId w:val="26"/>
        </w:numPr>
        <w:tabs>
          <w:tab w:pos="2281" w:val="left" w:leader="none"/>
        </w:tabs>
        <w:spacing w:line="268" w:lineRule="exact" w:before="0" w:after="0"/>
        <w:ind w:left="2281" w:right="0" w:hanging="360"/>
        <w:jc w:val="left"/>
        <w:rPr>
          <w:rFonts w:ascii="Symbol" w:hAnsi="Symbol"/>
          <w:sz w:val="22"/>
        </w:rPr>
      </w:pPr>
      <w:r>
        <w:rPr>
          <w:sz w:val="22"/>
        </w:rPr>
        <w:t>Close</w:t>
      </w:r>
      <w:r>
        <w:rPr>
          <w:spacing w:val="-3"/>
          <w:sz w:val="22"/>
        </w:rPr>
        <w:t> </w:t>
      </w:r>
      <w:r>
        <w:rPr>
          <w:sz w:val="22"/>
        </w:rPr>
        <w:t>Access</w:t>
      </w:r>
      <w:r>
        <w:rPr>
          <w:spacing w:val="-3"/>
          <w:sz w:val="22"/>
        </w:rPr>
        <w:t> </w:t>
      </w:r>
      <w:r>
        <w:rPr>
          <w:spacing w:val="-2"/>
          <w:sz w:val="22"/>
        </w:rPr>
        <w:t>Technician</w:t>
      </w:r>
    </w:p>
    <w:p>
      <w:pPr>
        <w:pStyle w:val="ListParagraph"/>
        <w:numPr>
          <w:ilvl w:val="0"/>
          <w:numId w:val="26"/>
        </w:numPr>
        <w:tabs>
          <w:tab w:pos="2281" w:val="left" w:leader="none"/>
        </w:tabs>
        <w:spacing w:line="268" w:lineRule="exact" w:before="0" w:after="0"/>
        <w:ind w:left="2281" w:right="0" w:hanging="360"/>
        <w:jc w:val="left"/>
        <w:rPr>
          <w:rFonts w:ascii="Symbol" w:hAnsi="Symbol"/>
          <w:sz w:val="22"/>
        </w:rPr>
      </w:pPr>
      <w:r>
        <w:rPr>
          <w:sz w:val="22"/>
        </w:rPr>
        <w:t>CND</w:t>
      </w:r>
      <w:r>
        <w:rPr>
          <w:spacing w:val="-6"/>
          <w:sz w:val="22"/>
        </w:rPr>
        <w:t> </w:t>
      </w:r>
      <w:r>
        <w:rPr>
          <w:spacing w:val="-2"/>
          <w:sz w:val="22"/>
        </w:rPr>
        <w:t>Auditor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Compliance</w:t>
      </w:r>
      <w:r>
        <w:rPr>
          <w:spacing w:val="-5"/>
          <w:sz w:val="22"/>
        </w:rPr>
        <w:t> </w:t>
      </w:r>
      <w:r>
        <w:rPr>
          <w:spacing w:val="-2"/>
          <w:sz w:val="22"/>
        </w:rPr>
        <w:t>Manager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Governance</w:t>
      </w:r>
      <w:r>
        <w:rPr>
          <w:spacing w:val="-7"/>
          <w:sz w:val="22"/>
        </w:rPr>
        <w:t> </w:t>
      </w:r>
      <w:r>
        <w:rPr>
          <w:spacing w:val="-2"/>
          <w:sz w:val="22"/>
        </w:rPr>
        <w:t>Manger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Internal</w:t>
      </w:r>
      <w:r>
        <w:rPr>
          <w:spacing w:val="-4"/>
          <w:sz w:val="22"/>
        </w:rPr>
        <w:t> </w:t>
      </w:r>
      <w:r>
        <w:rPr>
          <w:sz w:val="22"/>
        </w:rPr>
        <w:t>Enterprise</w:t>
      </w:r>
      <w:r>
        <w:rPr>
          <w:spacing w:val="-4"/>
          <w:sz w:val="22"/>
        </w:rPr>
        <w:t> </w:t>
      </w:r>
      <w:r>
        <w:rPr>
          <w:spacing w:val="-2"/>
          <w:sz w:val="22"/>
        </w:rPr>
        <w:t>Auditor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Penetration</w:t>
      </w:r>
      <w:r>
        <w:rPr>
          <w:spacing w:val="-6"/>
          <w:sz w:val="22"/>
        </w:rPr>
        <w:t> </w:t>
      </w:r>
      <w:r>
        <w:rPr>
          <w:spacing w:val="-2"/>
          <w:sz w:val="22"/>
        </w:rPr>
        <w:t>Tester</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Red</w:t>
      </w:r>
      <w:r>
        <w:rPr>
          <w:spacing w:val="-2"/>
          <w:sz w:val="22"/>
        </w:rPr>
        <w:t> </w:t>
      </w:r>
      <w:r>
        <w:rPr>
          <w:sz w:val="22"/>
        </w:rPr>
        <w:t>Team</w:t>
      </w:r>
      <w:r>
        <w:rPr>
          <w:spacing w:val="-4"/>
          <w:sz w:val="22"/>
        </w:rPr>
        <w:t> </w:t>
      </w:r>
      <w:r>
        <w:rPr>
          <w:spacing w:val="-2"/>
          <w:sz w:val="22"/>
        </w:rPr>
        <w:t>Technician</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Reverse</w:t>
      </w:r>
      <w:r>
        <w:rPr>
          <w:spacing w:val="-4"/>
          <w:sz w:val="22"/>
        </w:rPr>
        <w:t> </w:t>
      </w:r>
      <w:r>
        <w:rPr>
          <w:spacing w:val="-2"/>
          <w:sz w:val="22"/>
        </w:rPr>
        <w:t>Engineer</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Risk/Vulnerability</w:t>
      </w:r>
      <w:r>
        <w:rPr>
          <w:spacing w:val="-10"/>
          <w:sz w:val="22"/>
        </w:rPr>
        <w:t> </w:t>
      </w:r>
      <w:r>
        <w:rPr>
          <w:spacing w:val="-2"/>
          <w:sz w:val="22"/>
        </w:rPr>
        <w:t>Manger</w:t>
      </w:r>
    </w:p>
    <w:p>
      <w:pPr>
        <w:pStyle w:val="BodyText"/>
        <w:spacing w:before="35"/>
      </w:pPr>
    </w:p>
    <w:p>
      <w:pPr>
        <w:pStyle w:val="BodyText"/>
        <w:ind w:left="1561" w:right="1954"/>
        <w:jc w:val="both"/>
      </w:pPr>
      <w:bookmarkStart w:name="Responsibility — Conducts assessments of" w:id="116"/>
      <w:bookmarkEnd w:id="116"/>
      <w:r>
        <w:rPr/>
      </w:r>
      <w:r>
        <w:rPr>
          <w:b/>
        </w:rPr>
        <w:t>Responsibility</w:t>
      </w:r>
      <w:r>
        <w:rPr>
          <w:b/>
          <w:spacing w:val="-3"/>
        </w:rPr>
        <w:t> </w:t>
      </w:r>
      <w:r>
        <w:rPr/>
        <w:t>— Conducts assessments</w:t>
      </w:r>
      <w:r>
        <w:rPr>
          <w:spacing w:val="-2"/>
        </w:rPr>
        <w:t> </w:t>
      </w:r>
      <w:r>
        <w:rPr/>
        <w:t>of</w:t>
      </w:r>
      <w:r>
        <w:rPr>
          <w:spacing w:val="-2"/>
        </w:rPr>
        <w:t> </w:t>
      </w:r>
      <w:r>
        <w:rPr/>
        <w:t>threats and</w:t>
      </w:r>
      <w:r>
        <w:rPr>
          <w:spacing w:val="-3"/>
        </w:rPr>
        <w:t> </w:t>
      </w:r>
      <w:r>
        <w:rPr/>
        <w:t>vulnerabilities, determines</w:t>
      </w:r>
      <w:r>
        <w:rPr>
          <w:spacing w:val="-3"/>
        </w:rPr>
        <w:t> </w:t>
      </w:r>
      <w:r>
        <w:rPr/>
        <w:t>deviations</w:t>
      </w:r>
      <w:r>
        <w:rPr>
          <w:spacing w:val="-2"/>
        </w:rPr>
        <w:t> </w:t>
      </w:r>
      <w:r>
        <w:rPr/>
        <w:t>from acceptable</w:t>
      </w:r>
      <w:r>
        <w:rPr>
          <w:spacing w:val="-3"/>
        </w:rPr>
        <w:t> </w:t>
      </w:r>
      <w:r>
        <w:rPr/>
        <w:t>configurations,</w:t>
      </w:r>
      <w:r>
        <w:rPr>
          <w:spacing w:val="-4"/>
        </w:rPr>
        <w:t> </w:t>
      </w:r>
      <w:r>
        <w:rPr/>
        <w:t>enterprise</w:t>
      </w:r>
      <w:r>
        <w:rPr>
          <w:spacing w:val="-1"/>
        </w:rPr>
        <w:t> </w:t>
      </w:r>
      <w:r>
        <w:rPr/>
        <w:t>or</w:t>
      </w:r>
      <w:r>
        <w:rPr>
          <w:spacing w:val="-3"/>
        </w:rPr>
        <w:t> </w:t>
      </w:r>
      <w:r>
        <w:rPr/>
        <w:t>local policy,</w:t>
      </w:r>
      <w:r>
        <w:rPr>
          <w:spacing w:val="-1"/>
        </w:rPr>
        <w:t> </w:t>
      </w:r>
      <w:r>
        <w:rPr/>
        <w:t>assesses</w:t>
      </w:r>
      <w:r>
        <w:rPr>
          <w:spacing w:val="-3"/>
        </w:rPr>
        <w:t> </w:t>
      </w:r>
      <w:r>
        <w:rPr/>
        <w:t>the</w:t>
      </w:r>
      <w:r>
        <w:rPr>
          <w:spacing w:val="-3"/>
        </w:rPr>
        <w:t> </w:t>
      </w:r>
      <w:r>
        <w:rPr/>
        <w:t>level of</w:t>
      </w:r>
      <w:r>
        <w:rPr>
          <w:spacing w:val="-3"/>
        </w:rPr>
        <w:t> </w:t>
      </w:r>
      <w:r>
        <w:rPr/>
        <w:t>risk,</w:t>
      </w:r>
      <w:r>
        <w:rPr>
          <w:spacing w:val="-1"/>
        </w:rPr>
        <w:t> </w:t>
      </w:r>
      <w:r>
        <w:rPr/>
        <w:t>and</w:t>
      </w:r>
      <w:r>
        <w:rPr>
          <w:spacing w:val="-1"/>
        </w:rPr>
        <w:t> </w:t>
      </w:r>
      <w:r>
        <w:rPr/>
        <w:t>develops</w:t>
      </w:r>
      <w:r>
        <w:rPr>
          <w:spacing w:val="-3"/>
        </w:rPr>
        <w:t> </w:t>
      </w:r>
      <w:r>
        <w:rPr/>
        <w:t>and/or recommends</w:t>
      </w:r>
      <w:r>
        <w:rPr>
          <w:spacing w:val="-8"/>
        </w:rPr>
        <w:t> </w:t>
      </w:r>
      <w:r>
        <w:rPr/>
        <w:t>appropriate</w:t>
      </w:r>
      <w:r>
        <w:rPr>
          <w:spacing w:val="-6"/>
        </w:rPr>
        <w:t> </w:t>
      </w:r>
      <w:r>
        <w:rPr/>
        <w:t>mitigation</w:t>
      </w:r>
      <w:r>
        <w:rPr>
          <w:spacing w:val="-8"/>
        </w:rPr>
        <w:t> </w:t>
      </w:r>
      <w:r>
        <w:rPr/>
        <w:t>countermeasures</w:t>
      </w:r>
      <w:r>
        <w:rPr>
          <w:spacing w:val="-6"/>
        </w:rPr>
        <w:t> </w:t>
      </w:r>
      <w:r>
        <w:rPr/>
        <w:t>in</w:t>
      </w:r>
      <w:r>
        <w:rPr>
          <w:spacing w:val="-6"/>
        </w:rPr>
        <w:t> </w:t>
      </w:r>
      <w:r>
        <w:rPr/>
        <w:t>operational</w:t>
      </w:r>
      <w:r>
        <w:rPr>
          <w:spacing w:val="-5"/>
        </w:rPr>
        <w:t> </w:t>
      </w:r>
      <w:r>
        <w:rPr/>
        <w:t>and</w:t>
      </w:r>
      <w:r>
        <w:rPr>
          <w:spacing w:val="-6"/>
        </w:rPr>
        <w:t> </w:t>
      </w:r>
      <w:r>
        <w:rPr/>
        <w:t>non-operational</w:t>
      </w:r>
      <w:r>
        <w:rPr>
          <w:spacing w:val="-4"/>
        </w:rPr>
        <w:t> </w:t>
      </w:r>
      <w:r>
        <w:rPr>
          <w:spacing w:val="-2"/>
        </w:rPr>
        <w:t>situations.</w:t>
      </w:r>
    </w:p>
    <w:p>
      <w:pPr>
        <w:pStyle w:val="BodyText"/>
        <w:spacing w:before="39"/>
      </w:pPr>
    </w:p>
    <w:p>
      <w:pPr>
        <w:pStyle w:val="Heading6"/>
        <w:ind w:left="1561"/>
        <w:jc w:val="both"/>
      </w:pPr>
      <w:r>
        <w:rPr/>
        <w:t>Knowledge</w:t>
      </w:r>
      <w:r>
        <w:rPr>
          <w:spacing w:val="-5"/>
        </w:rPr>
        <w:t> </w:t>
      </w:r>
      <w:r>
        <w:rPr>
          <w:spacing w:val="-2"/>
        </w:rPr>
        <w:t>Units:</w:t>
      </w:r>
    </w:p>
    <w:p>
      <w:pPr>
        <w:pStyle w:val="ListParagraph"/>
        <w:numPr>
          <w:ilvl w:val="0"/>
          <w:numId w:val="26"/>
        </w:numPr>
        <w:tabs>
          <w:tab w:pos="2281" w:val="left" w:leader="none"/>
        </w:tabs>
        <w:spacing w:line="269" w:lineRule="exact" w:before="248"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Software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Procurement</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pacing w:val="-2"/>
          <w:sz w:val="22"/>
        </w:rPr>
        <w:t>Compliance</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0"/>
          <w:numId w:val="26"/>
        </w:numPr>
        <w:tabs>
          <w:tab w:pos="2279" w:val="left" w:leader="none"/>
        </w:tabs>
        <w:spacing w:line="240" w:lineRule="auto" w:before="74" w:after="0"/>
        <w:ind w:left="2279" w:right="0" w:hanging="359"/>
        <w:jc w:val="left"/>
        <w:rPr>
          <w:rFonts w:ascii="Symbol" w:hAnsi="Symbol"/>
          <w:sz w:val="24"/>
        </w:rPr>
      </w:pPr>
      <w:r>
        <w:rPr/>
        <mc:AlternateContent>
          <mc:Choice Requires="wps">
            <w:drawing>
              <wp:anchor distT="0" distB="0" distL="0" distR="0" allowOverlap="1" layoutInCell="1" locked="0" behindDoc="1" simplePos="0" relativeHeight="479482368">
                <wp:simplePos x="0" y="0"/>
                <wp:positionH relativeFrom="page">
                  <wp:posOffset>1290586</wp:posOffset>
                </wp:positionH>
                <wp:positionV relativeFrom="page">
                  <wp:posOffset>4637404</wp:posOffset>
                </wp:positionV>
                <wp:extent cx="2793365" cy="2584450"/>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2793365" cy="2584450"/>
                        </a:xfrm>
                        <a:custGeom>
                          <a:avLst/>
                          <a:gdLst/>
                          <a:ahLst/>
                          <a:cxnLst/>
                          <a:rect l="l" t="t" r="r" b="b"/>
                          <a:pathLst>
                            <a:path w="2793365" h="2584450">
                              <a:moveTo>
                                <a:pt x="1768525" y="1991182"/>
                              </a:moveTo>
                              <a:lnTo>
                                <a:pt x="1763369" y="1935276"/>
                              </a:lnTo>
                              <a:lnTo>
                                <a:pt x="1752282" y="1878012"/>
                              </a:lnTo>
                              <a:lnTo>
                                <a:pt x="1740827" y="1836242"/>
                              </a:lnTo>
                              <a:lnTo>
                                <a:pt x="1726565" y="1793671"/>
                              </a:lnTo>
                              <a:lnTo>
                                <a:pt x="1709420" y="1750288"/>
                              </a:lnTo>
                              <a:lnTo>
                                <a:pt x="1689341" y="1706041"/>
                              </a:lnTo>
                              <a:lnTo>
                                <a:pt x="1666252" y="1660944"/>
                              </a:lnTo>
                              <a:lnTo>
                                <a:pt x="1640090" y="1614970"/>
                              </a:lnTo>
                              <a:lnTo>
                                <a:pt x="1610779" y="1568107"/>
                              </a:lnTo>
                              <a:lnTo>
                                <a:pt x="1586191" y="1531404"/>
                              </a:lnTo>
                              <a:lnTo>
                                <a:pt x="1570215" y="1508975"/>
                              </a:lnTo>
                              <a:lnTo>
                                <a:pt x="1570215" y="1953094"/>
                              </a:lnTo>
                              <a:lnTo>
                                <a:pt x="1568399" y="2001647"/>
                              </a:lnTo>
                              <a:lnTo>
                                <a:pt x="1560144" y="2048446"/>
                              </a:lnTo>
                              <a:lnTo>
                                <a:pt x="1544891" y="2093696"/>
                              </a:lnTo>
                              <a:lnTo>
                                <a:pt x="1521866" y="2137676"/>
                              </a:lnTo>
                              <a:lnTo>
                                <a:pt x="1491170" y="2180653"/>
                              </a:lnTo>
                              <a:lnTo>
                                <a:pt x="1452943" y="2222893"/>
                              </a:lnTo>
                              <a:lnTo>
                                <a:pt x="1333652" y="2342184"/>
                              </a:lnTo>
                              <a:lnTo>
                                <a:pt x="241020" y="1249553"/>
                              </a:lnTo>
                              <a:lnTo>
                                <a:pt x="358952" y="1131620"/>
                              </a:lnTo>
                              <a:lnTo>
                                <a:pt x="404355" y="1091031"/>
                              </a:lnTo>
                              <a:lnTo>
                                <a:pt x="450710" y="1059395"/>
                              </a:lnTo>
                              <a:lnTo>
                                <a:pt x="498119" y="1037018"/>
                              </a:lnTo>
                              <a:lnTo>
                                <a:pt x="546735" y="1024191"/>
                              </a:lnTo>
                              <a:lnTo>
                                <a:pt x="596531" y="1019009"/>
                              </a:lnTo>
                              <a:lnTo>
                                <a:pt x="647534" y="1019771"/>
                              </a:lnTo>
                              <a:lnTo>
                                <a:pt x="699820" y="1026934"/>
                              </a:lnTo>
                              <a:lnTo>
                                <a:pt x="753452" y="1040917"/>
                              </a:lnTo>
                              <a:lnTo>
                                <a:pt x="797242" y="1056678"/>
                              </a:lnTo>
                              <a:lnTo>
                                <a:pt x="841578" y="1075905"/>
                              </a:lnTo>
                              <a:lnTo>
                                <a:pt x="886421" y="1098715"/>
                              </a:lnTo>
                              <a:lnTo>
                                <a:pt x="931684" y="1125245"/>
                              </a:lnTo>
                              <a:lnTo>
                                <a:pt x="977353" y="1155636"/>
                              </a:lnTo>
                              <a:lnTo>
                                <a:pt x="1016025" y="1183906"/>
                              </a:lnTo>
                              <a:lnTo>
                                <a:pt x="1054582" y="1213777"/>
                              </a:lnTo>
                              <a:lnTo>
                                <a:pt x="1093012" y="1245336"/>
                              </a:lnTo>
                              <a:lnTo>
                                <a:pt x="1131303" y="1278636"/>
                              </a:lnTo>
                              <a:lnTo>
                                <a:pt x="1169479" y="1313751"/>
                              </a:lnTo>
                              <a:lnTo>
                                <a:pt x="1207516" y="1350772"/>
                              </a:lnTo>
                              <a:lnTo>
                                <a:pt x="1247254" y="1391285"/>
                              </a:lnTo>
                              <a:lnTo>
                                <a:pt x="1284617" y="1430959"/>
                              </a:lnTo>
                              <a:lnTo>
                                <a:pt x="1319618" y="1469821"/>
                              </a:lnTo>
                              <a:lnTo>
                                <a:pt x="1352257" y="1507858"/>
                              </a:lnTo>
                              <a:lnTo>
                                <a:pt x="1382534" y="1545069"/>
                              </a:lnTo>
                              <a:lnTo>
                                <a:pt x="1410462" y="1581467"/>
                              </a:lnTo>
                              <a:lnTo>
                                <a:pt x="1436039" y="1617040"/>
                              </a:lnTo>
                              <a:lnTo>
                                <a:pt x="1468386" y="1666240"/>
                              </a:lnTo>
                              <a:lnTo>
                                <a:pt x="1495971" y="1714080"/>
                              </a:lnTo>
                              <a:lnTo>
                                <a:pt x="1519047" y="1760588"/>
                              </a:lnTo>
                              <a:lnTo>
                                <a:pt x="1537881" y="1805787"/>
                              </a:lnTo>
                              <a:lnTo>
                                <a:pt x="1552740" y="1849704"/>
                              </a:lnTo>
                              <a:lnTo>
                                <a:pt x="1565148" y="1902523"/>
                              </a:lnTo>
                              <a:lnTo>
                                <a:pt x="1570215" y="1953094"/>
                              </a:lnTo>
                              <a:lnTo>
                                <a:pt x="1570215" y="1508975"/>
                              </a:lnTo>
                              <a:lnTo>
                                <a:pt x="1531353" y="1456575"/>
                              </a:lnTo>
                              <a:lnTo>
                                <a:pt x="1501127" y="1418463"/>
                              </a:lnTo>
                              <a:lnTo>
                                <a:pt x="1469009" y="1379893"/>
                              </a:lnTo>
                              <a:lnTo>
                                <a:pt x="1435023" y="1340866"/>
                              </a:lnTo>
                              <a:lnTo>
                                <a:pt x="1399171" y="1301419"/>
                              </a:lnTo>
                              <a:lnTo>
                                <a:pt x="1361465" y="1261541"/>
                              </a:lnTo>
                              <a:lnTo>
                                <a:pt x="1321892" y="1221244"/>
                              </a:lnTo>
                              <a:lnTo>
                                <a:pt x="1282458" y="1182649"/>
                              </a:lnTo>
                              <a:lnTo>
                                <a:pt x="1243114" y="1145870"/>
                              </a:lnTo>
                              <a:lnTo>
                                <a:pt x="1203896" y="1110894"/>
                              </a:lnTo>
                              <a:lnTo>
                                <a:pt x="1164844" y="1077747"/>
                              </a:lnTo>
                              <a:lnTo>
                                <a:pt x="1125956" y="1046467"/>
                              </a:lnTo>
                              <a:lnTo>
                                <a:pt x="1089850" y="1019009"/>
                              </a:lnTo>
                              <a:lnTo>
                                <a:pt x="1087272" y="1017041"/>
                              </a:lnTo>
                              <a:lnTo>
                                <a:pt x="1048829" y="989520"/>
                              </a:lnTo>
                              <a:lnTo>
                                <a:pt x="1010627" y="963891"/>
                              </a:lnTo>
                              <a:lnTo>
                                <a:pt x="960094" y="932840"/>
                              </a:lnTo>
                              <a:lnTo>
                                <a:pt x="910043" y="905408"/>
                              </a:lnTo>
                              <a:lnTo>
                                <a:pt x="860501" y="881456"/>
                              </a:lnTo>
                              <a:lnTo>
                                <a:pt x="811555" y="860856"/>
                              </a:lnTo>
                              <a:lnTo>
                                <a:pt x="763231" y="843483"/>
                              </a:lnTo>
                              <a:lnTo>
                                <a:pt x="715594" y="829233"/>
                              </a:lnTo>
                              <a:lnTo>
                                <a:pt x="659739" y="817791"/>
                              </a:lnTo>
                              <a:lnTo>
                                <a:pt x="605040" y="811822"/>
                              </a:lnTo>
                              <a:lnTo>
                                <a:pt x="551573" y="811149"/>
                              </a:lnTo>
                              <a:lnTo>
                                <a:pt x="499389" y="815594"/>
                              </a:lnTo>
                              <a:lnTo>
                                <a:pt x="448576" y="824992"/>
                              </a:lnTo>
                              <a:lnTo>
                                <a:pt x="407187" y="837285"/>
                              </a:lnTo>
                              <a:lnTo>
                                <a:pt x="366509" y="854468"/>
                              </a:lnTo>
                              <a:lnTo>
                                <a:pt x="326529" y="876414"/>
                              </a:lnTo>
                              <a:lnTo>
                                <a:pt x="287223" y="903008"/>
                              </a:lnTo>
                              <a:lnTo>
                                <a:pt x="248551" y="934135"/>
                              </a:lnTo>
                              <a:lnTo>
                                <a:pt x="210502" y="969708"/>
                              </a:lnTo>
                              <a:lnTo>
                                <a:pt x="13106" y="1167104"/>
                              </a:lnTo>
                              <a:lnTo>
                                <a:pt x="0" y="1198460"/>
                              </a:lnTo>
                              <a:lnTo>
                                <a:pt x="393" y="1212367"/>
                              </a:lnTo>
                              <a:lnTo>
                                <a:pt x="27292" y="1265809"/>
                              </a:lnTo>
                              <a:lnTo>
                                <a:pt x="1298054" y="2538387"/>
                              </a:lnTo>
                              <a:lnTo>
                                <a:pt x="1337411" y="2570556"/>
                              </a:lnTo>
                              <a:lnTo>
                                <a:pt x="1385379" y="2583840"/>
                              </a:lnTo>
                              <a:lnTo>
                                <a:pt x="1397965" y="2582049"/>
                              </a:lnTo>
                              <a:lnTo>
                                <a:pt x="1601787" y="2386546"/>
                              </a:lnTo>
                              <a:lnTo>
                                <a:pt x="1637068" y="2348801"/>
                              </a:lnTo>
                              <a:lnTo>
                                <a:pt x="1668145" y="2310358"/>
                              </a:lnTo>
                              <a:lnTo>
                                <a:pt x="1694992" y="2271204"/>
                              </a:lnTo>
                              <a:lnTo>
                                <a:pt x="1717598" y="2231313"/>
                              </a:lnTo>
                              <a:lnTo>
                                <a:pt x="1735950" y="2190712"/>
                              </a:lnTo>
                              <a:lnTo>
                                <a:pt x="1750021" y="2149373"/>
                              </a:lnTo>
                              <a:lnTo>
                                <a:pt x="1761693" y="2098357"/>
                              </a:lnTo>
                              <a:lnTo>
                                <a:pt x="1767916" y="2045589"/>
                              </a:lnTo>
                              <a:lnTo>
                                <a:pt x="1768411" y="2001647"/>
                              </a:lnTo>
                              <a:lnTo>
                                <a:pt x="1768525" y="1991182"/>
                              </a:lnTo>
                              <a:close/>
                            </a:path>
                            <a:path w="2793365" h="2584450">
                              <a:moveTo>
                                <a:pt x="2793022" y="1184338"/>
                              </a:moveTo>
                              <a:lnTo>
                                <a:pt x="2771610" y="1151013"/>
                              </a:lnTo>
                              <a:lnTo>
                                <a:pt x="2737904" y="1126223"/>
                              </a:lnTo>
                              <a:lnTo>
                                <a:pt x="2682316" y="1091158"/>
                              </a:lnTo>
                              <a:lnTo>
                                <a:pt x="2349398" y="892746"/>
                              </a:lnTo>
                              <a:lnTo>
                                <a:pt x="2315641" y="872515"/>
                              </a:lnTo>
                              <a:lnTo>
                                <a:pt x="2262263" y="840651"/>
                              </a:lnTo>
                              <a:lnTo>
                                <a:pt x="2172487" y="791540"/>
                              </a:lnTo>
                              <a:lnTo>
                                <a:pt x="2118995" y="765340"/>
                              </a:lnTo>
                              <a:lnTo>
                                <a:pt x="2069350" y="745032"/>
                              </a:lnTo>
                              <a:lnTo>
                                <a:pt x="2023122" y="730745"/>
                              </a:lnTo>
                              <a:lnTo>
                                <a:pt x="1985429" y="722655"/>
                              </a:lnTo>
                              <a:lnTo>
                                <a:pt x="1940369" y="719061"/>
                              </a:lnTo>
                              <a:lnTo>
                                <a:pt x="1921256" y="720178"/>
                              </a:lnTo>
                              <a:lnTo>
                                <a:pt x="1902866" y="722655"/>
                              </a:lnTo>
                              <a:lnTo>
                                <a:pt x="1910143" y="692556"/>
                              </a:lnTo>
                              <a:lnTo>
                                <a:pt x="1915236" y="662025"/>
                              </a:lnTo>
                              <a:lnTo>
                                <a:pt x="1918208" y="631164"/>
                              </a:lnTo>
                              <a:lnTo>
                                <a:pt x="1919084" y="600075"/>
                              </a:lnTo>
                              <a:lnTo>
                                <a:pt x="1917750" y="568756"/>
                              </a:lnTo>
                              <a:lnTo>
                                <a:pt x="1907082" y="504723"/>
                              </a:lnTo>
                              <a:lnTo>
                                <a:pt x="1885835" y="439547"/>
                              </a:lnTo>
                              <a:lnTo>
                                <a:pt x="1853920" y="373037"/>
                              </a:lnTo>
                              <a:lnTo>
                                <a:pt x="1833079" y="338886"/>
                              </a:lnTo>
                              <a:lnTo>
                                <a:pt x="1809280" y="305358"/>
                              </a:lnTo>
                              <a:lnTo>
                                <a:pt x="1782330" y="271221"/>
                              </a:lnTo>
                              <a:lnTo>
                                <a:pt x="1752104" y="236499"/>
                              </a:lnTo>
                              <a:lnTo>
                                <a:pt x="1745513" y="229616"/>
                              </a:lnTo>
                              <a:lnTo>
                                <a:pt x="1745513" y="609561"/>
                              </a:lnTo>
                              <a:lnTo>
                                <a:pt x="1742440" y="635571"/>
                              </a:lnTo>
                              <a:lnTo>
                                <a:pt x="1726869" y="686828"/>
                              </a:lnTo>
                              <a:lnTo>
                                <a:pt x="1696250" y="736028"/>
                              </a:lnTo>
                              <a:lnTo>
                                <a:pt x="1562112" y="872515"/>
                              </a:lnTo>
                              <a:lnTo>
                                <a:pt x="1089012" y="399415"/>
                              </a:lnTo>
                              <a:lnTo>
                                <a:pt x="1186713" y="301701"/>
                              </a:lnTo>
                              <a:lnTo>
                                <a:pt x="1218793" y="271221"/>
                              </a:lnTo>
                              <a:lnTo>
                                <a:pt x="1258036" y="240626"/>
                              </a:lnTo>
                              <a:lnTo>
                                <a:pt x="1294536" y="222135"/>
                              </a:lnTo>
                              <a:lnTo>
                                <a:pt x="1333703" y="211607"/>
                              </a:lnTo>
                              <a:lnTo>
                                <a:pt x="1373136" y="208724"/>
                              </a:lnTo>
                              <a:lnTo>
                                <a:pt x="1412811" y="213690"/>
                              </a:lnTo>
                              <a:lnTo>
                                <a:pt x="1452702" y="226707"/>
                              </a:lnTo>
                              <a:lnTo>
                                <a:pt x="1492872" y="246849"/>
                              </a:lnTo>
                              <a:lnTo>
                                <a:pt x="1533385" y="273050"/>
                              </a:lnTo>
                              <a:lnTo>
                                <a:pt x="1574266" y="305358"/>
                              </a:lnTo>
                              <a:lnTo>
                                <a:pt x="1615567" y="343801"/>
                              </a:lnTo>
                              <a:lnTo>
                                <a:pt x="1661820" y="395147"/>
                              </a:lnTo>
                              <a:lnTo>
                                <a:pt x="1699882" y="448233"/>
                              </a:lnTo>
                              <a:lnTo>
                                <a:pt x="1726768" y="502666"/>
                              </a:lnTo>
                              <a:lnTo>
                                <a:pt x="1741703" y="556171"/>
                              </a:lnTo>
                              <a:lnTo>
                                <a:pt x="1745449" y="600075"/>
                              </a:lnTo>
                              <a:lnTo>
                                <a:pt x="1745513" y="609561"/>
                              </a:lnTo>
                              <a:lnTo>
                                <a:pt x="1745513" y="229616"/>
                              </a:lnTo>
                              <a:lnTo>
                                <a:pt x="1718703" y="201561"/>
                              </a:lnTo>
                              <a:lnTo>
                                <a:pt x="1682102" y="166560"/>
                              </a:lnTo>
                              <a:lnTo>
                                <a:pt x="1645526" y="134785"/>
                              </a:lnTo>
                              <a:lnTo>
                                <a:pt x="1608975" y="106235"/>
                              </a:lnTo>
                              <a:lnTo>
                                <a:pt x="1572399" y="80911"/>
                              </a:lnTo>
                              <a:lnTo>
                                <a:pt x="1535874" y="59207"/>
                              </a:lnTo>
                              <a:lnTo>
                                <a:pt x="1499412" y="41173"/>
                              </a:lnTo>
                              <a:lnTo>
                                <a:pt x="1462938" y="26365"/>
                              </a:lnTo>
                              <a:lnTo>
                                <a:pt x="1426375" y="14351"/>
                              </a:lnTo>
                              <a:lnTo>
                                <a:pt x="1354493" y="1104"/>
                              </a:lnTo>
                              <a:lnTo>
                                <a:pt x="1319390" y="0"/>
                              </a:lnTo>
                              <a:lnTo>
                                <a:pt x="1284592" y="1968"/>
                              </a:lnTo>
                              <a:lnTo>
                                <a:pt x="1216266" y="17640"/>
                              </a:lnTo>
                              <a:lnTo>
                                <a:pt x="1150493" y="47117"/>
                              </a:lnTo>
                              <a:lnTo>
                                <a:pt x="1104887" y="79730"/>
                              </a:lnTo>
                              <a:lnTo>
                                <a:pt x="1063548" y="117030"/>
                              </a:lnTo>
                              <a:lnTo>
                                <a:pt x="862114" y="318084"/>
                              </a:lnTo>
                              <a:lnTo>
                                <a:pt x="849071" y="349415"/>
                              </a:lnTo>
                              <a:lnTo>
                                <a:pt x="849464" y="363296"/>
                              </a:lnTo>
                              <a:lnTo>
                                <a:pt x="876350" y="416750"/>
                              </a:lnTo>
                              <a:lnTo>
                                <a:pt x="2200287" y="1742490"/>
                              </a:lnTo>
                              <a:lnTo>
                                <a:pt x="2225090" y="1752384"/>
                              </a:lnTo>
                              <a:lnTo>
                                <a:pt x="2231987" y="1749894"/>
                              </a:lnTo>
                              <a:lnTo>
                                <a:pt x="2238032" y="1748370"/>
                              </a:lnTo>
                              <a:lnTo>
                                <a:pt x="2271547" y="1728482"/>
                              </a:lnTo>
                              <a:lnTo>
                                <a:pt x="2302522" y="1697507"/>
                              </a:lnTo>
                              <a:lnTo>
                                <a:pt x="2322195" y="1664195"/>
                              </a:lnTo>
                              <a:lnTo>
                                <a:pt x="2323592" y="1658289"/>
                              </a:lnTo>
                              <a:lnTo>
                                <a:pt x="2325459" y="1652016"/>
                              </a:lnTo>
                              <a:lnTo>
                                <a:pt x="2325624" y="1645412"/>
                              </a:lnTo>
                              <a:lnTo>
                                <a:pt x="2323249" y="1639074"/>
                              </a:lnTo>
                              <a:lnTo>
                                <a:pt x="2320937" y="1632699"/>
                              </a:lnTo>
                              <a:lnTo>
                                <a:pt x="2316188" y="1626590"/>
                              </a:lnTo>
                              <a:lnTo>
                                <a:pt x="1712887" y="1023289"/>
                              </a:lnTo>
                              <a:lnTo>
                                <a:pt x="1790357" y="945807"/>
                              </a:lnTo>
                              <a:lnTo>
                                <a:pt x="1831936" y="913650"/>
                              </a:lnTo>
                              <a:lnTo>
                                <a:pt x="1876933" y="896188"/>
                              </a:lnTo>
                              <a:lnTo>
                                <a:pt x="1926221" y="892746"/>
                              </a:lnTo>
                              <a:lnTo>
                                <a:pt x="1952205" y="895007"/>
                              </a:lnTo>
                              <a:lnTo>
                                <a:pt x="2007387" y="907948"/>
                              </a:lnTo>
                              <a:lnTo>
                                <a:pt x="2066353" y="930287"/>
                              </a:lnTo>
                              <a:lnTo>
                                <a:pt x="2128685" y="961986"/>
                              </a:lnTo>
                              <a:lnTo>
                                <a:pt x="2195258" y="999502"/>
                              </a:lnTo>
                              <a:lnTo>
                                <a:pt x="2230183" y="1020343"/>
                              </a:lnTo>
                              <a:lnTo>
                                <a:pt x="2649105" y="1275867"/>
                              </a:lnTo>
                              <a:lnTo>
                                <a:pt x="2656484" y="1280058"/>
                              </a:lnTo>
                              <a:lnTo>
                                <a:pt x="2663380" y="1283500"/>
                              </a:lnTo>
                              <a:lnTo>
                                <a:pt x="2669717" y="1286065"/>
                              </a:lnTo>
                              <a:lnTo>
                                <a:pt x="2677122" y="1289507"/>
                              </a:lnTo>
                              <a:lnTo>
                                <a:pt x="2684869" y="1290358"/>
                              </a:lnTo>
                              <a:lnTo>
                                <a:pt x="2692882" y="1288999"/>
                              </a:lnTo>
                              <a:lnTo>
                                <a:pt x="2699524" y="1288072"/>
                              </a:lnTo>
                              <a:lnTo>
                                <a:pt x="2732786" y="1267244"/>
                              </a:lnTo>
                              <a:lnTo>
                                <a:pt x="2766644" y="1233385"/>
                              </a:lnTo>
                              <a:lnTo>
                                <a:pt x="2790113" y="1198397"/>
                              </a:lnTo>
                              <a:lnTo>
                                <a:pt x="2791663" y="1192364"/>
                              </a:lnTo>
                              <a:lnTo>
                                <a:pt x="2793022" y="118433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5.149994pt;width:219.95pt;height:203.5pt;mso-position-horizontal-relative:page;mso-position-vertical-relative:page;z-index:-23834112" id="docshape206" coordorigin="2032,7303" coordsize="4399,4070" path="m4818,10439l4809,10351,4792,10261,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8,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e" filled="true" fillcolor="#c1c1c1" stroked="false">
                <v:path arrowok="t"/>
                <v:fill opacity="32896f" type="solid"/>
                <w10:wrap type="none"/>
              </v:shape>
            </w:pict>
          </mc:Fallback>
        </mc:AlternateContent>
      </w:r>
      <w:r>
        <w:rPr>
          <w:sz w:val="22"/>
        </w:rPr>
        <w:t>Security</w:t>
      </w:r>
      <w:r>
        <w:rPr>
          <w:spacing w:val="-4"/>
          <w:sz w:val="22"/>
        </w:rPr>
        <w:t> </w:t>
      </w:r>
      <w:r>
        <w:rPr>
          <w:sz w:val="22"/>
        </w:rPr>
        <w:t>Risk</w:t>
      </w:r>
      <w:r>
        <w:rPr>
          <w:spacing w:val="-3"/>
          <w:sz w:val="22"/>
        </w:rPr>
        <w:t> </w:t>
      </w:r>
      <w:r>
        <w:rPr>
          <w:spacing w:val="-2"/>
          <w:sz w:val="22"/>
        </w:rPr>
        <w:t>Management</w:t>
      </w:r>
    </w:p>
    <w:p>
      <w:pPr>
        <w:pStyle w:val="BodyText"/>
      </w:pPr>
    </w:p>
    <w:p>
      <w:pPr>
        <w:pStyle w:val="BodyText"/>
        <w:spacing w:before="42"/>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327"/>
        <w:gridCol w:w="2081"/>
        <w:gridCol w:w="1841"/>
        <w:gridCol w:w="1903"/>
        <w:gridCol w:w="2095"/>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327" w:type="dxa"/>
            <w:shd w:val="clear" w:color="auto" w:fill="FABF8F"/>
          </w:tcPr>
          <w:p>
            <w:pPr>
              <w:pStyle w:val="TableParagraph"/>
              <w:spacing w:line="164" w:lineRule="exact"/>
              <w:ind w:left="403"/>
              <w:rPr>
                <w:b/>
                <w:sz w:val="16"/>
              </w:rPr>
            </w:pPr>
            <w:r>
              <w:rPr>
                <w:b/>
                <w:spacing w:val="-5"/>
                <w:sz w:val="16"/>
              </w:rPr>
              <w:t>All</w:t>
            </w:r>
          </w:p>
        </w:tc>
        <w:tc>
          <w:tcPr>
            <w:tcW w:w="2081" w:type="dxa"/>
            <w:shd w:val="clear" w:color="auto" w:fill="FABF8F"/>
          </w:tcPr>
          <w:p>
            <w:pPr>
              <w:pStyle w:val="TableParagraph"/>
              <w:spacing w:line="164" w:lineRule="exact"/>
              <w:ind w:left="605"/>
              <w:rPr>
                <w:b/>
                <w:sz w:val="16"/>
              </w:rPr>
            </w:pPr>
            <w:r>
              <w:rPr/>
              <mc:AlternateContent>
                <mc:Choice Requires="wps">
                  <w:drawing>
                    <wp:anchor distT="0" distB="0" distL="0" distR="0" allowOverlap="1" layoutInCell="1" locked="0" behindDoc="1" simplePos="0" relativeHeight="479482880">
                      <wp:simplePos x="0" y="0"/>
                      <wp:positionH relativeFrom="column">
                        <wp:posOffset>666878</wp:posOffset>
                      </wp:positionH>
                      <wp:positionV relativeFrom="paragraph">
                        <wp:posOffset>482873</wp:posOffset>
                      </wp:positionV>
                      <wp:extent cx="2877185" cy="344741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2877185" cy="3447415"/>
                                <a:chExt cx="2877185" cy="3447415"/>
                              </a:xfrm>
                            </wpg:grpSpPr>
                            <wps:wsp>
                              <wps:cNvPr id="219" name="Graphic 219"/>
                              <wps:cNvSpPr/>
                              <wps:spPr>
                                <a:xfrm>
                                  <a:off x="-1" y="0"/>
                                  <a:ext cx="2877185" cy="3447415"/>
                                </a:xfrm>
                                <a:custGeom>
                                  <a:avLst/>
                                  <a:gdLst/>
                                  <a:ahLst/>
                                  <a:cxnLst/>
                                  <a:rect l="l" t="t" r="r" b="b"/>
                                  <a:pathLst>
                                    <a:path w="2877185" h="3447415">
                                      <a:moveTo>
                                        <a:pt x="1827936" y="2713545"/>
                                      </a:moveTo>
                                      <a:lnTo>
                                        <a:pt x="1809864" y="2678709"/>
                                      </a:lnTo>
                                      <a:lnTo>
                                        <a:pt x="1765846" y="2646781"/>
                                      </a:lnTo>
                                      <a:lnTo>
                                        <a:pt x="1593545" y="2536914"/>
                                      </a:lnTo>
                                      <a:lnTo>
                                        <a:pt x="1091387" y="2219502"/>
                                      </a:lnTo>
                                      <a:lnTo>
                                        <a:pt x="1091387" y="2418423"/>
                                      </a:lnTo>
                                      <a:lnTo>
                                        <a:pt x="788162" y="2721660"/>
                                      </a:lnTo>
                                      <a:lnTo>
                                        <a:pt x="266217" y="1913991"/>
                                      </a:lnTo>
                                      <a:lnTo>
                                        <a:pt x="238594" y="1871573"/>
                                      </a:lnTo>
                                      <a:lnTo>
                                        <a:pt x="239268" y="1870887"/>
                                      </a:lnTo>
                                      <a:lnTo>
                                        <a:pt x="1091387" y="2418423"/>
                                      </a:lnTo>
                                      <a:lnTo>
                                        <a:pt x="1091387" y="2219502"/>
                                      </a:lnTo>
                                      <a:lnTo>
                                        <a:pt x="539902" y="1870887"/>
                                      </a:lnTo>
                                      <a:lnTo>
                                        <a:pt x="169138" y="1635074"/>
                                      </a:lnTo>
                                      <a:lnTo>
                                        <a:pt x="134759" y="1620774"/>
                                      </a:lnTo>
                                      <a:lnTo>
                                        <a:pt x="128485" y="1620774"/>
                                      </a:lnTo>
                                      <a:lnTo>
                                        <a:pt x="86245" y="1639760"/>
                                      </a:lnTo>
                                      <a:lnTo>
                                        <a:pt x="39865" y="1684032"/>
                                      </a:lnTo>
                                      <a:lnTo>
                                        <a:pt x="12242" y="1715833"/>
                                      </a:lnTo>
                                      <a:lnTo>
                                        <a:pt x="0" y="1749399"/>
                                      </a:lnTo>
                                      <a:lnTo>
                                        <a:pt x="203" y="1755330"/>
                                      </a:lnTo>
                                      <a:lnTo>
                                        <a:pt x="96202" y="1917407"/>
                                      </a:lnTo>
                                      <a:lnTo>
                                        <a:pt x="1025563" y="3384918"/>
                                      </a:lnTo>
                                      <a:lnTo>
                                        <a:pt x="1050709" y="3420173"/>
                                      </a:lnTo>
                                      <a:lnTo>
                                        <a:pt x="1085634" y="3446348"/>
                                      </a:lnTo>
                                      <a:lnTo>
                                        <a:pt x="1092212" y="3447161"/>
                                      </a:lnTo>
                                      <a:lnTo>
                                        <a:pt x="1098575" y="3446348"/>
                                      </a:lnTo>
                                      <a:lnTo>
                                        <a:pt x="1098829" y="3446348"/>
                                      </a:lnTo>
                                      <a:lnTo>
                                        <a:pt x="1138415" y="3419208"/>
                                      </a:lnTo>
                                      <a:lnTo>
                                        <a:pt x="1171016" y="3384270"/>
                                      </a:lnTo>
                                      <a:lnTo>
                                        <a:pt x="1187970" y="3343897"/>
                                      </a:lnTo>
                                      <a:lnTo>
                                        <a:pt x="1188199" y="3337331"/>
                                      </a:lnTo>
                                      <a:lnTo>
                                        <a:pt x="1184744" y="3329825"/>
                                      </a:lnTo>
                                      <a:lnTo>
                                        <a:pt x="1182382" y="3323488"/>
                                      </a:lnTo>
                                      <a:lnTo>
                                        <a:pt x="1179106" y="3316033"/>
                                      </a:lnTo>
                                      <a:lnTo>
                                        <a:pt x="1173848" y="3308172"/>
                                      </a:lnTo>
                                      <a:lnTo>
                                        <a:pt x="934567" y="2940139"/>
                                      </a:lnTo>
                                      <a:lnTo>
                                        <a:pt x="907846" y="2899321"/>
                                      </a:lnTo>
                                      <a:lnTo>
                                        <a:pt x="1085507" y="2721660"/>
                                      </a:lnTo>
                                      <a:lnTo>
                                        <a:pt x="1270266" y="2536914"/>
                                      </a:lnTo>
                                      <a:lnTo>
                                        <a:pt x="1270508" y="2536914"/>
                                      </a:lnTo>
                                      <a:lnTo>
                                        <a:pt x="1686953" y="2803766"/>
                                      </a:lnTo>
                                      <a:lnTo>
                                        <a:pt x="1695488" y="2808338"/>
                                      </a:lnTo>
                                      <a:lnTo>
                                        <a:pt x="1702955" y="2811627"/>
                                      </a:lnTo>
                                      <a:lnTo>
                                        <a:pt x="1715604" y="2816364"/>
                                      </a:lnTo>
                                      <a:lnTo>
                                        <a:pt x="1721599" y="2816822"/>
                                      </a:lnTo>
                                      <a:lnTo>
                                        <a:pt x="1728495" y="2814332"/>
                                      </a:lnTo>
                                      <a:lnTo>
                                        <a:pt x="1734146" y="2813177"/>
                                      </a:lnTo>
                                      <a:lnTo>
                                        <a:pt x="1769059" y="2788691"/>
                                      </a:lnTo>
                                      <a:lnTo>
                                        <a:pt x="1797786" y="2759837"/>
                                      </a:lnTo>
                                      <a:lnTo>
                                        <a:pt x="1823948" y="2727274"/>
                                      </a:lnTo>
                                      <a:lnTo>
                                        <a:pt x="1826806" y="2720365"/>
                                      </a:lnTo>
                                      <a:lnTo>
                                        <a:pt x="1827936" y="2713545"/>
                                      </a:lnTo>
                                      <a:close/>
                                    </a:path>
                                    <a:path w="2877185" h="3447415">
                                      <a:moveTo>
                                        <a:pt x="2080602" y="2453525"/>
                                      </a:moveTo>
                                      <a:lnTo>
                                        <a:pt x="2080094" y="2447582"/>
                                      </a:lnTo>
                                      <a:lnTo>
                                        <a:pt x="2076704" y="2440127"/>
                                      </a:lnTo>
                                      <a:lnTo>
                                        <a:pt x="2074329" y="2433802"/>
                                      </a:lnTo>
                                      <a:lnTo>
                                        <a:pt x="2070658" y="2428773"/>
                                      </a:lnTo>
                                      <a:lnTo>
                                        <a:pt x="1480400" y="1838515"/>
                                      </a:lnTo>
                                      <a:lnTo>
                                        <a:pt x="1785670" y="1533245"/>
                                      </a:lnTo>
                                      <a:lnTo>
                                        <a:pt x="1786242" y="1528394"/>
                                      </a:lnTo>
                                      <a:lnTo>
                                        <a:pt x="1786293" y="1521777"/>
                                      </a:lnTo>
                                      <a:lnTo>
                                        <a:pt x="1785670" y="1515846"/>
                                      </a:lnTo>
                                      <a:lnTo>
                                        <a:pt x="1766811" y="1479486"/>
                                      </a:lnTo>
                                      <a:lnTo>
                                        <a:pt x="1736966" y="1445679"/>
                                      </a:lnTo>
                                      <a:lnTo>
                                        <a:pt x="1705648" y="1414970"/>
                                      </a:lnTo>
                                      <a:lnTo>
                                        <a:pt x="1672869" y="1387792"/>
                                      </a:lnTo>
                                      <a:lnTo>
                                        <a:pt x="1639824" y="1375295"/>
                                      </a:lnTo>
                                      <a:lnTo>
                                        <a:pt x="1634286" y="1376426"/>
                                      </a:lnTo>
                                      <a:lnTo>
                                        <a:pt x="1630502" y="1378064"/>
                                      </a:lnTo>
                                      <a:lnTo>
                                        <a:pt x="1325232" y="1683334"/>
                                      </a:lnTo>
                                      <a:lnTo>
                                        <a:pt x="847826" y="1205941"/>
                                      </a:lnTo>
                                      <a:lnTo>
                                        <a:pt x="1170609" y="883145"/>
                                      </a:lnTo>
                                      <a:lnTo>
                                        <a:pt x="1162443" y="845083"/>
                                      </a:lnTo>
                                      <a:lnTo>
                                        <a:pt x="1139240" y="814400"/>
                                      </a:lnTo>
                                      <a:lnTo>
                                        <a:pt x="1112012" y="785444"/>
                                      </a:lnTo>
                                      <a:lnTo>
                                        <a:pt x="1073759" y="749896"/>
                                      </a:lnTo>
                                      <a:lnTo>
                                        <a:pt x="1035558" y="725144"/>
                                      </a:lnTo>
                                      <a:lnTo>
                                        <a:pt x="1022553" y="722998"/>
                                      </a:lnTo>
                                      <a:lnTo>
                                        <a:pt x="1015949" y="723061"/>
                                      </a:lnTo>
                                      <a:lnTo>
                                        <a:pt x="616585" y="1120267"/>
                                      </a:lnTo>
                                      <a:lnTo>
                                        <a:pt x="603529" y="1151585"/>
                                      </a:lnTo>
                                      <a:lnTo>
                                        <a:pt x="603923" y="1165479"/>
                                      </a:lnTo>
                                      <a:lnTo>
                                        <a:pt x="630821" y="1218933"/>
                                      </a:lnTo>
                                      <a:lnTo>
                                        <a:pt x="1954758" y="2544673"/>
                                      </a:lnTo>
                                      <a:lnTo>
                                        <a:pt x="1966175" y="2550668"/>
                                      </a:lnTo>
                                      <a:lnTo>
                                        <a:pt x="1973580" y="2554109"/>
                                      </a:lnTo>
                                      <a:lnTo>
                                        <a:pt x="1979561" y="2554567"/>
                                      </a:lnTo>
                                      <a:lnTo>
                                        <a:pt x="1986457" y="2552077"/>
                                      </a:lnTo>
                                      <a:lnTo>
                                        <a:pt x="1992490" y="2550553"/>
                                      </a:lnTo>
                                      <a:lnTo>
                                        <a:pt x="2026272" y="2530398"/>
                                      </a:lnTo>
                                      <a:lnTo>
                                        <a:pt x="2056993" y="2499677"/>
                                      </a:lnTo>
                                      <a:lnTo>
                                        <a:pt x="2076691" y="2466352"/>
                                      </a:lnTo>
                                      <a:lnTo>
                                        <a:pt x="2078113" y="2460409"/>
                                      </a:lnTo>
                                      <a:lnTo>
                                        <a:pt x="2080602" y="2453525"/>
                                      </a:lnTo>
                                      <a:close/>
                                    </a:path>
                                    <a:path w="2877185" h="3447415">
                                      <a:moveTo>
                                        <a:pt x="2877058" y="1657057"/>
                                      </a:moveTo>
                                      <a:lnTo>
                                        <a:pt x="2876600" y="1651076"/>
                                      </a:lnTo>
                                      <a:lnTo>
                                        <a:pt x="2871851" y="1638414"/>
                                      </a:lnTo>
                                      <a:lnTo>
                                        <a:pt x="2867164" y="1632254"/>
                                      </a:lnTo>
                                      <a:lnTo>
                                        <a:pt x="1760232" y="525322"/>
                                      </a:lnTo>
                                      <a:lnTo>
                                        <a:pt x="1644332" y="409422"/>
                                      </a:lnTo>
                                      <a:lnTo>
                                        <a:pt x="1892973" y="160769"/>
                                      </a:lnTo>
                                      <a:lnTo>
                                        <a:pt x="1895297" y="156311"/>
                                      </a:lnTo>
                                      <a:lnTo>
                                        <a:pt x="1895348" y="149694"/>
                                      </a:lnTo>
                                      <a:lnTo>
                                        <a:pt x="1894725" y="143764"/>
                                      </a:lnTo>
                                      <a:lnTo>
                                        <a:pt x="1875294" y="107988"/>
                                      </a:lnTo>
                                      <a:lnTo>
                                        <a:pt x="1844433" y="73380"/>
                                      </a:lnTo>
                                      <a:lnTo>
                                        <a:pt x="1814296" y="43878"/>
                                      </a:lnTo>
                                      <a:lnTo>
                                        <a:pt x="1780908" y="15405"/>
                                      </a:lnTo>
                                      <a:lnTo>
                                        <a:pt x="1746097" y="0"/>
                                      </a:lnTo>
                                      <a:lnTo>
                                        <a:pt x="1738985" y="0"/>
                                      </a:lnTo>
                                      <a:lnTo>
                                        <a:pt x="1734515" y="2324"/>
                                      </a:lnTo>
                                      <a:lnTo>
                                        <a:pt x="1121333" y="615518"/>
                                      </a:lnTo>
                                      <a:lnTo>
                                        <a:pt x="1119009" y="619975"/>
                                      </a:lnTo>
                                      <a:lnTo>
                                        <a:pt x="1119581" y="625970"/>
                                      </a:lnTo>
                                      <a:lnTo>
                                        <a:pt x="1119517" y="632574"/>
                                      </a:lnTo>
                                      <a:lnTo>
                                        <a:pt x="1140752" y="668743"/>
                                      </a:lnTo>
                                      <a:lnTo>
                                        <a:pt x="1147216" y="676427"/>
                                      </a:lnTo>
                                      <a:lnTo>
                                        <a:pt x="1154722" y="685711"/>
                                      </a:lnTo>
                                      <a:lnTo>
                                        <a:pt x="1182077" y="715365"/>
                                      </a:lnTo>
                                      <a:lnTo>
                                        <a:pt x="1211313" y="742315"/>
                                      </a:lnTo>
                                      <a:lnTo>
                                        <a:pt x="1219936" y="749160"/>
                                      </a:lnTo>
                                      <a:lnTo>
                                        <a:pt x="1227645" y="755637"/>
                                      </a:lnTo>
                                      <a:lnTo>
                                        <a:pt x="1234998" y="761225"/>
                                      </a:lnTo>
                                      <a:lnTo>
                                        <a:pt x="1241793" y="765733"/>
                                      </a:lnTo>
                                      <a:lnTo>
                                        <a:pt x="1256334" y="773569"/>
                                      </a:lnTo>
                                      <a:lnTo>
                                        <a:pt x="1262722" y="775779"/>
                                      </a:lnTo>
                                      <a:lnTo>
                                        <a:pt x="1270000" y="775779"/>
                                      </a:lnTo>
                                      <a:lnTo>
                                        <a:pt x="1275321" y="776287"/>
                                      </a:lnTo>
                                      <a:lnTo>
                                        <a:pt x="1279779" y="773963"/>
                                      </a:lnTo>
                                      <a:lnTo>
                                        <a:pt x="1528432" y="525322"/>
                                      </a:lnTo>
                                      <a:lnTo>
                                        <a:pt x="2751264" y="1748155"/>
                                      </a:lnTo>
                                      <a:lnTo>
                                        <a:pt x="2757360" y="1752904"/>
                                      </a:lnTo>
                                      <a:lnTo>
                                        <a:pt x="2763697" y="1755279"/>
                                      </a:lnTo>
                                      <a:lnTo>
                                        <a:pt x="2770073" y="1757591"/>
                                      </a:lnTo>
                                      <a:lnTo>
                                        <a:pt x="2776016" y="1758099"/>
                                      </a:lnTo>
                                      <a:lnTo>
                                        <a:pt x="2782913" y="1755609"/>
                                      </a:lnTo>
                                      <a:lnTo>
                                        <a:pt x="2788945" y="1754098"/>
                                      </a:lnTo>
                                      <a:lnTo>
                                        <a:pt x="2822727" y="1733943"/>
                                      </a:lnTo>
                                      <a:lnTo>
                                        <a:pt x="2853499" y="1703184"/>
                                      </a:lnTo>
                                      <a:lnTo>
                                        <a:pt x="2873159" y="1669884"/>
                                      </a:lnTo>
                                      <a:lnTo>
                                        <a:pt x="2874568" y="1663954"/>
                                      </a:lnTo>
                                      <a:lnTo>
                                        <a:pt x="287705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52.510124pt;margin-top:38.021500pt;width:226.55pt;height:271.45pt;mso-position-horizontal-relative:column;mso-position-vertical-relative:paragraph;z-index:-23833600" id="docshapegroup207" coordorigin="1050,760" coordsize="4531,5429">
                      <v:shape style="position:absolute;left:1050;top:760;width:4531;height:5429" id="docshape208" coordorigin="1050,760" coordsize="4531,5429" path="m3929,5034l3928,5023,3924,5013,3919,5002,3911,4990,3900,4979,3887,4968,3871,4956,3853,4943,3831,4929,3560,4756,2769,4256,2769,4569,2291,5047,1469,3775,1426,3708,1427,3707,2769,4569,2769,4256,1900,3707,1317,3335,1305,3329,1294,3323,1283,3318,1272,3315,1262,3313,1253,3313,1243,3314,1232,3317,1221,3321,1210,3327,1198,3334,1186,3343,1173,3354,1159,3367,1144,3381,1113,3412,1100,3426,1088,3439,1078,3451,1069,3463,1063,3474,1058,3485,1054,3495,1052,3506,1050,3515,1051,3525,1053,3534,1056,3544,1060,3555,1066,3565,1072,3577,1202,3780,2665,6091,2680,6113,2693,6131,2705,6147,2717,6159,2727,6170,2738,6178,2749,6184,2760,6188,2770,6189,2780,6188,2781,6188,2792,6184,2805,6177,2816,6168,2829,6157,2843,6145,2858,6131,2872,6116,2884,6103,2894,6090,2903,6079,2910,6069,2915,6059,2919,6048,2920,6038,2921,6026,2921,6016,2916,6004,2912,5994,2907,5983,2899,5970,2522,5391,2480,5326,2760,5047,3051,4756,3051,4756,3707,5176,3720,5183,3732,5188,3752,5196,3761,5196,3772,5192,3781,5191,3791,5187,3801,5181,3812,5173,3824,5164,3836,5152,3850,5138,3866,5123,3881,5107,3895,5092,3906,5078,3916,5066,3923,5055,3927,5044,3929,5034xm4327,4624l4326,4615,4321,4603,4317,4593,4311,4585,3382,3656,3862,3175,3863,3167,3863,3157,3862,3148,3860,3136,3848,3113,3841,3102,3833,3090,3823,3078,3811,3065,3786,3037,3770,3021,3753,3004,3736,2989,3708,2963,3696,2954,3685,2946,3674,2940,3653,2930,3642,2927,3633,2926,3624,2928,3618,2931,3137,3411,2385,2660,2894,2151,2896,2145,2896,2135,2895,2125,2893,2114,2881,2091,2874,2080,2866,2068,2856,2056,2844,2043,2817,2014,2801,1997,2785,1982,2770,1967,2741,1941,2729,1931,2717,1923,2705,1916,2681,1902,2670,1900,2661,1899,2650,1899,2644,1902,2021,2525,2011,2538,2004,2555,2001,2574,2001,2596,2008,2622,2022,2650,2044,2680,2073,2712,4129,4768,4137,4773,4147,4777,4158,4783,4168,4783,4178,4779,4188,4777,4198,4773,4208,4768,4219,4763,4230,4755,4241,4745,4253,4735,4266,4723,4279,4709,4290,4697,4299,4685,4307,4675,4313,4664,4317,4654,4321,4644,4323,4635,4327,4624xm5581,3370l5580,3361,5573,3341,5565,3331,3822,1588,3640,1405,4031,1014,4035,1007,4035,996,4034,987,4032,976,4024,962,4019,953,4012,942,4003,930,3993,918,3982,905,3969,891,3955,876,3939,860,3923,844,3907,830,3893,816,3879,804,3867,794,3855,785,3844,777,3833,771,3820,764,3809,761,3800,760,3789,760,3782,764,2816,1730,2812,1737,2813,1746,2813,1757,2817,1767,2824,1780,2830,1791,2838,1802,2847,1814,2857,1826,2869,1840,2882,1855,2896,1871,2912,1887,2928,1903,2943,1917,2958,1929,2971,1940,2984,1950,2995,1959,3006,1966,3029,1979,3039,1982,3050,1982,3059,1983,3066,1979,3457,1588,5383,3513,5393,3521,5402,3525,5413,3528,5422,3529,5433,3525,5442,3523,5452,3519,5462,3514,5473,3508,5484,3500,5495,3491,5508,3480,5520,3468,5533,3455,5544,3443,5553,3431,5561,3420,5567,3410,5572,3400,5575,3390,5577,3381,5581,3370xe" filled="true" fillcolor="#c1c1c1" stroked="false">
                        <v:path arrowok="t"/>
                        <v:fill opacity="32896f" type="solid"/>
                      </v:shape>
                      <w10:wrap type="none"/>
                    </v:group>
                  </w:pict>
                </mc:Fallback>
              </mc:AlternateContent>
            </w:r>
            <w:r>
              <w:rPr>
                <w:b/>
                <w:spacing w:val="-2"/>
                <w:sz w:val="16"/>
              </w:rPr>
              <w:t>Manage</w:t>
            </w:r>
          </w:p>
        </w:tc>
        <w:tc>
          <w:tcPr>
            <w:tcW w:w="1841" w:type="dxa"/>
            <w:shd w:val="clear" w:color="auto" w:fill="FABF8F"/>
          </w:tcPr>
          <w:p>
            <w:pPr>
              <w:pStyle w:val="TableParagraph"/>
              <w:spacing w:line="164" w:lineRule="exact"/>
              <w:ind w:left="530"/>
              <w:rPr>
                <w:b/>
                <w:sz w:val="16"/>
              </w:rPr>
            </w:pPr>
            <w:r>
              <w:rPr>
                <w:b/>
                <w:spacing w:val="-2"/>
                <w:sz w:val="16"/>
              </w:rPr>
              <w:t>Design</w:t>
            </w:r>
          </w:p>
        </w:tc>
        <w:tc>
          <w:tcPr>
            <w:tcW w:w="1903" w:type="dxa"/>
            <w:shd w:val="clear" w:color="auto" w:fill="FABF8F"/>
          </w:tcPr>
          <w:p>
            <w:pPr>
              <w:pStyle w:val="TableParagraph"/>
              <w:spacing w:line="164" w:lineRule="exact"/>
              <w:ind w:left="419"/>
              <w:rPr>
                <w:b/>
                <w:sz w:val="16"/>
              </w:rPr>
            </w:pPr>
            <w:r>
              <w:rPr>
                <w:b/>
                <w:spacing w:val="-2"/>
                <w:sz w:val="16"/>
              </w:rPr>
              <w:t>Implement</w:t>
            </w:r>
          </w:p>
        </w:tc>
        <w:tc>
          <w:tcPr>
            <w:tcW w:w="2095" w:type="dxa"/>
            <w:shd w:val="clear" w:color="auto" w:fill="FABF8F"/>
          </w:tcPr>
          <w:p>
            <w:pPr>
              <w:pStyle w:val="TableParagraph"/>
              <w:spacing w:line="164" w:lineRule="exact"/>
              <w:ind w:left="585"/>
              <w:rPr>
                <w:b/>
                <w:sz w:val="16"/>
              </w:rPr>
            </w:pPr>
            <w:r>
              <w:rPr>
                <w:b/>
                <w:spacing w:val="-2"/>
                <w:sz w:val="16"/>
              </w:rPr>
              <w:t>Evaluate</w:t>
            </w:r>
          </w:p>
        </w:tc>
      </w:tr>
      <w:tr>
        <w:trPr>
          <w:trHeight w:val="184" w:hRule="atLeast"/>
        </w:trPr>
        <w:tc>
          <w:tcPr>
            <w:tcW w:w="2299" w:type="dxa"/>
          </w:tcPr>
          <w:p>
            <w:pPr>
              <w:pStyle w:val="TableParagraph"/>
              <w:ind w:left="0"/>
              <w:rPr>
                <w:sz w:val="12"/>
              </w:rPr>
            </w:pPr>
          </w:p>
        </w:tc>
        <w:tc>
          <w:tcPr>
            <w:tcW w:w="1327" w:type="dxa"/>
          </w:tcPr>
          <w:p>
            <w:pPr>
              <w:pStyle w:val="TableParagraph"/>
              <w:ind w:left="0"/>
              <w:rPr>
                <w:sz w:val="12"/>
              </w:rPr>
            </w:pPr>
          </w:p>
        </w:tc>
        <w:tc>
          <w:tcPr>
            <w:tcW w:w="2081" w:type="dxa"/>
          </w:tcPr>
          <w:p>
            <w:pPr>
              <w:pStyle w:val="TableParagraph"/>
              <w:ind w:left="0"/>
              <w:rPr>
                <w:sz w:val="12"/>
              </w:rPr>
            </w:pPr>
          </w:p>
        </w:tc>
        <w:tc>
          <w:tcPr>
            <w:tcW w:w="1841" w:type="dxa"/>
          </w:tcPr>
          <w:p>
            <w:pPr>
              <w:pStyle w:val="TableParagraph"/>
              <w:ind w:left="0"/>
              <w:rPr>
                <w:sz w:val="12"/>
              </w:rPr>
            </w:pPr>
          </w:p>
        </w:tc>
        <w:tc>
          <w:tcPr>
            <w:tcW w:w="1903" w:type="dxa"/>
          </w:tcPr>
          <w:p>
            <w:pPr>
              <w:pStyle w:val="TableParagraph"/>
              <w:ind w:left="0"/>
              <w:rPr>
                <w:sz w:val="12"/>
              </w:rPr>
            </w:pPr>
          </w:p>
        </w:tc>
        <w:tc>
          <w:tcPr>
            <w:tcW w:w="2095" w:type="dxa"/>
          </w:tcPr>
          <w:p>
            <w:pPr>
              <w:pStyle w:val="TableParagraph"/>
              <w:ind w:left="0"/>
              <w:rPr>
                <w:sz w:val="12"/>
              </w:rPr>
            </w:pPr>
          </w:p>
        </w:tc>
      </w:tr>
      <w:tr>
        <w:trPr>
          <w:trHeight w:val="196" w:hRule="atLeast"/>
        </w:trPr>
        <w:tc>
          <w:tcPr>
            <w:tcW w:w="2299" w:type="dxa"/>
          </w:tcPr>
          <w:p>
            <w:pPr>
              <w:pStyle w:val="TableParagraph"/>
              <w:spacing w:line="176" w:lineRule="exact"/>
              <w:rPr>
                <w:b/>
                <w:sz w:val="16"/>
              </w:rPr>
            </w:pPr>
            <w:r>
              <w:rPr>
                <w:b/>
                <w:sz w:val="16"/>
              </w:rPr>
              <w:t>Digital</w:t>
            </w:r>
            <w:r>
              <w:rPr>
                <w:b/>
                <w:spacing w:val="-6"/>
                <w:sz w:val="16"/>
              </w:rPr>
              <w:t> </w:t>
            </w:r>
            <w:r>
              <w:rPr>
                <w:b/>
                <w:spacing w:val="-2"/>
                <w:sz w:val="16"/>
              </w:rPr>
              <w:t>Forensics</w:t>
            </w:r>
          </w:p>
        </w:tc>
        <w:tc>
          <w:tcPr>
            <w:tcW w:w="1327" w:type="dxa"/>
          </w:tcPr>
          <w:p>
            <w:pPr>
              <w:pStyle w:val="TableParagraph"/>
              <w:spacing w:line="176" w:lineRule="exact"/>
              <w:ind w:left="108"/>
              <w:rPr>
                <w:rFonts w:ascii="Calibri"/>
                <w:sz w:val="16"/>
              </w:rPr>
            </w:pPr>
            <w:r>
              <w:rPr>
                <w:rFonts w:ascii="Calibri"/>
                <w:spacing w:val="-5"/>
                <w:sz w:val="16"/>
              </w:rPr>
              <w:t>N/A</w:t>
            </w:r>
          </w:p>
        </w:tc>
        <w:tc>
          <w:tcPr>
            <w:tcW w:w="2081" w:type="dxa"/>
          </w:tcPr>
          <w:p>
            <w:pPr>
              <w:pStyle w:val="TableParagraph"/>
              <w:spacing w:line="176" w:lineRule="exact"/>
              <w:ind w:left="108"/>
              <w:rPr>
                <w:sz w:val="16"/>
              </w:rPr>
            </w:pPr>
            <w:r>
              <w:rPr>
                <w:spacing w:val="-5"/>
                <w:sz w:val="16"/>
              </w:rPr>
              <w:t>N/A</w:t>
            </w:r>
          </w:p>
        </w:tc>
        <w:tc>
          <w:tcPr>
            <w:tcW w:w="1841" w:type="dxa"/>
          </w:tcPr>
          <w:p>
            <w:pPr>
              <w:pStyle w:val="TableParagraph"/>
              <w:spacing w:line="176" w:lineRule="exact"/>
              <w:rPr>
                <w:rFonts w:ascii="Calibri"/>
                <w:sz w:val="16"/>
              </w:rPr>
            </w:pPr>
            <w:r>
              <w:rPr>
                <w:rFonts w:ascii="Calibri"/>
                <w:spacing w:val="-5"/>
                <w:sz w:val="16"/>
              </w:rPr>
              <w:t>N/A</w:t>
            </w:r>
          </w:p>
        </w:tc>
        <w:tc>
          <w:tcPr>
            <w:tcW w:w="1903" w:type="dxa"/>
          </w:tcPr>
          <w:p>
            <w:pPr>
              <w:pStyle w:val="TableParagraph"/>
              <w:spacing w:line="176" w:lineRule="exact"/>
              <w:rPr>
                <w:sz w:val="16"/>
              </w:rPr>
            </w:pPr>
            <w:r>
              <w:rPr>
                <w:sz w:val="16"/>
              </w:rPr>
              <w:t>DF</w:t>
            </w:r>
            <w:r>
              <w:rPr>
                <w:spacing w:val="-6"/>
                <w:sz w:val="16"/>
              </w:rPr>
              <w:t> </w:t>
            </w:r>
            <w:r>
              <w:rPr>
                <w:sz w:val="16"/>
              </w:rPr>
              <w:t>9</w:t>
            </w:r>
            <w:r>
              <w:rPr>
                <w:spacing w:val="2"/>
                <w:sz w:val="16"/>
              </w:rPr>
              <w:t> </w:t>
            </w:r>
            <w:r>
              <w:rPr>
                <w:sz w:val="16"/>
              </w:rPr>
              <w:t>–</w:t>
            </w:r>
            <w:r>
              <w:rPr>
                <w:spacing w:val="-1"/>
                <w:sz w:val="16"/>
              </w:rPr>
              <w:t> </w:t>
            </w:r>
            <w:r>
              <w:rPr>
                <w:spacing w:val="-7"/>
                <w:sz w:val="16"/>
              </w:rPr>
              <w:t>11</w:t>
            </w:r>
          </w:p>
        </w:tc>
        <w:tc>
          <w:tcPr>
            <w:tcW w:w="2095" w:type="dxa"/>
          </w:tcPr>
          <w:p>
            <w:pPr>
              <w:pStyle w:val="TableParagraph"/>
              <w:spacing w:line="176" w:lineRule="exact"/>
              <w:ind w:left="105"/>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pacing w:val="-2"/>
                <w:sz w:val="16"/>
              </w:rPr>
              <w:t>Software</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z w:val="16"/>
              </w:rPr>
              <w:t>SW</w:t>
            </w:r>
            <w:r>
              <w:rPr>
                <w:spacing w:val="-3"/>
                <w:sz w:val="16"/>
              </w:rPr>
              <w:t> </w:t>
            </w:r>
            <w:r>
              <w:rPr>
                <w:sz w:val="16"/>
              </w:rPr>
              <w:t>28</w:t>
            </w:r>
            <w:r>
              <w:rPr>
                <w:spacing w:val="-1"/>
                <w:sz w:val="16"/>
              </w:rPr>
              <w:t> </w:t>
            </w:r>
            <w:r>
              <w:rPr>
                <w:sz w:val="16"/>
              </w:rPr>
              <w:t>–</w:t>
            </w:r>
            <w:r>
              <w:rPr>
                <w:spacing w:val="-1"/>
                <w:sz w:val="16"/>
              </w:rPr>
              <w:t> </w:t>
            </w:r>
            <w:r>
              <w:rPr>
                <w:spacing w:val="-5"/>
                <w:sz w:val="16"/>
              </w:rPr>
              <w:t>30</w:t>
            </w:r>
          </w:p>
          <w:p>
            <w:pPr>
              <w:pStyle w:val="TableParagraph"/>
              <w:spacing w:line="169" w:lineRule="exact"/>
              <w:ind w:left="108"/>
              <w:rPr>
                <w:sz w:val="16"/>
              </w:rPr>
            </w:pPr>
            <w:r>
              <w:rPr>
                <w:sz w:val="16"/>
              </w:rPr>
              <w:t>SW-</w:t>
            </w:r>
            <w:r>
              <w:rPr>
                <w:spacing w:val="-4"/>
                <w:sz w:val="16"/>
              </w:rPr>
              <w:t> </w:t>
            </w:r>
            <w:r>
              <w:rPr>
                <w:spacing w:val="-5"/>
                <w:sz w:val="16"/>
              </w:rPr>
              <w:t>32</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z w:val="16"/>
              </w:rPr>
              <w:t>SW</w:t>
            </w:r>
            <w:r>
              <w:rPr>
                <w:spacing w:val="-3"/>
                <w:sz w:val="16"/>
              </w:rPr>
              <w:t> </w:t>
            </w:r>
            <w:r>
              <w:rPr>
                <w:sz w:val="16"/>
              </w:rPr>
              <w:t>22</w:t>
            </w:r>
            <w:r>
              <w:rPr>
                <w:spacing w:val="-1"/>
                <w:sz w:val="16"/>
              </w:rPr>
              <w:t> </w:t>
            </w:r>
            <w:r>
              <w:rPr>
                <w:sz w:val="16"/>
              </w:rPr>
              <w:t>–</w:t>
            </w:r>
            <w:r>
              <w:rPr>
                <w:spacing w:val="-1"/>
                <w:sz w:val="16"/>
              </w:rPr>
              <w:t> </w:t>
            </w:r>
            <w:r>
              <w:rPr>
                <w:spacing w:val="-5"/>
                <w:sz w:val="16"/>
              </w:rPr>
              <w:t>27</w:t>
            </w:r>
          </w:p>
          <w:p>
            <w:pPr>
              <w:pStyle w:val="TableParagraph"/>
              <w:spacing w:line="169" w:lineRule="exact"/>
              <w:rPr>
                <w:sz w:val="16"/>
              </w:rPr>
            </w:pPr>
            <w:r>
              <w:rPr>
                <w:spacing w:val="-2"/>
                <w:sz w:val="16"/>
              </w:rPr>
              <w:t>SW-</w:t>
            </w:r>
            <w:r>
              <w:rPr>
                <w:spacing w:val="-5"/>
                <w:sz w:val="16"/>
              </w:rPr>
              <w:t>31</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1103" w:hRule="atLeast"/>
        </w:trPr>
        <w:tc>
          <w:tcPr>
            <w:tcW w:w="2299" w:type="dxa"/>
          </w:tcPr>
          <w:p>
            <w:pPr>
              <w:pStyle w:val="TableParagraph"/>
              <w:ind w:right="834"/>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ind w:left="108" w:right="1102"/>
              <w:rPr>
                <w:sz w:val="16"/>
              </w:rPr>
            </w:pPr>
            <w:r>
              <w:rPr>
                <w:spacing w:val="-2"/>
                <w:sz w:val="16"/>
              </w:rPr>
              <w:t>CND-29</w:t>
            </w:r>
            <w:r>
              <w:rPr>
                <w:spacing w:val="40"/>
                <w:sz w:val="16"/>
              </w:rPr>
              <w:t> </w:t>
            </w:r>
            <w:r>
              <w:rPr>
                <w:sz w:val="16"/>
              </w:rPr>
              <w:t>CND</w:t>
            </w:r>
            <w:r>
              <w:rPr>
                <w:spacing w:val="-10"/>
                <w:sz w:val="16"/>
              </w:rPr>
              <w:t> </w:t>
            </w:r>
            <w:r>
              <w:rPr>
                <w:sz w:val="16"/>
              </w:rPr>
              <w:t>16</w:t>
            </w:r>
            <w:r>
              <w:rPr>
                <w:spacing w:val="-10"/>
                <w:sz w:val="16"/>
              </w:rPr>
              <w:t> </w:t>
            </w:r>
            <w:r>
              <w:rPr>
                <w:sz w:val="16"/>
              </w:rPr>
              <w:t>–</w:t>
            </w:r>
            <w:r>
              <w:rPr>
                <w:spacing w:val="-10"/>
                <w:sz w:val="16"/>
              </w:rPr>
              <w:t> </w:t>
            </w:r>
            <w:r>
              <w:rPr>
                <w:sz w:val="16"/>
              </w:rPr>
              <w:t>20</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ind w:right="1004"/>
              <w:rPr>
                <w:sz w:val="16"/>
              </w:rPr>
            </w:pPr>
            <w:r>
              <w:rPr>
                <w:spacing w:val="-2"/>
                <w:sz w:val="16"/>
              </w:rPr>
              <w:t>CND-2</w:t>
            </w:r>
            <w:r>
              <w:rPr>
                <w:spacing w:val="40"/>
                <w:sz w:val="16"/>
              </w:rPr>
              <w:t> </w:t>
            </w:r>
            <w:r>
              <w:rPr>
                <w:spacing w:val="-2"/>
                <w:sz w:val="16"/>
              </w:rPr>
              <w:t>CND-4</w:t>
            </w:r>
            <w:r>
              <w:rPr>
                <w:spacing w:val="40"/>
                <w:sz w:val="16"/>
              </w:rPr>
              <w:t> </w:t>
            </w:r>
            <w:r>
              <w:rPr>
                <w:spacing w:val="-2"/>
                <w:sz w:val="16"/>
              </w:rPr>
              <w:t>CND-6</w:t>
            </w:r>
            <w:r>
              <w:rPr>
                <w:spacing w:val="40"/>
                <w:sz w:val="16"/>
              </w:rPr>
              <w:t> </w:t>
            </w:r>
            <w:r>
              <w:rPr>
                <w:sz w:val="16"/>
              </w:rPr>
              <w:t>CND</w:t>
            </w:r>
            <w:r>
              <w:rPr>
                <w:spacing w:val="-10"/>
                <w:sz w:val="16"/>
              </w:rPr>
              <w:t> </w:t>
            </w:r>
            <w:r>
              <w:rPr>
                <w:sz w:val="16"/>
              </w:rPr>
              <w:t>8</w:t>
            </w:r>
            <w:r>
              <w:rPr>
                <w:spacing w:val="-10"/>
                <w:sz w:val="16"/>
              </w:rPr>
              <w:t> </w:t>
            </w:r>
            <w:r>
              <w:rPr>
                <w:sz w:val="16"/>
              </w:rPr>
              <w:t>–</w:t>
            </w:r>
            <w:r>
              <w:rPr>
                <w:spacing w:val="-10"/>
                <w:sz w:val="16"/>
              </w:rPr>
              <w:t> </w:t>
            </w:r>
            <w:r>
              <w:rPr>
                <w:sz w:val="16"/>
              </w:rPr>
              <w:t>13</w:t>
            </w:r>
          </w:p>
          <w:p>
            <w:pPr>
              <w:pStyle w:val="TableParagraph"/>
              <w:spacing w:line="183" w:lineRule="exact"/>
              <w:rPr>
                <w:sz w:val="16"/>
              </w:rPr>
            </w:pPr>
            <w:r>
              <w:rPr>
                <w:sz w:val="16"/>
              </w:rPr>
              <w:t>CND</w:t>
            </w:r>
            <w:r>
              <w:rPr>
                <w:spacing w:val="-2"/>
                <w:sz w:val="16"/>
              </w:rPr>
              <w:t> </w:t>
            </w:r>
            <w:r>
              <w:rPr>
                <w:sz w:val="16"/>
              </w:rPr>
              <w:t>16</w:t>
            </w:r>
            <w:r>
              <w:rPr>
                <w:spacing w:val="-2"/>
                <w:sz w:val="16"/>
              </w:rPr>
              <w:t> </w:t>
            </w:r>
            <w:r>
              <w:rPr>
                <w:sz w:val="16"/>
              </w:rPr>
              <w:t>–</w:t>
            </w:r>
            <w:r>
              <w:rPr>
                <w:spacing w:val="-2"/>
                <w:sz w:val="16"/>
              </w:rPr>
              <w:t> </w:t>
            </w:r>
            <w:r>
              <w:rPr>
                <w:spacing w:val="-5"/>
                <w:sz w:val="16"/>
              </w:rPr>
              <w:t>20</w:t>
            </w:r>
          </w:p>
          <w:p>
            <w:pPr>
              <w:pStyle w:val="TableParagraph"/>
              <w:spacing w:line="169" w:lineRule="exact"/>
              <w:rPr>
                <w:sz w:val="16"/>
              </w:rPr>
            </w:pPr>
            <w:r>
              <w:rPr>
                <w:sz w:val="16"/>
              </w:rPr>
              <w:t>CND</w:t>
            </w:r>
            <w:r>
              <w:rPr>
                <w:spacing w:val="-2"/>
                <w:sz w:val="16"/>
              </w:rPr>
              <w:t> </w:t>
            </w:r>
            <w:r>
              <w:rPr>
                <w:sz w:val="16"/>
              </w:rPr>
              <w:t>22</w:t>
            </w:r>
            <w:r>
              <w:rPr>
                <w:spacing w:val="-2"/>
                <w:sz w:val="16"/>
              </w:rPr>
              <w:t> </w:t>
            </w:r>
            <w:r>
              <w:rPr>
                <w:sz w:val="16"/>
              </w:rPr>
              <w:t>–</w:t>
            </w:r>
            <w:r>
              <w:rPr>
                <w:spacing w:val="-2"/>
                <w:sz w:val="16"/>
              </w:rPr>
              <w:t> </w:t>
            </w:r>
            <w:r>
              <w:rPr>
                <w:spacing w:val="-5"/>
                <w:sz w:val="16"/>
              </w:rPr>
              <w:t>30</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pacing w:val="-2"/>
                <w:sz w:val="16"/>
              </w:rPr>
              <w:t>Procurement</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pacing w:val="-2"/>
                <w:sz w:val="16"/>
              </w:rPr>
              <w:t>PROC-</w:t>
            </w:r>
            <w:r>
              <w:rPr>
                <w:spacing w:val="-10"/>
                <w:sz w:val="16"/>
              </w:rPr>
              <w:t>3</w:t>
            </w:r>
          </w:p>
          <w:p>
            <w:pPr>
              <w:pStyle w:val="TableParagraph"/>
              <w:spacing w:line="170" w:lineRule="exact" w:before="1"/>
              <w:ind w:left="108"/>
              <w:rPr>
                <w:sz w:val="16"/>
              </w:rPr>
            </w:pPr>
            <w:r>
              <w:rPr>
                <w:spacing w:val="-2"/>
                <w:sz w:val="16"/>
              </w:rPr>
              <w:t>PROC-</w:t>
            </w:r>
            <w:r>
              <w:rPr>
                <w:spacing w:val="-10"/>
                <w:sz w:val="16"/>
              </w:rPr>
              <w:t>9</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pacing w:val="-5"/>
                <w:sz w:val="16"/>
              </w:rPr>
              <w:t>N/A</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193" w:hRule="atLeast"/>
        </w:trPr>
        <w:tc>
          <w:tcPr>
            <w:tcW w:w="2299" w:type="dxa"/>
          </w:tcPr>
          <w:p>
            <w:pPr>
              <w:pStyle w:val="TableParagraph"/>
              <w:spacing w:line="174" w:lineRule="exact"/>
              <w:rPr>
                <w:b/>
                <w:sz w:val="16"/>
              </w:rPr>
            </w:pPr>
            <w:r>
              <w:rPr>
                <w:b/>
                <w:spacing w:val="-2"/>
                <w:sz w:val="16"/>
              </w:rPr>
              <w:t>Compliance</w:t>
            </w:r>
          </w:p>
        </w:tc>
        <w:tc>
          <w:tcPr>
            <w:tcW w:w="1327" w:type="dxa"/>
          </w:tcPr>
          <w:p>
            <w:pPr>
              <w:pStyle w:val="TableParagraph"/>
              <w:spacing w:line="174" w:lineRule="exact"/>
              <w:ind w:left="108"/>
              <w:rPr>
                <w:rFonts w:ascii="Calibri"/>
                <w:sz w:val="16"/>
              </w:rPr>
            </w:pPr>
            <w:r>
              <w:rPr>
                <w:rFonts w:ascii="Calibri"/>
                <w:spacing w:val="-5"/>
                <w:sz w:val="16"/>
              </w:rPr>
              <w:t>N/A</w:t>
            </w:r>
          </w:p>
        </w:tc>
        <w:tc>
          <w:tcPr>
            <w:tcW w:w="2081" w:type="dxa"/>
          </w:tcPr>
          <w:p>
            <w:pPr>
              <w:pStyle w:val="TableParagraph"/>
              <w:spacing w:line="174" w:lineRule="exact"/>
              <w:ind w:left="108"/>
              <w:rPr>
                <w:sz w:val="16"/>
              </w:rPr>
            </w:pPr>
            <w:r>
              <w:rPr>
                <w:sz w:val="16"/>
              </w:rPr>
              <w:t>COMP</w:t>
            </w:r>
            <w:r>
              <w:rPr>
                <w:spacing w:val="-4"/>
                <w:sz w:val="16"/>
              </w:rPr>
              <w:t> </w:t>
            </w:r>
            <w:r>
              <w:rPr>
                <w:sz w:val="16"/>
              </w:rPr>
              <w:t>1</w:t>
            </w:r>
            <w:r>
              <w:rPr>
                <w:spacing w:val="-1"/>
                <w:sz w:val="16"/>
              </w:rPr>
              <w:t> </w:t>
            </w:r>
            <w:r>
              <w:rPr>
                <w:sz w:val="16"/>
              </w:rPr>
              <w:t>–</w:t>
            </w:r>
            <w:r>
              <w:rPr>
                <w:spacing w:val="-1"/>
                <w:sz w:val="16"/>
              </w:rPr>
              <w:t> </w:t>
            </w:r>
            <w:r>
              <w:rPr>
                <w:spacing w:val="-5"/>
                <w:sz w:val="16"/>
              </w:rPr>
              <w:t>10</w:t>
            </w:r>
          </w:p>
        </w:tc>
        <w:tc>
          <w:tcPr>
            <w:tcW w:w="1841" w:type="dxa"/>
          </w:tcPr>
          <w:p>
            <w:pPr>
              <w:pStyle w:val="TableParagraph"/>
              <w:spacing w:line="174" w:lineRule="exact"/>
              <w:rPr>
                <w:rFonts w:ascii="Calibri"/>
                <w:sz w:val="16"/>
              </w:rPr>
            </w:pPr>
            <w:r>
              <w:rPr>
                <w:rFonts w:ascii="Calibri"/>
                <w:spacing w:val="-5"/>
                <w:sz w:val="16"/>
              </w:rPr>
              <w:t>N/A</w:t>
            </w:r>
          </w:p>
        </w:tc>
        <w:tc>
          <w:tcPr>
            <w:tcW w:w="1903" w:type="dxa"/>
          </w:tcPr>
          <w:p>
            <w:pPr>
              <w:pStyle w:val="TableParagraph"/>
              <w:spacing w:line="174" w:lineRule="exact"/>
              <w:rPr>
                <w:sz w:val="16"/>
              </w:rPr>
            </w:pPr>
            <w:r>
              <w:rPr>
                <w:sz w:val="16"/>
              </w:rPr>
              <w:t>COMP</w:t>
            </w:r>
            <w:r>
              <w:rPr>
                <w:spacing w:val="-4"/>
                <w:sz w:val="16"/>
              </w:rPr>
              <w:t> </w:t>
            </w:r>
            <w:r>
              <w:rPr>
                <w:sz w:val="16"/>
              </w:rPr>
              <w:t>1</w:t>
            </w:r>
            <w:r>
              <w:rPr>
                <w:spacing w:val="2"/>
                <w:sz w:val="16"/>
              </w:rPr>
              <w:t> </w:t>
            </w:r>
            <w:r>
              <w:rPr>
                <w:sz w:val="16"/>
              </w:rPr>
              <w:t>-</w:t>
            </w:r>
            <w:r>
              <w:rPr>
                <w:spacing w:val="-3"/>
                <w:sz w:val="16"/>
              </w:rPr>
              <w:t> </w:t>
            </w:r>
            <w:r>
              <w:rPr>
                <w:spacing w:val="-5"/>
                <w:sz w:val="16"/>
              </w:rPr>
              <w:t>10</w:t>
            </w:r>
          </w:p>
        </w:tc>
        <w:tc>
          <w:tcPr>
            <w:tcW w:w="2095" w:type="dxa"/>
          </w:tcPr>
          <w:p>
            <w:pPr>
              <w:pStyle w:val="TableParagraph"/>
              <w:spacing w:line="174" w:lineRule="exact"/>
              <w:ind w:left="105"/>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Personnel</w:t>
            </w:r>
            <w:r>
              <w:rPr>
                <w:b/>
                <w:spacing w:val="-7"/>
                <w:sz w:val="16"/>
              </w:rPr>
              <w:t> </w:t>
            </w:r>
            <w:r>
              <w:rPr>
                <w:b/>
                <w:spacing w:val="-2"/>
                <w:sz w:val="16"/>
              </w:rPr>
              <w:t>Security</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z w:val="16"/>
              </w:rPr>
              <w:t>PS-1 –</w:t>
            </w:r>
            <w:r>
              <w:rPr>
                <w:spacing w:val="-2"/>
                <w:sz w:val="16"/>
              </w:rPr>
              <w:t> </w:t>
            </w:r>
            <w:r>
              <w:rPr>
                <w:spacing w:val="-10"/>
                <w:sz w:val="16"/>
              </w:rPr>
              <w:t>4</w:t>
            </w:r>
          </w:p>
          <w:p>
            <w:pPr>
              <w:pStyle w:val="TableParagraph"/>
              <w:spacing w:line="170" w:lineRule="exact" w:before="1"/>
              <w:ind w:left="108"/>
              <w:rPr>
                <w:sz w:val="16"/>
              </w:rPr>
            </w:pPr>
            <w:r>
              <w:rPr>
                <w:spacing w:val="-2"/>
                <w:sz w:val="16"/>
              </w:rPr>
              <w:t>PS-</w:t>
            </w:r>
            <w:r>
              <w:rPr>
                <w:spacing w:val="-5"/>
                <w:sz w:val="16"/>
              </w:rPr>
              <w:t>11</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pacing w:val="-2"/>
                <w:sz w:val="16"/>
              </w:rPr>
              <w:t>PS-</w:t>
            </w:r>
            <w:r>
              <w:rPr>
                <w:spacing w:val="-5"/>
                <w:sz w:val="16"/>
              </w:rPr>
              <w:t>12</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2299" w:type="dxa"/>
          </w:tcPr>
          <w:p>
            <w:pPr>
              <w:pStyle w:val="TableParagraph"/>
              <w:spacing w:line="182" w:lineRule="exact"/>
              <w:ind w:right="647"/>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z w:val="16"/>
              </w:rPr>
              <w:t>IM</w:t>
            </w:r>
            <w:r>
              <w:rPr>
                <w:spacing w:val="-2"/>
                <w:sz w:val="16"/>
              </w:rPr>
              <w:t> </w:t>
            </w:r>
            <w:r>
              <w:rPr>
                <w:sz w:val="16"/>
              </w:rPr>
              <w:t>1-</w:t>
            </w:r>
            <w:r>
              <w:rPr>
                <w:spacing w:val="-2"/>
                <w:sz w:val="16"/>
              </w:rPr>
              <w:t> </w:t>
            </w:r>
            <w:r>
              <w:rPr>
                <w:spacing w:val="-10"/>
                <w:sz w:val="16"/>
              </w:rPr>
              <w:t>3</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z w:val="16"/>
              </w:rPr>
              <w:t>IM</w:t>
            </w:r>
            <w:r>
              <w:rPr>
                <w:spacing w:val="-2"/>
                <w:sz w:val="16"/>
              </w:rPr>
              <w:t> </w:t>
            </w:r>
            <w:r>
              <w:rPr>
                <w:sz w:val="16"/>
              </w:rPr>
              <w:t>1 –</w:t>
            </w:r>
            <w:r>
              <w:rPr>
                <w:spacing w:val="-2"/>
                <w:sz w:val="16"/>
              </w:rPr>
              <w:t> </w:t>
            </w:r>
            <w:r>
              <w:rPr>
                <w:spacing w:val="-10"/>
                <w:sz w:val="16"/>
              </w:rPr>
              <w:t>5</w:t>
            </w:r>
          </w:p>
          <w:p>
            <w:pPr>
              <w:pStyle w:val="TableParagraph"/>
              <w:spacing w:line="169" w:lineRule="exact"/>
              <w:rPr>
                <w:sz w:val="16"/>
              </w:rPr>
            </w:pPr>
            <w:r>
              <w:rPr>
                <w:sz w:val="16"/>
              </w:rPr>
              <w:t>IM</w:t>
            </w:r>
            <w:r>
              <w:rPr>
                <w:spacing w:val="-2"/>
                <w:sz w:val="16"/>
              </w:rPr>
              <w:t> </w:t>
            </w:r>
            <w:r>
              <w:rPr>
                <w:sz w:val="16"/>
              </w:rPr>
              <w:t>6 –</w:t>
            </w:r>
            <w:r>
              <w:rPr>
                <w:spacing w:val="-2"/>
                <w:sz w:val="16"/>
              </w:rPr>
              <w:t> </w:t>
            </w:r>
            <w:r>
              <w:rPr>
                <w:spacing w:val="-10"/>
                <w:sz w:val="16"/>
              </w:rPr>
              <w:t>7</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z w:val="16"/>
              </w:rPr>
              <w:t>Information</w:t>
            </w:r>
            <w:r>
              <w:rPr>
                <w:b/>
                <w:spacing w:val="-7"/>
                <w:sz w:val="16"/>
              </w:rPr>
              <w:t> </w:t>
            </w:r>
            <w:r>
              <w:rPr>
                <w:b/>
                <w:spacing w:val="-2"/>
                <w:sz w:val="16"/>
              </w:rPr>
              <w:t>Assurance</w:t>
            </w:r>
          </w:p>
        </w:tc>
        <w:tc>
          <w:tcPr>
            <w:tcW w:w="1327" w:type="dxa"/>
          </w:tcPr>
          <w:p>
            <w:pPr>
              <w:pStyle w:val="TableParagraph"/>
              <w:spacing w:line="176" w:lineRule="exact"/>
              <w:ind w:left="108"/>
              <w:rPr>
                <w:rFonts w:ascii="Calibri"/>
                <w:sz w:val="16"/>
              </w:rPr>
            </w:pPr>
            <w:r>
              <w:rPr>
                <w:rFonts w:ascii="Calibri"/>
                <w:spacing w:val="-5"/>
                <w:sz w:val="16"/>
              </w:rPr>
              <w:t>N/A</w:t>
            </w:r>
          </w:p>
        </w:tc>
        <w:tc>
          <w:tcPr>
            <w:tcW w:w="2081" w:type="dxa"/>
          </w:tcPr>
          <w:p>
            <w:pPr>
              <w:pStyle w:val="TableParagraph"/>
              <w:spacing w:line="176" w:lineRule="exact"/>
              <w:ind w:left="108"/>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5</w:t>
            </w:r>
          </w:p>
        </w:tc>
        <w:tc>
          <w:tcPr>
            <w:tcW w:w="1841" w:type="dxa"/>
          </w:tcPr>
          <w:p>
            <w:pPr>
              <w:pStyle w:val="TableParagraph"/>
              <w:spacing w:line="176" w:lineRule="exact"/>
              <w:rPr>
                <w:rFonts w:ascii="Calibri"/>
                <w:sz w:val="16"/>
              </w:rPr>
            </w:pPr>
            <w:r>
              <w:rPr>
                <w:rFonts w:ascii="Calibri"/>
                <w:spacing w:val="-5"/>
                <w:sz w:val="16"/>
              </w:rPr>
              <w:t>N/A</w:t>
            </w:r>
          </w:p>
        </w:tc>
        <w:tc>
          <w:tcPr>
            <w:tcW w:w="1903" w:type="dxa"/>
          </w:tcPr>
          <w:p>
            <w:pPr>
              <w:pStyle w:val="TableParagraph"/>
              <w:spacing w:line="176" w:lineRule="exact"/>
              <w:rPr>
                <w:sz w:val="16"/>
              </w:rPr>
            </w:pPr>
            <w:r>
              <w:rPr>
                <w:sz w:val="16"/>
              </w:rPr>
              <w:t>IA</w:t>
            </w:r>
            <w:r>
              <w:rPr>
                <w:spacing w:val="-3"/>
                <w:sz w:val="16"/>
              </w:rPr>
              <w:t> </w:t>
            </w:r>
            <w:r>
              <w:rPr>
                <w:sz w:val="16"/>
              </w:rPr>
              <w:t>1</w:t>
            </w:r>
            <w:r>
              <w:rPr>
                <w:spacing w:val="1"/>
                <w:sz w:val="16"/>
              </w:rPr>
              <w:t> </w:t>
            </w:r>
            <w:r>
              <w:rPr>
                <w:sz w:val="16"/>
              </w:rPr>
              <w:t>-</w:t>
            </w:r>
            <w:r>
              <w:rPr>
                <w:spacing w:val="-1"/>
                <w:sz w:val="16"/>
              </w:rPr>
              <w:t> </w:t>
            </w:r>
            <w:r>
              <w:rPr>
                <w:spacing w:val="-10"/>
                <w:sz w:val="16"/>
              </w:rPr>
              <w:t>7</w:t>
            </w:r>
          </w:p>
        </w:tc>
        <w:tc>
          <w:tcPr>
            <w:tcW w:w="2095" w:type="dxa"/>
          </w:tcPr>
          <w:p>
            <w:pPr>
              <w:pStyle w:val="TableParagraph"/>
              <w:spacing w:line="176" w:lineRule="exact"/>
              <w:ind w:left="105"/>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pacing w:val="-5"/>
                <w:sz w:val="16"/>
              </w:rPr>
              <w:t>N/A</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pacing w:val="-2"/>
                <w:sz w:val="16"/>
              </w:rPr>
              <w:t>SI-</w:t>
            </w:r>
            <w:r>
              <w:rPr>
                <w:spacing w:val="-7"/>
                <w:sz w:val="16"/>
              </w:rPr>
              <w:t>16</w:t>
            </w:r>
          </w:p>
          <w:p>
            <w:pPr>
              <w:pStyle w:val="TableParagraph"/>
              <w:spacing w:line="168" w:lineRule="exact" w:before="1"/>
              <w:rPr>
                <w:sz w:val="16"/>
              </w:rPr>
            </w:pPr>
            <w:r>
              <w:rPr>
                <w:sz w:val="16"/>
              </w:rPr>
              <w:t>SI</w:t>
            </w:r>
            <w:r>
              <w:rPr>
                <w:spacing w:val="-5"/>
                <w:sz w:val="16"/>
              </w:rPr>
              <w:t> </w:t>
            </w:r>
            <w:r>
              <w:rPr>
                <w:sz w:val="16"/>
              </w:rPr>
              <w:t>26</w:t>
            </w:r>
            <w:r>
              <w:rPr>
                <w:spacing w:val="3"/>
                <w:sz w:val="16"/>
              </w:rPr>
              <w:t> </w:t>
            </w:r>
            <w:r>
              <w:rPr>
                <w:sz w:val="16"/>
              </w:rPr>
              <w:t>-</w:t>
            </w:r>
            <w:r>
              <w:rPr>
                <w:spacing w:val="-2"/>
                <w:sz w:val="16"/>
              </w:rPr>
              <w:t> </w:t>
            </w:r>
            <w:r>
              <w:rPr>
                <w:spacing w:val="-5"/>
                <w:sz w:val="16"/>
              </w:rPr>
              <w:t>31</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921" w:hRule="atLeast"/>
        </w:trPr>
        <w:tc>
          <w:tcPr>
            <w:tcW w:w="2299" w:type="dxa"/>
          </w:tcPr>
          <w:p>
            <w:pPr>
              <w:pStyle w:val="TableParagraph"/>
              <w:ind w:right="647"/>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r>
              <w:rPr>
                <w:b/>
                <w:spacing w:val="40"/>
                <w:sz w:val="16"/>
              </w:rPr>
              <w:t> </w:t>
            </w:r>
            <w:r>
              <w:rPr>
                <w:b/>
                <w:spacing w:val="-2"/>
                <w:sz w:val="16"/>
              </w:rPr>
              <w:t>Security</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pacing w:val="-2"/>
                <w:sz w:val="16"/>
              </w:rPr>
              <w:t>NTS-</w:t>
            </w:r>
            <w:r>
              <w:rPr>
                <w:spacing w:val="-5"/>
                <w:sz w:val="16"/>
              </w:rPr>
              <w:t>39</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ind w:right="960"/>
              <w:rPr>
                <w:sz w:val="16"/>
              </w:rPr>
            </w:pPr>
            <w:r>
              <w:rPr>
                <w:spacing w:val="-2"/>
                <w:sz w:val="16"/>
              </w:rPr>
              <w:t>NTS-15</w:t>
            </w:r>
            <w:r>
              <w:rPr>
                <w:spacing w:val="40"/>
                <w:sz w:val="16"/>
              </w:rPr>
              <w:t> </w:t>
            </w:r>
            <w:r>
              <w:rPr>
                <w:sz w:val="16"/>
              </w:rPr>
              <w:t>NTS</w:t>
            </w:r>
            <w:r>
              <w:rPr>
                <w:spacing w:val="-10"/>
                <w:sz w:val="16"/>
              </w:rPr>
              <w:t> </w:t>
            </w:r>
            <w:r>
              <w:rPr>
                <w:sz w:val="16"/>
              </w:rPr>
              <w:t>21</w:t>
            </w:r>
            <w:r>
              <w:rPr>
                <w:spacing w:val="-10"/>
                <w:sz w:val="16"/>
              </w:rPr>
              <w:t> </w:t>
            </w:r>
            <w:r>
              <w:rPr>
                <w:sz w:val="16"/>
              </w:rPr>
              <w:t>–</w:t>
            </w:r>
            <w:r>
              <w:rPr>
                <w:spacing w:val="-10"/>
                <w:sz w:val="16"/>
              </w:rPr>
              <w:t> </w:t>
            </w:r>
            <w:r>
              <w:rPr>
                <w:sz w:val="16"/>
              </w:rPr>
              <w:t>28</w:t>
            </w:r>
          </w:p>
          <w:p>
            <w:pPr>
              <w:pStyle w:val="TableParagraph"/>
              <w:ind w:right="1268"/>
              <w:rPr>
                <w:sz w:val="16"/>
              </w:rPr>
            </w:pPr>
            <w:r>
              <w:rPr>
                <w:sz w:val="16"/>
              </w:rPr>
              <w:t>NTS</w:t>
            </w:r>
            <w:r>
              <w:rPr>
                <w:spacing w:val="-10"/>
                <w:sz w:val="16"/>
              </w:rPr>
              <w:t> </w:t>
            </w:r>
            <w:r>
              <w:rPr>
                <w:sz w:val="16"/>
              </w:rPr>
              <w:t>34</w:t>
            </w:r>
            <w:r>
              <w:rPr>
                <w:spacing w:val="40"/>
                <w:sz w:val="16"/>
              </w:rPr>
              <w:t> </w:t>
            </w:r>
            <w:r>
              <w:rPr>
                <w:spacing w:val="-2"/>
                <w:sz w:val="16"/>
              </w:rPr>
              <w:t>NTS-</w:t>
            </w:r>
            <w:r>
              <w:rPr>
                <w:spacing w:val="-5"/>
                <w:sz w:val="16"/>
              </w:rPr>
              <w:t>39</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pacing w:val="-2"/>
                <w:sz w:val="16"/>
              </w:rPr>
              <w:t>Architecture</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pacing w:val="-5"/>
                <w:sz w:val="16"/>
              </w:rPr>
              <w:t>N/A</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z w:val="16"/>
              </w:rPr>
              <w:t>ARCH:</w:t>
            </w:r>
            <w:r>
              <w:rPr>
                <w:spacing w:val="37"/>
                <w:sz w:val="16"/>
              </w:rPr>
              <w:t> </w:t>
            </w:r>
            <w:r>
              <w:rPr>
                <w:sz w:val="16"/>
              </w:rPr>
              <w:t>8</w:t>
            </w:r>
            <w:r>
              <w:rPr>
                <w:spacing w:val="-2"/>
                <w:sz w:val="16"/>
              </w:rPr>
              <w:t> </w:t>
            </w:r>
            <w:r>
              <w:rPr>
                <w:sz w:val="16"/>
              </w:rPr>
              <w:t>–</w:t>
            </w:r>
            <w:r>
              <w:rPr>
                <w:spacing w:val="-2"/>
                <w:sz w:val="16"/>
              </w:rPr>
              <w:t> </w:t>
            </w:r>
            <w:r>
              <w:rPr>
                <w:spacing w:val="-5"/>
                <w:sz w:val="16"/>
              </w:rPr>
              <w:t>11</w:t>
            </w:r>
          </w:p>
          <w:p>
            <w:pPr>
              <w:pStyle w:val="TableParagraph"/>
              <w:spacing w:line="169" w:lineRule="exact"/>
              <w:rPr>
                <w:sz w:val="16"/>
              </w:rPr>
            </w:pPr>
            <w:r>
              <w:rPr>
                <w:sz w:val="16"/>
              </w:rPr>
              <w:t>ARCH:</w:t>
            </w:r>
            <w:r>
              <w:rPr>
                <w:spacing w:val="-3"/>
                <w:sz w:val="16"/>
              </w:rPr>
              <w:t> </w:t>
            </w:r>
            <w:r>
              <w:rPr>
                <w:sz w:val="16"/>
              </w:rPr>
              <w:t>17 -</w:t>
            </w:r>
            <w:r>
              <w:rPr>
                <w:spacing w:val="-4"/>
                <w:sz w:val="16"/>
              </w:rPr>
              <w:t> </w:t>
            </w:r>
            <w:r>
              <w:rPr>
                <w:spacing w:val="-5"/>
                <w:sz w:val="16"/>
              </w:rPr>
              <w:t>18</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736" w:hRule="atLeast"/>
        </w:trPr>
        <w:tc>
          <w:tcPr>
            <w:tcW w:w="2299" w:type="dxa"/>
          </w:tcPr>
          <w:p>
            <w:pPr>
              <w:pStyle w:val="TableParagraph"/>
              <w:rPr>
                <w:b/>
                <w:sz w:val="16"/>
              </w:rPr>
            </w:pPr>
            <w:r>
              <w:rPr>
                <w:b/>
                <w:sz w:val="16"/>
              </w:rPr>
              <w:t>Systems</w:t>
            </w:r>
            <w:r>
              <w:rPr>
                <w:b/>
                <w:spacing w:val="-10"/>
                <w:sz w:val="16"/>
              </w:rPr>
              <w:t> </w:t>
            </w:r>
            <w:r>
              <w:rPr>
                <w:b/>
                <w:sz w:val="16"/>
              </w:rPr>
              <w:t>and</w:t>
            </w:r>
            <w:r>
              <w:rPr>
                <w:b/>
                <w:spacing w:val="-10"/>
                <w:sz w:val="16"/>
              </w:rPr>
              <w:t> </w:t>
            </w:r>
            <w:r>
              <w:rPr>
                <w:b/>
                <w:sz w:val="16"/>
              </w:rPr>
              <w:t>Applications</w:t>
            </w:r>
            <w:r>
              <w:rPr>
                <w:b/>
                <w:spacing w:val="40"/>
                <w:sz w:val="16"/>
              </w:rPr>
              <w:t> </w:t>
            </w:r>
            <w:r>
              <w:rPr>
                <w:b/>
                <w:spacing w:val="-2"/>
                <w:sz w:val="16"/>
              </w:rPr>
              <w:t>Security</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ind w:left="108" w:right="1453"/>
              <w:rPr>
                <w:sz w:val="16"/>
              </w:rPr>
            </w:pPr>
            <w:r>
              <w:rPr>
                <w:spacing w:val="-2"/>
                <w:sz w:val="16"/>
              </w:rPr>
              <w:t>SAS-2</w:t>
            </w:r>
            <w:r>
              <w:rPr>
                <w:spacing w:val="40"/>
                <w:sz w:val="16"/>
              </w:rPr>
              <w:t> </w:t>
            </w:r>
            <w:r>
              <w:rPr>
                <w:spacing w:val="-2"/>
                <w:sz w:val="16"/>
              </w:rPr>
              <w:t>SAS-10</w:t>
            </w:r>
            <w:r>
              <w:rPr>
                <w:spacing w:val="40"/>
                <w:sz w:val="16"/>
              </w:rPr>
              <w:t> </w:t>
            </w:r>
            <w:r>
              <w:rPr>
                <w:spacing w:val="-2"/>
                <w:sz w:val="16"/>
              </w:rPr>
              <w:t>SAS-</w:t>
            </w:r>
            <w:r>
              <w:rPr>
                <w:spacing w:val="-5"/>
                <w:sz w:val="16"/>
              </w:rPr>
              <w:t>12</w:t>
            </w:r>
          </w:p>
          <w:p>
            <w:pPr>
              <w:pStyle w:val="TableParagraph"/>
              <w:spacing w:line="170" w:lineRule="exact"/>
              <w:ind w:left="108"/>
              <w:rPr>
                <w:sz w:val="16"/>
              </w:rPr>
            </w:pPr>
            <w:r>
              <w:rPr>
                <w:sz w:val="16"/>
              </w:rPr>
              <w:t>SAS</w:t>
            </w:r>
            <w:r>
              <w:rPr>
                <w:spacing w:val="-2"/>
                <w:sz w:val="16"/>
              </w:rPr>
              <w:t> </w:t>
            </w:r>
            <w:r>
              <w:rPr>
                <w:sz w:val="16"/>
              </w:rPr>
              <w:t>14</w:t>
            </w:r>
            <w:r>
              <w:rPr>
                <w:spacing w:val="1"/>
                <w:sz w:val="16"/>
              </w:rPr>
              <w:t> </w:t>
            </w:r>
            <w:r>
              <w:rPr>
                <w:sz w:val="16"/>
              </w:rPr>
              <w:t>–</w:t>
            </w:r>
            <w:r>
              <w:rPr>
                <w:spacing w:val="-2"/>
                <w:sz w:val="16"/>
              </w:rPr>
              <w:t> </w:t>
            </w:r>
            <w:r>
              <w:rPr>
                <w:spacing w:val="-5"/>
                <w:sz w:val="16"/>
              </w:rPr>
              <w:t>24</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ind w:right="1275"/>
              <w:rPr>
                <w:sz w:val="16"/>
              </w:rPr>
            </w:pPr>
            <w:r>
              <w:rPr>
                <w:spacing w:val="-2"/>
                <w:sz w:val="16"/>
              </w:rPr>
              <w:t>SAS-2</w:t>
            </w:r>
            <w:r>
              <w:rPr>
                <w:spacing w:val="40"/>
                <w:sz w:val="16"/>
              </w:rPr>
              <w:t> </w:t>
            </w:r>
            <w:r>
              <w:rPr>
                <w:spacing w:val="-2"/>
                <w:sz w:val="16"/>
              </w:rPr>
              <w:t>SAS-10</w:t>
            </w:r>
            <w:r>
              <w:rPr>
                <w:spacing w:val="40"/>
                <w:sz w:val="16"/>
              </w:rPr>
              <w:t> </w:t>
            </w:r>
            <w:r>
              <w:rPr>
                <w:spacing w:val="-2"/>
                <w:sz w:val="16"/>
              </w:rPr>
              <w:t>SAS-</w:t>
            </w:r>
            <w:r>
              <w:rPr>
                <w:spacing w:val="-5"/>
                <w:sz w:val="16"/>
              </w:rPr>
              <w:t>12</w:t>
            </w:r>
          </w:p>
          <w:p>
            <w:pPr>
              <w:pStyle w:val="TableParagraph"/>
              <w:spacing w:line="170" w:lineRule="exact"/>
              <w:rPr>
                <w:sz w:val="16"/>
              </w:rPr>
            </w:pPr>
            <w:r>
              <w:rPr>
                <w:sz w:val="16"/>
              </w:rPr>
              <w:t>SAS</w:t>
            </w:r>
            <w:r>
              <w:rPr>
                <w:spacing w:val="-2"/>
                <w:sz w:val="16"/>
              </w:rPr>
              <w:t> </w:t>
            </w:r>
            <w:r>
              <w:rPr>
                <w:sz w:val="16"/>
              </w:rPr>
              <w:t>14</w:t>
            </w:r>
            <w:r>
              <w:rPr>
                <w:spacing w:val="1"/>
                <w:sz w:val="16"/>
              </w:rPr>
              <w:t> </w:t>
            </w:r>
            <w:r>
              <w:rPr>
                <w:sz w:val="16"/>
              </w:rPr>
              <w:t>-</w:t>
            </w:r>
            <w:r>
              <w:rPr>
                <w:spacing w:val="-1"/>
                <w:sz w:val="16"/>
              </w:rPr>
              <w:t> </w:t>
            </w:r>
            <w:r>
              <w:rPr>
                <w:spacing w:val="-5"/>
                <w:sz w:val="16"/>
              </w:rPr>
              <w:t>24</w:t>
            </w:r>
          </w:p>
        </w:tc>
        <w:tc>
          <w:tcPr>
            <w:tcW w:w="2095"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8" w:lineRule="exact" w:before="1"/>
              <w:rPr>
                <w:b/>
                <w:sz w:val="16"/>
              </w:rPr>
            </w:pPr>
            <w:r>
              <w:rPr>
                <w:b/>
                <w:spacing w:val="-2"/>
                <w:sz w:val="16"/>
              </w:rPr>
              <w:t>Management</w:t>
            </w:r>
          </w:p>
        </w:tc>
        <w:tc>
          <w:tcPr>
            <w:tcW w:w="1327" w:type="dxa"/>
          </w:tcPr>
          <w:p>
            <w:pPr>
              <w:pStyle w:val="TableParagraph"/>
              <w:spacing w:line="194" w:lineRule="exact"/>
              <w:ind w:left="108"/>
              <w:rPr>
                <w:rFonts w:ascii="Calibri"/>
                <w:sz w:val="16"/>
              </w:rPr>
            </w:pPr>
            <w:r>
              <w:rPr>
                <w:rFonts w:ascii="Calibri"/>
                <w:spacing w:val="-5"/>
                <w:sz w:val="16"/>
              </w:rPr>
              <w:t>N/A</w:t>
            </w:r>
          </w:p>
        </w:tc>
        <w:tc>
          <w:tcPr>
            <w:tcW w:w="2081" w:type="dxa"/>
          </w:tcPr>
          <w:p>
            <w:pPr>
              <w:pStyle w:val="TableParagraph"/>
              <w:spacing w:line="178" w:lineRule="exact"/>
              <w:ind w:left="108"/>
              <w:rPr>
                <w:sz w:val="16"/>
              </w:rPr>
            </w:pPr>
            <w:r>
              <w:rPr>
                <w:sz w:val="16"/>
              </w:rPr>
              <w:t>RM</w:t>
            </w:r>
            <w:r>
              <w:rPr>
                <w:spacing w:val="-1"/>
                <w:sz w:val="16"/>
              </w:rPr>
              <w:t> </w:t>
            </w:r>
            <w:r>
              <w:rPr>
                <w:sz w:val="16"/>
              </w:rPr>
              <w:t>1</w:t>
            </w:r>
            <w:r>
              <w:rPr>
                <w:spacing w:val="-1"/>
                <w:sz w:val="16"/>
              </w:rPr>
              <w:t> </w:t>
            </w:r>
            <w:r>
              <w:rPr>
                <w:sz w:val="16"/>
              </w:rPr>
              <w:t>–</w:t>
            </w:r>
            <w:r>
              <w:rPr>
                <w:spacing w:val="-1"/>
                <w:sz w:val="16"/>
              </w:rPr>
              <w:t> </w:t>
            </w:r>
            <w:r>
              <w:rPr>
                <w:spacing w:val="-5"/>
                <w:sz w:val="16"/>
              </w:rPr>
              <w:t>34</w:t>
            </w:r>
          </w:p>
        </w:tc>
        <w:tc>
          <w:tcPr>
            <w:tcW w:w="1841" w:type="dxa"/>
          </w:tcPr>
          <w:p>
            <w:pPr>
              <w:pStyle w:val="TableParagraph"/>
              <w:spacing w:line="194" w:lineRule="exact"/>
              <w:rPr>
                <w:rFonts w:ascii="Calibri"/>
                <w:sz w:val="16"/>
              </w:rPr>
            </w:pPr>
            <w:r>
              <w:rPr>
                <w:rFonts w:ascii="Calibri"/>
                <w:spacing w:val="-5"/>
                <w:sz w:val="16"/>
              </w:rPr>
              <w:t>N/A</w:t>
            </w:r>
          </w:p>
        </w:tc>
        <w:tc>
          <w:tcPr>
            <w:tcW w:w="1903" w:type="dxa"/>
          </w:tcPr>
          <w:p>
            <w:pPr>
              <w:pStyle w:val="TableParagraph"/>
              <w:spacing w:line="178" w:lineRule="exact"/>
              <w:rPr>
                <w:sz w:val="16"/>
              </w:rPr>
            </w:pPr>
            <w:r>
              <w:rPr>
                <w:sz w:val="16"/>
              </w:rPr>
              <w:t>RM</w:t>
            </w:r>
            <w:r>
              <w:rPr>
                <w:spacing w:val="-1"/>
                <w:sz w:val="16"/>
              </w:rPr>
              <w:t> </w:t>
            </w:r>
            <w:r>
              <w:rPr>
                <w:sz w:val="16"/>
              </w:rPr>
              <w:t>1</w:t>
            </w:r>
            <w:r>
              <w:rPr>
                <w:spacing w:val="-1"/>
                <w:sz w:val="16"/>
              </w:rPr>
              <w:t> </w:t>
            </w:r>
            <w:r>
              <w:rPr>
                <w:sz w:val="16"/>
              </w:rPr>
              <w:t>- </w:t>
            </w:r>
            <w:r>
              <w:rPr>
                <w:spacing w:val="-5"/>
                <w:sz w:val="16"/>
              </w:rPr>
              <w:t>34</w:t>
            </w:r>
          </w:p>
        </w:tc>
        <w:tc>
          <w:tcPr>
            <w:tcW w:w="2095" w:type="dxa"/>
          </w:tcPr>
          <w:p>
            <w:pPr>
              <w:pStyle w:val="TableParagraph"/>
              <w:spacing w:line="194" w:lineRule="exact"/>
              <w:ind w:left="105"/>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pacing w:val="-2"/>
          <w:sz w:val="22"/>
        </w:rPr>
        <w:t>Respond/Investigate</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83392">
                <wp:simplePos x="0" y="0"/>
                <wp:positionH relativeFrom="page">
                  <wp:posOffset>1290586</wp:posOffset>
                </wp:positionH>
                <wp:positionV relativeFrom="paragraph">
                  <wp:posOffset>77076</wp:posOffset>
                </wp:positionV>
                <wp:extent cx="4670425" cy="493395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33088" id="docshape209"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9"/>
          <w:sz w:val="22"/>
        </w:rPr>
        <w:t> </w:t>
      </w:r>
      <w:r>
        <w:rPr>
          <w:b/>
          <w:sz w:val="22"/>
        </w:rPr>
        <w:t>Area</w:t>
      </w:r>
      <w:r>
        <w:rPr>
          <w:sz w:val="22"/>
        </w:rPr>
        <w:t>:</w:t>
      </w:r>
      <w:r>
        <w:rPr>
          <w:spacing w:val="-5"/>
          <w:sz w:val="22"/>
        </w:rPr>
        <w:t> </w:t>
      </w:r>
      <w:r>
        <w:rPr>
          <w:spacing w:val="-2"/>
          <w:sz w:val="22"/>
        </w:rPr>
        <w:t>Investigation</w:t>
      </w:r>
    </w:p>
    <w:p>
      <w:pPr>
        <w:pStyle w:val="BodyText"/>
        <w:spacing w:before="137"/>
      </w:pPr>
    </w:p>
    <w:p>
      <w:pPr>
        <w:pStyle w:val="Heading6"/>
        <w:spacing w:before="1"/>
        <w:rPr>
          <w:b w:val="0"/>
        </w:rPr>
      </w:pPr>
      <w:r>
        <w:rPr>
          <w:spacing w:val="-2"/>
        </w:rPr>
        <w:t>Roles</w:t>
      </w:r>
      <w:r>
        <w:rPr>
          <w:b w:val="0"/>
          <w:spacing w:val="-2"/>
        </w:rPr>
        <w: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Incident</w:t>
      </w:r>
      <w:r>
        <w:rPr>
          <w:spacing w:val="-3"/>
          <w:sz w:val="22"/>
        </w:rPr>
        <w:t> </w:t>
      </w:r>
      <w:r>
        <w:rPr>
          <w:sz w:val="22"/>
        </w:rPr>
        <w:t>Response</w:t>
      </w:r>
      <w:r>
        <w:rPr>
          <w:spacing w:val="-3"/>
          <w:sz w:val="22"/>
        </w:rPr>
        <w:t> </w:t>
      </w:r>
      <w:r>
        <w:rPr>
          <w:spacing w:val="-4"/>
          <w:sz w:val="22"/>
        </w:rPr>
        <w:t>Team</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Computer</w:t>
      </w:r>
      <w:r>
        <w:rPr>
          <w:spacing w:val="-4"/>
          <w:sz w:val="22"/>
        </w:rPr>
        <w:t> </w:t>
      </w:r>
      <w:r>
        <w:rPr>
          <w:sz w:val="22"/>
        </w:rPr>
        <w:t>Crime</w:t>
      </w:r>
      <w:r>
        <w:rPr>
          <w:spacing w:val="-3"/>
          <w:sz w:val="22"/>
        </w:rPr>
        <w:t> </w:t>
      </w:r>
      <w:r>
        <w:rPr>
          <w:spacing w:val="-2"/>
          <w:sz w:val="22"/>
        </w:rPr>
        <w:t>Specialist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Special</w:t>
      </w:r>
      <w:r>
        <w:rPr>
          <w:spacing w:val="-4"/>
          <w:sz w:val="22"/>
        </w:rPr>
        <w:t> Agent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Special</w:t>
      </w:r>
      <w:r>
        <w:rPr>
          <w:spacing w:val="-2"/>
          <w:sz w:val="22"/>
        </w:rPr>
        <w:t> Analyst</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System</w:t>
      </w:r>
      <w:r>
        <w:rPr>
          <w:spacing w:val="-9"/>
          <w:sz w:val="22"/>
        </w:rPr>
        <w:t> </w:t>
      </w:r>
      <w:r>
        <w:rPr>
          <w:sz w:val="22"/>
        </w:rPr>
        <w:t>Security</w:t>
      </w:r>
      <w:r>
        <w:rPr>
          <w:spacing w:val="-7"/>
          <w:sz w:val="22"/>
        </w:rPr>
        <w:t> </w:t>
      </w:r>
      <w:r>
        <w:rPr>
          <w:spacing w:val="-2"/>
          <w:sz w:val="22"/>
        </w:rPr>
        <w:t>Engineer</w:t>
      </w:r>
    </w:p>
    <w:p>
      <w:pPr>
        <w:pStyle w:val="BodyText"/>
        <w:spacing w:before="32"/>
      </w:pPr>
    </w:p>
    <w:p>
      <w:pPr>
        <w:pStyle w:val="BodyText"/>
        <w:spacing w:before="1"/>
        <w:ind w:left="1560" w:right="1685"/>
      </w:pPr>
      <w:bookmarkStart w:name="Responsibility — Applies tactics, techni" w:id="117"/>
      <w:bookmarkEnd w:id="117"/>
      <w:r>
        <w:rPr/>
      </w:r>
      <w:r>
        <w:rPr>
          <w:b/>
        </w:rPr>
        <w:t>Responsibility </w:t>
      </w:r>
      <w:r>
        <w:rPr/>
        <w:t>— Applies tactics, techniques, and procedures for a full range of investigative tools and</w:t>
      </w:r>
      <w:r>
        <w:rPr>
          <w:spacing w:val="-2"/>
        </w:rPr>
        <w:t> </w:t>
      </w:r>
      <w:r>
        <w:rPr/>
        <w:t>processes</w:t>
      </w:r>
      <w:r>
        <w:rPr>
          <w:spacing w:val="-4"/>
        </w:rPr>
        <w:t> </w:t>
      </w:r>
      <w:r>
        <w:rPr/>
        <w:t>to</w:t>
      </w:r>
      <w:r>
        <w:rPr>
          <w:spacing w:val="-5"/>
        </w:rPr>
        <w:t> </w:t>
      </w:r>
      <w:r>
        <w:rPr/>
        <w:t>include,</w:t>
      </w:r>
      <w:r>
        <w:rPr>
          <w:spacing w:val="-2"/>
        </w:rPr>
        <w:t> </w:t>
      </w:r>
      <w:r>
        <w:rPr/>
        <w:t>but</w:t>
      </w:r>
      <w:r>
        <w:rPr>
          <w:spacing w:val="-1"/>
        </w:rPr>
        <w:t> </w:t>
      </w:r>
      <w:r>
        <w:rPr/>
        <w:t>not</w:t>
      </w:r>
      <w:r>
        <w:rPr>
          <w:spacing w:val="-1"/>
        </w:rPr>
        <w:t> </w:t>
      </w:r>
      <w:r>
        <w:rPr/>
        <w:t>limited</w:t>
      </w:r>
      <w:r>
        <w:rPr>
          <w:spacing w:val="-5"/>
        </w:rPr>
        <w:t> </w:t>
      </w:r>
      <w:r>
        <w:rPr/>
        <w:t>to,</w:t>
      </w:r>
      <w:r>
        <w:rPr>
          <w:spacing w:val="-2"/>
        </w:rPr>
        <w:t> </w:t>
      </w:r>
      <w:r>
        <w:rPr/>
        <w:t>analysis,</w:t>
      </w:r>
      <w:r>
        <w:rPr>
          <w:spacing w:val="-2"/>
        </w:rPr>
        <w:t> </w:t>
      </w:r>
      <w:r>
        <w:rPr/>
        <w:t>interview</w:t>
      </w:r>
      <w:r>
        <w:rPr>
          <w:spacing w:val="-6"/>
        </w:rPr>
        <w:t> </w:t>
      </w:r>
      <w:r>
        <w:rPr/>
        <w:t>and</w:t>
      </w:r>
      <w:r>
        <w:rPr>
          <w:spacing w:val="-5"/>
        </w:rPr>
        <w:t> </w:t>
      </w:r>
      <w:r>
        <w:rPr/>
        <w:t>information</w:t>
      </w:r>
      <w:r>
        <w:rPr>
          <w:spacing w:val="-2"/>
        </w:rPr>
        <w:t> </w:t>
      </w:r>
      <w:r>
        <w:rPr/>
        <w:t>gathering</w:t>
      </w:r>
      <w:r>
        <w:rPr>
          <w:spacing w:val="-5"/>
        </w:rPr>
        <w:t> </w:t>
      </w:r>
      <w:r>
        <w:rPr/>
        <w:t>techniques. Processes appropriately balance the benefits of evidence gathering and safeguarding for prosecution.</w:t>
      </w:r>
    </w:p>
    <w:p>
      <w:pPr>
        <w:pStyle w:val="BodyText"/>
        <w:spacing w:before="39"/>
      </w:pPr>
    </w:p>
    <w:p>
      <w:pPr>
        <w:pStyle w:val="Heading6"/>
      </w:pPr>
      <w:r>
        <w:rPr/>
        <w:t>Knowledge</w:t>
      </w:r>
      <w:r>
        <w:rPr>
          <w:spacing w:val="-5"/>
        </w:rPr>
        <w:t> </w:t>
      </w:r>
      <w:r>
        <w:rPr>
          <w:spacing w:val="-2"/>
        </w:rPr>
        <w:t>Units:</w:t>
      </w:r>
    </w:p>
    <w:p>
      <w:pPr>
        <w:pStyle w:val="ListParagraph"/>
        <w:numPr>
          <w:ilvl w:val="1"/>
          <w:numId w:val="26"/>
        </w:numPr>
        <w:tabs>
          <w:tab w:pos="2640" w:val="left" w:leader="none"/>
        </w:tabs>
        <w:spacing w:line="269" w:lineRule="exact" w:before="247" w:after="0"/>
        <w:ind w:left="2640"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1"/>
          <w:numId w:val="26"/>
        </w:numPr>
        <w:tabs>
          <w:tab w:pos="2640" w:val="left" w:leader="none"/>
        </w:tabs>
        <w:spacing w:line="269" w:lineRule="exact" w:before="0" w:after="0"/>
        <w:ind w:left="2640" w:right="0" w:hanging="360"/>
        <w:jc w:val="left"/>
        <w:rPr>
          <w:rFonts w:ascii="Symbol" w:hAnsi="Symbol"/>
          <w:sz w:val="22"/>
        </w:rPr>
      </w:pPr>
      <w:r>
        <w:rPr>
          <w:spacing w:val="-2"/>
          <w:sz w:val="22"/>
        </w:rPr>
        <w:t>Compliance</w:t>
      </w:r>
    </w:p>
    <w:p>
      <w:pPr>
        <w:pStyle w:val="ListParagraph"/>
        <w:numPr>
          <w:ilvl w:val="1"/>
          <w:numId w:val="26"/>
        </w:numPr>
        <w:tabs>
          <w:tab w:pos="2640" w:val="left" w:leader="none"/>
        </w:tabs>
        <w:spacing w:line="269" w:lineRule="exact" w:before="0" w:after="0"/>
        <w:ind w:left="2640" w:right="0" w:hanging="360"/>
        <w:jc w:val="left"/>
        <w:rPr>
          <w:rFonts w:ascii="Symbol" w:hAnsi="Symbol"/>
          <w:sz w:val="22"/>
        </w:rPr>
      </w:pPr>
      <w:r>
        <w:rPr>
          <w:sz w:val="22"/>
        </w:rPr>
        <w:t>Physical</w:t>
      </w:r>
      <w:r>
        <w:rPr>
          <w:spacing w:val="-7"/>
          <w:sz w:val="22"/>
        </w:rPr>
        <w:t> </w:t>
      </w:r>
      <w:r>
        <w:rPr>
          <w:sz w:val="22"/>
        </w:rPr>
        <w:t>and</w:t>
      </w:r>
      <w:r>
        <w:rPr>
          <w:spacing w:val="-4"/>
          <w:sz w:val="22"/>
        </w:rPr>
        <w:t> </w:t>
      </w:r>
      <w:r>
        <w:rPr>
          <w:sz w:val="22"/>
        </w:rPr>
        <w:t>Environmental</w:t>
      </w:r>
      <w:r>
        <w:rPr>
          <w:spacing w:val="-3"/>
          <w:sz w:val="22"/>
        </w:rPr>
        <w:t> </w:t>
      </w:r>
      <w:r>
        <w:rPr>
          <w:spacing w:val="-2"/>
          <w:sz w:val="22"/>
        </w:rPr>
        <w:t>Security</w:t>
      </w:r>
    </w:p>
    <w:p>
      <w:pPr>
        <w:pStyle w:val="ListParagraph"/>
        <w:numPr>
          <w:ilvl w:val="1"/>
          <w:numId w:val="26"/>
        </w:numPr>
        <w:tabs>
          <w:tab w:pos="2640" w:val="left" w:leader="none"/>
        </w:tabs>
        <w:spacing w:line="269" w:lineRule="exact" w:before="0" w:after="0"/>
        <w:ind w:left="2640"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1"/>
          <w:numId w:val="26"/>
        </w:numPr>
        <w:tabs>
          <w:tab w:pos="2639" w:val="left" w:leader="none"/>
        </w:tabs>
        <w:spacing w:line="240" w:lineRule="auto" w:before="1" w:after="0"/>
        <w:ind w:left="263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BodyText"/>
      </w:pPr>
    </w:p>
    <w:p>
      <w:pPr>
        <w:pStyle w:val="BodyText"/>
        <w:spacing w:before="43"/>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after="1"/>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2"/>
        <w:gridCol w:w="1527"/>
        <w:gridCol w:w="2060"/>
        <w:gridCol w:w="2161"/>
        <w:gridCol w:w="1887"/>
        <w:gridCol w:w="2067"/>
      </w:tblGrid>
      <w:tr>
        <w:trPr>
          <w:trHeight w:val="184" w:hRule="atLeast"/>
        </w:trPr>
        <w:tc>
          <w:tcPr>
            <w:tcW w:w="1822" w:type="dxa"/>
            <w:shd w:val="clear" w:color="auto" w:fill="FABF8F"/>
          </w:tcPr>
          <w:p>
            <w:pPr>
              <w:pStyle w:val="TableParagraph"/>
              <w:spacing w:line="164" w:lineRule="exact"/>
              <w:ind w:left="199"/>
              <w:rPr>
                <w:b/>
                <w:sz w:val="16"/>
              </w:rPr>
            </w:pPr>
            <w:r>
              <w:rPr>
                <w:b/>
                <w:sz w:val="16"/>
              </w:rPr>
              <w:t>Knowledge</w:t>
            </w:r>
            <w:r>
              <w:rPr>
                <w:b/>
                <w:spacing w:val="-7"/>
                <w:sz w:val="16"/>
              </w:rPr>
              <w:t> </w:t>
            </w:r>
            <w:r>
              <w:rPr>
                <w:b/>
                <w:spacing w:val="-4"/>
                <w:sz w:val="16"/>
              </w:rPr>
              <w:t>Unit</w:t>
            </w:r>
          </w:p>
        </w:tc>
        <w:tc>
          <w:tcPr>
            <w:tcW w:w="1527" w:type="dxa"/>
            <w:shd w:val="clear" w:color="auto" w:fill="FABF8F"/>
          </w:tcPr>
          <w:p>
            <w:pPr>
              <w:pStyle w:val="TableParagraph"/>
              <w:spacing w:line="164" w:lineRule="exact"/>
              <w:ind w:left="501"/>
              <w:rPr>
                <w:b/>
                <w:sz w:val="16"/>
              </w:rPr>
            </w:pPr>
            <w:r>
              <w:rPr>
                <w:b/>
                <w:spacing w:val="-5"/>
                <w:sz w:val="16"/>
              </w:rPr>
              <w:t>All</w:t>
            </w:r>
          </w:p>
        </w:tc>
        <w:tc>
          <w:tcPr>
            <w:tcW w:w="2060" w:type="dxa"/>
            <w:shd w:val="clear" w:color="auto" w:fill="FABF8F"/>
          </w:tcPr>
          <w:p>
            <w:pPr>
              <w:pStyle w:val="TableParagraph"/>
              <w:spacing w:line="164" w:lineRule="exact"/>
              <w:ind w:left="594"/>
              <w:rPr>
                <w:b/>
                <w:sz w:val="16"/>
              </w:rPr>
            </w:pPr>
            <w:r>
              <w:rPr>
                <w:b/>
                <w:spacing w:val="-2"/>
                <w:sz w:val="16"/>
              </w:rPr>
              <w:t>Manage</w:t>
            </w:r>
          </w:p>
        </w:tc>
        <w:tc>
          <w:tcPr>
            <w:tcW w:w="2161" w:type="dxa"/>
            <w:shd w:val="clear" w:color="auto" w:fill="FABF8F"/>
          </w:tcPr>
          <w:p>
            <w:pPr>
              <w:pStyle w:val="TableParagraph"/>
              <w:spacing w:line="164" w:lineRule="exact"/>
              <w:ind w:left="686"/>
              <w:rPr>
                <w:b/>
                <w:sz w:val="16"/>
              </w:rPr>
            </w:pPr>
            <w:r>
              <w:rPr>
                <w:b/>
                <w:spacing w:val="-2"/>
                <w:sz w:val="16"/>
              </w:rPr>
              <w:t>Design</w:t>
            </w:r>
          </w:p>
        </w:tc>
        <w:tc>
          <w:tcPr>
            <w:tcW w:w="1887" w:type="dxa"/>
            <w:shd w:val="clear" w:color="auto" w:fill="FABF8F"/>
          </w:tcPr>
          <w:p>
            <w:pPr>
              <w:pStyle w:val="TableParagraph"/>
              <w:spacing w:line="164" w:lineRule="exact"/>
              <w:ind w:left="407"/>
              <w:rPr>
                <w:b/>
                <w:sz w:val="16"/>
              </w:rPr>
            </w:pPr>
            <w:r>
              <w:rPr>
                <w:b/>
                <w:spacing w:val="-2"/>
                <w:sz w:val="16"/>
              </w:rPr>
              <w:t>Implement</w:t>
            </w:r>
          </w:p>
        </w:tc>
        <w:tc>
          <w:tcPr>
            <w:tcW w:w="2067" w:type="dxa"/>
            <w:shd w:val="clear" w:color="auto" w:fill="FABF8F"/>
          </w:tcPr>
          <w:p>
            <w:pPr>
              <w:pStyle w:val="TableParagraph"/>
              <w:spacing w:line="164" w:lineRule="exact"/>
              <w:ind w:left="567"/>
              <w:rPr>
                <w:b/>
                <w:sz w:val="16"/>
              </w:rPr>
            </w:pPr>
            <w:r>
              <w:rPr>
                <w:b/>
                <w:spacing w:val="-2"/>
                <w:sz w:val="16"/>
              </w:rPr>
              <w:t>Evaluate</w:t>
            </w:r>
          </w:p>
        </w:tc>
      </w:tr>
      <w:tr>
        <w:trPr>
          <w:trHeight w:val="184" w:hRule="atLeast"/>
        </w:trPr>
        <w:tc>
          <w:tcPr>
            <w:tcW w:w="1822" w:type="dxa"/>
          </w:tcPr>
          <w:p>
            <w:pPr>
              <w:pStyle w:val="TableParagraph"/>
              <w:ind w:left="0"/>
              <w:rPr>
                <w:sz w:val="12"/>
              </w:rPr>
            </w:pPr>
          </w:p>
        </w:tc>
        <w:tc>
          <w:tcPr>
            <w:tcW w:w="1527" w:type="dxa"/>
          </w:tcPr>
          <w:p>
            <w:pPr>
              <w:pStyle w:val="TableParagraph"/>
              <w:ind w:left="0"/>
              <w:rPr>
                <w:sz w:val="12"/>
              </w:rPr>
            </w:pPr>
          </w:p>
        </w:tc>
        <w:tc>
          <w:tcPr>
            <w:tcW w:w="2060" w:type="dxa"/>
          </w:tcPr>
          <w:p>
            <w:pPr>
              <w:pStyle w:val="TableParagraph"/>
              <w:ind w:left="0"/>
              <w:rPr>
                <w:sz w:val="12"/>
              </w:rPr>
            </w:pPr>
          </w:p>
        </w:tc>
        <w:tc>
          <w:tcPr>
            <w:tcW w:w="2161" w:type="dxa"/>
          </w:tcPr>
          <w:p>
            <w:pPr>
              <w:pStyle w:val="TableParagraph"/>
              <w:ind w:left="0"/>
              <w:rPr>
                <w:sz w:val="12"/>
              </w:rPr>
            </w:pPr>
          </w:p>
        </w:tc>
        <w:tc>
          <w:tcPr>
            <w:tcW w:w="1887" w:type="dxa"/>
          </w:tcPr>
          <w:p>
            <w:pPr>
              <w:pStyle w:val="TableParagraph"/>
              <w:ind w:left="0"/>
              <w:rPr>
                <w:sz w:val="12"/>
              </w:rPr>
            </w:pPr>
          </w:p>
        </w:tc>
        <w:tc>
          <w:tcPr>
            <w:tcW w:w="2067" w:type="dxa"/>
          </w:tcPr>
          <w:p>
            <w:pPr>
              <w:pStyle w:val="TableParagraph"/>
              <w:ind w:left="0"/>
              <w:rPr>
                <w:sz w:val="12"/>
              </w:rPr>
            </w:pPr>
          </w:p>
        </w:tc>
      </w:tr>
      <w:tr>
        <w:trPr>
          <w:trHeight w:val="369" w:hRule="atLeast"/>
        </w:trPr>
        <w:tc>
          <w:tcPr>
            <w:tcW w:w="1822" w:type="dxa"/>
          </w:tcPr>
          <w:p>
            <w:pPr>
              <w:pStyle w:val="TableParagraph"/>
              <w:spacing w:line="181" w:lineRule="exact"/>
              <w:rPr>
                <w:b/>
                <w:sz w:val="16"/>
              </w:rPr>
            </w:pPr>
            <w:r>
              <w:rPr>
                <w:b/>
                <w:sz w:val="16"/>
              </w:rPr>
              <w:t>Digital</w:t>
            </w:r>
            <w:r>
              <w:rPr>
                <w:b/>
                <w:spacing w:val="-6"/>
                <w:sz w:val="16"/>
              </w:rPr>
              <w:t> </w:t>
            </w:r>
            <w:r>
              <w:rPr>
                <w:b/>
                <w:spacing w:val="-2"/>
                <w:sz w:val="16"/>
              </w:rPr>
              <w:t>Forensics</w:t>
            </w:r>
          </w:p>
        </w:tc>
        <w:tc>
          <w:tcPr>
            <w:tcW w:w="1527" w:type="dxa"/>
          </w:tcPr>
          <w:p>
            <w:pPr>
              <w:pStyle w:val="TableParagraph"/>
              <w:spacing w:line="194" w:lineRule="exact"/>
              <w:rPr>
                <w:rFonts w:ascii="Calibri"/>
                <w:sz w:val="16"/>
              </w:rPr>
            </w:pPr>
            <w:r>
              <w:rPr>
                <w:rFonts w:ascii="Calibri"/>
                <w:spacing w:val="-5"/>
                <w:sz w:val="16"/>
              </w:rPr>
              <w:t>N/A</w:t>
            </w:r>
          </w:p>
        </w:tc>
        <w:tc>
          <w:tcPr>
            <w:tcW w:w="2060" w:type="dxa"/>
          </w:tcPr>
          <w:p>
            <w:pPr>
              <w:pStyle w:val="TableParagraph"/>
              <w:spacing w:line="178" w:lineRule="exact"/>
              <w:ind w:left="106"/>
              <w:rPr>
                <w:sz w:val="16"/>
              </w:rPr>
            </w:pPr>
            <w:r>
              <w:rPr>
                <w:spacing w:val="-2"/>
                <w:sz w:val="16"/>
              </w:rPr>
              <w:t>DF-</w:t>
            </w:r>
            <w:r>
              <w:rPr>
                <w:spacing w:val="-5"/>
                <w:sz w:val="16"/>
              </w:rPr>
              <w:t>21</w:t>
            </w:r>
          </w:p>
          <w:p>
            <w:pPr>
              <w:pStyle w:val="TableParagraph"/>
              <w:spacing w:line="170" w:lineRule="exact" w:before="1"/>
              <w:ind w:left="106"/>
              <w:rPr>
                <w:sz w:val="16"/>
              </w:rPr>
            </w:pPr>
            <w:r>
              <w:rPr>
                <w:sz w:val="16"/>
              </w:rPr>
              <w:t>DF</w:t>
            </w:r>
            <w:r>
              <w:rPr>
                <w:spacing w:val="-5"/>
                <w:sz w:val="16"/>
              </w:rPr>
              <w:t> </w:t>
            </w:r>
            <w:r>
              <w:rPr>
                <w:sz w:val="16"/>
              </w:rPr>
              <w:t>23</w:t>
            </w:r>
            <w:r>
              <w:rPr>
                <w:spacing w:val="2"/>
                <w:sz w:val="16"/>
              </w:rPr>
              <w:t> </w:t>
            </w:r>
            <w:r>
              <w:rPr>
                <w:sz w:val="16"/>
              </w:rPr>
              <w:t>–</w:t>
            </w:r>
            <w:r>
              <w:rPr>
                <w:spacing w:val="-1"/>
                <w:sz w:val="16"/>
              </w:rPr>
              <w:t> </w:t>
            </w:r>
            <w:r>
              <w:rPr>
                <w:spacing w:val="-5"/>
                <w:sz w:val="16"/>
              </w:rPr>
              <w:t>31</w:t>
            </w:r>
          </w:p>
        </w:tc>
        <w:tc>
          <w:tcPr>
            <w:tcW w:w="2161" w:type="dxa"/>
          </w:tcPr>
          <w:p>
            <w:pPr>
              <w:pStyle w:val="TableParagraph"/>
              <w:spacing w:line="194" w:lineRule="exact"/>
              <w:ind w:left="106"/>
              <w:rPr>
                <w:rFonts w:ascii="Calibri"/>
                <w:sz w:val="16"/>
              </w:rPr>
            </w:pPr>
            <w:r>
              <w:rPr>
                <w:rFonts w:ascii="Calibri"/>
                <w:spacing w:val="-5"/>
                <w:sz w:val="16"/>
              </w:rPr>
              <w:t>N/A</w:t>
            </w:r>
          </w:p>
        </w:tc>
        <w:tc>
          <w:tcPr>
            <w:tcW w:w="1887" w:type="dxa"/>
          </w:tcPr>
          <w:p>
            <w:pPr>
              <w:pStyle w:val="TableParagraph"/>
              <w:spacing w:line="178" w:lineRule="exact"/>
              <w:ind w:left="102"/>
              <w:rPr>
                <w:sz w:val="16"/>
              </w:rPr>
            </w:pPr>
            <w:r>
              <w:rPr>
                <w:sz w:val="16"/>
              </w:rPr>
              <w:t>DF</w:t>
            </w:r>
            <w:r>
              <w:rPr>
                <w:spacing w:val="-6"/>
                <w:sz w:val="16"/>
              </w:rPr>
              <w:t> </w:t>
            </w:r>
            <w:r>
              <w:rPr>
                <w:sz w:val="16"/>
              </w:rPr>
              <w:t>1</w:t>
            </w:r>
            <w:r>
              <w:rPr>
                <w:spacing w:val="2"/>
                <w:sz w:val="16"/>
              </w:rPr>
              <w:t> </w:t>
            </w:r>
            <w:r>
              <w:rPr>
                <w:sz w:val="16"/>
              </w:rPr>
              <w:t>- </w:t>
            </w:r>
            <w:r>
              <w:rPr>
                <w:spacing w:val="-5"/>
                <w:sz w:val="16"/>
              </w:rPr>
              <w:t>31</w:t>
            </w:r>
          </w:p>
        </w:tc>
        <w:tc>
          <w:tcPr>
            <w:tcW w:w="2067" w:type="dxa"/>
          </w:tcPr>
          <w:p>
            <w:pPr>
              <w:pStyle w:val="TableParagraph"/>
              <w:spacing w:line="178" w:lineRule="exact"/>
              <w:ind w:left="104"/>
              <w:rPr>
                <w:sz w:val="16"/>
              </w:rPr>
            </w:pPr>
            <w:r>
              <w:rPr>
                <w:sz w:val="16"/>
              </w:rPr>
              <w:t>DF</w:t>
            </w:r>
            <w:r>
              <w:rPr>
                <w:spacing w:val="-6"/>
                <w:sz w:val="16"/>
              </w:rPr>
              <w:t> </w:t>
            </w:r>
            <w:r>
              <w:rPr>
                <w:sz w:val="16"/>
              </w:rPr>
              <w:t>1</w:t>
            </w:r>
            <w:r>
              <w:rPr>
                <w:spacing w:val="2"/>
                <w:sz w:val="16"/>
              </w:rPr>
              <w:t> </w:t>
            </w:r>
            <w:r>
              <w:rPr>
                <w:sz w:val="16"/>
              </w:rPr>
              <w:t>- </w:t>
            </w:r>
            <w:r>
              <w:rPr>
                <w:spacing w:val="-5"/>
                <w:sz w:val="16"/>
              </w:rPr>
              <w:t>31</w:t>
            </w:r>
          </w:p>
        </w:tc>
      </w:tr>
      <w:tr>
        <w:trPr>
          <w:trHeight w:val="551" w:hRule="atLeast"/>
        </w:trPr>
        <w:tc>
          <w:tcPr>
            <w:tcW w:w="1822" w:type="dxa"/>
          </w:tcPr>
          <w:p>
            <w:pPr>
              <w:pStyle w:val="TableParagraph"/>
              <w:spacing w:line="181" w:lineRule="exact"/>
              <w:rPr>
                <w:b/>
                <w:sz w:val="16"/>
              </w:rPr>
            </w:pPr>
            <w:r>
              <w:rPr>
                <w:b/>
                <w:spacing w:val="-2"/>
                <w:sz w:val="16"/>
              </w:rPr>
              <w:t>Compliance</w:t>
            </w:r>
          </w:p>
        </w:tc>
        <w:tc>
          <w:tcPr>
            <w:tcW w:w="1527" w:type="dxa"/>
          </w:tcPr>
          <w:p>
            <w:pPr>
              <w:pStyle w:val="TableParagraph"/>
              <w:spacing w:line="194" w:lineRule="exact"/>
              <w:rPr>
                <w:rFonts w:ascii="Calibri"/>
                <w:sz w:val="16"/>
              </w:rPr>
            </w:pPr>
            <w:r>
              <w:rPr>
                <w:rFonts w:ascii="Calibri"/>
                <w:spacing w:val="-5"/>
                <w:sz w:val="16"/>
              </w:rPr>
              <w:t>N/A</w:t>
            </w:r>
          </w:p>
        </w:tc>
        <w:tc>
          <w:tcPr>
            <w:tcW w:w="2060" w:type="dxa"/>
          </w:tcPr>
          <w:p>
            <w:pPr>
              <w:pStyle w:val="TableParagraph"/>
              <w:spacing w:line="194" w:lineRule="exact"/>
              <w:ind w:left="106"/>
              <w:rPr>
                <w:rFonts w:ascii="Calibri"/>
                <w:sz w:val="16"/>
              </w:rPr>
            </w:pPr>
            <w:r>
              <w:rPr>
                <w:rFonts w:ascii="Calibri"/>
                <w:spacing w:val="-5"/>
                <w:sz w:val="16"/>
              </w:rPr>
              <w:t>N/A</w:t>
            </w:r>
          </w:p>
        </w:tc>
        <w:tc>
          <w:tcPr>
            <w:tcW w:w="2161" w:type="dxa"/>
          </w:tcPr>
          <w:p>
            <w:pPr>
              <w:pStyle w:val="TableParagraph"/>
              <w:spacing w:line="194" w:lineRule="exact"/>
              <w:ind w:left="106"/>
              <w:rPr>
                <w:rFonts w:ascii="Calibri"/>
                <w:sz w:val="16"/>
              </w:rPr>
            </w:pPr>
            <w:r>
              <w:rPr>
                <w:rFonts w:ascii="Calibri"/>
                <w:spacing w:val="-5"/>
                <w:sz w:val="16"/>
              </w:rPr>
              <w:t>N/A</w:t>
            </w:r>
          </w:p>
        </w:tc>
        <w:tc>
          <w:tcPr>
            <w:tcW w:w="1887" w:type="dxa"/>
          </w:tcPr>
          <w:p>
            <w:pPr>
              <w:pStyle w:val="TableParagraph"/>
              <w:spacing w:line="178" w:lineRule="exact"/>
              <w:ind w:left="102"/>
              <w:rPr>
                <w:sz w:val="16"/>
              </w:rPr>
            </w:pPr>
            <w:r>
              <w:rPr>
                <w:sz w:val="16"/>
              </w:rPr>
              <w:t>COMP</w:t>
            </w:r>
            <w:r>
              <w:rPr>
                <w:spacing w:val="-4"/>
                <w:sz w:val="16"/>
              </w:rPr>
              <w:t> </w:t>
            </w:r>
            <w:r>
              <w:rPr>
                <w:sz w:val="16"/>
              </w:rPr>
              <w:t>1</w:t>
            </w:r>
            <w:r>
              <w:rPr>
                <w:spacing w:val="-1"/>
                <w:sz w:val="16"/>
              </w:rPr>
              <w:t> </w:t>
            </w:r>
            <w:r>
              <w:rPr>
                <w:sz w:val="16"/>
              </w:rPr>
              <w:t>–</w:t>
            </w:r>
            <w:r>
              <w:rPr>
                <w:spacing w:val="-1"/>
                <w:sz w:val="16"/>
              </w:rPr>
              <w:t> </w:t>
            </w:r>
            <w:r>
              <w:rPr>
                <w:spacing w:val="-10"/>
                <w:sz w:val="16"/>
              </w:rPr>
              <w:t>7</w:t>
            </w:r>
          </w:p>
          <w:p>
            <w:pPr>
              <w:pStyle w:val="TableParagraph"/>
              <w:spacing w:line="183" w:lineRule="exact"/>
              <w:ind w:left="102"/>
              <w:rPr>
                <w:sz w:val="16"/>
              </w:rPr>
            </w:pPr>
            <w:r>
              <w:rPr>
                <w:sz w:val="16"/>
              </w:rPr>
              <w:t>COMP</w:t>
            </w:r>
            <w:r>
              <w:rPr>
                <w:spacing w:val="-4"/>
                <w:sz w:val="16"/>
              </w:rPr>
              <w:t> </w:t>
            </w:r>
            <w:r>
              <w:rPr>
                <w:spacing w:val="-10"/>
                <w:sz w:val="16"/>
              </w:rPr>
              <w:t>9</w:t>
            </w:r>
          </w:p>
          <w:p>
            <w:pPr>
              <w:pStyle w:val="TableParagraph"/>
              <w:spacing w:line="170" w:lineRule="exact" w:before="1"/>
              <w:ind w:left="102"/>
              <w:rPr>
                <w:sz w:val="16"/>
              </w:rPr>
            </w:pPr>
            <w:r>
              <w:rPr>
                <w:sz w:val="16"/>
              </w:rPr>
              <w:t>COMP</w:t>
            </w:r>
            <w:r>
              <w:rPr>
                <w:spacing w:val="-4"/>
                <w:sz w:val="16"/>
              </w:rPr>
              <w:t> </w:t>
            </w:r>
            <w:r>
              <w:rPr>
                <w:spacing w:val="-5"/>
                <w:sz w:val="16"/>
              </w:rPr>
              <w:t>10</w:t>
            </w:r>
          </w:p>
        </w:tc>
        <w:tc>
          <w:tcPr>
            <w:tcW w:w="2067" w:type="dxa"/>
          </w:tcPr>
          <w:p>
            <w:pPr>
              <w:pStyle w:val="TableParagraph"/>
              <w:spacing w:line="194" w:lineRule="exact"/>
              <w:ind w:left="104"/>
              <w:rPr>
                <w:rFonts w:ascii="Calibri"/>
                <w:sz w:val="16"/>
              </w:rPr>
            </w:pPr>
            <w:r>
              <w:rPr>
                <w:rFonts w:ascii="Calibri"/>
                <w:spacing w:val="-5"/>
                <w:sz w:val="16"/>
              </w:rPr>
              <w:t>N/A</w:t>
            </w:r>
          </w:p>
        </w:tc>
      </w:tr>
      <w:tr>
        <w:trPr>
          <w:trHeight w:val="551" w:hRule="atLeast"/>
        </w:trPr>
        <w:tc>
          <w:tcPr>
            <w:tcW w:w="1822" w:type="dxa"/>
          </w:tcPr>
          <w:p>
            <w:pPr>
              <w:pStyle w:val="TableParagraph"/>
              <w:spacing w:line="181" w:lineRule="exact"/>
              <w:rPr>
                <w:b/>
                <w:sz w:val="16"/>
              </w:rPr>
            </w:pPr>
            <w:r>
              <w:rPr>
                <w:b/>
                <w:sz w:val="16"/>
              </w:rPr>
              <w:t>Physical</w:t>
            </w:r>
            <w:r>
              <w:rPr>
                <w:b/>
                <w:spacing w:val="-8"/>
                <w:sz w:val="16"/>
              </w:rPr>
              <w:t> </w:t>
            </w:r>
            <w:r>
              <w:rPr>
                <w:b/>
                <w:spacing w:val="-5"/>
                <w:sz w:val="16"/>
              </w:rPr>
              <w:t>and</w:t>
            </w:r>
          </w:p>
          <w:p>
            <w:pPr>
              <w:pStyle w:val="TableParagraph"/>
              <w:spacing w:line="182" w:lineRule="exact"/>
              <w:ind w:right="167"/>
              <w:rPr>
                <w:b/>
                <w:sz w:val="16"/>
              </w:rPr>
            </w:pPr>
            <w:r>
              <w:rPr>
                <w:b/>
                <w:spacing w:val="-2"/>
                <w:sz w:val="16"/>
              </w:rPr>
              <w:t>Environmental</w:t>
            </w:r>
            <w:r>
              <w:rPr>
                <w:b/>
                <w:spacing w:val="40"/>
                <w:sz w:val="16"/>
              </w:rPr>
              <w:t> </w:t>
            </w:r>
            <w:r>
              <w:rPr>
                <w:b/>
                <w:spacing w:val="-2"/>
                <w:sz w:val="16"/>
              </w:rPr>
              <w:t>Security</w:t>
            </w:r>
          </w:p>
        </w:tc>
        <w:tc>
          <w:tcPr>
            <w:tcW w:w="1527" w:type="dxa"/>
          </w:tcPr>
          <w:p>
            <w:pPr>
              <w:pStyle w:val="TableParagraph"/>
              <w:spacing w:line="194" w:lineRule="exact"/>
              <w:rPr>
                <w:rFonts w:ascii="Calibri"/>
                <w:sz w:val="16"/>
              </w:rPr>
            </w:pPr>
            <w:r>
              <w:rPr>
                <w:rFonts w:ascii="Calibri"/>
                <w:spacing w:val="-5"/>
                <w:sz w:val="16"/>
              </w:rPr>
              <w:t>N/A</w:t>
            </w:r>
          </w:p>
        </w:tc>
        <w:tc>
          <w:tcPr>
            <w:tcW w:w="2060" w:type="dxa"/>
          </w:tcPr>
          <w:p>
            <w:pPr>
              <w:pStyle w:val="TableParagraph"/>
              <w:spacing w:line="194" w:lineRule="exact"/>
              <w:ind w:left="106"/>
              <w:rPr>
                <w:rFonts w:ascii="Calibri"/>
                <w:sz w:val="16"/>
              </w:rPr>
            </w:pPr>
            <w:r>
              <w:rPr>
                <w:rFonts w:ascii="Calibri"/>
                <w:spacing w:val="-5"/>
                <w:sz w:val="16"/>
              </w:rPr>
              <w:t>N/A</w:t>
            </w:r>
          </w:p>
        </w:tc>
        <w:tc>
          <w:tcPr>
            <w:tcW w:w="2161" w:type="dxa"/>
          </w:tcPr>
          <w:p>
            <w:pPr>
              <w:pStyle w:val="TableParagraph"/>
              <w:spacing w:line="194" w:lineRule="exact"/>
              <w:ind w:left="106"/>
              <w:rPr>
                <w:rFonts w:ascii="Calibri"/>
                <w:sz w:val="16"/>
              </w:rPr>
            </w:pPr>
            <w:r>
              <w:rPr>
                <w:rFonts w:ascii="Calibri"/>
                <w:spacing w:val="-5"/>
                <w:sz w:val="16"/>
              </w:rPr>
              <w:t>N/A</w:t>
            </w:r>
          </w:p>
        </w:tc>
        <w:tc>
          <w:tcPr>
            <w:tcW w:w="1887" w:type="dxa"/>
          </w:tcPr>
          <w:p>
            <w:pPr>
              <w:pStyle w:val="TableParagraph"/>
              <w:spacing w:line="178" w:lineRule="exact"/>
              <w:ind w:left="102"/>
              <w:rPr>
                <w:sz w:val="16"/>
              </w:rPr>
            </w:pPr>
            <w:r>
              <w:rPr>
                <w:spacing w:val="-2"/>
                <w:sz w:val="16"/>
              </w:rPr>
              <w:t>PES-</w:t>
            </w:r>
            <w:r>
              <w:rPr>
                <w:spacing w:val="-10"/>
                <w:sz w:val="16"/>
              </w:rPr>
              <w:t>1</w:t>
            </w:r>
          </w:p>
          <w:p>
            <w:pPr>
              <w:pStyle w:val="TableParagraph"/>
              <w:spacing w:line="182" w:lineRule="exact"/>
              <w:ind w:left="102" w:right="1135"/>
              <w:rPr>
                <w:sz w:val="16"/>
              </w:rPr>
            </w:pPr>
            <w:r>
              <w:rPr>
                <w:sz w:val="16"/>
              </w:rPr>
              <w:t>PES</w:t>
            </w:r>
            <w:r>
              <w:rPr>
                <w:spacing w:val="-10"/>
                <w:sz w:val="16"/>
              </w:rPr>
              <w:t> </w:t>
            </w:r>
            <w:r>
              <w:rPr>
                <w:sz w:val="16"/>
              </w:rPr>
              <w:t>4</w:t>
            </w:r>
            <w:r>
              <w:rPr>
                <w:spacing w:val="-10"/>
                <w:sz w:val="16"/>
              </w:rPr>
              <w:t> </w:t>
            </w:r>
            <w:r>
              <w:rPr>
                <w:sz w:val="16"/>
              </w:rPr>
              <w:t>–</w:t>
            </w:r>
            <w:r>
              <w:rPr>
                <w:spacing w:val="-10"/>
                <w:sz w:val="16"/>
              </w:rPr>
              <w:t> </w:t>
            </w:r>
            <w:r>
              <w:rPr>
                <w:sz w:val="16"/>
              </w:rPr>
              <w:t>6</w:t>
            </w:r>
            <w:r>
              <w:rPr>
                <w:spacing w:val="40"/>
                <w:sz w:val="16"/>
              </w:rPr>
              <w:t> </w:t>
            </w:r>
            <w:r>
              <w:rPr>
                <w:spacing w:val="-2"/>
                <w:sz w:val="16"/>
              </w:rPr>
              <w:t>PES-8</w:t>
            </w:r>
          </w:p>
        </w:tc>
        <w:tc>
          <w:tcPr>
            <w:tcW w:w="2067" w:type="dxa"/>
          </w:tcPr>
          <w:p>
            <w:pPr>
              <w:pStyle w:val="TableParagraph"/>
              <w:spacing w:line="194" w:lineRule="exact"/>
              <w:ind w:left="104"/>
              <w:rPr>
                <w:rFonts w:ascii="Calibri"/>
                <w:sz w:val="16"/>
              </w:rPr>
            </w:pPr>
            <w:r>
              <w:rPr>
                <w:rFonts w:ascii="Calibri"/>
                <w:spacing w:val="-5"/>
                <w:sz w:val="16"/>
              </w:rPr>
              <w:t>N/A</w:t>
            </w:r>
          </w:p>
        </w:tc>
      </w:tr>
      <w:tr>
        <w:trPr>
          <w:trHeight w:val="918" w:hRule="atLeast"/>
        </w:trPr>
        <w:tc>
          <w:tcPr>
            <w:tcW w:w="1822" w:type="dxa"/>
          </w:tcPr>
          <w:p>
            <w:pPr>
              <w:pStyle w:val="TableParagraph"/>
              <w:ind w:right="775"/>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527" w:type="dxa"/>
          </w:tcPr>
          <w:p>
            <w:pPr>
              <w:pStyle w:val="TableParagraph"/>
              <w:spacing w:line="194" w:lineRule="exact"/>
              <w:rPr>
                <w:rFonts w:ascii="Calibri"/>
                <w:sz w:val="16"/>
              </w:rPr>
            </w:pPr>
            <w:r>
              <w:rPr>
                <w:rFonts w:ascii="Calibri"/>
                <w:spacing w:val="-5"/>
                <w:sz w:val="16"/>
              </w:rPr>
              <w:t>N/A</w:t>
            </w:r>
          </w:p>
        </w:tc>
        <w:tc>
          <w:tcPr>
            <w:tcW w:w="2060" w:type="dxa"/>
          </w:tcPr>
          <w:p>
            <w:pPr>
              <w:pStyle w:val="TableParagraph"/>
              <w:spacing w:line="178" w:lineRule="exact"/>
              <w:ind w:left="106"/>
              <w:rPr>
                <w:sz w:val="16"/>
              </w:rPr>
            </w:pPr>
            <w:r>
              <w:rPr>
                <w:sz w:val="16"/>
              </w:rPr>
              <w:t>RM-28</w:t>
            </w:r>
            <w:r>
              <w:rPr>
                <w:spacing w:val="-3"/>
                <w:sz w:val="16"/>
              </w:rPr>
              <w:t> </w:t>
            </w:r>
            <w:r>
              <w:rPr>
                <w:sz w:val="16"/>
              </w:rPr>
              <w:t>–</w:t>
            </w:r>
            <w:r>
              <w:rPr>
                <w:spacing w:val="-2"/>
                <w:sz w:val="16"/>
              </w:rPr>
              <w:t> </w:t>
            </w:r>
            <w:r>
              <w:rPr>
                <w:spacing w:val="-5"/>
                <w:sz w:val="16"/>
              </w:rPr>
              <w:t>31</w:t>
            </w:r>
          </w:p>
        </w:tc>
        <w:tc>
          <w:tcPr>
            <w:tcW w:w="2161" w:type="dxa"/>
          </w:tcPr>
          <w:p>
            <w:pPr>
              <w:pStyle w:val="TableParagraph"/>
              <w:spacing w:line="194" w:lineRule="exact"/>
              <w:ind w:left="106"/>
              <w:rPr>
                <w:rFonts w:ascii="Calibri"/>
                <w:sz w:val="16"/>
              </w:rPr>
            </w:pPr>
            <w:r>
              <w:rPr>
                <w:rFonts w:ascii="Calibri"/>
                <w:spacing w:val="-5"/>
                <w:sz w:val="16"/>
              </w:rPr>
              <w:t>N/A</w:t>
            </w:r>
          </w:p>
        </w:tc>
        <w:tc>
          <w:tcPr>
            <w:tcW w:w="1887" w:type="dxa"/>
          </w:tcPr>
          <w:p>
            <w:pPr>
              <w:pStyle w:val="TableParagraph"/>
              <w:spacing w:line="178" w:lineRule="exact"/>
              <w:ind w:left="102"/>
              <w:rPr>
                <w:sz w:val="16"/>
              </w:rPr>
            </w:pPr>
            <w:r>
              <w:rPr>
                <w:sz w:val="16"/>
              </w:rPr>
              <w:t>RM</w:t>
            </w:r>
            <w:r>
              <w:rPr>
                <w:spacing w:val="-1"/>
                <w:sz w:val="16"/>
              </w:rPr>
              <w:t> </w:t>
            </w:r>
            <w:r>
              <w:rPr>
                <w:sz w:val="16"/>
              </w:rPr>
              <w:t>1</w:t>
            </w:r>
            <w:r>
              <w:rPr>
                <w:spacing w:val="-1"/>
                <w:sz w:val="16"/>
              </w:rPr>
              <w:t> </w:t>
            </w:r>
            <w:r>
              <w:rPr>
                <w:sz w:val="16"/>
              </w:rPr>
              <w:t>–</w:t>
            </w:r>
            <w:r>
              <w:rPr>
                <w:spacing w:val="-1"/>
                <w:sz w:val="16"/>
              </w:rPr>
              <w:t> </w:t>
            </w:r>
            <w:r>
              <w:rPr>
                <w:spacing w:val="-10"/>
                <w:sz w:val="16"/>
              </w:rPr>
              <w:t>7</w:t>
            </w:r>
          </w:p>
          <w:p>
            <w:pPr>
              <w:pStyle w:val="TableParagraph"/>
              <w:spacing w:line="183" w:lineRule="exact" w:before="1"/>
              <w:ind w:left="102"/>
              <w:rPr>
                <w:sz w:val="16"/>
              </w:rPr>
            </w:pPr>
            <w:r>
              <w:rPr>
                <w:sz w:val="16"/>
              </w:rPr>
              <w:t>RM</w:t>
            </w:r>
            <w:r>
              <w:rPr>
                <w:spacing w:val="-2"/>
                <w:sz w:val="16"/>
              </w:rPr>
              <w:t> </w:t>
            </w:r>
            <w:r>
              <w:rPr>
                <w:sz w:val="16"/>
              </w:rPr>
              <w:t>10</w:t>
            </w:r>
            <w:r>
              <w:rPr>
                <w:spacing w:val="-2"/>
                <w:sz w:val="16"/>
              </w:rPr>
              <w:t> </w:t>
            </w:r>
            <w:r>
              <w:rPr>
                <w:sz w:val="16"/>
              </w:rPr>
              <w:t>–</w:t>
            </w:r>
            <w:r>
              <w:rPr>
                <w:spacing w:val="-1"/>
                <w:sz w:val="16"/>
              </w:rPr>
              <w:t> </w:t>
            </w:r>
            <w:r>
              <w:rPr>
                <w:spacing w:val="-10"/>
                <w:sz w:val="16"/>
              </w:rPr>
              <w:t>2</w:t>
            </w:r>
          </w:p>
          <w:p>
            <w:pPr>
              <w:pStyle w:val="TableParagraph"/>
              <w:spacing w:line="183" w:lineRule="exact"/>
              <w:ind w:left="102"/>
              <w:rPr>
                <w:sz w:val="16"/>
              </w:rPr>
            </w:pPr>
            <w:r>
              <w:rPr>
                <w:sz w:val="16"/>
              </w:rPr>
              <w:t>RM</w:t>
            </w:r>
            <w:r>
              <w:rPr>
                <w:spacing w:val="-2"/>
                <w:sz w:val="16"/>
              </w:rPr>
              <w:t> </w:t>
            </w:r>
            <w:r>
              <w:rPr>
                <w:sz w:val="16"/>
              </w:rPr>
              <w:t>24</w:t>
            </w:r>
            <w:r>
              <w:rPr>
                <w:spacing w:val="-2"/>
                <w:sz w:val="16"/>
              </w:rPr>
              <w:t> </w:t>
            </w:r>
            <w:r>
              <w:rPr>
                <w:sz w:val="16"/>
              </w:rPr>
              <w:t>–</w:t>
            </w:r>
            <w:r>
              <w:rPr>
                <w:spacing w:val="-1"/>
                <w:sz w:val="16"/>
              </w:rPr>
              <w:t> </w:t>
            </w:r>
            <w:r>
              <w:rPr>
                <w:spacing w:val="-5"/>
                <w:sz w:val="16"/>
              </w:rPr>
              <w:t>28</w:t>
            </w:r>
          </w:p>
          <w:p>
            <w:pPr>
              <w:pStyle w:val="TableParagraph"/>
              <w:ind w:left="102"/>
              <w:rPr>
                <w:sz w:val="16"/>
              </w:rPr>
            </w:pPr>
            <w:r>
              <w:rPr>
                <w:sz w:val="16"/>
              </w:rPr>
              <w:t>RM</w:t>
            </w:r>
            <w:r>
              <w:rPr>
                <w:spacing w:val="-2"/>
                <w:sz w:val="16"/>
              </w:rPr>
              <w:t> </w:t>
            </w:r>
            <w:r>
              <w:rPr>
                <w:sz w:val="16"/>
              </w:rPr>
              <w:t>32 -</w:t>
            </w:r>
            <w:r>
              <w:rPr>
                <w:spacing w:val="-3"/>
                <w:sz w:val="16"/>
              </w:rPr>
              <w:t> </w:t>
            </w:r>
            <w:r>
              <w:rPr>
                <w:spacing w:val="-5"/>
                <w:sz w:val="16"/>
              </w:rPr>
              <w:t>34</w:t>
            </w:r>
          </w:p>
        </w:tc>
        <w:tc>
          <w:tcPr>
            <w:tcW w:w="2067" w:type="dxa"/>
          </w:tcPr>
          <w:p>
            <w:pPr>
              <w:pStyle w:val="TableParagraph"/>
              <w:spacing w:line="194" w:lineRule="exact"/>
              <w:ind w:left="104"/>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spacing w:before="61"/>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4"/>
        <w:rPr>
          <w:sz w:val="24"/>
        </w:rPr>
      </w:pPr>
    </w:p>
    <w:p>
      <w:pPr>
        <w:spacing w:before="0"/>
        <w:ind w:left="1560" w:right="0" w:firstLine="0"/>
        <w:jc w:val="left"/>
        <w:rPr>
          <w:sz w:val="22"/>
        </w:rPr>
      </w:pPr>
      <w:r>
        <w:rPr>
          <w:b/>
          <w:sz w:val="22"/>
        </w:rPr>
        <w:t>Function</w:t>
      </w:r>
      <w:r>
        <w:rPr>
          <w:b/>
          <w:spacing w:val="-9"/>
          <w:sz w:val="22"/>
        </w:rPr>
        <w:t> </w:t>
      </w:r>
      <w:r>
        <w:rPr>
          <w:b/>
          <w:sz w:val="22"/>
        </w:rPr>
        <w:t>Area</w:t>
      </w:r>
      <w:r>
        <w:rPr>
          <w:sz w:val="22"/>
        </w:rPr>
        <w:t>:</w:t>
      </w:r>
      <w:r>
        <w:rPr>
          <w:spacing w:val="45"/>
          <w:sz w:val="22"/>
        </w:rPr>
        <w:t> </w:t>
      </w:r>
      <w:r>
        <w:rPr>
          <w:spacing w:val="-2"/>
          <w:sz w:val="22"/>
        </w:rPr>
        <w:t>Respond/Investigate</w:t>
      </w:r>
    </w:p>
    <w:p>
      <w:pPr>
        <w:pStyle w:val="BodyText"/>
        <w:spacing w:before="139"/>
      </w:pPr>
    </w:p>
    <w:p>
      <w:pPr>
        <w:spacing w:before="0"/>
        <w:ind w:left="1560" w:right="0" w:firstLine="0"/>
        <w:jc w:val="left"/>
        <w:rPr>
          <w:sz w:val="22"/>
        </w:rPr>
      </w:pPr>
      <w:r>
        <w:rPr/>
        <mc:AlternateContent>
          <mc:Choice Requires="wps">
            <w:drawing>
              <wp:anchor distT="0" distB="0" distL="0" distR="0" allowOverlap="1" layoutInCell="1" locked="0" behindDoc="1" simplePos="0" relativeHeight="479483904">
                <wp:simplePos x="0" y="0"/>
                <wp:positionH relativeFrom="page">
                  <wp:posOffset>1290586</wp:posOffset>
                </wp:positionH>
                <wp:positionV relativeFrom="paragraph">
                  <wp:posOffset>33261</wp:posOffset>
                </wp:positionV>
                <wp:extent cx="4670425" cy="493395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618979pt;width:367.75pt;height:388.5pt;mso-position-horizontal-relative:page;mso-position-vertical-relative:paragraph;z-index:-23832576" id="docshape210" coordorigin="2032,52" coordsize="7355,7770" path="m4818,6889l4809,6801,4792,6711,4774,6645,4751,6578,4724,6510,4693,6440,4656,6369,4615,6296,4569,6223,4530,6165,4505,6129,4505,6829,4502,6905,4489,6979,4465,7050,4429,7120,4381,7187,4321,7254,4133,7442,2412,5721,2598,5535,2669,5471,2742,5421,2817,5386,2893,5366,2972,5358,3052,5359,3135,5370,3219,5392,3288,5417,3358,5447,3428,5483,3500,5525,3572,5573,3632,5618,3693,5665,3754,5714,3814,5767,3874,5822,3934,5880,3997,5944,4055,6007,4111,6068,4162,6128,4210,6186,4254,6244,4294,6300,4345,6377,4388,6452,4425,6526,4454,6597,4478,6666,4497,6749,4505,6829,4505,6129,4489,6106,4444,6047,4396,5987,4346,5926,4292,5865,4236,5803,4176,5740,4114,5676,4052,5616,3990,5558,3928,5503,3867,5450,3806,5401,3749,5358,3745,5355,3684,5311,3624,5271,3544,5222,3466,5179,3388,5141,3310,5109,3234,5081,3159,5059,3071,5041,2985,5032,2901,5031,2819,5038,2739,5052,2674,5072,2610,5099,2547,5133,2485,5175,2424,5224,2364,5280,2053,5591,2043,5605,2036,5621,2032,5640,2033,5662,2040,5689,2054,5717,2075,5747,2105,5779,4077,7751,4109,7780,4139,7801,4166,7815,4191,7821,4214,7822,4234,7819,4251,7813,4264,7802,4555,7511,4610,7452,4619,7442,4659,7392,4702,7330,4737,7267,4766,7203,4788,7138,4807,7058,4817,6975,4817,6905,4818,6889xm6431,5618l6430,5609,6421,5591,6413,5581,6405,5573,6397,5566,6387,5557,6375,5548,6361,5538,6344,5527,6257,5472,5732,5159,5679,5127,5595,5077,5546,5049,5454,5000,5411,4978,5369,4958,5330,4941,5291,4926,5254,4914,5218,4904,5184,4896,5159,4891,5150,4889,5119,4886,5088,4886,5058,4887,5029,4891,5041,4844,5049,4796,5053,4747,5055,4698,5053,4649,5046,4599,5036,4548,5021,4496,5002,4445,4980,4393,4952,4341,4919,4287,4882,4234,4839,4180,4792,4126,4781,4115,4781,4713,4776,4754,4767,4795,4752,4835,4731,4874,4704,4912,4671,4949,4492,5127,3747,4382,3901,4228,3927,4203,3952,4180,3974,4161,3995,4145,4014,4132,4032,4121,4051,4111,4071,4103,4133,4086,4195,4082,4257,4090,4320,4110,4383,4142,4447,4183,4512,4234,4577,4295,4615,4335,4649,4375,4681,4417,4709,4459,4733,4502,4752,4545,4766,4587,4775,4629,4781,4671,4781,4698,4781,4713,4781,4115,4750,4082,4739,4071,4681,4015,4624,3965,4566,3920,4509,3881,4451,3846,4394,3818,4336,3795,4279,3776,4222,3762,4165,3755,4110,3753,4055,3756,4001,3766,3948,3781,3896,3802,3844,3827,3828,3839,3810,3851,3772,3879,3753,3896,3731,3915,3707,3937,3682,3962,3390,4254,3380,4268,3373,4284,3370,4303,3370,4325,3377,4351,3391,4379,3413,4409,3442,4442,5497,6497,5507,6505,5527,6512,5537,6513,5547,6509,5557,6506,5567,6503,5577,6498,5588,6492,5598,6484,5610,6475,5622,6465,5635,6452,5647,6439,5658,6426,5668,6415,5676,6404,5682,6393,5686,6383,5689,6374,5692,6365,5695,6355,5695,6344,5691,6334,5687,6324,5680,6315,4730,5365,4852,5243,4884,5214,4917,5192,4952,5175,4988,5164,5026,5160,5066,5159,5107,5163,5149,5171,5194,5183,5239,5199,5287,5218,5335,5242,5385,5268,5436,5297,5490,5327,5545,5360,6204,5762,6216,5769,6227,5774,6237,5778,6248,5784,6261,5785,6273,5783,6284,5782,6294,5778,6304,5773,6314,5766,6324,5758,6336,5749,6349,5738,6362,5725,6377,5710,6389,5695,6400,5682,6409,5671,6417,5660,6422,5650,6426,5640,6429,5631,6431,5618xm7735,4326l7734,4315,7731,4305,7725,4294,7717,4282,7707,4271,7693,4260,7677,4248,7659,4235,7637,4221,7366,4048,6575,3548,6575,3861,6098,4338,5276,3067,5232,3000,5233,2999,6575,3861,6575,3548,5707,2999,5123,2627,5112,2621,5100,2615,5089,2610,5079,2606,5069,2605,5059,2605,5049,2606,5039,2609,5028,2613,5016,2618,5005,2626,4992,2635,4980,2646,4966,2659,4951,2673,4919,2704,4906,2718,4894,2731,4884,2743,4876,2754,4869,2766,4864,2777,4861,2787,4858,2798,4857,2807,4857,2817,4859,2826,4862,2836,4867,2847,4872,2857,4878,2868,5008,3072,6472,5383,6486,5405,6499,5423,6511,5438,6523,5451,6534,5462,6545,5470,6556,5476,6566,5480,6577,5481,6587,5480,6587,5480,6599,5476,6611,5469,6623,5460,6635,5449,6649,5437,6664,5423,6678,5408,6690,5394,6701,5382,6710,5370,6716,5360,6721,5351,6725,5340,6726,5330,6727,5318,6728,5308,6722,5296,6719,5286,6713,5274,6705,5262,6328,4683,6286,4618,6566,4338,6857,4048,6857,4048,7513,4468,7527,4475,7538,4480,7558,4488,7568,4488,7579,4484,7588,4483,7597,4479,7607,4473,7619,4465,7630,4456,7643,4444,7657,4430,7672,4415,7688,4399,7701,4384,7712,4370,7722,4358,7729,4347,7733,4336,7735,4326xm8133,3916l8132,3907,8127,3895,8123,3885,8117,3877,7188,2948,7669,2467,7670,2459,7670,2449,7669,2440,7666,2428,7654,2405,7647,2394,7639,2382,7629,2370,7618,2357,7592,2329,7576,2313,7559,2296,7543,2281,7514,2255,7502,2246,7491,2238,7481,2232,7459,2222,7448,2219,7439,2218,7430,2220,7424,2223,6944,2703,6192,1951,6700,1443,6703,1437,6703,1427,6702,1417,6699,1406,6687,1383,6681,1372,6672,1360,6662,1348,6651,1335,6624,1306,6608,1289,6592,1273,6576,1259,6548,1233,6535,1223,6523,1215,6512,1207,6487,1194,6476,1192,6467,1191,6457,1191,6451,1194,5828,1817,5817,1830,5810,1847,5807,1866,5808,1888,5814,1914,5828,1942,5850,1972,5879,2004,7935,4060,7943,4065,7953,4069,7965,4075,7974,4075,7985,4071,7994,4069,8004,4065,8015,4060,8025,4055,8036,4047,8048,4037,8060,4027,8072,4015,8085,4001,8096,3989,8105,3977,8114,3967,8119,3956,8124,3946,8127,3936,8129,3927,8133,3916xm9387,2662l9387,2652,9379,2633,9372,2623,7629,880,7446,697,7838,306,7841,299,7841,288,7840,279,7838,268,7831,254,7826,245,7819,234,7810,222,7800,210,7788,197,7775,183,7761,168,7745,152,7729,136,7714,121,7699,108,7685,96,7673,86,7661,77,7650,69,7639,63,7626,56,7615,53,7606,52,7595,52,7588,56,6622,1022,6619,1029,6620,1038,6620,1049,6623,1059,6630,1072,6636,1083,6644,1094,6653,1106,6663,1118,6675,1132,6688,1147,6702,1163,6718,1179,6734,1195,6750,1209,6764,1221,6778,1232,6790,1242,6801,1251,6812,1258,6835,1271,6845,1274,6857,1274,6865,1275,6872,1271,7264,880,9189,2805,9199,2813,9209,2817,9219,2820,9228,2821,9239,2817,9249,2815,9258,2811,9269,2806,9280,2800,9290,2792,9302,2783,9314,2772,9327,2760,9339,2747,9350,2735,9360,2723,9368,2712,9373,2702,9378,2692,9381,2682,9383,2673,9387,2662xe" filled="true" fillcolor="#c1c1c1" stroked="false">
                <v:path arrowok="t"/>
                <v:fill opacity="32896f" type="solid"/>
                <w10:wrap type="none"/>
              </v:shape>
            </w:pict>
          </mc:Fallback>
        </mc:AlternateContent>
      </w:r>
      <w:r>
        <w:rPr>
          <w:b/>
          <w:sz w:val="22"/>
        </w:rPr>
        <w:t>Role</w:t>
      </w:r>
      <w:r>
        <w:rPr>
          <w:b/>
          <w:spacing w:val="-8"/>
          <w:sz w:val="22"/>
        </w:rPr>
        <w:t> </w:t>
      </w:r>
      <w:r>
        <w:rPr>
          <w:b/>
          <w:sz w:val="22"/>
        </w:rPr>
        <w:t>Area</w:t>
      </w:r>
      <w:r>
        <w:rPr>
          <w:sz w:val="22"/>
        </w:rPr>
        <w:t>:</w:t>
      </w:r>
      <w:r>
        <w:rPr>
          <w:spacing w:val="-5"/>
          <w:sz w:val="22"/>
        </w:rPr>
        <w:t> </w:t>
      </w:r>
      <w:r>
        <w:rPr>
          <w:sz w:val="22"/>
        </w:rPr>
        <w:t>Digital</w:t>
      </w:r>
      <w:r>
        <w:rPr>
          <w:spacing w:val="-5"/>
          <w:sz w:val="22"/>
        </w:rPr>
        <w:t> </w:t>
      </w:r>
      <w:r>
        <w:rPr>
          <w:spacing w:val="-2"/>
          <w:sz w:val="22"/>
        </w:rPr>
        <w:t>Forensics</w:t>
      </w:r>
    </w:p>
    <w:p>
      <w:pPr>
        <w:pStyle w:val="BodyText"/>
        <w:spacing w:before="68"/>
      </w:pPr>
    </w:p>
    <w:p>
      <w:pPr>
        <w:pStyle w:val="Heading6"/>
        <w:rPr>
          <w:b w:val="0"/>
        </w:rPr>
      </w:pPr>
      <w:r>
        <w:rPr>
          <w:spacing w:val="-2"/>
        </w:rPr>
        <w:t>Roles</w:t>
      </w:r>
      <w:r>
        <w:rPr>
          <w:b w:val="0"/>
          <w:spacing w:val="-2"/>
        </w:rPr>
        <w:t>:</w:t>
      </w:r>
    </w:p>
    <w:p>
      <w:pPr>
        <w:pStyle w:val="ListParagraph"/>
        <w:numPr>
          <w:ilvl w:val="0"/>
          <w:numId w:val="26"/>
        </w:numPr>
        <w:tabs>
          <w:tab w:pos="2279" w:val="left" w:leader="none"/>
        </w:tabs>
        <w:spacing w:line="269" w:lineRule="exact" w:before="0" w:after="0"/>
        <w:ind w:left="2279" w:right="0" w:hanging="360"/>
        <w:jc w:val="left"/>
        <w:rPr>
          <w:rFonts w:ascii="Symbol" w:hAnsi="Symbol"/>
          <w:sz w:val="22"/>
        </w:rPr>
      </w:pPr>
      <w:r>
        <w:rPr>
          <w:sz w:val="22"/>
        </w:rPr>
        <w:t>Certified</w:t>
      </w:r>
      <w:r>
        <w:rPr>
          <w:spacing w:val="-5"/>
          <w:sz w:val="22"/>
        </w:rPr>
        <w:t> </w:t>
      </w:r>
      <w:r>
        <w:rPr>
          <w:sz w:val="22"/>
        </w:rPr>
        <w:t>Computer</w:t>
      </w:r>
      <w:r>
        <w:rPr>
          <w:spacing w:val="-3"/>
          <w:sz w:val="22"/>
        </w:rPr>
        <w:t> </w:t>
      </w:r>
      <w:r>
        <w:rPr>
          <w:spacing w:val="-2"/>
          <w:sz w:val="22"/>
        </w:rPr>
        <w:t>Examiner</w:t>
      </w:r>
    </w:p>
    <w:p>
      <w:pPr>
        <w:pStyle w:val="ListParagraph"/>
        <w:numPr>
          <w:ilvl w:val="0"/>
          <w:numId w:val="26"/>
        </w:numPr>
        <w:tabs>
          <w:tab w:pos="2279" w:val="left" w:leader="none"/>
        </w:tabs>
        <w:spacing w:line="269" w:lineRule="exact" w:before="0" w:after="0"/>
        <w:ind w:left="2279"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Analyst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Engineer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Practitioner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Professional</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CND</w:t>
      </w:r>
      <w:r>
        <w:rPr>
          <w:spacing w:val="-4"/>
          <w:sz w:val="22"/>
        </w:rPr>
        <w:t> </w:t>
      </w:r>
      <w:r>
        <w:rPr>
          <w:sz w:val="22"/>
        </w:rPr>
        <w:t>Forensic</w:t>
      </w:r>
      <w:r>
        <w:rPr>
          <w:spacing w:val="-2"/>
          <w:sz w:val="22"/>
        </w:rPr>
        <w:t> Analyst</w:t>
      </w:r>
    </w:p>
    <w:p>
      <w:pPr>
        <w:pStyle w:val="ListParagraph"/>
        <w:numPr>
          <w:ilvl w:val="0"/>
          <w:numId w:val="26"/>
        </w:numPr>
        <w:tabs>
          <w:tab w:pos="2280" w:val="left" w:leader="none"/>
        </w:tabs>
        <w:spacing w:line="268" w:lineRule="exact" w:before="0" w:after="0"/>
        <w:ind w:left="2280" w:right="0" w:hanging="360"/>
        <w:jc w:val="left"/>
        <w:rPr>
          <w:rFonts w:ascii="Symbol" w:hAnsi="Symbol"/>
          <w:sz w:val="22"/>
        </w:rPr>
      </w:pPr>
      <w:r>
        <w:rPr>
          <w:sz w:val="22"/>
        </w:rPr>
        <w:t>Forensics</w:t>
      </w:r>
      <w:r>
        <w:rPr>
          <w:spacing w:val="-5"/>
          <w:sz w:val="22"/>
        </w:rPr>
        <w:t> </w:t>
      </w:r>
      <w:r>
        <w:rPr>
          <w:sz w:val="22"/>
        </w:rPr>
        <w:t>Analyst</w:t>
      </w:r>
      <w:r>
        <w:rPr>
          <w:spacing w:val="-4"/>
          <w:sz w:val="22"/>
        </w:rPr>
        <w:t> </w:t>
      </w:r>
      <w:r>
        <w:rPr>
          <w:spacing w:val="-2"/>
          <w:sz w:val="22"/>
        </w:rPr>
        <w:t>(cryptologic)</w:t>
      </w:r>
    </w:p>
    <w:p>
      <w:pPr>
        <w:pStyle w:val="ListParagraph"/>
        <w:numPr>
          <w:ilvl w:val="0"/>
          <w:numId w:val="26"/>
        </w:numPr>
        <w:tabs>
          <w:tab w:pos="2280" w:val="left" w:leader="none"/>
        </w:tabs>
        <w:spacing w:line="268" w:lineRule="exact" w:before="0" w:after="0"/>
        <w:ind w:left="2280" w:right="0" w:hanging="360"/>
        <w:jc w:val="left"/>
        <w:rPr>
          <w:rFonts w:ascii="Symbol" w:hAnsi="Symbol"/>
          <w:sz w:val="22"/>
        </w:rPr>
      </w:pPr>
      <w:r>
        <w:rPr>
          <w:sz w:val="22"/>
        </w:rPr>
        <w:t>Forensics</w:t>
      </w:r>
      <w:r>
        <w:rPr>
          <w:spacing w:val="-4"/>
          <w:sz w:val="22"/>
        </w:rPr>
        <w:t> </w:t>
      </w:r>
      <w:r>
        <w:rPr>
          <w:spacing w:val="-2"/>
          <w:sz w:val="22"/>
        </w:rPr>
        <w:t>Technician</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Digital</w:t>
      </w:r>
      <w:r>
        <w:rPr>
          <w:spacing w:val="-4"/>
          <w:sz w:val="22"/>
        </w:rPr>
        <w:t> </w:t>
      </w:r>
      <w:r>
        <w:rPr>
          <w:sz w:val="22"/>
        </w:rPr>
        <w:t>Media</w:t>
      </w:r>
      <w:r>
        <w:rPr>
          <w:spacing w:val="-2"/>
          <w:sz w:val="22"/>
        </w:rPr>
        <w:t> Collector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Digital</w:t>
      </w:r>
      <w:r>
        <w:rPr>
          <w:spacing w:val="-4"/>
          <w:sz w:val="22"/>
        </w:rPr>
        <w:t> </w:t>
      </w:r>
      <w:r>
        <w:rPr>
          <w:sz w:val="22"/>
        </w:rPr>
        <w:t>Forensics</w:t>
      </w:r>
      <w:r>
        <w:rPr>
          <w:spacing w:val="-4"/>
          <w:sz w:val="22"/>
        </w:rPr>
        <w:t> </w:t>
      </w:r>
      <w:r>
        <w:rPr>
          <w:spacing w:val="-2"/>
          <w:sz w:val="22"/>
        </w:rPr>
        <w:t>Examiner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Forensic</w:t>
      </w:r>
      <w:r>
        <w:rPr>
          <w:spacing w:val="-4"/>
          <w:sz w:val="22"/>
        </w:rPr>
        <w:t> </w:t>
      </w:r>
      <w:r>
        <w:rPr>
          <w:spacing w:val="-2"/>
          <w:sz w:val="22"/>
        </w:rPr>
        <w:t>Examiner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z w:val="22"/>
        </w:rPr>
        <w:t>System</w:t>
      </w:r>
      <w:r>
        <w:rPr>
          <w:spacing w:val="-9"/>
          <w:sz w:val="22"/>
        </w:rPr>
        <w:t> </w:t>
      </w:r>
      <w:r>
        <w:rPr>
          <w:sz w:val="22"/>
        </w:rPr>
        <w:t>Security</w:t>
      </w:r>
      <w:r>
        <w:rPr>
          <w:spacing w:val="-7"/>
          <w:sz w:val="22"/>
        </w:rPr>
        <w:t> </w:t>
      </w:r>
      <w:r>
        <w:rPr>
          <w:spacing w:val="-2"/>
          <w:sz w:val="22"/>
        </w:rPr>
        <w:t>Engineer</w:t>
      </w:r>
    </w:p>
    <w:p>
      <w:pPr>
        <w:pStyle w:val="BodyText"/>
        <w:spacing w:before="36"/>
      </w:pPr>
    </w:p>
    <w:p>
      <w:pPr>
        <w:pStyle w:val="BodyText"/>
        <w:ind w:left="1561" w:right="1685"/>
      </w:pPr>
      <w:bookmarkStart w:name="Responsibility — Collects, processes, pr" w:id="118"/>
      <w:bookmarkEnd w:id="118"/>
      <w:r>
        <w:rPr/>
      </w:r>
      <w:r>
        <w:rPr>
          <w:b/>
        </w:rPr>
        <w:t>Responsibility</w:t>
      </w:r>
      <w:r>
        <w:rPr>
          <w:b/>
          <w:spacing w:val="-6"/>
        </w:rPr>
        <w:t> </w:t>
      </w:r>
      <w:r>
        <w:rPr/>
        <w:t>—</w:t>
      </w:r>
      <w:r>
        <w:rPr>
          <w:spacing w:val="-3"/>
        </w:rPr>
        <w:t> </w:t>
      </w:r>
      <w:r>
        <w:rPr/>
        <w:t>Collects,</w:t>
      </w:r>
      <w:r>
        <w:rPr>
          <w:spacing w:val="-6"/>
        </w:rPr>
        <w:t> </w:t>
      </w:r>
      <w:r>
        <w:rPr/>
        <w:t>processes,</w:t>
      </w:r>
      <w:r>
        <w:rPr>
          <w:spacing w:val="-3"/>
        </w:rPr>
        <w:t> </w:t>
      </w:r>
      <w:r>
        <w:rPr/>
        <w:t>preserves,</w:t>
      </w:r>
      <w:r>
        <w:rPr>
          <w:spacing w:val="-3"/>
        </w:rPr>
        <w:t> </w:t>
      </w:r>
      <w:r>
        <w:rPr/>
        <w:t>analyzes,</w:t>
      </w:r>
      <w:r>
        <w:rPr>
          <w:spacing w:val="-3"/>
        </w:rPr>
        <w:t> </w:t>
      </w:r>
      <w:r>
        <w:rPr/>
        <w:t>and</w:t>
      </w:r>
      <w:r>
        <w:rPr>
          <w:spacing w:val="-3"/>
        </w:rPr>
        <w:t> </w:t>
      </w:r>
      <w:r>
        <w:rPr/>
        <w:t>presents</w:t>
      </w:r>
      <w:r>
        <w:rPr>
          <w:spacing w:val="-5"/>
        </w:rPr>
        <w:t> </w:t>
      </w:r>
      <w:r>
        <w:rPr/>
        <w:t>computer-related</w:t>
      </w:r>
      <w:r>
        <w:rPr>
          <w:spacing w:val="-3"/>
        </w:rPr>
        <w:t> </w:t>
      </w:r>
      <w:r>
        <w:rPr/>
        <w:t>evidence</w:t>
      </w:r>
      <w:r>
        <w:rPr>
          <w:spacing w:val="-5"/>
        </w:rPr>
        <w:t> </w:t>
      </w:r>
      <w:r>
        <w:rPr/>
        <w:t>in support of network vulnerability mitigation and/or criminal, fraud, counterintelligence, or law enforcement investigations.</w:t>
      </w:r>
    </w:p>
    <w:p>
      <w:pPr>
        <w:pStyle w:val="BodyText"/>
        <w:spacing w:before="39"/>
      </w:pPr>
    </w:p>
    <w:p>
      <w:pPr>
        <w:pStyle w:val="Heading6"/>
        <w:ind w:left="1561"/>
      </w:pPr>
      <w:r>
        <w:rPr/>
        <w:t>Knowledge</w:t>
      </w:r>
      <w:r>
        <w:rPr>
          <w:spacing w:val="-5"/>
        </w:rPr>
        <w:t> </w:t>
      </w:r>
      <w:r>
        <w:rPr>
          <w:spacing w:val="-2"/>
        </w:rPr>
        <w:t>Units:</w:t>
      </w:r>
    </w:p>
    <w:p>
      <w:pPr>
        <w:pStyle w:val="ListParagraph"/>
        <w:numPr>
          <w:ilvl w:val="0"/>
          <w:numId w:val="26"/>
        </w:numPr>
        <w:tabs>
          <w:tab w:pos="2281" w:val="left" w:leader="none"/>
        </w:tabs>
        <w:spacing w:line="269" w:lineRule="exact" w:before="247" w:after="0"/>
        <w:ind w:left="2281"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Software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Systems</w:t>
      </w:r>
      <w:r>
        <w:rPr>
          <w:spacing w:val="-3"/>
          <w:sz w:val="22"/>
        </w:rPr>
        <w:t> </w:t>
      </w:r>
      <w:r>
        <w:rPr>
          <w:sz w:val="22"/>
        </w:rPr>
        <w:t>and</w:t>
      </w:r>
      <w:r>
        <w:rPr>
          <w:spacing w:val="-3"/>
          <w:sz w:val="22"/>
        </w:rPr>
        <w:t> </w:t>
      </w:r>
      <w:r>
        <w:rPr>
          <w:spacing w:val="-2"/>
          <w:sz w:val="22"/>
        </w:rPr>
        <w:t>Operations</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Compliance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Data</w:t>
      </w:r>
      <w:r>
        <w:rPr>
          <w:spacing w:val="-3"/>
          <w:sz w:val="22"/>
        </w:rPr>
        <w:t> </w:t>
      </w:r>
      <w:r>
        <w:rPr>
          <w:spacing w:val="-2"/>
          <w:sz w:val="22"/>
        </w:rPr>
        <w:t>Security</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Management</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0"/>
          <w:numId w:val="26"/>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0"/>
          <w:numId w:val="26"/>
        </w:numPr>
        <w:tabs>
          <w:tab w:pos="2279" w:val="left" w:leader="none"/>
        </w:tabs>
        <w:spacing w:line="240" w:lineRule="auto" w:before="3" w:after="0"/>
        <w:ind w:left="2279" w:right="0" w:hanging="359"/>
        <w:jc w:val="left"/>
        <w:rPr>
          <w:rFonts w:ascii="Symbol" w:hAnsi="Symbol"/>
          <w:sz w:val="24"/>
        </w:rPr>
      </w:pPr>
      <w:r>
        <w:rPr>
          <w:sz w:val="22"/>
        </w:rPr>
        <w:t>Web</w:t>
      </w:r>
      <w:r>
        <w:rPr>
          <w:spacing w:val="-2"/>
          <w:sz w:val="22"/>
        </w:rPr>
        <w:t> Security</w:t>
      </w:r>
    </w:p>
    <w:p>
      <w:pPr>
        <w:spacing w:after="0" w:line="240" w:lineRule="auto"/>
        <w:jc w:val="left"/>
        <w:rPr>
          <w:rFonts w:ascii="Symbol" w:hAnsi="Symbol"/>
          <w:sz w:val="24"/>
        </w:rPr>
        <w:sectPr>
          <w:pgSz w:w="12240" w:h="15840"/>
          <w:pgMar w:header="0" w:footer="1376" w:top="1440" w:bottom="2240" w:left="0" w:right="0"/>
        </w:sectPr>
      </w:pPr>
    </w:p>
    <w:p>
      <w:pPr>
        <w:pStyle w:val="BodyText"/>
        <w:rPr>
          <w:sz w:val="24"/>
        </w:rPr>
      </w:pPr>
      <w:r>
        <w:rPr/>
        <mc:AlternateContent>
          <mc:Choice Requires="wps">
            <w:drawing>
              <wp:anchor distT="0" distB="0" distL="0" distR="0" allowOverlap="1" layoutInCell="1" locked="0" behindDoc="1" simplePos="0" relativeHeight="479484416">
                <wp:simplePos x="0" y="0"/>
                <wp:positionH relativeFrom="page">
                  <wp:posOffset>1290586</wp:posOffset>
                </wp:positionH>
                <wp:positionV relativeFrom="page">
                  <wp:posOffset>4637404</wp:posOffset>
                </wp:positionV>
                <wp:extent cx="2793365" cy="258445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2793365" cy="2584450"/>
                        </a:xfrm>
                        <a:custGeom>
                          <a:avLst/>
                          <a:gdLst/>
                          <a:ahLst/>
                          <a:cxnLst/>
                          <a:rect l="l" t="t" r="r" b="b"/>
                          <a:pathLst>
                            <a:path w="2793365" h="2584450">
                              <a:moveTo>
                                <a:pt x="1768525" y="1991182"/>
                              </a:moveTo>
                              <a:lnTo>
                                <a:pt x="1763369" y="1935276"/>
                              </a:lnTo>
                              <a:lnTo>
                                <a:pt x="1752282" y="1878012"/>
                              </a:lnTo>
                              <a:lnTo>
                                <a:pt x="1740827" y="1836242"/>
                              </a:lnTo>
                              <a:lnTo>
                                <a:pt x="1726565" y="1793671"/>
                              </a:lnTo>
                              <a:lnTo>
                                <a:pt x="1709420" y="1750288"/>
                              </a:lnTo>
                              <a:lnTo>
                                <a:pt x="1689341" y="1706041"/>
                              </a:lnTo>
                              <a:lnTo>
                                <a:pt x="1666252" y="1660944"/>
                              </a:lnTo>
                              <a:lnTo>
                                <a:pt x="1640090" y="1614970"/>
                              </a:lnTo>
                              <a:lnTo>
                                <a:pt x="1610779" y="1568107"/>
                              </a:lnTo>
                              <a:lnTo>
                                <a:pt x="1586191" y="1531404"/>
                              </a:lnTo>
                              <a:lnTo>
                                <a:pt x="1570215" y="1508975"/>
                              </a:lnTo>
                              <a:lnTo>
                                <a:pt x="1570215" y="1953094"/>
                              </a:lnTo>
                              <a:lnTo>
                                <a:pt x="1568399" y="2001647"/>
                              </a:lnTo>
                              <a:lnTo>
                                <a:pt x="1560144" y="2048446"/>
                              </a:lnTo>
                              <a:lnTo>
                                <a:pt x="1544891" y="2093696"/>
                              </a:lnTo>
                              <a:lnTo>
                                <a:pt x="1521866" y="2137676"/>
                              </a:lnTo>
                              <a:lnTo>
                                <a:pt x="1491170" y="2180653"/>
                              </a:lnTo>
                              <a:lnTo>
                                <a:pt x="1452943" y="2222893"/>
                              </a:lnTo>
                              <a:lnTo>
                                <a:pt x="1333652" y="2342184"/>
                              </a:lnTo>
                              <a:lnTo>
                                <a:pt x="241020" y="1249553"/>
                              </a:lnTo>
                              <a:lnTo>
                                <a:pt x="358952" y="1131620"/>
                              </a:lnTo>
                              <a:lnTo>
                                <a:pt x="404355" y="1091031"/>
                              </a:lnTo>
                              <a:lnTo>
                                <a:pt x="450710" y="1059395"/>
                              </a:lnTo>
                              <a:lnTo>
                                <a:pt x="498119" y="1037018"/>
                              </a:lnTo>
                              <a:lnTo>
                                <a:pt x="546735" y="1024191"/>
                              </a:lnTo>
                              <a:lnTo>
                                <a:pt x="596531" y="1019009"/>
                              </a:lnTo>
                              <a:lnTo>
                                <a:pt x="647534" y="1019771"/>
                              </a:lnTo>
                              <a:lnTo>
                                <a:pt x="699820" y="1026934"/>
                              </a:lnTo>
                              <a:lnTo>
                                <a:pt x="753452" y="1040917"/>
                              </a:lnTo>
                              <a:lnTo>
                                <a:pt x="797242" y="1056678"/>
                              </a:lnTo>
                              <a:lnTo>
                                <a:pt x="841578" y="1075905"/>
                              </a:lnTo>
                              <a:lnTo>
                                <a:pt x="886421" y="1098715"/>
                              </a:lnTo>
                              <a:lnTo>
                                <a:pt x="931684" y="1125245"/>
                              </a:lnTo>
                              <a:lnTo>
                                <a:pt x="977353" y="1155636"/>
                              </a:lnTo>
                              <a:lnTo>
                                <a:pt x="1016025" y="1183906"/>
                              </a:lnTo>
                              <a:lnTo>
                                <a:pt x="1054582" y="1213777"/>
                              </a:lnTo>
                              <a:lnTo>
                                <a:pt x="1093012" y="1245336"/>
                              </a:lnTo>
                              <a:lnTo>
                                <a:pt x="1131303" y="1278636"/>
                              </a:lnTo>
                              <a:lnTo>
                                <a:pt x="1169479" y="1313751"/>
                              </a:lnTo>
                              <a:lnTo>
                                <a:pt x="1207516" y="1350772"/>
                              </a:lnTo>
                              <a:lnTo>
                                <a:pt x="1247254" y="1391285"/>
                              </a:lnTo>
                              <a:lnTo>
                                <a:pt x="1284617" y="1430959"/>
                              </a:lnTo>
                              <a:lnTo>
                                <a:pt x="1319618" y="1469821"/>
                              </a:lnTo>
                              <a:lnTo>
                                <a:pt x="1352257" y="1507858"/>
                              </a:lnTo>
                              <a:lnTo>
                                <a:pt x="1382534" y="1545069"/>
                              </a:lnTo>
                              <a:lnTo>
                                <a:pt x="1410462" y="1581467"/>
                              </a:lnTo>
                              <a:lnTo>
                                <a:pt x="1436039" y="1617040"/>
                              </a:lnTo>
                              <a:lnTo>
                                <a:pt x="1468386" y="1666240"/>
                              </a:lnTo>
                              <a:lnTo>
                                <a:pt x="1495971" y="1714080"/>
                              </a:lnTo>
                              <a:lnTo>
                                <a:pt x="1519047" y="1760588"/>
                              </a:lnTo>
                              <a:lnTo>
                                <a:pt x="1537881" y="1805787"/>
                              </a:lnTo>
                              <a:lnTo>
                                <a:pt x="1552740" y="1849704"/>
                              </a:lnTo>
                              <a:lnTo>
                                <a:pt x="1565148" y="1902523"/>
                              </a:lnTo>
                              <a:lnTo>
                                <a:pt x="1570215" y="1953094"/>
                              </a:lnTo>
                              <a:lnTo>
                                <a:pt x="1570215" y="1508975"/>
                              </a:lnTo>
                              <a:lnTo>
                                <a:pt x="1531353" y="1456575"/>
                              </a:lnTo>
                              <a:lnTo>
                                <a:pt x="1501127" y="1418463"/>
                              </a:lnTo>
                              <a:lnTo>
                                <a:pt x="1469009" y="1379893"/>
                              </a:lnTo>
                              <a:lnTo>
                                <a:pt x="1435023" y="1340866"/>
                              </a:lnTo>
                              <a:lnTo>
                                <a:pt x="1399171" y="1301419"/>
                              </a:lnTo>
                              <a:lnTo>
                                <a:pt x="1361465" y="1261541"/>
                              </a:lnTo>
                              <a:lnTo>
                                <a:pt x="1321892" y="1221244"/>
                              </a:lnTo>
                              <a:lnTo>
                                <a:pt x="1282458" y="1182649"/>
                              </a:lnTo>
                              <a:lnTo>
                                <a:pt x="1243114" y="1145870"/>
                              </a:lnTo>
                              <a:lnTo>
                                <a:pt x="1203896" y="1110894"/>
                              </a:lnTo>
                              <a:lnTo>
                                <a:pt x="1164844" y="1077747"/>
                              </a:lnTo>
                              <a:lnTo>
                                <a:pt x="1125956" y="1046467"/>
                              </a:lnTo>
                              <a:lnTo>
                                <a:pt x="1089850" y="1019009"/>
                              </a:lnTo>
                              <a:lnTo>
                                <a:pt x="1087272" y="1017041"/>
                              </a:lnTo>
                              <a:lnTo>
                                <a:pt x="1048829" y="989520"/>
                              </a:lnTo>
                              <a:lnTo>
                                <a:pt x="1010627" y="963891"/>
                              </a:lnTo>
                              <a:lnTo>
                                <a:pt x="960094" y="932840"/>
                              </a:lnTo>
                              <a:lnTo>
                                <a:pt x="910043" y="905408"/>
                              </a:lnTo>
                              <a:lnTo>
                                <a:pt x="860501" y="881456"/>
                              </a:lnTo>
                              <a:lnTo>
                                <a:pt x="811555" y="860856"/>
                              </a:lnTo>
                              <a:lnTo>
                                <a:pt x="763231" y="843483"/>
                              </a:lnTo>
                              <a:lnTo>
                                <a:pt x="715594" y="829233"/>
                              </a:lnTo>
                              <a:lnTo>
                                <a:pt x="659739" y="817791"/>
                              </a:lnTo>
                              <a:lnTo>
                                <a:pt x="605040" y="811822"/>
                              </a:lnTo>
                              <a:lnTo>
                                <a:pt x="551573" y="811149"/>
                              </a:lnTo>
                              <a:lnTo>
                                <a:pt x="499389" y="815594"/>
                              </a:lnTo>
                              <a:lnTo>
                                <a:pt x="448576" y="824992"/>
                              </a:lnTo>
                              <a:lnTo>
                                <a:pt x="407187" y="837285"/>
                              </a:lnTo>
                              <a:lnTo>
                                <a:pt x="366509" y="854468"/>
                              </a:lnTo>
                              <a:lnTo>
                                <a:pt x="326529" y="876414"/>
                              </a:lnTo>
                              <a:lnTo>
                                <a:pt x="287223" y="903008"/>
                              </a:lnTo>
                              <a:lnTo>
                                <a:pt x="248551" y="934135"/>
                              </a:lnTo>
                              <a:lnTo>
                                <a:pt x="210502" y="969708"/>
                              </a:lnTo>
                              <a:lnTo>
                                <a:pt x="13106" y="1167104"/>
                              </a:lnTo>
                              <a:lnTo>
                                <a:pt x="0" y="1198460"/>
                              </a:lnTo>
                              <a:lnTo>
                                <a:pt x="393" y="1212367"/>
                              </a:lnTo>
                              <a:lnTo>
                                <a:pt x="27292" y="1265809"/>
                              </a:lnTo>
                              <a:lnTo>
                                <a:pt x="1298054" y="2538387"/>
                              </a:lnTo>
                              <a:lnTo>
                                <a:pt x="1337411" y="2570556"/>
                              </a:lnTo>
                              <a:lnTo>
                                <a:pt x="1385379" y="2583840"/>
                              </a:lnTo>
                              <a:lnTo>
                                <a:pt x="1397965" y="2582049"/>
                              </a:lnTo>
                              <a:lnTo>
                                <a:pt x="1601787" y="2386546"/>
                              </a:lnTo>
                              <a:lnTo>
                                <a:pt x="1637068" y="2348801"/>
                              </a:lnTo>
                              <a:lnTo>
                                <a:pt x="1668145" y="2310358"/>
                              </a:lnTo>
                              <a:lnTo>
                                <a:pt x="1694992" y="2271204"/>
                              </a:lnTo>
                              <a:lnTo>
                                <a:pt x="1717598" y="2231313"/>
                              </a:lnTo>
                              <a:lnTo>
                                <a:pt x="1735950" y="2190712"/>
                              </a:lnTo>
                              <a:lnTo>
                                <a:pt x="1750021" y="2149373"/>
                              </a:lnTo>
                              <a:lnTo>
                                <a:pt x="1761693" y="2098357"/>
                              </a:lnTo>
                              <a:lnTo>
                                <a:pt x="1767916" y="2045589"/>
                              </a:lnTo>
                              <a:lnTo>
                                <a:pt x="1768411" y="2001647"/>
                              </a:lnTo>
                              <a:lnTo>
                                <a:pt x="1768525" y="1991182"/>
                              </a:lnTo>
                              <a:close/>
                            </a:path>
                            <a:path w="2793365" h="2584450">
                              <a:moveTo>
                                <a:pt x="2793022" y="1184338"/>
                              </a:moveTo>
                              <a:lnTo>
                                <a:pt x="2771610" y="1151013"/>
                              </a:lnTo>
                              <a:lnTo>
                                <a:pt x="2737904" y="1126223"/>
                              </a:lnTo>
                              <a:lnTo>
                                <a:pt x="2682316" y="1091158"/>
                              </a:lnTo>
                              <a:lnTo>
                                <a:pt x="2349398" y="892746"/>
                              </a:lnTo>
                              <a:lnTo>
                                <a:pt x="2315641" y="872515"/>
                              </a:lnTo>
                              <a:lnTo>
                                <a:pt x="2262263" y="840651"/>
                              </a:lnTo>
                              <a:lnTo>
                                <a:pt x="2172487" y="791540"/>
                              </a:lnTo>
                              <a:lnTo>
                                <a:pt x="2118995" y="765340"/>
                              </a:lnTo>
                              <a:lnTo>
                                <a:pt x="2069350" y="745032"/>
                              </a:lnTo>
                              <a:lnTo>
                                <a:pt x="2023122" y="730745"/>
                              </a:lnTo>
                              <a:lnTo>
                                <a:pt x="1985429" y="722655"/>
                              </a:lnTo>
                              <a:lnTo>
                                <a:pt x="1940369" y="719061"/>
                              </a:lnTo>
                              <a:lnTo>
                                <a:pt x="1921256" y="720178"/>
                              </a:lnTo>
                              <a:lnTo>
                                <a:pt x="1902866" y="722655"/>
                              </a:lnTo>
                              <a:lnTo>
                                <a:pt x="1910143" y="692556"/>
                              </a:lnTo>
                              <a:lnTo>
                                <a:pt x="1915236" y="662025"/>
                              </a:lnTo>
                              <a:lnTo>
                                <a:pt x="1918208" y="631164"/>
                              </a:lnTo>
                              <a:lnTo>
                                <a:pt x="1919084" y="600075"/>
                              </a:lnTo>
                              <a:lnTo>
                                <a:pt x="1917750" y="568756"/>
                              </a:lnTo>
                              <a:lnTo>
                                <a:pt x="1907082" y="504723"/>
                              </a:lnTo>
                              <a:lnTo>
                                <a:pt x="1885835" y="439547"/>
                              </a:lnTo>
                              <a:lnTo>
                                <a:pt x="1853920" y="373037"/>
                              </a:lnTo>
                              <a:lnTo>
                                <a:pt x="1833079" y="338886"/>
                              </a:lnTo>
                              <a:lnTo>
                                <a:pt x="1809280" y="305358"/>
                              </a:lnTo>
                              <a:lnTo>
                                <a:pt x="1782330" y="271221"/>
                              </a:lnTo>
                              <a:lnTo>
                                <a:pt x="1752104" y="236499"/>
                              </a:lnTo>
                              <a:lnTo>
                                <a:pt x="1745513" y="229616"/>
                              </a:lnTo>
                              <a:lnTo>
                                <a:pt x="1745513" y="609561"/>
                              </a:lnTo>
                              <a:lnTo>
                                <a:pt x="1742440" y="635571"/>
                              </a:lnTo>
                              <a:lnTo>
                                <a:pt x="1726869" y="686828"/>
                              </a:lnTo>
                              <a:lnTo>
                                <a:pt x="1696250" y="736028"/>
                              </a:lnTo>
                              <a:lnTo>
                                <a:pt x="1562112" y="872515"/>
                              </a:lnTo>
                              <a:lnTo>
                                <a:pt x="1089012" y="399415"/>
                              </a:lnTo>
                              <a:lnTo>
                                <a:pt x="1186713" y="301701"/>
                              </a:lnTo>
                              <a:lnTo>
                                <a:pt x="1218793" y="271221"/>
                              </a:lnTo>
                              <a:lnTo>
                                <a:pt x="1258036" y="240626"/>
                              </a:lnTo>
                              <a:lnTo>
                                <a:pt x="1294536" y="222135"/>
                              </a:lnTo>
                              <a:lnTo>
                                <a:pt x="1333703" y="211607"/>
                              </a:lnTo>
                              <a:lnTo>
                                <a:pt x="1373136" y="208724"/>
                              </a:lnTo>
                              <a:lnTo>
                                <a:pt x="1412811" y="213690"/>
                              </a:lnTo>
                              <a:lnTo>
                                <a:pt x="1452702" y="226707"/>
                              </a:lnTo>
                              <a:lnTo>
                                <a:pt x="1492872" y="246849"/>
                              </a:lnTo>
                              <a:lnTo>
                                <a:pt x="1533385" y="273050"/>
                              </a:lnTo>
                              <a:lnTo>
                                <a:pt x="1574266" y="305358"/>
                              </a:lnTo>
                              <a:lnTo>
                                <a:pt x="1615567" y="343801"/>
                              </a:lnTo>
                              <a:lnTo>
                                <a:pt x="1661820" y="395147"/>
                              </a:lnTo>
                              <a:lnTo>
                                <a:pt x="1699882" y="448233"/>
                              </a:lnTo>
                              <a:lnTo>
                                <a:pt x="1726768" y="502666"/>
                              </a:lnTo>
                              <a:lnTo>
                                <a:pt x="1741703" y="556171"/>
                              </a:lnTo>
                              <a:lnTo>
                                <a:pt x="1745449" y="600075"/>
                              </a:lnTo>
                              <a:lnTo>
                                <a:pt x="1745513" y="609561"/>
                              </a:lnTo>
                              <a:lnTo>
                                <a:pt x="1745513" y="229616"/>
                              </a:lnTo>
                              <a:lnTo>
                                <a:pt x="1718703" y="201561"/>
                              </a:lnTo>
                              <a:lnTo>
                                <a:pt x="1682102" y="166560"/>
                              </a:lnTo>
                              <a:lnTo>
                                <a:pt x="1645526" y="134785"/>
                              </a:lnTo>
                              <a:lnTo>
                                <a:pt x="1608975" y="106235"/>
                              </a:lnTo>
                              <a:lnTo>
                                <a:pt x="1572399" y="80911"/>
                              </a:lnTo>
                              <a:lnTo>
                                <a:pt x="1535874" y="59207"/>
                              </a:lnTo>
                              <a:lnTo>
                                <a:pt x="1499412" y="41173"/>
                              </a:lnTo>
                              <a:lnTo>
                                <a:pt x="1462938" y="26365"/>
                              </a:lnTo>
                              <a:lnTo>
                                <a:pt x="1426375" y="14351"/>
                              </a:lnTo>
                              <a:lnTo>
                                <a:pt x="1354493" y="1104"/>
                              </a:lnTo>
                              <a:lnTo>
                                <a:pt x="1319390" y="0"/>
                              </a:lnTo>
                              <a:lnTo>
                                <a:pt x="1284592" y="1968"/>
                              </a:lnTo>
                              <a:lnTo>
                                <a:pt x="1216266" y="17640"/>
                              </a:lnTo>
                              <a:lnTo>
                                <a:pt x="1150493" y="47117"/>
                              </a:lnTo>
                              <a:lnTo>
                                <a:pt x="1104887" y="79730"/>
                              </a:lnTo>
                              <a:lnTo>
                                <a:pt x="1063548" y="117030"/>
                              </a:lnTo>
                              <a:lnTo>
                                <a:pt x="862114" y="318084"/>
                              </a:lnTo>
                              <a:lnTo>
                                <a:pt x="849071" y="349415"/>
                              </a:lnTo>
                              <a:lnTo>
                                <a:pt x="849464" y="363296"/>
                              </a:lnTo>
                              <a:lnTo>
                                <a:pt x="876350" y="416750"/>
                              </a:lnTo>
                              <a:lnTo>
                                <a:pt x="2200287" y="1742490"/>
                              </a:lnTo>
                              <a:lnTo>
                                <a:pt x="2225090" y="1752384"/>
                              </a:lnTo>
                              <a:lnTo>
                                <a:pt x="2231987" y="1749894"/>
                              </a:lnTo>
                              <a:lnTo>
                                <a:pt x="2238032" y="1748370"/>
                              </a:lnTo>
                              <a:lnTo>
                                <a:pt x="2271547" y="1728482"/>
                              </a:lnTo>
                              <a:lnTo>
                                <a:pt x="2302522" y="1697507"/>
                              </a:lnTo>
                              <a:lnTo>
                                <a:pt x="2322195" y="1664195"/>
                              </a:lnTo>
                              <a:lnTo>
                                <a:pt x="2323592" y="1658289"/>
                              </a:lnTo>
                              <a:lnTo>
                                <a:pt x="2325459" y="1652016"/>
                              </a:lnTo>
                              <a:lnTo>
                                <a:pt x="2325624" y="1645412"/>
                              </a:lnTo>
                              <a:lnTo>
                                <a:pt x="2323249" y="1639074"/>
                              </a:lnTo>
                              <a:lnTo>
                                <a:pt x="2320937" y="1632699"/>
                              </a:lnTo>
                              <a:lnTo>
                                <a:pt x="2316188" y="1626590"/>
                              </a:lnTo>
                              <a:lnTo>
                                <a:pt x="1712887" y="1023289"/>
                              </a:lnTo>
                              <a:lnTo>
                                <a:pt x="1790357" y="945807"/>
                              </a:lnTo>
                              <a:lnTo>
                                <a:pt x="1831936" y="913650"/>
                              </a:lnTo>
                              <a:lnTo>
                                <a:pt x="1876933" y="896188"/>
                              </a:lnTo>
                              <a:lnTo>
                                <a:pt x="1926221" y="892746"/>
                              </a:lnTo>
                              <a:lnTo>
                                <a:pt x="1952205" y="895007"/>
                              </a:lnTo>
                              <a:lnTo>
                                <a:pt x="2007387" y="907948"/>
                              </a:lnTo>
                              <a:lnTo>
                                <a:pt x="2066353" y="930287"/>
                              </a:lnTo>
                              <a:lnTo>
                                <a:pt x="2128685" y="961986"/>
                              </a:lnTo>
                              <a:lnTo>
                                <a:pt x="2195258" y="999502"/>
                              </a:lnTo>
                              <a:lnTo>
                                <a:pt x="2230183" y="1020343"/>
                              </a:lnTo>
                              <a:lnTo>
                                <a:pt x="2649105" y="1275867"/>
                              </a:lnTo>
                              <a:lnTo>
                                <a:pt x="2656484" y="1280058"/>
                              </a:lnTo>
                              <a:lnTo>
                                <a:pt x="2663380" y="1283500"/>
                              </a:lnTo>
                              <a:lnTo>
                                <a:pt x="2669717" y="1286065"/>
                              </a:lnTo>
                              <a:lnTo>
                                <a:pt x="2677122" y="1289507"/>
                              </a:lnTo>
                              <a:lnTo>
                                <a:pt x="2684869" y="1290358"/>
                              </a:lnTo>
                              <a:lnTo>
                                <a:pt x="2692882" y="1288999"/>
                              </a:lnTo>
                              <a:lnTo>
                                <a:pt x="2699524" y="1288072"/>
                              </a:lnTo>
                              <a:lnTo>
                                <a:pt x="2732786" y="1267244"/>
                              </a:lnTo>
                              <a:lnTo>
                                <a:pt x="2766644" y="1233385"/>
                              </a:lnTo>
                              <a:lnTo>
                                <a:pt x="2790113" y="1198397"/>
                              </a:lnTo>
                              <a:lnTo>
                                <a:pt x="2791663" y="1192364"/>
                              </a:lnTo>
                              <a:lnTo>
                                <a:pt x="2793022" y="118433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65.149994pt;width:219.95pt;height:203.5pt;mso-position-horizontal-relative:page;mso-position-vertical-relative:page;z-index:-23832064" id="docshape211" coordorigin="2032,7303" coordsize="4399,4070" path="m4818,10439l4809,10351,4792,10261,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8,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e" filled="true" fillcolor="#c1c1c1" stroked="false">
                <v:path arrowok="t"/>
                <v:fill opacity="32896f" type="solid"/>
                <w10:wrap type="none"/>
              </v:shape>
            </w:pict>
          </mc:Fallback>
        </mc:AlternateContent>
      </w:r>
    </w:p>
    <w:p>
      <w:pPr>
        <w:pStyle w:val="BodyText"/>
        <w:rPr>
          <w:sz w:val="24"/>
        </w:rPr>
      </w:pPr>
    </w:p>
    <w:p>
      <w:pPr>
        <w:pStyle w:val="BodyText"/>
        <w:spacing w:before="168"/>
        <w:rPr>
          <w:sz w:val="24"/>
        </w:rPr>
      </w:pPr>
    </w:p>
    <w:p>
      <w:pPr>
        <w:pStyle w:val="Heading4"/>
        <w:spacing w:before="1"/>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557"/>
        <w:gridCol w:w="1941"/>
        <w:gridCol w:w="2145"/>
        <w:gridCol w:w="1768"/>
        <w:gridCol w:w="1809"/>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557" w:type="dxa"/>
            <w:shd w:val="clear" w:color="auto" w:fill="FABF8F"/>
          </w:tcPr>
          <w:p>
            <w:pPr>
              <w:pStyle w:val="TableParagraph"/>
              <w:spacing w:line="164" w:lineRule="exact"/>
              <w:ind w:left="0" w:right="302"/>
              <w:jc w:val="center"/>
              <w:rPr>
                <w:b/>
                <w:sz w:val="16"/>
              </w:rPr>
            </w:pPr>
            <w:r>
              <w:rPr>
                <w:b/>
                <w:spacing w:val="-5"/>
                <w:sz w:val="16"/>
              </w:rPr>
              <w:t>All</w:t>
            </w:r>
          </w:p>
        </w:tc>
        <w:tc>
          <w:tcPr>
            <w:tcW w:w="1941" w:type="dxa"/>
            <w:shd w:val="clear" w:color="auto" w:fill="FABF8F"/>
          </w:tcPr>
          <w:p>
            <w:pPr>
              <w:pStyle w:val="TableParagraph"/>
              <w:spacing w:line="164" w:lineRule="exact"/>
              <w:ind w:left="535"/>
              <w:rPr>
                <w:b/>
                <w:sz w:val="16"/>
              </w:rPr>
            </w:pPr>
            <w:r>
              <w:rPr/>
              <mc:AlternateContent>
                <mc:Choice Requires="wps">
                  <w:drawing>
                    <wp:anchor distT="0" distB="0" distL="0" distR="0" allowOverlap="1" layoutInCell="1" locked="0" behindDoc="1" simplePos="0" relativeHeight="479484928">
                      <wp:simplePos x="0" y="0"/>
                      <wp:positionH relativeFrom="column">
                        <wp:posOffset>578480</wp:posOffset>
                      </wp:positionH>
                      <wp:positionV relativeFrom="paragraph">
                        <wp:posOffset>139973</wp:posOffset>
                      </wp:positionV>
                      <wp:extent cx="2877185" cy="3447415"/>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2877185" cy="3447415"/>
                                <a:chExt cx="2877185" cy="3447415"/>
                              </a:xfrm>
                            </wpg:grpSpPr>
                            <wps:wsp>
                              <wps:cNvPr id="224" name="Graphic 224"/>
                              <wps:cNvSpPr/>
                              <wps:spPr>
                                <a:xfrm>
                                  <a:off x="-1" y="0"/>
                                  <a:ext cx="2877185" cy="3447415"/>
                                </a:xfrm>
                                <a:custGeom>
                                  <a:avLst/>
                                  <a:gdLst/>
                                  <a:ahLst/>
                                  <a:cxnLst/>
                                  <a:rect l="l" t="t" r="r" b="b"/>
                                  <a:pathLst>
                                    <a:path w="2877185" h="3447415">
                                      <a:moveTo>
                                        <a:pt x="1827936" y="2713545"/>
                                      </a:moveTo>
                                      <a:lnTo>
                                        <a:pt x="1809864" y="2678709"/>
                                      </a:lnTo>
                                      <a:lnTo>
                                        <a:pt x="1765846" y="2646781"/>
                                      </a:lnTo>
                                      <a:lnTo>
                                        <a:pt x="1593545" y="2536914"/>
                                      </a:lnTo>
                                      <a:lnTo>
                                        <a:pt x="1091387" y="2219502"/>
                                      </a:lnTo>
                                      <a:lnTo>
                                        <a:pt x="1091387" y="2418423"/>
                                      </a:lnTo>
                                      <a:lnTo>
                                        <a:pt x="788162" y="2721660"/>
                                      </a:lnTo>
                                      <a:lnTo>
                                        <a:pt x="266217" y="1913991"/>
                                      </a:lnTo>
                                      <a:lnTo>
                                        <a:pt x="238594" y="1871573"/>
                                      </a:lnTo>
                                      <a:lnTo>
                                        <a:pt x="239268" y="1870887"/>
                                      </a:lnTo>
                                      <a:lnTo>
                                        <a:pt x="1091387" y="2418423"/>
                                      </a:lnTo>
                                      <a:lnTo>
                                        <a:pt x="1091387" y="2219502"/>
                                      </a:lnTo>
                                      <a:lnTo>
                                        <a:pt x="539902" y="1870887"/>
                                      </a:lnTo>
                                      <a:lnTo>
                                        <a:pt x="169138" y="1635074"/>
                                      </a:lnTo>
                                      <a:lnTo>
                                        <a:pt x="134759" y="1620774"/>
                                      </a:lnTo>
                                      <a:lnTo>
                                        <a:pt x="128485" y="1620774"/>
                                      </a:lnTo>
                                      <a:lnTo>
                                        <a:pt x="86245" y="1639760"/>
                                      </a:lnTo>
                                      <a:lnTo>
                                        <a:pt x="39865" y="1684032"/>
                                      </a:lnTo>
                                      <a:lnTo>
                                        <a:pt x="12242" y="1715833"/>
                                      </a:lnTo>
                                      <a:lnTo>
                                        <a:pt x="0" y="1749399"/>
                                      </a:lnTo>
                                      <a:lnTo>
                                        <a:pt x="203" y="1755330"/>
                                      </a:lnTo>
                                      <a:lnTo>
                                        <a:pt x="96202" y="1917407"/>
                                      </a:lnTo>
                                      <a:lnTo>
                                        <a:pt x="1025563" y="3384918"/>
                                      </a:lnTo>
                                      <a:lnTo>
                                        <a:pt x="1050709" y="3420173"/>
                                      </a:lnTo>
                                      <a:lnTo>
                                        <a:pt x="1085634" y="3446348"/>
                                      </a:lnTo>
                                      <a:lnTo>
                                        <a:pt x="1092212" y="3447161"/>
                                      </a:lnTo>
                                      <a:lnTo>
                                        <a:pt x="1098575" y="3446348"/>
                                      </a:lnTo>
                                      <a:lnTo>
                                        <a:pt x="1098829" y="3446348"/>
                                      </a:lnTo>
                                      <a:lnTo>
                                        <a:pt x="1138415" y="3419208"/>
                                      </a:lnTo>
                                      <a:lnTo>
                                        <a:pt x="1171016" y="3384270"/>
                                      </a:lnTo>
                                      <a:lnTo>
                                        <a:pt x="1187970" y="3343897"/>
                                      </a:lnTo>
                                      <a:lnTo>
                                        <a:pt x="1188199" y="3337331"/>
                                      </a:lnTo>
                                      <a:lnTo>
                                        <a:pt x="1184744" y="3329825"/>
                                      </a:lnTo>
                                      <a:lnTo>
                                        <a:pt x="1182382" y="3323488"/>
                                      </a:lnTo>
                                      <a:lnTo>
                                        <a:pt x="1179106" y="3316033"/>
                                      </a:lnTo>
                                      <a:lnTo>
                                        <a:pt x="1173848" y="3308172"/>
                                      </a:lnTo>
                                      <a:lnTo>
                                        <a:pt x="934567" y="2940139"/>
                                      </a:lnTo>
                                      <a:lnTo>
                                        <a:pt x="907846" y="2899321"/>
                                      </a:lnTo>
                                      <a:lnTo>
                                        <a:pt x="1085507" y="2721660"/>
                                      </a:lnTo>
                                      <a:lnTo>
                                        <a:pt x="1270266" y="2536914"/>
                                      </a:lnTo>
                                      <a:lnTo>
                                        <a:pt x="1270508" y="2536914"/>
                                      </a:lnTo>
                                      <a:lnTo>
                                        <a:pt x="1686953" y="2803766"/>
                                      </a:lnTo>
                                      <a:lnTo>
                                        <a:pt x="1695488" y="2808338"/>
                                      </a:lnTo>
                                      <a:lnTo>
                                        <a:pt x="1702955" y="2811627"/>
                                      </a:lnTo>
                                      <a:lnTo>
                                        <a:pt x="1715604" y="2816364"/>
                                      </a:lnTo>
                                      <a:lnTo>
                                        <a:pt x="1721599" y="2816822"/>
                                      </a:lnTo>
                                      <a:lnTo>
                                        <a:pt x="1728495" y="2814332"/>
                                      </a:lnTo>
                                      <a:lnTo>
                                        <a:pt x="1734146" y="2813177"/>
                                      </a:lnTo>
                                      <a:lnTo>
                                        <a:pt x="1769059" y="2788691"/>
                                      </a:lnTo>
                                      <a:lnTo>
                                        <a:pt x="1797786" y="2759837"/>
                                      </a:lnTo>
                                      <a:lnTo>
                                        <a:pt x="1823948" y="2727274"/>
                                      </a:lnTo>
                                      <a:lnTo>
                                        <a:pt x="1826806" y="2720365"/>
                                      </a:lnTo>
                                      <a:lnTo>
                                        <a:pt x="1827936" y="2713545"/>
                                      </a:lnTo>
                                      <a:close/>
                                    </a:path>
                                    <a:path w="2877185" h="3447415">
                                      <a:moveTo>
                                        <a:pt x="2080602" y="2453525"/>
                                      </a:moveTo>
                                      <a:lnTo>
                                        <a:pt x="2080094" y="2447582"/>
                                      </a:lnTo>
                                      <a:lnTo>
                                        <a:pt x="2076704" y="2440127"/>
                                      </a:lnTo>
                                      <a:lnTo>
                                        <a:pt x="2074329" y="2433802"/>
                                      </a:lnTo>
                                      <a:lnTo>
                                        <a:pt x="2070658" y="2428773"/>
                                      </a:lnTo>
                                      <a:lnTo>
                                        <a:pt x="1480400" y="1838515"/>
                                      </a:lnTo>
                                      <a:lnTo>
                                        <a:pt x="1785670" y="1533245"/>
                                      </a:lnTo>
                                      <a:lnTo>
                                        <a:pt x="1786242" y="1528394"/>
                                      </a:lnTo>
                                      <a:lnTo>
                                        <a:pt x="1786293" y="1521777"/>
                                      </a:lnTo>
                                      <a:lnTo>
                                        <a:pt x="1785670" y="1515846"/>
                                      </a:lnTo>
                                      <a:lnTo>
                                        <a:pt x="1766811" y="1479486"/>
                                      </a:lnTo>
                                      <a:lnTo>
                                        <a:pt x="1736966" y="1445679"/>
                                      </a:lnTo>
                                      <a:lnTo>
                                        <a:pt x="1705648" y="1414970"/>
                                      </a:lnTo>
                                      <a:lnTo>
                                        <a:pt x="1672869" y="1387792"/>
                                      </a:lnTo>
                                      <a:lnTo>
                                        <a:pt x="1639824" y="1375295"/>
                                      </a:lnTo>
                                      <a:lnTo>
                                        <a:pt x="1634286" y="1376426"/>
                                      </a:lnTo>
                                      <a:lnTo>
                                        <a:pt x="1630502" y="1378064"/>
                                      </a:lnTo>
                                      <a:lnTo>
                                        <a:pt x="1325232" y="1683334"/>
                                      </a:lnTo>
                                      <a:lnTo>
                                        <a:pt x="847826" y="1205941"/>
                                      </a:lnTo>
                                      <a:lnTo>
                                        <a:pt x="1170609" y="883145"/>
                                      </a:lnTo>
                                      <a:lnTo>
                                        <a:pt x="1162443" y="845083"/>
                                      </a:lnTo>
                                      <a:lnTo>
                                        <a:pt x="1139240" y="814400"/>
                                      </a:lnTo>
                                      <a:lnTo>
                                        <a:pt x="1112012" y="785444"/>
                                      </a:lnTo>
                                      <a:lnTo>
                                        <a:pt x="1073759" y="749896"/>
                                      </a:lnTo>
                                      <a:lnTo>
                                        <a:pt x="1035558" y="725144"/>
                                      </a:lnTo>
                                      <a:lnTo>
                                        <a:pt x="1022553" y="722998"/>
                                      </a:lnTo>
                                      <a:lnTo>
                                        <a:pt x="1015949" y="723061"/>
                                      </a:lnTo>
                                      <a:lnTo>
                                        <a:pt x="616585" y="1120267"/>
                                      </a:lnTo>
                                      <a:lnTo>
                                        <a:pt x="603529" y="1151585"/>
                                      </a:lnTo>
                                      <a:lnTo>
                                        <a:pt x="603923" y="1165479"/>
                                      </a:lnTo>
                                      <a:lnTo>
                                        <a:pt x="630821" y="1218933"/>
                                      </a:lnTo>
                                      <a:lnTo>
                                        <a:pt x="1954758" y="2544673"/>
                                      </a:lnTo>
                                      <a:lnTo>
                                        <a:pt x="1966175" y="2550668"/>
                                      </a:lnTo>
                                      <a:lnTo>
                                        <a:pt x="1973580" y="2554109"/>
                                      </a:lnTo>
                                      <a:lnTo>
                                        <a:pt x="1979561" y="2554567"/>
                                      </a:lnTo>
                                      <a:lnTo>
                                        <a:pt x="1986457" y="2552077"/>
                                      </a:lnTo>
                                      <a:lnTo>
                                        <a:pt x="1992490" y="2550553"/>
                                      </a:lnTo>
                                      <a:lnTo>
                                        <a:pt x="2026272" y="2530398"/>
                                      </a:lnTo>
                                      <a:lnTo>
                                        <a:pt x="2056993" y="2499677"/>
                                      </a:lnTo>
                                      <a:lnTo>
                                        <a:pt x="2076691" y="2466352"/>
                                      </a:lnTo>
                                      <a:lnTo>
                                        <a:pt x="2078113" y="2460409"/>
                                      </a:lnTo>
                                      <a:lnTo>
                                        <a:pt x="2080602" y="2453525"/>
                                      </a:lnTo>
                                      <a:close/>
                                    </a:path>
                                    <a:path w="2877185" h="3447415">
                                      <a:moveTo>
                                        <a:pt x="2877058" y="1657057"/>
                                      </a:moveTo>
                                      <a:lnTo>
                                        <a:pt x="2876600" y="1651076"/>
                                      </a:lnTo>
                                      <a:lnTo>
                                        <a:pt x="2871851" y="1638414"/>
                                      </a:lnTo>
                                      <a:lnTo>
                                        <a:pt x="2867164" y="1632254"/>
                                      </a:lnTo>
                                      <a:lnTo>
                                        <a:pt x="1760232" y="525322"/>
                                      </a:lnTo>
                                      <a:lnTo>
                                        <a:pt x="1644332" y="409422"/>
                                      </a:lnTo>
                                      <a:lnTo>
                                        <a:pt x="1892973" y="160769"/>
                                      </a:lnTo>
                                      <a:lnTo>
                                        <a:pt x="1895297" y="156311"/>
                                      </a:lnTo>
                                      <a:lnTo>
                                        <a:pt x="1895348" y="149694"/>
                                      </a:lnTo>
                                      <a:lnTo>
                                        <a:pt x="1894725" y="143764"/>
                                      </a:lnTo>
                                      <a:lnTo>
                                        <a:pt x="1875294" y="107988"/>
                                      </a:lnTo>
                                      <a:lnTo>
                                        <a:pt x="1844433" y="73380"/>
                                      </a:lnTo>
                                      <a:lnTo>
                                        <a:pt x="1814296" y="43878"/>
                                      </a:lnTo>
                                      <a:lnTo>
                                        <a:pt x="1780908" y="15405"/>
                                      </a:lnTo>
                                      <a:lnTo>
                                        <a:pt x="1746097" y="0"/>
                                      </a:lnTo>
                                      <a:lnTo>
                                        <a:pt x="1738985" y="0"/>
                                      </a:lnTo>
                                      <a:lnTo>
                                        <a:pt x="1734515" y="2324"/>
                                      </a:lnTo>
                                      <a:lnTo>
                                        <a:pt x="1121333" y="615518"/>
                                      </a:lnTo>
                                      <a:lnTo>
                                        <a:pt x="1119009" y="619975"/>
                                      </a:lnTo>
                                      <a:lnTo>
                                        <a:pt x="1119581" y="625970"/>
                                      </a:lnTo>
                                      <a:lnTo>
                                        <a:pt x="1119517" y="632574"/>
                                      </a:lnTo>
                                      <a:lnTo>
                                        <a:pt x="1140752" y="668743"/>
                                      </a:lnTo>
                                      <a:lnTo>
                                        <a:pt x="1147216" y="676427"/>
                                      </a:lnTo>
                                      <a:lnTo>
                                        <a:pt x="1154722" y="685711"/>
                                      </a:lnTo>
                                      <a:lnTo>
                                        <a:pt x="1182077" y="715365"/>
                                      </a:lnTo>
                                      <a:lnTo>
                                        <a:pt x="1211313" y="742315"/>
                                      </a:lnTo>
                                      <a:lnTo>
                                        <a:pt x="1219936" y="749160"/>
                                      </a:lnTo>
                                      <a:lnTo>
                                        <a:pt x="1227645" y="755637"/>
                                      </a:lnTo>
                                      <a:lnTo>
                                        <a:pt x="1234998" y="761225"/>
                                      </a:lnTo>
                                      <a:lnTo>
                                        <a:pt x="1241793" y="765733"/>
                                      </a:lnTo>
                                      <a:lnTo>
                                        <a:pt x="1256334" y="773569"/>
                                      </a:lnTo>
                                      <a:lnTo>
                                        <a:pt x="1262722" y="775779"/>
                                      </a:lnTo>
                                      <a:lnTo>
                                        <a:pt x="1270000" y="775779"/>
                                      </a:lnTo>
                                      <a:lnTo>
                                        <a:pt x="1275321" y="776287"/>
                                      </a:lnTo>
                                      <a:lnTo>
                                        <a:pt x="1279779" y="773963"/>
                                      </a:lnTo>
                                      <a:lnTo>
                                        <a:pt x="1528432" y="525322"/>
                                      </a:lnTo>
                                      <a:lnTo>
                                        <a:pt x="2751264" y="1748155"/>
                                      </a:lnTo>
                                      <a:lnTo>
                                        <a:pt x="2757360" y="1752904"/>
                                      </a:lnTo>
                                      <a:lnTo>
                                        <a:pt x="2763697" y="1755279"/>
                                      </a:lnTo>
                                      <a:lnTo>
                                        <a:pt x="2770073" y="1757591"/>
                                      </a:lnTo>
                                      <a:lnTo>
                                        <a:pt x="2776016" y="1758099"/>
                                      </a:lnTo>
                                      <a:lnTo>
                                        <a:pt x="2782913" y="1755609"/>
                                      </a:lnTo>
                                      <a:lnTo>
                                        <a:pt x="2788945" y="1754098"/>
                                      </a:lnTo>
                                      <a:lnTo>
                                        <a:pt x="2822727" y="1733943"/>
                                      </a:lnTo>
                                      <a:lnTo>
                                        <a:pt x="2853499" y="1703184"/>
                                      </a:lnTo>
                                      <a:lnTo>
                                        <a:pt x="2873159" y="1669884"/>
                                      </a:lnTo>
                                      <a:lnTo>
                                        <a:pt x="2874568" y="1663954"/>
                                      </a:lnTo>
                                      <a:lnTo>
                                        <a:pt x="287705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45.549625pt;margin-top:11.0215pt;width:226.55pt;height:271.45pt;mso-position-horizontal-relative:column;mso-position-vertical-relative:paragraph;z-index:-23831552" id="docshapegroup212" coordorigin="911,220" coordsize="4531,5429">
                      <v:shape style="position:absolute;left:911;top:220;width:4531;height:5429" id="docshape213" coordorigin="911,220" coordsize="4531,5429" path="m3790,4494l3789,4483,3785,4473,3779,4462,3771,4450,3761,4439,3748,4428,3732,4416,3713,4403,3692,4389,3421,4216,2630,3716,2630,4029,2152,4507,1330,3235,1287,3168,1288,3167,2630,4029,2630,3716,1761,3167,1177,2795,1166,2789,1155,2783,1144,2778,1133,2775,1123,2773,1113,2773,1104,2774,1093,2777,1082,2781,1071,2787,1059,2794,1047,2803,1034,2814,1020,2827,1005,2841,974,2872,960,2886,949,2899,939,2911,930,2923,923,2934,918,2945,915,2955,912,2966,911,2975,911,2985,914,2994,917,3004,921,3015,926,3025,933,3037,1062,3240,2526,5551,2540,5573,2553,5591,2566,5607,2577,5619,2588,5630,2599,5638,2610,5644,2621,5648,2631,5649,2641,5648,2641,5648,2653,5644,2665,5637,2677,5628,2690,5617,2704,5605,2719,5591,2733,5576,2745,5563,2755,5550,2764,5539,2771,5529,2776,5519,2779,5508,2781,5498,2782,5486,2782,5476,2777,5464,2773,5454,2768,5443,2760,5430,2383,4851,2341,4786,2620,4507,2911,4216,2912,4216,3568,4636,3581,4643,3593,4648,3613,4656,3622,4656,3633,4652,3642,4651,3651,4647,3662,4641,3673,4633,3684,4624,3697,4612,3711,4598,3727,4583,3742,4567,3755,4552,3767,4538,3776,4526,3783,4515,3788,4504,3790,4494xm4188,4084l4187,4075,4181,4063,4178,4053,4172,4045,3242,3116,3723,2635,3724,2627,3724,2617,3723,2608,3721,2596,3709,2573,3702,2562,3693,2550,3683,2538,3672,2525,3646,2497,3631,2481,3613,2464,3597,2449,3569,2423,3557,2414,3545,2406,3535,2400,3514,2390,3503,2387,3493,2386,3485,2388,3479,2391,2998,2871,2246,2120,2754,1611,2757,1605,2757,1595,2756,1585,2754,1574,2742,1551,2735,1540,2726,1528,2716,1516,2705,1503,2678,1474,2662,1457,2646,1442,2631,1427,2602,1401,2590,1391,2577,1383,2566,1376,2542,1362,2531,1360,2521,1359,2511,1359,2505,1362,1882,1985,1872,1998,1865,2015,1861,2034,1862,2056,1869,2082,1883,2110,1904,2140,1934,2172,3989,4228,3997,4233,4007,4237,4019,4243,4028,4243,4039,4239,4049,4237,4059,4233,4069,4228,4080,4223,4090,4215,4102,4205,4114,4195,4127,4183,4139,4169,4150,4157,4160,4145,4168,4135,4174,4124,4178,4114,4181,4104,4184,4095,4188,4084xm5442,2830l5441,2821,5434,2801,5426,2791,3683,1048,3500,865,3892,474,3896,467,3896,456,3895,447,3892,436,3885,422,3880,413,3873,402,3864,390,3854,378,3843,365,3830,351,3816,336,3800,320,3784,304,3768,290,3753,276,3740,264,3727,254,3716,245,3704,237,3694,231,3680,224,3669,221,3661,220,3650,220,3643,224,2677,1190,2673,1197,2674,1206,2674,1217,2677,1227,2685,1240,2691,1251,2698,1262,2707,1274,2718,1286,2729,1300,2742,1315,2757,1331,2773,1347,2789,1363,2804,1377,2819,1389,2832,1400,2844,1410,2856,1419,2867,1426,2889,1439,2900,1442,2911,1442,2919,1443,2926,1439,3318,1048,5244,2973,5253,2981,5263,2985,5273,2988,5283,2989,5294,2985,5303,2983,5313,2979,5323,2974,5334,2968,5345,2960,5356,2951,5368,2940,5381,2928,5394,2915,5405,2903,5414,2891,5422,2880,5428,2870,5432,2860,5436,2850,5438,2841,5442,2830xe" filled="true" fillcolor="#c1c1c1" stroked="false">
                        <v:path arrowok="t"/>
                        <v:fill opacity="32896f" type="solid"/>
                      </v:shape>
                      <w10:wrap type="none"/>
                    </v:group>
                  </w:pict>
                </mc:Fallback>
              </mc:AlternateContent>
            </w:r>
            <w:r>
              <w:rPr>
                <w:b/>
                <w:spacing w:val="-2"/>
                <w:sz w:val="16"/>
              </w:rPr>
              <w:t>Manage</w:t>
            </w:r>
          </w:p>
        </w:tc>
        <w:tc>
          <w:tcPr>
            <w:tcW w:w="2145" w:type="dxa"/>
            <w:shd w:val="clear" w:color="auto" w:fill="FABF8F"/>
          </w:tcPr>
          <w:p>
            <w:pPr>
              <w:pStyle w:val="TableParagraph"/>
              <w:spacing w:line="164" w:lineRule="exact"/>
              <w:ind w:left="680"/>
              <w:rPr>
                <w:b/>
                <w:sz w:val="16"/>
              </w:rPr>
            </w:pPr>
            <w:r>
              <w:rPr>
                <w:b/>
                <w:spacing w:val="-2"/>
                <w:sz w:val="16"/>
              </w:rPr>
              <w:t>Design</w:t>
            </w:r>
          </w:p>
        </w:tc>
        <w:tc>
          <w:tcPr>
            <w:tcW w:w="1768" w:type="dxa"/>
            <w:shd w:val="clear" w:color="auto" w:fill="FABF8F"/>
          </w:tcPr>
          <w:p>
            <w:pPr>
              <w:pStyle w:val="TableParagraph"/>
              <w:spacing w:line="164" w:lineRule="exact"/>
              <w:ind w:left="354"/>
              <w:rPr>
                <w:b/>
                <w:sz w:val="16"/>
              </w:rPr>
            </w:pPr>
            <w:r>
              <w:rPr>
                <w:b/>
                <w:spacing w:val="-2"/>
                <w:sz w:val="16"/>
              </w:rPr>
              <w:t>Implement</w:t>
            </w:r>
          </w:p>
        </w:tc>
        <w:tc>
          <w:tcPr>
            <w:tcW w:w="1809" w:type="dxa"/>
            <w:shd w:val="clear" w:color="auto" w:fill="FABF8F"/>
          </w:tcPr>
          <w:p>
            <w:pPr>
              <w:pStyle w:val="TableParagraph"/>
              <w:spacing w:line="164" w:lineRule="exact"/>
              <w:ind w:left="446"/>
              <w:rPr>
                <w:b/>
                <w:sz w:val="16"/>
              </w:rPr>
            </w:pPr>
            <w:r>
              <w:rPr>
                <w:b/>
                <w:spacing w:val="-2"/>
                <w:sz w:val="16"/>
              </w:rPr>
              <w:t>Evaluate</w:t>
            </w:r>
          </w:p>
        </w:tc>
      </w:tr>
      <w:tr>
        <w:trPr>
          <w:trHeight w:val="184" w:hRule="atLeast"/>
        </w:trPr>
        <w:tc>
          <w:tcPr>
            <w:tcW w:w="2299" w:type="dxa"/>
          </w:tcPr>
          <w:p>
            <w:pPr>
              <w:pStyle w:val="TableParagraph"/>
              <w:ind w:left="0"/>
              <w:rPr>
                <w:sz w:val="12"/>
              </w:rPr>
            </w:pPr>
          </w:p>
        </w:tc>
        <w:tc>
          <w:tcPr>
            <w:tcW w:w="1557" w:type="dxa"/>
          </w:tcPr>
          <w:p>
            <w:pPr>
              <w:pStyle w:val="TableParagraph"/>
              <w:ind w:left="0"/>
              <w:rPr>
                <w:sz w:val="12"/>
              </w:rPr>
            </w:pPr>
          </w:p>
        </w:tc>
        <w:tc>
          <w:tcPr>
            <w:tcW w:w="1941" w:type="dxa"/>
          </w:tcPr>
          <w:p>
            <w:pPr>
              <w:pStyle w:val="TableParagraph"/>
              <w:ind w:left="0"/>
              <w:rPr>
                <w:sz w:val="12"/>
              </w:rPr>
            </w:pPr>
          </w:p>
        </w:tc>
        <w:tc>
          <w:tcPr>
            <w:tcW w:w="2145" w:type="dxa"/>
          </w:tcPr>
          <w:p>
            <w:pPr>
              <w:pStyle w:val="TableParagraph"/>
              <w:ind w:left="0"/>
              <w:rPr>
                <w:sz w:val="12"/>
              </w:rPr>
            </w:pPr>
          </w:p>
        </w:tc>
        <w:tc>
          <w:tcPr>
            <w:tcW w:w="1768" w:type="dxa"/>
          </w:tcPr>
          <w:p>
            <w:pPr>
              <w:pStyle w:val="TableParagraph"/>
              <w:ind w:left="0"/>
              <w:rPr>
                <w:sz w:val="12"/>
              </w:rPr>
            </w:pPr>
          </w:p>
        </w:tc>
        <w:tc>
          <w:tcPr>
            <w:tcW w:w="1809" w:type="dxa"/>
          </w:tcPr>
          <w:p>
            <w:pPr>
              <w:pStyle w:val="TableParagraph"/>
              <w:ind w:left="0"/>
              <w:rPr>
                <w:sz w:val="12"/>
              </w:rPr>
            </w:pPr>
          </w:p>
        </w:tc>
      </w:tr>
      <w:tr>
        <w:trPr>
          <w:trHeight w:val="194" w:hRule="atLeast"/>
        </w:trPr>
        <w:tc>
          <w:tcPr>
            <w:tcW w:w="2299" w:type="dxa"/>
          </w:tcPr>
          <w:p>
            <w:pPr>
              <w:pStyle w:val="TableParagraph"/>
              <w:spacing w:line="174" w:lineRule="exact"/>
              <w:rPr>
                <w:b/>
                <w:sz w:val="16"/>
              </w:rPr>
            </w:pPr>
            <w:r>
              <w:rPr>
                <w:b/>
                <w:sz w:val="16"/>
              </w:rPr>
              <w:t>Digital</w:t>
            </w:r>
            <w:r>
              <w:rPr>
                <w:b/>
                <w:spacing w:val="-6"/>
                <w:sz w:val="16"/>
              </w:rPr>
              <w:t> </w:t>
            </w:r>
            <w:r>
              <w:rPr>
                <w:b/>
                <w:spacing w:val="-2"/>
                <w:sz w:val="16"/>
              </w:rPr>
              <w:t>Forensics</w:t>
            </w:r>
          </w:p>
        </w:tc>
        <w:tc>
          <w:tcPr>
            <w:tcW w:w="1557" w:type="dxa"/>
          </w:tcPr>
          <w:p>
            <w:pPr>
              <w:pStyle w:val="TableParagraph"/>
              <w:spacing w:line="174" w:lineRule="exact"/>
              <w:ind w:left="108"/>
              <w:rPr>
                <w:rFonts w:ascii="Calibri"/>
                <w:sz w:val="16"/>
              </w:rPr>
            </w:pPr>
            <w:r>
              <w:rPr>
                <w:rFonts w:ascii="Calibri"/>
                <w:spacing w:val="-5"/>
                <w:sz w:val="16"/>
              </w:rPr>
              <w:t>N/A</w:t>
            </w:r>
          </w:p>
        </w:tc>
        <w:tc>
          <w:tcPr>
            <w:tcW w:w="1941" w:type="dxa"/>
          </w:tcPr>
          <w:p>
            <w:pPr>
              <w:pStyle w:val="TableParagraph"/>
              <w:spacing w:line="174" w:lineRule="exact"/>
              <w:ind w:left="108"/>
              <w:rPr>
                <w:rFonts w:ascii="Calibri"/>
                <w:sz w:val="16"/>
              </w:rPr>
            </w:pPr>
            <w:r>
              <w:rPr>
                <w:rFonts w:ascii="Calibri"/>
                <w:spacing w:val="-5"/>
                <w:sz w:val="16"/>
              </w:rPr>
              <w:t>N/A</w:t>
            </w:r>
          </w:p>
        </w:tc>
        <w:tc>
          <w:tcPr>
            <w:tcW w:w="2145" w:type="dxa"/>
          </w:tcPr>
          <w:p>
            <w:pPr>
              <w:pStyle w:val="TableParagraph"/>
              <w:spacing w:line="174" w:lineRule="exact"/>
              <w:ind w:left="106"/>
              <w:rPr>
                <w:rFonts w:ascii="Calibri"/>
                <w:sz w:val="16"/>
              </w:rPr>
            </w:pPr>
            <w:r>
              <w:rPr>
                <w:rFonts w:ascii="Calibri"/>
                <w:spacing w:val="-5"/>
                <w:sz w:val="16"/>
              </w:rPr>
              <w:t>N/A</w:t>
            </w:r>
          </w:p>
        </w:tc>
        <w:tc>
          <w:tcPr>
            <w:tcW w:w="1768" w:type="dxa"/>
          </w:tcPr>
          <w:p>
            <w:pPr>
              <w:pStyle w:val="TableParagraph"/>
              <w:spacing w:line="174" w:lineRule="exact"/>
              <w:ind w:left="109"/>
              <w:rPr>
                <w:sz w:val="16"/>
              </w:rPr>
            </w:pPr>
            <w:r>
              <w:rPr>
                <w:sz w:val="16"/>
              </w:rPr>
              <w:t>DF</w:t>
            </w:r>
            <w:r>
              <w:rPr>
                <w:spacing w:val="-6"/>
                <w:sz w:val="16"/>
              </w:rPr>
              <w:t> </w:t>
            </w:r>
            <w:r>
              <w:rPr>
                <w:sz w:val="16"/>
              </w:rPr>
              <w:t>1</w:t>
            </w:r>
            <w:r>
              <w:rPr>
                <w:spacing w:val="2"/>
                <w:sz w:val="16"/>
              </w:rPr>
              <w:t> </w:t>
            </w:r>
            <w:r>
              <w:rPr>
                <w:sz w:val="16"/>
              </w:rPr>
              <w:t>- </w:t>
            </w:r>
            <w:r>
              <w:rPr>
                <w:spacing w:val="-5"/>
                <w:sz w:val="16"/>
              </w:rPr>
              <w:t>31</w:t>
            </w:r>
          </w:p>
        </w:tc>
        <w:tc>
          <w:tcPr>
            <w:tcW w:w="1809" w:type="dxa"/>
          </w:tcPr>
          <w:p>
            <w:pPr>
              <w:pStyle w:val="TableParagraph"/>
              <w:spacing w:line="174" w:lineRule="exact"/>
              <w:ind w:left="110"/>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pacing w:val="-2"/>
                <w:sz w:val="16"/>
              </w:rPr>
              <w:t>Software</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SW</w:t>
            </w:r>
            <w:r>
              <w:rPr>
                <w:spacing w:val="-3"/>
                <w:sz w:val="16"/>
              </w:rPr>
              <w:t> </w:t>
            </w:r>
            <w:r>
              <w:rPr>
                <w:sz w:val="16"/>
              </w:rPr>
              <w:t>22</w:t>
            </w:r>
            <w:r>
              <w:rPr>
                <w:spacing w:val="-1"/>
                <w:sz w:val="16"/>
              </w:rPr>
              <w:t> </w:t>
            </w:r>
            <w:r>
              <w:rPr>
                <w:sz w:val="16"/>
              </w:rPr>
              <w:t>–</w:t>
            </w:r>
            <w:r>
              <w:rPr>
                <w:spacing w:val="-1"/>
                <w:sz w:val="16"/>
              </w:rPr>
              <w:t> </w:t>
            </w:r>
            <w:r>
              <w:rPr>
                <w:spacing w:val="-5"/>
                <w:sz w:val="16"/>
              </w:rPr>
              <w:t>27</w:t>
            </w:r>
          </w:p>
          <w:p>
            <w:pPr>
              <w:pStyle w:val="TableParagraph"/>
              <w:spacing w:line="170" w:lineRule="exact" w:before="1"/>
              <w:ind w:left="109"/>
              <w:rPr>
                <w:sz w:val="16"/>
              </w:rPr>
            </w:pPr>
            <w:r>
              <w:rPr>
                <w:spacing w:val="-2"/>
                <w:sz w:val="16"/>
              </w:rPr>
              <w:t>SW-</w:t>
            </w:r>
            <w:r>
              <w:rPr>
                <w:spacing w:val="-5"/>
                <w:sz w:val="16"/>
              </w:rPr>
              <w:t>30</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918" w:hRule="atLeast"/>
        </w:trPr>
        <w:tc>
          <w:tcPr>
            <w:tcW w:w="2299" w:type="dxa"/>
          </w:tcPr>
          <w:p>
            <w:pPr>
              <w:pStyle w:val="TableParagraph"/>
              <w:spacing w:line="237" w:lineRule="auto"/>
              <w:ind w:right="834"/>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CND</w:t>
            </w:r>
            <w:r>
              <w:rPr>
                <w:spacing w:val="-2"/>
                <w:sz w:val="16"/>
              </w:rPr>
              <w:t> </w:t>
            </w:r>
            <w:r>
              <w:rPr>
                <w:sz w:val="16"/>
              </w:rPr>
              <w:t>1</w:t>
            </w:r>
            <w:r>
              <w:rPr>
                <w:spacing w:val="-1"/>
                <w:sz w:val="16"/>
              </w:rPr>
              <w:t> </w:t>
            </w:r>
            <w:r>
              <w:rPr>
                <w:sz w:val="16"/>
              </w:rPr>
              <w:t>–</w:t>
            </w:r>
            <w:r>
              <w:rPr>
                <w:spacing w:val="-1"/>
                <w:sz w:val="16"/>
              </w:rPr>
              <w:t> </w:t>
            </w:r>
            <w:r>
              <w:rPr>
                <w:spacing w:val="-10"/>
                <w:sz w:val="16"/>
              </w:rPr>
              <w:t>4</w:t>
            </w:r>
          </w:p>
          <w:p>
            <w:pPr>
              <w:pStyle w:val="TableParagraph"/>
              <w:ind w:left="109" w:right="788"/>
              <w:rPr>
                <w:sz w:val="16"/>
              </w:rPr>
            </w:pPr>
            <w:r>
              <w:rPr>
                <w:sz w:val="16"/>
              </w:rPr>
              <w:t>CND 9 – 11</w:t>
            </w:r>
            <w:r>
              <w:rPr>
                <w:spacing w:val="40"/>
                <w:sz w:val="16"/>
              </w:rPr>
              <w:t> </w:t>
            </w:r>
            <w:r>
              <w:rPr>
                <w:spacing w:val="-2"/>
                <w:sz w:val="16"/>
              </w:rPr>
              <w:t>CND-13</w:t>
            </w:r>
          </w:p>
          <w:p>
            <w:pPr>
              <w:pStyle w:val="TableParagraph"/>
              <w:spacing w:line="182" w:lineRule="exact"/>
              <w:ind w:left="109" w:right="788"/>
              <w:rPr>
                <w:sz w:val="16"/>
              </w:rPr>
            </w:pPr>
            <w:r>
              <w:rPr>
                <w:sz w:val="16"/>
              </w:rPr>
              <w:t>CND</w:t>
            </w:r>
            <w:r>
              <w:rPr>
                <w:spacing w:val="-10"/>
                <w:sz w:val="16"/>
              </w:rPr>
              <w:t> </w:t>
            </w:r>
            <w:r>
              <w:rPr>
                <w:sz w:val="16"/>
              </w:rPr>
              <w:t>16</w:t>
            </w:r>
            <w:r>
              <w:rPr>
                <w:spacing w:val="-10"/>
                <w:sz w:val="16"/>
              </w:rPr>
              <w:t> </w:t>
            </w:r>
            <w:r>
              <w:rPr>
                <w:sz w:val="16"/>
              </w:rPr>
              <w:t>–</w:t>
            </w:r>
            <w:r>
              <w:rPr>
                <w:spacing w:val="-10"/>
                <w:sz w:val="16"/>
              </w:rPr>
              <w:t> </w:t>
            </w:r>
            <w:r>
              <w:rPr>
                <w:sz w:val="16"/>
              </w:rPr>
              <w:t>21</w:t>
            </w:r>
            <w:r>
              <w:rPr>
                <w:spacing w:val="40"/>
                <w:sz w:val="16"/>
              </w:rPr>
              <w:t> </w:t>
            </w:r>
            <w:r>
              <w:rPr>
                <w:spacing w:val="-2"/>
                <w:sz w:val="16"/>
              </w:rPr>
              <w:t>CND-26</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99" w:type="dxa"/>
          </w:tcPr>
          <w:p>
            <w:pPr>
              <w:pStyle w:val="TableParagraph"/>
              <w:ind w:right="647"/>
              <w:rPr>
                <w:b/>
                <w:sz w:val="16"/>
              </w:rPr>
            </w:pPr>
            <w:r>
              <w:rPr>
                <w:b/>
                <w:sz w:val="16"/>
              </w:rPr>
              <w:t>IT</w:t>
            </w:r>
            <w:r>
              <w:rPr>
                <w:b/>
                <w:spacing w:val="-10"/>
                <w:sz w:val="16"/>
              </w:rPr>
              <w:t> </w:t>
            </w:r>
            <w:r>
              <w:rPr>
                <w:b/>
                <w:sz w:val="16"/>
              </w:rPr>
              <w:t>Systems</w:t>
            </w:r>
            <w:r>
              <w:rPr>
                <w:b/>
                <w:spacing w:val="-10"/>
                <w:sz w:val="16"/>
              </w:rPr>
              <w:t> </w:t>
            </w:r>
            <w:r>
              <w:rPr>
                <w:b/>
                <w:sz w:val="16"/>
              </w:rPr>
              <w:t>and</w:t>
            </w:r>
            <w:r>
              <w:rPr>
                <w:b/>
                <w:spacing w:val="40"/>
                <w:sz w:val="16"/>
              </w:rPr>
              <w:t> </w:t>
            </w:r>
            <w:r>
              <w:rPr>
                <w:b/>
                <w:spacing w:val="-2"/>
                <w:sz w:val="16"/>
              </w:rPr>
              <w:t>Operations</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pacing w:val="-2"/>
                <w:sz w:val="16"/>
              </w:rPr>
              <w:t>ITOS-</w:t>
            </w:r>
            <w:r>
              <w:rPr>
                <w:spacing w:val="-10"/>
                <w:sz w:val="16"/>
              </w:rPr>
              <w:t>5</w:t>
            </w:r>
          </w:p>
          <w:p>
            <w:pPr>
              <w:pStyle w:val="TableParagraph"/>
              <w:spacing w:line="180" w:lineRule="atLeast"/>
              <w:ind w:left="109" w:right="469"/>
              <w:rPr>
                <w:sz w:val="16"/>
              </w:rPr>
            </w:pPr>
            <w:r>
              <w:rPr>
                <w:sz w:val="16"/>
              </w:rPr>
              <w:t>ITOS-18</w:t>
            </w:r>
            <w:r>
              <w:rPr>
                <w:spacing w:val="-10"/>
                <w:sz w:val="16"/>
              </w:rPr>
              <w:t> </w:t>
            </w:r>
            <w:r>
              <w:rPr>
                <w:sz w:val="16"/>
              </w:rPr>
              <w:t>ITOS-21</w:t>
            </w:r>
            <w:r>
              <w:rPr>
                <w:spacing w:val="40"/>
                <w:sz w:val="16"/>
              </w:rPr>
              <w:t> </w:t>
            </w:r>
            <w:r>
              <w:rPr>
                <w:spacing w:val="-2"/>
                <w:sz w:val="16"/>
              </w:rPr>
              <w:t>ITOS-26</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pacing w:val="-2"/>
                <w:sz w:val="16"/>
              </w:rPr>
              <w:t>Compliance</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COMP</w:t>
            </w:r>
            <w:r>
              <w:rPr>
                <w:spacing w:val="-4"/>
                <w:sz w:val="16"/>
              </w:rPr>
              <w:t> </w:t>
            </w:r>
            <w:r>
              <w:rPr>
                <w:sz w:val="16"/>
              </w:rPr>
              <w:t>1</w:t>
            </w:r>
            <w:r>
              <w:rPr>
                <w:spacing w:val="-1"/>
                <w:sz w:val="16"/>
              </w:rPr>
              <w:t> </w:t>
            </w:r>
            <w:r>
              <w:rPr>
                <w:sz w:val="16"/>
              </w:rPr>
              <w:t>–</w:t>
            </w:r>
            <w:r>
              <w:rPr>
                <w:spacing w:val="-1"/>
                <w:sz w:val="16"/>
              </w:rPr>
              <w:t> </w:t>
            </w:r>
            <w:r>
              <w:rPr>
                <w:spacing w:val="-10"/>
                <w:sz w:val="16"/>
              </w:rPr>
              <w:t>7</w:t>
            </w:r>
          </w:p>
          <w:p>
            <w:pPr>
              <w:pStyle w:val="TableParagraph"/>
              <w:spacing w:line="170" w:lineRule="exact" w:before="1"/>
              <w:ind w:left="109"/>
              <w:rPr>
                <w:sz w:val="16"/>
              </w:rPr>
            </w:pPr>
            <w:r>
              <w:rPr>
                <w:sz w:val="16"/>
              </w:rPr>
              <w:t>COMP</w:t>
            </w:r>
            <w:r>
              <w:rPr>
                <w:spacing w:val="-4"/>
                <w:sz w:val="16"/>
              </w:rPr>
              <w:t> </w:t>
            </w:r>
            <w:r>
              <w:rPr>
                <w:spacing w:val="-5"/>
                <w:sz w:val="16"/>
              </w:rPr>
              <w:t>10</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99" w:type="dxa"/>
          </w:tcPr>
          <w:p>
            <w:pPr>
              <w:pStyle w:val="TableParagraph"/>
              <w:ind w:right="896"/>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CR</w:t>
            </w:r>
            <w:r>
              <w:rPr>
                <w:spacing w:val="-1"/>
                <w:sz w:val="16"/>
              </w:rPr>
              <w:t> </w:t>
            </w:r>
            <w:r>
              <w:rPr>
                <w:sz w:val="16"/>
              </w:rPr>
              <w:t>1</w:t>
            </w:r>
            <w:r>
              <w:rPr>
                <w:spacing w:val="-1"/>
                <w:sz w:val="16"/>
              </w:rPr>
              <w:t> </w:t>
            </w:r>
            <w:r>
              <w:rPr>
                <w:sz w:val="16"/>
              </w:rPr>
              <w:t>–</w:t>
            </w:r>
            <w:r>
              <w:rPr>
                <w:spacing w:val="-1"/>
                <w:sz w:val="16"/>
              </w:rPr>
              <w:t> </w:t>
            </w:r>
            <w:r>
              <w:rPr>
                <w:spacing w:val="-5"/>
                <w:sz w:val="16"/>
              </w:rPr>
              <w:t>10</w:t>
            </w:r>
          </w:p>
          <w:p>
            <w:pPr>
              <w:pStyle w:val="TableParagraph"/>
              <w:spacing w:line="182" w:lineRule="exact"/>
              <w:ind w:left="109" w:right="1217"/>
              <w:rPr>
                <w:sz w:val="16"/>
              </w:rPr>
            </w:pPr>
            <w:r>
              <w:rPr>
                <w:spacing w:val="-2"/>
                <w:sz w:val="16"/>
              </w:rPr>
              <w:t>CR-14</w:t>
            </w:r>
            <w:r>
              <w:rPr>
                <w:spacing w:val="40"/>
                <w:sz w:val="16"/>
              </w:rPr>
              <w:t> </w:t>
            </w:r>
            <w:r>
              <w:rPr>
                <w:spacing w:val="-2"/>
                <w:sz w:val="16"/>
              </w:rPr>
              <w:t>CR-</w:t>
            </w:r>
            <w:r>
              <w:rPr>
                <w:spacing w:val="-7"/>
                <w:sz w:val="16"/>
              </w:rPr>
              <w:t>15</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z w:val="16"/>
              </w:rPr>
              <w:t>Data</w:t>
            </w:r>
            <w:r>
              <w:rPr>
                <w:b/>
                <w:spacing w:val="1"/>
                <w:sz w:val="16"/>
              </w:rPr>
              <w:t> </w:t>
            </w:r>
            <w:r>
              <w:rPr>
                <w:b/>
                <w:spacing w:val="-2"/>
                <w:sz w:val="16"/>
              </w:rPr>
              <w:t>Security</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pacing w:val="-2"/>
                <w:sz w:val="16"/>
              </w:rPr>
              <w:t>DS-</w:t>
            </w:r>
            <w:r>
              <w:rPr>
                <w:spacing w:val="-10"/>
                <w:sz w:val="16"/>
              </w:rPr>
              <w:t>2</w:t>
            </w:r>
          </w:p>
          <w:p>
            <w:pPr>
              <w:pStyle w:val="TableParagraph"/>
              <w:spacing w:line="168" w:lineRule="exact" w:before="1"/>
              <w:ind w:left="109"/>
              <w:rPr>
                <w:sz w:val="16"/>
              </w:rPr>
            </w:pPr>
            <w:r>
              <w:rPr>
                <w:spacing w:val="-2"/>
                <w:sz w:val="16"/>
              </w:rPr>
              <w:t>DS-</w:t>
            </w:r>
            <w:r>
              <w:rPr>
                <w:spacing w:val="-5"/>
                <w:sz w:val="16"/>
              </w:rPr>
              <w:t>15</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z w:val="16"/>
              </w:rPr>
              <w:t>Incident</w:t>
            </w:r>
            <w:r>
              <w:rPr>
                <w:b/>
                <w:spacing w:val="-6"/>
                <w:sz w:val="16"/>
              </w:rPr>
              <w:t> </w:t>
            </w:r>
            <w:r>
              <w:rPr>
                <w:b/>
                <w:spacing w:val="-2"/>
                <w:sz w:val="16"/>
              </w:rPr>
              <w:t>Management</w:t>
            </w:r>
          </w:p>
        </w:tc>
        <w:tc>
          <w:tcPr>
            <w:tcW w:w="1557" w:type="dxa"/>
          </w:tcPr>
          <w:p>
            <w:pPr>
              <w:pStyle w:val="TableParagraph"/>
              <w:spacing w:line="175" w:lineRule="exact" w:before="1"/>
              <w:ind w:left="108"/>
              <w:rPr>
                <w:rFonts w:ascii="Calibri"/>
                <w:sz w:val="16"/>
              </w:rPr>
            </w:pPr>
            <w:r>
              <w:rPr>
                <w:rFonts w:ascii="Calibri"/>
                <w:spacing w:val="-5"/>
                <w:sz w:val="16"/>
              </w:rPr>
              <w:t>N/A</w:t>
            </w:r>
          </w:p>
        </w:tc>
        <w:tc>
          <w:tcPr>
            <w:tcW w:w="1941" w:type="dxa"/>
          </w:tcPr>
          <w:p>
            <w:pPr>
              <w:pStyle w:val="TableParagraph"/>
              <w:spacing w:line="175" w:lineRule="exact" w:before="1"/>
              <w:ind w:left="108"/>
              <w:rPr>
                <w:rFonts w:ascii="Calibri"/>
                <w:sz w:val="16"/>
              </w:rPr>
            </w:pPr>
            <w:r>
              <w:rPr>
                <w:rFonts w:ascii="Calibri"/>
                <w:spacing w:val="-5"/>
                <w:sz w:val="16"/>
              </w:rPr>
              <w:t>N/A</w:t>
            </w:r>
          </w:p>
        </w:tc>
        <w:tc>
          <w:tcPr>
            <w:tcW w:w="2145" w:type="dxa"/>
          </w:tcPr>
          <w:p>
            <w:pPr>
              <w:pStyle w:val="TableParagraph"/>
              <w:spacing w:line="175" w:lineRule="exact" w:before="1"/>
              <w:ind w:left="106"/>
              <w:rPr>
                <w:rFonts w:ascii="Calibri"/>
                <w:sz w:val="16"/>
              </w:rPr>
            </w:pPr>
            <w:r>
              <w:rPr>
                <w:rFonts w:ascii="Calibri"/>
                <w:spacing w:val="-5"/>
                <w:sz w:val="16"/>
              </w:rPr>
              <w:t>N/A</w:t>
            </w:r>
          </w:p>
        </w:tc>
        <w:tc>
          <w:tcPr>
            <w:tcW w:w="1768" w:type="dxa"/>
          </w:tcPr>
          <w:p>
            <w:pPr>
              <w:pStyle w:val="TableParagraph"/>
              <w:spacing w:line="176" w:lineRule="exact"/>
              <w:ind w:left="109"/>
              <w:rPr>
                <w:sz w:val="16"/>
              </w:rPr>
            </w:pPr>
            <w:r>
              <w:rPr>
                <w:sz w:val="16"/>
              </w:rPr>
              <w:t>IR</w:t>
            </w:r>
            <w:r>
              <w:rPr>
                <w:spacing w:val="-1"/>
                <w:sz w:val="16"/>
              </w:rPr>
              <w:t> </w:t>
            </w:r>
            <w:r>
              <w:rPr>
                <w:sz w:val="16"/>
              </w:rPr>
              <w:t>1 –</w:t>
            </w:r>
            <w:r>
              <w:rPr>
                <w:spacing w:val="-2"/>
                <w:sz w:val="16"/>
              </w:rPr>
              <w:t> </w:t>
            </w:r>
            <w:r>
              <w:rPr>
                <w:spacing w:val="-5"/>
                <w:sz w:val="16"/>
              </w:rPr>
              <w:t>20</w:t>
            </w:r>
          </w:p>
        </w:tc>
        <w:tc>
          <w:tcPr>
            <w:tcW w:w="1809" w:type="dxa"/>
          </w:tcPr>
          <w:p>
            <w:pPr>
              <w:pStyle w:val="TableParagraph"/>
              <w:spacing w:line="175" w:lineRule="exact" w:before="1"/>
              <w:ind w:left="110"/>
              <w:rPr>
                <w:rFonts w:ascii="Calibri"/>
                <w:sz w:val="16"/>
              </w:rPr>
            </w:pPr>
            <w:r>
              <w:rPr>
                <w:rFonts w:ascii="Calibri"/>
                <w:spacing w:val="-5"/>
                <w:sz w:val="16"/>
              </w:rPr>
              <w:t>N/A</w:t>
            </w:r>
          </w:p>
        </w:tc>
      </w:tr>
      <w:tr>
        <w:trPr>
          <w:trHeight w:val="366"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78" w:lineRule="exact"/>
              <w:ind w:left="108"/>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5</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5</w:t>
            </w:r>
          </w:p>
          <w:p>
            <w:pPr>
              <w:pStyle w:val="TableParagraph"/>
              <w:spacing w:line="168" w:lineRule="exact" w:before="1"/>
              <w:ind w:left="109"/>
              <w:rPr>
                <w:sz w:val="16"/>
              </w:rPr>
            </w:pPr>
            <w:r>
              <w:rPr>
                <w:spacing w:val="-2"/>
                <w:sz w:val="16"/>
              </w:rPr>
              <w:t>IA-</w:t>
            </w:r>
            <w:r>
              <w:rPr>
                <w:spacing w:val="-10"/>
                <w:sz w:val="16"/>
              </w:rPr>
              <w:t>9</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554" w:hRule="atLeast"/>
        </w:trPr>
        <w:tc>
          <w:tcPr>
            <w:tcW w:w="2299" w:type="dxa"/>
          </w:tcPr>
          <w:p>
            <w:pPr>
              <w:pStyle w:val="TableParagraph"/>
              <w:spacing w:line="183" w:lineRule="exact"/>
              <w:rPr>
                <w:b/>
                <w:sz w:val="16"/>
              </w:rPr>
            </w:pPr>
            <w:r>
              <w:rPr>
                <w:b/>
                <w:sz w:val="16"/>
              </w:rPr>
              <w:t>Information</w:t>
            </w:r>
            <w:r>
              <w:rPr>
                <w:b/>
                <w:spacing w:val="-7"/>
                <w:sz w:val="16"/>
              </w:rPr>
              <w:t> </w:t>
            </w:r>
            <w:r>
              <w:rPr>
                <w:b/>
                <w:spacing w:val="-2"/>
                <w:sz w:val="16"/>
              </w:rPr>
              <w:t>Systems</w:t>
            </w:r>
          </w:p>
        </w:tc>
        <w:tc>
          <w:tcPr>
            <w:tcW w:w="1557" w:type="dxa"/>
          </w:tcPr>
          <w:p>
            <w:pPr>
              <w:pStyle w:val="TableParagraph"/>
              <w:spacing w:before="1"/>
              <w:ind w:left="108"/>
              <w:rPr>
                <w:rFonts w:ascii="Calibri"/>
                <w:sz w:val="16"/>
              </w:rPr>
            </w:pPr>
            <w:r>
              <w:rPr>
                <w:rFonts w:ascii="Calibri"/>
                <w:spacing w:val="-5"/>
                <w:sz w:val="16"/>
              </w:rPr>
              <w:t>N/A</w:t>
            </w:r>
          </w:p>
        </w:tc>
        <w:tc>
          <w:tcPr>
            <w:tcW w:w="1941" w:type="dxa"/>
          </w:tcPr>
          <w:p>
            <w:pPr>
              <w:pStyle w:val="TableParagraph"/>
              <w:spacing w:before="1"/>
              <w:ind w:left="108"/>
              <w:rPr>
                <w:rFonts w:ascii="Calibri"/>
                <w:sz w:val="16"/>
              </w:rPr>
            </w:pPr>
            <w:r>
              <w:rPr>
                <w:rFonts w:ascii="Calibri"/>
                <w:spacing w:val="-5"/>
                <w:sz w:val="16"/>
              </w:rPr>
              <w:t>N/A</w:t>
            </w:r>
          </w:p>
        </w:tc>
        <w:tc>
          <w:tcPr>
            <w:tcW w:w="2145" w:type="dxa"/>
          </w:tcPr>
          <w:p>
            <w:pPr>
              <w:pStyle w:val="TableParagraph"/>
              <w:spacing w:before="1"/>
              <w:ind w:left="106"/>
              <w:rPr>
                <w:rFonts w:ascii="Calibri"/>
                <w:sz w:val="16"/>
              </w:rPr>
            </w:pPr>
            <w:r>
              <w:rPr>
                <w:rFonts w:ascii="Calibri"/>
                <w:spacing w:val="-5"/>
                <w:sz w:val="16"/>
              </w:rPr>
              <w:t>N/A</w:t>
            </w:r>
          </w:p>
        </w:tc>
        <w:tc>
          <w:tcPr>
            <w:tcW w:w="1768" w:type="dxa"/>
          </w:tcPr>
          <w:p>
            <w:pPr>
              <w:pStyle w:val="TableParagraph"/>
              <w:spacing w:line="180" w:lineRule="exact"/>
              <w:ind w:left="109"/>
              <w:rPr>
                <w:sz w:val="16"/>
              </w:rPr>
            </w:pPr>
            <w:r>
              <w:rPr>
                <w:sz w:val="16"/>
              </w:rPr>
              <w:t>SI</w:t>
            </w:r>
            <w:r>
              <w:rPr>
                <w:spacing w:val="-7"/>
                <w:sz w:val="16"/>
              </w:rPr>
              <w:t> </w:t>
            </w:r>
            <w:r>
              <w:rPr>
                <w:sz w:val="16"/>
              </w:rPr>
              <w:t>1</w:t>
            </w:r>
            <w:r>
              <w:rPr>
                <w:spacing w:val="2"/>
                <w:sz w:val="16"/>
              </w:rPr>
              <w:t> </w:t>
            </w:r>
            <w:r>
              <w:rPr>
                <w:sz w:val="16"/>
              </w:rPr>
              <w:t>– </w:t>
            </w:r>
            <w:r>
              <w:rPr>
                <w:spacing w:val="-10"/>
                <w:sz w:val="16"/>
              </w:rPr>
              <w:t>3</w:t>
            </w:r>
          </w:p>
          <w:p>
            <w:pPr>
              <w:pStyle w:val="TableParagraph"/>
              <w:spacing w:line="183" w:lineRule="exact"/>
              <w:ind w:left="109"/>
              <w:rPr>
                <w:sz w:val="16"/>
              </w:rPr>
            </w:pPr>
            <w:r>
              <w:rPr>
                <w:sz w:val="16"/>
              </w:rPr>
              <w:t>SI</w:t>
            </w:r>
            <w:r>
              <w:rPr>
                <w:spacing w:val="-5"/>
                <w:sz w:val="16"/>
              </w:rPr>
              <w:t> </w:t>
            </w:r>
            <w:r>
              <w:rPr>
                <w:sz w:val="16"/>
              </w:rPr>
              <w:t>5</w:t>
            </w:r>
            <w:r>
              <w:rPr>
                <w:spacing w:val="1"/>
                <w:sz w:val="16"/>
              </w:rPr>
              <w:t> </w:t>
            </w:r>
            <w:r>
              <w:rPr>
                <w:sz w:val="16"/>
              </w:rPr>
              <w:t>– </w:t>
            </w:r>
            <w:r>
              <w:rPr>
                <w:spacing w:val="-10"/>
                <w:sz w:val="16"/>
              </w:rPr>
              <w:t>7</w:t>
            </w:r>
          </w:p>
          <w:p>
            <w:pPr>
              <w:pStyle w:val="TableParagraph"/>
              <w:spacing w:line="170" w:lineRule="exact" w:before="1"/>
              <w:ind w:left="109"/>
              <w:rPr>
                <w:sz w:val="16"/>
              </w:rPr>
            </w:pPr>
            <w:r>
              <w:rPr>
                <w:sz w:val="16"/>
              </w:rPr>
              <w:t>SI</w:t>
            </w:r>
            <w:r>
              <w:rPr>
                <w:spacing w:val="-7"/>
                <w:sz w:val="16"/>
              </w:rPr>
              <w:t> </w:t>
            </w:r>
            <w:r>
              <w:rPr>
                <w:sz w:val="16"/>
              </w:rPr>
              <w:t>9</w:t>
            </w:r>
            <w:r>
              <w:rPr>
                <w:spacing w:val="2"/>
                <w:sz w:val="16"/>
              </w:rPr>
              <w:t> </w:t>
            </w:r>
            <w:r>
              <w:rPr>
                <w:sz w:val="16"/>
              </w:rPr>
              <w:t>-</w:t>
            </w:r>
            <w:r>
              <w:rPr>
                <w:spacing w:val="1"/>
                <w:sz w:val="16"/>
              </w:rPr>
              <w:t> </w:t>
            </w:r>
            <w:r>
              <w:rPr>
                <w:spacing w:val="-5"/>
                <w:sz w:val="16"/>
              </w:rPr>
              <w:t>12</w:t>
            </w:r>
          </w:p>
        </w:tc>
        <w:tc>
          <w:tcPr>
            <w:tcW w:w="1809" w:type="dxa"/>
          </w:tcPr>
          <w:p>
            <w:pPr>
              <w:pStyle w:val="TableParagraph"/>
              <w:spacing w:before="1"/>
              <w:ind w:left="110"/>
              <w:rPr>
                <w:rFonts w:ascii="Calibri"/>
                <w:sz w:val="16"/>
              </w:rPr>
            </w:pPr>
            <w:r>
              <w:rPr>
                <w:rFonts w:ascii="Calibri"/>
                <w:spacing w:val="-5"/>
                <w:sz w:val="16"/>
              </w:rPr>
              <w:t>N/A</w:t>
            </w:r>
          </w:p>
        </w:tc>
      </w:tr>
      <w:tr>
        <w:trPr>
          <w:trHeight w:val="551" w:hRule="atLeast"/>
        </w:trPr>
        <w:tc>
          <w:tcPr>
            <w:tcW w:w="2299" w:type="dxa"/>
          </w:tcPr>
          <w:p>
            <w:pPr>
              <w:pStyle w:val="TableParagraph"/>
              <w:spacing w:line="237" w:lineRule="auto"/>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p>
          <w:p>
            <w:pPr>
              <w:pStyle w:val="TableParagraph"/>
              <w:spacing w:line="168" w:lineRule="exact"/>
              <w:rPr>
                <w:b/>
                <w:sz w:val="16"/>
              </w:rPr>
            </w:pPr>
            <w:r>
              <w:rPr>
                <w:b/>
                <w:spacing w:val="-2"/>
                <w:sz w:val="16"/>
              </w:rPr>
              <w:t>Security</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NTS</w:t>
            </w:r>
            <w:r>
              <w:rPr>
                <w:spacing w:val="-2"/>
                <w:sz w:val="16"/>
              </w:rPr>
              <w:t> </w:t>
            </w:r>
            <w:r>
              <w:rPr>
                <w:sz w:val="16"/>
              </w:rPr>
              <w:t>22</w:t>
            </w:r>
            <w:r>
              <w:rPr>
                <w:spacing w:val="-1"/>
                <w:sz w:val="16"/>
              </w:rPr>
              <w:t> </w:t>
            </w:r>
            <w:r>
              <w:rPr>
                <w:sz w:val="16"/>
              </w:rPr>
              <w:t>–</w:t>
            </w:r>
            <w:r>
              <w:rPr>
                <w:spacing w:val="-2"/>
                <w:sz w:val="16"/>
              </w:rPr>
              <w:t> </w:t>
            </w:r>
            <w:r>
              <w:rPr>
                <w:spacing w:val="-5"/>
                <w:sz w:val="16"/>
              </w:rPr>
              <w:t>34</w:t>
            </w:r>
          </w:p>
          <w:p>
            <w:pPr>
              <w:pStyle w:val="TableParagraph"/>
              <w:spacing w:line="183" w:lineRule="exact"/>
              <w:ind w:left="109"/>
              <w:rPr>
                <w:sz w:val="16"/>
              </w:rPr>
            </w:pPr>
            <w:r>
              <w:rPr>
                <w:sz w:val="16"/>
              </w:rPr>
              <w:t>NTS:</w:t>
            </w:r>
            <w:r>
              <w:rPr>
                <w:spacing w:val="37"/>
                <w:sz w:val="16"/>
              </w:rPr>
              <w:t> </w:t>
            </w:r>
            <w:r>
              <w:rPr>
                <w:sz w:val="16"/>
              </w:rPr>
              <w:t>37</w:t>
            </w:r>
            <w:r>
              <w:rPr>
                <w:spacing w:val="-2"/>
                <w:sz w:val="16"/>
              </w:rPr>
              <w:t> </w:t>
            </w:r>
            <w:r>
              <w:rPr>
                <w:sz w:val="16"/>
              </w:rPr>
              <w:t>–</w:t>
            </w:r>
            <w:r>
              <w:rPr>
                <w:spacing w:val="-1"/>
                <w:sz w:val="16"/>
              </w:rPr>
              <w:t> </w:t>
            </w:r>
            <w:r>
              <w:rPr>
                <w:spacing w:val="-5"/>
                <w:sz w:val="16"/>
              </w:rPr>
              <w:t>41</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194" w:hRule="atLeast"/>
        </w:trPr>
        <w:tc>
          <w:tcPr>
            <w:tcW w:w="2299" w:type="dxa"/>
          </w:tcPr>
          <w:p>
            <w:pPr>
              <w:pStyle w:val="TableParagraph"/>
              <w:spacing w:line="174" w:lineRule="exact"/>
              <w:rPr>
                <w:b/>
                <w:sz w:val="16"/>
              </w:rPr>
            </w:pPr>
            <w:r>
              <w:rPr>
                <w:b/>
                <w:spacing w:val="-2"/>
                <w:sz w:val="16"/>
              </w:rPr>
              <w:t>Architecture</w:t>
            </w:r>
          </w:p>
        </w:tc>
        <w:tc>
          <w:tcPr>
            <w:tcW w:w="1557" w:type="dxa"/>
          </w:tcPr>
          <w:p>
            <w:pPr>
              <w:pStyle w:val="TableParagraph"/>
              <w:spacing w:line="174" w:lineRule="exact"/>
              <w:ind w:left="108"/>
              <w:rPr>
                <w:rFonts w:ascii="Calibri"/>
                <w:sz w:val="16"/>
              </w:rPr>
            </w:pPr>
            <w:r>
              <w:rPr>
                <w:rFonts w:ascii="Calibri"/>
                <w:spacing w:val="-5"/>
                <w:sz w:val="16"/>
              </w:rPr>
              <w:t>N/A</w:t>
            </w:r>
          </w:p>
        </w:tc>
        <w:tc>
          <w:tcPr>
            <w:tcW w:w="1941" w:type="dxa"/>
          </w:tcPr>
          <w:p>
            <w:pPr>
              <w:pStyle w:val="TableParagraph"/>
              <w:spacing w:line="174" w:lineRule="exact"/>
              <w:ind w:left="108"/>
              <w:rPr>
                <w:rFonts w:ascii="Calibri"/>
                <w:sz w:val="16"/>
              </w:rPr>
            </w:pPr>
            <w:r>
              <w:rPr>
                <w:rFonts w:ascii="Calibri"/>
                <w:spacing w:val="-5"/>
                <w:sz w:val="16"/>
              </w:rPr>
              <w:t>N/A</w:t>
            </w:r>
          </w:p>
        </w:tc>
        <w:tc>
          <w:tcPr>
            <w:tcW w:w="2145" w:type="dxa"/>
          </w:tcPr>
          <w:p>
            <w:pPr>
              <w:pStyle w:val="TableParagraph"/>
              <w:spacing w:line="174" w:lineRule="exact"/>
              <w:ind w:left="106"/>
              <w:rPr>
                <w:rFonts w:ascii="Calibri"/>
                <w:sz w:val="16"/>
              </w:rPr>
            </w:pPr>
            <w:r>
              <w:rPr>
                <w:rFonts w:ascii="Calibri"/>
                <w:spacing w:val="-5"/>
                <w:sz w:val="16"/>
              </w:rPr>
              <w:t>N/A</w:t>
            </w:r>
          </w:p>
        </w:tc>
        <w:tc>
          <w:tcPr>
            <w:tcW w:w="1768" w:type="dxa"/>
          </w:tcPr>
          <w:p>
            <w:pPr>
              <w:pStyle w:val="TableParagraph"/>
              <w:spacing w:line="174" w:lineRule="exact"/>
              <w:ind w:left="109"/>
              <w:rPr>
                <w:sz w:val="16"/>
              </w:rPr>
            </w:pPr>
            <w:r>
              <w:rPr>
                <w:sz w:val="16"/>
              </w:rPr>
              <w:t>ARCH</w:t>
            </w:r>
            <w:r>
              <w:rPr>
                <w:spacing w:val="-2"/>
                <w:sz w:val="16"/>
              </w:rPr>
              <w:t> </w:t>
            </w:r>
            <w:r>
              <w:rPr>
                <w:sz w:val="16"/>
              </w:rPr>
              <w:t>16</w:t>
            </w:r>
            <w:r>
              <w:rPr>
                <w:spacing w:val="-2"/>
                <w:sz w:val="16"/>
              </w:rPr>
              <w:t> </w:t>
            </w:r>
            <w:r>
              <w:rPr>
                <w:sz w:val="16"/>
              </w:rPr>
              <w:t>–</w:t>
            </w:r>
            <w:r>
              <w:rPr>
                <w:spacing w:val="-2"/>
                <w:sz w:val="16"/>
              </w:rPr>
              <w:t> </w:t>
            </w:r>
            <w:r>
              <w:rPr>
                <w:spacing w:val="-5"/>
                <w:sz w:val="16"/>
              </w:rPr>
              <w:t>21</w:t>
            </w:r>
          </w:p>
        </w:tc>
        <w:tc>
          <w:tcPr>
            <w:tcW w:w="1809" w:type="dxa"/>
          </w:tcPr>
          <w:p>
            <w:pPr>
              <w:pStyle w:val="TableParagraph"/>
              <w:spacing w:line="174" w:lineRule="exact"/>
              <w:ind w:left="110"/>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8" w:lineRule="exact" w:before="1"/>
              <w:rPr>
                <w:b/>
                <w:sz w:val="16"/>
              </w:rPr>
            </w:pPr>
            <w:r>
              <w:rPr>
                <w:b/>
                <w:spacing w:val="-2"/>
                <w:sz w:val="16"/>
              </w:rPr>
              <w:t>Management</w:t>
            </w:r>
          </w:p>
        </w:tc>
        <w:tc>
          <w:tcPr>
            <w:tcW w:w="1557" w:type="dxa"/>
          </w:tcPr>
          <w:p>
            <w:pPr>
              <w:pStyle w:val="TableParagraph"/>
              <w:spacing w:line="194" w:lineRule="exact"/>
              <w:ind w:left="108"/>
              <w:rPr>
                <w:rFonts w:ascii="Calibri"/>
                <w:sz w:val="16"/>
              </w:rPr>
            </w:pPr>
            <w:r>
              <w:rPr>
                <w:rFonts w:ascii="Calibri"/>
                <w:spacing w:val="-5"/>
                <w:sz w:val="16"/>
              </w:rPr>
              <w:t>N/A</w:t>
            </w:r>
          </w:p>
        </w:tc>
        <w:tc>
          <w:tcPr>
            <w:tcW w:w="1941" w:type="dxa"/>
          </w:tcPr>
          <w:p>
            <w:pPr>
              <w:pStyle w:val="TableParagraph"/>
              <w:spacing w:line="194" w:lineRule="exact"/>
              <w:ind w:left="108"/>
              <w:rPr>
                <w:rFonts w:ascii="Calibri"/>
                <w:sz w:val="16"/>
              </w:rPr>
            </w:pPr>
            <w:r>
              <w:rPr>
                <w:rFonts w:ascii="Calibri"/>
                <w:spacing w:val="-5"/>
                <w:sz w:val="16"/>
              </w:rPr>
              <w:t>N/A</w:t>
            </w:r>
          </w:p>
        </w:tc>
        <w:tc>
          <w:tcPr>
            <w:tcW w:w="2145" w:type="dxa"/>
          </w:tcPr>
          <w:p>
            <w:pPr>
              <w:pStyle w:val="TableParagraph"/>
              <w:spacing w:line="194" w:lineRule="exact"/>
              <w:ind w:left="106"/>
              <w:rPr>
                <w:rFonts w:ascii="Calibri"/>
                <w:sz w:val="16"/>
              </w:rPr>
            </w:pPr>
            <w:r>
              <w:rPr>
                <w:rFonts w:ascii="Calibri"/>
                <w:spacing w:val="-5"/>
                <w:sz w:val="16"/>
              </w:rPr>
              <w:t>N/A</w:t>
            </w:r>
          </w:p>
        </w:tc>
        <w:tc>
          <w:tcPr>
            <w:tcW w:w="1768" w:type="dxa"/>
          </w:tcPr>
          <w:p>
            <w:pPr>
              <w:pStyle w:val="TableParagraph"/>
              <w:spacing w:line="178" w:lineRule="exact"/>
              <w:ind w:left="109"/>
              <w:rPr>
                <w:sz w:val="16"/>
              </w:rPr>
            </w:pPr>
            <w:r>
              <w:rPr>
                <w:sz w:val="16"/>
              </w:rPr>
              <w:t>RM</w:t>
            </w:r>
            <w:r>
              <w:rPr>
                <w:spacing w:val="-1"/>
                <w:sz w:val="16"/>
              </w:rPr>
              <w:t> </w:t>
            </w:r>
            <w:r>
              <w:rPr>
                <w:sz w:val="16"/>
              </w:rPr>
              <w:t>1</w:t>
            </w:r>
            <w:r>
              <w:rPr>
                <w:spacing w:val="-1"/>
                <w:sz w:val="16"/>
              </w:rPr>
              <w:t> </w:t>
            </w:r>
            <w:r>
              <w:rPr>
                <w:sz w:val="16"/>
              </w:rPr>
              <w:t>–</w:t>
            </w:r>
            <w:r>
              <w:rPr>
                <w:spacing w:val="-1"/>
                <w:sz w:val="16"/>
              </w:rPr>
              <w:t> </w:t>
            </w:r>
            <w:r>
              <w:rPr>
                <w:spacing w:val="-10"/>
                <w:sz w:val="16"/>
              </w:rPr>
              <w:t>6</w:t>
            </w:r>
          </w:p>
          <w:p>
            <w:pPr>
              <w:pStyle w:val="TableParagraph"/>
              <w:spacing w:line="170" w:lineRule="exact" w:before="1"/>
              <w:ind w:left="109"/>
              <w:rPr>
                <w:sz w:val="16"/>
              </w:rPr>
            </w:pPr>
            <w:r>
              <w:rPr>
                <w:sz w:val="16"/>
              </w:rPr>
              <w:t>RM</w:t>
            </w:r>
            <w:r>
              <w:rPr>
                <w:spacing w:val="-2"/>
                <w:sz w:val="16"/>
              </w:rPr>
              <w:t> </w:t>
            </w:r>
            <w:r>
              <w:rPr>
                <w:sz w:val="16"/>
              </w:rPr>
              <w:t>10</w:t>
            </w:r>
            <w:r>
              <w:rPr>
                <w:spacing w:val="-2"/>
                <w:sz w:val="16"/>
              </w:rPr>
              <w:t> </w:t>
            </w:r>
            <w:r>
              <w:rPr>
                <w:sz w:val="16"/>
              </w:rPr>
              <w:t>–</w:t>
            </w:r>
            <w:r>
              <w:rPr>
                <w:spacing w:val="-1"/>
                <w:sz w:val="16"/>
              </w:rPr>
              <w:t> </w:t>
            </w:r>
            <w:r>
              <w:rPr>
                <w:spacing w:val="-5"/>
                <w:sz w:val="16"/>
              </w:rPr>
              <w:t>17</w:t>
            </w:r>
          </w:p>
        </w:tc>
        <w:tc>
          <w:tcPr>
            <w:tcW w:w="1809" w:type="dxa"/>
          </w:tcPr>
          <w:p>
            <w:pPr>
              <w:pStyle w:val="TableParagraph"/>
              <w:spacing w:line="194" w:lineRule="exact"/>
              <w:ind w:left="110"/>
              <w:rPr>
                <w:rFonts w:ascii="Calibri"/>
                <w:sz w:val="16"/>
              </w:rPr>
            </w:pPr>
            <w:r>
              <w:rPr>
                <w:rFonts w:ascii="Calibri"/>
                <w:spacing w:val="-5"/>
                <w:sz w:val="16"/>
              </w:rPr>
              <w:t>N/A</w:t>
            </w:r>
          </w:p>
        </w:tc>
      </w:tr>
      <w:tr>
        <w:trPr>
          <w:trHeight w:val="193" w:hRule="atLeast"/>
        </w:trPr>
        <w:tc>
          <w:tcPr>
            <w:tcW w:w="2299" w:type="dxa"/>
          </w:tcPr>
          <w:p>
            <w:pPr>
              <w:pStyle w:val="TableParagraph"/>
              <w:spacing w:line="174" w:lineRule="exact"/>
              <w:rPr>
                <w:b/>
                <w:sz w:val="16"/>
              </w:rPr>
            </w:pPr>
            <w:r>
              <w:rPr>
                <w:b/>
                <w:sz w:val="16"/>
              </w:rPr>
              <w:t>Web</w:t>
            </w:r>
            <w:r>
              <w:rPr>
                <w:b/>
                <w:spacing w:val="-2"/>
                <w:sz w:val="16"/>
              </w:rPr>
              <w:t> Security</w:t>
            </w:r>
          </w:p>
        </w:tc>
        <w:tc>
          <w:tcPr>
            <w:tcW w:w="1557" w:type="dxa"/>
          </w:tcPr>
          <w:p>
            <w:pPr>
              <w:pStyle w:val="TableParagraph"/>
              <w:spacing w:line="174" w:lineRule="exact"/>
              <w:ind w:left="108"/>
              <w:rPr>
                <w:rFonts w:ascii="Calibri"/>
                <w:sz w:val="16"/>
              </w:rPr>
            </w:pPr>
            <w:r>
              <w:rPr>
                <w:rFonts w:ascii="Calibri"/>
                <w:spacing w:val="-5"/>
                <w:sz w:val="16"/>
              </w:rPr>
              <w:t>N/A</w:t>
            </w:r>
          </w:p>
        </w:tc>
        <w:tc>
          <w:tcPr>
            <w:tcW w:w="1941" w:type="dxa"/>
          </w:tcPr>
          <w:p>
            <w:pPr>
              <w:pStyle w:val="TableParagraph"/>
              <w:spacing w:line="174" w:lineRule="exact"/>
              <w:ind w:left="108"/>
              <w:rPr>
                <w:rFonts w:ascii="Calibri"/>
                <w:sz w:val="16"/>
              </w:rPr>
            </w:pPr>
            <w:r>
              <w:rPr>
                <w:rFonts w:ascii="Calibri"/>
                <w:spacing w:val="-5"/>
                <w:sz w:val="16"/>
              </w:rPr>
              <w:t>N/A</w:t>
            </w:r>
          </w:p>
        </w:tc>
        <w:tc>
          <w:tcPr>
            <w:tcW w:w="2145" w:type="dxa"/>
          </w:tcPr>
          <w:p>
            <w:pPr>
              <w:pStyle w:val="TableParagraph"/>
              <w:spacing w:line="174" w:lineRule="exact"/>
              <w:ind w:left="106"/>
              <w:rPr>
                <w:rFonts w:ascii="Calibri"/>
                <w:sz w:val="16"/>
              </w:rPr>
            </w:pPr>
            <w:r>
              <w:rPr>
                <w:rFonts w:ascii="Calibri"/>
                <w:spacing w:val="-5"/>
                <w:sz w:val="16"/>
              </w:rPr>
              <w:t>N/A</w:t>
            </w:r>
          </w:p>
        </w:tc>
        <w:tc>
          <w:tcPr>
            <w:tcW w:w="1768" w:type="dxa"/>
          </w:tcPr>
          <w:p>
            <w:pPr>
              <w:pStyle w:val="TableParagraph"/>
              <w:spacing w:line="174" w:lineRule="exact"/>
              <w:ind w:left="109"/>
              <w:rPr>
                <w:sz w:val="16"/>
              </w:rPr>
            </w:pPr>
            <w:r>
              <w:rPr>
                <w:spacing w:val="-2"/>
                <w:sz w:val="16"/>
              </w:rPr>
              <w:t>WT-</w:t>
            </w:r>
            <w:r>
              <w:rPr>
                <w:spacing w:val="-10"/>
                <w:sz w:val="16"/>
              </w:rPr>
              <w:t>6</w:t>
            </w:r>
          </w:p>
        </w:tc>
        <w:tc>
          <w:tcPr>
            <w:tcW w:w="1809" w:type="dxa"/>
          </w:tcPr>
          <w:p>
            <w:pPr>
              <w:pStyle w:val="TableParagraph"/>
              <w:spacing w:line="174" w:lineRule="exact"/>
              <w:ind w:left="110"/>
              <w:rPr>
                <w:rFonts w:ascii="Calibri"/>
                <w:sz w:val="16"/>
              </w:rPr>
            </w:pPr>
            <w:r>
              <w:rPr>
                <w:rFonts w:ascii="Calibri"/>
                <w:spacing w:val="-5"/>
                <w:sz w:val="16"/>
              </w:rPr>
              <w:t>N/A</w:t>
            </w:r>
          </w:p>
        </w:tc>
      </w:tr>
    </w:tbl>
    <w:p>
      <w:pPr>
        <w:spacing w:after="0" w:line="174" w:lineRule="exact"/>
        <w:rPr>
          <w:rFonts w:ascii="Calibri"/>
          <w:sz w:val="16"/>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85440">
                <wp:simplePos x="0" y="0"/>
                <wp:positionH relativeFrom="page">
                  <wp:posOffset>1290586</wp:posOffset>
                </wp:positionH>
                <wp:positionV relativeFrom="paragraph">
                  <wp:posOffset>77076</wp:posOffset>
                </wp:positionV>
                <wp:extent cx="4670425" cy="493395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31040" id="docshape214"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9"/>
          <w:sz w:val="22"/>
        </w:rPr>
        <w:t> </w:t>
      </w:r>
      <w:r>
        <w:rPr>
          <w:b/>
          <w:sz w:val="22"/>
        </w:rPr>
        <w:t>Area</w:t>
      </w:r>
      <w:r>
        <w:rPr>
          <w:sz w:val="22"/>
        </w:rPr>
        <w:t>:</w:t>
      </w:r>
      <w:r>
        <w:rPr>
          <w:spacing w:val="-6"/>
          <w:sz w:val="22"/>
        </w:rPr>
        <w:t> </w:t>
      </w:r>
      <w:r>
        <w:rPr>
          <w:sz w:val="22"/>
        </w:rPr>
        <w:t>Legal</w:t>
      </w:r>
      <w:r>
        <w:rPr>
          <w:spacing w:val="-9"/>
          <w:sz w:val="22"/>
        </w:rPr>
        <w:t> </w:t>
      </w:r>
      <w:r>
        <w:rPr>
          <w:sz w:val="22"/>
        </w:rPr>
        <w:t>Advice</w:t>
      </w:r>
      <w:r>
        <w:rPr>
          <w:spacing w:val="-9"/>
          <w:sz w:val="22"/>
        </w:rPr>
        <w:t> </w:t>
      </w:r>
      <w:r>
        <w:rPr>
          <w:sz w:val="22"/>
        </w:rPr>
        <w:t>and</w:t>
      </w:r>
      <w:r>
        <w:rPr>
          <w:spacing w:val="-9"/>
          <w:sz w:val="22"/>
        </w:rPr>
        <w:t> </w:t>
      </w:r>
      <w:r>
        <w:rPr>
          <w:spacing w:val="-2"/>
          <w:sz w:val="22"/>
        </w:rPr>
        <w:t>Advocacy</w:t>
      </w:r>
    </w:p>
    <w:p>
      <w:pPr>
        <w:pStyle w:val="BodyText"/>
        <w:spacing w:before="137"/>
      </w:pPr>
    </w:p>
    <w:p>
      <w:pPr>
        <w:pStyle w:val="Heading6"/>
        <w:rPr>
          <w:b w:val="0"/>
        </w:rPr>
      </w:pPr>
      <w:r>
        <w:rPr>
          <w:spacing w:val="-2"/>
        </w:rPr>
        <w:t>Roles</w:t>
      </w:r>
      <w:r>
        <w:rPr>
          <w:b w:val="0"/>
          <w:spacing w:val="-2"/>
        </w:rPr>
        <w: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Office</w:t>
      </w:r>
      <w:r>
        <w:rPr>
          <w:spacing w:val="-14"/>
          <w:sz w:val="22"/>
        </w:rPr>
        <w:t> </w:t>
      </w:r>
      <w:r>
        <w:rPr>
          <w:sz w:val="22"/>
        </w:rPr>
        <w:t>of</w:t>
      </w:r>
      <w:r>
        <w:rPr>
          <w:spacing w:val="-11"/>
          <w:sz w:val="22"/>
        </w:rPr>
        <w:t> </w:t>
      </w:r>
      <w:r>
        <w:rPr>
          <w:sz w:val="22"/>
        </w:rPr>
        <w:t>General</w:t>
      </w:r>
      <w:r>
        <w:rPr>
          <w:spacing w:val="-9"/>
          <w:sz w:val="22"/>
        </w:rPr>
        <w:t> </w:t>
      </w:r>
      <w:r>
        <w:rPr>
          <w:sz w:val="22"/>
        </w:rPr>
        <w:t>Counsel</w:t>
      </w:r>
      <w:r>
        <w:rPr>
          <w:spacing w:val="-11"/>
          <w:sz w:val="22"/>
        </w:rPr>
        <w:t> </w:t>
      </w:r>
      <w:r>
        <w:rPr>
          <w:spacing w:val="-2"/>
          <w:sz w:val="22"/>
        </w:rPr>
        <w:t>Staff</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Legal</w:t>
      </w:r>
      <w:r>
        <w:rPr>
          <w:spacing w:val="-8"/>
          <w:sz w:val="22"/>
        </w:rPr>
        <w:t> </w:t>
      </w:r>
      <w:r>
        <w:rPr>
          <w:spacing w:val="-2"/>
          <w:sz w:val="22"/>
        </w:rPr>
        <w:t>Advisor/SJA</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Cyber</w:t>
      </w:r>
      <w:r>
        <w:rPr>
          <w:spacing w:val="-10"/>
          <w:sz w:val="22"/>
        </w:rPr>
        <w:t> </w:t>
      </w:r>
      <w:r>
        <w:rPr>
          <w:spacing w:val="-2"/>
          <w:sz w:val="22"/>
        </w:rPr>
        <w:t>Lawyer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pacing w:val="-2"/>
          <w:sz w:val="22"/>
        </w:rPr>
        <w:t>Authorizing</w:t>
      </w:r>
      <w:r>
        <w:rPr>
          <w:spacing w:val="4"/>
          <w:sz w:val="22"/>
        </w:rPr>
        <w:t> </w:t>
      </w:r>
      <w:r>
        <w:rPr>
          <w:spacing w:val="-2"/>
          <w:sz w:val="22"/>
        </w:rPr>
        <w:t>Executive</w:t>
      </w:r>
    </w:p>
    <w:p>
      <w:pPr>
        <w:pStyle w:val="BodyText"/>
        <w:spacing w:before="33"/>
      </w:pPr>
    </w:p>
    <w:p>
      <w:pPr>
        <w:pStyle w:val="BodyText"/>
        <w:ind w:left="1560" w:right="1558"/>
      </w:pPr>
      <w:bookmarkStart w:name="Responsibility — Provide legally sound a" w:id="119"/>
      <w:bookmarkEnd w:id="119"/>
      <w:r>
        <w:rPr/>
      </w:r>
      <w:r>
        <w:rPr>
          <w:b/>
        </w:rPr>
        <w:t>Responsibility </w:t>
      </w:r>
      <w:r>
        <w:rPr/>
        <w:t>— Provide legally sound advice and recommendations to leadership and staff on a variety</w:t>
      </w:r>
      <w:r>
        <w:rPr>
          <w:spacing w:val="-5"/>
        </w:rPr>
        <w:t> </w:t>
      </w:r>
      <w:r>
        <w:rPr/>
        <w:t>of</w:t>
      </w:r>
      <w:r>
        <w:rPr>
          <w:spacing w:val="-4"/>
        </w:rPr>
        <w:t> </w:t>
      </w:r>
      <w:r>
        <w:rPr/>
        <w:t>relevant</w:t>
      </w:r>
      <w:r>
        <w:rPr>
          <w:spacing w:val="-4"/>
        </w:rPr>
        <w:t> </w:t>
      </w:r>
      <w:r>
        <w:rPr/>
        <w:t>topics</w:t>
      </w:r>
      <w:r>
        <w:rPr>
          <w:spacing w:val="-2"/>
        </w:rPr>
        <w:t> </w:t>
      </w:r>
      <w:r>
        <w:rPr/>
        <w:t>within</w:t>
      </w:r>
      <w:r>
        <w:rPr>
          <w:spacing w:val="-5"/>
        </w:rPr>
        <w:t> </w:t>
      </w:r>
      <w:r>
        <w:rPr/>
        <w:t>the</w:t>
      </w:r>
      <w:r>
        <w:rPr>
          <w:spacing w:val="-2"/>
        </w:rPr>
        <w:t> </w:t>
      </w:r>
      <w:r>
        <w:rPr/>
        <w:t>pertinent</w:t>
      </w:r>
      <w:r>
        <w:rPr>
          <w:spacing w:val="-4"/>
        </w:rPr>
        <w:t> </w:t>
      </w:r>
      <w:r>
        <w:rPr/>
        <w:t>subject</w:t>
      </w:r>
      <w:r>
        <w:rPr>
          <w:spacing w:val="-1"/>
        </w:rPr>
        <w:t> </w:t>
      </w:r>
      <w:r>
        <w:rPr/>
        <w:t>domain.</w:t>
      </w:r>
      <w:r>
        <w:rPr>
          <w:spacing w:val="40"/>
        </w:rPr>
        <w:t> </w:t>
      </w:r>
      <w:r>
        <w:rPr/>
        <w:t>Advocates</w:t>
      </w:r>
      <w:r>
        <w:rPr>
          <w:spacing w:val="-4"/>
        </w:rPr>
        <w:t> </w:t>
      </w:r>
      <w:r>
        <w:rPr/>
        <w:t>legal</w:t>
      </w:r>
      <w:r>
        <w:rPr>
          <w:spacing w:val="-1"/>
        </w:rPr>
        <w:t> </w:t>
      </w:r>
      <w:r>
        <w:rPr/>
        <w:t>and</w:t>
      </w:r>
      <w:r>
        <w:rPr>
          <w:spacing w:val="-2"/>
        </w:rPr>
        <w:t> </w:t>
      </w:r>
      <w:r>
        <w:rPr/>
        <w:t>policy</w:t>
      </w:r>
      <w:r>
        <w:rPr>
          <w:spacing w:val="-5"/>
        </w:rPr>
        <w:t> </w:t>
      </w:r>
      <w:r>
        <w:rPr/>
        <w:t>changes</w:t>
      </w:r>
      <w:r>
        <w:rPr>
          <w:spacing w:val="-2"/>
        </w:rPr>
        <w:t> </w:t>
      </w:r>
      <w:r>
        <w:rPr/>
        <w:t>and make a case on behalf of client via a wide range of written and oral work products, including legal briefs and proceedings.</w:t>
      </w:r>
    </w:p>
    <w:p>
      <w:pPr>
        <w:pStyle w:val="BodyText"/>
        <w:spacing w:before="36"/>
      </w:pPr>
    </w:p>
    <w:p>
      <w:pPr>
        <w:pStyle w:val="Heading6"/>
        <w:rPr>
          <w:b w:val="0"/>
        </w:rPr>
      </w:pPr>
      <w:r>
        <w:rPr/>
        <w:t>Knowledge</w:t>
      </w:r>
      <w:r>
        <w:rPr>
          <w:spacing w:val="-5"/>
        </w:rPr>
        <w:t> </w:t>
      </w:r>
      <w:r>
        <w:rPr>
          <w:spacing w:val="-2"/>
        </w:rPr>
        <w:t>Units</w:t>
      </w:r>
      <w:r>
        <w:rPr>
          <w:b w:val="0"/>
          <w:spacing w:val="-2"/>
        </w:rPr>
        <w:t>:</w:t>
      </w:r>
    </w:p>
    <w:p>
      <w:pPr>
        <w:pStyle w:val="ListParagraph"/>
        <w:numPr>
          <w:ilvl w:val="0"/>
          <w:numId w:val="26"/>
        </w:numPr>
        <w:tabs>
          <w:tab w:pos="2280" w:val="left" w:leader="none"/>
        </w:tabs>
        <w:spacing w:line="269" w:lineRule="exact" w:before="252" w:after="0"/>
        <w:ind w:left="2280" w:right="0" w:hanging="360"/>
        <w:jc w:val="left"/>
        <w:rPr>
          <w:rFonts w:ascii="Symbol" w:hAnsi="Symbol"/>
          <w:sz w:val="22"/>
        </w:rPr>
      </w:pPr>
      <w:r>
        <w:rPr>
          <w:spacing w:val="-2"/>
          <w:sz w:val="22"/>
        </w:rPr>
        <w:t>Procurement</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Compliance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Emerging</w:t>
      </w:r>
      <w:r>
        <w:rPr>
          <w:spacing w:val="-8"/>
          <w:sz w:val="22"/>
        </w:rPr>
        <w:t> </w:t>
      </w:r>
      <w:r>
        <w:rPr>
          <w:spacing w:val="-2"/>
          <w:sz w:val="22"/>
        </w:rPr>
        <w:t>Technologies</w:t>
      </w:r>
    </w:p>
    <w:p>
      <w:pPr>
        <w:pStyle w:val="ListParagraph"/>
        <w:numPr>
          <w:ilvl w:val="0"/>
          <w:numId w:val="26"/>
        </w:numPr>
        <w:tabs>
          <w:tab w:pos="2279" w:val="left" w:leader="none"/>
        </w:tabs>
        <w:spacing w:line="240" w:lineRule="auto" w:before="2" w:after="0"/>
        <w:ind w:left="227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BodyText"/>
        <w:spacing w:before="19"/>
      </w:pPr>
    </w:p>
    <w:p>
      <w:pPr>
        <w:pStyle w:val="Heading4"/>
        <w:spacing w:before="1"/>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1"/>
        <w:gridCol w:w="1797"/>
        <w:gridCol w:w="1617"/>
        <w:gridCol w:w="2255"/>
        <w:gridCol w:w="1888"/>
        <w:gridCol w:w="1979"/>
      </w:tblGrid>
      <w:tr>
        <w:trPr>
          <w:trHeight w:val="184" w:hRule="atLeast"/>
        </w:trPr>
        <w:tc>
          <w:tcPr>
            <w:tcW w:w="2071" w:type="dxa"/>
            <w:shd w:val="clear" w:color="auto" w:fill="FABF8F"/>
          </w:tcPr>
          <w:p>
            <w:pPr>
              <w:pStyle w:val="TableParagraph"/>
              <w:spacing w:line="164" w:lineRule="exact"/>
              <w:ind w:left="323"/>
              <w:rPr>
                <w:b/>
                <w:sz w:val="16"/>
              </w:rPr>
            </w:pPr>
            <w:r>
              <w:rPr>
                <w:b/>
                <w:sz w:val="16"/>
              </w:rPr>
              <w:t>Knowledge</w:t>
            </w:r>
            <w:r>
              <w:rPr>
                <w:b/>
                <w:spacing w:val="-7"/>
                <w:sz w:val="16"/>
              </w:rPr>
              <w:t> </w:t>
            </w:r>
            <w:r>
              <w:rPr>
                <w:b/>
                <w:spacing w:val="-4"/>
                <w:sz w:val="16"/>
              </w:rPr>
              <w:t>Unit</w:t>
            </w:r>
          </w:p>
        </w:tc>
        <w:tc>
          <w:tcPr>
            <w:tcW w:w="1797" w:type="dxa"/>
            <w:shd w:val="clear" w:color="auto" w:fill="FABF8F"/>
          </w:tcPr>
          <w:p>
            <w:pPr>
              <w:pStyle w:val="TableParagraph"/>
              <w:spacing w:line="164" w:lineRule="exact"/>
              <w:ind w:left="0" w:right="302"/>
              <w:jc w:val="center"/>
              <w:rPr>
                <w:b/>
                <w:sz w:val="16"/>
              </w:rPr>
            </w:pPr>
            <w:r>
              <w:rPr>
                <w:b/>
                <w:spacing w:val="-5"/>
                <w:sz w:val="16"/>
              </w:rPr>
              <w:t>All</w:t>
            </w:r>
          </w:p>
        </w:tc>
        <w:tc>
          <w:tcPr>
            <w:tcW w:w="1617" w:type="dxa"/>
            <w:shd w:val="clear" w:color="auto" w:fill="FABF8F"/>
          </w:tcPr>
          <w:p>
            <w:pPr>
              <w:pStyle w:val="TableParagraph"/>
              <w:spacing w:line="164" w:lineRule="exact"/>
              <w:ind w:left="375"/>
              <w:rPr>
                <w:b/>
                <w:sz w:val="16"/>
              </w:rPr>
            </w:pPr>
            <w:r>
              <w:rPr>
                <w:b/>
                <w:spacing w:val="-2"/>
                <w:sz w:val="16"/>
              </w:rPr>
              <w:t>Manage</w:t>
            </w:r>
          </w:p>
        </w:tc>
        <w:tc>
          <w:tcPr>
            <w:tcW w:w="2255" w:type="dxa"/>
            <w:shd w:val="clear" w:color="auto" w:fill="FABF8F"/>
          </w:tcPr>
          <w:p>
            <w:pPr>
              <w:pStyle w:val="TableParagraph"/>
              <w:spacing w:line="164" w:lineRule="exact"/>
              <w:ind w:left="738"/>
              <w:rPr>
                <w:b/>
                <w:sz w:val="16"/>
              </w:rPr>
            </w:pPr>
            <w:r>
              <w:rPr>
                <w:b/>
                <w:spacing w:val="-2"/>
                <w:sz w:val="16"/>
              </w:rPr>
              <w:t>Design</w:t>
            </w:r>
          </w:p>
        </w:tc>
        <w:tc>
          <w:tcPr>
            <w:tcW w:w="1888" w:type="dxa"/>
            <w:shd w:val="clear" w:color="auto" w:fill="FABF8F"/>
          </w:tcPr>
          <w:p>
            <w:pPr>
              <w:pStyle w:val="TableParagraph"/>
              <w:spacing w:line="164" w:lineRule="exact"/>
              <w:ind w:left="412"/>
              <w:rPr>
                <w:b/>
                <w:sz w:val="16"/>
              </w:rPr>
            </w:pPr>
            <w:r>
              <w:rPr>
                <w:b/>
                <w:spacing w:val="-2"/>
                <w:sz w:val="16"/>
              </w:rPr>
              <w:t>Implement</w:t>
            </w:r>
          </w:p>
        </w:tc>
        <w:tc>
          <w:tcPr>
            <w:tcW w:w="1979" w:type="dxa"/>
            <w:shd w:val="clear" w:color="auto" w:fill="FABF8F"/>
          </w:tcPr>
          <w:p>
            <w:pPr>
              <w:pStyle w:val="TableParagraph"/>
              <w:spacing w:line="164" w:lineRule="exact"/>
              <w:ind w:left="111"/>
              <w:rPr>
                <w:b/>
                <w:sz w:val="16"/>
              </w:rPr>
            </w:pPr>
            <w:r>
              <w:rPr>
                <w:b/>
                <w:spacing w:val="-2"/>
                <w:sz w:val="16"/>
              </w:rPr>
              <w:t>Evaluate</w:t>
            </w:r>
          </w:p>
        </w:tc>
      </w:tr>
      <w:tr>
        <w:trPr>
          <w:trHeight w:val="182" w:hRule="atLeast"/>
        </w:trPr>
        <w:tc>
          <w:tcPr>
            <w:tcW w:w="2071" w:type="dxa"/>
          </w:tcPr>
          <w:p>
            <w:pPr>
              <w:pStyle w:val="TableParagraph"/>
              <w:ind w:left="0"/>
              <w:rPr>
                <w:sz w:val="12"/>
              </w:rPr>
            </w:pPr>
          </w:p>
        </w:tc>
        <w:tc>
          <w:tcPr>
            <w:tcW w:w="1797" w:type="dxa"/>
          </w:tcPr>
          <w:p>
            <w:pPr>
              <w:pStyle w:val="TableParagraph"/>
              <w:ind w:left="0"/>
              <w:rPr>
                <w:sz w:val="12"/>
              </w:rPr>
            </w:pPr>
          </w:p>
        </w:tc>
        <w:tc>
          <w:tcPr>
            <w:tcW w:w="1617" w:type="dxa"/>
          </w:tcPr>
          <w:p>
            <w:pPr>
              <w:pStyle w:val="TableParagraph"/>
              <w:ind w:left="0"/>
              <w:rPr>
                <w:sz w:val="12"/>
              </w:rPr>
            </w:pPr>
          </w:p>
        </w:tc>
        <w:tc>
          <w:tcPr>
            <w:tcW w:w="2255" w:type="dxa"/>
          </w:tcPr>
          <w:p>
            <w:pPr>
              <w:pStyle w:val="TableParagraph"/>
              <w:ind w:left="0"/>
              <w:rPr>
                <w:sz w:val="12"/>
              </w:rPr>
            </w:pPr>
          </w:p>
        </w:tc>
        <w:tc>
          <w:tcPr>
            <w:tcW w:w="1888" w:type="dxa"/>
          </w:tcPr>
          <w:p>
            <w:pPr>
              <w:pStyle w:val="TableParagraph"/>
              <w:ind w:left="0"/>
              <w:rPr>
                <w:sz w:val="12"/>
              </w:rPr>
            </w:pPr>
          </w:p>
        </w:tc>
        <w:tc>
          <w:tcPr>
            <w:tcW w:w="1979" w:type="dxa"/>
          </w:tcPr>
          <w:p>
            <w:pPr>
              <w:pStyle w:val="TableParagraph"/>
              <w:ind w:left="0"/>
              <w:rPr>
                <w:sz w:val="12"/>
              </w:rPr>
            </w:pPr>
          </w:p>
        </w:tc>
      </w:tr>
      <w:tr>
        <w:trPr>
          <w:trHeight w:val="196" w:hRule="atLeast"/>
        </w:trPr>
        <w:tc>
          <w:tcPr>
            <w:tcW w:w="2071" w:type="dxa"/>
          </w:tcPr>
          <w:p>
            <w:pPr>
              <w:pStyle w:val="TableParagraph"/>
              <w:spacing w:line="176" w:lineRule="exact"/>
              <w:rPr>
                <w:b/>
                <w:sz w:val="16"/>
              </w:rPr>
            </w:pPr>
            <w:r>
              <w:rPr>
                <w:b/>
                <w:spacing w:val="-2"/>
                <w:sz w:val="16"/>
              </w:rPr>
              <w:t>Procurement</w:t>
            </w:r>
          </w:p>
        </w:tc>
        <w:tc>
          <w:tcPr>
            <w:tcW w:w="1797" w:type="dxa"/>
          </w:tcPr>
          <w:p>
            <w:pPr>
              <w:pStyle w:val="TableParagraph"/>
              <w:spacing w:line="175" w:lineRule="exact" w:before="1"/>
              <w:ind w:left="108"/>
              <w:rPr>
                <w:rFonts w:ascii="Calibri"/>
                <w:sz w:val="16"/>
              </w:rPr>
            </w:pPr>
            <w:r>
              <w:rPr>
                <w:rFonts w:ascii="Calibri"/>
                <w:spacing w:val="-5"/>
                <w:sz w:val="16"/>
              </w:rPr>
              <w:t>N/A</w:t>
            </w:r>
          </w:p>
        </w:tc>
        <w:tc>
          <w:tcPr>
            <w:tcW w:w="1617" w:type="dxa"/>
          </w:tcPr>
          <w:p>
            <w:pPr>
              <w:pStyle w:val="TableParagraph"/>
              <w:spacing w:line="176" w:lineRule="exact"/>
              <w:ind w:left="108"/>
              <w:rPr>
                <w:sz w:val="16"/>
              </w:rPr>
            </w:pPr>
            <w:r>
              <w:rPr>
                <w:spacing w:val="-2"/>
                <w:sz w:val="16"/>
              </w:rPr>
              <w:t>PROC-</w:t>
            </w:r>
            <w:r>
              <w:rPr>
                <w:spacing w:val="-10"/>
                <w:sz w:val="16"/>
              </w:rPr>
              <w:t>6</w:t>
            </w:r>
          </w:p>
        </w:tc>
        <w:tc>
          <w:tcPr>
            <w:tcW w:w="2255" w:type="dxa"/>
          </w:tcPr>
          <w:p>
            <w:pPr>
              <w:pStyle w:val="TableParagraph"/>
              <w:spacing w:line="175" w:lineRule="exact" w:before="1"/>
              <w:ind w:left="109"/>
              <w:rPr>
                <w:rFonts w:ascii="Calibri"/>
                <w:sz w:val="16"/>
              </w:rPr>
            </w:pPr>
            <w:r>
              <w:rPr>
                <w:rFonts w:ascii="Calibri"/>
                <w:spacing w:val="-5"/>
                <w:sz w:val="16"/>
              </w:rPr>
              <w:t>N/A</w:t>
            </w:r>
          </w:p>
        </w:tc>
        <w:tc>
          <w:tcPr>
            <w:tcW w:w="1888" w:type="dxa"/>
          </w:tcPr>
          <w:p>
            <w:pPr>
              <w:pStyle w:val="TableParagraph"/>
              <w:spacing w:line="176" w:lineRule="exact"/>
              <w:rPr>
                <w:sz w:val="16"/>
              </w:rPr>
            </w:pPr>
            <w:r>
              <w:rPr>
                <w:sz w:val="16"/>
              </w:rPr>
              <w:t>PROC:</w:t>
            </w:r>
            <w:r>
              <w:rPr>
                <w:spacing w:val="-2"/>
                <w:sz w:val="16"/>
              </w:rPr>
              <w:t> </w:t>
            </w:r>
            <w:r>
              <w:rPr>
                <w:sz w:val="16"/>
              </w:rPr>
              <w:t>6</w:t>
            </w:r>
            <w:r>
              <w:rPr>
                <w:spacing w:val="-2"/>
                <w:sz w:val="16"/>
              </w:rPr>
              <w:t> </w:t>
            </w:r>
            <w:r>
              <w:rPr>
                <w:sz w:val="16"/>
              </w:rPr>
              <w:t>- </w:t>
            </w:r>
            <w:r>
              <w:rPr>
                <w:spacing w:val="-10"/>
                <w:sz w:val="16"/>
              </w:rPr>
              <w:t>9</w:t>
            </w:r>
          </w:p>
        </w:tc>
        <w:tc>
          <w:tcPr>
            <w:tcW w:w="1979" w:type="dxa"/>
          </w:tcPr>
          <w:p>
            <w:pPr>
              <w:pStyle w:val="TableParagraph"/>
              <w:spacing w:line="175" w:lineRule="exact" w:before="1"/>
              <w:ind w:left="111"/>
              <w:rPr>
                <w:rFonts w:ascii="Calibri"/>
                <w:sz w:val="16"/>
              </w:rPr>
            </w:pPr>
            <w:r>
              <w:rPr>
                <w:rFonts w:ascii="Calibri"/>
                <w:spacing w:val="-5"/>
                <w:sz w:val="16"/>
              </w:rPr>
              <w:t>N/A</w:t>
            </w:r>
          </w:p>
        </w:tc>
      </w:tr>
      <w:tr>
        <w:trPr>
          <w:trHeight w:val="369" w:hRule="atLeast"/>
        </w:trPr>
        <w:tc>
          <w:tcPr>
            <w:tcW w:w="2071" w:type="dxa"/>
          </w:tcPr>
          <w:p>
            <w:pPr>
              <w:pStyle w:val="TableParagraph"/>
              <w:spacing w:line="181" w:lineRule="exact"/>
              <w:rPr>
                <w:b/>
                <w:sz w:val="16"/>
              </w:rPr>
            </w:pPr>
            <w:r>
              <w:rPr>
                <w:b/>
                <w:spacing w:val="-2"/>
                <w:sz w:val="16"/>
              </w:rPr>
              <w:t>Compliance</w:t>
            </w:r>
          </w:p>
        </w:tc>
        <w:tc>
          <w:tcPr>
            <w:tcW w:w="1797" w:type="dxa"/>
          </w:tcPr>
          <w:p>
            <w:pPr>
              <w:pStyle w:val="TableParagraph"/>
              <w:spacing w:line="194" w:lineRule="exact"/>
              <w:ind w:left="108"/>
              <w:rPr>
                <w:rFonts w:ascii="Calibri"/>
                <w:sz w:val="16"/>
              </w:rPr>
            </w:pPr>
            <w:r>
              <w:rPr>
                <w:rFonts w:ascii="Calibri"/>
                <w:spacing w:val="-5"/>
                <w:sz w:val="16"/>
              </w:rPr>
              <w:t>N/A</w:t>
            </w:r>
          </w:p>
        </w:tc>
        <w:tc>
          <w:tcPr>
            <w:tcW w:w="1617" w:type="dxa"/>
          </w:tcPr>
          <w:p>
            <w:pPr>
              <w:pStyle w:val="TableParagraph"/>
              <w:spacing w:line="178" w:lineRule="exact"/>
              <w:ind w:left="108"/>
              <w:rPr>
                <w:sz w:val="16"/>
              </w:rPr>
            </w:pPr>
            <w:r>
              <w:rPr>
                <w:spacing w:val="-5"/>
                <w:sz w:val="16"/>
              </w:rPr>
              <w:t>N/A</w:t>
            </w:r>
          </w:p>
        </w:tc>
        <w:tc>
          <w:tcPr>
            <w:tcW w:w="2255" w:type="dxa"/>
          </w:tcPr>
          <w:p>
            <w:pPr>
              <w:pStyle w:val="TableParagraph"/>
              <w:spacing w:line="194" w:lineRule="exact"/>
              <w:ind w:left="109"/>
              <w:rPr>
                <w:rFonts w:ascii="Calibri"/>
                <w:sz w:val="16"/>
              </w:rPr>
            </w:pPr>
            <w:r>
              <w:rPr>
                <w:rFonts w:ascii="Calibri"/>
                <w:spacing w:val="-5"/>
                <w:sz w:val="16"/>
              </w:rPr>
              <w:t>N/A</w:t>
            </w:r>
          </w:p>
        </w:tc>
        <w:tc>
          <w:tcPr>
            <w:tcW w:w="1888" w:type="dxa"/>
          </w:tcPr>
          <w:p>
            <w:pPr>
              <w:pStyle w:val="TableParagraph"/>
              <w:spacing w:line="178" w:lineRule="exact"/>
              <w:rPr>
                <w:sz w:val="16"/>
              </w:rPr>
            </w:pPr>
            <w:r>
              <w:rPr>
                <w:sz w:val="16"/>
              </w:rPr>
              <w:t>COMP:</w:t>
            </w:r>
            <w:r>
              <w:rPr>
                <w:spacing w:val="-2"/>
                <w:sz w:val="16"/>
              </w:rPr>
              <w:t> </w:t>
            </w:r>
            <w:r>
              <w:rPr>
                <w:sz w:val="16"/>
              </w:rPr>
              <w:t>1</w:t>
            </w:r>
            <w:r>
              <w:rPr>
                <w:spacing w:val="-2"/>
                <w:sz w:val="16"/>
              </w:rPr>
              <w:t> </w:t>
            </w:r>
            <w:r>
              <w:rPr>
                <w:sz w:val="16"/>
              </w:rPr>
              <w:t>-</w:t>
            </w:r>
            <w:r>
              <w:rPr>
                <w:spacing w:val="-3"/>
                <w:sz w:val="16"/>
              </w:rPr>
              <w:t> </w:t>
            </w:r>
            <w:r>
              <w:rPr>
                <w:spacing w:val="-10"/>
                <w:sz w:val="16"/>
              </w:rPr>
              <w:t>5</w:t>
            </w:r>
          </w:p>
          <w:p>
            <w:pPr>
              <w:pStyle w:val="TableParagraph"/>
              <w:spacing w:line="170" w:lineRule="exact" w:before="1"/>
              <w:rPr>
                <w:sz w:val="16"/>
              </w:rPr>
            </w:pPr>
            <w:r>
              <w:rPr>
                <w:spacing w:val="-2"/>
                <w:sz w:val="16"/>
              </w:rPr>
              <w:t>COMP-</w:t>
            </w:r>
            <w:r>
              <w:rPr>
                <w:spacing w:val="-5"/>
                <w:sz w:val="16"/>
              </w:rPr>
              <w:t>10</w:t>
            </w:r>
          </w:p>
        </w:tc>
        <w:tc>
          <w:tcPr>
            <w:tcW w:w="1979" w:type="dxa"/>
          </w:tcPr>
          <w:p>
            <w:pPr>
              <w:pStyle w:val="TableParagraph"/>
              <w:spacing w:line="194" w:lineRule="exact"/>
              <w:ind w:left="111"/>
              <w:rPr>
                <w:rFonts w:ascii="Calibri"/>
                <w:sz w:val="16"/>
              </w:rPr>
            </w:pPr>
            <w:r>
              <w:rPr>
                <w:rFonts w:ascii="Calibri"/>
                <w:spacing w:val="-5"/>
                <w:sz w:val="16"/>
              </w:rPr>
              <w:t>N/A</w:t>
            </w:r>
          </w:p>
        </w:tc>
      </w:tr>
      <w:tr>
        <w:trPr>
          <w:trHeight w:val="366" w:hRule="atLeast"/>
        </w:trPr>
        <w:tc>
          <w:tcPr>
            <w:tcW w:w="2071" w:type="dxa"/>
          </w:tcPr>
          <w:p>
            <w:pPr>
              <w:pStyle w:val="TableParagraph"/>
              <w:spacing w:line="182" w:lineRule="exact"/>
              <w:ind w:right="668"/>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797" w:type="dxa"/>
          </w:tcPr>
          <w:p>
            <w:pPr>
              <w:pStyle w:val="TableParagraph"/>
              <w:spacing w:line="194" w:lineRule="exact"/>
              <w:ind w:left="108"/>
              <w:rPr>
                <w:rFonts w:ascii="Calibri"/>
                <w:sz w:val="16"/>
              </w:rPr>
            </w:pPr>
            <w:r>
              <w:rPr>
                <w:rFonts w:ascii="Calibri"/>
                <w:spacing w:val="-5"/>
                <w:sz w:val="16"/>
              </w:rPr>
              <w:t>N/A</w:t>
            </w:r>
          </w:p>
        </w:tc>
        <w:tc>
          <w:tcPr>
            <w:tcW w:w="1617" w:type="dxa"/>
          </w:tcPr>
          <w:p>
            <w:pPr>
              <w:pStyle w:val="TableParagraph"/>
              <w:spacing w:line="178" w:lineRule="exact"/>
              <w:ind w:left="108"/>
              <w:rPr>
                <w:sz w:val="16"/>
              </w:rPr>
            </w:pPr>
            <w:r>
              <w:rPr>
                <w:spacing w:val="-2"/>
                <w:sz w:val="16"/>
              </w:rPr>
              <w:t>CR-</w:t>
            </w:r>
            <w:r>
              <w:rPr>
                <w:spacing w:val="-12"/>
                <w:sz w:val="16"/>
              </w:rPr>
              <w:t>1</w:t>
            </w:r>
          </w:p>
        </w:tc>
        <w:tc>
          <w:tcPr>
            <w:tcW w:w="2255" w:type="dxa"/>
          </w:tcPr>
          <w:p>
            <w:pPr>
              <w:pStyle w:val="TableParagraph"/>
              <w:spacing w:line="194" w:lineRule="exact"/>
              <w:ind w:left="109"/>
              <w:rPr>
                <w:rFonts w:ascii="Calibri"/>
                <w:sz w:val="16"/>
              </w:rPr>
            </w:pPr>
            <w:r>
              <w:rPr>
                <w:rFonts w:ascii="Calibri"/>
                <w:spacing w:val="-5"/>
                <w:sz w:val="16"/>
              </w:rPr>
              <w:t>N/A</w:t>
            </w:r>
          </w:p>
        </w:tc>
        <w:tc>
          <w:tcPr>
            <w:tcW w:w="1888" w:type="dxa"/>
          </w:tcPr>
          <w:p>
            <w:pPr>
              <w:pStyle w:val="TableParagraph"/>
              <w:spacing w:line="178" w:lineRule="exact"/>
              <w:rPr>
                <w:sz w:val="16"/>
              </w:rPr>
            </w:pPr>
            <w:r>
              <w:rPr>
                <w:spacing w:val="-2"/>
                <w:sz w:val="16"/>
              </w:rPr>
              <w:t>CR-</w:t>
            </w:r>
            <w:r>
              <w:rPr>
                <w:spacing w:val="-12"/>
                <w:sz w:val="16"/>
              </w:rPr>
              <w:t>1</w:t>
            </w:r>
          </w:p>
        </w:tc>
        <w:tc>
          <w:tcPr>
            <w:tcW w:w="1979" w:type="dxa"/>
          </w:tcPr>
          <w:p>
            <w:pPr>
              <w:pStyle w:val="TableParagraph"/>
              <w:spacing w:line="194" w:lineRule="exact"/>
              <w:ind w:left="111"/>
              <w:rPr>
                <w:rFonts w:ascii="Calibri"/>
                <w:sz w:val="16"/>
              </w:rPr>
            </w:pPr>
            <w:r>
              <w:rPr>
                <w:rFonts w:ascii="Calibri"/>
                <w:spacing w:val="-5"/>
                <w:sz w:val="16"/>
              </w:rPr>
              <w:t>N/A</w:t>
            </w:r>
          </w:p>
        </w:tc>
      </w:tr>
      <w:tr>
        <w:trPr>
          <w:trHeight w:val="369" w:hRule="atLeast"/>
        </w:trPr>
        <w:tc>
          <w:tcPr>
            <w:tcW w:w="2071" w:type="dxa"/>
          </w:tcPr>
          <w:p>
            <w:pPr>
              <w:pStyle w:val="TableParagraph"/>
              <w:spacing w:line="181" w:lineRule="exact"/>
              <w:rPr>
                <w:b/>
                <w:sz w:val="16"/>
              </w:rPr>
            </w:pPr>
            <w:r>
              <w:rPr>
                <w:b/>
                <w:spacing w:val="-2"/>
                <w:sz w:val="16"/>
              </w:rPr>
              <w:t>Emerging</w:t>
            </w:r>
          </w:p>
          <w:p>
            <w:pPr>
              <w:pStyle w:val="TableParagraph"/>
              <w:spacing w:line="168" w:lineRule="exact" w:before="1"/>
              <w:rPr>
                <w:b/>
                <w:sz w:val="16"/>
              </w:rPr>
            </w:pPr>
            <w:r>
              <w:rPr>
                <w:b/>
                <w:spacing w:val="-2"/>
                <w:sz w:val="16"/>
              </w:rPr>
              <w:t>Technologies</w:t>
            </w:r>
          </w:p>
        </w:tc>
        <w:tc>
          <w:tcPr>
            <w:tcW w:w="1797" w:type="dxa"/>
          </w:tcPr>
          <w:p>
            <w:pPr>
              <w:pStyle w:val="TableParagraph"/>
              <w:spacing w:line="194" w:lineRule="exact"/>
              <w:ind w:left="108"/>
              <w:rPr>
                <w:rFonts w:ascii="Calibri"/>
                <w:sz w:val="16"/>
              </w:rPr>
            </w:pPr>
            <w:r>
              <w:rPr>
                <w:rFonts w:ascii="Calibri"/>
                <w:spacing w:val="-5"/>
                <w:sz w:val="16"/>
              </w:rPr>
              <w:t>N/A</w:t>
            </w:r>
          </w:p>
        </w:tc>
        <w:tc>
          <w:tcPr>
            <w:tcW w:w="1617" w:type="dxa"/>
          </w:tcPr>
          <w:p>
            <w:pPr>
              <w:pStyle w:val="TableParagraph"/>
              <w:spacing w:line="178" w:lineRule="exact"/>
              <w:ind w:left="108"/>
              <w:rPr>
                <w:sz w:val="16"/>
              </w:rPr>
            </w:pPr>
            <w:r>
              <w:rPr>
                <w:spacing w:val="-2"/>
                <w:sz w:val="16"/>
              </w:rPr>
              <w:t>ET-</w:t>
            </w:r>
            <w:r>
              <w:rPr>
                <w:spacing w:val="-10"/>
                <w:sz w:val="16"/>
              </w:rPr>
              <w:t>1</w:t>
            </w:r>
          </w:p>
        </w:tc>
        <w:tc>
          <w:tcPr>
            <w:tcW w:w="2255" w:type="dxa"/>
          </w:tcPr>
          <w:p>
            <w:pPr>
              <w:pStyle w:val="TableParagraph"/>
              <w:spacing w:line="194" w:lineRule="exact"/>
              <w:ind w:left="109"/>
              <w:rPr>
                <w:rFonts w:ascii="Calibri"/>
                <w:sz w:val="16"/>
              </w:rPr>
            </w:pPr>
            <w:r>
              <w:rPr>
                <w:rFonts w:ascii="Calibri"/>
                <w:spacing w:val="-5"/>
                <w:sz w:val="16"/>
              </w:rPr>
              <w:t>N/A</w:t>
            </w:r>
          </w:p>
        </w:tc>
        <w:tc>
          <w:tcPr>
            <w:tcW w:w="1888" w:type="dxa"/>
          </w:tcPr>
          <w:p>
            <w:pPr>
              <w:pStyle w:val="TableParagraph"/>
              <w:spacing w:line="178" w:lineRule="exact"/>
              <w:rPr>
                <w:sz w:val="16"/>
              </w:rPr>
            </w:pPr>
            <w:r>
              <w:rPr>
                <w:spacing w:val="-2"/>
                <w:sz w:val="16"/>
              </w:rPr>
              <w:t>ET-</w:t>
            </w:r>
            <w:r>
              <w:rPr>
                <w:spacing w:val="-10"/>
                <w:sz w:val="16"/>
              </w:rPr>
              <w:t>1</w:t>
            </w:r>
          </w:p>
        </w:tc>
        <w:tc>
          <w:tcPr>
            <w:tcW w:w="1979" w:type="dxa"/>
          </w:tcPr>
          <w:p>
            <w:pPr>
              <w:pStyle w:val="TableParagraph"/>
              <w:spacing w:line="194" w:lineRule="exact"/>
              <w:ind w:left="111"/>
              <w:rPr>
                <w:rFonts w:ascii="Calibri"/>
                <w:sz w:val="16"/>
              </w:rPr>
            </w:pPr>
            <w:r>
              <w:rPr>
                <w:rFonts w:ascii="Calibri"/>
                <w:spacing w:val="-5"/>
                <w:sz w:val="16"/>
              </w:rPr>
              <w:t>N/A</w:t>
            </w:r>
          </w:p>
        </w:tc>
      </w:tr>
      <w:tr>
        <w:trPr>
          <w:trHeight w:val="551" w:hRule="atLeast"/>
        </w:trPr>
        <w:tc>
          <w:tcPr>
            <w:tcW w:w="2071" w:type="dxa"/>
          </w:tcPr>
          <w:p>
            <w:pPr>
              <w:pStyle w:val="TableParagraph"/>
              <w:spacing w:line="237" w:lineRule="auto"/>
              <w:ind w:right="1024"/>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797" w:type="dxa"/>
          </w:tcPr>
          <w:p>
            <w:pPr>
              <w:pStyle w:val="TableParagraph"/>
              <w:spacing w:line="194" w:lineRule="exact"/>
              <w:ind w:left="108"/>
              <w:rPr>
                <w:rFonts w:ascii="Calibri"/>
                <w:sz w:val="16"/>
              </w:rPr>
            </w:pPr>
            <w:r>
              <w:rPr>
                <w:rFonts w:ascii="Calibri"/>
                <w:spacing w:val="-5"/>
                <w:sz w:val="16"/>
              </w:rPr>
              <w:t>N/A</w:t>
            </w:r>
          </w:p>
        </w:tc>
        <w:tc>
          <w:tcPr>
            <w:tcW w:w="1617" w:type="dxa"/>
          </w:tcPr>
          <w:p>
            <w:pPr>
              <w:pStyle w:val="TableParagraph"/>
              <w:spacing w:line="237" w:lineRule="auto"/>
              <w:ind w:left="108" w:right="1032"/>
              <w:rPr>
                <w:sz w:val="16"/>
              </w:rPr>
            </w:pPr>
            <w:r>
              <w:rPr>
                <w:spacing w:val="-2"/>
                <w:sz w:val="16"/>
              </w:rPr>
              <w:t>RM-30</w:t>
            </w:r>
            <w:r>
              <w:rPr>
                <w:spacing w:val="40"/>
                <w:sz w:val="16"/>
              </w:rPr>
              <w:t> </w:t>
            </w:r>
            <w:r>
              <w:rPr>
                <w:spacing w:val="-2"/>
                <w:sz w:val="16"/>
              </w:rPr>
              <w:t>RM-</w:t>
            </w:r>
            <w:r>
              <w:rPr>
                <w:spacing w:val="-7"/>
                <w:sz w:val="16"/>
              </w:rPr>
              <w:t>28</w:t>
            </w:r>
          </w:p>
          <w:p>
            <w:pPr>
              <w:pStyle w:val="TableParagraph"/>
              <w:spacing w:line="170" w:lineRule="exact"/>
              <w:ind w:left="108"/>
              <w:rPr>
                <w:sz w:val="16"/>
              </w:rPr>
            </w:pPr>
            <w:r>
              <w:rPr>
                <w:spacing w:val="-2"/>
                <w:sz w:val="16"/>
              </w:rPr>
              <w:t>RM-</w:t>
            </w:r>
            <w:r>
              <w:rPr>
                <w:spacing w:val="-7"/>
                <w:sz w:val="16"/>
              </w:rPr>
              <w:t>24</w:t>
            </w:r>
          </w:p>
        </w:tc>
        <w:tc>
          <w:tcPr>
            <w:tcW w:w="2255" w:type="dxa"/>
          </w:tcPr>
          <w:p>
            <w:pPr>
              <w:pStyle w:val="TableParagraph"/>
              <w:spacing w:line="194" w:lineRule="exact"/>
              <w:ind w:left="109"/>
              <w:rPr>
                <w:rFonts w:ascii="Calibri"/>
                <w:sz w:val="16"/>
              </w:rPr>
            </w:pPr>
            <w:r>
              <w:rPr>
                <w:rFonts w:ascii="Calibri"/>
                <w:spacing w:val="-5"/>
                <w:sz w:val="16"/>
              </w:rPr>
              <w:t>N/A</w:t>
            </w:r>
          </w:p>
        </w:tc>
        <w:tc>
          <w:tcPr>
            <w:tcW w:w="1888" w:type="dxa"/>
          </w:tcPr>
          <w:p>
            <w:pPr>
              <w:pStyle w:val="TableParagraph"/>
              <w:spacing w:line="178" w:lineRule="exact"/>
              <w:rPr>
                <w:sz w:val="16"/>
              </w:rPr>
            </w:pPr>
            <w:r>
              <w:rPr>
                <w:spacing w:val="-5"/>
                <w:sz w:val="16"/>
              </w:rPr>
              <w:t>N/A</w:t>
            </w:r>
          </w:p>
        </w:tc>
        <w:tc>
          <w:tcPr>
            <w:tcW w:w="1979" w:type="dxa"/>
          </w:tcPr>
          <w:p>
            <w:pPr>
              <w:pStyle w:val="TableParagraph"/>
              <w:spacing w:line="194" w:lineRule="exact"/>
              <w:ind w:left="111"/>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ind w:right="3863"/>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4" w:lineRule="exact" w:before="268"/>
        <w:ind w:left="1560" w:right="5770" w:firstLine="0"/>
        <w:jc w:val="left"/>
        <w:rPr>
          <w:sz w:val="22"/>
        </w:rPr>
      </w:pPr>
      <w:r>
        <w:rPr/>
        <mc:AlternateContent>
          <mc:Choice Requires="wps">
            <w:drawing>
              <wp:anchor distT="0" distB="0" distL="0" distR="0" allowOverlap="1" layoutInCell="1" locked="0" behindDoc="1" simplePos="0" relativeHeight="479485952">
                <wp:simplePos x="0" y="0"/>
                <wp:positionH relativeFrom="page">
                  <wp:posOffset>1290586</wp:posOffset>
                </wp:positionH>
                <wp:positionV relativeFrom="paragraph">
                  <wp:posOffset>852353</wp:posOffset>
                </wp:positionV>
                <wp:extent cx="4670425" cy="493395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30528" id="docshape215"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 Area</w:t>
      </w:r>
      <w:r>
        <w:rPr>
          <w:sz w:val="22"/>
        </w:rPr>
        <w:t>:</w:t>
      </w:r>
      <w:r>
        <w:rPr>
          <w:spacing w:val="40"/>
          <w:sz w:val="22"/>
        </w:rPr>
        <w:t> </w:t>
      </w:r>
      <w:r>
        <w:rPr>
          <w:sz w:val="22"/>
        </w:rPr>
        <w:t>Oversight, Management and Support </w:t>
      </w:r>
      <w:r>
        <w:rPr>
          <w:b/>
          <w:sz w:val="22"/>
        </w:rPr>
        <w:t>Role</w:t>
      </w:r>
      <w:r>
        <w:rPr>
          <w:b/>
          <w:spacing w:val="-14"/>
          <w:sz w:val="22"/>
        </w:rPr>
        <w:t> </w:t>
      </w:r>
      <w:r>
        <w:rPr>
          <w:b/>
          <w:sz w:val="22"/>
        </w:rPr>
        <w:t>Area</w:t>
      </w:r>
      <w:r>
        <w:rPr>
          <w:sz w:val="22"/>
        </w:rPr>
        <w:t>:</w:t>
      </w:r>
      <w:r>
        <w:rPr>
          <w:spacing w:val="-14"/>
          <w:sz w:val="22"/>
        </w:rPr>
        <w:t> </w:t>
      </w:r>
      <w:r>
        <w:rPr>
          <w:sz w:val="22"/>
        </w:rPr>
        <w:t>Strategic</w:t>
      </w:r>
      <w:r>
        <w:rPr>
          <w:spacing w:val="-14"/>
          <w:sz w:val="22"/>
        </w:rPr>
        <w:t> </w:t>
      </w:r>
      <w:r>
        <w:rPr>
          <w:sz w:val="22"/>
        </w:rPr>
        <w:t>Planning</w:t>
      </w:r>
      <w:r>
        <w:rPr>
          <w:spacing w:val="-13"/>
          <w:sz w:val="22"/>
        </w:rPr>
        <w:t> </w:t>
      </w:r>
      <w:r>
        <w:rPr>
          <w:sz w:val="22"/>
        </w:rPr>
        <w:t>and</w:t>
      </w:r>
      <w:r>
        <w:rPr>
          <w:spacing w:val="-14"/>
          <w:sz w:val="22"/>
        </w:rPr>
        <w:t> </w:t>
      </w:r>
      <w:r>
        <w:rPr>
          <w:sz w:val="22"/>
        </w:rPr>
        <w:t>Policy</w:t>
      </w:r>
      <w:r>
        <w:rPr>
          <w:spacing w:val="-14"/>
          <w:sz w:val="22"/>
        </w:rPr>
        <w:t> </w:t>
      </w:r>
      <w:r>
        <w:rPr>
          <w:sz w:val="22"/>
        </w:rPr>
        <w:t>Development </w:t>
      </w:r>
      <w:r>
        <w:rPr>
          <w:b/>
          <w:spacing w:val="-2"/>
          <w:sz w:val="22"/>
        </w:rPr>
        <w:t>Roles</w:t>
      </w:r>
      <w:r>
        <w:rPr>
          <w:spacing w:val="-2"/>
          <w:sz w:val="22"/>
        </w:rPr>
        <w:t>:</w:t>
      </w:r>
    </w:p>
    <w:p>
      <w:pPr>
        <w:pStyle w:val="ListParagraph"/>
        <w:numPr>
          <w:ilvl w:val="0"/>
          <w:numId w:val="26"/>
        </w:numPr>
        <w:tabs>
          <w:tab w:pos="2279" w:val="left" w:leader="none"/>
        </w:tabs>
        <w:spacing w:line="186" w:lineRule="exact" w:before="0" w:after="0"/>
        <w:ind w:left="2279" w:right="0" w:hanging="360"/>
        <w:jc w:val="left"/>
        <w:rPr>
          <w:rFonts w:ascii="Symbol" w:hAnsi="Symbol"/>
          <w:sz w:val="22"/>
        </w:rPr>
      </w:pPr>
      <w:r>
        <w:rPr>
          <w:sz w:val="22"/>
        </w:rPr>
        <w:t>Policy</w:t>
      </w:r>
      <w:r>
        <w:rPr>
          <w:spacing w:val="-11"/>
          <w:sz w:val="22"/>
        </w:rPr>
        <w:t> </w:t>
      </w:r>
      <w:r>
        <w:rPr>
          <w:spacing w:val="-2"/>
          <w:sz w:val="22"/>
        </w:rPr>
        <w:t>Analyst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Security</w:t>
      </w:r>
      <w:r>
        <w:rPr>
          <w:spacing w:val="-14"/>
          <w:sz w:val="22"/>
        </w:rPr>
        <w:t> </w:t>
      </w:r>
      <w:r>
        <w:rPr>
          <w:sz w:val="22"/>
        </w:rPr>
        <w:t>Policy</w:t>
      </w:r>
      <w:r>
        <w:rPr>
          <w:spacing w:val="-13"/>
          <w:sz w:val="22"/>
        </w:rPr>
        <w:t> </w:t>
      </w:r>
      <w:r>
        <w:rPr>
          <w:spacing w:val="-2"/>
          <w:sz w:val="22"/>
        </w:rPr>
        <w:t>Manager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Policy</w:t>
      </w:r>
      <w:r>
        <w:rPr>
          <w:spacing w:val="-13"/>
          <w:sz w:val="22"/>
        </w:rPr>
        <w:t> </w:t>
      </w:r>
      <w:r>
        <w:rPr>
          <w:spacing w:val="-2"/>
          <w:sz w:val="22"/>
        </w:rPr>
        <w:t>Writer/Strategist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IT</w:t>
      </w:r>
      <w:r>
        <w:rPr>
          <w:spacing w:val="-9"/>
          <w:sz w:val="22"/>
        </w:rPr>
        <w:t> </w:t>
      </w:r>
      <w:r>
        <w:rPr>
          <w:sz w:val="22"/>
        </w:rPr>
        <w:t>Function</w:t>
      </w:r>
      <w:r>
        <w:rPr>
          <w:spacing w:val="-11"/>
          <w:sz w:val="22"/>
        </w:rPr>
        <w:t> </w:t>
      </w:r>
      <w:r>
        <w:rPr>
          <w:spacing w:val="-2"/>
          <w:sz w:val="22"/>
        </w:rPr>
        <w:t>Management</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IT</w:t>
      </w:r>
      <w:r>
        <w:rPr>
          <w:spacing w:val="-5"/>
          <w:sz w:val="22"/>
        </w:rPr>
        <w:t> </w:t>
      </w:r>
      <w:r>
        <w:rPr>
          <w:spacing w:val="-2"/>
          <w:sz w:val="22"/>
        </w:rPr>
        <w:t>Director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pacing w:val="-2"/>
          <w:sz w:val="22"/>
        </w:rPr>
        <w:t>Operations</w:t>
      </w:r>
      <w:r>
        <w:rPr>
          <w:spacing w:val="2"/>
          <w:sz w:val="22"/>
        </w:rPr>
        <w:t> </w:t>
      </w:r>
      <w:r>
        <w:rPr>
          <w:spacing w:val="-2"/>
          <w:sz w:val="22"/>
        </w:rPr>
        <w:t>Management</w:t>
      </w:r>
    </w:p>
    <w:p>
      <w:pPr>
        <w:pStyle w:val="ListParagraph"/>
        <w:numPr>
          <w:ilvl w:val="0"/>
          <w:numId w:val="26"/>
        </w:numPr>
        <w:tabs>
          <w:tab w:pos="2280" w:val="left" w:leader="none"/>
        </w:tabs>
        <w:spacing w:line="268" w:lineRule="exact" w:before="0" w:after="0"/>
        <w:ind w:left="2280" w:right="0" w:hanging="360"/>
        <w:jc w:val="left"/>
        <w:rPr>
          <w:rFonts w:ascii="Symbol" w:hAnsi="Symbol"/>
          <w:sz w:val="22"/>
        </w:rPr>
      </w:pPr>
      <w:r>
        <w:rPr>
          <w:sz w:val="22"/>
        </w:rPr>
        <w:t>Heads</w:t>
      </w:r>
      <w:r>
        <w:rPr>
          <w:spacing w:val="-7"/>
          <w:sz w:val="22"/>
        </w:rPr>
        <w:t> </w:t>
      </w:r>
      <w:r>
        <w:rPr>
          <w:sz w:val="22"/>
        </w:rPr>
        <w:t>of</w:t>
      </w:r>
      <w:r>
        <w:rPr>
          <w:spacing w:val="-7"/>
          <w:sz w:val="22"/>
        </w:rPr>
        <w:t> </w:t>
      </w:r>
      <w:r>
        <w:rPr>
          <w:spacing w:val="-2"/>
          <w:sz w:val="22"/>
        </w:rPr>
        <w:t>Government</w:t>
      </w:r>
    </w:p>
    <w:p>
      <w:pPr>
        <w:pStyle w:val="ListParagraph"/>
        <w:numPr>
          <w:ilvl w:val="0"/>
          <w:numId w:val="26"/>
        </w:numPr>
        <w:tabs>
          <w:tab w:pos="2280" w:val="left" w:leader="none"/>
        </w:tabs>
        <w:spacing w:line="268" w:lineRule="exact" w:before="0" w:after="0"/>
        <w:ind w:left="2280" w:right="0" w:hanging="360"/>
        <w:jc w:val="left"/>
        <w:rPr>
          <w:rFonts w:ascii="Symbol" w:hAnsi="Symbol"/>
          <w:sz w:val="22"/>
        </w:rPr>
      </w:pPr>
      <w:r>
        <w:rPr>
          <w:spacing w:val="-2"/>
          <w:sz w:val="22"/>
        </w:rPr>
        <w:t>National</w:t>
      </w:r>
      <w:r>
        <w:rPr>
          <w:spacing w:val="1"/>
          <w:sz w:val="22"/>
        </w:rPr>
        <w:t> </w:t>
      </w:r>
      <w:r>
        <w:rPr>
          <w:spacing w:val="-2"/>
          <w:sz w:val="22"/>
        </w:rPr>
        <w:t>Manager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pacing w:val="-2"/>
          <w:sz w:val="22"/>
        </w:rPr>
        <w:t>Program</w:t>
      </w:r>
      <w:r>
        <w:rPr>
          <w:sz w:val="22"/>
        </w:rPr>
        <w:t> </w:t>
      </w:r>
      <w:r>
        <w:rPr>
          <w:spacing w:val="-2"/>
          <w:sz w:val="22"/>
        </w:rPr>
        <w:t>Manager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Chief</w:t>
      </w:r>
      <w:r>
        <w:rPr>
          <w:spacing w:val="-14"/>
          <w:sz w:val="22"/>
        </w:rPr>
        <w:t> </w:t>
      </w:r>
      <w:r>
        <w:rPr>
          <w:sz w:val="22"/>
        </w:rPr>
        <w:t>Technology</w:t>
      </w:r>
      <w:r>
        <w:rPr>
          <w:spacing w:val="-13"/>
          <w:sz w:val="22"/>
        </w:rPr>
        <w:t> </w:t>
      </w:r>
      <w:r>
        <w:rPr>
          <w:spacing w:val="-2"/>
          <w:sz w:val="22"/>
        </w:rPr>
        <w:t>Officer</w:t>
      </w:r>
    </w:p>
    <w:p>
      <w:pPr>
        <w:pStyle w:val="ListParagraph"/>
        <w:numPr>
          <w:ilvl w:val="0"/>
          <w:numId w:val="26"/>
        </w:numPr>
        <w:tabs>
          <w:tab w:pos="2280" w:val="left" w:leader="none"/>
        </w:tabs>
        <w:spacing w:line="269" w:lineRule="exact" w:before="0" w:after="0"/>
        <w:ind w:left="2280" w:right="0" w:hanging="360"/>
        <w:jc w:val="left"/>
        <w:rPr>
          <w:rFonts w:ascii="Symbol" w:hAnsi="Symbol"/>
          <w:sz w:val="22"/>
        </w:rPr>
      </w:pPr>
      <w:r>
        <w:rPr>
          <w:sz w:val="22"/>
        </w:rPr>
        <w:t>Chief</w:t>
      </w:r>
      <w:r>
        <w:rPr>
          <w:spacing w:val="-14"/>
          <w:sz w:val="22"/>
        </w:rPr>
        <w:t> </w:t>
      </w:r>
      <w:r>
        <w:rPr>
          <w:sz w:val="22"/>
        </w:rPr>
        <w:t>Information</w:t>
      </w:r>
      <w:r>
        <w:rPr>
          <w:spacing w:val="-13"/>
          <w:sz w:val="22"/>
        </w:rPr>
        <w:t> </w:t>
      </w:r>
      <w:r>
        <w:rPr>
          <w:spacing w:val="-2"/>
          <w:sz w:val="22"/>
        </w:rPr>
        <w:t>Officer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Command</w:t>
      </w:r>
      <w:r>
        <w:rPr>
          <w:spacing w:val="3"/>
          <w:sz w:val="22"/>
        </w:rPr>
        <w:t> </w:t>
      </w:r>
      <w:r>
        <w:rPr>
          <w:spacing w:val="-2"/>
          <w:sz w:val="22"/>
        </w:rPr>
        <w:t>Information</w:t>
      </w:r>
      <w:r>
        <w:rPr>
          <w:spacing w:val="1"/>
          <w:sz w:val="22"/>
        </w:rPr>
        <w:t> </w:t>
      </w:r>
      <w:r>
        <w:rPr>
          <w:spacing w:val="-2"/>
          <w:sz w:val="22"/>
        </w:rPr>
        <w:t>Officer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IT/cybersecurity</w:t>
      </w:r>
      <w:r>
        <w:rPr>
          <w:spacing w:val="2"/>
          <w:sz w:val="22"/>
        </w:rPr>
        <w:t> </w:t>
      </w:r>
      <w:r>
        <w:rPr>
          <w:spacing w:val="-2"/>
          <w:sz w:val="22"/>
        </w:rPr>
        <w:t>Policy</w:t>
      </w:r>
      <w:r>
        <w:rPr>
          <w:spacing w:val="5"/>
          <w:sz w:val="22"/>
        </w:rPr>
        <w:t> </w:t>
      </w:r>
      <w:r>
        <w:rPr>
          <w:spacing w:val="-2"/>
          <w:sz w:val="22"/>
        </w:rPr>
        <w:t>Analyst</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IT/cybersecurity</w:t>
      </w:r>
      <w:r>
        <w:rPr>
          <w:sz w:val="22"/>
        </w:rPr>
        <w:t> </w:t>
      </w:r>
      <w:r>
        <w:rPr>
          <w:spacing w:val="-2"/>
          <w:sz w:val="22"/>
        </w:rPr>
        <w:t>Policy</w:t>
      </w:r>
      <w:r>
        <w:rPr>
          <w:spacing w:val="3"/>
          <w:sz w:val="22"/>
        </w:rPr>
        <w:t> </w:t>
      </w:r>
      <w:r>
        <w:rPr>
          <w:spacing w:val="-2"/>
          <w:sz w:val="22"/>
        </w:rPr>
        <w:t>Manager</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z w:val="22"/>
        </w:rPr>
        <w:t>Risk</w:t>
      </w:r>
      <w:r>
        <w:rPr>
          <w:spacing w:val="-6"/>
          <w:sz w:val="22"/>
        </w:rPr>
        <w:t> </w:t>
      </w:r>
      <w:r>
        <w:rPr>
          <w:spacing w:val="-2"/>
          <w:sz w:val="22"/>
        </w:rPr>
        <w:t>Executive</w:t>
      </w:r>
    </w:p>
    <w:p>
      <w:pPr>
        <w:pStyle w:val="ListParagraph"/>
        <w:numPr>
          <w:ilvl w:val="0"/>
          <w:numId w:val="26"/>
        </w:numPr>
        <w:tabs>
          <w:tab w:pos="2281" w:val="left" w:leader="none"/>
        </w:tabs>
        <w:spacing w:line="269" w:lineRule="exact" w:before="0" w:after="0"/>
        <w:ind w:left="2281" w:right="0" w:hanging="360"/>
        <w:jc w:val="left"/>
        <w:rPr>
          <w:rFonts w:ascii="Symbol" w:hAnsi="Symbol"/>
          <w:sz w:val="22"/>
        </w:rPr>
      </w:pPr>
      <w:r>
        <w:rPr>
          <w:spacing w:val="-2"/>
          <w:sz w:val="22"/>
        </w:rPr>
        <w:t>Mission/Business</w:t>
      </w:r>
      <w:r>
        <w:rPr>
          <w:spacing w:val="5"/>
          <w:sz w:val="22"/>
        </w:rPr>
        <w:t> </w:t>
      </w:r>
      <w:r>
        <w:rPr>
          <w:spacing w:val="-4"/>
          <w:sz w:val="22"/>
        </w:rPr>
        <w:t>Owner</w:t>
      </w:r>
    </w:p>
    <w:p>
      <w:pPr>
        <w:pStyle w:val="BodyText"/>
        <w:spacing w:before="35"/>
      </w:pPr>
    </w:p>
    <w:p>
      <w:pPr>
        <w:pStyle w:val="ListParagraph"/>
        <w:numPr>
          <w:ilvl w:val="0"/>
          <w:numId w:val="27"/>
        </w:numPr>
        <w:tabs>
          <w:tab w:pos="2161" w:val="left" w:leader="none"/>
        </w:tabs>
        <w:spacing w:line="240" w:lineRule="auto" w:before="0" w:after="0"/>
        <w:ind w:left="1561" w:right="1773" w:firstLine="0"/>
        <w:jc w:val="left"/>
        <w:rPr>
          <w:sz w:val="22"/>
        </w:rPr>
      </w:pPr>
      <w:bookmarkStart w:name="a) Responsibility — Applies knowledge of" w:id="120"/>
      <w:bookmarkEnd w:id="120"/>
      <w:r>
        <w:rPr/>
      </w:r>
      <w:r>
        <w:rPr>
          <w:b/>
          <w:sz w:val="22"/>
        </w:rPr>
        <w:t>Responsibility </w:t>
      </w:r>
      <w:r>
        <w:rPr>
          <w:sz w:val="22"/>
        </w:rPr>
        <w:t>— Applies knowledge of priorities to define an entity’s direction, determine how to allocate resources, and identify program or infrastructure that are required to achieve desired goals</w:t>
      </w:r>
      <w:r>
        <w:rPr>
          <w:spacing w:val="-2"/>
          <w:sz w:val="22"/>
        </w:rPr>
        <w:t> </w:t>
      </w:r>
      <w:r>
        <w:rPr>
          <w:sz w:val="22"/>
        </w:rPr>
        <w:t>within</w:t>
      </w:r>
      <w:r>
        <w:rPr>
          <w:spacing w:val="-4"/>
          <w:sz w:val="22"/>
        </w:rPr>
        <w:t> </w:t>
      </w:r>
      <w:r>
        <w:rPr>
          <w:sz w:val="22"/>
        </w:rPr>
        <w:t>domain</w:t>
      </w:r>
      <w:r>
        <w:rPr>
          <w:spacing w:val="-2"/>
          <w:sz w:val="22"/>
        </w:rPr>
        <w:t> </w:t>
      </w:r>
      <w:r>
        <w:rPr>
          <w:sz w:val="22"/>
        </w:rPr>
        <w:t>of</w:t>
      </w:r>
      <w:r>
        <w:rPr>
          <w:spacing w:val="-3"/>
          <w:sz w:val="22"/>
        </w:rPr>
        <w:t> </w:t>
      </w:r>
      <w:r>
        <w:rPr>
          <w:sz w:val="22"/>
        </w:rPr>
        <w:t>interest.</w:t>
      </w:r>
      <w:r>
        <w:rPr>
          <w:spacing w:val="40"/>
          <w:sz w:val="22"/>
        </w:rPr>
        <w:t> </w:t>
      </w:r>
      <w:r>
        <w:rPr>
          <w:sz w:val="22"/>
        </w:rPr>
        <w:t>Develops</w:t>
      </w:r>
      <w:r>
        <w:rPr>
          <w:spacing w:val="-2"/>
          <w:sz w:val="22"/>
        </w:rPr>
        <w:t> </w:t>
      </w:r>
      <w:r>
        <w:rPr>
          <w:sz w:val="22"/>
        </w:rPr>
        <w:t>policy</w:t>
      </w:r>
      <w:r>
        <w:rPr>
          <w:spacing w:val="-4"/>
          <w:sz w:val="22"/>
        </w:rPr>
        <w:t> </w:t>
      </w:r>
      <w:r>
        <w:rPr>
          <w:sz w:val="22"/>
        </w:rPr>
        <w:t>or</w:t>
      </w:r>
      <w:r>
        <w:rPr>
          <w:spacing w:val="-3"/>
          <w:sz w:val="22"/>
        </w:rPr>
        <w:t> </w:t>
      </w:r>
      <w:r>
        <w:rPr>
          <w:sz w:val="22"/>
        </w:rPr>
        <w:t>advocates</w:t>
      </w:r>
      <w:r>
        <w:rPr>
          <w:spacing w:val="-3"/>
          <w:sz w:val="22"/>
        </w:rPr>
        <w:t> </w:t>
      </w:r>
      <w:r>
        <w:rPr>
          <w:sz w:val="22"/>
        </w:rPr>
        <w:t>for</w:t>
      </w:r>
      <w:r>
        <w:rPr>
          <w:spacing w:val="-3"/>
          <w:sz w:val="22"/>
        </w:rPr>
        <w:t> </w:t>
      </w:r>
      <w:r>
        <w:rPr>
          <w:sz w:val="22"/>
        </w:rPr>
        <w:t>changes</w:t>
      </w:r>
      <w:r>
        <w:rPr>
          <w:spacing w:val="-3"/>
          <w:sz w:val="22"/>
        </w:rPr>
        <w:t> </w:t>
      </w:r>
      <w:r>
        <w:rPr>
          <w:sz w:val="22"/>
        </w:rPr>
        <w:t>in</w:t>
      </w:r>
      <w:r>
        <w:rPr>
          <w:spacing w:val="-2"/>
          <w:sz w:val="22"/>
        </w:rPr>
        <w:t> </w:t>
      </w:r>
      <w:r>
        <w:rPr>
          <w:sz w:val="22"/>
        </w:rPr>
        <w:t>policy</w:t>
      </w:r>
      <w:r>
        <w:rPr>
          <w:spacing w:val="-4"/>
          <w:sz w:val="22"/>
        </w:rPr>
        <w:t> </w:t>
      </w:r>
      <w:r>
        <w:rPr>
          <w:sz w:val="22"/>
        </w:rPr>
        <w:t>that</w:t>
      </w:r>
      <w:r>
        <w:rPr>
          <w:spacing w:val="-1"/>
          <w:sz w:val="22"/>
        </w:rPr>
        <w:t> </w:t>
      </w:r>
      <w:r>
        <w:rPr>
          <w:sz w:val="22"/>
        </w:rPr>
        <w:t>will</w:t>
      </w:r>
      <w:r>
        <w:rPr>
          <w:spacing w:val="-3"/>
          <w:sz w:val="22"/>
        </w:rPr>
        <w:t> </w:t>
      </w:r>
      <w:r>
        <w:rPr>
          <w:sz w:val="22"/>
        </w:rPr>
        <w:t>support new initiatives or required changes/enhancements.</w:t>
      </w:r>
    </w:p>
    <w:p>
      <w:pPr>
        <w:pStyle w:val="BodyText"/>
        <w:spacing w:before="41"/>
      </w:pPr>
    </w:p>
    <w:p>
      <w:pPr>
        <w:pStyle w:val="Heading6"/>
        <w:ind w:left="1561"/>
      </w:pPr>
      <w:r>
        <w:rPr/>
        <w:t>Knowledge</w:t>
      </w:r>
      <w:r>
        <w:rPr>
          <w:spacing w:val="-5"/>
        </w:rPr>
        <w:t> </w:t>
      </w:r>
      <w:r>
        <w:rPr>
          <w:spacing w:val="-2"/>
        </w:rPr>
        <w:t>Units:</w:t>
      </w:r>
    </w:p>
    <w:p>
      <w:pPr>
        <w:pStyle w:val="ListParagraph"/>
        <w:numPr>
          <w:ilvl w:val="1"/>
          <w:numId w:val="27"/>
        </w:numPr>
        <w:tabs>
          <w:tab w:pos="2281" w:val="left" w:leader="none"/>
        </w:tabs>
        <w:spacing w:line="269" w:lineRule="exact" w:before="245" w:after="0"/>
        <w:ind w:left="2281" w:right="0" w:hanging="360"/>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Procurement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Compliance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Architecture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Physical</w:t>
      </w:r>
      <w:r>
        <w:rPr>
          <w:spacing w:val="-7"/>
          <w:sz w:val="22"/>
        </w:rPr>
        <w:t> </w:t>
      </w:r>
      <w:r>
        <w:rPr>
          <w:sz w:val="22"/>
        </w:rPr>
        <w:t>and</w:t>
      </w:r>
      <w:r>
        <w:rPr>
          <w:spacing w:val="-4"/>
          <w:sz w:val="22"/>
        </w:rPr>
        <w:t> </w:t>
      </w:r>
      <w:r>
        <w:rPr>
          <w:sz w:val="22"/>
        </w:rPr>
        <w:t>Environmental</w:t>
      </w:r>
      <w:r>
        <w:rPr>
          <w:spacing w:val="-3"/>
          <w:sz w:val="22"/>
        </w:rPr>
        <w:t> </w:t>
      </w:r>
      <w:r>
        <w:rPr>
          <w:spacing w:val="-2"/>
          <w:sz w:val="22"/>
        </w:rPr>
        <w:t>Security</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pacing w:val="-2"/>
          <w:sz w:val="22"/>
        </w:rPr>
        <w:t>Architecture</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z w:val="22"/>
        </w:rPr>
        <w:t>Emerging</w:t>
      </w:r>
      <w:r>
        <w:rPr>
          <w:spacing w:val="-8"/>
          <w:sz w:val="22"/>
        </w:rPr>
        <w:t> </w:t>
      </w:r>
      <w:r>
        <w:rPr>
          <w:spacing w:val="-2"/>
          <w:sz w:val="22"/>
        </w:rPr>
        <w:t>Technologies</w:t>
      </w:r>
    </w:p>
    <w:p>
      <w:pPr>
        <w:spacing w:after="0" w:line="240" w:lineRule="auto"/>
        <w:jc w:val="left"/>
        <w:rPr>
          <w:rFonts w:ascii="Symbol" w:hAnsi="Symbol"/>
          <w:sz w:val="24"/>
        </w:rPr>
        <w:sectPr>
          <w:pgSz w:w="12240" w:h="15840"/>
          <w:pgMar w:header="0" w:footer="1376" w:top="1360" w:bottom="2240" w:left="0" w:right="0"/>
        </w:sectPr>
      </w:pPr>
    </w:p>
    <w:p>
      <w:pPr>
        <w:pStyle w:val="BodyText"/>
        <w:spacing w:before="4"/>
        <w:rPr>
          <w:sz w:val="17"/>
        </w:rPr>
      </w:pPr>
      <w:r>
        <w:rPr/>
        <mc:AlternateContent>
          <mc:Choice Requires="wps">
            <w:drawing>
              <wp:anchor distT="0" distB="0" distL="0" distR="0" allowOverlap="1" layoutInCell="1" locked="0" behindDoc="1" simplePos="0" relativeHeight="479486464">
                <wp:simplePos x="0" y="0"/>
                <wp:positionH relativeFrom="page">
                  <wp:posOffset>1290586</wp:posOffset>
                </wp:positionH>
                <wp:positionV relativeFrom="page">
                  <wp:posOffset>2287409</wp:posOffset>
                </wp:positionV>
                <wp:extent cx="4670425" cy="493395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30016" id="docshape216"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4"/>
        <w:spacing w:before="76"/>
      </w:pPr>
      <w:r>
        <w:rPr/>
        <mc:AlternateContent>
          <mc:Choice Requires="wps">
            <w:drawing>
              <wp:anchor distT="0" distB="0" distL="0" distR="0" allowOverlap="1" layoutInCell="1" locked="0" behindDoc="1" simplePos="0" relativeHeight="479486976">
                <wp:simplePos x="0" y="0"/>
                <wp:positionH relativeFrom="page">
                  <wp:posOffset>1290586</wp:posOffset>
                </wp:positionH>
                <wp:positionV relativeFrom="page">
                  <wp:posOffset>3010407</wp:posOffset>
                </wp:positionV>
                <wp:extent cx="3874135" cy="421132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701"/>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61"/>
                              </a:lnTo>
                              <a:lnTo>
                                <a:pt x="1919084" y="2227072"/>
                              </a:lnTo>
                              <a:lnTo>
                                <a:pt x="1917750" y="2195753"/>
                              </a:lnTo>
                              <a:lnTo>
                                <a:pt x="1907082" y="2131720"/>
                              </a:lnTo>
                              <a:lnTo>
                                <a:pt x="1885835" y="2066544"/>
                              </a:lnTo>
                              <a:lnTo>
                                <a:pt x="1853920" y="2000034"/>
                              </a:lnTo>
                              <a:lnTo>
                                <a:pt x="1833079" y="1965883"/>
                              </a:lnTo>
                              <a:lnTo>
                                <a:pt x="1809280" y="1932355"/>
                              </a:lnTo>
                              <a:lnTo>
                                <a:pt x="1782330" y="1898218"/>
                              </a:lnTo>
                              <a:lnTo>
                                <a:pt x="1752104" y="1863496"/>
                              </a:lnTo>
                              <a:lnTo>
                                <a:pt x="1745513" y="1856613"/>
                              </a:lnTo>
                              <a:lnTo>
                                <a:pt x="1745513" y="2236559"/>
                              </a:lnTo>
                              <a:lnTo>
                                <a:pt x="1742440" y="2262568"/>
                              </a:lnTo>
                              <a:lnTo>
                                <a:pt x="1726869" y="2313825"/>
                              </a:lnTo>
                              <a:lnTo>
                                <a:pt x="1696250" y="2363025"/>
                              </a:lnTo>
                              <a:lnTo>
                                <a:pt x="1562112" y="2499512"/>
                              </a:lnTo>
                              <a:lnTo>
                                <a:pt x="1089012" y="2026412"/>
                              </a:lnTo>
                              <a:lnTo>
                                <a:pt x="1186713" y="1928698"/>
                              </a:lnTo>
                              <a:lnTo>
                                <a:pt x="1218793" y="1898218"/>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59"/>
                              </a:lnTo>
                              <a:lnTo>
                                <a:pt x="1745513" y="1856613"/>
                              </a:lnTo>
                              <a:lnTo>
                                <a:pt x="1718703" y="1828558"/>
                              </a:lnTo>
                              <a:lnTo>
                                <a:pt x="1682102" y="1793557"/>
                              </a:lnTo>
                              <a:lnTo>
                                <a:pt x="1645526" y="1761782"/>
                              </a:lnTo>
                              <a:lnTo>
                                <a:pt x="1608975" y="1733232"/>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47"/>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71"/>
                              </a:lnTo>
                              <a:lnTo>
                                <a:pt x="2320937" y="3259696"/>
                              </a:lnTo>
                              <a:lnTo>
                                <a:pt x="2316188" y="3253587"/>
                              </a:lnTo>
                              <a:lnTo>
                                <a:pt x="1712887" y="2650286"/>
                              </a:lnTo>
                              <a:lnTo>
                                <a:pt x="1790357" y="2572804"/>
                              </a:lnTo>
                              <a:lnTo>
                                <a:pt x="1831936" y="2540647"/>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88"/>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85"/>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54"/>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37.039978pt;width:305.05pt;height:331.6pt;mso-position-horizontal-relative:page;mso-position-vertical-relative:page;z-index:-23829504" id="docshape217" coordorigin="2032,4741" coordsize="6101,6632"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440"/>
        <w:gridCol w:w="1884"/>
        <w:gridCol w:w="2165"/>
        <w:gridCol w:w="2071"/>
        <w:gridCol w:w="1800"/>
      </w:tblGrid>
      <w:tr>
        <w:trPr>
          <w:trHeight w:val="184" w:hRule="atLeast"/>
        </w:trPr>
        <w:tc>
          <w:tcPr>
            <w:tcW w:w="1982" w:type="dxa"/>
            <w:shd w:val="clear" w:color="auto" w:fill="FABF8F"/>
          </w:tcPr>
          <w:p>
            <w:pPr>
              <w:pStyle w:val="TableParagraph"/>
              <w:spacing w:line="164" w:lineRule="exact"/>
              <w:ind w:left="278"/>
              <w:rPr>
                <w:b/>
                <w:sz w:val="16"/>
              </w:rPr>
            </w:pPr>
            <w:r>
              <w:rPr>
                <w:b/>
                <w:sz w:val="16"/>
              </w:rPr>
              <w:t>Knowledge</w:t>
            </w:r>
            <w:r>
              <w:rPr>
                <w:b/>
                <w:spacing w:val="-7"/>
                <w:sz w:val="16"/>
              </w:rPr>
              <w:t> </w:t>
            </w:r>
            <w:r>
              <w:rPr>
                <w:b/>
                <w:spacing w:val="-4"/>
                <w:sz w:val="16"/>
              </w:rPr>
              <w:t>Unit</w:t>
            </w:r>
          </w:p>
        </w:tc>
        <w:tc>
          <w:tcPr>
            <w:tcW w:w="1440" w:type="dxa"/>
            <w:shd w:val="clear" w:color="auto" w:fill="FABF8F"/>
          </w:tcPr>
          <w:p>
            <w:pPr>
              <w:pStyle w:val="TableParagraph"/>
              <w:spacing w:line="164" w:lineRule="exact"/>
              <w:ind w:left="456"/>
              <w:rPr>
                <w:b/>
                <w:sz w:val="16"/>
              </w:rPr>
            </w:pPr>
            <w:r>
              <w:rPr>
                <w:b/>
                <w:spacing w:val="-5"/>
                <w:sz w:val="16"/>
              </w:rPr>
              <w:t>All</w:t>
            </w:r>
          </w:p>
        </w:tc>
        <w:tc>
          <w:tcPr>
            <w:tcW w:w="1884" w:type="dxa"/>
            <w:shd w:val="clear" w:color="auto" w:fill="FABF8F"/>
          </w:tcPr>
          <w:p>
            <w:pPr>
              <w:pStyle w:val="TableParagraph"/>
              <w:spacing w:line="164" w:lineRule="exact"/>
              <w:ind w:left="506"/>
              <w:rPr>
                <w:b/>
                <w:sz w:val="16"/>
              </w:rPr>
            </w:pPr>
            <w:r>
              <w:rPr>
                <w:b/>
                <w:spacing w:val="-2"/>
                <w:sz w:val="16"/>
              </w:rPr>
              <w:t>Manage</w:t>
            </w:r>
          </w:p>
        </w:tc>
        <w:tc>
          <w:tcPr>
            <w:tcW w:w="2165" w:type="dxa"/>
            <w:shd w:val="clear" w:color="auto" w:fill="FABF8F"/>
          </w:tcPr>
          <w:p>
            <w:pPr>
              <w:pStyle w:val="TableParagraph"/>
              <w:spacing w:line="164" w:lineRule="exact"/>
              <w:ind w:left="691"/>
              <w:rPr>
                <w:b/>
                <w:sz w:val="16"/>
              </w:rPr>
            </w:pPr>
            <w:r>
              <w:rPr>
                <w:b/>
                <w:spacing w:val="-2"/>
                <w:sz w:val="16"/>
              </w:rPr>
              <w:t>Design</w:t>
            </w:r>
          </w:p>
        </w:tc>
        <w:tc>
          <w:tcPr>
            <w:tcW w:w="2071" w:type="dxa"/>
            <w:shd w:val="clear" w:color="auto" w:fill="FABF8F"/>
          </w:tcPr>
          <w:p>
            <w:pPr>
              <w:pStyle w:val="TableParagraph"/>
              <w:spacing w:line="164" w:lineRule="exact"/>
              <w:ind w:left="503"/>
              <w:rPr>
                <w:b/>
                <w:sz w:val="16"/>
              </w:rPr>
            </w:pPr>
            <w:r>
              <w:rPr>
                <w:b/>
                <w:spacing w:val="-2"/>
                <w:sz w:val="16"/>
              </w:rPr>
              <w:t>Implement</w:t>
            </w:r>
          </w:p>
        </w:tc>
        <w:tc>
          <w:tcPr>
            <w:tcW w:w="1800" w:type="dxa"/>
            <w:shd w:val="clear" w:color="auto" w:fill="FABF8F"/>
          </w:tcPr>
          <w:p>
            <w:pPr>
              <w:pStyle w:val="TableParagraph"/>
              <w:spacing w:line="164" w:lineRule="exact"/>
              <w:ind w:left="436"/>
              <w:rPr>
                <w:b/>
                <w:sz w:val="16"/>
              </w:rPr>
            </w:pPr>
            <w:r>
              <w:rPr>
                <w:b/>
                <w:spacing w:val="-2"/>
                <w:sz w:val="16"/>
              </w:rPr>
              <w:t>Evaluate</w:t>
            </w:r>
          </w:p>
        </w:tc>
      </w:tr>
      <w:tr>
        <w:trPr>
          <w:trHeight w:val="184" w:hRule="atLeast"/>
        </w:trPr>
        <w:tc>
          <w:tcPr>
            <w:tcW w:w="1982" w:type="dxa"/>
          </w:tcPr>
          <w:p>
            <w:pPr>
              <w:pStyle w:val="TableParagraph"/>
              <w:ind w:left="0"/>
              <w:rPr>
                <w:sz w:val="12"/>
              </w:rPr>
            </w:pPr>
          </w:p>
        </w:tc>
        <w:tc>
          <w:tcPr>
            <w:tcW w:w="1440" w:type="dxa"/>
          </w:tcPr>
          <w:p>
            <w:pPr>
              <w:pStyle w:val="TableParagraph"/>
              <w:ind w:left="0"/>
              <w:rPr>
                <w:sz w:val="12"/>
              </w:rPr>
            </w:pPr>
          </w:p>
        </w:tc>
        <w:tc>
          <w:tcPr>
            <w:tcW w:w="1884" w:type="dxa"/>
          </w:tcPr>
          <w:p>
            <w:pPr>
              <w:pStyle w:val="TableParagraph"/>
              <w:ind w:left="0"/>
              <w:rPr>
                <w:sz w:val="12"/>
              </w:rPr>
            </w:pPr>
          </w:p>
        </w:tc>
        <w:tc>
          <w:tcPr>
            <w:tcW w:w="2165" w:type="dxa"/>
          </w:tcPr>
          <w:p>
            <w:pPr>
              <w:pStyle w:val="TableParagraph"/>
              <w:ind w:left="0"/>
              <w:rPr>
                <w:sz w:val="12"/>
              </w:rPr>
            </w:pPr>
          </w:p>
        </w:tc>
        <w:tc>
          <w:tcPr>
            <w:tcW w:w="2071" w:type="dxa"/>
          </w:tcPr>
          <w:p>
            <w:pPr>
              <w:pStyle w:val="TableParagraph"/>
              <w:ind w:left="0"/>
              <w:rPr>
                <w:sz w:val="12"/>
              </w:rPr>
            </w:pPr>
          </w:p>
        </w:tc>
        <w:tc>
          <w:tcPr>
            <w:tcW w:w="1800" w:type="dxa"/>
          </w:tcPr>
          <w:p>
            <w:pPr>
              <w:pStyle w:val="TableParagraph"/>
              <w:ind w:left="0"/>
              <w:rPr>
                <w:sz w:val="12"/>
              </w:rPr>
            </w:pPr>
          </w:p>
        </w:tc>
      </w:tr>
      <w:tr>
        <w:trPr>
          <w:trHeight w:val="734" w:hRule="atLeast"/>
        </w:trPr>
        <w:tc>
          <w:tcPr>
            <w:tcW w:w="1982" w:type="dxa"/>
          </w:tcPr>
          <w:p>
            <w:pPr>
              <w:pStyle w:val="TableParagraph"/>
              <w:spacing w:line="237" w:lineRule="auto"/>
              <w:ind w:right="517"/>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p>
            <w:pPr>
              <w:pStyle w:val="TableParagraph"/>
              <w:rPr>
                <w:b/>
                <w:sz w:val="16"/>
              </w:rPr>
            </w:pPr>
            <w:r>
              <w:rPr>
                <w:b/>
                <w:spacing w:val="-2"/>
                <w:sz w:val="16"/>
              </w:rPr>
              <w:t>Security</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ind w:left="105" w:right="1213"/>
              <w:jc w:val="both"/>
              <w:rPr>
                <w:sz w:val="16"/>
              </w:rPr>
            </w:pPr>
            <w:r>
              <w:rPr>
                <w:spacing w:val="-2"/>
                <w:sz w:val="16"/>
              </w:rPr>
              <w:t>CND-10</w:t>
            </w:r>
            <w:r>
              <w:rPr>
                <w:spacing w:val="40"/>
                <w:sz w:val="16"/>
              </w:rPr>
              <w:t> </w:t>
            </w:r>
            <w:r>
              <w:rPr>
                <w:spacing w:val="-2"/>
                <w:sz w:val="16"/>
              </w:rPr>
              <w:t>CND-15</w:t>
            </w:r>
            <w:r>
              <w:rPr>
                <w:spacing w:val="40"/>
                <w:sz w:val="16"/>
              </w:rPr>
              <w:t> </w:t>
            </w:r>
            <w:r>
              <w:rPr>
                <w:spacing w:val="-2"/>
                <w:sz w:val="16"/>
              </w:rPr>
              <w:t>CND-</w:t>
            </w:r>
            <w:r>
              <w:rPr>
                <w:spacing w:val="-5"/>
                <w:sz w:val="16"/>
              </w:rPr>
              <w:t>18</w:t>
            </w:r>
          </w:p>
          <w:p>
            <w:pPr>
              <w:pStyle w:val="TableParagraph"/>
              <w:spacing w:line="168" w:lineRule="exact"/>
              <w:ind w:left="105"/>
              <w:rPr>
                <w:sz w:val="16"/>
              </w:rPr>
            </w:pPr>
            <w:r>
              <w:rPr>
                <w:spacing w:val="-2"/>
                <w:sz w:val="16"/>
              </w:rPr>
              <w:t>CND-</w:t>
            </w:r>
            <w:r>
              <w:rPr>
                <w:spacing w:val="-5"/>
                <w:sz w:val="16"/>
              </w:rPr>
              <w:t>29</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ind w:right="1397"/>
              <w:rPr>
                <w:sz w:val="16"/>
              </w:rPr>
            </w:pPr>
            <w:r>
              <w:rPr>
                <w:spacing w:val="-2"/>
                <w:sz w:val="16"/>
              </w:rPr>
              <w:t>CND-9</w:t>
            </w:r>
            <w:r>
              <w:rPr>
                <w:spacing w:val="40"/>
                <w:sz w:val="16"/>
              </w:rPr>
              <w:t> </w:t>
            </w:r>
            <w:r>
              <w:rPr>
                <w:spacing w:val="-2"/>
                <w:sz w:val="16"/>
              </w:rPr>
              <w:t>CND-12</w:t>
            </w:r>
            <w:r>
              <w:rPr>
                <w:spacing w:val="40"/>
                <w:sz w:val="16"/>
              </w:rPr>
              <w:t> </w:t>
            </w:r>
            <w:r>
              <w:rPr>
                <w:spacing w:val="-2"/>
                <w:sz w:val="16"/>
              </w:rPr>
              <w:t>CND-</w:t>
            </w:r>
            <w:r>
              <w:rPr>
                <w:spacing w:val="-5"/>
                <w:sz w:val="16"/>
              </w:rPr>
              <w:t>15</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1982" w:type="dxa"/>
          </w:tcPr>
          <w:p>
            <w:pPr>
              <w:pStyle w:val="TableParagraph"/>
              <w:spacing w:line="183" w:lineRule="exact"/>
              <w:rPr>
                <w:b/>
                <w:sz w:val="16"/>
              </w:rPr>
            </w:pPr>
            <w:r>
              <w:rPr>
                <w:b/>
                <w:spacing w:val="-2"/>
                <w:sz w:val="16"/>
              </w:rPr>
              <w:t>Procurement</w:t>
            </w:r>
          </w:p>
        </w:tc>
        <w:tc>
          <w:tcPr>
            <w:tcW w:w="1440" w:type="dxa"/>
          </w:tcPr>
          <w:p>
            <w:pPr>
              <w:pStyle w:val="TableParagraph"/>
              <w:spacing w:before="1"/>
              <w:ind w:left="105"/>
              <w:rPr>
                <w:rFonts w:ascii="Calibri"/>
                <w:sz w:val="16"/>
              </w:rPr>
            </w:pPr>
            <w:r>
              <w:rPr>
                <w:rFonts w:ascii="Calibri"/>
                <w:spacing w:val="-5"/>
                <w:sz w:val="16"/>
              </w:rPr>
              <w:t>N/A</w:t>
            </w:r>
          </w:p>
        </w:tc>
        <w:tc>
          <w:tcPr>
            <w:tcW w:w="1884" w:type="dxa"/>
          </w:tcPr>
          <w:p>
            <w:pPr>
              <w:pStyle w:val="TableParagraph"/>
              <w:spacing w:line="181" w:lineRule="exact"/>
              <w:ind w:left="105"/>
              <w:rPr>
                <w:sz w:val="16"/>
              </w:rPr>
            </w:pPr>
            <w:r>
              <w:rPr>
                <w:spacing w:val="-2"/>
                <w:sz w:val="16"/>
              </w:rPr>
              <w:t>PROC-</w:t>
            </w:r>
            <w:r>
              <w:rPr>
                <w:spacing w:val="-10"/>
                <w:sz w:val="16"/>
              </w:rPr>
              <w:t>1</w:t>
            </w:r>
          </w:p>
        </w:tc>
        <w:tc>
          <w:tcPr>
            <w:tcW w:w="2165" w:type="dxa"/>
          </w:tcPr>
          <w:p>
            <w:pPr>
              <w:pStyle w:val="TableParagraph"/>
              <w:spacing w:before="1"/>
              <w:ind w:left="108"/>
              <w:rPr>
                <w:rFonts w:ascii="Calibri"/>
                <w:sz w:val="16"/>
              </w:rPr>
            </w:pPr>
            <w:r>
              <w:rPr>
                <w:rFonts w:ascii="Calibri"/>
                <w:spacing w:val="-5"/>
                <w:sz w:val="16"/>
              </w:rPr>
              <w:t>N/A</w:t>
            </w:r>
          </w:p>
        </w:tc>
        <w:tc>
          <w:tcPr>
            <w:tcW w:w="2071" w:type="dxa"/>
          </w:tcPr>
          <w:p>
            <w:pPr>
              <w:pStyle w:val="TableParagraph"/>
              <w:spacing w:line="180" w:lineRule="exact"/>
              <w:rPr>
                <w:sz w:val="16"/>
              </w:rPr>
            </w:pPr>
            <w:r>
              <w:rPr>
                <w:sz w:val="16"/>
              </w:rPr>
              <w:t>PROC:</w:t>
            </w:r>
            <w:r>
              <w:rPr>
                <w:spacing w:val="-2"/>
                <w:sz w:val="16"/>
              </w:rPr>
              <w:t> </w:t>
            </w:r>
            <w:r>
              <w:rPr>
                <w:sz w:val="16"/>
              </w:rPr>
              <w:t>1</w:t>
            </w:r>
            <w:r>
              <w:rPr>
                <w:spacing w:val="-2"/>
                <w:sz w:val="16"/>
              </w:rPr>
              <w:t> </w:t>
            </w:r>
            <w:r>
              <w:rPr>
                <w:sz w:val="16"/>
              </w:rPr>
              <w:t>- </w:t>
            </w:r>
            <w:r>
              <w:rPr>
                <w:spacing w:val="-10"/>
                <w:sz w:val="16"/>
              </w:rPr>
              <w:t>5</w:t>
            </w:r>
          </w:p>
          <w:p>
            <w:pPr>
              <w:pStyle w:val="TableParagraph"/>
              <w:spacing w:line="169" w:lineRule="exact"/>
              <w:rPr>
                <w:sz w:val="16"/>
              </w:rPr>
            </w:pPr>
            <w:r>
              <w:rPr>
                <w:sz w:val="16"/>
              </w:rPr>
              <w:t>PROC:</w:t>
            </w:r>
            <w:r>
              <w:rPr>
                <w:spacing w:val="-2"/>
                <w:sz w:val="16"/>
              </w:rPr>
              <w:t> </w:t>
            </w:r>
            <w:r>
              <w:rPr>
                <w:sz w:val="16"/>
              </w:rPr>
              <w:t>7</w:t>
            </w:r>
            <w:r>
              <w:rPr>
                <w:spacing w:val="-2"/>
                <w:sz w:val="16"/>
              </w:rPr>
              <w:t> </w:t>
            </w:r>
            <w:r>
              <w:rPr>
                <w:sz w:val="16"/>
              </w:rPr>
              <w:t>- </w:t>
            </w:r>
            <w:r>
              <w:rPr>
                <w:spacing w:val="-5"/>
                <w:sz w:val="16"/>
              </w:rPr>
              <w:t>12</w:t>
            </w:r>
          </w:p>
        </w:tc>
        <w:tc>
          <w:tcPr>
            <w:tcW w:w="1800" w:type="dxa"/>
          </w:tcPr>
          <w:p>
            <w:pPr>
              <w:pStyle w:val="TableParagraph"/>
              <w:spacing w:before="1"/>
              <w:ind w:left="105"/>
              <w:rPr>
                <w:rFonts w:ascii="Calibri"/>
                <w:sz w:val="16"/>
              </w:rPr>
            </w:pPr>
            <w:r>
              <w:rPr>
                <w:rFonts w:ascii="Calibri"/>
                <w:spacing w:val="-5"/>
                <w:sz w:val="16"/>
              </w:rPr>
              <w:t>N/A</w:t>
            </w:r>
          </w:p>
        </w:tc>
      </w:tr>
      <w:tr>
        <w:trPr>
          <w:trHeight w:val="366" w:hRule="atLeast"/>
        </w:trPr>
        <w:tc>
          <w:tcPr>
            <w:tcW w:w="1982" w:type="dxa"/>
          </w:tcPr>
          <w:p>
            <w:pPr>
              <w:pStyle w:val="TableParagraph"/>
              <w:spacing w:line="181" w:lineRule="exact"/>
              <w:rPr>
                <w:b/>
                <w:sz w:val="16"/>
              </w:rPr>
            </w:pPr>
            <w:r>
              <w:rPr>
                <w:b/>
                <w:spacing w:val="-2"/>
                <w:sz w:val="16"/>
              </w:rPr>
              <w:t>Compliance</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spacing w:line="178" w:lineRule="exact"/>
              <w:ind w:left="105"/>
              <w:rPr>
                <w:sz w:val="16"/>
              </w:rPr>
            </w:pPr>
            <w:r>
              <w:rPr>
                <w:sz w:val="16"/>
              </w:rPr>
              <w:t>COMP:</w:t>
            </w:r>
            <w:r>
              <w:rPr>
                <w:spacing w:val="-2"/>
                <w:sz w:val="16"/>
              </w:rPr>
              <w:t> </w:t>
            </w:r>
            <w:r>
              <w:rPr>
                <w:sz w:val="16"/>
              </w:rPr>
              <w:t>3</w:t>
            </w:r>
            <w:r>
              <w:rPr>
                <w:spacing w:val="-2"/>
                <w:sz w:val="16"/>
              </w:rPr>
              <w:t> </w:t>
            </w:r>
            <w:r>
              <w:rPr>
                <w:sz w:val="16"/>
              </w:rPr>
              <w:t>-</w:t>
            </w:r>
            <w:r>
              <w:rPr>
                <w:spacing w:val="-3"/>
                <w:sz w:val="16"/>
              </w:rPr>
              <w:t> </w:t>
            </w:r>
            <w:r>
              <w:rPr>
                <w:spacing w:val="-10"/>
                <w:sz w:val="16"/>
              </w:rPr>
              <w:t>5</w:t>
            </w:r>
          </w:p>
        </w:tc>
        <w:tc>
          <w:tcPr>
            <w:tcW w:w="2165" w:type="dxa"/>
          </w:tcPr>
          <w:p>
            <w:pPr>
              <w:pStyle w:val="TableParagraph"/>
              <w:spacing w:line="194" w:lineRule="exact"/>
              <w:ind w:left="108"/>
              <w:rPr>
                <w:rFonts w:ascii="Calibri"/>
                <w:sz w:val="16"/>
              </w:rPr>
            </w:pPr>
            <w:r>
              <w:rPr/>
              <mc:AlternateContent>
                <mc:Choice Requires="wps">
                  <w:drawing>
                    <wp:anchor distT="0" distB="0" distL="0" distR="0" allowOverlap="1" layoutInCell="1" locked="0" behindDoc="1" simplePos="0" relativeHeight="479487488">
                      <wp:simplePos x="0" y="0"/>
                      <wp:positionH relativeFrom="column">
                        <wp:posOffset>662710</wp:posOffset>
                      </wp:positionH>
                      <wp:positionV relativeFrom="paragraph">
                        <wp:posOffset>56146</wp:posOffset>
                      </wp:positionV>
                      <wp:extent cx="1758314" cy="1758314"/>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1758314" cy="1758314"/>
                                <a:chExt cx="1758314" cy="1758314"/>
                              </a:xfrm>
                            </wpg:grpSpPr>
                            <wps:wsp>
                              <wps:cNvPr id="230" name="Graphic 230"/>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76"/>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52.1819pt;margin-top:4.421pt;width:138.450pt;height:138.450pt;mso-position-horizontal-relative:column;mso-position-vertical-relative:paragraph;z-index:-23828992" id="docshapegroup218" coordorigin="1044,88" coordsize="2769,2769">
                      <v:shape style="position:absolute;left:1043;top:88;width:2769;height:2769" id="docshape219" coordorigin="1044,88" coordsize="2769,2769" path="m2053,916l1688,916,3614,2841,3624,2849,3634,2853,3644,2856,3653,2857,3664,2853,3673,2851,3683,2847,3694,2842,3705,2836,3715,2828,3727,2819,3739,2808,3751,2796,3764,2783,3775,2771,3785,2759,3793,2748,3798,2738,3803,2728,3806,2718,3808,2709,3812,2698,3811,2689,3804,2669,3797,2659,2053,916xm2031,88l2020,88,2013,92,1047,1058,1044,1065,1045,1074,1044,1085,1048,1095,1055,1108,1061,1119,1069,1130,1078,1142,1088,1154,1100,1168,1113,1183,1127,1199,1143,1215,1159,1231,1175,1245,1189,1257,1203,1268,1215,1278,1226,1287,1237,1294,1260,1307,1270,1310,1281,1310,1290,1311,1297,1307,1688,916,2053,916,1871,733,2262,342,2266,335,2266,324,2265,315,2263,304,2256,290,2250,281,2243,270,2235,258,2224,246,2213,233,2200,219,2186,204,2170,188,2154,172,2139,158,2124,144,2110,132,2098,122,2086,113,2075,105,2064,99,2051,92,2040,89,2031,88xe" filled="true" fillcolor="#c1c1c1" stroked="false">
                        <v:path arrowok="t"/>
                        <v:fill opacity="32896f" type="solid"/>
                      </v:shape>
                      <w10:wrap type="none"/>
                    </v:group>
                  </w:pict>
                </mc:Fallback>
              </mc:AlternateContent>
            </w:r>
            <w:r>
              <w:rPr>
                <w:rFonts w:ascii="Calibri"/>
                <w:spacing w:val="-5"/>
                <w:sz w:val="16"/>
              </w:rPr>
              <w:t>N/A</w:t>
            </w:r>
          </w:p>
        </w:tc>
        <w:tc>
          <w:tcPr>
            <w:tcW w:w="2071" w:type="dxa"/>
          </w:tcPr>
          <w:p>
            <w:pPr>
              <w:pStyle w:val="TableParagraph"/>
              <w:spacing w:line="178" w:lineRule="exact"/>
              <w:rPr>
                <w:sz w:val="16"/>
              </w:rPr>
            </w:pPr>
            <w:r>
              <w:rPr>
                <w:sz w:val="16"/>
              </w:rPr>
              <w:t>COMP:</w:t>
            </w:r>
            <w:r>
              <w:rPr>
                <w:spacing w:val="-2"/>
                <w:sz w:val="16"/>
              </w:rPr>
              <w:t> </w:t>
            </w:r>
            <w:r>
              <w:rPr>
                <w:sz w:val="16"/>
              </w:rPr>
              <w:t>1</w:t>
            </w:r>
            <w:r>
              <w:rPr>
                <w:spacing w:val="-2"/>
                <w:sz w:val="16"/>
              </w:rPr>
              <w:t> </w:t>
            </w:r>
            <w:r>
              <w:rPr>
                <w:sz w:val="16"/>
              </w:rPr>
              <w:t>-</w:t>
            </w:r>
            <w:r>
              <w:rPr>
                <w:spacing w:val="-3"/>
                <w:sz w:val="16"/>
              </w:rPr>
              <w:t> </w:t>
            </w:r>
            <w:r>
              <w:rPr>
                <w:spacing w:val="-10"/>
                <w:sz w:val="16"/>
              </w:rPr>
              <w:t>7</w:t>
            </w:r>
          </w:p>
          <w:p>
            <w:pPr>
              <w:pStyle w:val="TableParagraph"/>
              <w:spacing w:line="168" w:lineRule="exact" w:before="1"/>
              <w:rPr>
                <w:sz w:val="16"/>
              </w:rPr>
            </w:pPr>
            <w:r>
              <w:rPr>
                <w:sz w:val="16"/>
              </w:rPr>
              <w:t>COMP:</w:t>
            </w:r>
            <w:r>
              <w:rPr>
                <w:spacing w:val="-2"/>
                <w:sz w:val="16"/>
              </w:rPr>
              <w:t> </w:t>
            </w:r>
            <w:r>
              <w:rPr>
                <w:sz w:val="16"/>
              </w:rPr>
              <w:t>9</w:t>
            </w:r>
            <w:r>
              <w:rPr>
                <w:spacing w:val="-2"/>
                <w:sz w:val="16"/>
              </w:rPr>
              <w:t> </w:t>
            </w:r>
            <w:r>
              <w:rPr>
                <w:sz w:val="16"/>
              </w:rPr>
              <w:t>–</w:t>
            </w:r>
            <w:r>
              <w:rPr>
                <w:spacing w:val="-1"/>
                <w:sz w:val="16"/>
              </w:rPr>
              <w:t> </w:t>
            </w:r>
            <w:r>
              <w:rPr>
                <w:spacing w:val="-5"/>
                <w:sz w:val="16"/>
              </w:rPr>
              <w:t>10</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553" w:hRule="atLeast"/>
        </w:trPr>
        <w:tc>
          <w:tcPr>
            <w:tcW w:w="1982" w:type="dxa"/>
          </w:tcPr>
          <w:p>
            <w:pPr>
              <w:pStyle w:val="TableParagraph"/>
              <w:spacing w:line="183" w:lineRule="exact"/>
              <w:rPr>
                <w:b/>
                <w:sz w:val="16"/>
              </w:rPr>
            </w:pPr>
            <w:r>
              <w:rPr>
                <w:b/>
                <w:spacing w:val="-2"/>
                <w:sz w:val="16"/>
              </w:rPr>
              <w:t>Architecture</w:t>
            </w:r>
          </w:p>
        </w:tc>
        <w:tc>
          <w:tcPr>
            <w:tcW w:w="1440" w:type="dxa"/>
          </w:tcPr>
          <w:p>
            <w:pPr>
              <w:pStyle w:val="TableParagraph"/>
              <w:spacing w:before="1"/>
              <w:ind w:left="105"/>
              <w:rPr>
                <w:rFonts w:ascii="Calibri"/>
                <w:sz w:val="16"/>
              </w:rPr>
            </w:pPr>
            <w:r>
              <w:rPr>
                <w:rFonts w:ascii="Calibri"/>
                <w:spacing w:val="-5"/>
                <w:sz w:val="16"/>
              </w:rPr>
              <w:t>N/A</w:t>
            </w:r>
          </w:p>
        </w:tc>
        <w:tc>
          <w:tcPr>
            <w:tcW w:w="1884" w:type="dxa"/>
          </w:tcPr>
          <w:p>
            <w:pPr>
              <w:pStyle w:val="TableParagraph"/>
              <w:spacing w:line="181" w:lineRule="exact"/>
              <w:ind w:left="105"/>
              <w:rPr>
                <w:sz w:val="16"/>
              </w:rPr>
            </w:pPr>
            <w:r>
              <w:rPr>
                <w:spacing w:val="-2"/>
                <w:sz w:val="16"/>
              </w:rPr>
              <w:t>ARCH-</w:t>
            </w:r>
            <w:r>
              <w:rPr>
                <w:spacing w:val="-5"/>
                <w:sz w:val="16"/>
              </w:rPr>
              <w:t>15</w:t>
            </w:r>
          </w:p>
        </w:tc>
        <w:tc>
          <w:tcPr>
            <w:tcW w:w="2165" w:type="dxa"/>
          </w:tcPr>
          <w:p>
            <w:pPr>
              <w:pStyle w:val="TableParagraph"/>
              <w:spacing w:before="1"/>
              <w:ind w:left="108"/>
              <w:rPr>
                <w:rFonts w:ascii="Calibri"/>
                <w:sz w:val="16"/>
              </w:rPr>
            </w:pPr>
            <w:r>
              <w:rPr>
                <w:rFonts w:ascii="Calibri"/>
                <w:spacing w:val="-5"/>
                <w:sz w:val="16"/>
              </w:rPr>
              <w:t>N/A</w:t>
            </w:r>
          </w:p>
        </w:tc>
        <w:tc>
          <w:tcPr>
            <w:tcW w:w="2071" w:type="dxa"/>
          </w:tcPr>
          <w:p>
            <w:pPr>
              <w:pStyle w:val="TableParagraph"/>
              <w:spacing w:line="237" w:lineRule="auto"/>
              <w:ind w:right="968"/>
              <w:rPr>
                <w:sz w:val="16"/>
              </w:rPr>
            </w:pPr>
            <w:r>
              <w:rPr>
                <w:spacing w:val="-2"/>
                <w:sz w:val="16"/>
              </w:rPr>
              <w:t>ARCH-5</w:t>
            </w:r>
            <w:r>
              <w:rPr>
                <w:spacing w:val="40"/>
                <w:sz w:val="16"/>
              </w:rPr>
              <w:t> </w:t>
            </w:r>
            <w:r>
              <w:rPr>
                <w:sz w:val="16"/>
              </w:rPr>
              <w:t>ARCH:</w:t>
            </w:r>
            <w:r>
              <w:rPr>
                <w:spacing w:val="-10"/>
                <w:sz w:val="16"/>
              </w:rPr>
              <w:t> </w:t>
            </w:r>
            <w:r>
              <w:rPr>
                <w:sz w:val="16"/>
              </w:rPr>
              <w:t>15</w:t>
            </w:r>
            <w:r>
              <w:rPr>
                <w:spacing w:val="-10"/>
                <w:sz w:val="16"/>
              </w:rPr>
              <w:t> </w:t>
            </w:r>
            <w:r>
              <w:rPr>
                <w:sz w:val="16"/>
              </w:rPr>
              <w:t>-</w:t>
            </w:r>
            <w:r>
              <w:rPr>
                <w:spacing w:val="-10"/>
                <w:sz w:val="16"/>
              </w:rPr>
              <w:t> </w:t>
            </w:r>
            <w:r>
              <w:rPr>
                <w:sz w:val="16"/>
              </w:rPr>
              <w:t>16</w:t>
            </w:r>
          </w:p>
          <w:p>
            <w:pPr>
              <w:pStyle w:val="TableParagraph"/>
              <w:spacing w:line="170" w:lineRule="exact"/>
              <w:rPr>
                <w:sz w:val="16"/>
              </w:rPr>
            </w:pPr>
            <w:r>
              <w:rPr>
                <w:spacing w:val="-2"/>
                <w:sz w:val="16"/>
              </w:rPr>
              <w:t>ARCH-</w:t>
            </w:r>
            <w:r>
              <w:rPr>
                <w:spacing w:val="-5"/>
                <w:sz w:val="16"/>
              </w:rPr>
              <w:t>18</w:t>
            </w:r>
          </w:p>
        </w:tc>
        <w:tc>
          <w:tcPr>
            <w:tcW w:w="1800" w:type="dxa"/>
          </w:tcPr>
          <w:p>
            <w:pPr>
              <w:pStyle w:val="TableParagraph"/>
              <w:spacing w:before="1"/>
              <w:ind w:left="105"/>
              <w:rPr>
                <w:rFonts w:ascii="Calibri"/>
                <w:sz w:val="16"/>
              </w:rPr>
            </w:pPr>
            <w:r>
              <w:rPr>
                <w:rFonts w:ascii="Calibri"/>
                <w:spacing w:val="-5"/>
                <w:sz w:val="16"/>
              </w:rPr>
              <w:t>N/A</w:t>
            </w:r>
          </w:p>
        </w:tc>
      </w:tr>
      <w:tr>
        <w:trPr>
          <w:trHeight w:val="551" w:hRule="atLeast"/>
        </w:trPr>
        <w:tc>
          <w:tcPr>
            <w:tcW w:w="1982" w:type="dxa"/>
          </w:tcPr>
          <w:p>
            <w:pPr>
              <w:pStyle w:val="TableParagraph"/>
              <w:spacing w:line="237" w:lineRule="auto"/>
              <w:ind w:right="517"/>
              <w:rPr>
                <w:b/>
                <w:sz w:val="16"/>
              </w:rPr>
            </w:pPr>
            <w:r>
              <w:rPr>
                <w:b/>
                <w:sz w:val="16"/>
              </w:rPr>
              <w:t>Physical</w:t>
            </w:r>
            <w:r>
              <w:rPr>
                <w:b/>
                <w:spacing w:val="-3"/>
                <w:sz w:val="16"/>
              </w:rPr>
              <w:t> </w:t>
            </w:r>
            <w:r>
              <w:rPr>
                <w:b/>
                <w:sz w:val="16"/>
              </w:rPr>
              <w:t>and</w:t>
            </w:r>
            <w:r>
              <w:rPr>
                <w:b/>
                <w:spacing w:val="40"/>
                <w:sz w:val="16"/>
              </w:rPr>
              <w:t> </w:t>
            </w:r>
            <w:r>
              <w:rPr>
                <w:b/>
                <w:spacing w:val="-2"/>
                <w:sz w:val="16"/>
              </w:rPr>
              <w:t>Environmental</w:t>
            </w:r>
          </w:p>
          <w:p>
            <w:pPr>
              <w:pStyle w:val="TableParagraph"/>
              <w:spacing w:line="168" w:lineRule="exact"/>
              <w:rPr>
                <w:b/>
                <w:sz w:val="16"/>
              </w:rPr>
            </w:pPr>
            <w:r>
              <w:rPr>
                <w:b/>
                <w:spacing w:val="-2"/>
                <w:sz w:val="16"/>
              </w:rPr>
              <w:t>Security</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spacing w:line="237" w:lineRule="auto"/>
              <w:ind w:left="105" w:right="1356"/>
              <w:rPr>
                <w:sz w:val="16"/>
              </w:rPr>
            </w:pPr>
            <w:r>
              <w:rPr>
                <w:spacing w:val="-2"/>
                <w:sz w:val="16"/>
              </w:rPr>
              <w:t>PES-1</w:t>
            </w:r>
            <w:r>
              <w:rPr>
                <w:spacing w:val="40"/>
                <w:sz w:val="16"/>
              </w:rPr>
              <w:t> </w:t>
            </w:r>
            <w:r>
              <w:rPr>
                <w:spacing w:val="-2"/>
                <w:sz w:val="16"/>
              </w:rPr>
              <w:t>PES-</w:t>
            </w:r>
            <w:r>
              <w:rPr>
                <w:spacing w:val="-10"/>
                <w:sz w:val="16"/>
              </w:rPr>
              <w:t>6</w:t>
            </w:r>
          </w:p>
          <w:p>
            <w:pPr>
              <w:pStyle w:val="TableParagraph"/>
              <w:spacing w:line="170" w:lineRule="exact"/>
              <w:ind w:left="105"/>
              <w:rPr>
                <w:sz w:val="16"/>
              </w:rPr>
            </w:pPr>
            <w:r>
              <w:rPr>
                <w:spacing w:val="-2"/>
                <w:sz w:val="16"/>
              </w:rPr>
              <w:t>PES-</w:t>
            </w:r>
            <w:r>
              <w:rPr>
                <w:spacing w:val="-10"/>
                <w:sz w:val="16"/>
              </w:rPr>
              <w:t>8</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spacing w:line="178" w:lineRule="exact"/>
              <w:rPr>
                <w:sz w:val="16"/>
              </w:rPr>
            </w:pPr>
            <w:r>
              <w:rPr>
                <w:spacing w:val="-5"/>
                <w:sz w:val="16"/>
              </w:rPr>
              <w:t>N/A</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1982" w:type="dxa"/>
          </w:tcPr>
          <w:p>
            <w:pPr>
              <w:pStyle w:val="TableParagraph"/>
              <w:spacing w:line="181" w:lineRule="exact"/>
              <w:rPr>
                <w:b/>
                <w:sz w:val="16"/>
              </w:rPr>
            </w:pPr>
            <w:r>
              <w:rPr>
                <w:b/>
                <w:spacing w:val="-2"/>
                <w:sz w:val="16"/>
              </w:rPr>
              <w:t>Information</w:t>
            </w:r>
          </w:p>
          <w:p>
            <w:pPr>
              <w:pStyle w:val="TableParagraph"/>
              <w:spacing w:line="165" w:lineRule="exact" w:before="1"/>
              <w:rPr>
                <w:b/>
                <w:sz w:val="16"/>
              </w:rPr>
            </w:pPr>
            <w:r>
              <w:rPr>
                <w:b/>
                <w:spacing w:val="-2"/>
                <w:sz w:val="16"/>
              </w:rPr>
              <w:t>Assurance</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spacing w:line="178" w:lineRule="exact"/>
              <w:ind w:left="105"/>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7</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spacing w:line="178" w:lineRule="exact"/>
              <w:rPr>
                <w:sz w:val="16"/>
              </w:rPr>
            </w:pPr>
            <w:r>
              <w:rPr>
                <w:sz w:val="16"/>
              </w:rPr>
              <w:t>IA</w:t>
            </w:r>
            <w:r>
              <w:rPr>
                <w:spacing w:val="-3"/>
                <w:sz w:val="16"/>
              </w:rPr>
              <w:t> </w:t>
            </w:r>
            <w:r>
              <w:rPr>
                <w:sz w:val="16"/>
              </w:rPr>
              <w:t>1</w:t>
            </w:r>
            <w:r>
              <w:rPr>
                <w:spacing w:val="1"/>
                <w:sz w:val="16"/>
              </w:rPr>
              <w:t> </w:t>
            </w:r>
            <w:r>
              <w:rPr>
                <w:sz w:val="16"/>
              </w:rPr>
              <w:t>-</w:t>
            </w:r>
            <w:r>
              <w:rPr>
                <w:spacing w:val="-1"/>
                <w:sz w:val="16"/>
              </w:rPr>
              <w:t> </w:t>
            </w:r>
            <w:r>
              <w:rPr>
                <w:spacing w:val="-10"/>
                <w:sz w:val="16"/>
              </w:rPr>
              <w:t>7</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921" w:hRule="atLeast"/>
        </w:trPr>
        <w:tc>
          <w:tcPr>
            <w:tcW w:w="1982" w:type="dxa"/>
          </w:tcPr>
          <w:p>
            <w:pPr>
              <w:pStyle w:val="TableParagraph"/>
              <w:spacing w:line="181" w:lineRule="exact"/>
              <w:rPr>
                <w:b/>
                <w:sz w:val="16"/>
              </w:rPr>
            </w:pPr>
            <w:r>
              <w:rPr>
                <w:b/>
                <w:spacing w:val="-2"/>
                <w:sz w:val="16"/>
              </w:rPr>
              <w:t>Architecture</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ind w:left="105" w:right="1107"/>
              <w:rPr>
                <w:sz w:val="16"/>
              </w:rPr>
            </w:pPr>
            <w:r>
              <w:rPr>
                <w:spacing w:val="-2"/>
                <w:sz w:val="16"/>
              </w:rPr>
              <w:t>ARCH-15</w:t>
            </w:r>
            <w:r>
              <w:rPr>
                <w:spacing w:val="40"/>
                <w:sz w:val="16"/>
              </w:rPr>
              <w:t> </w:t>
            </w:r>
            <w:r>
              <w:rPr>
                <w:spacing w:val="-2"/>
                <w:sz w:val="16"/>
              </w:rPr>
              <w:t>ARCH-</w:t>
            </w:r>
            <w:r>
              <w:rPr>
                <w:spacing w:val="-5"/>
                <w:sz w:val="16"/>
              </w:rPr>
              <w:t>18</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ind w:right="968"/>
              <w:rPr>
                <w:sz w:val="16"/>
              </w:rPr>
            </w:pPr>
            <w:r>
              <w:rPr>
                <w:spacing w:val="-2"/>
                <w:sz w:val="16"/>
              </w:rPr>
              <w:t>ARCH-5</w:t>
            </w:r>
            <w:r>
              <w:rPr>
                <w:spacing w:val="40"/>
                <w:sz w:val="16"/>
              </w:rPr>
              <w:t> </w:t>
            </w:r>
            <w:r>
              <w:rPr>
                <w:spacing w:val="-2"/>
                <w:sz w:val="16"/>
              </w:rPr>
              <w:t>ARCH-8</w:t>
            </w:r>
            <w:r>
              <w:rPr>
                <w:spacing w:val="40"/>
                <w:sz w:val="16"/>
              </w:rPr>
              <w:t> </w:t>
            </w:r>
            <w:r>
              <w:rPr>
                <w:spacing w:val="-2"/>
                <w:sz w:val="16"/>
              </w:rPr>
              <w:t>ARCH-13</w:t>
            </w:r>
            <w:r>
              <w:rPr>
                <w:spacing w:val="40"/>
                <w:sz w:val="16"/>
              </w:rPr>
              <w:t> </w:t>
            </w:r>
            <w:r>
              <w:rPr>
                <w:sz w:val="16"/>
              </w:rPr>
              <w:t>ARCH:</w:t>
            </w:r>
            <w:r>
              <w:rPr>
                <w:spacing w:val="-10"/>
                <w:sz w:val="16"/>
              </w:rPr>
              <w:t> </w:t>
            </w:r>
            <w:r>
              <w:rPr>
                <w:sz w:val="16"/>
              </w:rPr>
              <w:t>15</w:t>
            </w:r>
            <w:r>
              <w:rPr>
                <w:spacing w:val="-10"/>
                <w:sz w:val="16"/>
              </w:rPr>
              <w:t> </w:t>
            </w:r>
            <w:r>
              <w:rPr>
                <w:sz w:val="16"/>
              </w:rPr>
              <w:t>-</w:t>
            </w:r>
            <w:r>
              <w:rPr>
                <w:spacing w:val="-10"/>
                <w:sz w:val="16"/>
              </w:rPr>
              <w:t> </w:t>
            </w:r>
            <w:r>
              <w:rPr>
                <w:sz w:val="16"/>
              </w:rPr>
              <w:t>16</w:t>
            </w:r>
          </w:p>
          <w:p>
            <w:pPr>
              <w:pStyle w:val="TableParagraph"/>
              <w:spacing w:line="170" w:lineRule="exact"/>
              <w:rPr>
                <w:sz w:val="16"/>
              </w:rPr>
            </w:pPr>
            <w:r>
              <w:rPr>
                <w:spacing w:val="-2"/>
                <w:sz w:val="16"/>
              </w:rPr>
              <w:t>ARCH-</w:t>
            </w:r>
            <w:r>
              <w:rPr>
                <w:spacing w:val="-5"/>
                <w:sz w:val="16"/>
              </w:rPr>
              <w:t>18</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366" w:hRule="atLeast"/>
        </w:trPr>
        <w:tc>
          <w:tcPr>
            <w:tcW w:w="1982" w:type="dxa"/>
          </w:tcPr>
          <w:p>
            <w:pPr>
              <w:pStyle w:val="TableParagraph"/>
              <w:spacing w:line="182" w:lineRule="exact"/>
              <w:ind w:right="935"/>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spacing w:line="178" w:lineRule="exact"/>
              <w:ind w:left="105"/>
              <w:rPr>
                <w:sz w:val="16"/>
              </w:rPr>
            </w:pPr>
            <w:r>
              <w:rPr>
                <w:sz w:val="16"/>
              </w:rPr>
              <w:t>RM:</w:t>
            </w:r>
            <w:r>
              <w:rPr>
                <w:spacing w:val="-4"/>
                <w:sz w:val="16"/>
              </w:rPr>
              <w:t> </w:t>
            </w:r>
            <w:r>
              <w:rPr>
                <w:sz w:val="16"/>
              </w:rPr>
              <w:t>25 -</w:t>
            </w:r>
            <w:r>
              <w:rPr>
                <w:spacing w:val="-2"/>
                <w:sz w:val="16"/>
              </w:rPr>
              <w:t> </w:t>
            </w:r>
            <w:r>
              <w:rPr>
                <w:spacing w:val="-5"/>
                <w:sz w:val="16"/>
              </w:rPr>
              <w:t>32</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spacing w:line="178" w:lineRule="exact"/>
              <w:rPr>
                <w:sz w:val="16"/>
              </w:rPr>
            </w:pPr>
            <w:r>
              <w:rPr>
                <w:sz w:val="16"/>
              </w:rPr>
              <w:t>RM:</w:t>
            </w:r>
            <w:r>
              <w:rPr>
                <w:spacing w:val="-4"/>
                <w:sz w:val="16"/>
              </w:rPr>
              <w:t> </w:t>
            </w:r>
            <w:r>
              <w:rPr>
                <w:sz w:val="16"/>
              </w:rPr>
              <w:t>5</w:t>
            </w:r>
            <w:r>
              <w:rPr>
                <w:spacing w:val="1"/>
                <w:sz w:val="16"/>
              </w:rPr>
              <w:t> </w:t>
            </w:r>
            <w:r>
              <w:rPr>
                <w:sz w:val="16"/>
              </w:rPr>
              <w:t>-</w:t>
            </w:r>
            <w:r>
              <w:rPr>
                <w:spacing w:val="-2"/>
                <w:sz w:val="16"/>
              </w:rPr>
              <w:t> </w:t>
            </w:r>
            <w:r>
              <w:rPr>
                <w:spacing w:val="-10"/>
                <w:sz w:val="16"/>
              </w:rPr>
              <w:t>6</w:t>
            </w:r>
          </w:p>
          <w:p>
            <w:pPr>
              <w:pStyle w:val="TableParagraph"/>
              <w:spacing w:line="169" w:lineRule="exact"/>
              <w:rPr>
                <w:sz w:val="16"/>
              </w:rPr>
            </w:pPr>
            <w:r>
              <w:rPr>
                <w:sz w:val="16"/>
              </w:rPr>
              <w:t>RM-25</w:t>
            </w:r>
            <w:r>
              <w:rPr>
                <w:spacing w:val="-3"/>
                <w:sz w:val="16"/>
              </w:rPr>
              <w:t> </w:t>
            </w:r>
            <w:r>
              <w:rPr>
                <w:sz w:val="16"/>
              </w:rPr>
              <w:t>–</w:t>
            </w:r>
            <w:r>
              <w:rPr>
                <w:spacing w:val="-2"/>
                <w:sz w:val="16"/>
              </w:rPr>
              <w:t> </w:t>
            </w:r>
            <w:r>
              <w:rPr>
                <w:spacing w:val="-5"/>
                <w:sz w:val="16"/>
              </w:rPr>
              <w:t>32</w:t>
            </w:r>
          </w:p>
        </w:tc>
        <w:tc>
          <w:tcPr>
            <w:tcW w:w="1800"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1982" w:type="dxa"/>
          </w:tcPr>
          <w:p>
            <w:pPr>
              <w:pStyle w:val="TableParagraph"/>
              <w:spacing w:line="181" w:lineRule="exact"/>
              <w:rPr>
                <w:b/>
                <w:sz w:val="16"/>
              </w:rPr>
            </w:pPr>
            <w:r>
              <w:rPr>
                <w:b/>
                <w:spacing w:val="-2"/>
                <w:sz w:val="16"/>
              </w:rPr>
              <w:t>Emerging</w:t>
            </w:r>
          </w:p>
          <w:p>
            <w:pPr>
              <w:pStyle w:val="TableParagraph"/>
              <w:spacing w:line="168" w:lineRule="exact" w:before="1"/>
              <w:rPr>
                <w:b/>
                <w:sz w:val="16"/>
              </w:rPr>
            </w:pPr>
            <w:r>
              <w:rPr>
                <w:b/>
                <w:spacing w:val="-2"/>
                <w:sz w:val="16"/>
              </w:rPr>
              <w:t>Technologies</w:t>
            </w:r>
          </w:p>
        </w:tc>
        <w:tc>
          <w:tcPr>
            <w:tcW w:w="1440" w:type="dxa"/>
          </w:tcPr>
          <w:p>
            <w:pPr>
              <w:pStyle w:val="TableParagraph"/>
              <w:spacing w:line="194" w:lineRule="exact"/>
              <w:ind w:left="105"/>
              <w:rPr>
                <w:rFonts w:ascii="Calibri"/>
                <w:sz w:val="16"/>
              </w:rPr>
            </w:pPr>
            <w:r>
              <w:rPr>
                <w:rFonts w:ascii="Calibri"/>
                <w:spacing w:val="-5"/>
                <w:sz w:val="16"/>
              </w:rPr>
              <w:t>N/A</w:t>
            </w:r>
          </w:p>
        </w:tc>
        <w:tc>
          <w:tcPr>
            <w:tcW w:w="1884" w:type="dxa"/>
          </w:tcPr>
          <w:p>
            <w:pPr>
              <w:pStyle w:val="TableParagraph"/>
              <w:spacing w:line="178" w:lineRule="exact"/>
              <w:ind w:left="105"/>
              <w:rPr>
                <w:sz w:val="16"/>
              </w:rPr>
            </w:pPr>
            <w:r>
              <w:rPr>
                <w:sz w:val="16"/>
              </w:rPr>
              <w:t>ET:</w:t>
            </w:r>
            <w:r>
              <w:rPr>
                <w:spacing w:val="38"/>
                <w:sz w:val="16"/>
              </w:rPr>
              <w:t> </w:t>
            </w:r>
            <w:r>
              <w:rPr>
                <w:sz w:val="16"/>
              </w:rPr>
              <w:t>9 - </w:t>
            </w:r>
            <w:r>
              <w:rPr>
                <w:spacing w:val="-5"/>
                <w:sz w:val="16"/>
              </w:rPr>
              <w:t>10</w:t>
            </w:r>
          </w:p>
        </w:tc>
        <w:tc>
          <w:tcPr>
            <w:tcW w:w="2165" w:type="dxa"/>
          </w:tcPr>
          <w:p>
            <w:pPr>
              <w:pStyle w:val="TableParagraph"/>
              <w:spacing w:line="194" w:lineRule="exact"/>
              <w:ind w:left="108"/>
              <w:rPr>
                <w:rFonts w:ascii="Calibri"/>
                <w:sz w:val="16"/>
              </w:rPr>
            </w:pPr>
            <w:r>
              <w:rPr>
                <w:rFonts w:ascii="Calibri"/>
                <w:spacing w:val="-5"/>
                <w:sz w:val="16"/>
              </w:rPr>
              <w:t>N/A</w:t>
            </w:r>
          </w:p>
        </w:tc>
        <w:tc>
          <w:tcPr>
            <w:tcW w:w="2071" w:type="dxa"/>
          </w:tcPr>
          <w:p>
            <w:pPr>
              <w:pStyle w:val="TableParagraph"/>
              <w:spacing w:line="178" w:lineRule="exact"/>
              <w:rPr>
                <w:sz w:val="16"/>
              </w:rPr>
            </w:pPr>
            <w:r>
              <w:rPr>
                <w:sz w:val="16"/>
              </w:rPr>
              <w:t>ET:</w:t>
            </w:r>
            <w:r>
              <w:rPr>
                <w:spacing w:val="-2"/>
                <w:sz w:val="16"/>
              </w:rPr>
              <w:t> </w:t>
            </w:r>
            <w:r>
              <w:rPr>
                <w:sz w:val="16"/>
              </w:rPr>
              <w:t>1 -</w:t>
            </w:r>
            <w:r>
              <w:rPr>
                <w:spacing w:val="-1"/>
                <w:sz w:val="16"/>
              </w:rPr>
              <w:t> </w:t>
            </w:r>
            <w:r>
              <w:rPr>
                <w:spacing w:val="-10"/>
                <w:sz w:val="16"/>
              </w:rPr>
              <w:t>2</w:t>
            </w:r>
          </w:p>
          <w:p>
            <w:pPr>
              <w:pStyle w:val="TableParagraph"/>
              <w:spacing w:line="170" w:lineRule="exact" w:before="1"/>
              <w:rPr>
                <w:sz w:val="16"/>
              </w:rPr>
            </w:pPr>
            <w:r>
              <w:rPr>
                <w:sz w:val="16"/>
              </w:rPr>
              <w:t>ET:</w:t>
            </w:r>
            <w:r>
              <w:rPr>
                <w:spacing w:val="-2"/>
                <w:sz w:val="16"/>
              </w:rPr>
              <w:t> </w:t>
            </w:r>
            <w:r>
              <w:rPr>
                <w:sz w:val="16"/>
              </w:rPr>
              <w:t>6 -</w:t>
            </w:r>
            <w:r>
              <w:rPr>
                <w:spacing w:val="-1"/>
                <w:sz w:val="16"/>
              </w:rPr>
              <w:t> </w:t>
            </w:r>
            <w:r>
              <w:rPr>
                <w:spacing w:val="-5"/>
                <w:sz w:val="16"/>
              </w:rPr>
              <w:t>11</w:t>
            </w:r>
          </w:p>
        </w:tc>
        <w:tc>
          <w:tcPr>
            <w:tcW w:w="1800" w:type="dxa"/>
          </w:tcPr>
          <w:p>
            <w:pPr>
              <w:pStyle w:val="TableParagraph"/>
              <w:spacing w:line="194" w:lineRule="exact"/>
              <w:ind w:left="105"/>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spacing w:line="640" w:lineRule="atLeast" w:before="191"/>
        <w:ind w:left="1559" w:right="5883" w:firstLine="0"/>
        <w:jc w:val="left"/>
        <w:rPr>
          <w:sz w:val="22"/>
        </w:rPr>
      </w:pPr>
      <w:r>
        <w:rPr/>
        <mc:AlternateContent>
          <mc:Choice Requires="wps">
            <w:drawing>
              <wp:anchor distT="0" distB="0" distL="0" distR="0" allowOverlap="1" layoutInCell="1" locked="0" behindDoc="1" simplePos="0" relativeHeight="479488000">
                <wp:simplePos x="0" y="0"/>
                <wp:positionH relativeFrom="page">
                  <wp:posOffset>1290586</wp:posOffset>
                </wp:positionH>
                <wp:positionV relativeFrom="paragraph">
                  <wp:posOffset>852353</wp:posOffset>
                </wp:positionV>
                <wp:extent cx="4670425" cy="493395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7.114487pt;width:367.75pt;height:388.5pt;mso-position-horizontal-relative:page;mso-position-vertical-relative:paragraph;z-index:-23828480" id="docshape220" coordorigin="2032,1342" coordsize="7355,7770" path="m4818,8179l4809,8091,4792,8001,4774,7935,4751,7868,4724,7799,4693,7730,4656,7659,4615,7586,4569,7513,4530,7455,4505,7419,4505,8119,4502,8195,4489,8269,4465,8340,4429,8409,4381,8477,4321,8544,4133,8732,2412,7011,2598,6825,2669,6761,2742,6711,2817,6676,2893,6656,2972,6648,3052,6649,3135,6660,3219,6682,3288,6707,3358,6737,3428,6773,3500,6815,3572,6863,3632,6907,3693,6955,3754,7004,3814,7057,3874,7112,3934,7170,3997,7234,4055,7297,4111,7358,4162,7418,4210,7476,4254,7534,4294,7590,4345,7667,4388,7742,4425,7816,4454,7887,4478,7956,4497,8039,4505,8119,4505,7419,4489,7396,4444,7337,4396,7277,4346,7216,4292,7155,4236,7093,4176,7030,4114,6966,4052,6906,3990,6848,3928,6793,3867,6740,3806,6691,3749,6648,3745,6645,3684,6601,3624,6561,3544,6512,3466,6469,3388,6431,3310,6399,3234,6371,3159,6349,3071,6331,2985,6322,2901,6320,2819,6327,2739,6342,2674,6362,2610,6389,2547,6423,2485,6465,2424,6514,2364,6570,2053,6881,2043,6895,2036,6911,2032,6930,2033,6952,2040,6978,2054,7006,2075,7036,2105,7069,4077,9041,4109,9070,4139,9091,4166,9105,4191,9110,4214,9112,4234,9109,4251,9102,4264,9092,4555,8801,4610,8742,4619,8732,4659,8681,4702,8620,4737,8557,4766,8493,4788,8428,4807,8348,4817,8264,4817,8195,4818,8179xm6431,6908l6430,6899,6421,6881,6413,6871,6405,6863,6397,6856,6387,6847,6375,6838,6361,6828,6344,6817,6257,6761,5732,6449,5679,6417,5595,6367,5546,6339,5454,6290,5411,6268,5369,6248,5330,6231,5291,6216,5254,6204,5218,6194,5184,6186,5159,6181,5150,6179,5119,6176,5088,6175,5058,6177,5029,6181,5041,6134,5049,6086,5053,6037,5055,5988,5053,5939,5046,5889,5036,5838,5021,5786,5002,5735,4980,5683,4952,5631,4919,5577,4882,5524,4839,5470,4792,5416,4781,5405,4781,6003,4776,6044,4767,6085,4752,6125,4731,6164,4704,6202,4671,6239,4492,6417,3747,5672,3901,5518,3927,5493,3952,5470,3974,5451,3995,5435,4014,5422,4032,5411,4051,5401,4071,5393,4133,5376,4195,5372,4257,5380,4320,5400,4383,5432,4447,5473,4512,5524,4577,5584,4615,5625,4649,5665,4681,5707,4709,5749,4733,5792,4752,5835,4766,5877,4775,5919,4781,5961,4781,5988,4781,6003,4781,5405,4750,5372,4739,5360,4681,5305,4624,5255,4566,5210,4509,5170,4451,5136,4394,5108,4336,5085,4279,5066,4222,5052,4165,5045,4110,5043,4055,5046,4001,5056,3948,5071,3896,5092,3844,5117,3828,5129,3810,5141,3772,5169,3753,5186,3731,5205,3707,5227,3682,5252,3390,5544,3380,5558,3373,5574,3370,5593,3370,5615,3377,5641,3391,5669,3413,5699,3442,5732,5497,7787,5507,7795,5527,7802,5537,7803,5547,7799,5557,7796,5567,7793,5577,7788,5588,7782,5598,7774,5610,7765,5622,7754,5635,7742,5647,7729,5658,7716,5668,7705,5676,7694,5682,7683,5686,7673,5689,7664,5692,7655,5695,7645,5695,7634,5691,7624,5687,7614,5680,7605,4730,6655,4852,6533,4884,6504,4917,6482,4952,6465,4988,6454,5026,6450,5066,6449,5107,6453,5149,6461,5194,6473,5239,6489,5287,6508,5335,6532,5385,6558,5436,6586,5490,6617,5545,6650,6204,7052,6216,7059,6227,7064,6237,7068,6248,7074,6261,7075,6273,7073,6284,7072,6294,7068,6304,7063,6314,7056,6324,7048,6336,7039,6349,7028,6362,7015,6377,7000,6389,6985,6400,6972,6409,6961,6417,6950,6422,6940,6426,6930,6429,6921,6431,6908xm7735,5616l7734,5605,7731,5595,7725,5584,7717,5572,7707,5561,7693,5550,7677,5538,7659,5525,7637,5510,7366,5337,6575,4838,6575,5151,6098,5628,5276,4356,5232,4290,5233,4289,6575,5151,6575,4838,5707,4289,5123,3917,5112,3911,5100,3905,5089,3900,5079,3896,5069,3895,5059,3895,5049,3896,5039,3899,5028,3903,5016,3908,5005,3916,4992,3925,4980,3936,4966,3948,4951,3963,4919,3994,4906,4008,4894,4021,4884,4033,4876,4044,4869,4056,4864,4067,4861,4077,4858,4088,4857,4097,4857,4107,4859,4116,4862,4126,4867,4137,4872,4147,4878,4158,5008,4362,6472,6673,6486,6694,6499,6713,6511,6728,6523,6741,6534,6752,6545,6760,6556,6766,6566,6770,6577,6771,6587,6770,6587,6770,6599,6766,6611,6759,6623,6750,6635,6739,6649,6727,6664,6713,6678,6698,6690,6684,6701,6672,6710,6660,6716,6650,6721,6640,6725,6630,6726,6620,6727,6608,6728,6598,6722,6586,6719,6576,6713,6564,6705,6552,6328,5972,6286,5908,6566,5628,6857,5337,6857,5337,7513,5758,7527,5765,7538,5770,7558,5778,7568,5778,7579,5774,7588,5772,7597,5769,7607,5763,7619,5755,7630,5745,7643,5734,7657,5720,7672,5705,7688,5688,7701,5674,7712,5660,7722,5648,7729,5637,7733,5626,7735,5616xm8133,5206l8132,5197,8127,5185,8123,5175,8117,5167,7188,4238,7669,3757,7670,3749,7670,3739,7669,3729,7666,3718,7654,3695,7647,3684,7639,3672,7629,3660,7618,3647,7592,3619,7576,3603,7559,3586,7543,3571,7514,3545,7502,3536,7491,3528,7481,3522,7459,3512,7448,3509,7439,3508,7430,3510,7424,3512,6944,3993,6192,3241,6700,2733,6703,2727,6703,2717,6702,2707,6699,2696,6687,2673,6681,2662,6672,2650,6662,2638,6651,2625,6624,2595,6608,2579,6592,2563,6576,2549,6548,2523,6535,2513,6523,2505,6512,2497,6487,2484,6476,2482,6467,2481,6457,2481,6451,2484,5828,3106,5817,3120,5810,3136,5807,3156,5808,3178,5814,3204,5828,3232,5850,3262,5879,3294,7935,5350,7943,5355,7953,5359,7965,5365,7974,5365,7985,5361,7994,5359,8004,5355,8015,5350,8025,5345,8036,5337,8048,5327,8060,5316,8072,5304,8085,5291,8096,5279,8105,5267,8114,5256,8119,5246,8124,5236,8127,5226,8129,5217,8133,5206xm9387,3952l9387,3942,9379,3922,9372,3913,7629,2170,7446,1987,7838,1595,7841,1588,7841,1578,7840,1569,7838,1558,7831,1544,7826,1535,7819,1524,7810,1512,7800,1500,7788,1487,7775,1473,7761,1458,7745,1442,7729,1426,7714,1411,7699,1398,7685,1386,7673,1376,7661,1367,7650,1359,7639,1353,7626,1346,7615,1343,7606,1342,7595,1342,7588,1346,6622,2312,6619,2319,6620,2328,6620,2338,6623,2349,6630,2362,6636,2372,6644,2384,6653,2395,6663,2408,6675,2422,6688,2437,6702,2453,6718,2469,6734,2485,6750,2499,6764,2511,6778,2522,6790,2532,6801,2541,6812,2548,6835,2561,6845,2564,6857,2564,6865,2565,6872,2561,7264,2170,9189,4095,9199,4103,9209,4107,9219,4110,9228,4111,9239,4107,9249,4105,9258,4101,9269,4096,9280,4090,9290,4082,9302,4073,9314,4062,9327,4050,9339,4037,9350,4024,9360,4013,9368,4002,9373,3991,9378,3981,9381,3972,9383,3963,9387,3952xe" filled="true" fillcolor="#c1c1c1" stroked="false">
                <v:path arrowok="t"/>
                <v:fill opacity="32896f" type="solid"/>
                <w10:wrap type="none"/>
              </v:shape>
            </w:pict>
          </mc:Fallback>
        </mc:AlternateContent>
      </w:r>
      <w:r>
        <w:rPr>
          <w:b/>
          <w:sz w:val="22"/>
        </w:rPr>
        <w:t>Function</w:t>
      </w:r>
      <w:r>
        <w:rPr>
          <w:b/>
          <w:spacing w:val="-11"/>
          <w:sz w:val="22"/>
        </w:rPr>
        <w:t> </w:t>
      </w:r>
      <w:r>
        <w:rPr>
          <w:b/>
          <w:sz w:val="22"/>
        </w:rPr>
        <w:t>Area</w:t>
      </w:r>
      <w:r>
        <w:rPr>
          <w:sz w:val="22"/>
        </w:rPr>
        <w:t>:</w:t>
      </w:r>
      <w:r>
        <w:rPr>
          <w:spacing w:val="40"/>
          <w:sz w:val="22"/>
        </w:rPr>
        <w:t> </w:t>
      </w:r>
      <w:r>
        <w:rPr>
          <w:sz w:val="22"/>
        </w:rPr>
        <w:t>Oversight,</w:t>
      </w:r>
      <w:r>
        <w:rPr>
          <w:spacing w:val="-11"/>
          <w:sz w:val="22"/>
        </w:rPr>
        <w:t> </w:t>
      </w:r>
      <w:r>
        <w:rPr>
          <w:sz w:val="22"/>
        </w:rPr>
        <w:t>Management</w:t>
      </w:r>
      <w:r>
        <w:rPr>
          <w:spacing w:val="-7"/>
          <w:sz w:val="22"/>
        </w:rPr>
        <w:t> </w:t>
      </w:r>
      <w:r>
        <w:rPr>
          <w:sz w:val="22"/>
        </w:rPr>
        <w:t>and</w:t>
      </w:r>
      <w:r>
        <w:rPr>
          <w:spacing w:val="-8"/>
          <w:sz w:val="22"/>
        </w:rPr>
        <w:t> </w:t>
      </w:r>
      <w:r>
        <w:rPr>
          <w:sz w:val="22"/>
        </w:rPr>
        <w:t>Support </w:t>
      </w:r>
      <w:r>
        <w:rPr>
          <w:b/>
          <w:sz w:val="22"/>
        </w:rPr>
        <w:t>Role Area</w:t>
      </w:r>
      <w:r>
        <w:rPr>
          <w:sz w:val="22"/>
        </w:rPr>
        <w:t>:</w:t>
      </w:r>
      <w:r>
        <w:rPr>
          <w:spacing w:val="40"/>
          <w:sz w:val="22"/>
        </w:rPr>
        <w:t> </w:t>
      </w:r>
      <w:r>
        <w:rPr>
          <w:sz w:val="22"/>
        </w:rPr>
        <w:t>Awareness, Education and Training </w:t>
      </w:r>
      <w:r>
        <w:rPr>
          <w:b/>
          <w:spacing w:val="-2"/>
          <w:sz w:val="22"/>
        </w:rPr>
        <w:t>Roles</w:t>
      </w:r>
      <w:r>
        <w:rPr>
          <w:spacing w:val="-2"/>
          <w:sz w:val="22"/>
        </w:rPr>
        <w:t>:</w:t>
      </w:r>
    </w:p>
    <w:p>
      <w:pPr>
        <w:pStyle w:val="ListParagraph"/>
        <w:numPr>
          <w:ilvl w:val="1"/>
          <w:numId w:val="27"/>
        </w:numPr>
        <w:tabs>
          <w:tab w:pos="2280" w:val="left" w:leader="none"/>
        </w:tabs>
        <w:spacing w:line="269" w:lineRule="exact" w:before="6" w:after="0"/>
        <w:ind w:left="2280" w:right="0" w:hanging="360"/>
        <w:jc w:val="left"/>
        <w:rPr>
          <w:rFonts w:ascii="Symbol" w:hAnsi="Symbol"/>
          <w:sz w:val="22"/>
        </w:rPr>
      </w:pPr>
      <w:r>
        <w:rPr>
          <w:sz w:val="22"/>
        </w:rPr>
        <w:t>Security</w:t>
      </w:r>
      <w:r>
        <w:rPr>
          <w:spacing w:val="-6"/>
          <w:sz w:val="22"/>
        </w:rPr>
        <w:t> </w:t>
      </w:r>
      <w:r>
        <w:rPr>
          <w:spacing w:val="-2"/>
          <w:sz w:val="22"/>
        </w:rPr>
        <w:t>Trainers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End</w:t>
      </w:r>
      <w:r>
        <w:rPr>
          <w:spacing w:val="-6"/>
          <w:sz w:val="22"/>
        </w:rPr>
        <w:t> </w:t>
      </w:r>
      <w:r>
        <w:rPr>
          <w:sz w:val="22"/>
        </w:rPr>
        <w:t>Users/System</w:t>
      </w:r>
      <w:r>
        <w:rPr>
          <w:spacing w:val="-9"/>
          <w:sz w:val="22"/>
        </w:rPr>
        <w:t> </w:t>
      </w:r>
      <w:r>
        <w:rPr>
          <w:spacing w:val="-2"/>
          <w:sz w:val="22"/>
        </w:rPr>
        <w:t>Users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Training</w:t>
      </w:r>
      <w:r>
        <w:rPr>
          <w:spacing w:val="-5"/>
          <w:sz w:val="22"/>
        </w:rPr>
        <w:t> </w:t>
      </w:r>
      <w:r>
        <w:rPr>
          <w:spacing w:val="-2"/>
          <w:sz w:val="22"/>
        </w:rPr>
        <w:t>Coordinators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Cyber</w:t>
      </w:r>
      <w:r>
        <w:rPr>
          <w:spacing w:val="-3"/>
          <w:sz w:val="22"/>
        </w:rPr>
        <w:t> </w:t>
      </w:r>
      <w:r>
        <w:rPr>
          <w:spacing w:val="-2"/>
          <w:sz w:val="22"/>
        </w:rPr>
        <w:t>Trainer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IT/cybersecurity</w:t>
      </w:r>
      <w:r>
        <w:rPr>
          <w:spacing w:val="-10"/>
          <w:sz w:val="22"/>
        </w:rPr>
        <w:t> </w:t>
      </w:r>
      <w:r>
        <w:rPr>
          <w:spacing w:val="-2"/>
          <w:sz w:val="22"/>
        </w:rPr>
        <w:t>Trainer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Human</w:t>
      </w:r>
      <w:r>
        <w:rPr>
          <w:spacing w:val="-4"/>
          <w:sz w:val="22"/>
        </w:rPr>
        <w:t> </w:t>
      </w:r>
      <w:r>
        <w:rPr>
          <w:sz w:val="22"/>
        </w:rPr>
        <w:t>Resource</w:t>
      </w:r>
      <w:r>
        <w:rPr>
          <w:spacing w:val="-3"/>
          <w:sz w:val="22"/>
        </w:rPr>
        <w:t> </w:t>
      </w:r>
      <w:r>
        <w:rPr>
          <w:spacing w:val="-2"/>
          <w:sz w:val="22"/>
        </w:rPr>
        <w:t>Personnel</w:t>
      </w:r>
    </w:p>
    <w:p>
      <w:pPr>
        <w:pStyle w:val="BodyText"/>
        <w:spacing w:before="33"/>
      </w:pPr>
    </w:p>
    <w:p>
      <w:pPr>
        <w:pStyle w:val="BodyText"/>
        <w:ind w:left="1560" w:right="1765"/>
      </w:pPr>
      <w:bookmarkStart w:name="Responsibility — Conducts training of pe" w:id="121"/>
      <w:bookmarkEnd w:id="121"/>
      <w:r>
        <w:rPr/>
      </w:r>
      <w:r>
        <w:rPr>
          <w:b/>
        </w:rPr>
        <w:t>Responsibility</w:t>
      </w:r>
      <w:r>
        <w:rPr>
          <w:b/>
          <w:spacing w:val="-6"/>
        </w:rPr>
        <w:t> </w:t>
      </w:r>
      <w:r>
        <w:rPr/>
        <w:t>—</w:t>
      </w:r>
      <w:r>
        <w:rPr>
          <w:spacing w:val="-3"/>
        </w:rPr>
        <w:t> </w:t>
      </w:r>
      <w:r>
        <w:rPr/>
        <w:t>Conducts</w:t>
      </w:r>
      <w:r>
        <w:rPr>
          <w:spacing w:val="-3"/>
        </w:rPr>
        <w:t> </w:t>
      </w:r>
      <w:r>
        <w:rPr/>
        <w:t>training</w:t>
      </w:r>
      <w:r>
        <w:rPr>
          <w:spacing w:val="-6"/>
        </w:rPr>
        <w:t> </w:t>
      </w:r>
      <w:r>
        <w:rPr/>
        <w:t>of</w:t>
      </w:r>
      <w:r>
        <w:rPr>
          <w:spacing w:val="-2"/>
        </w:rPr>
        <w:t> </w:t>
      </w:r>
      <w:r>
        <w:rPr/>
        <w:t>personnel</w:t>
      </w:r>
      <w:r>
        <w:rPr>
          <w:spacing w:val="-2"/>
        </w:rPr>
        <w:t> </w:t>
      </w:r>
      <w:r>
        <w:rPr/>
        <w:t>within</w:t>
      </w:r>
      <w:r>
        <w:rPr>
          <w:spacing w:val="-3"/>
        </w:rPr>
        <w:t> </w:t>
      </w:r>
      <w:r>
        <w:rPr/>
        <w:t>pertinent</w:t>
      </w:r>
      <w:r>
        <w:rPr>
          <w:spacing w:val="-2"/>
        </w:rPr>
        <w:t> </w:t>
      </w:r>
      <w:r>
        <w:rPr/>
        <w:t>subject</w:t>
      </w:r>
      <w:r>
        <w:rPr>
          <w:spacing w:val="-5"/>
        </w:rPr>
        <w:t> </w:t>
      </w:r>
      <w:r>
        <w:rPr/>
        <w:t>domain.</w:t>
      </w:r>
      <w:r>
        <w:rPr>
          <w:spacing w:val="40"/>
        </w:rPr>
        <w:t> </w:t>
      </w:r>
      <w:r>
        <w:rPr/>
        <w:t>Develops,</w:t>
      </w:r>
      <w:r>
        <w:rPr>
          <w:spacing w:val="-3"/>
        </w:rPr>
        <w:t> </w:t>
      </w:r>
      <w:r>
        <w:rPr/>
        <w:t>plans, coordinates, and evaluates training courses, methods, and techniques as appropriate.</w:t>
      </w:r>
    </w:p>
    <w:p>
      <w:pPr>
        <w:pStyle w:val="BodyText"/>
        <w:spacing w:before="40"/>
      </w:pPr>
    </w:p>
    <w:p>
      <w:pPr>
        <w:pStyle w:val="Heading6"/>
        <w:spacing w:before="1"/>
      </w:pPr>
      <w:r>
        <w:rPr/>
        <w:t>Knowledge</w:t>
      </w:r>
      <w:r>
        <w:rPr>
          <w:spacing w:val="-5"/>
        </w:rPr>
        <w:t> </w:t>
      </w:r>
      <w:r>
        <w:rPr>
          <w:spacing w:val="-2"/>
        </w:rPr>
        <w:t>Units:</w:t>
      </w:r>
    </w:p>
    <w:p>
      <w:pPr>
        <w:pStyle w:val="ListParagraph"/>
        <w:numPr>
          <w:ilvl w:val="1"/>
          <w:numId w:val="27"/>
        </w:numPr>
        <w:tabs>
          <w:tab w:pos="2280" w:val="left" w:leader="none"/>
        </w:tabs>
        <w:spacing w:line="240" w:lineRule="auto" w:before="247" w:after="0"/>
        <w:ind w:left="2280" w:right="0" w:hanging="360"/>
        <w:jc w:val="left"/>
        <w:rPr>
          <w:rFonts w:ascii="Symbol" w:hAnsi="Symbol"/>
          <w:sz w:val="22"/>
        </w:rPr>
      </w:pPr>
      <w:r>
        <w:rPr>
          <w:sz w:val="22"/>
        </w:rPr>
        <w:t>IT</w:t>
      </w:r>
      <w:r>
        <w:rPr>
          <w:spacing w:val="-5"/>
          <w:sz w:val="22"/>
        </w:rPr>
        <w:t> </w:t>
      </w:r>
      <w:r>
        <w:rPr>
          <w:sz w:val="22"/>
        </w:rPr>
        <w:t>Security</w:t>
      </w:r>
      <w:r>
        <w:rPr>
          <w:spacing w:val="-6"/>
          <w:sz w:val="22"/>
        </w:rPr>
        <w:t> </w:t>
      </w:r>
      <w:r>
        <w:rPr>
          <w:sz w:val="22"/>
        </w:rPr>
        <w:t>Awareness</w:t>
      </w:r>
      <w:r>
        <w:rPr>
          <w:spacing w:val="-3"/>
          <w:sz w:val="22"/>
        </w:rPr>
        <w:t> </w:t>
      </w:r>
      <w:r>
        <w:rPr>
          <w:sz w:val="22"/>
        </w:rPr>
        <w:t>and</w:t>
      </w:r>
      <w:r>
        <w:rPr>
          <w:spacing w:val="-6"/>
          <w:sz w:val="22"/>
        </w:rPr>
        <w:t> </w:t>
      </w:r>
      <w:r>
        <w:rPr>
          <w:spacing w:val="-2"/>
          <w:sz w:val="22"/>
        </w:rPr>
        <w:t>Training</w:t>
      </w:r>
    </w:p>
    <w:p>
      <w:pPr>
        <w:pStyle w:val="ListParagraph"/>
        <w:numPr>
          <w:ilvl w:val="1"/>
          <w:numId w:val="27"/>
        </w:numPr>
        <w:tabs>
          <w:tab w:pos="2279" w:val="left" w:leader="none"/>
        </w:tabs>
        <w:spacing w:line="293" w:lineRule="exact" w:before="1" w:after="0"/>
        <w:ind w:left="2279" w:right="0" w:hanging="359"/>
        <w:jc w:val="left"/>
        <w:rPr>
          <w:rFonts w:ascii="Symbol" w:hAnsi="Symbol"/>
          <w:sz w:val="24"/>
        </w:rPr>
      </w:pPr>
      <w:r>
        <w:rPr>
          <w:spacing w:val="-2"/>
          <w:sz w:val="24"/>
        </w:rPr>
        <w:t>Personnel</w:t>
      </w:r>
    </w:p>
    <w:p>
      <w:pPr>
        <w:pStyle w:val="ListParagraph"/>
        <w:numPr>
          <w:ilvl w:val="1"/>
          <w:numId w:val="27"/>
        </w:numPr>
        <w:tabs>
          <w:tab w:pos="2279" w:val="left" w:leader="none"/>
        </w:tabs>
        <w:spacing w:line="293" w:lineRule="exact" w:before="0" w:after="0"/>
        <w:ind w:left="2279" w:right="0" w:hanging="359"/>
        <w:jc w:val="left"/>
        <w:rPr>
          <w:rFonts w:ascii="Symbol" w:hAnsi="Symbol"/>
          <w:sz w:val="24"/>
        </w:rPr>
      </w:pPr>
      <w:r>
        <w:rPr>
          <w:spacing w:val="-2"/>
          <w:sz w:val="24"/>
        </w:rPr>
        <w:t>Management</w:t>
      </w:r>
    </w:p>
    <w:p>
      <w:pPr>
        <w:pStyle w:val="BodyText"/>
        <w:rPr>
          <w:sz w:val="24"/>
        </w:rPr>
      </w:pPr>
    </w:p>
    <w:p>
      <w:pPr>
        <w:pStyle w:val="BodyText"/>
        <w:spacing w:before="1"/>
        <w:rPr>
          <w:sz w:val="24"/>
        </w:rPr>
      </w:pPr>
    </w:p>
    <w:p>
      <w:pPr>
        <w:pStyle w:val="Heading4"/>
        <w:spacing w:before="1"/>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0"/>
        <w:gridCol w:w="1660"/>
        <w:gridCol w:w="2202"/>
        <w:gridCol w:w="1993"/>
        <w:gridCol w:w="1847"/>
        <w:gridCol w:w="1873"/>
      </w:tblGrid>
      <w:tr>
        <w:trPr>
          <w:trHeight w:val="184" w:hRule="atLeast"/>
        </w:trPr>
        <w:tc>
          <w:tcPr>
            <w:tcW w:w="2210" w:type="dxa"/>
            <w:shd w:val="clear" w:color="auto" w:fill="FABF8F"/>
          </w:tcPr>
          <w:p>
            <w:pPr>
              <w:pStyle w:val="TableParagraph"/>
              <w:spacing w:line="164" w:lineRule="exact"/>
              <w:ind w:left="393"/>
              <w:rPr>
                <w:b/>
                <w:sz w:val="16"/>
              </w:rPr>
            </w:pPr>
            <w:r>
              <w:rPr>
                <w:b/>
                <w:sz w:val="16"/>
              </w:rPr>
              <w:t>Knowledge</w:t>
            </w:r>
            <w:r>
              <w:rPr>
                <w:b/>
                <w:spacing w:val="-7"/>
                <w:sz w:val="16"/>
              </w:rPr>
              <w:t> </w:t>
            </w:r>
            <w:r>
              <w:rPr>
                <w:b/>
                <w:spacing w:val="-4"/>
                <w:sz w:val="16"/>
              </w:rPr>
              <w:t>Unit</w:t>
            </w:r>
          </w:p>
        </w:tc>
        <w:tc>
          <w:tcPr>
            <w:tcW w:w="1660" w:type="dxa"/>
            <w:shd w:val="clear" w:color="auto" w:fill="FABF8F"/>
          </w:tcPr>
          <w:p>
            <w:pPr>
              <w:pStyle w:val="TableParagraph"/>
              <w:spacing w:line="164" w:lineRule="exact"/>
              <w:ind w:left="0" w:right="304"/>
              <w:jc w:val="center"/>
              <w:rPr>
                <w:b/>
                <w:sz w:val="16"/>
              </w:rPr>
            </w:pPr>
            <w:r>
              <w:rPr>
                <w:b/>
                <w:spacing w:val="-5"/>
                <w:sz w:val="16"/>
              </w:rPr>
              <w:t>All</w:t>
            </w:r>
          </w:p>
        </w:tc>
        <w:tc>
          <w:tcPr>
            <w:tcW w:w="2202" w:type="dxa"/>
            <w:shd w:val="clear" w:color="auto" w:fill="FABF8F"/>
          </w:tcPr>
          <w:p>
            <w:pPr>
              <w:pStyle w:val="TableParagraph"/>
              <w:spacing w:line="164" w:lineRule="exact"/>
              <w:ind w:left="665"/>
              <w:rPr>
                <w:b/>
                <w:sz w:val="16"/>
              </w:rPr>
            </w:pPr>
            <w:r>
              <w:rPr>
                <w:b/>
                <w:spacing w:val="-2"/>
                <w:sz w:val="16"/>
              </w:rPr>
              <w:t>Manage</w:t>
            </w:r>
          </w:p>
        </w:tc>
        <w:tc>
          <w:tcPr>
            <w:tcW w:w="1993" w:type="dxa"/>
            <w:shd w:val="clear" w:color="auto" w:fill="FABF8F"/>
          </w:tcPr>
          <w:p>
            <w:pPr>
              <w:pStyle w:val="TableParagraph"/>
              <w:spacing w:line="164" w:lineRule="exact"/>
              <w:ind w:left="609"/>
              <w:rPr>
                <w:b/>
                <w:sz w:val="16"/>
              </w:rPr>
            </w:pPr>
            <w:r>
              <w:rPr>
                <w:b/>
                <w:spacing w:val="-2"/>
                <w:sz w:val="16"/>
              </w:rPr>
              <w:t>Design</w:t>
            </w:r>
          </w:p>
        </w:tc>
        <w:tc>
          <w:tcPr>
            <w:tcW w:w="1847" w:type="dxa"/>
            <w:shd w:val="clear" w:color="auto" w:fill="FABF8F"/>
          </w:tcPr>
          <w:p>
            <w:pPr>
              <w:pStyle w:val="TableParagraph"/>
              <w:spacing w:line="164" w:lineRule="exact"/>
              <w:ind w:left="394"/>
              <w:rPr>
                <w:b/>
                <w:sz w:val="16"/>
              </w:rPr>
            </w:pPr>
            <w:r>
              <w:rPr>
                <w:b/>
                <w:spacing w:val="-2"/>
                <w:sz w:val="16"/>
              </w:rPr>
              <w:t>Implement</w:t>
            </w:r>
          </w:p>
        </w:tc>
        <w:tc>
          <w:tcPr>
            <w:tcW w:w="1873" w:type="dxa"/>
            <w:shd w:val="clear" w:color="auto" w:fill="FABF8F"/>
          </w:tcPr>
          <w:p>
            <w:pPr>
              <w:pStyle w:val="TableParagraph"/>
              <w:spacing w:line="164" w:lineRule="exact"/>
              <w:ind w:left="479"/>
              <w:rPr>
                <w:b/>
                <w:sz w:val="16"/>
              </w:rPr>
            </w:pPr>
            <w:r>
              <w:rPr>
                <w:b/>
                <w:spacing w:val="-2"/>
                <w:sz w:val="16"/>
              </w:rPr>
              <w:t>Evaluate</w:t>
            </w:r>
          </w:p>
        </w:tc>
      </w:tr>
      <w:tr>
        <w:trPr>
          <w:trHeight w:val="345" w:hRule="atLeast"/>
        </w:trPr>
        <w:tc>
          <w:tcPr>
            <w:tcW w:w="2210" w:type="dxa"/>
          </w:tcPr>
          <w:p>
            <w:pPr>
              <w:pStyle w:val="TableParagraph"/>
              <w:ind w:left="0"/>
              <w:rPr>
                <w:sz w:val="20"/>
              </w:rPr>
            </w:pPr>
          </w:p>
        </w:tc>
        <w:tc>
          <w:tcPr>
            <w:tcW w:w="1660" w:type="dxa"/>
          </w:tcPr>
          <w:p>
            <w:pPr>
              <w:pStyle w:val="TableParagraph"/>
              <w:ind w:left="0"/>
              <w:rPr>
                <w:sz w:val="20"/>
              </w:rPr>
            </w:pPr>
          </w:p>
        </w:tc>
        <w:tc>
          <w:tcPr>
            <w:tcW w:w="2202" w:type="dxa"/>
          </w:tcPr>
          <w:p>
            <w:pPr>
              <w:pStyle w:val="TableParagraph"/>
              <w:ind w:left="0"/>
              <w:rPr>
                <w:sz w:val="20"/>
              </w:rPr>
            </w:pPr>
          </w:p>
        </w:tc>
        <w:tc>
          <w:tcPr>
            <w:tcW w:w="1993" w:type="dxa"/>
          </w:tcPr>
          <w:p>
            <w:pPr>
              <w:pStyle w:val="TableParagraph"/>
              <w:ind w:left="0"/>
              <w:rPr>
                <w:sz w:val="20"/>
              </w:rPr>
            </w:pPr>
          </w:p>
        </w:tc>
        <w:tc>
          <w:tcPr>
            <w:tcW w:w="1847" w:type="dxa"/>
          </w:tcPr>
          <w:p>
            <w:pPr>
              <w:pStyle w:val="TableParagraph"/>
              <w:ind w:left="0"/>
              <w:rPr>
                <w:sz w:val="20"/>
              </w:rPr>
            </w:pPr>
          </w:p>
        </w:tc>
        <w:tc>
          <w:tcPr>
            <w:tcW w:w="1873" w:type="dxa"/>
          </w:tcPr>
          <w:p>
            <w:pPr>
              <w:pStyle w:val="TableParagraph"/>
              <w:ind w:left="0"/>
              <w:rPr>
                <w:sz w:val="20"/>
              </w:rPr>
            </w:pPr>
          </w:p>
        </w:tc>
      </w:tr>
      <w:tr>
        <w:trPr>
          <w:trHeight w:val="369" w:hRule="atLeast"/>
        </w:trPr>
        <w:tc>
          <w:tcPr>
            <w:tcW w:w="2210" w:type="dxa"/>
          </w:tcPr>
          <w:p>
            <w:pPr>
              <w:pStyle w:val="TableParagraph"/>
              <w:spacing w:line="181" w:lineRule="exact"/>
              <w:rPr>
                <w:b/>
                <w:sz w:val="16"/>
              </w:rPr>
            </w:pPr>
            <w:r>
              <w:rPr>
                <w:b/>
                <w:sz w:val="16"/>
              </w:rPr>
              <w:t>IT</w:t>
            </w:r>
            <w:r>
              <w:rPr>
                <w:b/>
                <w:spacing w:val="-4"/>
                <w:sz w:val="16"/>
              </w:rPr>
              <w:t> </w:t>
            </w:r>
            <w:r>
              <w:rPr>
                <w:b/>
                <w:sz w:val="16"/>
              </w:rPr>
              <w:t>Security</w:t>
            </w:r>
            <w:r>
              <w:rPr>
                <w:b/>
                <w:spacing w:val="-3"/>
                <w:sz w:val="16"/>
              </w:rPr>
              <w:t> </w:t>
            </w:r>
            <w:r>
              <w:rPr>
                <w:b/>
                <w:spacing w:val="-2"/>
                <w:sz w:val="16"/>
              </w:rPr>
              <w:t>Awareness</w:t>
            </w:r>
          </w:p>
          <w:p>
            <w:pPr>
              <w:pStyle w:val="TableParagraph"/>
              <w:spacing w:line="168" w:lineRule="exact" w:before="1"/>
              <w:rPr>
                <w:b/>
                <w:sz w:val="16"/>
              </w:rPr>
            </w:pPr>
            <w:r>
              <w:rPr>
                <w:b/>
                <w:sz w:val="16"/>
              </w:rPr>
              <w:t>and</w:t>
            </w:r>
            <w:r>
              <w:rPr>
                <w:b/>
                <w:spacing w:val="-2"/>
                <w:sz w:val="16"/>
              </w:rPr>
              <w:t> Training</w:t>
            </w:r>
          </w:p>
        </w:tc>
        <w:tc>
          <w:tcPr>
            <w:tcW w:w="1660" w:type="dxa"/>
          </w:tcPr>
          <w:p>
            <w:pPr>
              <w:pStyle w:val="TableParagraph"/>
              <w:spacing w:line="178" w:lineRule="exact"/>
              <w:ind w:left="108"/>
              <w:rPr>
                <w:sz w:val="16"/>
              </w:rPr>
            </w:pPr>
            <w:r>
              <w:rPr>
                <w:sz w:val="16"/>
              </w:rPr>
              <w:t>SAT</w:t>
            </w:r>
            <w:r>
              <w:rPr>
                <w:spacing w:val="-3"/>
                <w:sz w:val="16"/>
              </w:rPr>
              <w:t> </w:t>
            </w:r>
            <w:r>
              <w:rPr>
                <w:sz w:val="16"/>
              </w:rPr>
              <w:t>1</w:t>
            </w:r>
            <w:r>
              <w:rPr>
                <w:spacing w:val="1"/>
                <w:sz w:val="16"/>
              </w:rPr>
              <w:t> </w:t>
            </w:r>
            <w:r>
              <w:rPr>
                <w:sz w:val="16"/>
              </w:rPr>
              <w:t>–</w:t>
            </w:r>
            <w:r>
              <w:rPr>
                <w:spacing w:val="-1"/>
                <w:sz w:val="16"/>
              </w:rPr>
              <w:t> </w:t>
            </w:r>
            <w:r>
              <w:rPr>
                <w:spacing w:val="-5"/>
                <w:sz w:val="16"/>
              </w:rPr>
              <w:t>12</w:t>
            </w:r>
          </w:p>
        </w:tc>
        <w:tc>
          <w:tcPr>
            <w:tcW w:w="2202" w:type="dxa"/>
          </w:tcPr>
          <w:p>
            <w:pPr>
              <w:pStyle w:val="TableParagraph"/>
              <w:spacing w:line="178" w:lineRule="exact"/>
              <w:ind w:left="106"/>
              <w:rPr>
                <w:sz w:val="16"/>
              </w:rPr>
            </w:pPr>
            <w:r>
              <w:rPr>
                <w:spacing w:val="-5"/>
                <w:sz w:val="16"/>
              </w:rPr>
              <w:t>N/A</w:t>
            </w:r>
          </w:p>
        </w:tc>
        <w:tc>
          <w:tcPr>
            <w:tcW w:w="1993" w:type="dxa"/>
          </w:tcPr>
          <w:p>
            <w:pPr>
              <w:pStyle w:val="TableParagraph"/>
              <w:spacing w:line="194" w:lineRule="exact"/>
              <w:ind w:left="110"/>
              <w:rPr>
                <w:rFonts w:ascii="Calibri"/>
                <w:sz w:val="16"/>
              </w:rPr>
            </w:pPr>
            <w:r>
              <w:rPr>
                <w:rFonts w:ascii="Calibri"/>
                <w:spacing w:val="-5"/>
                <w:sz w:val="16"/>
              </w:rPr>
              <w:t>N/A</w:t>
            </w:r>
          </w:p>
        </w:tc>
        <w:tc>
          <w:tcPr>
            <w:tcW w:w="1847" w:type="dxa"/>
          </w:tcPr>
          <w:p>
            <w:pPr>
              <w:pStyle w:val="TableParagraph"/>
              <w:spacing w:line="194" w:lineRule="exact"/>
              <w:ind w:left="111"/>
              <w:rPr>
                <w:rFonts w:ascii="Calibri"/>
                <w:sz w:val="16"/>
              </w:rPr>
            </w:pPr>
            <w:r>
              <w:rPr>
                <w:rFonts w:ascii="Calibri"/>
                <w:spacing w:val="-5"/>
                <w:sz w:val="16"/>
              </w:rPr>
              <w:t>N/A</w:t>
            </w:r>
          </w:p>
        </w:tc>
        <w:tc>
          <w:tcPr>
            <w:tcW w:w="1873" w:type="dxa"/>
          </w:tcPr>
          <w:p>
            <w:pPr>
              <w:pStyle w:val="TableParagraph"/>
              <w:spacing w:line="194" w:lineRule="exact"/>
              <w:ind w:left="112"/>
              <w:rPr>
                <w:rFonts w:ascii="Calibri"/>
                <w:sz w:val="16"/>
              </w:rPr>
            </w:pPr>
            <w:r>
              <w:rPr>
                <w:rFonts w:ascii="Calibri"/>
                <w:spacing w:val="-5"/>
                <w:sz w:val="16"/>
              </w:rPr>
              <w:t>N/A</w:t>
            </w:r>
          </w:p>
        </w:tc>
      </w:tr>
      <w:tr>
        <w:trPr>
          <w:trHeight w:val="734" w:hRule="atLeast"/>
        </w:trPr>
        <w:tc>
          <w:tcPr>
            <w:tcW w:w="2210" w:type="dxa"/>
          </w:tcPr>
          <w:p>
            <w:pPr>
              <w:pStyle w:val="TableParagraph"/>
              <w:spacing w:line="181" w:lineRule="exact"/>
              <w:rPr>
                <w:b/>
                <w:sz w:val="16"/>
              </w:rPr>
            </w:pPr>
            <w:r>
              <w:rPr>
                <w:b/>
                <w:spacing w:val="-2"/>
                <w:sz w:val="16"/>
              </w:rPr>
              <w:t>Personnel</w:t>
            </w:r>
          </w:p>
        </w:tc>
        <w:tc>
          <w:tcPr>
            <w:tcW w:w="1660" w:type="dxa"/>
          </w:tcPr>
          <w:p>
            <w:pPr>
              <w:pStyle w:val="TableParagraph"/>
              <w:spacing w:line="194" w:lineRule="exact"/>
              <w:ind w:left="108"/>
              <w:rPr>
                <w:rFonts w:ascii="Calibri"/>
                <w:sz w:val="16"/>
              </w:rPr>
            </w:pPr>
            <w:r>
              <w:rPr>
                <w:rFonts w:ascii="Calibri"/>
                <w:spacing w:val="-5"/>
                <w:sz w:val="16"/>
              </w:rPr>
              <w:t>N/A</w:t>
            </w:r>
          </w:p>
        </w:tc>
        <w:tc>
          <w:tcPr>
            <w:tcW w:w="2202" w:type="dxa"/>
          </w:tcPr>
          <w:p>
            <w:pPr>
              <w:pStyle w:val="TableParagraph"/>
              <w:spacing w:line="237" w:lineRule="auto"/>
              <w:ind w:left="106" w:right="1544"/>
              <w:rPr>
                <w:sz w:val="16"/>
              </w:rPr>
            </w:pPr>
            <w:r>
              <w:rPr>
                <w:sz w:val="16"/>
              </w:rPr>
              <w:t>PS</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4"/>
                <w:sz w:val="16"/>
              </w:rPr>
              <w:t>PS-5</w:t>
            </w:r>
          </w:p>
          <w:p>
            <w:pPr>
              <w:pStyle w:val="TableParagraph"/>
              <w:ind w:left="106"/>
              <w:rPr>
                <w:sz w:val="16"/>
              </w:rPr>
            </w:pPr>
            <w:r>
              <w:rPr>
                <w:spacing w:val="-2"/>
                <w:sz w:val="16"/>
              </w:rPr>
              <w:t>PS-</w:t>
            </w:r>
            <w:r>
              <w:rPr>
                <w:spacing w:val="-10"/>
                <w:sz w:val="16"/>
              </w:rPr>
              <w:t>8</w:t>
            </w:r>
          </w:p>
          <w:p>
            <w:pPr>
              <w:pStyle w:val="TableParagraph"/>
              <w:spacing w:line="168" w:lineRule="exact"/>
              <w:ind w:left="106"/>
              <w:rPr>
                <w:sz w:val="16"/>
              </w:rPr>
            </w:pPr>
            <w:r>
              <w:rPr>
                <w:sz w:val="16"/>
              </w:rPr>
              <w:t>PS:</w:t>
            </w:r>
            <w:r>
              <w:rPr>
                <w:spacing w:val="-2"/>
                <w:sz w:val="16"/>
              </w:rPr>
              <w:t> </w:t>
            </w:r>
            <w:r>
              <w:rPr>
                <w:sz w:val="16"/>
              </w:rPr>
              <w:t>11-</w:t>
            </w:r>
            <w:r>
              <w:rPr>
                <w:spacing w:val="-5"/>
                <w:sz w:val="16"/>
              </w:rPr>
              <w:t>12</w:t>
            </w:r>
          </w:p>
        </w:tc>
        <w:tc>
          <w:tcPr>
            <w:tcW w:w="1993" w:type="dxa"/>
          </w:tcPr>
          <w:p>
            <w:pPr>
              <w:pStyle w:val="TableParagraph"/>
              <w:spacing w:line="194" w:lineRule="exact"/>
              <w:ind w:left="110"/>
              <w:rPr>
                <w:rFonts w:ascii="Calibri"/>
                <w:sz w:val="16"/>
              </w:rPr>
            </w:pPr>
            <w:r>
              <w:rPr>
                <w:rFonts w:ascii="Calibri"/>
                <w:spacing w:val="-5"/>
                <w:sz w:val="16"/>
              </w:rPr>
              <w:t>N/A</w:t>
            </w:r>
          </w:p>
        </w:tc>
        <w:tc>
          <w:tcPr>
            <w:tcW w:w="1847" w:type="dxa"/>
          </w:tcPr>
          <w:p>
            <w:pPr>
              <w:pStyle w:val="TableParagraph"/>
              <w:spacing w:line="194" w:lineRule="exact"/>
              <w:ind w:left="111"/>
              <w:rPr>
                <w:rFonts w:ascii="Calibri"/>
                <w:sz w:val="16"/>
              </w:rPr>
            </w:pPr>
            <w:r>
              <w:rPr>
                <w:rFonts w:ascii="Calibri"/>
                <w:spacing w:val="-5"/>
                <w:sz w:val="16"/>
              </w:rPr>
              <w:t>N/A</w:t>
            </w:r>
          </w:p>
        </w:tc>
        <w:tc>
          <w:tcPr>
            <w:tcW w:w="1873" w:type="dxa"/>
          </w:tcPr>
          <w:p>
            <w:pPr>
              <w:pStyle w:val="TableParagraph"/>
              <w:spacing w:line="194" w:lineRule="exact"/>
              <w:ind w:left="112"/>
              <w:rPr>
                <w:rFonts w:ascii="Calibri"/>
                <w:sz w:val="16"/>
              </w:rPr>
            </w:pPr>
            <w:r>
              <w:rPr>
                <w:rFonts w:ascii="Calibri"/>
                <w:spacing w:val="-5"/>
                <w:sz w:val="16"/>
              </w:rPr>
              <w:t>N/A</w:t>
            </w:r>
          </w:p>
        </w:tc>
      </w:tr>
      <w:tr>
        <w:trPr>
          <w:trHeight w:val="553" w:hRule="atLeast"/>
        </w:trPr>
        <w:tc>
          <w:tcPr>
            <w:tcW w:w="2210" w:type="dxa"/>
          </w:tcPr>
          <w:p>
            <w:pPr>
              <w:pStyle w:val="TableParagraph"/>
              <w:spacing w:line="183" w:lineRule="exact"/>
              <w:rPr>
                <w:b/>
                <w:sz w:val="16"/>
              </w:rPr>
            </w:pPr>
            <w:r>
              <w:rPr>
                <w:b/>
                <w:spacing w:val="-2"/>
                <w:sz w:val="16"/>
              </w:rPr>
              <w:t>Management</w:t>
            </w:r>
          </w:p>
        </w:tc>
        <w:tc>
          <w:tcPr>
            <w:tcW w:w="1660" w:type="dxa"/>
          </w:tcPr>
          <w:p>
            <w:pPr>
              <w:pStyle w:val="TableParagraph"/>
              <w:spacing w:before="1"/>
              <w:ind w:left="108"/>
              <w:rPr>
                <w:rFonts w:ascii="Calibri"/>
                <w:sz w:val="16"/>
              </w:rPr>
            </w:pPr>
            <w:r>
              <w:rPr>
                <w:rFonts w:ascii="Calibri"/>
                <w:spacing w:val="-5"/>
                <w:sz w:val="16"/>
              </w:rPr>
              <w:t>N/A</w:t>
            </w:r>
          </w:p>
        </w:tc>
        <w:tc>
          <w:tcPr>
            <w:tcW w:w="2202" w:type="dxa"/>
          </w:tcPr>
          <w:p>
            <w:pPr>
              <w:pStyle w:val="TableParagraph"/>
              <w:spacing w:line="237" w:lineRule="auto"/>
              <w:ind w:left="106" w:right="1638"/>
              <w:rPr>
                <w:sz w:val="16"/>
              </w:rPr>
            </w:pPr>
            <w:r>
              <w:rPr>
                <w:spacing w:val="-4"/>
                <w:sz w:val="16"/>
              </w:rPr>
              <w:t>PM-9</w:t>
            </w:r>
            <w:r>
              <w:rPr>
                <w:spacing w:val="40"/>
                <w:sz w:val="16"/>
              </w:rPr>
              <w:t> </w:t>
            </w:r>
            <w:r>
              <w:rPr>
                <w:spacing w:val="-2"/>
                <w:sz w:val="16"/>
              </w:rPr>
              <w:t>PM-</w:t>
            </w:r>
            <w:r>
              <w:rPr>
                <w:spacing w:val="-7"/>
                <w:sz w:val="16"/>
              </w:rPr>
              <w:t>12</w:t>
            </w:r>
          </w:p>
          <w:p>
            <w:pPr>
              <w:pStyle w:val="TableParagraph"/>
              <w:spacing w:line="170" w:lineRule="exact"/>
              <w:ind w:left="106"/>
              <w:rPr>
                <w:sz w:val="16"/>
              </w:rPr>
            </w:pPr>
            <w:r>
              <w:rPr>
                <w:spacing w:val="-2"/>
                <w:sz w:val="16"/>
              </w:rPr>
              <w:t>PM-</w:t>
            </w:r>
            <w:r>
              <w:rPr>
                <w:spacing w:val="-7"/>
                <w:sz w:val="16"/>
              </w:rPr>
              <w:t>53</w:t>
            </w:r>
          </w:p>
        </w:tc>
        <w:tc>
          <w:tcPr>
            <w:tcW w:w="1993" w:type="dxa"/>
          </w:tcPr>
          <w:p>
            <w:pPr>
              <w:pStyle w:val="TableParagraph"/>
              <w:spacing w:before="1"/>
              <w:ind w:left="110"/>
              <w:rPr>
                <w:rFonts w:ascii="Calibri"/>
                <w:sz w:val="16"/>
              </w:rPr>
            </w:pPr>
            <w:r>
              <w:rPr>
                <w:rFonts w:ascii="Calibri"/>
                <w:spacing w:val="-5"/>
                <w:sz w:val="16"/>
              </w:rPr>
              <w:t>N/A</w:t>
            </w:r>
          </w:p>
        </w:tc>
        <w:tc>
          <w:tcPr>
            <w:tcW w:w="1847" w:type="dxa"/>
          </w:tcPr>
          <w:p>
            <w:pPr>
              <w:pStyle w:val="TableParagraph"/>
              <w:spacing w:before="1"/>
              <w:ind w:left="111"/>
              <w:rPr>
                <w:rFonts w:ascii="Calibri"/>
                <w:sz w:val="16"/>
              </w:rPr>
            </w:pPr>
            <w:r>
              <w:rPr>
                <w:rFonts w:ascii="Calibri"/>
                <w:spacing w:val="-5"/>
                <w:sz w:val="16"/>
              </w:rPr>
              <w:t>N/A</w:t>
            </w:r>
          </w:p>
        </w:tc>
        <w:tc>
          <w:tcPr>
            <w:tcW w:w="1873" w:type="dxa"/>
          </w:tcPr>
          <w:p>
            <w:pPr>
              <w:pStyle w:val="TableParagraph"/>
              <w:spacing w:before="1"/>
              <w:ind w:left="112"/>
              <w:rPr>
                <w:rFonts w:ascii="Calibri"/>
                <w:sz w:val="16"/>
              </w:rPr>
            </w:pPr>
            <w:r>
              <w:rPr>
                <w:rFonts w:ascii="Calibri"/>
                <w:spacing w:val="-5"/>
                <w:sz w:val="16"/>
              </w:rPr>
              <w:t>N/A</w:t>
            </w:r>
          </w:p>
        </w:tc>
      </w:tr>
    </w:tbl>
    <w:p>
      <w:pPr>
        <w:spacing w:after="0"/>
        <w:rPr>
          <w:rFonts w:ascii="Calibri"/>
          <w:sz w:val="16"/>
        </w:rPr>
        <w:sectPr>
          <w:pgSz w:w="12240" w:h="15840"/>
          <w:pgMar w:header="0" w:footer="1376" w:top="1360" w:bottom="2240" w:left="0" w:right="0"/>
        </w:sectPr>
      </w:pPr>
    </w:p>
    <w:p>
      <w:pPr>
        <w:pStyle w:val="BodyText"/>
        <w:spacing w:before="4"/>
        <w:rPr>
          <w:b/>
          <w:sz w:val="17"/>
        </w:rPr>
      </w:pPr>
      <w:r>
        <w:rPr/>
        <mc:AlternateContent>
          <mc:Choice Requires="wps">
            <w:drawing>
              <wp:anchor distT="0" distB="0" distL="0" distR="0" allowOverlap="1" layoutInCell="1" locked="0" behindDoc="1" simplePos="0" relativeHeight="479488512">
                <wp:simplePos x="0" y="0"/>
                <wp:positionH relativeFrom="page">
                  <wp:posOffset>1290586</wp:posOffset>
                </wp:positionH>
                <wp:positionV relativeFrom="page">
                  <wp:posOffset>2287409</wp:posOffset>
                </wp:positionV>
                <wp:extent cx="4670425" cy="493395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27968" id="docshape221"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1560" w:right="0" w:firstLine="0"/>
        <w:jc w:val="left"/>
        <w:rPr>
          <w:sz w:val="22"/>
        </w:rPr>
      </w:pPr>
      <w:r>
        <w:rPr>
          <w:b/>
          <w:sz w:val="22"/>
        </w:rPr>
        <w:t>Function</w:t>
      </w:r>
      <w:r>
        <w:rPr>
          <w:b/>
          <w:spacing w:val="-8"/>
          <w:sz w:val="22"/>
        </w:rPr>
        <w:t> </w:t>
      </w:r>
      <w:r>
        <w:rPr>
          <w:b/>
          <w:sz w:val="22"/>
        </w:rPr>
        <w:t>Area</w:t>
      </w:r>
      <w:r>
        <w:rPr>
          <w:sz w:val="22"/>
        </w:rPr>
        <w:t>:</w:t>
      </w:r>
      <w:r>
        <w:rPr>
          <w:spacing w:val="45"/>
          <w:sz w:val="22"/>
        </w:rPr>
        <w:t> </w:t>
      </w:r>
      <w:r>
        <w:rPr>
          <w:sz w:val="22"/>
        </w:rPr>
        <w:t>Operate</w:t>
      </w:r>
      <w:r>
        <w:rPr>
          <w:spacing w:val="-6"/>
          <w:sz w:val="22"/>
        </w:rPr>
        <w:t> </w:t>
      </w:r>
      <w:r>
        <w:rPr>
          <w:sz w:val="22"/>
        </w:rPr>
        <w:t>and</w:t>
      </w:r>
      <w:r>
        <w:rPr>
          <w:spacing w:val="-5"/>
          <w:sz w:val="22"/>
        </w:rPr>
        <w:t> </w:t>
      </w:r>
      <w:r>
        <w:rPr>
          <w:spacing w:val="-2"/>
          <w:sz w:val="22"/>
        </w:rPr>
        <w:t>Maintain</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89024">
                <wp:simplePos x="0" y="0"/>
                <wp:positionH relativeFrom="page">
                  <wp:posOffset>1290586</wp:posOffset>
                </wp:positionH>
                <wp:positionV relativeFrom="paragraph">
                  <wp:posOffset>77076</wp:posOffset>
                </wp:positionV>
                <wp:extent cx="4670425" cy="493395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27456" id="docshape222"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13"/>
        </w:rPr>
        <w:t> </w:t>
      </w:r>
      <w:r>
        <w:rPr>
          <w:b/>
        </w:rPr>
        <w:t>Area</w:t>
      </w:r>
      <w:r>
        <w:rPr/>
        <w:t>:</w:t>
      </w:r>
      <w:r>
        <w:rPr>
          <w:spacing w:val="-11"/>
        </w:rPr>
        <w:t> </w:t>
      </w:r>
      <w:r>
        <w:rPr/>
        <w:t>Information</w:t>
      </w:r>
      <w:r>
        <w:rPr>
          <w:spacing w:val="-11"/>
        </w:rPr>
        <w:t> </w:t>
      </w:r>
      <w:r>
        <w:rPr/>
        <w:t>Systems</w:t>
      </w:r>
      <w:r>
        <w:rPr>
          <w:spacing w:val="-13"/>
        </w:rPr>
        <w:t> </w:t>
      </w:r>
      <w:r>
        <w:rPr/>
        <w:t>Security</w:t>
      </w:r>
      <w:r>
        <w:rPr>
          <w:spacing w:val="-13"/>
        </w:rPr>
        <w:t> </w:t>
      </w:r>
      <w:r>
        <w:rPr>
          <w:spacing w:val="-2"/>
        </w:rPr>
        <w:t>Operations</w:t>
      </w:r>
    </w:p>
    <w:p>
      <w:pPr>
        <w:pStyle w:val="BodyText"/>
        <w:spacing w:before="137"/>
      </w:pPr>
    </w:p>
    <w:p>
      <w:pPr>
        <w:pStyle w:val="Heading6"/>
        <w:spacing w:before="1"/>
        <w:rPr>
          <w:b w:val="0"/>
        </w:rPr>
      </w:pPr>
      <w:r>
        <w:rPr>
          <w:spacing w:val="-2"/>
        </w:rPr>
        <w:t>Roles</w:t>
      </w:r>
      <w:r>
        <w:rPr>
          <w:b w:val="0"/>
          <w:spacing w:val="-2"/>
        </w:rPr>
        <w: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Cybersecurity</w:t>
      </w:r>
      <w:r>
        <w:rPr>
          <w:spacing w:val="-11"/>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Chief</w:t>
      </w:r>
      <w:r>
        <w:rPr>
          <w:spacing w:val="-5"/>
          <w:sz w:val="22"/>
        </w:rPr>
        <w:t> </w:t>
      </w:r>
      <w:r>
        <w:rPr>
          <w:sz w:val="22"/>
        </w:rPr>
        <w:t>Information</w:t>
      </w:r>
      <w:r>
        <w:rPr>
          <w:spacing w:val="-5"/>
          <w:sz w:val="22"/>
        </w:rPr>
        <w:t> </w:t>
      </w:r>
      <w:r>
        <w:rPr>
          <w:sz w:val="22"/>
        </w:rPr>
        <w:t>Technology</w:t>
      </w:r>
      <w:r>
        <w:rPr>
          <w:spacing w:val="-8"/>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Enterprise</w:t>
      </w:r>
      <w:r>
        <w:rPr>
          <w:spacing w:val="-6"/>
          <w:sz w:val="22"/>
        </w:rPr>
        <w:t> </w:t>
      </w:r>
      <w:r>
        <w:rPr>
          <w:sz w:val="22"/>
        </w:rPr>
        <w:t>Security</w:t>
      </w:r>
      <w:r>
        <w:rPr>
          <w:spacing w:val="-7"/>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6"/>
          <w:sz w:val="22"/>
        </w:rPr>
        <w:t> </w:t>
      </w:r>
      <w:r>
        <w:rPr>
          <w:sz w:val="22"/>
        </w:rPr>
        <w:t>Technology</w:t>
      </w:r>
      <w:r>
        <w:rPr>
          <w:spacing w:val="-8"/>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Senior</w:t>
      </w:r>
      <w:r>
        <w:rPr>
          <w:spacing w:val="-5"/>
          <w:sz w:val="22"/>
        </w:rPr>
        <w:t> </w:t>
      </w:r>
      <w:r>
        <w:rPr>
          <w:sz w:val="22"/>
        </w:rPr>
        <w:t>Agency</w:t>
      </w:r>
      <w:r>
        <w:rPr>
          <w:spacing w:val="-5"/>
          <w:sz w:val="22"/>
        </w:rPr>
        <w:t> </w:t>
      </w:r>
      <w:r>
        <w:rPr>
          <w:sz w:val="22"/>
        </w:rPr>
        <w:t>Information</w:t>
      </w:r>
      <w:r>
        <w:rPr>
          <w:spacing w:val="-8"/>
          <w:sz w:val="22"/>
        </w:rPr>
        <w:t> </w:t>
      </w:r>
      <w:r>
        <w:rPr>
          <w:sz w:val="22"/>
        </w:rPr>
        <w:t>Technology</w:t>
      </w:r>
      <w:r>
        <w:rPr>
          <w:spacing w:val="-7"/>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Risk</w:t>
      </w:r>
      <w:r>
        <w:rPr>
          <w:spacing w:val="-3"/>
          <w:sz w:val="22"/>
        </w:rPr>
        <w:t> </w:t>
      </w:r>
      <w:r>
        <w:rPr>
          <w:spacing w:val="-2"/>
          <w:sz w:val="22"/>
        </w:rPr>
        <w:t>Executive</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Mission/Business</w:t>
      </w:r>
      <w:r>
        <w:rPr>
          <w:spacing w:val="-6"/>
          <w:sz w:val="22"/>
        </w:rPr>
        <w:t> </w:t>
      </w:r>
      <w:r>
        <w:rPr>
          <w:spacing w:val="-2"/>
          <w:sz w:val="22"/>
        </w:rPr>
        <w:t>Owner</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Authorizing</w:t>
      </w:r>
      <w:r>
        <w:rPr>
          <w:spacing w:val="-6"/>
          <w:sz w:val="22"/>
        </w:rPr>
        <w:t> </w:t>
      </w:r>
      <w:r>
        <w:rPr>
          <w:spacing w:val="-2"/>
          <w:sz w:val="22"/>
        </w:rPr>
        <w:t>Officials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Acquisition</w:t>
      </w:r>
      <w:r>
        <w:rPr>
          <w:spacing w:val="-3"/>
          <w:sz w:val="22"/>
        </w:rPr>
        <w:t> </w:t>
      </w:r>
      <w:r>
        <w:rPr>
          <w:spacing w:val="-2"/>
          <w:sz w:val="22"/>
        </w:rPr>
        <w:t>Official</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Procurement</w:t>
      </w:r>
      <w:r>
        <w:rPr>
          <w:spacing w:val="-7"/>
          <w:sz w:val="22"/>
        </w:rPr>
        <w:t> </w:t>
      </w:r>
      <w:r>
        <w:rPr>
          <w:spacing w:val="-2"/>
          <w:sz w:val="22"/>
        </w:rPr>
        <w:t>Officer</w:t>
      </w:r>
    </w:p>
    <w:p>
      <w:pPr>
        <w:pStyle w:val="BodyText"/>
        <w:spacing w:before="35"/>
      </w:pPr>
    </w:p>
    <w:p>
      <w:pPr>
        <w:pStyle w:val="BodyText"/>
        <w:ind w:left="1560" w:right="1765"/>
      </w:pPr>
      <w:bookmarkStart w:name="Responsibility — Oversees the informatio" w:id="122"/>
      <w:bookmarkEnd w:id="122"/>
      <w:r>
        <w:rPr/>
      </w:r>
      <w:r>
        <w:rPr>
          <w:b/>
        </w:rPr>
        <w:t>Responsibility</w:t>
      </w:r>
      <w:r>
        <w:rPr>
          <w:b/>
          <w:spacing w:val="-5"/>
        </w:rPr>
        <w:t> </w:t>
      </w:r>
      <w:r>
        <w:rPr/>
        <w:t>—</w:t>
      </w:r>
      <w:r>
        <w:rPr>
          <w:spacing w:val="-2"/>
        </w:rPr>
        <w:t> </w:t>
      </w:r>
      <w:r>
        <w:rPr/>
        <w:t>Oversees</w:t>
      </w:r>
      <w:r>
        <w:rPr>
          <w:spacing w:val="-2"/>
        </w:rPr>
        <w:t> </w:t>
      </w:r>
      <w:r>
        <w:rPr/>
        <w:t>the</w:t>
      </w:r>
      <w:r>
        <w:rPr>
          <w:spacing w:val="-4"/>
        </w:rPr>
        <w:t> </w:t>
      </w:r>
      <w:r>
        <w:rPr/>
        <w:t>information</w:t>
      </w:r>
      <w:r>
        <w:rPr>
          <w:spacing w:val="-2"/>
        </w:rPr>
        <w:t> </w:t>
      </w:r>
      <w:r>
        <w:rPr/>
        <w:t>assurance</w:t>
      </w:r>
      <w:r>
        <w:rPr>
          <w:spacing w:val="-4"/>
        </w:rPr>
        <w:t> </w:t>
      </w:r>
      <w:r>
        <w:rPr/>
        <w:t>(IA)</w:t>
      </w:r>
      <w:r>
        <w:rPr>
          <w:spacing w:val="-1"/>
        </w:rPr>
        <w:t> </w:t>
      </w:r>
      <w:r>
        <w:rPr/>
        <w:t>program</w:t>
      </w:r>
      <w:r>
        <w:rPr>
          <w:spacing w:val="-6"/>
        </w:rPr>
        <w:t> </w:t>
      </w:r>
      <w:r>
        <w:rPr/>
        <w:t>of</w:t>
      </w:r>
      <w:r>
        <w:rPr>
          <w:spacing w:val="-1"/>
        </w:rPr>
        <w:t> </w:t>
      </w:r>
      <w:r>
        <w:rPr/>
        <w:t>an</w:t>
      </w:r>
      <w:r>
        <w:rPr>
          <w:spacing w:val="-2"/>
        </w:rPr>
        <w:t> </w:t>
      </w:r>
      <w:r>
        <w:rPr/>
        <w:t>information</w:t>
      </w:r>
      <w:r>
        <w:rPr>
          <w:spacing w:val="-2"/>
        </w:rPr>
        <w:t> </w:t>
      </w:r>
      <w:r>
        <w:rPr/>
        <w:t>system</w:t>
      </w:r>
      <w:r>
        <w:rPr>
          <w:spacing w:val="-6"/>
        </w:rPr>
        <w:t> </w:t>
      </w:r>
      <w:r>
        <w:rPr/>
        <w:t>in</w:t>
      </w:r>
      <w:r>
        <w:rPr>
          <w:spacing w:val="-2"/>
        </w:rPr>
        <w:t> </w:t>
      </w:r>
      <w:r>
        <w:rPr/>
        <w:t>or outside the network environment may include procurement duties.</w:t>
      </w:r>
    </w:p>
    <w:p>
      <w:pPr>
        <w:pStyle w:val="BodyText"/>
        <w:spacing w:before="74"/>
      </w:pPr>
    </w:p>
    <w:p>
      <w:pPr>
        <w:pStyle w:val="Heading6"/>
      </w:pPr>
      <w:r>
        <w:rPr/>
        <w:t>Knowledge</w:t>
      </w:r>
      <w:r>
        <w:rPr>
          <w:spacing w:val="-5"/>
        </w:rPr>
        <w:t> </w:t>
      </w:r>
      <w:r>
        <w:rPr>
          <w:spacing w:val="-2"/>
        </w:rPr>
        <w:t>Units:</w:t>
      </w:r>
    </w:p>
    <w:p>
      <w:pPr>
        <w:pStyle w:val="ListParagraph"/>
        <w:numPr>
          <w:ilvl w:val="1"/>
          <w:numId w:val="27"/>
        </w:numPr>
        <w:tabs>
          <w:tab w:pos="2280" w:val="left" w:leader="none"/>
        </w:tabs>
        <w:spacing w:line="269" w:lineRule="exact" w:before="247" w:after="0"/>
        <w:ind w:left="2280" w:right="0" w:hanging="360"/>
        <w:jc w:val="left"/>
        <w:rPr>
          <w:rFonts w:ascii="Symbol" w:hAnsi="Symbol"/>
          <w:sz w:val="22"/>
        </w:rPr>
      </w:pPr>
      <w:r>
        <w:rPr>
          <w:spacing w:val="-2"/>
          <w:sz w:val="22"/>
        </w:rPr>
        <w:t>Procurement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pacing w:val="-2"/>
          <w:sz w:val="22"/>
        </w:rPr>
        <w:t>Compliance</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pacing w:val="-2"/>
          <w:sz w:val="22"/>
        </w:rPr>
        <w:t>Architecture</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Incident</w:t>
      </w:r>
      <w:r>
        <w:rPr>
          <w:spacing w:val="-2"/>
          <w:sz w:val="22"/>
        </w:rPr>
        <w:t> Management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Information</w:t>
      </w:r>
      <w:r>
        <w:rPr>
          <w:spacing w:val="-3"/>
          <w:sz w:val="22"/>
        </w:rPr>
        <w:t> </w:t>
      </w:r>
      <w:r>
        <w:rPr>
          <w:spacing w:val="-2"/>
          <w:sz w:val="22"/>
        </w:rPr>
        <w:t>Systems</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Systems</w:t>
      </w:r>
      <w:r>
        <w:rPr>
          <w:spacing w:val="-5"/>
          <w:sz w:val="22"/>
        </w:rPr>
        <w:t> </w:t>
      </w:r>
      <w:r>
        <w:rPr>
          <w:sz w:val="22"/>
        </w:rPr>
        <w:t>and</w:t>
      </w:r>
      <w:r>
        <w:rPr>
          <w:spacing w:val="-5"/>
          <w:sz w:val="22"/>
        </w:rPr>
        <w:t> </w:t>
      </w:r>
      <w:r>
        <w:rPr>
          <w:sz w:val="22"/>
        </w:rPr>
        <w:t>Applications</w:t>
      </w:r>
      <w:r>
        <w:rPr>
          <w:spacing w:val="-6"/>
          <w:sz w:val="22"/>
        </w:rPr>
        <w:t> </w:t>
      </w:r>
      <w:r>
        <w:rPr>
          <w:spacing w:val="-2"/>
          <w:sz w:val="22"/>
        </w:rPr>
        <w:t>Security</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Procurement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z w:val="22"/>
        </w:rPr>
        <w:t>Emerging</w:t>
      </w:r>
      <w:r>
        <w:rPr>
          <w:spacing w:val="-8"/>
          <w:sz w:val="22"/>
        </w:rPr>
        <w:t> </w:t>
      </w:r>
      <w:r>
        <w:rPr>
          <w:spacing w:val="-2"/>
          <w:sz w:val="22"/>
        </w:rPr>
        <w:t>Technologies</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89536">
                <wp:simplePos x="0" y="0"/>
                <wp:positionH relativeFrom="page">
                  <wp:posOffset>1290586</wp:posOffset>
                </wp:positionH>
                <wp:positionV relativeFrom="page">
                  <wp:posOffset>3908183</wp:posOffset>
                </wp:positionV>
                <wp:extent cx="3621404" cy="3313429"/>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3621404" cy="3313429"/>
                        </a:xfrm>
                        <a:custGeom>
                          <a:avLst/>
                          <a:gdLst/>
                          <a:ahLst/>
                          <a:cxnLst/>
                          <a:rect l="l" t="t" r="r" b="b"/>
                          <a:pathLst>
                            <a:path w="3621404" h="3313429">
                              <a:moveTo>
                                <a:pt x="1768525" y="2720403"/>
                              </a:moveTo>
                              <a:lnTo>
                                <a:pt x="1763369" y="2664498"/>
                              </a:lnTo>
                              <a:lnTo>
                                <a:pt x="1752282" y="2607233"/>
                              </a:lnTo>
                              <a:lnTo>
                                <a:pt x="1740827" y="2565463"/>
                              </a:lnTo>
                              <a:lnTo>
                                <a:pt x="1726565" y="2522893"/>
                              </a:lnTo>
                              <a:lnTo>
                                <a:pt x="1709420" y="2479510"/>
                              </a:lnTo>
                              <a:lnTo>
                                <a:pt x="1689341" y="2435263"/>
                              </a:lnTo>
                              <a:lnTo>
                                <a:pt x="1666252" y="2390165"/>
                              </a:lnTo>
                              <a:lnTo>
                                <a:pt x="1640090" y="2344191"/>
                              </a:lnTo>
                              <a:lnTo>
                                <a:pt x="1610779" y="2297328"/>
                              </a:lnTo>
                              <a:lnTo>
                                <a:pt x="1586191" y="2260625"/>
                              </a:lnTo>
                              <a:lnTo>
                                <a:pt x="1570215" y="2238197"/>
                              </a:lnTo>
                              <a:lnTo>
                                <a:pt x="1570215" y="2682316"/>
                              </a:lnTo>
                              <a:lnTo>
                                <a:pt x="1568399" y="2730868"/>
                              </a:lnTo>
                              <a:lnTo>
                                <a:pt x="1560144" y="2777667"/>
                              </a:lnTo>
                              <a:lnTo>
                                <a:pt x="1544891" y="2822918"/>
                              </a:lnTo>
                              <a:lnTo>
                                <a:pt x="1521866" y="2866898"/>
                              </a:lnTo>
                              <a:lnTo>
                                <a:pt x="1491170" y="2909874"/>
                              </a:lnTo>
                              <a:lnTo>
                                <a:pt x="1452943" y="2952115"/>
                              </a:lnTo>
                              <a:lnTo>
                                <a:pt x="1333652" y="3071406"/>
                              </a:lnTo>
                              <a:lnTo>
                                <a:pt x="241020" y="1978774"/>
                              </a:lnTo>
                              <a:lnTo>
                                <a:pt x="358952" y="1860842"/>
                              </a:lnTo>
                              <a:lnTo>
                                <a:pt x="404355" y="1820252"/>
                              </a:lnTo>
                              <a:lnTo>
                                <a:pt x="450710" y="1788617"/>
                              </a:lnTo>
                              <a:lnTo>
                                <a:pt x="498119" y="1766239"/>
                              </a:lnTo>
                              <a:lnTo>
                                <a:pt x="546735" y="1753412"/>
                              </a:lnTo>
                              <a:lnTo>
                                <a:pt x="596531" y="1748231"/>
                              </a:lnTo>
                              <a:lnTo>
                                <a:pt x="647534" y="1748993"/>
                              </a:lnTo>
                              <a:lnTo>
                                <a:pt x="699820" y="1756156"/>
                              </a:lnTo>
                              <a:lnTo>
                                <a:pt x="753452" y="1770138"/>
                              </a:lnTo>
                              <a:lnTo>
                                <a:pt x="797242" y="1785899"/>
                              </a:lnTo>
                              <a:lnTo>
                                <a:pt x="841578" y="1805127"/>
                              </a:lnTo>
                              <a:lnTo>
                                <a:pt x="886421" y="1827936"/>
                              </a:lnTo>
                              <a:lnTo>
                                <a:pt x="931684" y="1854466"/>
                              </a:lnTo>
                              <a:lnTo>
                                <a:pt x="977353" y="1884857"/>
                              </a:lnTo>
                              <a:lnTo>
                                <a:pt x="1016025" y="1913128"/>
                              </a:lnTo>
                              <a:lnTo>
                                <a:pt x="1054582" y="1942998"/>
                              </a:lnTo>
                              <a:lnTo>
                                <a:pt x="1093012" y="1974557"/>
                              </a:lnTo>
                              <a:lnTo>
                                <a:pt x="1131303" y="2007857"/>
                              </a:lnTo>
                              <a:lnTo>
                                <a:pt x="1169479" y="2042972"/>
                              </a:lnTo>
                              <a:lnTo>
                                <a:pt x="1207516" y="2079993"/>
                              </a:lnTo>
                              <a:lnTo>
                                <a:pt x="1247254" y="2120506"/>
                              </a:lnTo>
                              <a:lnTo>
                                <a:pt x="1284617" y="2160181"/>
                              </a:lnTo>
                              <a:lnTo>
                                <a:pt x="1319618" y="2199043"/>
                              </a:lnTo>
                              <a:lnTo>
                                <a:pt x="1352257" y="2237079"/>
                              </a:lnTo>
                              <a:lnTo>
                                <a:pt x="1382534" y="2274290"/>
                              </a:lnTo>
                              <a:lnTo>
                                <a:pt x="1410462" y="2310688"/>
                              </a:lnTo>
                              <a:lnTo>
                                <a:pt x="1436039" y="2346261"/>
                              </a:lnTo>
                              <a:lnTo>
                                <a:pt x="1468386" y="2395461"/>
                              </a:lnTo>
                              <a:lnTo>
                                <a:pt x="1495971" y="2443302"/>
                              </a:lnTo>
                              <a:lnTo>
                                <a:pt x="1519047" y="2489809"/>
                              </a:lnTo>
                              <a:lnTo>
                                <a:pt x="1537881" y="2535009"/>
                              </a:lnTo>
                              <a:lnTo>
                                <a:pt x="1552740" y="2578925"/>
                              </a:lnTo>
                              <a:lnTo>
                                <a:pt x="1565148" y="2631744"/>
                              </a:lnTo>
                              <a:lnTo>
                                <a:pt x="1570215" y="2682316"/>
                              </a:lnTo>
                              <a:lnTo>
                                <a:pt x="1570215" y="2238197"/>
                              </a:lnTo>
                              <a:lnTo>
                                <a:pt x="1531353" y="2185797"/>
                              </a:lnTo>
                              <a:lnTo>
                                <a:pt x="1501127" y="2147684"/>
                              </a:lnTo>
                              <a:lnTo>
                                <a:pt x="1469009" y="2109114"/>
                              </a:lnTo>
                              <a:lnTo>
                                <a:pt x="1435023" y="2070087"/>
                              </a:lnTo>
                              <a:lnTo>
                                <a:pt x="1399171" y="2030641"/>
                              </a:lnTo>
                              <a:lnTo>
                                <a:pt x="1361465" y="1990763"/>
                              </a:lnTo>
                              <a:lnTo>
                                <a:pt x="1321892" y="1950466"/>
                              </a:lnTo>
                              <a:lnTo>
                                <a:pt x="1282458" y="1911870"/>
                              </a:lnTo>
                              <a:lnTo>
                                <a:pt x="1243114" y="1875091"/>
                              </a:lnTo>
                              <a:lnTo>
                                <a:pt x="1203896" y="1840115"/>
                              </a:lnTo>
                              <a:lnTo>
                                <a:pt x="1164844" y="1806968"/>
                              </a:lnTo>
                              <a:lnTo>
                                <a:pt x="1125956" y="1775688"/>
                              </a:lnTo>
                              <a:lnTo>
                                <a:pt x="1089850" y="1748231"/>
                              </a:lnTo>
                              <a:lnTo>
                                <a:pt x="1087272" y="1746262"/>
                              </a:lnTo>
                              <a:lnTo>
                                <a:pt x="1048829" y="1718741"/>
                              </a:lnTo>
                              <a:lnTo>
                                <a:pt x="1010627" y="1693113"/>
                              </a:lnTo>
                              <a:lnTo>
                                <a:pt x="960094" y="1662061"/>
                              </a:lnTo>
                              <a:lnTo>
                                <a:pt x="910043" y="1634629"/>
                              </a:lnTo>
                              <a:lnTo>
                                <a:pt x="860501" y="1610677"/>
                              </a:lnTo>
                              <a:lnTo>
                                <a:pt x="811555" y="1590078"/>
                              </a:lnTo>
                              <a:lnTo>
                                <a:pt x="763231" y="1572704"/>
                              </a:lnTo>
                              <a:lnTo>
                                <a:pt x="715594" y="1558455"/>
                              </a:lnTo>
                              <a:lnTo>
                                <a:pt x="659739" y="1547012"/>
                              </a:lnTo>
                              <a:lnTo>
                                <a:pt x="605040" y="1541043"/>
                              </a:lnTo>
                              <a:lnTo>
                                <a:pt x="551573" y="1540370"/>
                              </a:lnTo>
                              <a:lnTo>
                                <a:pt x="499389" y="1544815"/>
                              </a:lnTo>
                              <a:lnTo>
                                <a:pt x="448576" y="1554213"/>
                              </a:lnTo>
                              <a:lnTo>
                                <a:pt x="407187" y="1566506"/>
                              </a:lnTo>
                              <a:lnTo>
                                <a:pt x="366509" y="1583690"/>
                              </a:lnTo>
                              <a:lnTo>
                                <a:pt x="326529" y="1605635"/>
                              </a:lnTo>
                              <a:lnTo>
                                <a:pt x="287223" y="1632229"/>
                              </a:lnTo>
                              <a:lnTo>
                                <a:pt x="248551" y="1663357"/>
                              </a:lnTo>
                              <a:lnTo>
                                <a:pt x="210502" y="1698929"/>
                              </a:lnTo>
                              <a:lnTo>
                                <a:pt x="13106" y="1896325"/>
                              </a:lnTo>
                              <a:lnTo>
                                <a:pt x="0" y="1927682"/>
                              </a:lnTo>
                              <a:lnTo>
                                <a:pt x="393" y="1941588"/>
                              </a:lnTo>
                              <a:lnTo>
                                <a:pt x="27292" y="1995030"/>
                              </a:lnTo>
                              <a:lnTo>
                                <a:pt x="1298054" y="3267608"/>
                              </a:lnTo>
                              <a:lnTo>
                                <a:pt x="1337411" y="3299777"/>
                              </a:lnTo>
                              <a:lnTo>
                                <a:pt x="1385379" y="3313061"/>
                              </a:lnTo>
                              <a:lnTo>
                                <a:pt x="1397965" y="3311271"/>
                              </a:lnTo>
                              <a:lnTo>
                                <a:pt x="1601787" y="3115767"/>
                              </a:lnTo>
                              <a:lnTo>
                                <a:pt x="1637068" y="3078022"/>
                              </a:lnTo>
                              <a:lnTo>
                                <a:pt x="1668145" y="3039580"/>
                              </a:lnTo>
                              <a:lnTo>
                                <a:pt x="1694992" y="3000425"/>
                              </a:lnTo>
                              <a:lnTo>
                                <a:pt x="1717598" y="2960535"/>
                              </a:lnTo>
                              <a:lnTo>
                                <a:pt x="1735950" y="2919933"/>
                              </a:lnTo>
                              <a:lnTo>
                                <a:pt x="1750021" y="2878594"/>
                              </a:lnTo>
                              <a:lnTo>
                                <a:pt x="1761693" y="2827578"/>
                              </a:lnTo>
                              <a:lnTo>
                                <a:pt x="1767916" y="2774810"/>
                              </a:lnTo>
                              <a:lnTo>
                                <a:pt x="1768411" y="2730868"/>
                              </a:lnTo>
                              <a:lnTo>
                                <a:pt x="1768525" y="2720403"/>
                              </a:lnTo>
                              <a:close/>
                            </a:path>
                            <a:path w="3621404" h="3313429">
                              <a:moveTo>
                                <a:pt x="2793022" y="1913559"/>
                              </a:moveTo>
                              <a:lnTo>
                                <a:pt x="2771610" y="1880235"/>
                              </a:lnTo>
                              <a:lnTo>
                                <a:pt x="2737904" y="1855444"/>
                              </a:lnTo>
                              <a:lnTo>
                                <a:pt x="2682316" y="1820379"/>
                              </a:lnTo>
                              <a:lnTo>
                                <a:pt x="2349398" y="1621967"/>
                              </a:lnTo>
                              <a:lnTo>
                                <a:pt x="2315641" y="1601736"/>
                              </a:lnTo>
                              <a:lnTo>
                                <a:pt x="2262263" y="1569872"/>
                              </a:lnTo>
                              <a:lnTo>
                                <a:pt x="2172487" y="1520761"/>
                              </a:lnTo>
                              <a:lnTo>
                                <a:pt x="2118995" y="1494561"/>
                              </a:lnTo>
                              <a:lnTo>
                                <a:pt x="2069350" y="1474254"/>
                              </a:lnTo>
                              <a:lnTo>
                                <a:pt x="2023122" y="1459966"/>
                              </a:lnTo>
                              <a:lnTo>
                                <a:pt x="1985429" y="1451876"/>
                              </a:lnTo>
                              <a:lnTo>
                                <a:pt x="1940369" y="1448282"/>
                              </a:lnTo>
                              <a:lnTo>
                                <a:pt x="1921256" y="1449400"/>
                              </a:lnTo>
                              <a:lnTo>
                                <a:pt x="1902866" y="1451876"/>
                              </a:lnTo>
                              <a:lnTo>
                                <a:pt x="1910143" y="1421777"/>
                              </a:lnTo>
                              <a:lnTo>
                                <a:pt x="1915236" y="1391246"/>
                              </a:lnTo>
                              <a:lnTo>
                                <a:pt x="1918208" y="1360385"/>
                              </a:lnTo>
                              <a:lnTo>
                                <a:pt x="1919084" y="1329296"/>
                              </a:lnTo>
                              <a:lnTo>
                                <a:pt x="1917750" y="1297978"/>
                              </a:lnTo>
                              <a:lnTo>
                                <a:pt x="1907082" y="1233944"/>
                              </a:lnTo>
                              <a:lnTo>
                                <a:pt x="1885835" y="1168768"/>
                              </a:lnTo>
                              <a:lnTo>
                                <a:pt x="1853920" y="1102258"/>
                              </a:lnTo>
                              <a:lnTo>
                                <a:pt x="1833079" y="1068108"/>
                              </a:lnTo>
                              <a:lnTo>
                                <a:pt x="1809280" y="1034580"/>
                              </a:lnTo>
                              <a:lnTo>
                                <a:pt x="1782330" y="1000442"/>
                              </a:lnTo>
                              <a:lnTo>
                                <a:pt x="1752104" y="965720"/>
                              </a:lnTo>
                              <a:lnTo>
                                <a:pt x="1745513" y="958837"/>
                              </a:lnTo>
                              <a:lnTo>
                                <a:pt x="1745513" y="1338783"/>
                              </a:lnTo>
                              <a:lnTo>
                                <a:pt x="1742440" y="1364792"/>
                              </a:lnTo>
                              <a:lnTo>
                                <a:pt x="1726869" y="1416050"/>
                              </a:lnTo>
                              <a:lnTo>
                                <a:pt x="1696250" y="1465249"/>
                              </a:lnTo>
                              <a:lnTo>
                                <a:pt x="1562112" y="1601736"/>
                              </a:lnTo>
                              <a:lnTo>
                                <a:pt x="1089012" y="1128636"/>
                              </a:lnTo>
                              <a:lnTo>
                                <a:pt x="1186713" y="1030922"/>
                              </a:lnTo>
                              <a:lnTo>
                                <a:pt x="1218793" y="1000442"/>
                              </a:lnTo>
                              <a:lnTo>
                                <a:pt x="1258036" y="969848"/>
                              </a:lnTo>
                              <a:lnTo>
                                <a:pt x="1294536" y="951357"/>
                              </a:lnTo>
                              <a:lnTo>
                                <a:pt x="1333703" y="940828"/>
                              </a:lnTo>
                              <a:lnTo>
                                <a:pt x="1373136" y="937945"/>
                              </a:lnTo>
                              <a:lnTo>
                                <a:pt x="1412811" y="942911"/>
                              </a:lnTo>
                              <a:lnTo>
                                <a:pt x="1452702" y="955929"/>
                              </a:lnTo>
                              <a:lnTo>
                                <a:pt x="1492872" y="976071"/>
                              </a:lnTo>
                              <a:lnTo>
                                <a:pt x="1533385" y="1002271"/>
                              </a:lnTo>
                              <a:lnTo>
                                <a:pt x="1574266" y="1034580"/>
                              </a:lnTo>
                              <a:lnTo>
                                <a:pt x="1615567" y="1073023"/>
                              </a:lnTo>
                              <a:lnTo>
                                <a:pt x="1661820" y="1124369"/>
                              </a:lnTo>
                              <a:lnTo>
                                <a:pt x="1699882" y="1177455"/>
                              </a:lnTo>
                              <a:lnTo>
                                <a:pt x="1726768" y="1231887"/>
                              </a:lnTo>
                              <a:lnTo>
                                <a:pt x="1741703" y="1285392"/>
                              </a:lnTo>
                              <a:lnTo>
                                <a:pt x="1745449" y="1329296"/>
                              </a:lnTo>
                              <a:lnTo>
                                <a:pt x="1745513" y="1338783"/>
                              </a:lnTo>
                              <a:lnTo>
                                <a:pt x="1745513" y="958837"/>
                              </a:lnTo>
                              <a:lnTo>
                                <a:pt x="1718703" y="930783"/>
                              </a:lnTo>
                              <a:lnTo>
                                <a:pt x="1682102" y="895781"/>
                              </a:lnTo>
                              <a:lnTo>
                                <a:pt x="1645526" y="864006"/>
                              </a:lnTo>
                              <a:lnTo>
                                <a:pt x="1608975" y="835456"/>
                              </a:lnTo>
                              <a:lnTo>
                                <a:pt x="1572399" y="810133"/>
                              </a:lnTo>
                              <a:lnTo>
                                <a:pt x="1535874" y="788428"/>
                              </a:lnTo>
                              <a:lnTo>
                                <a:pt x="1499412" y="770394"/>
                              </a:lnTo>
                              <a:lnTo>
                                <a:pt x="1462938" y="755586"/>
                              </a:lnTo>
                              <a:lnTo>
                                <a:pt x="1426375" y="743572"/>
                              </a:lnTo>
                              <a:lnTo>
                                <a:pt x="1354493" y="730326"/>
                              </a:lnTo>
                              <a:lnTo>
                                <a:pt x="1319390" y="729221"/>
                              </a:lnTo>
                              <a:lnTo>
                                <a:pt x="1284592" y="731189"/>
                              </a:lnTo>
                              <a:lnTo>
                                <a:pt x="1216266" y="746861"/>
                              </a:lnTo>
                              <a:lnTo>
                                <a:pt x="1150493" y="776338"/>
                              </a:lnTo>
                              <a:lnTo>
                                <a:pt x="1104887" y="808951"/>
                              </a:lnTo>
                              <a:lnTo>
                                <a:pt x="1063548" y="846251"/>
                              </a:lnTo>
                              <a:lnTo>
                                <a:pt x="862114" y="1047305"/>
                              </a:lnTo>
                              <a:lnTo>
                                <a:pt x="849071" y="1078636"/>
                              </a:lnTo>
                              <a:lnTo>
                                <a:pt x="849464" y="1092517"/>
                              </a:lnTo>
                              <a:lnTo>
                                <a:pt x="876350" y="1145971"/>
                              </a:lnTo>
                              <a:lnTo>
                                <a:pt x="2200287" y="2471712"/>
                              </a:lnTo>
                              <a:lnTo>
                                <a:pt x="2225090" y="2481605"/>
                              </a:lnTo>
                              <a:lnTo>
                                <a:pt x="2231987" y="2479116"/>
                              </a:lnTo>
                              <a:lnTo>
                                <a:pt x="2238032" y="2477592"/>
                              </a:lnTo>
                              <a:lnTo>
                                <a:pt x="2271547" y="2457704"/>
                              </a:lnTo>
                              <a:lnTo>
                                <a:pt x="2302522" y="2426728"/>
                              </a:lnTo>
                              <a:lnTo>
                                <a:pt x="2322195" y="2393416"/>
                              </a:lnTo>
                              <a:lnTo>
                                <a:pt x="2323592" y="2387511"/>
                              </a:lnTo>
                              <a:lnTo>
                                <a:pt x="2325459" y="2381237"/>
                              </a:lnTo>
                              <a:lnTo>
                                <a:pt x="2325624" y="2374633"/>
                              </a:lnTo>
                              <a:lnTo>
                                <a:pt x="2323249" y="2368296"/>
                              </a:lnTo>
                              <a:lnTo>
                                <a:pt x="2320937" y="2361920"/>
                              </a:lnTo>
                              <a:lnTo>
                                <a:pt x="2316188" y="2355812"/>
                              </a:lnTo>
                              <a:lnTo>
                                <a:pt x="1712887" y="1752511"/>
                              </a:lnTo>
                              <a:lnTo>
                                <a:pt x="1790357" y="1675028"/>
                              </a:lnTo>
                              <a:lnTo>
                                <a:pt x="1831936" y="1642872"/>
                              </a:lnTo>
                              <a:lnTo>
                                <a:pt x="1876933" y="1625409"/>
                              </a:lnTo>
                              <a:lnTo>
                                <a:pt x="1926221" y="1621967"/>
                              </a:lnTo>
                              <a:lnTo>
                                <a:pt x="1952205" y="1624228"/>
                              </a:lnTo>
                              <a:lnTo>
                                <a:pt x="2007387" y="1637169"/>
                              </a:lnTo>
                              <a:lnTo>
                                <a:pt x="2066353" y="1659509"/>
                              </a:lnTo>
                              <a:lnTo>
                                <a:pt x="2128685" y="1691208"/>
                              </a:lnTo>
                              <a:lnTo>
                                <a:pt x="2195258" y="1728724"/>
                              </a:lnTo>
                              <a:lnTo>
                                <a:pt x="2230183" y="1749564"/>
                              </a:lnTo>
                              <a:lnTo>
                                <a:pt x="2649105" y="2005088"/>
                              </a:lnTo>
                              <a:lnTo>
                                <a:pt x="2656484" y="2009279"/>
                              </a:lnTo>
                              <a:lnTo>
                                <a:pt x="2663380" y="2012721"/>
                              </a:lnTo>
                              <a:lnTo>
                                <a:pt x="2669717" y="2015286"/>
                              </a:lnTo>
                              <a:lnTo>
                                <a:pt x="2677122" y="2018728"/>
                              </a:lnTo>
                              <a:lnTo>
                                <a:pt x="2684869" y="2019579"/>
                              </a:lnTo>
                              <a:lnTo>
                                <a:pt x="2692882" y="2018220"/>
                              </a:lnTo>
                              <a:lnTo>
                                <a:pt x="2699524" y="2017293"/>
                              </a:lnTo>
                              <a:lnTo>
                                <a:pt x="2732786" y="1996465"/>
                              </a:lnTo>
                              <a:lnTo>
                                <a:pt x="2766644" y="1962607"/>
                              </a:lnTo>
                              <a:lnTo>
                                <a:pt x="2790113" y="1927618"/>
                              </a:lnTo>
                              <a:lnTo>
                                <a:pt x="2791663" y="1921586"/>
                              </a:lnTo>
                              <a:lnTo>
                                <a:pt x="2793022" y="1913559"/>
                              </a:lnTo>
                              <a:close/>
                            </a:path>
                            <a:path w="3621404" h="3313429">
                              <a:moveTo>
                                <a:pt x="3621290" y="1092771"/>
                              </a:moveTo>
                              <a:lnTo>
                                <a:pt x="3603218" y="1057935"/>
                              </a:lnTo>
                              <a:lnTo>
                                <a:pt x="3559200" y="1026007"/>
                              </a:lnTo>
                              <a:lnTo>
                                <a:pt x="3386899" y="916139"/>
                              </a:lnTo>
                              <a:lnTo>
                                <a:pt x="2884741" y="598728"/>
                              </a:lnTo>
                              <a:lnTo>
                                <a:pt x="2884741" y="797648"/>
                              </a:lnTo>
                              <a:lnTo>
                                <a:pt x="2581516" y="1100886"/>
                              </a:lnTo>
                              <a:lnTo>
                                <a:pt x="2059571" y="293217"/>
                              </a:lnTo>
                              <a:lnTo>
                                <a:pt x="2031949" y="250799"/>
                              </a:lnTo>
                              <a:lnTo>
                                <a:pt x="2032622" y="250113"/>
                              </a:lnTo>
                              <a:lnTo>
                                <a:pt x="2884741" y="797648"/>
                              </a:lnTo>
                              <a:lnTo>
                                <a:pt x="2884741" y="598728"/>
                              </a:lnTo>
                              <a:lnTo>
                                <a:pt x="2333256" y="250113"/>
                              </a:lnTo>
                              <a:lnTo>
                                <a:pt x="1962492" y="14300"/>
                              </a:lnTo>
                              <a:lnTo>
                                <a:pt x="1928114" y="0"/>
                              </a:lnTo>
                              <a:lnTo>
                                <a:pt x="1921840" y="0"/>
                              </a:lnTo>
                              <a:lnTo>
                                <a:pt x="1879600" y="18986"/>
                              </a:lnTo>
                              <a:lnTo>
                                <a:pt x="1833219" y="63258"/>
                              </a:lnTo>
                              <a:lnTo>
                                <a:pt x="1805597" y="95059"/>
                              </a:lnTo>
                              <a:lnTo>
                                <a:pt x="1793354" y="128625"/>
                              </a:lnTo>
                              <a:lnTo>
                                <a:pt x="1793557" y="134556"/>
                              </a:lnTo>
                              <a:lnTo>
                                <a:pt x="1889556" y="296633"/>
                              </a:lnTo>
                              <a:lnTo>
                                <a:pt x="2818917" y="1764144"/>
                              </a:lnTo>
                              <a:lnTo>
                                <a:pt x="2844063" y="1799399"/>
                              </a:lnTo>
                              <a:lnTo>
                                <a:pt x="2878988" y="1825574"/>
                              </a:lnTo>
                              <a:lnTo>
                                <a:pt x="2885567" y="1826387"/>
                              </a:lnTo>
                              <a:lnTo>
                                <a:pt x="2891929" y="1825574"/>
                              </a:lnTo>
                              <a:lnTo>
                                <a:pt x="2892183" y="1825574"/>
                              </a:lnTo>
                              <a:lnTo>
                                <a:pt x="2931769" y="1798434"/>
                              </a:lnTo>
                              <a:lnTo>
                                <a:pt x="2964370" y="1763496"/>
                              </a:lnTo>
                              <a:lnTo>
                                <a:pt x="2981325" y="1723123"/>
                              </a:lnTo>
                              <a:lnTo>
                                <a:pt x="2981553" y="1716557"/>
                              </a:lnTo>
                              <a:lnTo>
                                <a:pt x="2978099" y="1709051"/>
                              </a:lnTo>
                              <a:lnTo>
                                <a:pt x="2975737" y="1702714"/>
                              </a:lnTo>
                              <a:lnTo>
                                <a:pt x="2972460" y="1695259"/>
                              </a:lnTo>
                              <a:lnTo>
                                <a:pt x="2967202" y="1687398"/>
                              </a:lnTo>
                              <a:lnTo>
                                <a:pt x="2727922" y="1319364"/>
                              </a:lnTo>
                              <a:lnTo>
                                <a:pt x="2701201" y="1278547"/>
                              </a:lnTo>
                              <a:lnTo>
                                <a:pt x="2878861" y="1100886"/>
                              </a:lnTo>
                              <a:lnTo>
                                <a:pt x="3063621" y="916139"/>
                              </a:lnTo>
                              <a:lnTo>
                                <a:pt x="3063862" y="916139"/>
                              </a:lnTo>
                              <a:lnTo>
                                <a:pt x="3480308" y="1182992"/>
                              </a:lnTo>
                              <a:lnTo>
                                <a:pt x="3488842" y="1187564"/>
                              </a:lnTo>
                              <a:lnTo>
                                <a:pt x="3496310" y="1190853"/>
                              </a:lnTo>
                              <a:lnTo>
                                <a:pt x="3508959" y="1195590"/>
                              </a:lnTo>
                              <a:lnTo>
                                <a:pt x="3514953" y="1196047"/>
                              </a:lnTo>
                              <a:lnTo>
                                <a:pt x="3521849" y="1193558"/>
                              </a:lnTo>
                              <a:lnTo>
                                <a:pt x="3527501" y="1192403"/>
                              </a:lnTo>
                              <a:lnTo>
                                <a:pt x="3562413" y="1167917"/>
                              </a:lnTo>
                              <a:lnTo>
                                <a:pt x="3591141" y="1139063"/>
                              </a:lnTo>
                              <a:lnTo>
                                <a:pt x="3617303" y="1106500"/>
                              </a:lnTo>
                              <a:lnTo>
                                <a:pt x="3620160" y="1099591"/>
                              </a:lnTo>
                              <a:lnTo>
                                <a:pt x="3621290" y="1092771"/>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307.730988pt;width:285.150pt;height:260.9pt;mso-position-horizontal-relative:page;mso-position-vertical-relative:page;z-index:-23826944" id="docshape223" coordorigin="2032,6155" coordsize="5703,5218"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9"/>
        <w:gridCol w:w="1497"/>
        <w:gridCol w:w="1893"/>
        <w:gridCol w:w="1929"/>
        <w:gridCol w:w="1965"/>
        <w:gridCol w:w="1845"/>
      </w:tblGrid>
      <w:tr>
        <w:trPr>
          <w:trHeight w:val="184" w:hRule="atLeast"/>
        </w:trPr>
        <w:tc>
          <w:tcPr>
            <w:tcW w:w="2299" w:type="dxa"/>
            <w:shd w:val="clear" w:color="auto" w:fill="FABF8F"/>
          </w:tcPr>
          <w:p>
            <w:pPr>
              <w:pStyle w:val="TableParagraph"/>
              <w:spacing w:line="164" w:lineRule="exact"/>
              <w:ind w:left="436"/>
              <w:rPr>
                <w:b/>
                <w:sz w:val="16"/>
              </w:rPr>
            </w:pPr>
            <w:r>
              <w:rPr>
                <w:b/>
                <w:sz w:val="16"/>
              </w:rPr>
              <w:t>Knowledge</w:t>
            </w:r>
            <w:r>
              <w:rPr>
                <w:b/>
                <w:spacing w:val="-7"/>
                <w:sz w:val="16"/>
              </w:rPr>
              <w:t> </w:t>
            </w:r>
            <w:r>
              <w:rPr>
                <w:b/>
                <w:spacing w:val="-4"/>
                <w:sz w:val="16"/>
              </w:rPr>
              <w:t>Unit</w:t>
            </w:r>
          </w:p>
        </w:tc>
        <w:tc>
          <w:tcPr>
            <w:tcW w:w="1497" w:type="dxa"/>
            <w:shd w:val="clear" w:color="auto" w:fill="FABF8F"/>
          </w:tcPr>
          <w:p>
            <w:pPr>
              <w:pStyle w:val="TableParagraph"/>
              <w:spacing w:line="164" w:lineRule="exact"/>
              <w:ind w:left="487"/>
              <w:rPr>
                <w:b/>
                <w:sz w:val="16"/>
              </w:rPr>
            </w:pPr>
            <w:r>
              <w:rPr>
                <w:b/>
                <w:spacing w:val="-5"/>
                <w:sz w:val="16"/>
              </w:rPr>
              <w:t>All</w:t>
            </w:r>
          </w:p>
        </w:tc>
        <w:tc>
          <w:tcPr>
            <w:tcW w:w="1893" w:type="dxa"/>
            <w:shd w:val="clear" w:color="auto" w:fill="FABF8F"/>
          </w:tcPr>
          <w:p>
            <w:pPr>
              <w:pStyle w:val="TableParagraph"/>
              <w:spacing w:line="164" w:lineRule="exact"/>
              <w:ind w:left="511"/>
              <w:rPr>
                <w:b/>
                <w:sz w:val="16"/>
              </w:rPr>
            </w:pPr>
            <w:r>
              <w:rPr>
                <w:b/>
                <w:spacing w:val="-2"/>
                <w:sz w:val="16"/>
              </w:rPr>
              <w:t>Manage</w:t>
            </w:r>
          </w:p>
        </w:tc>
        <w:tc>
          <w:tcPr>
            <w:tcW w:w="1929" w:type="dxa"/>
            <w:shd w:val="clear" w:color="auto" w:fill="FABF8F"/>
          </w:tcPr>
          <w:p>
            <w:pPr>
              <w:pStyle w:val="TableParagraph"/>
              <w:spacing w:line="164" w:lineRule="exact"/>
              <w:ind w:left="577"/>
              <w:rPr>
                <w:b/>
                <w:sz w:val="16"/>
              </w:rPr>
            </w:pPr>
            <w:r>
              <w:rPr>
                <w:b/>
                <w:spacing w:val="-2"/>
                <w:sz w:val="16"/>
              </w:rPr>
              <w:t>Design</w:t>
            </w:r>
          </w:p>
        </w:tc>
        <w:tc>
          <w:tcPr>
            <w:tcW w:w="1965" w:type="dxa"/>
            <w:shd w:val="clear" w:color="auto" w:fill="FABF8F"/>
          </w:tcPr>
          <w:p>
            <w:pPr>
              <w:pStyle w:val="TableParagraph"/>
              <w:spacing w:line="164" w:lineRule="exact"/>
              <w:ind w:left="452"/>
              <w:rPr>
                <w:b/>
                <w:sz w:val="16"/>
              </w:rPr>
            </w:pPr>
            <w:r>
              <w:rPr>
                <w:b/>
                <w:spacing w:val="-2"/>
                <w:sz w:val="16"/>
              </w:rPr>
              <w:t>Implement</w:t>
            </w:r>
          </w:p>
        </w:tc>
        <w:tc>
          <w:tcPr>
            <w:tcW w:w="1845" w:type="dxa"/>
            <w:shd w:val="clear" w:color="auto" w:fill="FABF8F"/>
          </w:tcPr>
          <w:p>
            <w:pPr>
              <w:pStyle w:val="TableParagraph"/>
              <w:spacing w:line="164" w:lineRule="exact"/>
              <w:ind w:left="463"/>
              <w:rPr>
                <w:b/>
                <w:sz w:val="16"/>
              </w:rPr>
            </w:pPr>
            <w:r>
              <w:rPr>
                <w:b/>
                <w:spacing w:val="-2"/>
                <w:sz w:val="16"/>
              </w:rPr>
              <w:t>Evaluate</w:t>
            </w:r>
          </w:p>
        </w:tc>
      </w:tr>
      <w:tr>
        <w:trPr>
          <w:trHeight w:val="184" w:hRule="atLeast"/>
        </w:trPr>
        <w:tc>
          <w:tcPr>
            <w:tcW w:w="2299" w:type="dxa"/>
          </w:tcPr>
          <w:p>
            <w:pPr>
              <w:pStyle w:val="TableParagraph"/>
              <w:ind w:left="0"/>
              <w:rPr>
                <w:sz w:val="12"/>
              </w:rPr>
            </w:pPr>
          </w:p>
        </w:tc>
        <w:tc>
          <w:tcPr>
            <w:tcW w:w="1497" w:type="dxa"/>
          </w:tcPr>
          <w:p>
            <w:pPr>
              <w:pStyle w:val="TableParagraph"/>
              <w:ind w:left="0"/>
              <w:rPr>
                <w:sz w:val="12"/>
              </w:rPr>
            </w:pPr>
          </w:p>
        </w:tc>
        <w:tc>
          <w:tcPr>
            <w:tcW w:w="1893" w:type="dxa"/>
          </w:tcPr>
          <w:p>
            <w:pPr>
              <w:pStyle w:val="TableParagraph"/>
              <w:ind w:left="0"/>
              <w:rPr>
                <w:sz w:val="12"/>
              </w:rPr>
            </w:pPr>
          </w:p>
        </w:tc>
        <w:tc>
          <w:tcPr>
            <w:tcW w:w="1929" w:type="dxa"/>
          </w:tcPr>
          <w:p>
            <w:pPr>
              <w:pStyle w:val="TableParagraph"/>
              <w:ind w:left="0"/>
              <w:rPr>
                <w:sz w:val="12"/>
              </w:rPr>
            </w:pPr>
          </w:p>
        </w:tc>
        <w:tc>
          <w:tcPr>
            <w:tcW w:w="1965" w:type="dxa"/>
          </w:tcPr>
          <w:p>
            <w:pPr>
              <w:pStyle w:val="TableParagraph"/>
              <w:ind w:left="0"/>
              <w:rPr>
                <w:sz w:val="12"/>
              </w:rPr>
            </w:pPr>
          </w:p>
        </w:tc>
        <w:tc>
          <w:tcPr>
            <w:tcW w:w="1845" w:type="dxa"/>
          </w:tcPr>
          <w:p>
            <w:pPr>
              <w:pStyle w:val="TableParagraph"/>
              <w:ind w:left="0"/>
              <w:rPr>
                <w:sz w:val="12"/>
              </w:rPr>
            </w:pPr>
          </w:p>
        </w:tc>
      </w:tr>
      <w:tr>
        <w:trPr>
          <w:trHeight w:val="194" w:hRule="atLeast"/>
        </w:trPr>
        <w:tc>
          <w:tcPr>
            <w:tcW w:w="2299" w:type="dxa"/>
          </w:tcPr>
          <w:p>
            <w:pPr>
              <w:pStyle w:val="TableParagraph"/>
              <w:spacing w:line="174" w:lineRule="exact"/>
              <w:rPr>
                <w:b/>
                <w:sz w:val="16"/>
              </w:rPr>
            </w:pPr>
            <w:r>
              <w:rPr>
                <w:b/>
                <w:spacing w:val="-2"/>
                <w:sz w:val="16"/>
              </w:rPr>
              <w:t>Procurement</w:t>
            </w:r>
          </w:p>
        </w:tc>
        <w:tc>
          <w:tcPr>
            <w:tcW w:w="1497" w:type="dxa"/>
          </w:tcPr>
          <w:p>
            <w:pPr>
              <w:pStyle w:val="TableParagraph"/>
              <w:spacing w:line="174" w:lineRule="exact"/>
              <w:ind w:left="108"/>
              <w:rPr>
                <w:rFonts w:ascii="Calibri"/>
                <w:sz w:val="16"/>
              </w:rPr>
            </w:pPr>
            <w:r>
              <w:rPr>
                <w:rFonts w:ascii="Calibri"/>
                <w:spacing w:val="-5"/>
                <w:sz w:val="16"/>
              </w:rPr>
              <w:t>N/A</w:t>
            </w:r>
          </w:p>
        </w:tc>
        <w:tc>
          <w:tcPr>
            <w:tcW w:w="1893" w:type="dxa"/>
          </w:tcPr>
          <w:p>
            <w:pPr>
              <w:pStyle w:val="TableParagraph"/>
              <w:spacing w:line="174" w:lineRule="exact"/>
              <w:ind w:left="108"/>
              <w:rPr>
                <w:sz w:val="16"/>
              </w:rPr>
            </w:pPr>
            <w:r>
              <w:rPr>
                <w:sz w:val="16"/>
              </w:rPr>
              <w:t>PROC</w:t>
            </w:r>
            <w:r>
              <w:rPr>
                <w:spacing w:val="-2"/>
                <w:sz w:val="16"/>
              </w:rPr>
              <w:t> </w:t>
            </w:r>
            <w:r>
              <w:rPr>
                <w:sz w:val="16"/>
              </w:rPr>
              <w:t>1</w:t>
            </w:r>
            <w:r>
              <w:rPr>
                <w:spacing w:val="-2"/>
                <w:sz w:val="16"/>
              </w:rPr>
              <w:t> </w:t>
            </w:r>
            <w:r>
              <w:rPr>
                <w:sz w:val="16"/>
              </w:rPr>
              <w:t>–</w:t>
            </w:r>
            <w:r>
              <w:rPr>
                <w:spacing w:val="-1"/>
                <w:sz w:val="16"/>
              </w:rPr>
              <w:t> </w:t>
            </w:r>
            <w:r>
              <w:rPr>
                <w:spacing w:val="-5"/>
                <w:sz w:val="16"/>
              </w:rPr>
              <w:t>12</w:t>
            </w:r>
          </w:p>
        </w:tc>
        <w:tc>
          <w:tcPr>
            <w:tcW w:w="1929" w:type="dxa"/>
          </w:tcPr>
          <w:p>
            <w:pPr>
              <w:pStyle w:val="TableParagraph"/>
              <w:spacing w:line="174" w:lineRule="exact"/>
              <w:ind w:left="109"/>
              <w:rPr>
                <w:rFonts w:ascii="Calibri"/>
                <w:sz w:val="16"/>
              </w:rPr>
            </w:pPr>
            <w:r>
              <w:rPr>
                <w:rFonts w:ascii="Calibri"/>
                <w:spacing w:val="-5"/>
                <w:sz w:val="16"/>
              </w:rPr>
              <w:t>N/A</w:t>
            </w:r>
          </w:p>
        </w:tc>
        <w:tc>
          <w:tcPr>
            <w:tcW w:w="1965" w:type="dxa"/>
          </w:tcPr>
          <w:p>
            <w:pPr>
              <w:pStyle w:val="TableParagraph"/>
              <w:spacing w:line="174" w:lineRule="exact"/>
              <w:ind w:left="109"/>
              <w:rPr>
                <w:sz w:val="16"/>
              </w:rPr>
            </w:pPr>
            <w:r>
              <w:rPr>
                <w:spacing w:val="-5"/>
                <w:sz w:val="16"/>
              </w:rPr>
              <w:t>N/A</w:t>
            </w:r>
          </w:p>
        </w:tc>
        <w:tc>
          <w:tcPr>
            <w:tcW w:w="1845" w:type="dxa"/>
          </w:tcPr>
          <w:p>
            <w:pPr>
              <w:pStyle w:val="TableParagraph"/>
              <w:spacing w:line="174" w:lineRule="exact"/>
              <w:ind w:left="110"/>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pacing w:val="-2"/>
                <w:sz w:val="16"/>
              </w:rPr>
              <w:t>Compliance</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z w:val="16"/>
              </w:rPr>
              <w:t>COMP:</w:t>
            </w:r>
            <w:r>
              <w:rPr>
                <w:spacing w:val="-2"/>
                <w:sz w:val="16"/>
              </w:rPr>
              <w:t> </w:t>
            </w:r>
            <w:r>
              <w:rPr>
                <w:sz w:val="16"/>
              </w:rPr>
              <w:t>3</w:t>
            </w:r>
            <w:r>
              <w:rPr>
                <w:spacing w:val="-2"/>
                <w:sz w:val="16"/>
              </w:rPr>
              <w:t> </w:t>
            </w:r>
            <w:r>
              <w:rPr>
                <w:sz w:val="16"/>
              </w:rPr>
              <w:t>-</w:t>
            </w:r>
            <w:r>
              <w:rPr>
                <w:spacing w:val="-3"/>
                <w:sz w:val="16"/>
              </w:rPr>
              <w:t> </w:t>
            </w:r>
            <w:r>
              <w:rPr>
                <w:spacing w:val="-10"/>
                <w:sz w:val="16"/>
              </w:rPr>
              <w:t>7</w:t>
            </w:r>
          </w:p>
          <w:p>
            <w:pPr>
              <w:pStyle w:val="TableParagraph"/>
              <w:spacing w:line="170" w:lineRule="exact" w:before="1"/>
              <w:ind w:left="108"/>
              <w:rPr>
                <w:sz w:val="16"/>
              </w:rPr>
            </w:pPr>
            <w:r>
              <w:rPr>
                <w:sz w:val="16"/>
              </w:rPr>
              <w:t>COMP:</w:t>
            </w:r>
            <w:r>
              <w:rPr>
                <w:spacing w:val="-2"/>
                <w:sz w:val="16"/>
              </w:rPr>
              <w:t> </w:t>
            </w:r>
            <w:r>
              <w:rPr>
                <w:sz w:val="16"/>
              </w:rPr>
              <w:t>9</w:t>
            </w:r>
            <w:r>
              <w:rPr>
                <w:spacing w:val="-2"/>
                <w:sz w:val="16"/>
              </w:rPr>
              <w:t> </w:t>
            </w:r>
            <w:r>
              <w:rPr>
                <w:sz w:val="16"/>
              </w:rPr>
              <w:t>-</w:t>
            </w:r>
            <w:r>
              <w:rPr>
                <w:spacing w:val="-3"/>
                <w:sz w:val="16"/>
              </w:rPr>
              <w:t> </w:t>
            </w:r>
            <w:r>
              <w:rPr>
                <w:spacing w:val="-5"/>
                <w:sz w:val="16"/>
              </w:rPr>
              <w:t>10</w:t>
            </w:r>
          </w:p>
        </w:tc>
        <w:tc>
          <w:tcPr>
            <w:tcW w:w="1929" w:type="dxa"/>
          </w:tcPr>
          <w:p>
            <w:pPr>
              <w:pStyle w:val="TableParagraph"/>
              <w:spacing w:line="194" w:lineRule="exact"/>
              <w:ind w:left="109"/>
              <w:rPr>
                <w:rFonts w:ascii="Calibri"/>
                <w:sz w:val="16"/>
              </w:rPr>
            </w:pPr>
            <w:r>
              <w:rPr>
                <w:rFonts w:ascii="Calibri"/>
                <w:spacing w:val="-5"/>
                <w:sz w:val="16"/>
              </w:rPr>
              <w:t>N/A</w:t>
            </w:r>
          </w:p>
        </w:tc>
        <w:tc>
          <w:tcPr>
            <w:tcW w:w="1965" w:type="dxa"/>
          </w:tcPr>
          <w:p>
            <w:pPr>
              <w:pStyle w:val="TableParagraph"/>
              <w:spacing w:line="178" w:lineRule="exact"/>
              <w:ind w:left="109"/>
              <w:rPr>
                <w:sz w:val="16"/>
              </w:rPr>
            </w:pPr>
            <w:r>
              <w:rPr>
                <w:sz w:val="16"/>
              </w:rPr>
              <w:t>COMP</w:t>
            </w:r>
            <w:r>
              <w:rPr>
                <w:spacing w:val="-4"/>
                <w:sz w:val="16"/>
              </w:rPr>
              <w:t> </w:t>
            </w:r>
            <w:r>
              <w:rPr>
                <w:sz w:val="16"/>
              </w:rPr>
              <w:t>1</w:t>
            </w:r>
            <w:r>
              <w:rPr>
                <w:spacing w:val="-1"/>
                <w:sz w:val="16"/>
              </w:rPr>
              <w:t> </w:t>
            </w:r>
            <w:r>
              <w:rPr>
                <w:sz w:val="16"/>
              </w:rPr>
              <w:t>–</w:t>
            </w:r>
            <w:r>
              <w:rPr>
                <w:spacing w:val="-1"/>
                <w:sz w:val="16"/>
              </w:rPr>
              <w:t> </w:t>
            </w:r>
            <w:r>
              <w:rPr>
                <w:spacing w:val="-10"/>
                <w:sz w:val="16"/>
              </w:rPr>
              <w:t>2</w:t>
            </w:r>
          </w:p>
          <w:p>
            <w:pPr>
              <w:pStyle w:val="TableParagraph"/>
              <w:spacing w:line="170" w:lineRule="exact" w:before="1"/>
              <w:ind w:left="150"/>
              <w:rPr>
                <w:sz w:val="16"/>
              </w:rPr>
            </w:pPr>
            <w:r>
              <w:rPr>
                <w:sz w:val="16"/>
              </w:rPr>
              <w:t>COMP-6</w:t>
            </w:r>
            <w:r>
              <w:rPr>
                <w:spacing w:val="-2"/>
                <w:sz w:val="16"/>
              </w:rPr>
              <w:t> </w:t>
            </w:r>
            <w:r>
              <w:rPr>
                <w:sz w:val="16"/>
              </w:rPr>
              <w:t>-</w:t>
            </w:r>
            <w:r>
              <w:rPr>
                <w:spacing w:val="-5"/>
                <w:sz w:val="16"/>
              </w:rPr>
              <w:t> 10</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796" w:hRule="atLeast"/>
        </w:trPr>
        <w:tc>
          <w:tcPr>
            <w:tcW w:w="2299" w:type="dxa"/>
          </w:tcPr>
          <w:p>
            <w:pPr>
              <w:pStyle w:val="TableParagraph"/>
              <w:spacing w:line="181" w:lineRule="exact"/>
              <w:rPr>
                <w:b/>
                <w:sz w:val="16"/>
              </w:rPr>
            </w:pPr>
            <w:r>
              <w:rPr>
                <w:b/>
                <w:spacing w:val="-2"/>
                <w:sz w:val="16"/>
              </w:rPr>
              <w:t>Architecture</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pacing w:val="-5"/>
                <w:sz w:val="16"/>
              </w:rPr>
              <w:t>N/A</w:t>
            </w:r>
          </w:p>
        </w:tc>
        <w:tc>
          <w:tcPr>
            <w:tcW w:w="1929" w:type="dxa"/>
          </w:tcPr>
          <w:p>
            <w:pPr>
              <w:pStyle w:val="TableParagraph"/>
              <w:spacing w:line="194" w:lineRule="exact"/>
              <w:ind w:left="109"/>
              <w:rPr>
                <w:rFonts w:ascii="Calibri"/>
                <w:sz w:val="16"/>
              </w:rPr>
            </w:pPr>
            <w:r>
              <w:rPr>
                <w:rFonts w:ascii="Calibri"/>
                <w:spacing w:val="-5"/>
                <w:sz w:val="16"/>
              </w:rPr>
              <w:t>N/A</w:t>
            </w:r>
          </w:p>
        </w:tc>
        <w:tc>
          <w:tcPr>
            <w:tcW w:w="1965" w:type="dxa"/>
          </w:tcPr>
          <w:p>
            <w:pPr>
              <w:pStyle w:val="TableParagraph"/>
              <w:spacing w:line="178" w:lineRule="exact"/>
              <w:ind w:left="109"/>
              <w:rPr>
                <w:sz w:val="16"/>
              </w:rPr>
            </w:pPr>
            <w:r>
              <w:rPr>
                <w:sz w:val="16"/>
              </w:rPr>
              <w:t>ARCH</w:t>
            </w:r>
            <w:r>
              <w:rPr>
                <w:spacing w:val="-3"/>
                <w:sz w:val="16"/>
              </w:rPr>
              <w:t> </w:t>
            </w:r>
            <w:r>
              <w:rPr>
                <w:sz w:val="16"/>
              </w:rPr>
              <w:t>1</w:t>
            </w:r>
            <w:r>
              <w:rPr>
                <w:spacing w:val="-2"/>
                <w:sz w:val="16"/>
              </w:rPr>
              <w:t> </w:t>
            </w:r>
            <w:r>
              <w:rPr>
                <w:sz w:val="16"/>
              </w:rPr>
              <w:t>–</w:t>
            </w:r>
            <w:r>
              <w:rPr>
                <w:spacing w:val="-2"/>
                <w:sz w:val="16"/>
              </w:rPr>
              <w:t> </w:t>
            </w:r>
            <w:r>
              <w:rPr>
                <w:spacing w:val="-10"/>
                <w:sz w:val="16"/>
              </w:rPr>
              <w:t>3</w:t>
            </w:r>
          </w:p>
          <w:p>
            <w:pPr>
              <w:pStyle w:val="TableParagraph"/>
              <w:ind w:left="109" w:right="956"/>
              <w:rPr>
                <w:sz w:val="16"/>
              </w:rPr>
            </w:pPr>
            <w:r>
              <w:rPr>
                <w:sz w:val="16"/>
              </w:rPr>
              <w:t>ARCH</w:t>
            </w:r>
            <w:r>
              <w:rPr>
                <w:spacing w:val="-10"/>
                <w:sz w:val="16"/>
              </w:rPr>
              <w:t> </w:t>
            </w:r>
            <w:r>
              <w:rPr>
                <w:sz w:val="16"/>
              </w:rPr>
              <w:t>5</w:t>
            </w:r>
            <w:r>
              <w:rPr>
                <w:spacing w:val="-10"/>
                <w:sz w:val="16"/>
              </w:rPr>
              <w:t> </w:t>
            </w:r>
            <w:r>
              <w:rPr>
                <w:sz w:val="16"/>
              </w:rPr>
              <w:t>–</w:t>
            </w:r>
            <w:r>
              <w:rPr>
                <w:spacing w:val="-10"/>
                <w:sz w:val="16"/>
              </w:rPr>
              <w:t> </w:t>
            </w:r>
            <w:r>
              <w:rPr>
                <w:sz w:val="16"/>
              </w:rPr>
              <w:t>15</w:t>
            </w:r>
            <w:r>
              <w:rPr>
                <w:spacing w:val="40"/>
                <w:sz w:val="16"/>
              </w:rPr>
              <w:t> </w:t>
            </w:r>
            <w:r>
              <w:rPr>
                <w:spacing w:val="-2"/>
                <w:sz w:val="16"/>
              </w:rPr>
              <w:t>ARCH-18</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734" w:hRule="atLeast"/>
        </w:trPr>
        <w:tc>
          <w:tcPr>
            <w:tcW w:w="2299" w:type="dxa"/>
          </w:tcPr>
          <w:p>
            <w:pPr>
              <w:pStyle w:val="TableParagraph"/>
              <w:spacing w:line="181" w:lineRule="exact"/>
              <w:rPr>
                <w:b/>
                <w:sz w:val="16"/>
              </w:rPr>
            </w:pPr>
            <w:r>
              <w:rPr>
                <w:b/>
                <w:sz w:val="16"/>
              </w:rPr>
              <w:t>Incident</w:t>
            </w:r>
            <w:r>
              <w:rPr>
                <w:b/>
                <w:spacing w:val="-4"/>
                <w:sz w:val="16"/>
              </w:rPr>
              <w:t> </w:t>
            </w:r>
            <w:r>
              <w:rPr>
                <w:b/>
                <w:spacing w:val="-2"/>
                <w:sz w:val="16"/>
              </w:rPr>
              <w:t>Management</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z w:val="16"/>
              </w:rPr>
              <w:t>IR</w:t>
            </w:r>
            <w:r>
              <w:rPr>
                <w:spacing w:val="-1"/>
                <w:sz w:val="16"/>
              </w:rPr>
              <w:t> </w:t>
            </w:r>
            <w:r>
              <w:rPr>
                <w:sz w:val="16"/>
              </w:rPr>
              <w:t>1 –</w:t>
            </w:r>
            <w:r>
              <w:rPr>
                <w:spacing w:val="-2"/>
                <w:sz w:val="16"/>
              </w:rPr>
              <w:t> </w:t>
            </w:r>
            <w:r>
              <w:rPr>
                <w:spacing w:val="-10"/>
                <w:sz w:val="16"/>
              </w:rPr>
              <w:t>3</w:t>
            </w:r>
          </w:p>
          <w:p>
            <w:pPr>
              <w:pStyle w:val="TableParagraph"/>
              <w:spacing w:line="183" w:lineRule="exact"/>
              <w:ind w:left="108"/>
              <w:rPr>
                <w:sz w:val="16"/>
              </w:rPr>
            </w:pPr>
            <w:r>
              <w:rPr>
                <w:sz w:val="16"/>
              </w:rPr>
              <w:t>IR</w:t>
            </w:r>
            <w:r>
              <w:rPr>
                <w:spacing w:val="-5"/>
                <w:sz w:val="16"/>
              </w:rPr>
              <w:t> </w:t>
            </w:r>
            <w:r>
              <w:rPr>
                <w:sz w:val="16"/>
              </w:rPr>
              <w:t>6-</w:t>
            </w:r>
            <w:r>
              <w:rPr>
                <w:spacing w:val="-10"/>
                <w:sz w:val="16"/>
              </w:rPr>
              <w:t>7</w:t>
            </w:r>
          </w:p>
          <w:p>
            <w:pPr>
              <w:pStyle w:val="TableParagraph"/>
              <w:ind w:left="108"/>
              <w:rPr>
                <w:sz w:val="16"/>
              </w:rPr>
            </w:pPr>
            <w:r>
              <w:rPr>
                <w:sz w:val="16"/>
              </w:rPr>
              <w:t>IR</w:t>
            </w:r>
            <w:r>
              <w:rPr>
                <w:spacing w:val="-3"/>
                <w:sz w:val="16"/>
              </w:rPr>
              <w:t> </w:t>
            </w:r>
            <w:r>
              <w:rPr>
                <w:spacing w:val="-5"/>
                <w:sz w:val="16"/>
              </w:rPr>
              <w:t>11</w:t>
            </w:r>
          </w:p>
          <w:p>
            <w:pPr>
              <w:pStyle w:val="TableParagraph"/>
              <w:spacing w:line="168" w:lineRule="exact" w:before="1"/>
              <w:ind w:left="108"/>
              <w:rPr>
                <w:sz w:val="16"/>
              </w:rPr>
            </w:pPr>
            <w:r>
              <w:rPr>
                <w:sz w:val="16"/>
              </w:rPr>
              <w:t>IR</w:t>
            </w:r>
            <w:r>
              <w:rPr>
                <w:spacing w:val="-1"/>
                <w:sz w:val="16"/>
              </w:rPr>
              <w:t> </w:t>
            </w:r>
            <w:r>
              <w:rPr>
                <w:sz w:val="16"/>
              </w:rPr>
              <w:t>16</w:t>
            </w:r>
            <w:r>
              <w:rPr>
                <w:spacing w:val="1"/>
                <w:sz w:val="16"/>
              </w:rPr>
              <w:t> </w:t>
            </w:r>
            <w:r>
              <w:rPr>
                <w:sz w:val="16"/>
              </w:rPr>
              <w:t>-</w:t>
            </w:r>
            <w:r>
              <w:rPr>
                <w:spacing w:val="-3"/>
                <w:sz w:val="16"/>
              </w:rPr>
              <w:t> </w:t>
            </w:r>
            <w:r>
              <w:rPr>
                <w:spacing w:val="-5"/>
                <w:sz w:val="16"/>
              </w:rPr>
              <w:t>20</w:t>
            </w:r>
          </w:p>
        </w:tc>
        <w:tc>
          <w:tcPr>
            <w:tcW w:w="1929" w:type="dxa"/>
          </w:tcPr>
          <w:p>
            <w:pPr>
              <w:pStyle w:val="TableParagraph"/>
              <w:spacing w:line="194" w:lineRule="exact"/>
              <w:ind w:left="109"/>
              <w:rPr>
                <w:rFonts w:ascii="Calibri"/>
                <w:sz w:val="16"/>
              </w:rPr>
            </w:pPr>
            <w:r>
              <w:rPr/>
              <mc:AlternateContent>
                <mc:Choice Requires="wps">
                  <w:drawing>
                    <wp:anchor distT="0" distB="0" distL="0" distR="0" allowOverlap="1" layoutInCell="1" locked="0" behindDoc="1" simplePos="0" relativeHeight="479490048">
                      <wp:simplePos x="0" y="0"/>
                      <wp:positionH relativeFrom="column">
                        <wp:posOffset>-40225</wp:posOffset>
                      </wp:positionH>
                      <wp:positionV relativeFrom="paragraph">
                        <wp:posOffset>-113017</wp:posOffset>
                      </wp:positionV>
                      <wp:extent cx="2273935" cy="255460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2273935" cy="2554605"/>
                                <a:chExt cx="2273935" cy="2554605"/>
                              </a:xfrm>
                            </wpg:grpSpPr>
                            <wps:wsp>
                              <wps:cNvPr id="236" name="Graphic 236"/>
                              <wps:cNvSpPr/>
                              <wps:spPr>
                                <a:xfrm>
                                  <a:off x="-7" y="0"/>
                                  <a:ext cx="2273935" cy="2554605"/>
                                </a:xfrm>
                                <a:custGeom>
                                  <a:avLst/>
                                  <a:gdLst/>
                                  <a:ahLst/>
                                  <a:cxnLst/>
                                  <a:rect l="l" t="t" r="r" b="b"/>
                                  <a:pathLst>
                                    <a:path w="2273935" h="2554605">
                                      <a:moveTo>
                                        <a:pt x="1477073" y="2453525"/>
                                      </a:moveTo>
                                      <a:lnTo>
                                        <a:pt x="1476565" y="2447582"/>
                                      </a:lnTo>
                                      <a:lnTo>
                                        <a:pt x="1473174" y="2440127"/>
                                      </a:lnTo>
                                      <a:lnTo>
                                        <a:pt x="1470799" y="2433802"/>
                                      </a:lnTo>
                                      <a:lnTo>
                                        <a:pt x="1467129" y="2428773"/>
                                      </a:lnTo>
                                      <a:lnTo>
                                        <a:pt x="876871" y="1838515"/>
                                      </a:lnTo>
                                      <a:lnTo>
                                        <a:pt x="1182141" y="1533245"/>
                                      </a:lnTo>
                                      <a:lnTo>
                                        <a:pt x="1182712" y="1528394"/>
                                      </a:lnTo>
                                      <a:lnTo>
                                        <a:pt x="1182763" y="1521777"/>
                                      </a:lnTo>
                                      <a:lnTo>
                                        <a:pt x="1182141" y="1515846"/>
                                      </a:lnTo>
                                      <a:lnTo>
                                        <a:pt x="1163281" y="1479486"/>
                                      </a:lnTo>
                                      <a:lnTo>
                                        <a:pt x="1133436" y="1445679"/>
                                      </a:lnTo>
                                      <a:lnTo>
                                        <a:pt x="1102118" y="1414970"/>
                                      </a:lnTo>
                                      <a:lnTo>
                                        <a:pt x="1069340" y="1387792"/>
                                      </a:lnTo>
                                      <a:lnTo>
                                        <a:pt x="1036294" y="1375295"/>
                                      </a:lnTo>
                                      <a:lnTo>
                                        <a:pt x="1030757" y="1376426"/>
                                      </a:lnTo>
                                      <a:lnTo>
                                        <a:pt x="1026972" y="1378064"/>
                                      </a:lnTo>
                                      <a:lnTo>
                                        <a:pt x="721702" y="1683334"/>
                                      </a:lnTo>
                                      <a:lnTo>
                                        <a:pt x="244297" y="1205941"/>
                                      </a:lnTo>
                                      <a:lnTo>
                                        <a:pt x="567080" y="883145"/>
                                      </a:lnTo>
                                      <a:lnTo>
                                        <a:pt x="558914" y="845083"/>
                                      </a:lnTo>
                                      <a:lnTo>
                                        <a:pt x="535711" y="814400"/>
                                      </a:lnTo>
                                      <a:lnTo>
                                        <a:pt x="508482" y="785444"/>
                                      </a:lnTo>
                                      <a:lnTo>
                                        <a:pt x="470230" y="749896"/>
                                      </a:lnTo>
                                      <a:lnTo>
                                        <a:pt x="432028" y="725144"/>
                                      </a:lnTo>
                                      <a:lnTo>
                                        <a:pt x="419023" y="722998"/>
                                      </a:lnTo>
                                      <a:lnTo>
                                        <a:pt x="412419" y="723061"/>
                                      </a:lnTo>
                                      <a:lnTo>
                                        <a:pt x="13055" y="1120267"/>
                                      </a:lnTo>
                                      <a:lnTo>
                                        <a:pt x="0" y="1151585"/>
                                      </a:lnTo>
                                      <a:lnTo>
                                        <a:pt x="393" y="1165479"/>
                                      </a:lnTo>
                                      <a:lnTo>
                                        <a:pt x="27292" y="1218933"/>
                                      </a:lnTo>
                                      <a:lnTo>
                                        <a:pt x="1351229" y="2544673"/>
                                      </a:lnTo>
                                      <a:lnTo>
                                        <a:pt x="1362646" y="2550668"/>
                                      </a:lnTo>
                                      <a:lnTo>
                                        <a:pt x="1370050" y="2554109"/>
                                      </a:lnTo>
                                      <a:lnTo>
                                        <a:pt x="1376032" y="2554567"/>
                                      </a:lnTo>
                                      <a:lnTo>
                                        <a:pt x="1382928" y="2552077"/>
                                      </a:lnTo>
                                      <a:lnTo>
                                        <a:pt x="1388960" y="2550553"/>
                                      </a:lnTo>
                                      <a:lnTo>
                                        <a:pt x="1422742" y="2530398"/>
                                      </a:lnTo>
                                      <a:lnTo>
                                        <a:pt x="1453464" y="2499677"/>
                                      </a:lnTo>
                                      <a:lnTo>
                                        <a:pt x="1473161" y="2466352"/>
                                      </a:lnTo>
                                      <a:lnTo>
                                        <a:pt x="1474584" y="2460409"/>
                                      </a:lnTo>
                                      <a:lnTo>
                                        <a:pt x="1477073" y="2453525"/>
                                      </a:lnTo>
                                      <a:close/>
                                    </a:path>
                                    <a:path w="2273935" h="2554605">
                                      <a:moveTo>
                                        <a:pt x="2273528" y="1657057"/>
                                      </a:moveTo>
                                      <a:lnTo>
                                        <a:pt x="2273071" y="1651076"/>
                                      </a:lnTo>
                                      <a:lnTo>
                                        <a:pt x="2268321" y="1638414"/>
                                      </a:lnTo>
                                      <a:lnTo>
                                        <a:pt x="2263635" y="1632254"/>
                                      </a:lnTo>
                                      <a:lnTo>
                                        <a:pt x="1156703" y="525322"/>
                                      </a:lnTo>
                                      <a:lnTo>
                                        <a:pt x="1040803" y="409422"/>
                                      </a:lnTo>
                                      <a:lnTo>
                                        <a:pt x="1289443" y="160769"/>
                                      </a:lnTo>
                                      <a:lnTo>
                                        <a:pt x="1291767" y="156311"/>
                                      </a:lnTo>
                                      <a:lnTo>
                                        <a:pt x="1291818" y="149694"/>
                                      </a:lnTo>
                                      <a:lnTo>
                                        <a:pt x="1291196" y="143764"/>
                                      </a:lnTo>
                                      <a:lnTo>
                                        <a:pt x="1271765" y="107988"/>
                                      </a:lnTo>
                                      <a:lnTo>
                                        <a:pt x="1240904" y="73380"/>
                                      </a:lnTo>
                                      <a:lnTo>
                                        <a:pt x="1210767" y="43878"/>
                                      </a:lnTo>
                                      <a:lnTo>
                                        <a:pt x="1177378" y="15405"/>
                                      </a:lnTo>
                                      <a:lnTo>
                                        <a:pt x="1142568" y="0"/>
                                      </a:lnTo>
                                      <a:lnTo>
                                        <a:pt x="1135456" y="0"/>
                                      </a:lnTo>
                                      <a:lnTo>
                                        <a:pt x="1130985" y="2324"/>
                                      </a:lnTo>
                                      <a:lnTo>
                                        <a:pt x="517804" y="615518"/>
                                      </a:lnTo>
                                      <a:lnTo>
                                        <a:pt x="515480" y="619975"/>
                                      </a:lnTo>
                                      <a:lnTo>
                                        <a:pt x="516051" y="625970"/>
                                      </a:lnTo>
                                      <a:lnTo>
                                        <a:pt x="515988" y="632574"/>
                                      </a:lnTo>
                                      <a:lnTo>
                                        <a:pt x="537222" y="668743"/>
                                      </a:lnTo>
                                      <a:lnTo>
                                        <a:pt x="543687" y="676427"/>
                                      </a:lnTo>
                                      <a:lnTo>
                                        <a:pt x="551192" y="685711"/>
                                      </a:lnTo>
                                      <a:lnTo>
                                        <a:pt x="578548" y="715365"/>
                                      </a:lnTo>
                                      <a:lnTo>
                                        <a:pt x="607783" y="742315"/>
                                      </a:lnTo>
                                      <a:lnTo>
                                        <a:pt x="616407" y="749160"/>
                                      </a:lnTo>
                                      <a:lnTo>
                                        <a:pt x="624116" y="755637"/>
                                      </a:lnTo>
                                      <a:lnTo>
                                        <a:pt x="631469" y="761225"/>
                                      </a:lnTo>
                                      <a:lnTo>
                                        <a:pt x="638263" y="765733"/>
                                      </a:lnTo>
                                      <a:lnTo>
                                        <a:pt x="652805" y="773569"/>
                                      </a:lnTo>
                                      <a:lnTo>
                                        <a:pt x="659193" y="775779"/>
                                      </a:lnTo>
                                      <a:lnTo>
                                        <a:pt x="666470" y="775779"/>
                                      </a:lnTo>
                                      <a:lnTo>
                                        <a:pt x="671791" y="776287"/>
                                      </a:lnTo>
                                      <a:lnTo>
                                        <a:pt x="676249" y="773963"/>
                                      </a:lnTo>
                                      <a:lnTo>
                                        <a:pt x="924902" y="525322"/>
                                      </a:lnTo>
                                      <a:lnTo>
                                        <a:pt x="2147735" y="1748155"/>
                                      </a:lnTo>
                                      <a:lnTo>
                                        <a:pt x="2153831" y="1752904"/>
                                      </a:lnTo>
                                      <a:lnTo>
                                        <a:pt x="2160168" y="1755279"/>
                                      </a:lnTo>
                                      <a:lnTo>
                                        <a:pt x="2166543" y="1757591"/>
                                      </a:lnTo>
                                      <a:lnTo>
                                        <a:pt x="2172487" y="1758099"/>
                                      </a:lnTo>
                                      <a:lnTo>
                                        <a:pt x="2179383" y="1755609"/>
                                      </a:lnTo>
                                      <a:lnTo>
                                        <a:pt x="2185416" y="1754098"/>
                                      </a:lnTo>
                                      <a:lnTo>
                                        <a:pt x="2219198" y="1733943"/>
                                      </a:lnTo>
                                      <a:lnTo>
                                        <a:pt x="2249970" y="1703184"/>
                                      </a:lnTo>
                                      <a:lnTo>
                                        <a:pt x="2269629" y="1669884"/>
                                      </a:lnTo>
                                      <a:lnTo>
                                        <a:pt x="2271039" y="1663954"/>
                                      </a:lnTo>
                                      <a:lnTo>
                                        <a:pt x="2273528"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167387pt;margin-top:-8.899pt;width:179.05pt;height:201.15pt;mso-position-horizontal-relative:column;mso-position-vertical-relative:paragraph;z-index:-23826432" id="docshapegroup224" coordorigin="-63,-178" coordsize="3581,4023">
                      <v:shape style="position:absolute;left:-64;top:-178;width:3581;height:4023" id="docshape225" coordorigin="-63,-178" coordsize="3581,4023" path="m2263,3686l2262,3676,2257,3665,2253,3655,2247,3647,1318,2717,1798,2237,1799,2229,1799,2219,1798,2209,1796,2198,1784,2175,1777,2164,1769,2152,1759,2140,1747,2127,1722,2099,1706,2083,1689,2066,1672,2050,1644,2025,1632,2015,1621,2008,1610,2001,1589,1991,1578,1989,1569,1988,1560,1990,1554,1992,1073,2473,321,1721,830,1213,832,1207,832,1196,831,1187,829,1176,817,1153,810,1142,802,1130,792,1117,780,1105,753,1075,737,1059,721,1043,706,1029,677,1003,665,993,653,984,641,977,617,964,606,962,597,961,586,961,580,963,-43,1586,-53,1600,-60,1616,-63,1636,-63,1657,-56,1684,-42,1712,-20,1742,9,1774,2065,3829,2073,3835,2083,3839,2094,3844,2104,3845,2114,3841,2124,3839,2134,3835,2144,3830,2155,3824,2166,3816,2177,3807,2189,3796,2202,3784,2215,3771,2226,3759,2235,3747,2243,3736,2249,3725,2253,3715,2257,3706,2259,3697,2263,3686xm3517,2432l3516,2422,3509,2402,3501,2392,1758,649,1576,467,1967,75,1971,68,1971,58,1970,48,1968,37,1960,24,1955,14,1948,4,1939,-8,1929,-20,1918,-33,1905,-47,1891,-62,1875,-79,1859,-94,1843,-109,1829,-122,1815,-135,1803,-145,1791,-154,1780,-161,1769,-167,1756,-175,1745,-177,1736,-178,1725,-178,1718,-174,752,791,748,798,749,808,749,818,753,828,760,842,766,852,774,863,783,875,793,887,805,902,818,917,832,932,848,949,864,964,879,979,894,991,907,1002,920,1012,931,1021,942,1028,965,1040,975,1044,986,1044,995,1045,1002,1041,1393,649,3319,2575,3329,2582,3338,2586,3349,2590,3358,2591,3369,2587,3378,2584,3388,2581,3398,2576,3409,2570,3420,2562,3431,2553,3444,2542,3456,2530,3469,2517,3480,2504,3489,2493,3497,2482,3503,2471,3508,2461,3511,2452,3513,2442,3517,2432xe" filled="true" fillcolor="#c1c1c1" stroked="false">
                        <v:path arrowok="t"/>
                        <v:fill opacity="32896f" type="solid"/>
                      </v:shape>
                      <w10:wrap type="none"/>
                    </v:group>
                  </w:pict>
                </mc:Fallback>
              </mc:AlternateContent>
            </w:r>
            <w:r>
              <w:rPr>
                <w:rFonts w:ascii="Calibri"/>
                <w:spacing w:val="-5"/>
                <w:sz w:val="16"/>
              </w:rPr>
              <w:t>N/A</w:t>
            </w:r>
          </w:p>
        </w:tc>
        <w:tc>
          <w:tcPr>
            <w:tcW w:w="1965" w:type="dxa"/>
          </w:tcPr>
          <w:p>
            <w:pPr>
              <w:pStyle w:val="TableParagraph"/>
              <w:spacing w:line="178" w:lineRule="exact"/>
              <w:ind w:left="109"/>
              <w:rPr>
                <w:sz w:val="16"/>
              </w:rPr>
            </w:pPr>
            <w:r>
              <w:rPr>
                <w:sz w:val="16"/>
              </w:rPr>
              <w:t>IR</w:t>
            </w:r>
            <w:r>
              <w:rPr>
                <w:spacing w:val="40"/>
                <w:sz w:val="16"/>
              </w:rPr>
              <w:t> </w:t>
            </w:r>
            <w:r>
              <w:rPr>
                <w:sz w:val="16"/>
              </w:rPr>
              <w:t>12</w:t>
            </w:r>
            <w:r>
              <w:rPr>
                <w:spacing w:val="-2"/>
                <w:sz w:val="16"/>
              </w:rPr>
              <w:t> </w:t>
            </w:r>
            <w:r>
              <w:rPr>
                <w:sz w:val="16"/>
              </w:rPr>
              <w:t>–</w:t>
            </w:r>
            <w:r>
              <w:rPr>
                <w:spacing w:val="-1"/>
                <w:sz w:val="16"/>
              </w:rPr>
              <w:t> </w:t>
            </w:r>
            <w:r>
              <w:rPr>
                <w:spacing w:val="-5"/>
                <w:sz w:val="16"/>
              </w:rPr>
              <w:t>20</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369" w:hRule="atLeast"/>
        </w:trPr>
        <w:tc>
          <w:tcPr>
            <w:tcW w:w="2299"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5</w:t>
            </w:r>
          </w:p>
          <w:p>
            <w:pPr>
              <w:pStyle w:val="TableParagraph"/>
              <w:spacing w:line="170" w:lineRule="exact" w:before="1"/>
              <w:ind w:left="108"/>
              <w:rPr>
                <w:sz w:val="16"/>
              </w:rPr>
            </w:pPr>
            <w:r>
              <w:rPr>
                <w:spacing w:val="-2"/>
                <w:sz w:val="16"/>
              </w:rPr>
              <w:t>IA-</w:t>
            </w:r>
            <w:r>
              <w:rPr>
                <w:spacing w:val="-10"/>
                <w:sz w:val="16"/>
              </w:rPr>
              <w:t>9</w:t>
            </w:r>
          </w:p>
        </w:tc>
        <w:tc>
          <w:tcPr>
            <w:tcW w:w="1929" w:type="dxa"/>
          </w:tcPr>
          <w:p>
            <w:pPr>
              <w:pStyle w:val="TableParagraph"/>
              <w:spacing w:line="194" w:lineRule="exact"/>
              <w:ind w:left="109"/>
              <w:rPr>
                <w:rFonts w:ascii="Calibri"/>
                <w:sz w:val="16"/>
              </w:rPr>
            </w:pPr>
            <w:r>
              <w:rPr>
                <w:rFonts w:ascii="Calibri"/>
                <w:spacing w:val="-5"/>
                <w:sz w:val="16"/>
              </w:rPr>
              <w:t>N/A</w:t>
            </w:r>
          </w:p>
        </w:tc>
        <w:tc>
          <w:tcPr>
            <w:tcW w:w="1965" w:type="dxa"/>
          </w:tcPr>
          <w:p>
            <w:pPr>
              <w:pStyle w:val="TableParagraph"/>
              <w:spacing w:line="178" w:lineRule="exact"/>
              <w:ind w:left="109"/>
              <w:rPr>
                <w:sz w:val="16"/>
              </w:rPr>
            </w:pPr>
            <w:r>
              <w:rPr>
                <w:sz w:val="16"/>
              </w:rPr>
              <w:t>IA</w:t>
            </w:r>
            <w:r>
              <w:rPr>
                <w:spacing w:val="-3"/>
                <w:sz w:val="16"/>
              </w:rPr>
              <w:t> </w:t>
            </w:r>
            <w:r>
              <w:rPr>
                <w:sz w:val="16"/>
              </w:rPr>
              <w:t>1</w:t>
            </w:r>
            <w:r>
              <w:rPr>
                <w:spacing w:val="1"/>
                <w:sz w:val="16"/>
              </w:rPr>
              <w:t> </w:t>
            </w:r>
            <w:r>
              <w:rPr>
                <w:sz w:val="16"/>
              </w:rPr>
              <w:t>–</w:t>
            </w:r>
            <w:r>
              <w:rPr>
                <w:spacing w:val="-2"/>
                <w:sz w:val="16"/>
              </w:rPr>
              <w:t> </w:t>
            </w:r>
            <w:r>
              <w:rPr>
                <w:spacing w:val="-10"/>
                <w:sz w:val="16"/>
              </w:rPr>
              <w:t>9</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194" w:hRule="atLeast"/>
        </w:trPr>
        <w:tc>
          <w:tcPr>
            <w:tcW w:w="2299" w:type="dxa"/>
          </w:tcPr>
          <w:p>
            <w:pPr>
              <w:pStyle w:val="TableParagraph"/>
              <w:spacing w:line="174" w:lineRule="exact"/>
              <w:rPr>
                <w:b/>
                <w:sz w:val="16"/>
              </w:rPr>
            </w:pPr>
            <w:r>
              <w:rPr>
                <w:b/>
                <w:sz w:val="16"/>
              </w:rPr>
              <w:t>Information</w:t>
            </w:r>
            <w:r>
              <w:rPr>
                <w:b/>
                <w:spacing w:val="-7"/>
                <w:sz w:val="16"/>
              </w:rPr>
              <w:t> </w:t>
            </w:r>
            <w:r>
              <w:rPr>
                <w:b/>
                <w:spacing w:val="-2"/>
                <w:sz w:val="16"/>
              </w:rPr>
              <w:t>Systems</w:t>
            </w:r>
          </w:p>
        </w:tc>
        <w:tc>
          <w:tcPr>
            <w:tcW w:w="1497" w:type="dxa"/>
          </w:tcPr>
          <w:p>
            <w:pPr>
              <w:pStyle w:val="TableParagraph"/>
              <w:spacing w:line="174" w:lineRule="exact"/>
              <w:ind w:left="108"/>
              <w:rPr>
                <w:rFonts w:ascii="Calibri"/>
                <w:sz w:val="16"/>
              </w:rPr>
            </w:pPr>
            <w:r>
              <w:rPr>
                <w:rFonts w:ascii="Calibri"/>
                <w:spacing w:val="-5"/>
                <w:sz w:val="16"/>
              </w:rPr>
              <w:t>N/A</w:t>
            </w:r>
          </w:p>
        </w:tc>
        <w:tc>
          <w:tcPr>
            <w:tcW w:w="1893" w:type="dxa"/>
          </w:tcPr>
          <w:p>
            <w:pPr>
              <w:pStyle w:val="TableParagraph"/>
              <w:spacing w:line="174" w:lineRule="exact"/>
              <w:ind w:left="108"/>
              <w:rPr>
                <w:sz w:val="16"/>
              </w:rPr>
            </w:pPr>
            <w:r>
              <w:rPr>
                <w:sz w:val="16"/>
              </w:rPr>
              <w:t>SI</w:t>
            </w:r>
            <w:r>
              <w:rPr>
                <w:spacing w:val="-5"/>
                <w:sz w:val="16"/>
              </w:rPr>
              <w:t> </w:t>
            </w:r>
            <w:r>
              <w:rPr>
                <w:sz w:val="16"/>
              </w:rPr>
              <w:t>26</w:t>
            </w:r>
            <w:r>
              <w:rPr>
                <w:spacing w:val="3"/>
                <w:sz w:val="16"/>
              </w:rPr>
              <w:t> </w:t>
            </w:r>
            <w:r>
              <w:rPr>
                <w:sz w:val="16"/>
              </w:rPr>
              <w:t>-</w:t>
            </w:r>
            <w:r>
              <w:rPr>
                <w:spacing w:val="-2"/>
                <w:sz w:val="16"/>
              </w:rPr>
              <w:t> </w:t>
            </w:r>
            <w:r>
              <w:rPr>
                <w:spacing w:val="-5"/>
                <w:sz w:val="16"/>
              </w:rPr>
              <w:t>30</w:t>
            </w:r>
          </w:p>
        </w:tc>
        <w:tc>
          <w:tcPr>
            <w:tcW w:w="1929" w:type="dxa"/>
          </w:tcPr>
          <w:p>
            <w:pPr>
              <w:pStyle w:val="TableParagraph"/>
              <w:spacing w:line="174" w:lineRule="exact"/>
              <w:ind w:left="109"/>
              <w:rPr>
                <w:rFonts w:ascii="Calibri"/>
                <w:sz w:val="16"/>
              </w:rPr>
            </w:pPr>
            <w:r>
              <w:rPr>
                <w:rFonts w:ascii="Calibri"/>
                <w:spacing w:val="-5"/>
                <w:sz w:val="16"/>
              </w:rPr>
              <w:t>N/A</w:t>
            </w:r>
          </w:p>
        </w:tc>
        <w:tc>
          <w:tcPr>
            <w:tcW w:w="1965" w:type="dxa"/>
          </w:tcPr>
          <w:p>
            <w:pPr>
              <w:pStyle w:val="TableParagraph"/>
              <w:spacing w:line="174" w:lineRule="exact"/>
              <w:ind w:left="109"/>
              <w:rPr>
                <w:sz w:val="16"/>
              </w:rPr>
            </w:pPr>
            <w:r>
              <w:rPr>
                <w:spacing w:val="-5"/>
                <w:sz w:val="16"/>
              </w:rPr>
              <w:t>N/A</w:t>
            </w:r>
          </w:p>
        </w:tc>
        <w:tc>
          <w:tcPr>
            <w:tcW w:w="1845" w:type="dxa"/>
          </w:tcPr>
          <w:p>
            <w:pPr>
              <w:pStyle w:val="TableParagraph"/>
              <w:spacing w:line="174" w:lineRule="exact"/>
              <w:ind w:left="110"/>
              <w:rPr>
                <w:rFonts w:ascii="Calibri"/>
                <w:sz w:val="16"/>
              </w:rPr>
            </w:pPr>
            <w:r>
              <w:rPr>
                <w:rFonts w:ascii="Calibri"/>
                <w:spacing w:val="-5"/>
                <w:sz w:val="16"/>
              </w:rPr>
              <w:t>N/A</w:t>
            </w:r>
          </w:p>
        </w:tc>
      </w:tr>
      <w:tr>
        <w:trPr>
          <w:trHeight w:val="551" w:hRule="atLeast"/>
        </w:trPr>
        <w:tc>
          <w:tcPr>
            <w:tcW w:w="2299" w:type="dxa"/>
          </w:tcPr>
          <w:p>
            <w:pPr>
              <w:pStyle w:val="TableParagraph"/>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p>
          <w:p>
            <w:pPr>
              <w:pStyle w:val="TableParagraph"/>
              <w:spacing w:line="164" w:lineRule="exact"/>
              <w:rPr>
                <w:b/>
                <w:sz w:val="16"/>
              </w:rPr>
            </w:pPr>
            <w:r>
              <w:rPr>
                <w:b/>
                <w:spacing w:val="-2"/>
                <w:sz w:val="16"/>
              </w:rPr>
              <w:t>Security</w:t>
            </w:r>
          </w:p>
        </w:tc>
        <w:tc>
          <w:tcPr>
            <w:tcW w:w="1497" w:type="dxa"/>
          </w:tcPr>
          <w:p>
            <w:pPr>
              <w:pStyle w:val="TableParagraph"/>
              <w:spacing w:before="1"/>
              <w:ind w:left="108"/>
              <w:rPr>
                <w:rFonts w:ascii="Calibri"/>
                <w:sz w:val="16"/>
              </w:rPr>
            </w:pPr>
            <w:r>
              <w:rPr>
                <w:rFonts w:ascii="Calibri"/>
                <w:spacing w:val="-5"/>
                <w:sz w:val="16"/>
              </w:rPr>
              <w:t>N/A</w:t>
            </w:r>
          </w:p>
        </w:tc>
        <w:tc>
          <w:tcPr>
            <w:tcW w:w="1893" w:type="dxa"/>
          </w:tcPr>
          <w:p>
            <w:pPr>
              <w:pStyle w:val="TableParagraph"/>
              <w:spacing w:line="180" w:lineRule="exact"/>
              <w:ind w:left="108"/>
              <w:rPr>
                <w:sz w:val="16"/>
              </w:rPr>
            </w:pPr>
            <w:r>
              <w:rPr>
                <w:sz w:val="16"/>
              </w:rPr>
              <w:t>NTS</w:t>
            </w:r>
            <w:r>
              <w:rPr>
                <w:spacing w:val="-2"/>
                <w:sz w:val="16"/>
              </w:rPr>
              <w:t> </w:t>
            </w:r>
            <w:r>
              <w:rPr>
                <w:sz w:val="16"/>
              </w:rPr>
              <w:t>21</w:t>
            </w:r>
            <w:r>
              <w:rPr>
                <w:spacing w:val="-1"/>
                <w:sz w:val="16"/>
              </w:rPr>
              <w:t> </w:t>
            </w:r>
            <w:r>
              <w:rPr>
                <w:sz w:val="16"/>
              </w:rPr>
              <w:t>–</w:t>
            </w:r>
            <w:r>
              <w:rPr>
                <w:spacing w:val="-2"/>
                <w:sz w:val="16"/>
              </w:rPr>
              <w:t> </w:t>
            </w:r>
            <w:r>
              <w:rPr>
                <w:spacing w:val="-5"/>
                <w:sz w:val="16"/>
              </w:rPr>
              <w:t>28</w:t>
            </w:r>
          </w:p>
          <w:p>
            <w:pPr>
              <w:pStyle w:val="TableParagraph"/>
              <w:spacing w:line="183" w:lineRule="exact"/>
              <w:ind w:left="108"/>
              <w:rPr>
                <w:sz w:val="16"/>
              </w:rPr>
            </w:pPr>
            <w:r>
              <w:rPr>
                <w:sz w:val="16"/>
              </w:rPr>
              <w:t>NTS</w:t>
            </w:r>
            <w:r>
              <w:rPr>
                <w:spacing w:val="-2"/>
                <w:sz w:val="16"/>
              </w:rPr>
              <w:t> </w:t>
            </w:r>
            <w:r>
              <w:rPr>
                <w:sz w:val="16"/>
              </w:rPr>
              <w:t>33-</w:t>
            </w:r>
            <w:r>
              <w:rPr>
                <w:spacing w:val="-3"/>
                <w:sz w:val="16"/>
              </w:rPr>
              <w:t> </w:t>
            </w:r>
            <w:r>
              <w:rPr>
                <w:spacing w:val="-5"/>
                <w:sz w:val="16"/>
              </w:rPr>
              <w:t>35</w:t>
            </w:r>
          </w:p>
          <w:p>
            <w:pPr>
              <w:pStyle w:val="TableParagraph"/>
              <w:spacing w:line="168" w:lineRule="exact" w:before="1"/>
              <w:ind w:left="108"/>
              <w:rPr>
                <w:sz w:val="16"/>
              </w:rPr>
            </w:pPr>
            <w:r>
              <w:rPr>
                <w:sz w:val="16"/>
              </w:rPr>
              <w:t>NTS</w:t>
            </w:r>
            <w:r>
              <w:rPr>
                <w:spacing w:val="-2"/>
                <w:sz w:val="16"/>
              </w:rPr>
              <w:t> </w:t>
            </w:r>
            <w:r>
              <w:rPr>
                <w:sz w:val="16"/>
              </w:rPr>
              <w:t>38</w:t>
            </w:r>
            <w:r>
              <w:rPr>
                <w:spacing w:val="-1"/>
                <w:sz w:val="16"/>
              </w:rPr>
              <w:t> </w:t>
            </w:r>
            <w:r>
              <w:rPr>
                <w:sz w:val="16"/>
              </w:rPr>
              <w:t>–</w:t>
            </w:r>
            <w:r>
              <w:rPr>
                <w:spacing w:val="-2"/>
                <w:sz w:val="16"/>
              </w:rPr>
              <w:t> </w:t>
            </w:r>
            <w:r>
              <w:rPr>
                <w:spacing w:val="-5"/>
                <w:sz w:val="16"/>
              </w:rPr>
              <w:t>39</w:t>
            </w:r>
          </w:p>
        </w:tc>
        <w:tc>
          <w:tcPr>
            <w:tcW w:w="1929" w:type="dxa"/>
          </w:tcPr>
          <w:p>
            <w:pPr>
              <w:pStyle w:val="TableParagraph"/>
              <w:spacing w:before="1"/>
              <w:ind w:left="109"/>
              <w:rPr>
                <w:rFonts w:ascii="Calibri"/>
                <w:sz w:val="16"/>
              </w:rPr>
            </w:pPr>
            <w:r>
              <w:rPr>
                <w:rFonts w:ascii="Calibri"/>
                <w:spacing w:val="-5"/>
                <w:sz w:val="16"/>
              </w:rPr>
              <w:t>N/A</w:t>
            </w:r>
          </w:p>
        </w:tc>
        <w:tc>
          <w:tcPr>
            <w:tcW w:w="1965" w:type="dxa"/>
          </w:tcPr>
          <w:p>
            <w:pPr>
              <w:pStyle w:val="TableParagraph"/>
              <w:spacing w:line="181" w:lineRule="exact"/>
              <w:ind w:left="109"/>
              <w:rPr>
                <w:sz w:val="16"/>
              </w:rPr>
            </w:pPr>
            <w:r>
              <w:rPr>
                <w:sz w:val="16"/>
              </w:rPr>
              <w:t>NTS</w:t>
            </w:r>
            <w:r>
              <w:rPr>
                <w:spacing w:val="-1"/>
                <w:sz w:val="16"/>
              </w:rPr>
              <w:t> </w:t>
            </w:r>
            <w:r>
              <w:rPr>
                <w:sz w:val="16"/>
              </w:rPr>
              <w:t>30 -</w:t>
            </w:r>
            <w:r>
              <w:rPr>
                <w:spacing w:val="-3"/>
                <w:sz w:val="16"/>
              </w:rPr>
              <w:t> </w:t>
            </w:r>
            <w:r>
              <w:rPr>
                <w:spacing w:val="-5"/>
                <w:sz w:val="16"/>
              </w:rPr>
              <w:t>31</w:t>
            </w:r>
          </w:p>
        </w:tc>
        <w:tc>
          <w:tcPr>
            <w:tcW w:w="1845" w:type="dxa"/>
          </w:tcPr>
          <w:p>
            <w:pPr>
              <w:pStyle w:val="TableParagraph"/>
              <w:spacing w:before="1"/>
              <w:ind w:left="110"/>
              <w:rPr>
                <w:rFonts w:ascii="Calibri"/>
                <w:sz w:val="16"/>
              </w:rPr>
            </w:pPr>
            <w:r>
              <w:rPr>
                <w:rFonts w:ascii="Calibri"/>
                <w:spacing w:val="-5"/>
                <w:sz w:val="16"/>
              </w:rPr>
              <w:t>N/A</w:t>
            </w:r>
          </w:p>
        </w:tc>
      </w:tr>
      <w:tr>
        <w:trPr>
          <w:trHeight w:val="553" w:hRule="atLeast"/>
        </w:trPr>
        <w:tc>
          <w:tcPr>
            <w:tcW w:w="2299" w:type="dxa"/>
          </w:tcPr>
          <w:p>
            <w:pPr>
              <w:pStyle w:val="TableParagraph"/>
              <w:rPr>
                <w:b/>
                <w:sz w:val="16"/>
              </w:rPr>
            </w:pPr>
            <w:r>
              <w:rPr>
                <w:b/>
                <w:sz w:val="16"/>
              </w:rPr>
              <w:t>Systems</w:t>
            </w:r>
            <w:r>
              <w:rPr>
                <w:b/>
                <w:spacing w:val="-10"/>
                <w:sz w:val="16"/>
              </w:rPr>
              <w:t> </w:t>
            </w:r>
            <w:r>
              <w:rPr>
                <w:b/>
                <w:sz w:val="16"/>
              </w:rPr>
              <w:t>and</w:t>
            </w:r>
            <w:r>
              <w:rPr>
                <w:b/>
                <w:spacing w:val="-10"/>
                <w:sz w:val="16"/>
              </w:rPr>
              <w:t> </w:t>
            </w:r>
            <w:r>
              <w:rPr>
                <w:b/>
                <w:sz w:val="16"/>
              </w:rPr>
              <w:t>Applications</w:t>
            </w:r>
            <w:r>
              <w:rPr>
                <w:b/>
                <w:spacing w:val="40"/>
                <w:sz w:val="16"/>
              </w:rPr>
              <w:t> </w:t>
            </w:r>
            <w:r>
              <w:rPr>
                <w:b/>
                <w:spacing w:val="-2"/>
                <w:sz w:val="16"/>
              </w:rPr>
              <w:t>Security</w:t>
            </w:r>
          </w:p>
        </w:tc>
        <w:tc>
          <w:tcPr>
            <w:tcW w:w="1497" w:type="dxa"/>
          </w:tcPr>
          <w:p>
            <w:pPr>
              <w:pStyle w:val="TableParagraph"/>
              <w:spacing w:before="1"/>
              <w:ind w:left="108"/>
              <w:rPr>
                <w:rFonts w:ascii="Calibri"/>
                <w:sz w:val="16"/>
              </w:rPr>
            </w:pPr>
            <w:r>
              <w:rPr>
                <w:rFonts w:ascii="Calibri"/>
                <w:spacing w:val="-5"/>
                <w:sz w:val="16"/>
              </w:rPr>
              <w:t>N/A</w:t>
            </w:r>
          </w:p>
        </w:tc>
        <w:tc>
          <w:tcPr>
            <w:tcW w:w="1893" w:type="dxa"/>
          </w:tcPr>
          <w:p>
            <w:pPr>
              <w:pStyle w:val="TableParagraph"/>
              <w:spacing w:line="180" w:lineRule="exact"/>
              <w:ind w:left="108"/>
              <w:rPr>
                <w:sz w:val="16"/>
              </w:rPr>
            </w:pPr>
            <w:r>
              <w:rPr>
                <w:sz w:val="16"/>
              </w:rPr>
              <w:t>SAS</w:t>
            </w:r>
            <w:r>
              <w:rPr>
                <w:spacing w:val="-2"/>
                <w:sz w:val="16"/>
              </w:rPr>
              <w:t> </w:t>
            </w:r>
            <w:r>
              <w:rPr>
                <w:sz w:val="16"/>
              </w:rPr>
              <w:t>10</w:t>
            </w:r>
            <w:r>
              <w:rPr>
                <w:spacing w:val="1"/>
                <w:sz w:val="16"/>
              </w:rPr>
              <w:t> </w:t>
            </w:r>
            <w:r>
              <w:rPr>
                <w:sz w:val="16"/>
              </w:rPr>
              <w:t>–</w:t>
            </w:r>
            <w:r>
              <w:rPr>
                <w:spacing w:val="-2"/>
                <w:sz w:val="16"/>
              </w:rPr>
              <w:t> </w:t>
            </w:r>
            <w:r>
              <w:rPr>
                <w:spacing w:val="-5"/>
                <w:sz w:val="16"/>
              </w:rPr>
              <w:t>12</w:t>
            </w:r>
          </w:p>
          <w:p>
            <w:pPr>
              <w:pStyle w:val="TableParagraph"/>
              <w:spacing w:line="183" w:lineRule="exact"/>
              <w:ind w:left="108"/>
              <w:rPr>
                <w:sz w:val="16"/>
              </w:rPr>
            </w:pPr>
            <w:r>
              <w:rPr>
                <w:sz w:val="16"/>
              </w:rPr>
              <w:t>SAS-14</w:t>
            </w:r>
            <w:r>
              <w:rPr>
                <w:spacing w:val="-3"/>
                <w:sz w:val="16"/>
              </w:rPr>
              <w:t> </w:t>
            </w:r>
            <w:r>
              <w:rPr>
                <w:sz w:val="16"/>
              </w:rPr>
              <w:t>–</w:t>
            </w:r>
            <w:r>
              <w:rPr>
                <w:spacing w:val="-3"/>
                <w:sz w:val="16"/>
              </w:rPr>
              <w:t> </w:t>
            </w:r>
            <w:r>
              <w:rPr>
                <w:spacing w:val="-5"/>
                <w:sz w:val="16"/>
              </w:rPr>
              <w:t>26</w:t>
            </w:r>
          </w:p>
          <w:p>
            <w:pPr>
              <w:pStyle w:val="TableParagraph"/>
              <w:spacing w:line="170" w:lineRule="exact" w:before="1"/>
              <w:ind w:left="108"/>
              <w:rPr>
                <w:sz w:val="16"/>
              </w:rPr>
            </w:pPr>
            <w:r>
              <w:rPr>
                <w:sz w:val="16"/>
              </w:rPr>
              <w:t>SAS</w:t>
            </w:r>
            <w:r>
              <w:rPr>
                <w:spacing w:val="-2"/>
                <w:sz w:val="16"/>
              </w:rPr>
              <w:t> </w:t>
            </w:r>
            <w:r>
              <w:rPr>
                <w:sz w:val="16"/>
              </w:rPr>
              <w:t>28</w:t>
            </w:r>
            <w:r>
              <w:rPr>
                <w:spacing w:val="1"/>
                <w:sz w:val="16"/>
              </w:rPr>
              <w:t> </w:t>
            </w:r>
            <w:r>
              <w:rPr>
                <w:sz w:val="16"/>
              </w:rPr>
              <w:t>–</w:t>
            </w:r>
            <w:r>
              <w:rPr>
                <w:spacing w:val="-2"/>
                <w:sz w:val="16"/>
              </w:rPr>
              <w:t> </w:t>
            </w:r>
            <w:r>
              <w:rPr>
                <w:spacing w:val="-5"/>
                <w:sz w:val="16"/>
              </w:rPr>
              <w:t>34</w:t>
            </w:r>
          </w:p>
        </w:tc>
        <w:tc>
          <w:tcPr>
            <w:tcW w:w="1929" w:type="dxa"/>
          </w:tcPr>
          <w:p>
            <w:pPr>
              <w:pStyle w:val="TableParagraph"/>
              <w:spacing w:before="1"/>
              <w:ind w:left="109"/>
              <w:rPr>
                <w:rFonts w:ascii="Calibri"/>
                <w:sz w:val="16"/>
              </w:rPr>
            </w:pPr>
            <w:r>
              <w:rPr>
                <w:rFonts w:ascii="Calibri"/>
                <w:spacing w:val="-5"/>
                <w:sz w:val="16"/>
              </w:rPr>
              <w:t>N/A</w:t>
            </w:r>
          </w:p>
        </w:tc>
        <w:tc>
          <w:tcPr>
            <w:tcW w:w="1965" w:type="dxa"/>
          </w:tcPr>
          <w:p>
            <w:pPr>
              <w:pStyle w:val="TableParagraph"/>
              <w:spacing w:before="1"/>
              <w:ind w:left="109"/>
              <w:rPr>
                <w:rFonts w:ascii="Calibri"/>
                <w:sz w:val="16"/>
              </w:rPr>
            </w:pPr>
            <w:r>
              <w:rPr>
                <w:rFonts w:ascii="Calibri"/>
                <w:spacing w:val="-5"/>
                <w:sz w:val="16"/>
              </w:rPr>
              <w:t>N/A</w:t>
            </w:r>
          </w:p>
        </w:tc>
        <w:tc>
          <w:tcPr>
            <w:tcW w:w="1845" w:type="dxa"/>
          </w:tcPr>
          <w:p>
            <w:pPr>
              <w:pStyle w:val="TableParagraph"/>
              <w:spacing w:before="1"/>
              <w:ind w:left="110"/>
              <w:rPr>
                <w:rFonts w:ascii="Calibri"/>
                <w:sz w:val="16"/>
              </w:rPr>
            </w:pPr>
            <w:r>
              <w:rPr>
                <w:rFonts w:ascii="Calibri"/>
                <w:spacing w:val="-5"/>
                <w:sz w:val="16"/>
              </w:rPr>
              <w:t>N/A</w:t>
            </w:r>
          </w:p>
        </w:tc>
      </w:tr>
      <w:tr>
        <w:trPr>
          <w:trHeight w:val="366" w:hRule="atLeast"/>
        </w:trPr>
        <w:tc>
          <w:tcPr>
            <w:tcW w:w="2299" w:type="dxa"/>
          </w:tcPr>
          <w:p>
            <w:pPr>
              <w:pStyle w:val="TableParagraph"/>
              <w:spacing w:line="182" w:lineRule="exact"/>
              <w:ind w:right="1252"/>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z w:val="16"/>
              </w:rPr>
              <w:t>RM</w:t>
            </w:r>
            <w:r>
              <w:rPr>
                <w:spacing w:val="-1"/>
                <w:sz w:val="16"/>
              </w:rPr>
              <w:t> </w:t>
            </w:r>
            <w:r>
              <w:rPr>
                <w:sz w:val="16"/>
              </w:rPr>
              <w:t>1</w:t>
            </w:r>
            <w:r>
              <w:rPr>
                <w:spacing w:val="-1"/>
                <w:sz w:val="16"/>
              </w:rPr>
              <w:t> </w:t>
            </w:r>
            <w:r>
              <w:rPr>
                <w:sz w:val="16"/>
              </w:rPr>
              <w:t>- </w:t>
            </w:r>
            <w:r>
              <w:rPr>
                <w:spacing w:val="-5"/>
                <w:sz w:val="16"/>
              </w:rPr>
              <w:t>34</w:t>
            </w:r>
          </w:p>
        </w:tc>
        <w:tc>
          <w:tcPr>
            <w:tcW w:w="1929" w:type="dxa"/>
          </w:tcPr>
          <w:p>
            <w:pPr>
              <w:pStyle w:val="TableParagraph"/>
              <w:spacing w:line="194" w:lineRule="exact"/>
              <w:ind w:left="109"/>
              <w:rPr>
                <w:rFonts w:ascii="Calibri"/>
                <w:sz w:val="16"/>
              </w:rPr>
            </w:pPr>
            <w:r>
              <w:rPr>
                <w:rFonts w:ascii="Calibri"/>
                <w:spacing w:val="-5"/>
                <w:sz w:val="16"/>
              </w:rPr>
              <w:t>N/A</w:t>
            </w:r>
          </w:p>
        </w:tc>
        <w:tc>
          <w:tcPr>
            <w:tcW w:w="1965" w:type="dxa"/>
          </w:tcPr>
          <w:p>
            <w:pPr>
              <w:pStyle w:val="TableParagraph"/>
              <w:spacing w:line="178" w:lineRule="exact"/>
              <w:ind w:left="109"/>
              <w:rPr>
                <w:sz w:val="16"/>
              </w:rPr>
            </w:pPr>
            <w:r>
              <w:rPr>
                <w:sz w:val="16"/>
              </w:rPr>
              <w:t>RM</w:t>
            </w:r>
            <w:r>
              <w:rPr>
                <w:spacing w:val="-1"/>
                <w:sz w:val="16"/>
              </w:rPr>
              <w:t> </w:t>
            </w:r>
            <w:r>
              <w:rPr>
                <w:sz w:val="16"/>
              </w:rPr>
              <w:t>1</w:t>
            </w:r>
            <w:r>
              <w:rPr>
                <w:spacing w:val="-1"/>
                <w:sz w:val="16"/>
              </w:rPr>
              <w:t> </w:t>
            </w:r>
            <w:r>
              <w:rPr>
                <w:sz w:val="16"/>
              </w:rPr>
              <w:t>–</w:t>
            </w:r>
            <w:r>
              <w:rPr>
                <w:spacing w:val="-1"/>
                <w:sz w:val="16"/>
              </w:rPr>
              <w:t> </w:t>
            </w:r>
            <w:r>
              <w:rPr>
                <w:spacing w:val="-5"/>
                <w:sz w:val="16"/>
              </w:rPr>
              <w:t>34</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196" w:hRule="atLeast"/>
        </w:trPr>
        <w:tc>
          <w:tcPr>
            <w:tcW w:w="2299" w:type="dxa"/>
          </w:tcPr>
          <w:p>
            <w:pPr>
              <w:pStyle w:val="TableParagraph"/>
              <w:spacing w:line="176" w:lineRule="exact"/>
              <w:rPr>
                <w:b/>
                <w:sz w:val="16"/>
              </w:rPr>
            </w:pPr>
            <w:r>
              <w:rPr>
                <w:b/>
                <w:spacing w:val="-2"/>
                <w:sz w:val="16"/>
              </w:rPr>
              <w:t>Procurement</w:t>
            </w:r>
          </w:p>
        </w:tc>
        <w:tc>
          <w:tcPr>
            <w:tcW w:w="1497" w:type="dxa"/>
          </w:tcPr>
          <w:p>
            <w:pPr>
              <w:pStyle w:val="TableParagraph"/>
              <w:spacing w:line="176" w:lineRule="exact"/>
              <w:ind w:left="108"/>
              <w:rPr>
                <w:rFonts w:ascii="Calibri"/>
                <w:sz w:val="16"/>
              </w:rPr>
            </w:pPr>
            <w:r>
              <w:rPr>
                <w:rFonts w:ascii="Calibri"/>
                <w:spacing w:val="-5"/>
                <w:sz w:val="16"/>
              </w:rPr>
              <w:t>N/A</w:t>
            </w:r>
          </w:p>
        </w:tc>
        <w:tc>
          <w:tcPr>
            <w:tcW w:w="1893" w:type="dxa"/>
          </w:tcPr>
          <w:p>
            <w:pPr>
              <w:pStyle w:val="TableParagraph"/>
              <w:spacing w:line="176" w:lineRule="exact"/>
              <w:ind w:left="108"/>
              <w:rPr>
                <w:sz w:val="16"/>
              </w:rPr>
            </w:pPr>
            <w:r>
              <w:rPr>
                <w:sz w:val="16"/>
              </w:rPr>
              <w:t>PROC</w:t>
            </w:r>
            <w:r>
              <w:rPr>
                <w:spacing w:val="-2"/>
                <w:sz w:val="16"/>
              </w:rPr>
              <w:t> </w:t>
            </w:r>
            <w:r>
              <w:rPr>
                <w:sz w:val="16"/>
              </w:rPr>
              <w:t>7</w:t>
            </w:r>
            <w:r>
              <w:rPr>
                <w:spacing w:val="-2"/>
                <w:sz w:val="16"/>
              </w:rPr>
              <w:t> </w:t>
            </w:r>
            <w:r>
              <w:rPr>
                <w:sz w:val="16"/>
              </w:rPr>
              <w:t>–</w:t>
            </w:r>
            <w:r>
              <w:rPr>
                <w:spacing w:val="-1"/>
                <w:sz w:val="16"/>
              </w:rPr>
              <w:t> </w:t>
            </w:r>
            <w:r>
              <w:rPr>
                <w:spacing w:val="-5"/>
                <w:sz w:val="16"/>
              </w:rPr>
              <w:t>12</w:t>
            </w:r>
          </w:p>
        </w:tc>
        <w:tc>
          <w:tcPr>
            <w:tcW w:w="1929" w:type="dxa"/>
          </w:tcPr>
          <w:p>
            <w:pPr>
              <w:pStyle w:val="TableParagraph"/>
              <w:spacing w:line="176" w:lineRule="exact"/>
              <w:ind w:left="109"/>
              <w:rPr>
                <w:rFonts w:ascii="Calibri"/>
                <w:sz w:val="16"/>
              </w:rPr>
            </w:pPr>
            <w:r>
              <w:rPr>
                <w:rFonts w:ascii="Calibri"/>
                <w:spacing w:val="-5"/>
                <w:sz w:val="16"/>
              </w:rPr>
              <w:t>N/A</w:t>
            </w:r>
          </w:p>
        </w:tc>
        <w:tc>
          <w:tcPr>
            <w:tcW w:w="1965" w:type="dxa"/>
          </w:tcPr>
          <w:p>
            <w:pPr>
              <w:pStyle w:val="TableParagraph"/>
              <w:spacing w:line="176" w:lineRule="exact"/>
              <w:ind w:left="109"/>
              <w:rPr>
                <w:sz w:val="16"/>
              </w:rPr>
            </w:pPr>
            <w:r>
              <w:rPr>
                <w:spacing w:val="-5"/>
                <w:sz w:val="16"/>
              </w:rPr>
              <w:t>N/A</w:t>
            </w:r>
          </w:p>
        </w:tc>
        <w:tc>
          <w:tcPr>
            <w:tcW w:w="1845" w:type="dxa"/>
          </w:tcPr>
          <w:p>
            <w:pPr>
              <w:pStyle w:val="TableParagraph"/>
              <w:spacing w:line="176" w:lineRule="exact"/>
              <w:ind w:left="110"/>
              <w:rPr>
                <w:rFonts w:ascii="Calibri"/>
                <w:sz w:val="16"/>
              </w:rPr>
            </w:pPr>
            <w:r>
              <w:rPr>
                <w:rFonts w:ascii="Calibri"/>
                <w:spacing w:val="-5"/>
                <w:sz w:val="16"/>
              </w:rPr>
              <w:t>N/A</w:t>
            </w:r>
          </w:p>
        </w:tc>
      </w:tr>
      <w:tr>
        <w:trPr>
          <w:trHeight w:val="551" w:hRule="atLeast"/>
        </w:trPr>
        <w:tc>
          <w:tcPr>
            <w:tcW w:w="2299" w:type="dxa"/>
          </w:tcPr>
          <w:p>
            <w:pPr>
              <w:pStyle w:val="TableParagraph"/>
              <w:spacing w:line="237" w:lineRule="auto"/>
              <w:ind w:right="647"/>
              <w:rPr>
                <w:b/>
                <w:sz w:val="16"/>
              </w:rPr>
            </w:pPr>
            <w:r>
              <w:rPr>
                <w:b/>
                <w:sz w:val="16"/>
              </w:rPr>
              <w:t>Identity</w:t>
            </w:r>
            <w:r>
              <w:rPr>
                <w:b/>
                <w:spacing w:val="-10"/>
                <w:sz w:val="16"/>
              </w:rPr>
              <w:t> </w:t>
            </w:r>
            <w:r>
              <w:rPr>
                <w:b/>
                <w:sz w:val="16"/>
              </w:rPr>
              <w:t>Management/</w:t>
            </w:r>
            <w:r>
              <w:rPr>
                <w:b/>
                <w:spacing w:val="40"/>
                <w:sz w:val="16"/>
              </w:rPr>
              <w:t> </w:t>
            </w:r>
            <w:r>
              <w:rPr>
                <w:b/>
                <w:spacing w:val="-2"/>
                <w:sz w:val="16"/>
              </w:rPr>
              <w:t>Privacy</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spacing w:line="178" w:lineRule="exact"/>
              <w:ind w:left="108"/>
              <w:rPr>
                <w:sz w:val="16"/>
              </w:rPr>
            </w:pPr>
            <w:r>
              <w:rPr>
                <w:sz w:val="16"/>
              </w:rPr>
              <w:t>IM</w:t>
            </w:r>
            <w:r>
              <w:rPr>
                <w:spacing w:val="-2"/>
                <w:sz w:val="16"/>
              </w:rPr>
              <w:t> </w:t>
            </w:r>
            <w:r>
              <w:rPr>
                <w:sz w:val="16"/>
              </w:rPr>
              <w:t>1 –</w:t>
            </w:r>
            <w:r>
              <w:rPr>
                <w:spacing w:val="-2"/>
                <w:sz w:val="16"/>
              </w:rPr>
              <w:t> </w:t>
            </w:r>
            <w:r>
              <w:rPr>
                <w:spacing w:val="-10"/>
                <w:sz w:val="16"/>
              </w:rPr>
              <w:t>3</w:t>
            </w:r>
          </w:p>
          <w:p>
            <w:pPr>
              <w:pStyle w:val="TableParagraph"/>
              <w:spacing w:line="183" w:lineRule="exact"/>
              <w:ind w:left="108"/>
              <w:rPr>
                <w:sz w:val="16"/>
              </w:rPr>
            </w:pPr>
            <w:r>
              <w:rPr>
                <w:sz w:val="16"/>
              </w:rPr>
              <w:t>IM</w:t>
            </w:r>
            <w:r>
              <w:rPr>
                <w:spacing w:val="-2"/>
                <w:sz w:val="16"/>
              </w:rPr>
              <w:t> </w:t>
            </w:r>
            <w:r>
              <w:rPr>
                <w:sz w:val="16"/>
              </w:rPr>
              <w:t>7</w:t>
            </w:r>
            <w:r>
              <w:rPr>
                <w:spacing w:val="-1"/>
                <w:sz w:val="16"/>
              </w:rPr>
              <w:t> </w:t>
            </w:r>
            <w:r>
              <w:rPr>
                <w:sz w:val="16"/>
              </w:rPr>
              <w:t>-</w:t>
            </w:r>
            <w:r>
              <w:rPr>
                <w:spacing w:val="-1"/>
                <w:sz w:val="16"/>
              </w:rPr>
              <w:t> </w:t>
            </w:r>
            <w:r>
              <w:rPr>
                <w:spacing w:val="-5"/>
                <w:sz w:val="16"/>
              </w:rPr>
              <w:t>11</w:t>
            </w:r>
          </w:p>
        </w:tc>
        <w:tc>
          <w:tcPr>
            <w:tcW w:w="1929" w:type="dxa"/>
          </w:tcPr>
          <w:p>
            <w:pPr>
              <w:pStyle w:val="TableParagraph"/>
              <w:spacing w:line="194" w:lineRule="exact"/>
              <w:ind w:left="109"/>
              <w:rPr>
                <w:rFonts w:ascii="Calibri"/>
                <w:sz w:val="16"/>
              </w:rPr>
            </w:pPr>
            <w:r>
              <w:rPr>
                <w:rFonts w:ascii="Calibri"/>
                <w:spacing w:val="-5"/>
                <w:sz w:val="16"/>
              </w:rPr>
              <w:t>N/A</w:t>
            </w:r>
          </w:p>
        </w:tc>
        <w:tc>
          <w:tcPr>
            <w:tcW w:w="1965" w:type="dxa"/>
          </w:tcPr>
          <w:p>
            <w:pPr>
              <w:pStyle w:val="TableParagraph"/>
              <w:spacing w:line="237" w:lineRule="auto"/>
              <w:ind w:left="109" w:right="1287"/>
              <w:rPr>
                <w:sz w:val="16"/>
              </w:rPr>
            </w:pPr>
            <w:r>
              <w:rPr>
                <w:sz w:val="16"/>
              </w:rPr>
              <w:t>IM</w:t>
            </w:r>
            <w:r>
              <w:rPr>
                <w:spacing w:val="-10"/>
                <w:sz w:val="16"/>
              </w:rPr>
              <w:t> </w:t>
            </w:r>
            <w:r>
              <w:rPr>
                <w:sz w:val="16"/>
              </w:rPr>
              <w:t>4</w:t>
            </w:r>
            <w:r>
              <w:rPr>
                <w:spacing w:val="-10"/>
                <w:sz w:val="16"/>
              </w:rPr>
              <w:t> </w:t>
            </w:r>
            <w:r>
              <w:rPr>
                <w:sz w:val="16"/>
              </w:rPr>
              <w:t>–</w:t>
            </w:r>
            <w:r>
              <w:rPr>
                <w:spacing w:val="-10"/>
                <w:sz w:val="16"/>
              </w:rPr>
              <w:t> </w:t>
            </w:r>
            <w:r>
              <w:rPr>
                <w:sz w:val="16"/>
              </w:rPr>
              <w:t>6</w:t>
            </w:r>
            <w:r>
              <w:rPr>
                <w:spacing w:val="40"/>
                <w:sz w:val="16"/>
              </w:rPr>
              <w:t> </w:t>
            </w:r>
            <w:r>
              <w:rPr>
                <w:spacing w:val="-4"/>
                <w:sz w:val="16"/>
              </w:rPr>
              <w:t>IM-7</w:t>
            </w:r>
          </w:p>
          <w:p>
            <w:pPr>
              <w:pStyle w:val="TableParagraph"/>
              <w:spacing w:line="170" w:lineRule="exact"/>
              <w:ind w:left="109"/>
              <w:rPr>
                <w:sz w:val="16"/>
              </w:rPr>
            </w:pPr>
            <w:r>
              <w:rPr>
                <w:spacing w:val="-2"/>
                <w:sz w:val="16"/>
              </w:rPr>
              <w:t>IM-</w:t>
            </w:r>
            <w:r>
              <w:rPr>
                <w:spacing w:val="-7"/>
                <w:sz w:val="16"/>
              </w:rPr>
              <w:t>11</w:t>
            </w:r>
          </w:p>
        </w:tc>
        <w:tc>
          <w:tcPr>
            <w:tcW w:w="1845" w:type="dxa"/>
          </w:tcPr>
          <w:p>
            <w:pPr>
              <w:pStyle w:val="TableParagraph"/>
              <w:spacing w:line="194" w:lineRule="exact"/>
              <w:ind w:left="110"/>
              <w:rPr>
                <w:rFonts w:ascii="Calibri"/>
                <w:sz w:val="16"/>
              </w:rPr>
            </w:pPr>
            <w:r>
              <w:rPr>
                <w:rFonts w:ascii="Calibri"/>
                <w:spacing w:val="-5"/>
                <w:sz w:val="16"/>
              </w:rPr>
              <w:t>N/A</w:t>
            </w:r>
          </w:p>
        </w:tc>
      </w:tr>
      <w:tr>
        <w:trPr>
          <w:trHeight w:val="551" w:hRule="atLeast"/>
        </w:trPr>
        <w:tc>
          <w:tcPr>
            <w:tcW w:w="2299" w:type="dxa"/>
          </w:tcPr>
          <w:p>
            <w:pPr>
              <w:pStyle w:val="TableParagraph"/>
              <w:spacing w:line="181" w:lineRule="exact"/>
              <w:rPr>
                <w:b/>
                <w:sz w:val="16"/>
              </w:rPr>
            </w:pPr>
            <w:r>
              <w:rPr>
                <w:b/>
                <w:sz w:val="16"/>
              </w:rPr>
              <w:t>Emerging</w:t>
            </w:r>
            <w:r>
              <w:rPr>
                <w:b/>
                <w:spacing w:val="-7"/>
                <w:sz w:val="16"/>
              </w:rPr>
              <w:t> </w:t>
            </w:r>
            <w:r>
              <w:rPr>
                <w:b/>
                <w:spacing w:val="-2"/>
                <w:sz w:val="16"/>
              </w:rPr>
              <w:t>Technologies</w:t>
            </w:r>
          </w:p>
        </w:tc>
        <w:tc>
          <w:tcPr>
            <w:tcW w:w="1497" w:type="dxa"/>
          </w:tcPr>
          <w:p>
            <w:pPr>
              <w:pStyle w:val="TableParagraph"/>
              <w:spacing w:line="194" w:lineRule="exact"/>
              <w:ind w:left="108"/>
              <w:rPr>
                <w:rFonts w:ascii="Calibri"/>
                <w:sz w:val="16"/>
              </w:rPr>
            </w:pPr>
            <w:r>
              <w:rPr>
                <w:rFonts w:ascii="Calibri"/>
                <w:spacing w:val="-5"/>
                <w:sz w:val="16"/>
              </w:rPr>
              <w:t>N/A</w:t>
            </w:r>
          </w:p>
        </w:tc>
        <w:tc>
          <w:tcPr>
            <w:tcW w:w="1893" w:type="dxa"/>
          </w:tcPr>
          <w:p>
            <w:pPr>
              <w:pStyle w:val="TableParagraph"/>
              <w:ind w:left="108" w:right="1444"/>
              <w:rPr>
                <w:sz w:val="16"/>
              </w:rPr>
            </w:pPr>
            <w:r>
              <w:rPr>
                <w:spacing w:val="-4"/>
                <w:sz w:val="16"/>
              </w:rPr>
              <w:t>ET-1</w:t>
            </w:r>
            <w:r>
              <w:rPr>
                <w:spacing w:val="40"/>
                <w:sz w:val="16"/>
              </w:rPr>
              <w:t> </w:t>
            </w:r>
            <w:r>
              <w:rPr>
                <w:spacing w:val="-2"/>
                <w:sz w:val="16"/>
              </w:rPr>
              <w:t>ET-</w:t>
            </w:r>
            <w:r>
              <w:rPr>
                <w:spacing w:val="-10"/>
                <w:sz w:val="16"/>
              </w:rPr>
              <w:t>7</w:t>
            </w:r>
          </w:p>
          <w:p>
            <w:pPr>
              <w:pStyle w:val="TableParagraph"/>
              <w:spacing w:line="169" w:lineRule="exact"/>
              <w:ind w:left="108"/>
              <w:rPr>
                <w:sz w:val="16"/>
              </w:rPr>
            </w:pPr>
            <w:r>
              <w:rPr>
                <w:sz w:val="16"/>
              </w:rPr>
              <w:t>ET-9</w:t>
            </w:r>
            <w:r>
              <w:rPr>
                <w:spacing w:val="-1"/>
                <w:sz w:val="16"/>
              </w:rPr>
              <w:t> </w:t>
            </w:r>
            <w:r>
              <w:rPr>
                <w:sz w:val="16"/>
              </w:rPr>
              <w:t>–</w:t>
            </w:r>
            <w:r>
              <w:rPr>
                <w:spacing w:val="-2"/>
                <w:sz w:val="16"/>
              </w:rPr>
              <w:t> </w:t>
            </w:r>
            <w:r>
              <w:rPr>
                <w:spacing w:val="-7"/>
                <w:sz w:val="16"/>
              </w:rPr>
              <w:t>11</w:t>
            </w:r>
          </w:p>
        </w:tc>
        <w:tc>
          <w:tcPr>
            <w:tcW w:w="1929" w:type="dxa"/>
          </w:tcPr>
          <w:p>
            <w:pPr>
              <w:pStyle w:val="TableParagraph"/>
              <w:spacing w:line="178" w:lineRule="exact"/>
              <w:ind w:left="109"/>
              <w:rPr>
                <w:sz w:val="16"/>
              </w:rPr>
            </w:pPr>
            <w:r>
              <w:rPr>
                <w:spacing w:val="-2"/>
                <w:sz w:val="16"/>
              </w:rPr>
              <w:t>ET-</w:t>
            </w:r>
            <w:r>
              <w:rPr>
                <w:spacing w:val="-10"/>
                <w:sz w:val="16"/>
              </w:rPr>
              <w:t>1</w:t>
            </w:r>
          </w:p>
        </w:tc>
        <w:tc>
          <w:tcPr>
            <w:tcW w:w="1965" w:type="dxa"/>
          </w:tcPr>
          <w:p>
            <w:pPr>
              <w:pStyle w:val="TableParagraph"/>
              <w:spacing w:line="178" w:lineRule="exact"/>
              <w:ind w:left="109"/>
              <w:rPr>
                <w:sz w:val="16"/>
              </w:rPr>
            </w:pPr>
            <w:r>
              <w:rPr>
                <w:spacing w:val="-5"/>
                <w:sz w:val="16"/>
              </w:rPr>
              <w:t>N/A</w:t>
            </w:r>
          </w:p>
        </w:tc>
        <w:tc>
          <w:tcPr>
            <w:tcW w:w="1845" w:type="dxa"/>
          </w:tcPr>
          <w:p>
            <w:pPr>
              <w:pStyle w:val="TableParagraph"/>
              <w:spacing w:line="194" w:lineRule="exact"/>
              <w:ind w:left="110"/>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90560">
                <wp:simplePos x="0" y="0"/>
                <wp:positionH relativeFrom="page">
                  <wp:posOffset>1290586</wp:posOffset>
                </wp:positionH>
                <wp:positionV relativeFrom="paragraph">
                  <wp:posOffset>77076</wp:posOffset>
                </wp:positionV>
                <wp:extent cx="4670425" cy="493395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25920" id="docshape226"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11"/>
          <w:sz w:val="22"/>
        </w:rPr>
        <w:t> </w:t>
      </w:r>
      <w:r>
        <w:rPr>
          <w:b/>
          <w:sz w:val="22"/>
        </w:rPr>
        <w:t>Area</w:t>
      </w:r>
      <w:r>
        <w:rPr>
          <w:sz w:val="22"/>
        </w:rPr>
        <w:t>:</w:t>
      </w:r>
      <w:r>
        <w:rPr>
          <w:spacing w:val="-8"/>
          <w:sz w:val="22"/>
        </w:rPr>
        <w:t> </w:t>
      </w:r>
      <w:r>
        <w:rPr>
          <w:sz w:val="22"/>
        </w:rPr>
        <w:t>Security</w:t>
      </w:r>
      <w:r>
        <w:rPr>
          <w:spacing w:val="-13"/>
          <w:sz w:val="22"/>
        </w:rPr>
        <w:t> </w:t>
      </w:r>
      <w:r>
        <w:rPr>
          <w:sz w:val="22"/>
        </w:rPr>
        <w:t>Program</w:t>
      </w:r>
      <w:r>
        <w:rPr>
          <w:spacing w:val="-12"/>
          <w:sz w:val="22"/>
        </w:rPr>
        <w:t> </w:t>
      </w:r>
      <w:r>
        <w:rPr>
          <w:spacing w:val="-2"/>
          <w:sz w:val="22"/>
        </w:rPr>
        <w:t>Management</w:t>
      </w:r>
    </w:p>
    <w:p>
      <w:pPr>
        <w:pStyle w:val="BodyText"/>
        <w:spacing w:before="137"/>
      </w:pPr>
    </w:p>
    <w:p>
      <w:pPr>
        <w:pStyle w:val="Heading6"/>
        <w:rPr>
          <w:b w:val="0"/>
        </w:rPr>
      </w:pPr>
      <w:r>
        <w:rPr>
          <w:spacing w:val="-2"/>
        </w:rPr>
        <w:t>Roles</w:t>
      </w:r>
      <w:r>
        <w:rPr>
          <w:b w:val="0"/>
          <w:spacing w:val="-2"/>
        </w:rPr>
        <w: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Assurance</w:t>
      </w:r>
      <w:r>
        <w:rPr>
          <w:spacing w:val="-7"/>
          <w:sz w:val="22"/>
        </w:rPr>
        <w:t> </w:t>
      </w:r>
      <w:r>
        <w:rPr>
          <w:sz w:val="22"/>
        </w:rPr>
        <w:t>Manager</w:t>
      </w:r>
      <w:r>
        <w:rPr>
          <w:spacing w:val="-3"/>
          <w:sz w:val="22"/>
        </w:rPr>
        <w:t> </w:t>
      </w:r>
      <w:r>
        <w:rPr>
          <w:spacing w:val="-4"/>
          <w:sz w:val="22"/>
        </w:rPr>
        <w:t>(IAM)</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Assurance</w:t>
      </w:r>
      <w:r>
        <w:rPr>
          <w:spacing w:val="-5"/>
          <w:sz w:val="22"/>
        </w:rPr>
        <w:t> </w:t>
      </w:r>
      <w:r>
        <w:rPr>
          <w:sz w:val="22"/>
        </w:rPr>
        <w:t>Security</w:t>
      </w:r>
      <w:r>
        <w:rPr>
          <w:spacing w:val="-8"/>
          <w:sz w:val="22"/>
        </w:rPr>
        <w:t> </w:t>
      </w:r>
      <w:r>
        <w:rPr>
          <w:sz w:val="22"/>
        </w:rPr>
        <w:t>Officer</w:t>
      </w:r>
      <w:r>
        <w:rPr>
          <w:spacing w:val="-6"/>
          <w:sz w:val="22"/>
        </w:rPr>
        <w:t> </w:t>
      </w:r>
      <w:r>
        <w:rPr>
          <w:spacing w:val="-2"/>
          <w:sz w:val="22"/>
        </w:rPr>
        <w:t>(IASO)</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8"/>
          <w:sz w:val="22"/>
        </w:rPr>
        <w:t> </w:t>
      </w:r>
      <w:r>
        <w:rPr>
          <w:sz w:val="22"/>
        </w:rPr>
        <w:t>Officer</w:t>
      </w:r>
      <w:r>
        <w:rPr>
          <w:spacing w:val="-3"/>
          <w:sz w:val="22"/>
        </w:rPr>
        <w:t> </w:t>
      </w:r>
      <w:r>
        <w:rPr>
          <w:spacing w:val="-4"/>
          <w:sz w:val="22"/>
        </w:rPr>
        <w:t>(ISO)</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Security</w:t>
      </w:r>
      <w:r>
        <w:rPr>
          <w:spacing w:val="-7"/>
          <w:sz w:val="22"/>
        </w:rPr>
        <w:t> </w:t>
      </w:r>
      <w:r>
        <w:rPr>
          <w:sz w:val="22"/>
        </w:rPr>
        <w:t>Program</w:t>
      </w:r>
      <w:r>
        <w:rPr>
          <w:spacing w:val="-8"/>
          <w:sz w:val="22"/>
        </w:rPr>
        <w:t> </w:t>
      </w:r>
      <w:r>
        <w:rPr>
          <w:spacing w:val="-2"/>
          <w:sz w:val="22"/>
        </w:rPr>
        <w:t>Manager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6"/>
          <w:sz w:val="22"/>
        </w:rPr>
        <w:t> </w:t>
      </w:r>
      <w:r>
        <w:rPr>
          <w:sz w:val="22"/>
        </w:rPr>
        <w:t>Systems</w:t>
      </w:r>
      <w:r>
        <w:rPr>
          <w:spacing w:val="-5"/>
          <w:sz w:val="22"/>
        </w:rPr>
        <w:t> </w:t>
      </w:r>
      <w:r>
        <w:rPr>
          <w:sz w:val="22"/>
        </w:rPr>
        <w:t>Security</w:t>
      </w:r>
      <w:r>
        <w:rPr>
          <w:spacing w:val="-7"/>
          <w:sz w:val="22"/>
        </w:rPr>
        <w:t> </w:t>
      </w:r>
      <w:r>
        <w:rPr>
          <w:sz w:val="22"/>
        </w:rPr>
        <w:t>Manager</w:t>
      </w:r>
      <w:r>
        <w:rPr>
          <w:spacing w:val="-4"/>
          <w:sz w:val="22"/>
        </w:rPr>
        <w:t> </w:t>
      </w:r>
      <w:r>
        <w:rPr>
          <w:spacing w:val="-2"/>
          <w:sz w:val="22"/>
        </w:rPr>
        <w:t>(ISSM)</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Information</w:t>
      </w:r>
      <w:r>
        <w:rPr>
          <w:spacing w:val="-5"/>
          <w:sz w:val="22"/>
        </w:rPr>
        <w:t> </w:t>
      </w:r>
      <w:r>
        <w:rPr>
          <w:sz w:val="22"/>
        </w:rPr>
        <w:t>Systems</w:t>
      </w:r>
      <w:r>
        <w:rPr>
          <w:spacing w:val="-5"/>
          <w:sz w:val="22"/>
        </w:rPr>
        <w:t> </w:t>
      </w:r>
      <w:r>
        <w:rPr>
          <w:sz w:val="22"/>
        </w:rPr>
        <w:t>Security</w:t>
      </w:r>
      <w:r>
        <w:rPr>
          <w:spacing w:val="-8"/>
          <w:sz w:val="22"/>
        </w:rPr>
        <w:t> </w:t>
      </w:r>
      <w:r>
        <w:rPr>
          <w:sz w:val="22"/>
        </w:rPr>
        <w:t>Officer</w:t>
      </w:r>
      <w:r>
        <w:rPr>
          <w:spacing w:val="-3"/>
          <w:sz w:val="22"/>
        </w:rPr>
        <w:t> </w:t>
      </w:r>
      <w:r>
        <w:rPr>
          <w:spacing w:val="-2"/>
          <w:sz w:val="22"/>
        </w:rPr>
        <w:t>(ISSO)</w:t>
      </w:r>
    </w:p>
    <w:p>
      <w:pPr>
        <w:pStyle w:val="ListParagraph"/>
        <w:numPr>
          <w:ilvl w:val="1"/>
          <w:numId w:val="27"/>
        </w:numPr>
        <w:tabs>
          <w:tab w:pos="2281" w:val="left" w:leader="none"/>
        </w:tabs>
        <w:spacing w:line="268" w:lineRule="exact" w:before="0" w:after="0"/>
        <w:ind w:left="2281" w:right="0" w:hanging="360"/>
        <w:jc w:val="left"/>
        <w:rPr>
          <w:rFonts w:ascii="Symbol" w:hAnsi="Symbol"/>
          <w:sz w:val="22"/>
        </w:rPr>
      </w:pPr>
      <w:r>
        <w:rPr>
          <w:sz w:val="22"/>
        </w:rPr>
        <w:t>Security</w:t>
      </w:r>
      <w:r>
        <w:rPr>
          <w:spacing w:val="-8"/>
          <w:sz w:val="22"/>
        </w:rPr>
        <w:t> </w:t>
      </w:r>
      <w:r>
        <w:rPr>
          <w:sz w:val="22"/>
        </w:rPr>
        <w:t>Program</w:t>
      </w:r>
      <w:r>
        <w:rPr>
          <w:spacing w:val="-7"/>
          <w:sz w:val="22"/>
        </w:rPr>
        <w:t> </w:t>
      </w:r>
      <w:r>
        <w:rPr>
          <w:sz w:val="22"/>
        </w:rPr>
        <w:t>Director/Risk</w:t>
      </w:r>
      <w:r>
        <w:rPr>
          <w:spacing w:val="-7"/>
          <w:sz w:val="22"/>
        </w:rPr>
        <w:t> </w:t>
      </w:r>
      <w:r>
        <w:rPr>
          <w:spacing w:val="-2"/>
          <w:sz w:val="22"/>
        </w:rPr>
        <w:t>Executive</w:t>
      </w:r>
    </w:p>
    <w:p>
      <w:pPr>
        <w:pStyle w:val="ListParagraph"/>
        <w:numPr>
          <w:ilvl w:val="1"/>
          <w:numId w:val="27"/>
        </w:numPr>
        <w:tabs>
          <w:tab w:pos="2281" w:val="left" w:leader="none"/>
        </w:tabs>
        <w:spacing w:line="268" w:lineRule="exact" w:before="0" w:after="0"/>
        <w:ind w:left="2281" w:right="0" w:hanging="360"/>
        <w:jc w:val="left"/>
        <w:rPr>
          <w:rFonts w:ascii="Symbol" w:hAnsi="Symbol"/>
          <w:sz w:val="22"/>
        </w:rPr>
      </w:pPr>
      <w:r>
        <w:rPr>
          <w:spacing w:val="-2"/>
          <w:sz w:val="22"/>
        </w:rPr>
        <w:t>CISO/SAISO</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Common</w:t>
      </w:r>
      <w:r>
        <w:rPr>
          <w:spacing w:val="-4"/>
          <w:sz w:val="22"/>
        </w:rPr>
        <w:t> </w:t>
      </w:r>
      <w:r>
        <w:rPr>
          <w:sz w:val="22"/>
        </w:rPr>
        <w:t>Control</w:t>
      </w:r>
      <w:r>
        <w:rPr>
          <w:spacing w:val="-2"/>
          <w:sz w:val="22"/>
        </w:rPr>
        <w:t> Provider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It</w:t>
      </w:r>
      <w:r>
        <w:rPr>
          <w:spacing w:val="-4"/>
          <w:sz w:val="22"/>
        </w:rPr>
        <w:t> </w:t>
      </w:r>
      <w:r>
        <w:rPr>
          <w:sz w:val="22"/>
        </w:rPr>
        <w:t>Function</w:t>
      </w:r>
      <w:r>
        <w:rPr>
          <w:spacing w:val="-6"/>
          <w:sz w:val="22"/>
        </w:rPr>
        <w:t> </w:t>
      </w:r>
      <w:r>
        <w:rPr>
          <w:sz w:val="22"/>
        </w:rPr>
        <w:t>Management/IT</w:t>
      </w:r>
      <w:r>
        <w:rPr>
          <w:spacing w:val="-5"/>
          <w:sz w:val="22"/>
        </w:rPr>
        <w:t> </w:t>
      </w:r>
      <w:r>
        <w:rPr>
          <w:spacing w:val="-2"/>
          <w:sz w:val="22"/>
        </w:rPr>
        <w:t>Director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End</w:t>
      </w:r>
      <w:r>
        <w:rPr>
          <w:spacing w:val="-9"/>
          <w:sz w:val="22"/>
        </w:rPr>
        <w:t> </w:t>
      </w:r>
      <w:r>
        <w:rPr>
          <w:sz w:val="22"/>
        </w:rPr>
        <w:t>Users/Systems</w:t>
      </w:r>
      <w:r>
        <w:rPr>
          <w:spacing w:val="-7"/>
          <w:sz w:val="22"/>
        </w:rPr>
        <w:t> </w:t>
      </w:r>
      <w:r>
        <w:rPr>
          <w:spacing w:val="-2"/>
          <w:sz w:val="22"/>
        </w:rPr>
        <w:t>Users</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Cloud </w:t>
      </w:r>
      <w:r>
        <w:rPr>
          <w:spacing w:val="-2"/>
          <w:sz w:val="22"/>
        </w:rPr>
        <w:t>Providers</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Enterprise</w:t>
      </w:r>
      <w:r>
        <w:rPr>
          <w:spacing w:val="-6"/>
          <w:sz w:val="22"/>
        </w:rPr>
        <w:t> </w:t>
      </w:r>
      <w:r>
        <w:rPr>
          <w:sz w:val="22"/>
        </w:rPr>
        <w:t>Security</w:t>
      </w:r>
      <w:r>
        <w:rPr>
          <w:spacing w:val="-7"/>
          <w:sz w:val="22"/>
        </w:rPr>
        <w:t> </w:t>
      </w:r>
      <w:r>
        <w:rPr>
          <w:spacing w:val="-2"/>
          <w:sz w:val="22"/>
        </w:rPr>
        <w:t>Officer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Facility</w:t>
      </w:r>
      <w:r>
        <w:rPr>
          <w:spacing w:val="-5"/>
          <w:sz w:val="22"/>
        </w:rPr>
        <w:t> </w:t>
      </w:r>
      <w:r>
        <w:rPr>
          <w:sz w:val="22"/>
        </w:rPr>
        <w:t>Security</w:t>
      </w:r>
      <w:r>
        <w:rPr>
          <w:spacing w:val="-5"/>
          <w:sz w:val="22"/>
        </w:rPr>
        <w:t> </w:t>
      </w:r>
      <w:r>
        <w:rPr>
          <w:spacing w:val="-2"/>
          <w:sz w:val="22"/>
        </w:rPr>
        <w:t>Officer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Principle</w:t>
      </w:r>
      <w:r>
        <w:rPr>
          <w:spacing w:val="-4"/>
          <w:sz w:val="22"/>
        </w:rPr>
        <w:t> </w:t>
      </w:r>
      <w:r>
        <w:rPr>
          <w:sz w:val="22"/>
        </w:rPr>
        <w:t>Security</w:t>
      </w:r>
      <w:r>
        <w:rPr>
          <w:spacing w:val="-5"/>
          <w:sz w:val="22"/>
        </w:rPr>
        <w:t> </w:t>
      </w:r>
      <w:r>
        <w:rPr>
          <w:spacing w:val="-2"/>
          <w:sz w:val="22"/>
        </w:rPr>
        <w:t>Architect</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z w:val="22"/>
        </w:rPr>
        <w:t>Senior</w:t>
      </w:r>
      <w:r>
        <w:rPr>
          <w:spacing w:val="-3"/>
          <w:sz w:val="22"/>
        </w:rPr>
        <w:t> </w:t>
      </w:r>
      <w:r>
        <w:rPr>
          <w:sz w:val="22"/>
        </w:rPr>
        <w:t>Agency</w:t>
      </w:r>
      <w:r>
        <w:rPr>
          <w:spacing w:val="-6"/>
          <w:sz w:val="22"/>
        </w:rPr>
        <w:t> </w:t>
      </w:r>
      <w:r>
        <w:rPr>
          <w:sz w:val="22"/>
        </w:rPr>
        <w:t>Security</w:t>
      </w:r>
      <w:r>
        <w:rPr>
          <w:spacing w:val="-5"/>
          <w:sz w:val="22"/>
        </w:rPr>
        <w:t> </w:t>
      </w:r>
      <w:r>
        <w:rPr>
          <w:spacing w:val="-2"/>
          <w:sz w:val="22"/>
        </w:rPr>
        <w:t>Officer</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z w:val="22"/>
        </w:rPr>
        <w:t>Enterprise</w:t>
      </w:r>
      <w:r>
        <w:rPr>
          <w:spacing w:val="-8"/>
          <w:sz w:val="22"/>
        </w:rPr>
        <w:t> </w:t>
      </w:r>
      <w:r>
        <w:rPr>
          <w:sz w:val="22"/>
        </w:rPr>
        <w:t>Architect/Information</w:t>
      </w:r>
      <w:r>
        <w:rPr>
          <w:spacing w:val="-7"/>
          <w:sz w:val="22"/>
        </w:rPr>
        <w:t> </w:t>
      </w:r>
      <w:r>
        <w:rPr>
          <w:sz w:val="22"/>
        </w:rPr>
        <w:t>Security</w:t>
      </w:r>
      <w:r>
        <w:rPr>
          <w:spacing w:val="-9"/>
          <w:sz w:val="22"/>
        </w:rPr>
        <w:t> </w:t>
      </w:r>
      <w:r>
        <w:rPr>
          <w:spacing w:val="-2"/>
          <w:sz w:val="22"/>
        </w:rPr>
        <w:t>Architect</w:t>
      </w:r>
    </w:p>
    <w:p>
      <w:pPr>
        <w:pStyle w:val="BodyText"/>
        <w:spacing w:before="36"/>
      </w:pPr>
    </w:p>
    <w:p>
      <w:pPr>
        <w:pStyle w:val="BodyText"/>
        <w:ind w:left="1562" w:right="1558"/>
      </w:pPr>
      <w:bookmarkStart w:name="Responsibility:  Concentrates on protect" w:id="123"/>
      <w:bookmarkEnd w:id="123"/>
      <w:r>
        <w:rPr/>
      </w:r>
      <w:r>
        <w:rPr>
          <w:b/>
        </w:rPr>
        <w:t>Responsibility:</w:t>
      </w:r>
      <w:r>
        <w:rPr>
          <w:b/>
          <w:spacing w:val="40"/>
        </w:rPr>
        <w:t> </w:t>
      </w:r>
      <w:r>
        <w:rPr/>
        <w:t>Concentrates</w:t>
      </w:r>
      <w:r>
        <w:rPr>
          <w:spacing w:val="-5"/>
        </w:rPr>
        <w:t> </w:t>
      </w:r>
      <w:r>
        <w:rPr/>
        <w:t>on</w:t>
      </w:r>
      <w:r>
        <w:rPr>
          <w:spacing w:val="-5"/>
        </w:rPr>
        <w:t> </w:t>
      </w:r>
      <w:r>
        <w:rPr/>
        <w:t>protecting</w:t>
      </w:r>
      <w:r>
        <w:rPr>
          <w:spacing w:val="-8"/>
        </w:rPr>
        <w:t> </w:t>
      </w:r>
      <w:r>
        <w:rPr/>
        <w:t>information</w:t>
      </w:r>
      <w:r>
        <w:rPr>
          <w:spacing w:val="-5"/>
        </w:rPr>
        <w:t> </w:t>
      </w:r>
      <w:r>
        <w:rPr/>
        <w:t>and</w:t>
      </w:r>
      <w:r>
        <w:rPr>
          <w:spacing w:val="-5"/>
        </w:rPr>
        <w:t> </w:t>
      </w:r>
      <w:r>
        <w:rPr/>
        <w:t>information</w:t>
      </w:r>
      <w:r>
        <w:rPr>
          <w:spacing w:val="-5"/>
        </w:rPr>
        <w:t> </w:t>
      </w:r>
      <w:r>
        <w:rPr/>
        <w:t>systems</w:t>
      </w:r>
      <w:r>
        <w:rPr>
          <w:spacing w:val="-5"/>
        </w:rPr>
        <w:t> </w:t>
      </w:r>
      <w:r>
        <w:rPr/>
        <w:t>from</w:t>
      </w:r>
      <w:r>
        <w:rPr>
          <w:spacing w:val="-6"/>
        </w:rPr>
        <w:t> </w:t>
      </w:r>
      <w:r>
        <w:rPr/>
        <w:t>unauthorized access,</w:t>
      </w:r>
      <w:r>
        <w:rPr>
          <w:spacing w:val="-9"/>
        </w:rPr>
        <w:t> </w:t>
      </w:r>
      <w:r>
        <w:rPr/>
        <w:t>use,</w:t>
      </w:r>
      <w:r>
        <w:rPr>
          <w:spacing w:val="-9"/>
        </w:rPr>
        <w:t> </w:t>
      </w:r>
      <w:r>
        <w:rPr/>
        <w:t>disclosure,</w:t>
      </w:r>
      <w:r>
        <w:rPr>
          <w:spacing w:val="-9"/>
        </w:rPr>
        <w:t> </w:t>
      </w:r>
      <w:r>
        <w:rPr/>
        <w:t>disruption,</w:t>
      </w:r>
      <w:r>
        <w:rPr>
          <w:spacing w:val="-9"/>
        </w:rPr>
        <w:t> </w:t>
      </w:r>
      <w:r>
        <w:rPr/>
        <w:t>modification,</w:t>
      </w:r>
      <w:r>
        <w:rPr>
          <w:spacing w:val="-9"/>
        </w:rPr>
        <w:t> </w:t>
      </w:r>
      <w:r>
        <w:rPr/>
        <w:t>or</w:t>
      </w:r>
      <w:r>
        <w:rPr>
          <w:spacing w:val="-8"/>
        </w:rPr>
        <w:t> </w:t>
      </w:r>
      <w:r>
        <w:rPr/>
        <w:t>destruction</w:t>
      </w:r>
      <w:r>
        <w:rPr>
          <w:spacing w:val="-9"/>
        </w:rPr>
        <w:t> </w:t>
      </w:r>
      <w:r>
        <w:rPr/>
        <w:t>to</w:t>
      </w:r>
      <w:r>
        <w:rPr>
          <w:spacing w:val="-9"/>
        </w:rPr>
        <w:t> </w:t>
      </w:r>
      <w:r>
        <w:rPr/>
        <w:t>provide</w:t>
      </w:r>
      <w:r>
        <w:rPr>
          <w:spacing w:val="-9"/>
        </w:rPr>
        <w:t> </w:t>
      </w:r>
      <w:r>
        <w:rPr/>
        <w:t>confidentiality,</w:t>
      </w:r>
      <w:r>
        <w:rPr>
          <w:spacing w:val="-9"/>
        </w:rPr>
        <w:t> </w:t>
      </w:r>
      <w:r>
        <w:rPr/>
        <w:t>integrity</w:t>
      </w:r>
      <w:r>
        <w:rPr>
          <w:spacing w:val="-12"/>
        </w:rPr>
        <w:t> </w:t>
      </w:r>
      <w:r>
        <w:rPr/>
        <w:t>and availability.</w:t>
      </w:r>
      <w:r>
        <w:rPr>
          <w:spacing w:val="40"/>
        </w:rPr>
        <w:t> </w:t>
      </w:r>
      <w:r>
        <w:rPr/>
        <w:t>Manages</w:t>
      </w:r>
      <w:r>
        <w:rPr>
          <w:spacing w:val="-6"/>
        </w:rPr>
        <w:t> </w:t>
      </w:r>
      <w:r>
        <w:rPr/>
        <w:t>IT/cybersecurity</w:t>
      </w:r>
      <w:r>
        <w:rPr>
          <w:spacing w:val="-8"/>
        </w:rPr>
        <w:t> </w:t>
      </w:r>
      <w:r>
        <w:rPr/>
        <w:t>implications</w:t>
      </w:r>
      <w:r>
        <w:rPr>
          <w:spacing w:val="-6"/>
        </w:rPr>
        <w:t> </w:t>
      </w:r>
      <w:r>
        <w:rPr/>
        <w:t>within</w:t>
      </w:r>
      <w:r>
        <w:rPr>
          <w:spacing w:val="-6"/>
        </w:rPr>
        <w:t> </w:t>
      </w:r>
      <w:r>
        <w:rPr/>
        <w:t>the</w:t>
      </w:r>
      <w:r>
        <w:rPr>
          <w:spacing w:val="-6"/>
        </w:rPr>
        <w:t> </w:t>
      </w:r>
      <w:r>
        <w:rPr/>
        <w:t>organization,</w:t>
      </w:r>
      <w:r>
        <w:rPr>
          <w:spacing w:val="-6"/>
        </w:rPr>
        <w:t> </w:t>
      </w:r>
      <w:r>
        <w:rPr/>
        <w:t>specific</w:t>
      </w:r>
      <w:r>
        <w:rPr>
          <w:spacing w:val="-6"/>
        </w:rPr>
        <w:t> </w:t>
      </w:r>
      <w:r>
        <w:rPr/>
        <w:t>program,</w:t>
      </w:r>
      <w:r>
        <w:rPr>
          <w:spacing w:val="-6"/>
        </w:rPr>
        <w:t> </w:t>
      </w:r>
      <w:r>
        <w:rPr/>
        <w:t>or</w:t>
      </w:r>
      <w:r>
        <w:rPr>
          <w:spacing w:val="-5"/>
        </w:rPr>
        <w:t> </w:t>
      </w:r>
      <w:r>
        <w:rPr/>
        <w:t>other area of responsibility, to include strategic, personnel, infrastructure, policy enforcement, emergency planning, security awareness, and other resources.</w:t>
      </w:r>
    </w:p>
    <w:p>
      <w:pPr>
        <w:pStyle w:val="BodyText"/>
        <w:spacing w:before="73"/>
      </w:pPr>
    </w:p>
    <w:p>
      <w:pPr>
        <w:pStyle w:val="Heading6"/>
        <w:ind w:left="1562"/>
      </w:pPr>
      <w:r>
        <w:rPr/>
        <w:t>Knowledge</w:t>
      </w:r>
      <w:r>
        <w:rPr>
          <w:spacing w:val="-5"/>
        </w:rPr>
        <w:t> </w:t>
      </w:r>
      <w:r>
        <w:rPr>
          <w:spacing w:val="-2"/>
        </w:rPr>
        <w:t>Units:</w:t>
      </w:r>
    </w:p>
    <w:p>
      <w:pPr>
        <w:pStyle w:val="ListParagraph"/>
        <w:numPr>
          <w:ilvl w:val="1"/>
          <w:numId w:val="27"/>
        </w:numPr>
        <w:tabs>
          <w:tab w:pos="2282" w:val="left" w:leader="none"/>
        </w:tabs>
        <w:spacing w:line="269" w:lineRule="exact" w:before="247" w:after="0"/>
        <w:ind w:left="2282" w:right="0" w:hanging="360"/>
        <w:jc w:val="left"/>
        <w:rPr>
          <w:rFonts w:ascii="Symbol" w:hAnsi="Symbol"/>
          <w:sz w:val="22"/>
        </w:rPr>
      </w:pPr>
      <w:r>
        <w:rPr>
          <w:sz w:val="22"/>
        </w:rPr>
        <w:t>Digital</w:t>
      </w:r>
      <w:r>
        <w:rPr>
          <w:spacing w:val="-1"/>
          <w:sz w:val="22"/>
        </w:rPr>
        <w:t> </w:t>
      </w:r>
      <w:r>
        <w:rPr>
          <w:spacing w:val="-2"/>
          <w:sz w:val="22"/>
        </w:rPr>
        <w:t>Forensics</w:t>
      </w:r>
    </w:p>
    <w:p>
      <w:pPr>
        <w:pStyle w:val="ListParagraph"/>
        <w:numPr>
          <w:ilvl w:val="1"/>
          <w:numId w:val="27"/>
        </w:numPr>
        <w:tabs>
          <w:tab w:pos="2283" w:val="left" w:leader="none"/>
        </w:tabs>
        <w:spacing w:line="269" w:lineRule="exact" w:before="0" w:after="0"/>
        <w:ind w:left="2283" w:right="0" w:hanging="361"/>
        <w:jc w:val="left"/>
        <w:rPr>
          <w:rFonts w:ascii="Symbol" w:hAnsi="Symbol"/>
          <w:sz w:val="22"/>
        </w:rPr>
      </w:pPr>
      <w:r>
        <w:rPr>
          <w:sz w:val="22"/>
        </w:rPr>
        <w:t>Computer</w:t>
      </w:r>
      <w:r>
        <w:rPr>
          <w:spacing w:val="-3"/>
          <w:sz w:val="22"/>
        </w:rPr>
        <w:t> </w:t>
      </w:r>
      <w:r>
        <w:rPr>
          <w:sz w:val="22"/>
        </w:rPr>
        <w:t>Network</w:t>
      </w:r>
      <w:r>
        <w:rPr>
          <w:spacing w:val="-6"/>
          <w:sz w:val="22"/>
        </w:rPr>
        <w:t> </w:t>
      </w:r>
      <w:r>
        <w:rPr>
          <w:spacing w:val="-2"/>
          <w:sz w:val="22"/>
        </w:rPr>
        <w:t>Defense</w:t>
      </w:r>
    </w:p>
    <w:p>
      <w:pPr>
        <w:pStyle w:val="ListParagraph"/>
        <w:numPr>
          <w:ilvl w:val="1"/>
          <w:numId w:val="27"/>
        </w:numPr>
        <w:tabs>
          <w:tab w:pos="2283" w:val="left" w:leader="none"/>
        </w:tabs>
        <w:spacing w:line="269" w:lineRule="exact" w:before="0" w:after="0"/>
        <w:ind w:left="2283" w:right="0" w:hanging="361"/>
        <w:jc w:val="left"/>
        <w:rPr>
          <w:rFonts w:ascii="Symbol" w:hAnsi="Symbol"/>
          <w:sz w:val="22"/>
        </w:rPr>
      </w:pPr>
      <w:r>
        <w:rPr>
          <w:spacing w:val="-2"/>
          <w:sz w:val="22"/>
        </w:rPr>
        <w:t>Procurement</w:t>
      </w:r>
    </w:p>
    <w:p>
      <w:pPr>
        <w:pStyle w:val="ListParagraph"/>
        <w:numPr>
          <w:ilvl w:val="1"/>
          <w:numId w:val="27"/>
        </w:numPr>
        <w:tabs>
          <w:tab w:pos="2283" w:val="left" w:leader="none"/>
        </w:tabs>
        <w:spacing w:line="269" w:lineRule="exact" w:before="0" w:after="0"/>
        <w:ind w:left="2283" w:right="0" w:hanging="360"/>
        <w:jc w:val="left"/>
        <w:rPr>
          <w:rFonts w:ascii="Symbol" w:hAnsi="Symbol"/>
          <w:sz w:val="22"/>
        </w:rPr>
      </w:pPr>
      <w:r>
        <w:rPr>
          <w:spacing w:val="-2"/>
          <w:sz w:val="22"/>
        </w:rPr>
        <w:t>Compliance</w:t>
      </w:r>
    </w:p>
    <w:p>
      <w:pPr>
        <w:pStyle w:val="ListParagraph"/>
        <w:numPr>
          <w:ilvl w:val="1"/>
          <w:numId w:val="27"/>
        </w:numPr>
        <w:tabs>
          <w:tab w:pos="2283" w:val="left" w:leader="none"/>
        </w:tabs>
        <w:spacing w:line="269" w:lineRule="exact" w:before="0" w:after="0"/>
        <w:ind w:left="2283" w:right="0" w:hanging="360"/>
        <w:jc w:val="left"/>
        <w:rPr>
          <w:rFonts w:ascii="Symbol" w:hAnsi="Symbol"/>
          <w:sz w:val="22"/>
        </w:rPr>
      </w:pPr>
      <w:r>
        <w:rPr>
          <w:sz w:val="22"/>
        </w:rPr>
        <w:t>Cryptography</w:t>
      </w:r>
      <w:r>
        <w:rPr>
          <w:spacing w:val="-6"/>
          <w:sz w:val="22"/>
        </w:rPr>
        <w:t> </w:t>
      </w:r>
      <w:r>
        <w:rPr>
          <w:sz w:val="22"/>
        </w:rPr>
        <w:t>and</w:t>
      </w:r>
      <w:r>
        <w:rPr>
          <w:spacing w:val="-3"/>
          <w:sz w:val="22"/>
        </w:rPr>
        <w:t> </w:t>
      </w:r>
      <w:r>
        <w:rPr>
          <w:spacing w:val="-2"/>
          <w:sz w:val="22"/>
        </w:rPr>
        <w:t>Encryption</w:t>
      </w:r>
    </w:p>
    <w:p>
      <w:pPr>
        <w:pStyle w:val="ListParagraph"/>
        <w:numPr>
          <w:ilvl w:val="1"/>
          <w:numId w:val="27"/>
        </w:numPr>
        <w:tabs>
          <w:tab w:pos="2283" w:val="left" w:leader="none"/>
        </w:tabs>
        <w:spacing w:line="269" w:lineRule="exact" w:before="0" w:after="0"/>
        <w:ind w:left="2283" w:right="0" w:hanging="360"/>
        <w:jc w:val="left"/>
        <w:rPr>
          <w:rFonts w:ascii="Symbol" w:hAnsi="Symbol"/>
          <w:sz w:val="22"/>
        </w:rPr>
      </w:pPr>
      <w:r>
        <w:rPr>
          <w:sz w:val="22"/>
        </w:rPr>
        <w:t>Incident</w:t>
      </w:r>
      <w:r>
        <w:rPr>
          <w:spacing w:val="-2"/>
          <w:sz w:val="22"/>
        </w:rPr>
        <w:t> Management</w:t>
      </w:r>
    </w:p>
    <w:p>
      <w:pPr>
        <w:pStyle w:val="ListParagraph"/>
        <w:numPr>
          <w:ilvl w:val="1"/>
          <w:numId w:val="27"/>
        </w:numPr>
        <w:tabs>
          <w:tab w:pos="2283" w:val="left" w:leader="none"/>
        </w:tabs>
        <w:spacing w:line="269" w:lineRule="exact" w:before="0" w:after="0"/>
        <w:ind w:left="2283"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1"/>
          <w:numId w:val="27"/>
        </w:numPr>
        <w:tabs>
          <w:tab w:pos="2283" w:val="left" w:leader="none"/>
        </w:tabs>
        <w:spacing w:line="269" w:lineRule="exact" w:before="0" w:after="0"/>
        <w:ind w:left="2283" w:right="0" w:hanging="360"/>
        <w:jc w:val="left"/>
        <w:rPr>
          <w:rFonts w:ascii="Symbol" w:hAnsi="Symbol"/>
          <w:sz w:val="22"/>
        </w:rPr>
      </w:pPr>
      <w:r>
        <w:rPr>
          <w:sz w:val="22"/>
        </w:rPr>
        <w:t>Information</w:t>
      </w:r>
      <w:r>
        <w:rPr>
          <w:spacing w:val="-3"/>
          <w:sz w:val="22"/>
        </w:rPr>
        <w:t> </w:t>
      </w:r>
      <w:r>
        <w:rPr>
          <w:spacing w:val="-2"/>
          <w:sz w:val="22"/>
        </w:rPr>
        <w:t>Systems</w:t>
      </w:r>
    </w:p>
    <w:p>
      <w:pPr>
        <w:spacing w:after="0" w:line="269" w:lineRule="exact"/>
        <w:jc w:val="left"/>
        <w:rPr>
          <w:rFonts w:ascii="Symbol" w:hAnsi="Symbol"/>
          <w:sz w:val="22"/>
        </w:rPr>
        <w:sectPr>
          <w:pgSz w:w="12240" w:h="15840"/>
          <w:pgMar w:header="0" w:footer="1376" w:top="1360" w:bottom="2240" w:left="0" w:right="0"/>
        </w:sectPr>
      </w:pPr>
    </w:p>
    <w:p>
      <w:pPr>
        <w:pStyle w:val="ListParagraph"/>
        <w:numPr>
          <w:ilvl w:val="1"/>
          <w:numId w:val="27"/>
        </w:numPr>
        <w:tabs>
          <w:tab w:pos="2280" w:val="left" w:leader="none"/>
        </w:tabs>
        <w:spacing w:line="269" w:lineRule="exact" w:before="72" w:after="0"/>
        <w:ind w:left="2280" w:right="0" w:hanging="360"/>
        <w:jc w:val="left"/>
        <w:rPr>
          <w:rFonts w:ascii="Symbol" w:hAnsi="Symbol"/>
          <w:sz w:val="22"/>
        </w:rPr>
      </w:pPr>
      <w:r>
        <w:rPr>
          <w:sz w:val="22"/>
        </w:rPr>
        <w:t>Network</w:t>
      </w:r>
      <w:r>
        <w:rPr>
          <w:spacing w:val="-8"/>
          <w:sz w:val="22"/>
        </w:rPr>
        <w:t> </w:t>
      </w:r>
      <w:r>
        <w:rPr>
          <w:sz w:val="22"/>
        </w:rPr>
        <w:t>and</w:t>
      </w:r>
      <w:r>
        <w:rPr>
          <w:spacing w:val="-4"/>
          <w:sz w:val="22"/>
        </w:rPr>
        <w:t> </w:t>
      </w:r>
      <w:r>
        <w:rPr>
          <w:sz w:val="22"/>
        </w:rPr>
        <w:t>Telecommunications</w:t>
      </w:r>
      <w:r>
        <w:rPr>
          <w:spacing w:val="-4"/>
          <w:sz w:val="22"/>
        </w:rPr>
        <w:t> </w:t>
      </w:r>
      <w:r>
        <w:rPr>
          <w:spacing w:val="-2"/>
          <w:sz w:val="22"/>
        </w:rPr>
        <w:t>Security</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pacing w:val="-2"/>
          <w:sz w:val="22"/>
        </w:rPr>
        <w:t>Architecture</w:t>
      </w:r>
    </w:p>
    <w:p>
      <w:pPr>
        <w:pStyle w:val="ListParagraph"/>
        <w:numPr>
          <w:ilvl w:val="1"/>
          <w:numId w:val="27"/>
        </w:numPr>
        <w:tabs>
          <w:tab w:pos="2279" w:val="left" w:leader="none"/>
        </w:tabs>
        <w:spacing w:line="292" w:lineRule="exact" w:before="1" w:after="0"/>
        <w:ind w:left="227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Heading4"/>
        <w:spacing w:line="274" w:lineRule="exact"/>
        <w:ind w:left="4051" w:right="0"/>
        <w:jc w:val="left"/>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2"/>
        <w:gridCol w:w="1440"/>
        <w:gridCol w:w="1956"/>
        <w:gridCol w:w="1970"/>
        <w:gridCol w:w="1956"/>
        <w:gridCol w:w="1766"/>
      </w:tblGrid>
      <w:tr>
        <w:trPr>
          <w:trHeight w:val="184" w:hRule="atLeast"/>
        </w:trPr>
        <w:tc>
          <w:tcPr>
            <w:tcW w:w="2342" w:type="dxa"/>
            <w:shd w:val="clear" w:color="auto" w:fill="FABF8F"/>
          </w:tcPr>
          <w:p>
            <w:pPr>
              <w:pStyle w:val="TableParagraph"/>
              <w:spacing w:line="164" w:lineRule="exact"/>
              <w:ind w:left="477"/>
              <w:rPr>
                <w:b/>
                <w:sz w:val="16"/>
              </w:rPr>
            </w:pPr>
            <w:r>
              <w:rPr>
                <w:b/>
                <w:sz w:val="16"/>
              </w:rPr>
              <w:t>Knowledge</w:t>
            </w:r>
            <w:r>
              <w:rPr>
                <w:b/>
                <w:spacing w:val="-7"/>
                <w:sz w:val="16"/>
              </w:rPr>
              <w:t> </w:t>
            </w:r>
            <w:r>
              <w:rPr>
                <w:b/>
                <w:spacing w:val="-4"/>
                <w:sz w:val="16"/>
              </w:rPr>
              <w:t>Unit</w:t>
            </w:r>
          </w:p>
        </w:tc>
        <w:tc>
          <w:tcPr>
            <w:tcW w:w="1440" w:type="dxa"/>
            <w:shd w:val="clear" w:color="auto" w:fill="FABF8F"/>
          </w:tcPr>
          <w:p>
            <w:pPr>
              <w:pStyle w:val="TableParagraph"/>
              <w:spacing w:line="164" w:lineRule="exact"/>
              <w:ind w:left="456"/>
              <w:rPr>
                <w:b/>
                <w:sz w:val="16"/>
              </w:rPr>
            </w:pPr>
            <w:r>
              <w:rPr>
                <w:b/>
                <w:spacing w:val="-5"/>
                <w:sz w:val="16"/>
              </w:rPr>
              <w:t>All</w:t>
            </w:r>
          </w:p>
        </w:tc>
        <w:tc>
          <w:tcPr>
            <w:tcW w:w="1956" w:type="dxa"/>
            <w:shd w:val="clear" w:color="auto" w:fill="FABF8F"/>
          </w:tcPr>
          <w:p>
            <w:pPr>
              <w:pStyle w:val="TableParagraph"/>
              <w:spacing w:line="164" w:lineRule="exact"/>
              <w:ind w:left="540"/>
              <w:rPr>
                <w:b/>
                <w:sz w:val="16"/>
              </w:rPr>
            </w:pPr>
            <w:r>
              <w:rPr>
                <w:b/>
                <w:spacing w:val="-2"/>
                <w:sz w:val="16"/>
              </w:rPr>
              <w:t>Manage</w:t>
            </w:r>
          </w:p>
        </w:tc>
        <w:tc>
          <w:tcPr>
            <w:tcW w:w="1970" w:type="dxa"/>
            <w:shd w:val="clear" w:color="auto" w:fill="FABF8F"/>
          </w:tcPr>
          <w:p>
            <w:pPr>
              <w:pStyle w:val="TableParagraph"/>
              <w:spacing w:line="164" w:lineRule="exact"/>
              <w:ind w:left="593"/>
              <w:rPr>
                <w:b/>
                <w:sz w:val="16"/>
              </w:rPr>
            </w:pPr>
            <w:r>
              <w:rPr>
                <w:b/>
                <w:spacing w:val="-2"/>
                <w:sz w:val="16"/>
              </w:rPr>
              <w:t>Design</w:t>
            </w:r>
          </w:p>
        </w:tc>
        <w:tc>
          <w:tcPr>
            <w:tcW w:w="1956" w:type="dxa"/>
            <w:shd w:val="clear" w:color="auto" w:fill="FABF8F"/>
          </w:tcPr>
          <w:p>
            <w:pPr>
              <w:pStyle w:val="TableParagraph"/>
              <w:spacing w:line="164" w:lineRule="exact"/>
              <w:ind w:left="447"/>
              <w:rPr>
                <w:b/>
                <w:sz w:val="16"/>
              </w:rPr>
            </w:pPr>
            <w:r>
              <w:rPr>
                <w:b/>
                <w:spacing w:val="-2"/>
                <w:sz w:val="16"/>
              </w:rPr>
              <w:t>Implement</w:t>
            </w:r>
          </w:p>
        </w:tc>
        <w:tc>
          <w:tcPr>
            <w:tcW w:w="1766" w:type="dxa"/>
            <w:shd w:val="clear" w:color="auto" w:fill="FABF8F"/>
          </w:tcPr>
          <w:p>
            <w:pPr>
              <w:pStyle w:val="TableParagraph"/>
              <w:spacing w:line="164" w:lineRule="exact"/>
              <w:ind w:left="423"/>
              <w:rPr>
                <w:b/>
                <w:sz w:val="16"/>
              </w:rPr>
            </w:pPr>
            <w:r>
              <w:rPr>
                <w:b/>
                <w:spacing w:val="-2"/>
                <w:sz w:val="16"/>
              </w:rPr>
              <w:t>Evaluate</w:t>
            </w:r>
          </w:p>
        </w:tc>
      </w:tr>
      <w:tr>
        <w:trPr>
          <w:trHeight w:val="232" w:hRule="atLeast"/>
        </w:trPr>
        <w:tc>
          <w:tcPr>
            <w:tcW w:w="2342" w:type="dxa"/>
          </w:tcPr>
          <w:p>
            <w:pPr>
              <w:pStyle w:val="TableParagraph"/>
              <w:ind w:left="0"/>
              <w:rPr>
                <w:sz w:val="16"/>
              </w:rPr>
            </w:pPr>
          </w:p>
        </w:tc>
        <w:tc>
          <w:tcPr>
            <w:tcW w:w="1440" w:type="dxa"/>
          </w:tcPr>
          <w:p>
            <w:pPr>
              <w:pStyle w:val="TableParagraph"/>
              <w:ind w:left="0"/>
              <w:rPr>
                <w:sz w:val="16"/>
              </w:rPr>
            </w:pPr>
          </w:p>
        </w:tc>
        <w:tc>
          <w:tcPr>
            <w:tcW w:w="1956" w:type="dxa"/>
          </w:tcPr>
          <w:p>
            <w:pPr>
              <w:pStyle w:val="TableParagraph"/>
              <w:ind w:left="0"/>
              <w:rPr>
                <w:sz w:val="16"/>
              </w:rPr>
            </w:pPr>
          </w:p>
        </w:tc>
        <w:tc>
          <w:tcPr>
            <w:tcW w:w="1970" w:type="dxa"/>
          </w:tcPr>
          <w:p>
            <w:pPr>
              <w:pStyle w:val="TableParagraph"/>
              <w:ind w:left="0"/>
              <w:rPr>
                <w:sz w:val="16"/>
              </w:rPr>
            </w:pPr>
          </w:p>
        </w:tc>
        <w:tc>
          <w:tcPr>
            <w:tcW w:w="1956" w:type="dxa"/>
          </w:tcPr>
          <w:p>
            <w:pPr>
              <w:pStyle w:val="TableParagraph"/>
              <w:ind w:left="0"/>
              <w:rPr>
                <w:sz w:val="16"/>
              </w:rPr>
            </w:pPr>
          </w:p>
        </w:tc>
        <w:tc>
          <w:tcPr>
            <w:tcW w:w="1766" w:type="dxa"/>
          </w:tcPr>
          <w:p>
            <w:pPr>
              <w:pStyle w:val="TableParagraph"/>
              <w:ind w:left="0"/>
              <w:rPr>
                <w:sz w:val="16"/>
              </w:rPr>
            </w:pPr>
          </w:p>
        </w:tc>
      </w:tr>
      <w:tr>
        <w:trPr>
          <w:trHeight w:val="570" w:hRule="atLeast"/>
        </w:trPr>
        <w:tc>
          <w:tcPr>
            <w:tcW w:w="2342" w:type="dxa"/>
          </w:tcPr>
          <w:p>
            <w:pPr>
              <w:pStyle w:val="TableParagraph"/>
              <w:spacing w:line="183" w:lineRule="exact"/>
              <w:rPr>
                <w:b/>
                <w:sz w:val="16"/>
              </w:rPr>
            </w:pPr>
            <w:r>
              <w:rPr>
                <w:b/>
                <w:sz w:val="16"/>
              </w:rPr>
              <w:t>Digital</w:t>
            </w:r>
            <w:r>
              <w:rPr>
                <w:b/>
                <w:spacing w:val="-6"/>
                <w:sz w:val="16"/>
              </w:rPr>
              <w:t> </w:t>
            </w:r>
            <w:r>
              <w:rPr>
                <w:b/>
                <w:spacing w:val="-2"/>
                <w:sz w:val="16"/>
              </w:rPr>
              <w:t>Forensics</w:t>
            </w:r>
          </w:p>
        </w:tc>
        <w:tc>
          <w:tcPr>
            <w:tcW w:w="1440" w:type="dxa"/>
          </w:tcPr>
          <w:p>
            <w:pPr>
              <w:pStyle w:val="TableParagraph"/>
              <w:spacing w:line="237" w:lineRule="auto"/>
              <w:ind w:left="105" w:right="905"/>
              <w:rPr>
                <w:sz w:val="16"/>
              </w:rPr>
            </w:pPr>
            <w:r>
              <w:rPr>
                <w:spacing w:val="-4"/>
                <w:sz w:val="16"/>
              </w:rPr>
              <w:t>DF-4</w:t>
            </w:r>
            <w:r>
              <w:rPr>
                <w:spacing w:val="40"/>
                <w:sz w:val="16"/>
              </w:rPr>
              <w:t> </w:t>
            </w:r>
            <w:r>
              <w:rPr>
                <w:spacing w:val="-2"/>
                <w:sz w:val="16"/>
              </w:rPr>
              <w:t>DF-10</w:t>
            </w:r>
          </w:p>
        </w:tc>
        <w:tc>
          <w:tcPr>
            <w:tcW w:w="1956" w:type="dxa"/>
          </w:tcPr>
          <w:p>
            <w:pPr>
              <w:pStyle w:val="TableParagraph"/>
              <w:spacing w:line="237" w:lineRule="auto"/>
              <w:ind w:left="105" w:right="1503"/>
              <w:rPr>
                <w:sz w:val="16"/>
              </w:rPr>
            </w:pPr>
            <w:r>
              <w:rPr>
                <w:spacing w:val="-4"/>
                <w:sz w:val="16"/>
              </w:rPr>
              <w:t>DF-1</w:t>
            </w:r>
            <w:r>
              <w:rPr>
                <w:spacing w:val="40"/>
                <w:sz w:val="16"/>
              </w:rPr>
              <w:t> </w:t>
            </w:r>
            <w:r>
              <w:rPr>
                <w:spacing w:val="-2"/>
                <w:sz w:val="16"/>
              </w:rPr>
              <w:t>DF-</w:t>
            </w:r>
            <w:r>
              <w:rPr>
                <w:spacing w:val="-10"/>
                <w:sz w:val="16"/>
              </w:rPr>
              <w:t>6</w:t>
            </w:r>
          </w:p>
          <w:p>
            <w:pPr>
              <w:pStyle w:val="TableParagraph"/>
              <w:ind w:left="105"/>
              <w:rPr>
                <w:sz w:val="16"/>
              </w:rPr>
            </w:pPr>
            <w:r>
              <w:rPr>
                <w:sz w:val="16"/>
              </w:rPr>
              <w:t>DF</w:t>
            </w:r>
            <w:r>
              <w:rPr>
                <w:spacing w:val="-5"/>
                <w:sz w:val="16"/>
              </w:rPr>
              <w:t> </w:t>
            </w:r>
            <w:r>
              <w:rPr>
                <w:sz w:val="16"/>
              </w:rPr>
              <w:t>23</w:t>
            </w:r>
            <w:r>
              <w:rPr>
                <w:spacing w:val="2"/>
                <w:sz w:val="16"/>
              </w:rPr>
              <w:t> </w:t>
            </w:r>
            <w:r>
              <w:rPr>
                <w:sz w:val="16"/>
              </w:rPr>
              <w:t>–</w:t>
            </w:r>
            <w:r>
              <w:rPr>
                <w:spacing w:val="-1"/>
                <w:sz w:val="16"/>
              </w:rPr>
              <w:t> </w:t>
            </w:r>
            <w:r>
              <w:rPr>
                <w:spacing w:val="-5"/>
                <w:sz w:val="16"/>
              </w:rPr>
              <w:t>26</w:t>
            </w:r>
          </w:p>
        </w:tc>
        <w:tc>
          <w:tcPr>
            <w:tcW w:w="1970" w:type="dxa"/>
          </w:tcPr>
          <w:p>
            <w:pPr>
              <w:pStyle w:val="TableParagraph"/>
              <w:spacing w:line="237" w:lineRule="auto"/>
              <w:ind w:left="105" w:right="1301"/>
              <w:rPr>
                <w:sz w:val="16"/>
              </w:rPr>
            </w:pPr>
            <w:r>
              <w:rPr>
                <w:spacing w:val="-4"/>
                <w:sz w:val="16"/>
              </w:rPr>
              <w:t>DF-3</w:t>
            </w:r>
            <w:r>
              <w:rPr>
                <w:spacing w:val="40"/>
                <w:sz w:val="16"/>
              </w:rPr>
              <w:t> </w:t>
            </w:r>
            <w:r>
              <w:rPr>
                <w:sz w:val="16"/>
              </w:rPr>
              <w:t>DF-6</w:t>
            </w:r>
            <w:r>
              <w:rPr>
                <w:spacing w:val="-10"/>
                <w:sz w:val="16"/>
              </w:rPr>
              <w:t> </w:t>
            </w:r>
            <w:r>
              <w:rPr>
                <w:sz w:val="16"/>
              </w:rPr>
              <w:t>-</w:t>
            </w:r>
            <w:r>
              <w:rPr>
                <w:spacing w:val="-10"/>
                <w:sz w:val="16"/>
              </w:rPr>
              <w:t> </w:t>
            </w:r>
            <w:r>
              <w:rPr>
                <w:sz w:val="16"/>
              </w:rPr>
              <w:t>7</w:t>
            </w:r>
          </w:p>
          <w:p>
            <w:pPr>
              <w:pStyle w:val="TableParagraph"/>
              <w:ind w:left="105"/>
              <w:rPr>
                <w:sz w:val="16"/>
              </w:rPr>
            </w:pPr>
            <w:r>
              <w:rPr>
                <w:sz w:val="16"/>
              </w:rPr>
              <w:t>DF-25</w:t>
            </w:r>
            <w:r>
              <w:rPr>
                <w:spacing w:val="-1"/>
                <w:sz w:val="16"/>
              </w:rPr>
              <w:t> </w:t>
            </w:r>
            <w:r>
              <w:rPr>
                <w:sz w:val="16"/>
              </w:rPr>
              <w:t>-</w:t>
            </w:r>
            <w:r>
              <w:rPr>
                <w:spacing w:val="-1"/>
                <w:sz w:val="16"/>
              </w:rPr>
              <w:t> </w:t>
            </w:r>
            <w:r>
              <w:rPr>
                <w:spacing w:val="-5"/>
                <w:sz w:val="16"/>
              </w:rPr>
              <w:t>26</w:t>
            </w:r>
          </w:p>
        </w:tc>
        <w:tc>
          <w:tcPr>
            <w:tcW w:w="1956" w:type="dxa"/>
          </w:tcPr>
          <w:p>
            <w:pPr>
              <w:pStyle w:val="TableParagraph"/>
              <w:ind w:left="108" w:right="1500"/>
              <w:jc w:val="both"/>
              <w:rPr>
                <w:sz w:val="16"/>
              </w:rPr>
            </w:pPr>
            <w:r>
              <w:rPr>
                <w:spacing w:val="-4"/>
                <w:sz w:val="16"/>
              </w:rPr>
              <w:t>DF-1</w:t>
            </w:r>
            <w:r>
              <w:rPr>
                <w:spacing w:val="40"/>
                <w:sz w:val="16"/>
              </w:rPr>
              <w:t> </w:t>
            </w:r>
            <w:r>
              <w:rPr>
                <w:spacing w:val="-4"/>
                <w:sz w:val="16"/>
              </w:rPr>
              <w:t>DF-3</w:t>
            </w:r>
            <w:r>
              <w:rPr>
                <w:spacing w:val="40"/>
                <w:sz w:val="16"/>
              </w:rPr>
              <w:t> </w:t>
            </w:r>
            <w:r>
              <w:rPr>
                <w:spacing w:val="-2"/>
                <w:sz w:val="16"/>
              </w:rPr>
              <w:t>DF-</w:t>
            </w:r>
            <w:r>
              <w:rPr>
                <w:spacing w:val="-10"/>
                <w:sz w:val="16"/>
              </w:rPr>
              <w:t>6</w:t>
            </w:r>
          </w:p>
        </w:tc>
        <w:tc>
          <w:tcPr>
            <w:tcW w:w="1766" w:type="dxa"/>
          </w:tcPr>
          <w:p>
            <w:pPr>
              <w:pStyle w:val="TableParagraph"/>
              <w:spacing w:line="181" w:lineRule="exact"/>
              <w:ind w:left="108"/>
              <w:rPr>
                <w:sz w:val="16"/>
              </w:rPr>
            </w:pPr>
            <w:r>
              <w:rPr>
                <w:spacing w:val="-5"/>
                <w:sz w:val="16"/>
              </w:rPr>
              <w:t>N/A</w:t>
            </w:r>
          </w:p>
        </w:tc>
      </w:tr>
      <w:tr>
        <w:trPr>
          <w:trHeight w:val="736" w:hRule="atLeast"/>
        </w:trPr>
        <w:tc>
          <w:tcPr>
            <w:tcW w:w="2342" w:type="dxa"/>
          </w:tcPr>
          <w:p>
            <w:pPr>
              <w:pStyle w:val="TableParagraph"/>
              <w:ind w:right="877"/>
              <w:rPr>
                <w:b/>
                <w:sz w:val="16"/>
              </w:rPr>
            </w:pPr>
            <w:r>
              <w:rPr>
                <w:b/>
                <w:sz w:val="16"/>
              </w:rPr>
              <w:t>Computer</w:t>
            </w:r>
            <w:r>
              <w:rPr>
                <w:b/>
                <w:spacing w:val="-10"/>
                <w:sz w:val="16"/>
              </w:rPr>
              <w:t> </w:t>
            </w:r>
            <w:r>
              <w:rPr>
                <w:b/>
                <w:sz w:val="16"/>
              </w:rPr>
              <w:t>Network</w:t>
            </w:r>
            <w:r>
              <w:rPr>
                <w:b/>
                <w:spacing w:val="40"/>
                <w:sz w:val="16"/>
              </w:rPr>
              <w:t> </w:t>
            </w:r>
            <w:r>
              <w:rPr>
                <w:b/>
                <w:spacing w:val="-2"/>
                <w:sz w:val="16"/>
              </w:rPr>
              <w:t>Defense</w:t>
            </w:r>
          </w:p>
        </w:tc>
        <w:tc>
          <w:tcPr>
            <w:tcW w:w="1440" w:type="dxa"/>
          </w:tcPr>
          <w:p>
            <w:pPr>
              <w:pStyle w:val="TableParagraph"/>
              <w:spacing w:line="237" w:lineRule="auto"/>
              <w:ind w:left="105" w:right="468"/>
              <w:rPr>
                <w:sz w:val="16"/>
              </w:rPr>
            </w:pPr>
            <w:r>
              <w:rPr/>
              <mc:AlternateContent>
                <mc:Choice Requires="wps">
                  <w:drawing>
                    <wp:anchor distT="0" distB="0" distL="0" distR="0" allowOverlap="1" layoutInCell="1" locked="0" behindDoc="1" simplePos="0" relativeHeight="479491072">
                      <wp:simplePos x="0" y="0"/>
                      <wp:positionH relativeFrom="column">
                        <wp:posOffset>-367514</wp:posOffset>
                      </wp:positionH>
                      <wp:positionV relativeFrom="paragraph">
                        <wp:posOffset>-153097</wp:posOffset>
                      </wp:positionV>
                      <wp:extent cx="4670425" cy="4933950"/>
                      <wp:effectExtent l="0" t="0" r="0" b="0"/>
                      <wp:wrapNone/>
                      <wp:docPr id="238" name="Group 238"/>
                      <wp:cNvGraphicFramePr>
                        <a:graphicFrameLocks/>
                      </wp:cNvGraphicFramePr>
                      <a:graphic>
                        <a:graphicData uri="http://schemas.microsoft.com/office/word/2010/wordprocessingGroup">
                          <wpg:wgp>
                            <wpg:cNvPr id="238" name="Group 238"/>
                            <wpg:cNvGrpSpPr/>
                            <wpg:grpSpPr>
                              <a:xfrm>
                                <a:off x="0" y="0"/>
                                <a:ext cx="4670425" cy="4933950"/>
                                <a:chExt cx="4670425" cy="4933950"/>
                              </a:xfrm>
                            </wpg:grpSpPr>
                            <wps:wsp>
                              <wps:cNvPr id="239" name="Graphic 239"/>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8.938126pt;margin-top:-12.054935pt;width:367.75pt;height:388.5pt;mso-position-horizontal-relative:column;mso-position-vertical-relative:paragraph;z-index:-23825408" id="docshapegroup227" coordorigin="-579,-241" coordsize="7355,7770">
                      <v:shape style="position:absolute;left:-579;top:-242;width:7355;height:7770" id="docshape228" coordorigin="-579,-241" coordsize="7355,7770" path="m2206,6595l2198,6507,2181,6417,2163,6351,2140,6284,2113,6216,2082,6146,2045,6075,2004,6003,1958,5929,1919,5871,1894,5836,1894,6535,1891,6612,1878,6686,1854,6757,1818,6826,1770,6894,1709,6960,1521,7148,-199,5427,-13,5242,58,5178,131,5128,206,5093,282,5073,361,5064,441,5066,523,5077,608,5099,677,5124,747,5154,817,5190,888,5232,960,5280,1021,5324,1082,5371,1143,5421,1203,5473,1263,5529,1323,5587,1385,5651,1444,5713,1499,5774,1551,5834,1598,5893,1642,5950,1683,6006,1734,6084,1777,6159,1813,6232,1843,6303,1866,6373,1886,6456,1894,6535,1894,5836,1877,5813,1833,5754,1785,5693,1735,5633,1681,5571,1625,5509,1565,5446,1503,5383,1441,5322,1379,5264,1317,5209,1256,5157,1194,5108,1138,5064,1133,5061,1073,5018,1013,4978,933,4929,854,4886,776,4848,699,4815,623,4788,548,4766,460,4748,374,4738,290,4737,208,4744,128,4759,62,4778,-2,4805,-65,4840,-126,4882,-187,4931,-247,4987,-558,5298,-568,5311,-575,5328,-579,5347,-578,5369,-571,5395,-557,5423,-536,5453,-506,5485,1465,7457,1498,7486,1527,7508,1555,7521,1580,7527,1603,7529,1623,7526,1639,7519,1653,7509,1944,7218,1999,7159,2008,7148,2048,7098,2091,7036,2126,6974,2155,6910,2177,6845,2196,6764,2205,6681,2206,6612,2206,6595xm3820,5325l3819,5315,3809,5298,3802,5288,3794,5279,3786,5272,3776,5264,3764,5255,3750,5244,3733,5233,3645,5178,3121,4866,3068,4834,2984,4784,2934,4756,2842,4706,2800,4684,2758,4665,2718,4648,2680,4633,2643,4620,2607,4610,2573,4603,2548,4598,2539,4596,2508,4593,2477,4592,2447,4594,2418,4598,2429,4550,2437,4502,2442,4454,2443,4405,2441,4355,2435,4305,2425,4255,2409,4203,2391,4152,2368,4100,2341,4047,2308,3993,2270,3941,2228,3887,2180,3832,2170,3821,2170,4420,2165,4461,2156,4501,2141,4541,2120,4581,2092,4619,2060,4655,1881,4834,1136,4089,1290,3935,1316,3909,1341,3887,1363,3868,1383,3852,1402,3839,1421,3827,1440,3817,1460,3810,1522,3793,1584,3788,1646,3796,1709,3817,1772,3848,1836,3890,1900,3941,1965,4001,2003,4041,2038,4082,2070,4123,2098,4166,2122,4209,2141,4251,2155,4294,2164,4336,2170,4378,2170,4405,2170,4420,2170,3821,2139,3788,2128,3777,2070,3722,2013,3672,1955,3627,1897,3587,1840,3553,1783,3525,1725,3501,1667,3482,1610,3469,1554,3461,1499,3460,1444,3463,1390,3472,1337,3487,1285,3508,1233,3534,1216,3545,1199,3558,1161,3585,1141,3602,1120,3622,1096,3644,1071,3669,779,3961,769,3974,762,3991,758,4010,759,4032,766,4058,780,4086,801,4116,831,4148,2886,6204,2896,6211,2916,6219,2925,6219,2936,6215,2946,6213,2956,6209,2966,6204,2977,6199,2987,6191,2998,6182,3011,6171,3024,6159,3036,6145,3047,6133,3057,6121,3065,6111,3070,6100,3075,6090,3078,6080,3080,6071,3083,6061,3084,6051,3080,6041,3076,6031,3069,6021,2119,5071,2241,4949,2273,4921,2306,4899,2341,4882,2377,4871,2415,4866,2455,4866,2496,4869,2538,4877,2582,4890,2628,4905,2675,4925,2724,4948,2773,4975,2825,5003,2878,5034,2933,5067,3593,5469,3605,5476,3616,5481,3626,5485,3637,5490,3649,5492,3662,5490,3672,5488,3683,5485,3693,5480,3703,5473,3713,5465,3725,5455,3737,5444,3751,5432,3765,5416,3778,5402,3789,5389,3798,5377,3805,5367,3811,5357,3815,5347,3818,5337,3820,5325xm5124,4032l5123,4022,5119,4011,5114,4000,5106,3989,5096,3977,5082,3966,5066,3955,5048,3942,5026,3927,4755,3754,3964,3254,3964,3567,3487,4045,2665,2773,2621,2706,2622,2705,3964,3567,3964,3254,3096,2705,2512,2334,2500,2327,2489,2321,2478,2316,2468,2313,2458,2311,2448,2311,2438,2313,2428,2315,2417,2319,2405,2325,2393,2332,2381,2341,2368,2352,2354,2365,2339,2380,2308,2411,2295,2425,2283,2438,2273,2449,2265,2461,2258,2472,2253,2483,2249,2494,2247,2504,2245,2514,2246,2523,2248,2533,2251,2543,2255,2553,2261,2564,2267,2575,2397,2778,3860,5089,3875,5111,3888,5129,3900,5145,3912,5158,3923,5169,3934,5177,3944,5183,3955,5186,3965,5188,3975,5186,3976,5186,3987,5182,4000,5176,4011,5167,4024,5156,4038,5143,4053,5129,4067,5115,4079,5101,4090,5088,4098,5077,4105,5067,4110,5057,4114,5047,4115,5036,4116,5025,4117,5015,4111,5003,4107,4993,4102,4981,4094,4969,3717,4389,3675,4325,3955,4045,4246,3754,4246,3754,4902,4174,4915,4181,4927,4187,4947,4194,4957,4195,4967,4191,4976,4189,4986,4185,4996,4179,5007,4171,5019,4162,5031,4151,5045,4137,5061,4121,5077,4105,5090,4090,5101,4077,5111,4065,5118,4054,5122,4043,5124,4032xm5522,3623l5521,3613,5516,3602,5512,3592,5506,3584,4577,2654,5057,2173,5058,2166,5058,2155,5057,2146,5055,2135,5043,2112,5036,2101,5028,2089,5018,2076,5007,2064,4981,2036,4965,2020,4948,2003,4931,1987,4903,1962,4891,1952,4880,1944,4869,1938,4848,1928,4837,1926,4828,1925,4819,1927,4813,1929,4332,2410,3581,1658,4089,1150,4091,1144,4092,1133,4091,1124,4088,1113,4076,1090,4069,1079,4061,1067,4051,1054,4039,1041,4012,1012,3997,996,3980,980,3965,966,3936,940,3924,930,3912,921,3900,914,3876,901,3865,898,3856,897,3845,898,3839,900,3216,1523,3206,1537,3199,1553,3196,1572,3196,1594,3203,1620,3217,1648,3239,1678,3268,1711,5324,3766,5332,3772,5342,3776,5353,3781,5363,3782,5374,3778,5383,3776,5393,3772,5403,3767,5414,3761,5425,3753,5436,3744,5449,3733,5461,3721,5474,3708,5485,3695,5494,3684,5502,3673,5508,3662,5512,3652,5516,3643,5518,3634,5522,3623xm6776,2368l6775,2359,6768,2339,6761,2329,5017,586,4835,404,5226,12,5230,5,5230,-5,5229,-15,5227,-26,5220,-39,5214,-49,5207,-59,5199,-71,5188,-83,5177,-96,5164,-110,5150,-126,5134,-142,5118,-158,5103,-172,5088,-185,5074,-198,5062,-208,5050,-217,5039,-224,5028,-231,5015,-238,5004,-240,4995,-241,4984,-241,4977,-237,4011,728,4008,735,4009,745,4008,755,4012,765,4019,779,4025,789,4033,800,4042,812,4052,824,4064,839,4077,854,4091,869,4107,885,4123,901,4139,915,4153,928,4167,939,4179,949,4190,958,4201,965,4224,977,4234,981,4245,981,4254,981,4261,978,4652,586,6578,2512,6588,2519,6598,2523,6608,2527,6617,2528,6628,2524,6637,2521,6647,2518,6658,2513,6669,2507,6679,2499,6691,2490,6703,2479,6715,2467,6728,2454,6739,2441,6749,2429,6757,2419,6762,2408,6767,2398,6770,2389,6772,2379,6776,2368xe" filled="true" fillcolor="#c1c1c1" stroked="false">
                        <v:path arrowok="t"/>
                        <v:fill opacity="32896f" type="solid"/>
                      </v:shape>
                      <w10:wrap type="none"/>
                    </v:group>
                  </w:pict>
                </mc:Fallback>
              </mc:AlternateContent>
            </w:r>
            <w:r>
              <w:rPr>
                <w:spacing w:val="-2"/>
                <w:sz w:val="16"/>
              </w:rPr>
              <w:t>CND-15</w:t>
            </w:r>
            <w:r>
              <w:rPr>
                <w:spacing w:val="40"/>
                <w:sz w:val="16"/>
              </w:rPr>
              <w:t> </w:t>
            </w:r>
            <w:r>
              <w:rPr>
                <w:sz w:val="16"/>
              </w:rPr>
              <w:t>CND</w:t>
            </w:r>
            <w:r>
              <w:rPr>
                <w:spacing w:val="-10"/>
                <w:sz w:val="16"/>
              </w:rPr>
              <w:t> </w:t>
            </w:r>
            <w:r>
              <w:rPr>
                <w:sz w:val="16"/>
              </w:rPr>
              <w:t>17</w:t>
            </w:r>
            <w:r>
              <w:rPr>
                <w:spacing w:val="-10"/>
                <w:sz w:val="16"/>
              </w:rPr>
              <w:t> </w:t>
            </w:r>
            <w:r>
              <w:rPr>
                <w:sz w:val="16"/>
              </w:rPr>
              <w:t>-</w:t>
            </w:r>
            <w:r>
              <w:rPr>
                <w:spacing w:val="-10"/>
                <w:sz w:val="16"/>
              </w:rPr>
              <w:t> </w:t>
            </w:r>
            <w:r>
              <w:rPr>
                <w:sz w:val="16"/>
              </w:rPr>
              <w:t>18</w:t>
            </w:r>
          </w:p>
        </w:tc>
        <w:tc>
          <w:tcPr>
            <w:tcW w:w="1956" w:type="dxa"/>
          </w:tcPr>
          <w:p>
            <w:pPr>
              <w:pStyle w:val="TableParagraph"/>
              <w:spacing w:line="237" w:lineRule="auto"/>
              <w:ind w:left="105" w:right="1006"/>
              <w:rPr>
                <w:sz w:val="16"/>
              </w:rPr>
            </w:pPr>
            <w:r>
              <w:rPr>
                <w:sz w:val="16"/>
              </w:rPr>
              <w:t>CND</w:t>
            </w:r>
            <w:r>
              <w:rPr>
                <w:spacing w:val="-10"/>
                <w:sz w:val="16"/>
              </w:rPr>
              <w:t> </w:t>
            </w:r>
            <w:r>
              <w:rPr>
                <w:sz w:val="16"/>
              </w:rPr>
              <w:t>11</w:t>
            </w:r>
            <w:r>
              <w:rPr>
                <w:spacing w:val="-10"/>
                <w:sz w:val="16"/>
              </w:rPr>
              <w:t> </w:t>
            </w:r>
            <w:r>
              <w:rPr>
                <w:sz w:val="16"/>
              </w:rPr>
              <w:t>-</w:t>
            </w:r>
            <w:r>
              <w:rPr>
                <w:spacing w:val="-10"/>
                <w:sz w:val="16"/>
              </w:rPr>
              <w:t> </w:t>
            </w:r>
            <w:r>
              <w:rPr>
                <w:sz w:val="16"/>
              </w:rPr>
              <w:t>12</w:t>
            </w:r>
            <w:r>
              <w:rPr>
                <w:spacing w:val="40"/>
                <w:sz w:val="16"/>
              </w:rPr>
              <w:t> </w:t>
            </w:r>
            <w:r>
              <w:rPr>
                <w:spacing w:val="-2"/>
                <w:sz w:val="16"/>
              </w:rPr>
              <w:t>CND-29</w:t>
            </w:r>
          </w:p>
        </w:tc>
        <w:tc>
          <w:tcPr>
            <w:tcW w:w="1970" w:type="dxa"/>
          </w:tcPr>
          <w:p>
            <w:pPr>
              <w:pStyle w:val="TableParagraph"/>
              <w:ind w:left="105" w:right="1380"/>
              <w:jc w:val="both"/>
              <w:rPr>
                <w:sz w:val="16"/>
              </w:rPr>
            </w:pPr>
            <w:r>
              <w:rPr>
                <w:spacing w:val="-2"/>
                <w:sz w:val="16"/>
              </w:rPr>
              <w:t>CND-1</w:t>
            </w:r>
            <w:r>
              <w:rPr>
                <w:spacing w:val="40"/>
                <w:sz w:val="16"/>
              </w:rPr>
              <w:t> </w:t>
            </w:r>
            <w:r>
              <w:rPr>
                <w:spacing w:val="-2"/>
                <w:sz w:val="16"/>
              </w:rPr>
              <w:t>CND-2</w:t>
            </w:r>
            <w:r>
              <w:rPr>
                <w:spacing w:val="40"/>
                <w:sz w:val="16"/>
              </w:rPr>
              <w:t> </w:t>
            </w:r>
            <w:r>
              <w:rPr>
                <w:spacing w:val="-2"/>
                <w:sz w:val="16"/>
              </w:rPr>
              <w:t>CND-</w:t>
            </w:r>
            <w:r>
              <w:rPr>
                <w:spacing w:val="-10"/>
                <w:sz w:val="16"/>
              </w:rPr>
              <w:t>4</w:t>
            </w:r>
          </w:p>
        </w:tc>
        <w:tc>
          <w:tcPr>
            <w:tcW w:w="1956" w:type="dxa"/>
          </w:tcPr>
          <w:p>
            <w:pPr>
              <w:pStyle w:val="TableParagraph"/>
              <w:ind w:left="108" w:right="1363"/>
              <w:jc w:val="both"/>
              <w:rPr>
                <w:sz w:val="16"/>
              </w:rPr>
            </w:pPr>
            <w:r>
              <w:rPr>
                <w:spacing w:val="-2"/>
                <w:sz w:val="16"/>
              </w:rPr>
              <w:t>CND-1</w:t>
            </w:r>
            <w:r>
              <w:rPr>
                <w:spacing w:val="40"/>
                <w:sz w:val="16"/>
              </w:rPr>
              <w:t> </w:t>
            </w:r>
            <w:r>
              <w:rPr>
                <w:spacing w:val="-2"/>
                <w:sz w:val="16"/>
              </w:rPr>
              <w:t>CND-2</w:t>
            </w:r>
            <w:r>
              <w:rPr>
                <w:spacing w:val="40"/>
                <w:sz w:val="16"/>
              </w:rPr>
              <w:t> </w:t>
            </w:r>
            <w:r>
              <w:rPr>
                <w:spacing w:val="-2"/>
                <w:sz w:val="16"/>
              </w:rPr>
              <w:t>CND-</w:t>
            </w:r>
            <w:r>
              <w:rPr>
                <w:spacing w:val="-10"/>
                <w:sz w:val="16"/>
              </w:rPr>
              <w:t>4</w:t>
            </w:r>
          </w:p>
          <w:p>
            <w:pPr>
              <w:pStyle w:val="TableParagraph"/>
              <w:spacing w:line="168" w:lineRule="exact"/>
              <w:ind w:left="108"/>
              <w:rPr>
                <w:sz w:val="16"/>
              </w:rPr>
            </w:pPr>
            <w:r>
              <w:rPr>
                <w:spacing w:val="-2"/>
                <w:sz w:val="16"/>
              </w:rPr>
              <w:t>CND-</w:t>
            </w:r>
            <w:r>
              <w:rPr>
                <w:spacing w:val="-5"/>
                <w:sz w:val="16"/>
              </w:rPr>
              <w:t>12</w:t>
            </w:r>
          </w:p>
        </w:tc>
        <w:tc>
          <w:tcPr>
            <w:tcW w:w="1766" w:type="dxa"/>
          </w:tcPr>
          <w:p>
            <w:pPr>
              <w:pStyle w:val="TableParagraph"/>
              <w:spacing w:line="181" w:lineRule="exact"/>
              <w:ind w:left="108"/>
              <w:rPr>
                <w:sz w:val="16"/>
              </w:rPr>
            </w:pPr>
            <w:r>
              <w:rPr>
                <w:spacing w:val="-2"/>
                <w:sz w:val="16"/>
              </w:rPr>
              <w:t>CND-</w:t>
            </w:r>
            <w:r>
              <w:rPr>
                <w:spacing w:val="-5"/>
                <w:sz w:val="16"/>
              </w:rPr>
              <w:t>10</w:t>
            </w:r>
          </w:p>
        </w:tc>
      </w:tr>
      <w:tr>
        <w:trPr>
          <w:trHeight w:val="921" w:hRule="atLeast"/>
        </w:trPr>
        <w:tc>
          <w:tcPr>
            <w:tcW w:w="2342" w:type="dxa"/>
          </w:tcPr>
          <w:p>
            <w:pPr>
              <w:pStyle w:val="TableParagraph"/>
              <w:spacing w:line="181" w:lineRule="exact"/>
              <w:rPr>
                <w:b/>
                <w:sz w:val="16"/>
              </w:rPr>
            </w:pPr>
            <w:r>
              <w:rPr>
                <w:b/>
                <w:spacing w:val="-2"/>
                <w:sz w:val="16"/>
              </w:rPr>
              <w:t>Procurement</w:t>
            </w:r>
          </w:p>
        </w:tc>
        <w:tc>
          <w:tcPr>
            <w:tcW w:w="1440" w:type="dxa"/>
          </w:tcPr>
          <w:p>
            <w:pPr>
              <w:pStyle w:val="TableParagraph"/>
              <w:ind w:left="105" w:right="689"/>
              <w:rPr>
                <w:sz w:val="16"/>
              </w:rPr>
            </w:pPr>
            <w:r>
              <w:rPr>
                <w:spacing w:val="-2"/>
                <w:sz w:val="16"/>
              </w:rPr>
              <w:t>PROC-1</w:t>
            </w:r>
            <w:r>
              <w:rPr>
                <w:spacing w:val="40"/>
                <w:sz w:val="16"/>
              </w:rPr>
              <w:t> </w:t>
            </w:r>
            <w:r>
              <w:rPr>
                <w:spacing w:val="-2"/>
                <w:sz w:val="16"/>
              </w:rPr>
              <w:t>PROC-11</w:t>
            </w:r>
          </w:p>
        </w:tc>
        <w:tc>
          <w:tcPr>
            <w:tcW w:w="1956" w:type="dxa"/>
          </w:tcPr>
          <w:p>
            <w:pPr>
              <w:pStyle w:val="TableParagraph"/>
              <w:ind w:left="105" w:right="1284"/>
              <w:jc w:val="both"/>
              <w:rPr>
                <w:sz w:val="16"/>
              </w:rPr>
            </w:pPr>
            <w:r>
              <w:rPr>
                <w:spacing w:val="-2"/>
                <w:sz w:val="16"/>
              </w:rPr>
              <w:t>PROC-2</w:t>
            </w:r>
            <w:r>
              <w:rPr>
                <w:spacing w:val="40"/>
                <w:sz w:val="16"/>
              </w:rPr>
              <w:t> </w:t>
            </w:r>
            <w:r>
              <w:rPr>
                <w:spacing w:val="-2"/>
                <w:sz w:val="16"/>
              </w:rPr>
              <w:t>PROC-4</w:t>
            </w:r>
            <w:r>
              <w:rPr>
                <w:spacing w:val="40"/>
                <w:sz w:val="16"/>
              </w:rPr>
              <w:t> </w:t>
            </w:r>
            <w:r>
              <w:rPr>
                <w:spacing w:val="-2"/>
                <w:sz w:val="16"/>
              </w:rPr>
              <w:t>PROC-6</w:t>
            </w:r>
            <w:r>
              <w:rPr>
                <w:spacing w:val="40"/>
                <w:sz w:val="16"/>
              </w:rPr>
              <w:t> </w:t>
            </w:r>
            <w:r>
              <w:rPr>
                <w:spacing w:val="-2"/>
                <w:sz w:val="16"/>
              </w:rPr>
              <w:t>PROC-</w:t>
            </w:r>
            <w:r>
              <w:rPr>
                <w:spacing w:val="-10"/>
                <w:sz w:val="16"/>
              </w:rPr>
              <w:t>8</w:t>
            </w:r>
          </w:p>
          <w:p>
            <w:pPr>
              <w:pStyle w:val="TableParagraph"/>
              <w:spacing w:line="170" w:lineRule="exact"/>
              <w:ind w:left="105"/>
              <w:rPr>
                <w:sz w:val="16"/>
              </w:rPr>
            </w:pPr>
            <w:r>
              <w:rPr>
                <w:spacing w:val="-2"/>
                <w:sz w:val="16"/>
              </w:rPr>
              <w:t>PROC-</w:t>
            </w:r>
            <w:r>
              <w:rPr>
                <w:spacing w:val="-5"/>
                <w:sz w:val="16"/>
              </w:rPr>
              <w:t>12</w:t>
            </w:r>
          </w:p>
        </w:tc>
        <w:tc>
          <w:tcPr>
            <w:tcW w:w="1970" w:type="dxa"/>
          </w:tcPr>
          <w:p>
            <w:pPr>
              <w:pStyle w:val="TableParagraph"/>
              <w:spacing w:line="178" w:lineRule="exact"/>
              <w:ind w:left="105"/>
              <w:rPr>
                <w:sz w:val="16"/>
              </w:rPr>
            </w:pPr>
            <w:r>
              <w:rPr>
                <w:spacing w:val="-5"/>
                <w:sz w:val="16"/>
              </w:rPr>
              <w:t>N/A</w:t>
            </w:r>
          </w:p>
        </w:tc>
        <w:tc>
          <w:tcPr>
            <w:tcW w:w="1956" w:type="dxa"/>
          </w:tcPr>
          <w:p>
            <w:pPr>
              <w:pStyle w:val="TableParagraph"/>
              <w:spacing w:line="178" w:lineRule="exact"/>
              <w:ind w:left="108"/>
              <w:rPr>
                <w:sz w:val="16"/>
              </w:rPr>
            </w:pPr>
            <w:r>
              <w:rPr>
                <w:spacing w:val="-2"/>
                <w:sz w:val="16"/>
              </w:rPr>
              <w:t>PROC-</w:t>
            </w:r>
            <w:r>
              <w:rPr>
                <w:spacing w:val="-10"/>
                <w:sz w:val="16"/>
              </w:rPr>
              <w:t>9</w:t>
            </w:r>
          </w:p>
        </w:tc>
        <w:tc>
          <w:tcPr>
            <w:tcW w:w="1766" w:type="dxa"/>
          </w:tcPr>
          <w:p>
            <w:pPr>
              <w:pStyle w:val="TableParagraph"/>
              <w:spacing w:line="178" w:lineRule="exact"/>
              <w:ind w:left="108"/>
              <w:rPr>
                <w:sz w:val="16"/>
              </w:rPr>
            </w:pPr>
            <w:r>
              <w:rPr>
                <w:spacing w:val="-5"/>
                <w:sz w:val="16"/>
              </w:rPr>
              <w:t>N/A</w:t>
            </w:r>
          </w:p>
        </w:tc>
      </w:tr>
      <w:tr>
        <w:trPr>
          <w:trHeight w:val="700" w:hRule="atLeast"/>
        </w:trPr>
        <w:tc>
          <w:tcPr>
            <w:tcW w:w="2342" w:type="dxa"/>
          </w:tcPr>
          <w:p>
            <w:pPr>
              <w:pStyle w:val="TableParagraph"/>
              <w:spacing w:line="181" w:lineRule="exact"/>
              <w:rPr>
                <w:b/>
                <w:sz w:val="16"/>
              </w:rPr>
            </w:pPr>
            <w:r>
              <w:rPr>
                <w:b/>
                <w:spacing w:val="-2"/>
                <w:sz w:val="16"/>
              </w:rPr>
              <w:t>Compliance</w:t>
            </w:r>
          </w:p>
        </w:tc>
        <w:tc>
          <w:tcPr>
            <w:tcW w:w="1440" w:type="dxa"/>
          </w:tcPr>
          <w:p>
            <w:pPr>
              <w:pStyle w:val="TableParagraph"/>
              <w:spacing w:line="178" w:lineRule="exact"/>
              <w:ind w:left="105"/>
              <w:rPr>
                <w:sz w:val="16"/>
              </w:rPr>
            </w:pPr>
            <w:r>
              <w:rPr>
                <w:spacing w:val="-2"/>
                <w:sz w:val="16"/>
              </w:rPr>
              <w:t>COMP-</w:t>
            </w:r>
            <w:r>
              <w:rPr>
                <w:spacing w:val="-5"/>
                <w:sz w:val="16"/>
              </w:rPr>
              <w:t>10</w:t>
            </w:r>
          </w:p>
        </w:tc>
        <w:tc>
          <w:tcPr>
            <w:tcW w:w="1956" w:type="dxa"/>
          </w:tcPr>
          <w:p>
            <w:pPr>
              <w:pStyle w:val="TableParagraph"/>
              <w:ind w:left="105" w:right="1023"/>
              <w:rPr>
                <w:sz w:val="16"/>
              </w:rPr>
            </w:pPr>
            <w:r>
              <w:rPr>
                <w:spacing w:val="-2"/>
                <w:sz w:val="16"/>
              </w:rPr>
              <w:t>COMP-1</w:t>
            </w:r>
            <w:r>
              <w:rPr>
                <w:spacing w:val="40"/>
                <w:sz w:val="16"/>
              </w:rPr>
              <w:t> </w:t>
            </w:r>
            <w:r>
              <w:rPr>
                <w:sz w:val="16"/>
              </w:rPr>
              <w:t>COMP</w:t>
            </w:r>
            <w:r>
              <w:rPr>
                <w:spacing w:val="-10"/>
                <w:sz w:val="16"/>
              </w:rPr>
              <w:t> </w:t>
            </w:r>
            <w:r>
              <w:rPr>
                <w:sz w:val="16"/>
              </w:rPr>
              <w:t>3</w:t>
            </w:r>
            <w:r>
              <w:rPr>
                <w:spacing w:val="-10"/>
                <w:sz w:val="16"/>
              </w:rPr>
              <w:t> </w:t>
            </w:r>
            <w:r>
              <w:rPr>
                <w:sz w:val="16"/>
              </w:rPr>
              <w:t>–</w:t>
            </w:r>
            <w:r>
              <w:rPr>
                <w:spacing w:val="-10"/>
                <w:sz w:val="16"/>
              </w:rPr>
              <w:t> </w:t>
            </w:r>
            <w:r>
              <w:rPr>
                <w:sz w:val="16"/>
              </w:rPr>
              <w:t>5</w:t>
            </w:r>
            <w:r>
              <w:rPr>
                <w:spacing w:val="40"/>
                <w:sz w:val="16"/>
              </w:rPr>
              <w:t> </w:t>
            </w:r>
            <w:r>
              <w:rPr>
                <w:spacing w:val="-2"/>
                <w:sz w:val="16"/>
              </w:rPr>
              <w:t>COMP-7</w:t>
            </w:r>
          </w:p>
        </w:tc>
        <w:tc>
          <w:tcPr>
            <w:tcW w:w="1970" w:type="dxa"/>
          </w:tcPr>
          <w:p>
            <w:pPr>
              <w:pStyle w:val="TableParagraph"/>
              <w:ind w:left="105" w:right="1262"/>
              <w:rPr>
                <w:sz w:val="16"/>
              </w:rPr>
            </w:pPr>
            <w:r>
              <w:rPr>
                <w:spacing w:val="-2"/>
                <w:sz w:val="16"/>
              </w:rPr>
              <w:t>COMP-6</w:t>
            </w:r>
            <w:r>
              <w:rPr>
                <w:spacing w:val="40"/>
                <w:sz w:val="16"/>
              </w:rPr>
              <w:t> </w:t>
            </w:r>
            <w:r>
              <w:rPr>
                <w:spacing w:val="-2"/>
                <w:sz w:val="16"/>
              </w:rPr>
              <w:t>COMP-</w:t>
            </w:r>
            <w:r>
              <w:rPr>
                <w:spacing w:val="-10"/>
                <w:sz w:val="16"/>
              </w:rPr>
              <w:t>9</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ind w:left="108" w:right="1056"/>
              <w:jc w:val="both"/>
              <w:rPr>
                <w:sz w:val="16"/>
              </w:rPr>
            </w:pPr>
            <w:r>
              <w:rPr>
                <w:spacing w:val="-2"/>
                <w:sz w:val="16"/>
              </w:rPr>
              <w:t>COMP-2</w:t>
            </w:r>
            <w:r>
              <w:rPr>
                <w:spacing w:val="40"/>
                <w:sz w:val="16"/>
              </w:rPr>
              <w:t> </w:t>
            </w:r>
            <w:r>
              <w:rPr>
                <w:spacing w:val="-2"/>
                <w:sz w:val="16"/>
              </w:rPr>
              <w:t>COMP-5</w:t>
            </w:r>
            <w:r>
              <w:rPr>
                <w:spacing w:val="40"/>
                <w:sz w:val="16"/>
              </w:rPr>
              <w:t> </w:t>
            </w:r>
            <w:r>
              <w:rPr>
                <w:spacing w:val="-2"/>
                <w:sz w:val="16"/>
              </w:rPr>
              <w:t>COMP-</w:t>
            </w:r>
            <w:r>
              <w:rPr>
                <w:spacing w:val="-10"/>
                <w:sz w:val="16"/>
              </w:rPr>
              <w:t>8</w:t>
            </w:r>
          </w:p>
        </w:tc>
      </w:tr>
      <w:tr>
        <w:trPr>
          <w:trHeight w:val="710" w:hRule="atLeast"/>
        </w:trPr>
        <w:tc>
          <w:tcPr>
            <w:tcW w:w="2342" w:type="dxa"/>
          </w:tcPr>
          <w:p>
            <w:pPr>
              <w:pStyle w:val="TableParagraph"/>
              <w:ind w:right="939"/>
              <w:rPr>
                <w:b/>
                <w:sz w:val="16"/>
              </w:rPr>
            </w:pPr>
            <w:r>
              <w:rPr>
                <w:b/>
                <w:sz w:val="16"/>
              </w:rPr>
              <w:t>Cryptography</w:t>
            </w:r>
            <w:r>
              <w:rPr>
                <w:b/>
                <w:spacing w:val="-10"/>
                <w:sz w:val="16"/>
              </w:rPr>
              <w:t> </w:t>
            </w:r>
            <w:r>
              <w:rPr>
                <w:b/>
                <w:sz w:val="16"/>
              </w:rPr>
              <w:t>and</w:t>
            </w:r>
            <w:r>
              <w:rPr>
                <w:b/>
                <w:spacing w:val="40"/>
                <w:sz w:val="16"/>
              </w:rPr>
              <w:t> </w:t>
            </w:r>
            <w:r>
              <w:rPr>
                <w:b/>
                <w:spacing w:val="-2"/>
                <w:sz w:val="16"/>
              </w:rPr>
              <w:t>Encryption</w:t>
            </w:r>
          </w:p>
        </w:tc>
        <w:tc>
          <w:tcPr>
            <w:tcW w:w="1440" w:type="dxa"/>
          </w:tcPr>
          <w:p>
            <w:pPr>
              <w:pStyle w:val="TableParagraph"/>
              <w:spacing w:line="178" w:lineRule="exact"/>
              <w:ind w:left="105"/>
              <w:rPr>
                <w:sz w:val="16"/>
              </w:rPr>
            </w:pPr>
            <w:r>
              <w:rPr>
                <w:spacing w:val="-5"/>
                <w:sz w:val="16"/>
              </w:rPr>
              <w:t>N/A</w:t>
            </w:r>
          </w:p>
        </w:tc>
        <w:tc>
          <w:tcPr>
            <w:tcW w:w="1956" w:type="dxa"/>
          </w:tcPr>
          <w:p>
            <w:pPr>
              <w:pStyle w:val="TableParagraph"/>
              <w:ind w:left="105" w:right="1289"/>
              <w:rPr>
                <w:sz w:val="16"/>
              </w:rPr>
            </w:pPr>
            <w:r>
              <w:rPr>
                <w:sz w:val="16"/>
              </w:rPr>
              <w:t>CR</w:t>
            </w:r>
            <w:r>
              <w:rPr>
                <w:spacing w:val="-10"/>
                <w:sz w:val="16"/>
              </w:rPr>
              <w:t> </w:t>
            </w:r>
            <w:r>
              <w:rPr>
                <w:sz w:val="16"/>
              </w:rPr>
              <w:t>1</w:t>
            </w:r>
            <w:r>
              <w:rPr>
                <w:spacing w:val="-10"/>
                <w:sz w:val="16"/>
              </w:rPr>
              <w:t> </w:t>
            </w:r>
            <w:r>
              <w:rPr>
                <w:sz w:val="16"/>
              </w:rPr>
              <w:t>-</w:t>
            </w:r>
            <w:r>
              <w:rPr>
                <w:spacing w:val="-10"/>
                <w:sz w:val="16"/>
              </w:rPr>
              <w:t> </w:t>
            </w:r>
            <w:r>
              <w:rPr>
                <w:sz w:val="16"/>
              </w:rPr>
              <w:t>5</w:t>
            </w:r>
            <w:r>
              <w:rPr>
                <w:spacing w:val="40"/>
                <w:sz w:val="16"/>
              </w:rPr>
              <w:t> </w:t>
            </w:r>
            <w:r>
              <w:rPr>
                <w:spacing w:val="-2"/>
                <w:sz w:val="16"/>
              </w:rPr>
              <w:t>CR-10</w:t>
            </w:r>
            <w:r>
              <w:rPr>
                <w:spacing w:val="40"/>
                <w:sz w:val="16"/>
              </w:rPr>
              <w:t> </w:t>
            </w:r>
            <w:r>
              <w:rPr>
                <w:spacing w:val="-2"/>
                <w:sz w:val="16"/>
              </w:rPr>
              <w:t>CR-12</w:t>
            </w:r>
          </w:p>
        </w:tc>
        <w:tc>
          <w:tcPr>
            <w:tcW w:w="1970" w:type="dxa"/>
          </w:tcPr>
          <w:p>
            <w:pPr>
              <w:pStyle w:val="TableParagraph"/>
              <w:spacing w:line="178" w:lineRule="exact"/>
              <w:ind w:left="105"/>
              <w:rPr>
                <w:sz w:val="16"/>
              </w:rPr>
            </w:pPr>
            <w:r>
              <w:rPr>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78" w:lineRule="exact"/>
              <w:ind w:left="108"/>
              <w:rPr>
                <w:sz w:val="16"/>
              </w:rPr>
            </w:pPr>
            <w:r>
              <w:rPr>
                <w:spacing w:val="-5"/>
                <w:sz w:val="16"/>
              </w:rPr>
              <w:t>N/A</w:t>
            </w:r>
          </w:p>
        </w:tc>
      </w:tr>
      <w:tr>
        <w:trPr>
          <w:trHeight w:val="1120" w:hRule="atLeast"/>
        </w:trPr>
        <w:tc>
          <w:tcPr>
            <w:tcW w:w="2342" w:type="dxa"/>
          </w:tcPr>
          <w:p>
            <w:pPr>
              <w:pStyle w:val="TableParagraph"/>
              <w:spacing w:line="181" w:lineRule="exact"/>
              <w:rPr>
                <w:b/>
                <w:sz w:val="16"/>
              </w:rPr>
            </w:pPr>
            <w:r>
              <w:rPr>
                <w:b/>
                <w:sz w:val="16"/>
              </w:rPr>
              <w:t>Incident</w:t>
            </w:r>
            <w:r>
              <w:rPr>
                <w:b/>
                <w:spacing w:val="-6"/>
                <w:sz w:val="16"/>
              </w:rPr>
              <w:t> </w:t>
            </w:r>
            <w:r>
              <w:rPr>
                <w:b/>
                <w:spacing w:val="-2"/>
                <w:sz w:val="16"/>
              </w:rPr>
              <w:t>Management</w:t>
            </w:r>
          </w:p>
        </w:tc>
        <w:tc>
          <w:tcPr>
            <w:tcW w:w="144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ind w:left="105" w:right="1342"/>
              <w:jc w:val="both"/>
              <w:rPr>
                <w:sz w:val="16"/>
              </w:rPr>
            </w:pPr>
            <w:r>
              <w:rPr>
                <w:sz w:val="16"/>
              </w:rPr>
              <w:t>IR</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4"/>
                <w:sz w:val="16"/>
              </w:rPr>
              <w:t>IR-6</w:t>
            </w:r>
          </w:p>
          <w:p>
            <w:pPr>
              <w:pStyle w:val="TableParagraph"/>
              <w:ind w:left="105" w:right="1465"/>
              <w:jc w:val="both"/>
              <w:rPr>
                <w:sz w:val="16"/>
              </w:rPr>
            </w:pPr>
            <w:r>
              <w:rPr>
                <w:spacing w:val="-2"/>
                <w:sz w:val="16"/>
              </w:rPr>
              <w:t>IR-11</w:t>
            </w:r>
            <w:r>
              <w:rPr>
                <w:spacing w:val="40"/>
                <w:sz w:val="16"/>
              </w:rPr>
              <w:t> </w:t>
            </w:r>
            <w:r>
              <w:rPr>
                <w:spacing w:val="-2"/>
                <w:sz w:val="16"/>
              </w:rPr>
              <w:t>IR-16</w:t>
            </w:r>
            <w:r>
              <w:rPr>
                <w:spacing w:val="40"/>
                <w:sz w:val="16"/>
              </w:rPr>
              <w:t> </w:t>
            </w:r>
            <w:r>
              <w:rPr>
                <w:spacing w:val="-2"/>
                <w:sz w:val="16"/>
              </w:rPr>
              <w:t>IR-18</w:t>
            </w:r>
            <w:r>
              <w:rPr>
                <w:spacing w:val="40"/>
                <w:sz w:val="16"/>
              </w:rPr>
              <w:t> </w:t>
            </w:r>
            <w:r>
              <w:rPr>
                <w:spacing w:val="-2"/>
                <w:sz w:val="16"/>
              </w:rPr>
              <w:t>IR-</w:t>
            </w:r>
            <w:r>
              <w:rPr>
                <w:spacing w:val="-5"/>
                <w:sz w:val="16"/>
              </w:rPr>
              <w:t>20</w:t>
            </w:r>
          </w:p>
        </w:tc>
        <w:tc>
          <w:tcPr>
            <w:tcW w:w="197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94" w:lineRule="exact"/>
              <w:ind w:left="108"/>
              <w:rPr>
                <w:rFonts w:ascii="Calibri"/>
                <w:sz w:val="16"/>
              </w:rPr>
            </w:pPr>
            <w:r>
              <w:rPr>
                <w:rFonts w:ascii="Calibri"/>
                <w:spacing w:val="-5"/>
                <w:sz w:val="16"/>
              </w:rPr>
              <w:t>N/A</w:t>
            </w:r>
          </w:p>
        </w:tc>
      </w:tr>
      <w:tr>
        <w:trPr>
          <w:trHeight w:val="575" w:hRule="atLeast"/>
        </w:trPr>
        <w:tc>
          <w:tcPr>
            <w:tcW w:w="2342" w:type="dxa"/>
          </w:tcPr>
          <w:p>
            <w:pPr>
              <w:pStyle w:val="TableParagraph"/>
              <w:spacing w:line="181" w:lineRule="exact"/>
              <w:rPr>
                <w:b/>
                <w:sz w:val="16"/>
              </w:rPr>
            </w:pPr>
            <w:r>
              <w:rPr>
                <w:b/>
                <w:sz w:val="16"/>
              </w:rPr>
              <w:t>Information</w:t>
            </w:r>
            <w:r>
              <w:rPr>
                <w:b/>
                <w:spacing w:val="-7"/>
                <w:sz w:val="16"/>
              </w:rPr>
              <w:t> </w:t>
            </w:r>
            <w:r>
              <w:rPr>
                <w:b/>
                <w:spacing w:val="-2"/>
                <w:sz w:val="16"/>
              </w:rPr>
              <w:t>Assurance</w:t>
            </w:r>
          </w:p>
        </w:tc>
        <w:tc>
          <w:tcPr>
            <w:tcW w:w="144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ind w:left="105" w:right="1335"/>
              <w:rPr>
                <w:sz w:val="16"/>
              </w:rPr>
            </w:pPr>
            <w:r>
              <w:rPr>
                <w:sz w:val="16"/>
              </w:rPr>
              <w:t>IA</w:t>
            </w:r>
            <w:r>
              <w:rPr>
                <w:spacing w:val="-10"/>
                <w:sz w:val="16"/>
              </w:rPr>
              <w:t> </w:t>
            </w:r>
            <w:r>
              <w:rPr>
                <w:sz w:val="16"/>
              </w:rPr>
              <w:t>1</w:t>
            </w:r>
            <w:r>
              <w:rPr>
                <w:spacing w:val="-10"/>
                <w:sz w:val="16"/>
              </w:rPr>
              <w:t> </w:t>
            </w:r>
            <w:r>
              <w:rPr>
                <w:sz w:val="16"/>
              </w:rPr>
              <w:t>-</w:t>
            </w:r>
            <w:r>
              <w:rPr>
                <w:spacing w:val="-10"/>
                <w:sz w:val="16"/>
              </w:rPr>
              <w:t> </w:t>
            </w:r>
            <w:r>
              <w:rPr>
                <w:sz w:val="16"/>
              </w:rPr>
              <w:t>7</w:t>
            </w:r>
            <w:r>
              <w:rPr>
                <w:spacing w:val="40"/>
                <w:sz w:val="16"/>
              </w:rPr>
              <w:t> </w:t>
            </w:r>
            <w:r>
              <w:rPr>
                <w:spacing w:val="-4"/>
                <w:sz w:val="16"/>
              </w:rPr>
              <w:t>IA-9</w:t>
            </w:r>
          </w:p>
        </w:tc>
        <w:tc>
          <w:tcPr>
            <w:tcW w:w="197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94" w:lineRule="exact"/>
              <w:ind w:left="108"/>
              <w:rPr>
                <w:rFonts w:ascii="Calibri"/>
                <w:sz w:val="16"/>
              </w:rPr>
            </w:pPr>
            <w:r>
              <w:rPr>
                <w:rFonts w:ascii="Calibri"/>
                <w:spacing w:val="-5"/>
                <w:sz w:val="16"/>
              </w:rPr>
              <w:t>N/A</w:t>
            </w:r>
          </w:p>
        </w:tc>
      </w:tr>
      <w:tr>
        <w:trPr>
          <w:trHeight w:val="798" w:hRule="atLeast"/>
        </w:trPr>
        <w:tc>
          <w:tcPr>
            <w:tcW w:w="2342" w:type="dxa"/>
          </w:tcPr>
          <w:p>
            <w:pPr>
              <w:pStyle w:val="TableParagraph"/>
              <w:spacing w:line="181" w:lineRule="exact"/>
              <w:rPr>
                <w:b/>
                <w:sz w:val="16"/>
              </w:rPr>
            </w:pPr>
            <w:r>
              <w:rPr>
                <w:b/>
                <w:sz w:val="16"/>
              </w:rPr>
              <w:t>Information</w:t>
            </w:r>
            <w:r>
              <w:rPr>
                <w:b/>
                <w:spacing w:val="-7"/>
                <w:sz w:val="16"/>
              </w:rPr>
              <w:t> </w:t>
            </w:r>
            <w:r>
              <w:rPr>
                <w:b/>
                <w:spacing w:val="-2"/>
                <w:sz w:val="16"/>
              </w:rPr>
              <w:t>Systems</w:t>
            </w:r>
          </w:p>
        </w:tc>
        <w:tc>
          <w:tcPr>
            <w:tcW w:w="144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ind w:left="105" w:right="1484"/>
              <w:jc w:val="both"/>
              <w:rPr>
                <w:sz w:val="16"/>
              </w:rPr>
            </w:pPr>
            <w:r>
              <w:rPr>
                <w:spacing w:val="-2"/>
                <w:sz w:val="16"/>
              </w:rPr>
              <w:t>SI-26</w:t>
            </w:r>
            <w:r>
              <w:rPr>
                <w:spacing w:val="40"/>
                <w:sz w:val="16"/>
              </w:rPr>
              <w:t> </w:t>
            </w:r>
            <w:r>
              <w:rPr>
                <w:spacing w:val="-2"/>
                <w:sz w:val="16"/>
              </w:rPr>
              <w:t>SI-28</w:t>
            </w:r>
            <w:r>
              <w:rPr>
                <w:spacing w:val="40"/>
                <w:sz w:val="16"/>
              </w:rPr>
              <w:t> </w:t>
            </w:r>
            <w:r>
              <w:rPr>
                <w:spacing w:val="-2"/>
                <w:sz w:val="16"/>
              </w:rPr>
              <w:t>SI-</w:t>
            </w:r>
            <w:r>
              <w:rPr>
                <w:spacing w:val="-7"/>
                <w:sz w:val="16"/>
              </w:rPr>
              <w:t>30</w:t>
            </w:r>
          </w:p>
        </w:tc>
        <w:tc>
          <w:tcPr>
            <w:tcW w:w="197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94" w:lineRule="exact"/>
              <w:ind w:left="108"/>
              <w:rPr>
                <w:rFonts w:ascii="Calibri"/>
                <w:sz w:val="16"/>
              </w:rPr>
            </w:pPr>
            <w:r>
              <w:rPr>
                <w:rFonts w:ascii="Calibri"/>
                <w:spacing w:val="-5"/>
                <w:sz w:val="16"/>
              </w:rPr>
              <w:t>N/A</w:t>
            </w:r>
          </w:p>
        </w:tc>
      </w:tr>
      <w:tr>
        <w:trPr>
          <w:trHeight w:val="1473" w:hRule="atLeast"/>
        </w:trPr>
        <w:tc>
          <w:tcPr>
            <w:tcW w:w="2342" w:type="dxa"/>
          </w:tcPr>
          <w:p>
            <w:pPr>
              <w:pStyle w:val="TableParagraph"/>
              <w:rPr>
                <w:b/>
                <w:sz w:val="16"/>
              </w:rPr>
            </w:pPr>
            <w:r>
              <w:rPr>
                <w:b/>
                <w:sz w:val="16"/>
              </w:rPr>
              <w:t>Network</w:t>
            </w:r>
            <w:r>
              <w:rPr>
                <w:b/>
                <w:spacing w:val="-10"/>
                <w:sz w:val="16"/>
              </w:rPr>
              <w:t> </w:t>
            </w:r>
            <w:r>
              <w:rPr>
                <w:b/>
                <w:sz w:val="16"/>
              </w:rPr>
              <w:t>and</w:t>
            </w:r>
            <w:r>
              <w:rPr>
                <w:b/>
                <w:spacing w:val="40"/>
                <w:sz w:val="16"/>
              </w:rPr>
              <w:t> </w:t>
            </w:r>
            <w:r>
              <w:rPr>
                <w:b/>
                <w:spacing w:val="-2"/>
                <w:sz w:val="16"/>
              </w:rPr>
              <w:t>Telecommunications</w:t>
            </w:r>
          </w:p>
        </w:tc>
        <w:tc>
          <w:tcPr>
            <w:tcW w:w="144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ind w:left="105" w:right="1404"/>
              <w:rPr>
                <w:sz w:val="16"/>
              </w:rPr>
            </w:pPr>
            <w:r>
              <w:rPr>
                <w:spacing w:val="-2"/>
                <w:sz w:val="16"/>
              </w:rPr>
              <w:t>NTS-7</w:t>
            </w:r>
            <w:r>
              <w:rPr>
                <w:spacing w:val="40"/>
                <w:sz w:val="16"/>
              </w:rPr>
              <w:t> </w:t>
            </w:r>
            <w:r>
              <w:rPr>
                <w:spacing w:val="-2"/>
                <w:sz w:val="16"/>
              </w:rPr>
              <w:t>NTS-</w:t>
            </w:r>
            <w:r>
              <w:rPr>
                <w:spacing w:val="-10"/>
                <w:sz w:val="16"/>
              </w:rPr>
              <w:t>9</w:t>
            </w:r>
          </w:p>
          <w:p>
            <w:pPr>
              <w:pStyle w:val="TableParagraph"/>
              <w:spacing w:line="183" w:lineRule="exact"/>
              <w:ind w:left="105"/>
              <w:rPr>
                <w:sz w:val="16"/>
              </w:rPr>
            </w:pPr>
            <w:r>
              <w:rPr>
                <w:sz w:val="16"/>
              </w:rPr>
              <w:t>NTS</w:t>
            </w:r>
            <w:r>
              <w:rPr>
                <w:spacing w:val="-2"/>
                <w:sz w:val="16"/>
              </w:rPr>
              <w:t> </w:t>
            </w:r>
            <w:r>
              <w:rPr>
                <w:sz w:val="16"/>
              </w:rPr>
              <w:t>13 -</w:t>
            </w:r>
            <w:r>
              <w:rPr>
                <w:spacing w:val="-3"/>
                <w:sz w:val="16"/>
              </w:rPr>
              <w:t> </w:t>
            </w:r>
            <w:r>
              <w:rPr>
                <w:spacing w:val="-5"/>
                <w:sz w:val="16"/>
              </w:rPr>
              <w:t>14</w:t>
            </w:r>
          </w:p>
          <w:p>
            <w:pPr>
              <w:pStyle w:val="TableParagraph"/>
              <w:spacing w:line="183" w:lineRule="exact"/>
              <w:ind w:left="105"/>
              <w:rPr>
                <w:sz w:val="16"/>
              </w:rPr>
            </w:pPr>
            <w:r>
              <w:rPr>
                <w:sz w:val="16"/>
              </w:rPr>
              <w:t>NTS</w:t>
            </w:r>
            <w:r>
              <w:rPr>
                <w:spacing w:val="-2"/>
                <w:sz w:val="16"/>
              </w:rPr>
              <w:t> </w:t>
            </w:r>
            <w:r>
              <w:rPr>
                <w:sz w:val="16"/>
              </w:rPr>
              <w:t>16 -</w:t>
            </w:r>
            <w:r>
              <w:rPr>
                <w:spacing w:val="-3"/>
                <w:sz w:val="16"/>
              </w:rPr>
              <w:t> </w:t>
            </w:r>
            <w:r>
              <w:rPr>
                <w:spacing w:val="-5"/>
                <w:sz w:val="16"/>
              </w:rPr>
              <w:t>17</w:t>
            </w:r>
          </w:p>
          <w:p>
            <w:pPr>
              <w:pStyle w:val="TableParagraph"/>
              <w:ind w:left="105" w:right="1028"/>
              <w:rPr>
                <w:sz w:val="16"/>
              </w:rPr>
            </w:pPr>
            <w:r>
              <w:rPr>
                <w:sz w:val="16"/>
              </w:rPr>
              <w:t>NTS-23</w:t>
            </w:r>
            <w:r>
              <w:rPr>
                <w:spacing w:val="-10"/>
                <w:sz w:val="16"/>
              </w:rPr>
              <w:t> </w:t>
            </w:r>
            <w:r>
              <w:rPr>
                <w:sz w:val="16"/>
              </w:rPr>
              <w:t>-</w:t>
            </w:r>
            <w:r>
              <w:rPr>
                <w:spacing w:val="-10"/>
                <w:sz w:val="16"/>
              </w:rPr>
              <w:t> </w:t>
            </w:r>
            <w:r>
              <w:rPr>
                <w:sz w:val="16"/>
              </w:rPr>
              <w:t>24</w:t>
            </w:r>
            <w:r>
              <w:rPr>
                <w:spacing w:val="40"/>
                <w:sz w:val="16"/>
              </w:rPr>
              <w:t> </w:t>
            </w:r>
            <w:r>
              <w:rPr>
                <w:spacing w:val="-2"/>
                <w:sz w:val="16"/>
              </w:rPr>
              <w:t>NTS-28</w:t>
            </w:r>
            <w:r>
              <w:rPr>
                <w:spacing w:val="40"/>
                <w:sz w:val="16"/>
              </w:rPr>
              <w:t> </w:t>
            </w:r>
            <w:r>
              <w:rPr>
                <w:sz w:val="16"/>
              </w:rPr>
              <w:t>NTS-34</w:t>
            </w:r>
            <w:r>
              <w:rPr>
                <w:spacing w:val="-1"/>
                <w:sz w:val="16"/>
              </w:rPr>
              <w:t> </w:t>
            </w:r>
            <w:r>
              <w:rPr>
                <w:sz w:val="16"/>
              </w:rPr>
              <w:t>-</w:t>
            </w:r>
            <w:r>
              <w:rPr>
                <w:spacing w:val="-2"/>
                <w:sz w:val="16"/>
              </w:rPr>
              <w:t> </w:t>
            </w:r>
            <w:r>
              <w:rPr>
                <w:spacing w:val="-5"/>
                <w:sz w:val="16"/>
              </w:rPr>
              <w:t>36</w:t>
            </w:r>
          </w:p>
          <w:p>
            <w:pPr>
              <w:pStyle w:val="TableParagraph"/>
              <w:spacing w:line="170" w:lineRule="exact"/>
              <w:ind w:left="105"/>
              <w:rPr>
                <w:sz w:val="16"/>
              </w:rPr>
            </w:pPr>
            <w:r>
              <w:rPr>
                <w:sz w:val="16"/>
              </w:rPr>
              <w:t>NTS-41</w:t>
            </w:r>
            <w:r>
              <w:rPr>
                <w:spacing w:val="-1"/>
                <w:sz w:val="16"/>
              </w:rPr>
              <w:t> </w:t>
            </w:r>
            <w:r>
              <w:rPr>
                <w:sz w:val="16"/>
              </w:rPr>
              <w:t>-</w:t>
            </w:r>
            <w:r>
              <w:rPr>
                <w:spacing w:val="-2"/>
                <w:sz w:val="16"/>
              </w:rPr>
              <w:t> </w:t>
            </w:r>
            <w:r>
              <w:rPr>
                <w:spacing w:val="-5"/>
                <w:sz w:val="16"/>
              </w:rPr>
              <w:t>42</w:t>
            </w:r>
          </w:p>
        </w:tc>
        <w:tc>
          <w:tcPr>
            <w:tcW w:w="197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94" w:lineRule="exact"/>
              <w:ind w:left="108"/>
              <w:rPr>
                <w:rFonts w:ascii="Calibri"/>
                <w:sz w:val="16"/>
              </w:rPr>
            </w:pPr>
            <w:r>
              <w:rPr>
                <w:rFonts w:ascii="Calibri"/>
                <w:spacing w:val="-5"/>
                <w:sz w:val="16"/>
              </w:rPr>
              <w:t>N/A</w:t>
            </w:r>
          </w:p>
        </w:tc>
      </w:tr>
      <w:tr>
        <w:trPr>
          <w:trHeight w:val="1117" w:hRule="atLeast"/>
        </w:trPr>
        <w:tc>
          <w:tcPr>
            <w:tcW w:w="2342" w:type="dxa"/>
          </w:tcPr>
          <w:p>
            <w:pPr>
              <w:pStyle w:val="TableParagraph"/>
              <w:spacing w:line="181" w:lineRule="exact"/>
              <w:rPr>
                <w:b/>
                <w:sz w:val="16"/>
              </w:rPr>
            </w:pPr>
            <w:r>
              <w:rPr>
                <w:b/>
                <w:spacing w:val="-2"/>
                <w:sz w:val="16"/>
              </w:rPr>
              <w:t>Architecture</w:t>
            </w:r>
          </w:p>
        </w:tc>
        <w:tc>
          <w:tcPr>
            <w:tcW w:w="144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237" w:lineRule="auto"/>
              <w:ind w:left="105" w:right="979"/>
              <w:rPr>
                <w:sz w:val="16"/>
              </w:rPr>
            </w:pPr>
            <w:r>
              <w:rPr>
                <w:spacing w:val="-2"/>
                <w:sz w:val="16"/>
              </w:rPr>
              <w:t>ARCH-5</w:t>
            </w:r>
            <w:r>
              <w:rPr>
                <w:spacing w:val="40"/>
                <w:sz w:val="16"/>
              </w:rPr>
              <w:t> </w:t>
            </w:r>
            <w:r>
              <w:rPr>
                <w:sz w:val="16"/>
              </w:rPr>
              <w:t>ARCH</w:t>
            </w:r>
            <w:r>
              <w:rPr>
                <w:spacing w:val="-10"/>
                <w:sz w:val="16"/>
              </w:rPr>
              <w:t> </w:t>
            </w:r>
            <w:r>
              <w:rPr>
                <w:sz w:val="16"/>
              </w:rPr>
              <w:t>8</w:t>
            </w:r>
            <w:r>
              <w:rPr>
                <w:spacing w:val="-10"/>
                <w:sz w:val="16"/>
              </w:rPr>
              <w:t> </w:t>
            </w:r>
            <w:r>
              <w:rPr>
                <w:sz w:val="16"/>
              </w:rPr>
              <w:t>-</w:t>
            </w:r>
            <w:r>
              <w:rPr>
                <w:spacing w:val="-10"/>
                <w:sz w:val="16"/>
              </w:rPr>
              <w:t> </w:t>
            </w:r>
            <w:r>
              <w:rPr>
                <w:sz w:val="16"/>
              </w:rPr>
              <w:t>10</w:t>
            </w:r>
          </w:p>
          <w:p>
            <w:pPr>
              <w:pStyle w:val="TableParagraph"/>
              <w:ind w:left="105" w:right="886"/>
              <w:rPr>
                <w:sz w:val="16"/>
              </w:rPr>
            </w:pPr>
            <w:r>
              <w:rPr>
                <w:sz w:val="16"/>
              </w:rPr>
              <w:t>ARCH-12</w:t>
            </w:r>
            <w:r>
              <w:rPr>
                <w:spacing w:val="-10"/>
                <w:sz w:val="16"/>
              </w:rPr>
              <w:t> </w:t>
            </w:r>
            <w:r>
              <w:rPr>
                <w:sz w:val="16"/>
              </w:rPr>
              <w:t>-</w:t>
            </w:r>
            <w:r>
              <w:rPr>
                <w:spacing w:val="-10"/>
                <w:sz w:val="16"/>
              </w:rPr>
              <w:t> </w:t>
            </w:r>
            <w:r>
              <w:rPr>
                <w:sz w:val="16"/>
              </w:rPr>
              <w:t>15</w:t>
            </w:r>
            <w:r>
              <w:rPr>
                <w:spacing w:val="40"/>
                <w:sz w:val="16"/>
              </w:rPr>
              <w:t> </w:t>
            </w:r>
            <w:r>
              <w:rPr>
                <w:spacing w:val="-2"/>
                <w:sz w:val="16"/>
              </w:rPr>
              <w:t>ARCH-18</w:t>
            </w:r>
          </w:p>
        </w:tc>
        <w:tc>
          <w:tcPr>
            <w:tcW w:w="1970" w:type="dxa"/>
          </w:tcPr>
          <w:p>
            <w:pPr>
              <w:pStyle w:val="TableParagraph"/>
              <w:spacing w:line="194" w:lineRule="exact"/>
              <w:ind w:left="105"/>
              <w:rPr>
                <w:rFonts w:ascii="Calibri"/>
                <w:sz w:val="16"/>
              </w:rPr>
            </w:pPr>
            <w:r>
              <w:rPr>
                <w:rFonts w:ascii="Calibri"/>
                <w:spacing w:val="-5"/>
                <w:sz w:val="16"/>
              </w:rPr>
              <w:t>N/A</w:t>
            </w:r>
          </w:p>
        </w:tc>
        <w:tc>
          <w:tcPr>
            <w:tcW w:w="1956" w:type="dxa"/>
          </w:tcPr>
          <w:p>
            <w:pPr>
              <w:pStyle w:val="TableParagraph"/>
              <w:spacing w:line="194" w:lineRule="exact"/>
              <w:ind w:left="108"/>
              <w:rPr>
                <w:rFonts w:ascii="Calibri"/>
                <w:sz w:val="16"/>
              </w:rPr>
            </w:pPr>
            <w:r>
              <w:rPr>
                <w:rFonts w:ascii="Calibri"/>
                <w:spacing w:val="-5"/>
                <w:sz w:val="16"/>
              </w:rPr>
              <w:t>N/A</w:t>
            </w:r>
          </w:p>
        </w:tc>
        <w:tc>
          <w:tcPr>
            <w:tcW w:w="1766" w:type="dxa"/>
          </w:tcPr>
          <w:p>
            <w:pPr>
              <w:pStyle w:val="TableParagraph"/>
              <w:spacing w:line="194" w:lineRule="exact"/>
              <w:ind w:left="108"/>
              <w:rPr>
                <w:rFonts w:ascii="Calibri"/>
                <w:sz w:val="16"/>
              </w:rPr>
            </w:pPr>
            <w:r>
              <w:rPr>
                <w:rFonts w:ascii="Calibri"/>
                <w:spacing w:val="-5"/>
                <w:sz w:val="16"/>
              </w:rPr>
              <w:t>N/A</w:t>
            </w:r>
          </w:p>
        </w:tc>
      </w:tr>
      <w:tr>
        <w:trPr>
          <w:trHeight w:val="1120" w:hRule="atLeast"/>
        </w:trPr>
        <w:tc>
          <w:tcPr>
            <w:tcW w:w="2342" w:type="dxa"/>
          </w:tcPr>
          <w:p>
            <w:pPr>
              <w:pStyle w:val="TableParagraph"/>
              <w:ind w:right="1295"/>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440" w:type="dxa"/>
          </w:tcPr>
          <w:p>
            <w:pPr>
              <w:pStyle w:val="TableParagraph"/>
              <w:spacing w:line="237" w:lineRule="auto"/>
              <w:ind w:left="105" w:right="857"/>
              <w:rPr>
                <w:sz w:val="16"/>
              </w:rPr>
            </w:pPr>
            <w:r>
              <w:rPr>
                <w:spacing w:val="-2"/>
                <w:sz w:val="16"/>
              </w:rPr>
              <w:t>RM-30</w:t>
            </w:r>
            <w:r>
              <w:rPr>
                <w:spacing w:val="40"/>
                <w:sz w:val="16"/>
              </w:rPr>
              <w:t> </w:t>
            </w:r>
            <w:r>
              <w:rPr>
                <w:spacing w:val="-2"/>
                <w:sz w:val="16"/>
              </w:rPr>
              <w:t>RM-</w:t>
            </w:r>
            <w:r>
              <w:rPr>
                <w:spacing w:val="-7"/>
                <w:sz w:val="16"/>
              </w:rPr>
              <w:t>31</w:t>
            </w:r>
          </w:p>
        </w:tc>
        <w:tc>
          <w:tcPr>
            <w:tcW w:w="1956" w:type="dxa"/>
          </w:tcPr>
          <w:p>
            <w:pPr>
              <w:pStyle w:val="TableParagraph"/>
              <w:spacing w:line="237" w:lineRule="auto"/>
              <w:ind w:left="105" w:right="1241"/>
              <w:rPr>
                <w:sz w:val="16"/>
              </w:rPr>
            </w:pPr>
            <w:r>
              <w:rPr>
                <w:spacing w:val="-4"/>
                <w:sz w:val="16"/>
              </w:rPr>
              <w:t>RM-3</w:t>
            </w:r>
            <w:r>
              <w:rPr>
                <w:spacing w:val="40"/>
                <w:sz w:val="16"/>
              </w:rPr>
              <w:t> </w:t>
            </w:r>
            <w:r>
              <w:rPr>
                <w:sz w:val="16"/>
              </w:rPr>
              <w:t>RM-5</w:t>
            </w:r>
            <w:r>
              <w:rPr>
                <w:spacing w:val="-10"/>
                <w:sz w:val="16"/>
              </w:rPr>
              <w:t> </w:t>
            </w:r>
            <w:r>
              <w:rPr>
                <w:sz w:val="16"/>
              </w:rPr>
              <w:t>-</w:t>
            </w:r>
            <w:r>
              <w:rPr>
                <w:spacing w:val="-10"/>
                <w:sz w:val="16"/>
              </w:rPr>
              <w:t> </w:t>
            </w:r>
            <w:r>
              <w:rPr>
                <w:sz w:val="16"/>
              </w:rPr>
              <w:t>6</w:t>
            </w:r>
          </w:p>
          <w:p>
            <w:pPr>
              <w:pStyle w:val="TableParagraph"/>
              <w:ind w:left="105"/>
              <w:rPr>
                <w:sz w:val="16"/>
              </w:rPr>
            </w:pPr>
            <w:r>
              <w:rPr>
                <w:sz w:val="16"/>
              </w:rPr>
              <w:t>RM</w:t>
            </w:r>
            <w:r>
              <w:rPr>
                <w:spacing w:val="-2"/>
                <w:sz w:val="16"/>
              </w:rPr>
              <w:t> </w:t>
            </w:r>
            <w:r>
              <w:rPr>
                <w:sz w:val="16"/>
              </w:rPr>
              <w:t>26 -</w:t>
            </w:r>
            <w:r>
              <w:rPr>
                <w:spacing w:val="-3"/>
                <w:sz w:val="16"/>
              </w:rPr>
              <w:t> </w:t>
            </w:r>
            <w:r>
              <w:rPr>
                <w:spacing w:val="-5"/>
                <w:sz w:val="16"/>
              </w:rPr>
              <w:t>28</w:t>
            </w:r>
          </w:p>
        </w:tc>
        <w:tc>
          <w:tcPr>
            <w:tcW w:w="1970" w:type="dxa"/>
          </w:tcPr>
          <w:p>
            <w:pPr>
              <w:pStyle w:val="TableParagraph"/>
              <w:spacing w:before="1"/>
              <w:ind w:left="105"/>
              <w:rPr>
                <w:rFonts w:ascii="Calibri"/>
                <w:sz w:val="16"/>
              </w:rPr>
            </w:pPr>
            <w:r>
              <w:rPr>
                <w:rFonts w:ascii="Calibri"/>
                <w:spacing w:val="-5"/>
                <w:sz w:val="16"/>
              </w:rPr>
              <w:t>N/A</w:t>
            </w:r>
          </w:p>
        </w:tc>
        <w:tc>
          <w:tcPr>
            <w:tcW w:w="1956" w:type="dxa"/>
          </w:tcPr>
          <w:p>
            <w:pPr>
              <w:pStyle w:val="TableParagraph"/>
              <w:spacing w:before="1"/>
              <w:ind w:left="108"/>
              <w:rPr>
                <w:rFonts w:ascii="Calibri"/>
                <w:sz w:val="16"/>
              </w:rPr>
            </w:pPr>
            <w:r>
              <w:rPr>
                <w:rFonts w:ascii="Calibri"/>
                <w:spacing w:val="-5"/>
                <w:sz w:val="16"/>
              </w:rPr>
              <w:t>N/A</w:t>
            </w:r>
          </w:p>
        </w:tc>
        <w:tc>
          <w:tcPr>
            <w:tcW w:w="1766" w:type="dxa"/>
          </w:tcPr>
          <w:p>
            <w:pPr>
              <w:pStyle w:val="TableParagraph"/>
              <w:spacing w:before="1"/>
              <w:ind w:left="108"/>
              <w:rPr>
                <w:rFonts w:ascii="Calibri"/>
                <w:sz w:val="16"/>
              </w:rPr>
            </w:pPr>
            <w:r>
              <w:rPr>
                <w:rFonts w:ascii="Calibri"/>
                <w:spacing w:val="-5"/>
                <w:sz w:val="16"/>
              </w:rPr>
              <w:t>N/A</w:t>
            </w:r>
          </w:p>
        </w:tc>
      </w:tr>
    </w:tbl>
    <w:p>
      <w:pPr>
        <w:spacing w:after="0"/>
        <w:rPr>
          <w:rFonts w:ascii="Calibri"/>
          <w:sz w:val="16"/>
        </w:rPr>
        <w:sectPr>
          <w:pgSz w:w="12240" w:h="15840"/>
          <w:pgMar w:header="0" w:footer="1376" w:top="1360" w:bottom="2240" w:left="0" w:right="0"/>
        </w:sectPr>
      </w:pPr>
    </w:p>
    <w:p>
      <w:pPr>
        <w:pStyle w:val="BodyText"/>
        <w:spacing w:before="4"/>
        <w:rPr>
          <w:b/>
          <w:sz w:val="17"/>
        </w:rPr>
      </w:pPr>
      <w:r>
        <w:rPr/>
        <mc:AlternateContent>
          <mc:Choice Requires="wps">
            <w:drawing>
              <wp:anchor distT="0" distB="0" distL="0" distR="0" allowOverlap="1" layoutInCell="1" locked="0" behindDoc="1" simplePos="0" relativeHeight="479491584">
                <wp:simplePos x="0" y="0"/>
                <wp:positionH relativeFrom="page">
                  <wp:posOffset>1290586</wp:posOffset>
                </wp:positionH>
                <wp:positionV relativeFrom="page">
                  <wp:posOffset>2287409</wp:posOffset>
                </wp:positionV>
                <wp:extent cx="4670425" cy="493395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24896" id="docshape229"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92096">
                <wp:simplePos x="0" y="0"/>
                <wp:positionH relativeFrom="page">
                  <wp:posOffset>1290586</wp:posOffset>
                </wp:positionH>
                <wp:positionV relativeFrom="paragraph">
                  <wp:posOffset>77076</wp:posOffset>
                </wp:positionV>
                <wp:extent cx="4670425" cy="493395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24384" id="docshape230"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9"/>
          <w:sz w:val="22"/>
        </w:rPr>
        <w:t> </w:t>
      </w:r>
      <w:r>
        <w:rPr>
          <w:b/>
          <w:sz w:val="22"/>
        </w:rPr>
        <w:t>Area</w:t>
      </w:r>
      <w:r>
        <w:rPr>
          <w:sz w:val="22"/>
        </w:rPr>
        <w:t>:</w:t>
      </w:r>
      <w:r>
        <w:rPr>
          <w:spacing w:val="-8"/>
          <w:sz w:val="22"/>
        </w:rPr>
        <w:t> </w:t>
      </w:r>
      <w:r>
        <w:rPr>
          <w:spacing w:val="-2"/>
          <w:sz w:val="22"/>
        </w:rPr>
        <w:t>Management</w:t>
      </w:r>
    </w:p>
    <w:p>
      <w:pPr>
        <w:pStyle w:val="BodyText"/>
        <w:spacing w:before="70"/>
      </w:pPr>
    </w:p>
    <w:p>
      <w:pPr>
        <w:pStyle w:val="Heading6"/>
        <w:spacing w:line="252" w:lineRule="exact"/>
        <w:rPr>
          <w:b w:val="0"/>
        </w:rPr>
      </w:pPr>
      <w:r>
        <w:rPr>
          <w:spacing w:val="-2"/>
        </w:rPr>
        <w:t>Roles</w:t>
      </w:r>
      <w:r>
        <w:rPr>
          <w:b w:val="0"/>
          <w:spacing w:val="-2"/>
        </w:rPr>
        <w:t>:</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Chief</w:t>
      </w:r>
      <w:r>
        <w:rPr>
          <w:spacing w:val="-4"/>
          <w:sz w:val="22"/>
        </w:rPr>
        <w:t> </w:t>
      </w:r>
      <w:r>
        <w:rPr>
          <w:sz w:val="22"/>
        </w:rPr>
        <w:t>Information</w:t>
      </w:r>
      <w:r>
        <w:rPr>
          <w:spacing w:val="-5"/>
          <w:sz w:val="22"/>
        </w:rPr>
        <w:t> </w:t>
      </w:r>
      <w:r>
        <w:rPr>
          <w:sz w:val="22"/>
        </w:rPr>
        <w:t>Officer</w:t>
      </w:r>
      <w:r>
        <w:rPr>
          <w:spacing w:val="-6"/>
          <w:sz w:val="22"/>
        </w:rPr>
        <w:t> </w:t>
      </w:r>
      <w:r>
        <w:rPr>
          <w:spacing w:val="-4"/>
          <w:sz w:val="22"/>
        </w:rPr>
        <w:t>(CIO)</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Authorizing</w:t>
      </w:r>
      <w:r>
        <w:rPr>
          <w:spacing w:val="-6"/>
          <w:sz w:val="22"/>
        </w:rPr>
        <w:t> </w:t>
      </w:r>
      <w:r>
        <w:rPr>
          <w:spacing w:val="-2"/>
          <w:sz w:val="22"/>
        </w:rPr>
        <w:t>Official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Risk</w:t>
      </w:r>
      <w:r>
        <w:rPr>
          <w:spacing w:val="-3"/>
          <w:sz w:val="22"/>
        </w:rPr>
        <w:t> </w:t>
      </w:r>
      <w:r>
        <w:rPr>
          <w:spacing w:val="-2"/>
          <w:sz w:val="22"/>
        </w:rPr>
        <w:t>Executive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Senior</w:t>
      </w:r>
      <w:r>
        <w:rPr>
          <w:spacing w:val="-2"/>
          <w:sz w:val="22"/>
        </w:rPr>
        <w:t> Management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Senior</w:t>
      </w:r>
      <w:r>
        <w:rPr>
          <w:spacing w:val="-5"/>
          <w:sz w:val="22"/>
        </w:rPr>
        <w:t> </w:t>
      </w:r>
      <w:r>
        <w:rPr>
          <w:sz w:val="22"/>
        </w:rPr>
        <w:t>Systems</w:t>
      </w:r>
      <w:r>
        <w:rPr>
          <w:spacing w:val="-4"/>
          <w:sz w:val="22"/>
        </w:rPr>
        <w:t> </w:t>
      </w:r>
      <w:r>
        <w:rPr>
          <w:spacing w:val="-2"/>
          <w:sz w:val="22"/>
        </w:rPr>
        <w:t>Manger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Program</w:t>
      </w:r>
      <w:r>
        <w:rPr>
          <w:spacing w:val="-10"/>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Project</w:t>
      </w:r>
      <w:r>
        <w:rPr>
          <w:spacing w:val="-5"/>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Functional</w:t>
      </w:r>
      <w:r>
        <w:rPr>
          <w:spacing w:val="-5"/>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Chief</w:t>
      </w:r>
      <w:r>
        <w:rPr>
          <w:spacing w:val="-4"/>
          <w:sz w:val="22"/>
        </w:rPr>
        <w:t> </w:t>
      </w:r>
      <w:r>
        <w:rPr>
          <w:sz w:val="22"/>
        </w:rPr>
        <w:t>Information</w:t>
      </w:r>
      <w:r>
        <w:rPr>
          <w:spacing w:val="-5"/>
          <w:sz w:val="22"/>
        </w:rPr>
        <w:t> </w:t>
      </w:r>
      <w:r>
        <w:rPr>
          <w:sz w:val="22"/>
        </w:rPr>
        <w:t>Security</w:t>
      </w:r>
      <w:r>
        <w:rPr>
          <w:spacing w:val="-7"/>
          <w:sz w:val="22"/>
        </w:rPr>
        <w:t> </w:t>
      </w:r>
      <w:r>
        <w:rPr>
          <w:sz w:val="22"/>
        </w:rPr>
        <w:t>Officer</w:t>
      </w:r>
      <w:r>
        <w:rPr>
          <w:spacing w:val="-6"/>
          <w:sz w:val="22"/>
        </w:rPr>
        <w:t> </w:t>
      </w:r>
      <w:r>
        <w:rPr>
          <w:spacing w:val="-2"/>
          <w:sz w:val="22"/>
        </w:rPr>
        <w:t>(CISO)</w:t>
      </w:r>
    </w:p>
    <w:p>
      <w:pPr>
        <w:pStyle w:val="BodyText"/>
        <w:spacing w:before="35"/>
      </w:pPr>
    </w:p>
    <w:p>
      <w:pPr>
        <w:pStyle w:val="BodyText"/>
        <w:spacing w:before="1"/>
        <w:ind w:left="1561" w:right="1765"/>
      </w:pPr>
      <w:bookmarkStart w:name="Responsibility — Manages information pro" w:id="124"/>
      <w:bookmarkEnd w:id="124"/>
      <w:r>
        <w:rPr/>
      </w:r>
      <w:r>
        <w:rPr>
          <w:b/>
        </w:rPr>
        <w:t>Responsibility </w:t>
      </w:r>
      <w:r>
        <w:rPr/>
        <w:t>— Manages information programs and the security implications within the organization, specific program, or other area of responsibility, to include strategic, personnel, infrastructure,</w:t>
      </w:r>
      <w:r>
        <w:rPr>
          <w:spacing w:val="-5"/>
        </w:rPr>
        <w:t> </w:t>
      </w:r>
      <w:r>
        <w:rPr/>
        <w:t>policy</w:t>
      </w:r>
      <w:r>
        <w:rPr>
          <w:spacing w:val="-5"/>
        </w:rPr>
        <w:t> </w:t>
      </w:r>
      <w:r>
        <w:rPr/>
        <w:t>enforcement,</w:t>
      </w:r>
      <w:r>
        <w:rPr>
          <w:spacing w:val="-3"/>
        </w:rPr>
        <w:t> </w:t>
      </w:r>
      <w:r>
        <w:rPr/>
        <w:t>emergency</w:t>
      </w:r>
      <w:r>
        <w:rPr>
          <w:spacing w:val="-5"/>
        </w:rPr>
        <w:t> </w:t>
      </w:r>
      <w:r>
        <w:rPr/>
        <w:t>planning,</w:t>
      </w:r>
      <w:r>
        <w:rPr>
          <w:spacing w:val="-3"/>
        </w:rPr>
        <w:t> </w:t>
      </w:r>
      <w:r>
        <w:rPr/>
        <w:t>security</w:t>
      </w:r>
      <w:r>
        <w:rPr>
          <w:spacing w:val="-5"/>
        </w:rPr>
        <w:t> </w:t>
      </w:r>
      <w:r>
        <w:rPr/>
        <w:t>awareness,</w:t>
      </w:r>
      <w:r>
        <w:rPr>
          <w:spacing w:val="-3"/>
        </w:rPr>
        <w:t> </w:t>
      </w:r>
      <w:r>
        <w:rPr/>
        <w:t>and</w:t>
      </w:r>
      <w:r>
        <w:rPr>
          <w:spacing w:val="-5"/>
        </w:rPr>
        <w:t> </w:t>
      </w:r>
      <w:r>
        <w:rPr/>
        <w:t>other</w:t>
      </w:r>
      <w:r>
        <w:rPr>
          <w:spacing w:val="-2"/>
        </w:rPr>
        <w:t> </w:t>
      </w:r>
      <w:r>
        <w:rPr/>
        <w:t>resources.</w:t>
      </w:r>
    </w:p>
    <w:p>
      <w:pPr>
        <w:pStyle w:val="BodyText"/>
        <w:spacing w:before="72"/>
      </w:pPr>
    </w:p>
    <w:p>
      <w:pPr>
        <w:pStyle w:val="Heading6"/>
        <w:ind w:left="1561"/>
      </w:pPr>
      <w:r>
        <w:rPr/>
        <w:t>Knowledge</w:t>
      </w:r>
      <w:r>
        <w:rPr>
          <w:spacing w:val="-5"/>
        </w:rPr>
        <w:t> </w:t>
      </w:r>
      <w:r>
        <w:rPr>
          <w:spacing w:val="-2"/>
        </w:rPr>
        <w:t>Units:</w:t>
      </w:r>
    </w:p>
    <w:p>
      <w:pPr>
        <w:pStyle w:val="ListParagraph"/>
        <w:numPr>
          <w:ilvl w:val="1"/>
          <w:numId w:val="27"/>
        </w:numPr>
        <w:tabs>
          <w:tab w:pos="2281" w:val="left" w:leader="none"/>
        </w:tabs>
        <w:spacing w:line="269" w:lineRule="exact" w:before="245" w:after="0"/>
        <w:ind w:left="2281" w:right="0" w:hanging="360"/>
        <w:jc w:val="left"/>
        <w:rPr>
          <w:rFonts w:ascii="Symbol" w:hAnsi="Symbol"/>
          <w:sz w:val="22"/>
        </w:rPr>
      </w:pPr>
      <w:r>
        <w:rPr>
          <w:spacing w:val="-2"/>
          <w:sz w:val="22"/>
        </w:rPr>
        <w:t>Management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Compliance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Procurement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Information</w:t>
      </w:r>
      <w:r>
        <w:rPr>
          <w:spacing w:val="-5"/>
          <w:sz w:val="22"/>
        </w:rPr>
        <w:t> </w:t>
      </w:r>
      <w:r>
        <w:rPr>
          <w:spacing w:val="-2"/>
          <w:sz w:val="22"/>
        </w:rPr>
        <w:t>Assurance</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z w:val="22"/>
        </w:rPr>
        <w:t>IT</w:t>
      </w:r>
      <w:r>
        <w:rPr>
          <w:spacing w:val="-5"/>
          <w:sz w:val="22"/>
        </w:rPr>
        <w:t> </w:t>
      </w:r>
      <w:r>
        <w:rPr>
          <w:sz w:val="22"/>
        </w:rPr>
        <w:t>Security</w:t>
      </w:r>
      <w:r>
        <w:rPr>
          <w:spacing w:val="-6"/>
          <w:sz w:val="22"/>
        </w:rPr>
        <w:t> </w:t>
      </w:r>
      <w:r>
        <w:rPr>
          <w:sz w:val="22"/>
        </w:rPr>
        <w:t>Awareness</w:t>
      </w:r>
      <w:r>
        <w:rPr>
          <w:spacing w:val="-3"/>
          <w:sz w:val="22"/>
        </w:rPr>
        <w:t> </w:t>
      </w:r>
      <w:r>
        <w:rPr>
          <w:sz w:val="22"/>
        </w:rPr>
        <w:t>and</w:t>
      </w:r>
      <w:r>
        <w:rPr>
          <w:spacing w:val="-6"/>
          <w:sz w:val="22"/>
        </w:rPr>
        <w:t> </w:t>
      </w:r>
      <w:r>
        <w:rPr>
          <w:spacing w:val="-2"/>
          <w:sz w:val="22"/>
        </w:rPr>
        <w:t>Training</w:t>
      </w:r>
    </w:p>
    <w:p>
      <w:pPr>
        <w:pStyle w:val="ListParagraph"/>
        <w:numPr>
          <w:ilvl w:val="1"/>
          <w:numId w:val="27"/>
        </w:numPr>
        <w:tabs>
          <w:tab w:pos="2282" w:val="left" w:leader="none"/>
        </w:tabs>
        <w:spacing w:line="269" w:lineRule="exact" w:before="0" w:after="0"/>
        <w:ind w:left="2282"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92608">
                <wp:simplePos x="0" y="0"/>
                <wp:positionH relativeFrom="page">
                  <wp:posOffset>1290586</wp:posOffset>
                </wp:positionH>
                <wp:positionV relativeFrom="page">
                  <wp:posOffset>3010407</wp:posOffset>
                </wp:positionV>
                <wp:extent cx="3874135" cy="421132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701"/>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61"/>
                              </a:lnTo>
                              <a:lnTo>
                                <a:pt x="1919084" y="2227072"/>
                              </a:lnTo>
                              <a:lnTo>
                                <a:pt x="1917750" y="2195753"/>
                              </a:lnTo>
                              <a:lnTo>
                                <a:pt x="1907082" y="2131720"/>
                              </a:lnTo>
                              <a:lnTo>
                                <a:pt x="1885835" y="2066544"/>
                              </a:lnTo>
                              <a:lnTo>
                                <a:pt x="1853920" y="2000034"/>
                              </a:lnTo>
                              <a:lnTo>
                                <a:pt x="1833079" y="1965883"/>
                              </a:lnTo>
                              <a:lnTo>
                                <a:pt x="1809280" y="1932355"/>
                              </a:lnTo>
                              <a:lnTo>
                                <a:pt x="1782330" y="1898218"/>
                              </a:lnTo>
                              <a:lnTo>
                                <a:pt x="1752104" y="1863496"/>
                              </a:lnTo>
                              <a:lnTo>
                                <a:pt x="1745513" y="1856613"/>
                              </a:lnTo>
                              <a:lnTo>
                                <a:pt x="1745513" y="2236559"/>
                              </a:lnTo>
                              <a:lnTo>
                                <a:pt x="1742440" y="2262568"/>
                              </a:lnTo>
                              <a:lnTo>
                                <a:pt x="1726869" y="2313825"/>
                              </a:lnTo>
                              <a:lnTo>
                                <a:pt x="1696250" y="2363025"/>
                              </a:lnTo>
                              <a:lnTo>
                                <a:pt x="1562112" y="2499512"/>
                              </a:lnTo>
                              <a:lnTo>
                                <a:pt x="1089012" y="2026412"/>
                              </a:lnTo>
                              <a:lnTo>
                                <a:pt x="1186713" y="1928698"/>
                              </a:lnTo>
                              <a:lnTo>
                                <a:pt x="1218793" y="1898218"/>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59"/>
                              </a:lnTo>
                              <a:lnTo>
                                <a:pt x="1745513" y="1856613"/>
                              </a:lnTo>
                              <a:lnTo>
                                <a:pt x="1718703" y="1828558"/>
                              </a:lnTo>
                              <a:lnTo>
                                <a:pt x="1682102" y="1793557"/>
                              </a:lnTo>
                              <a:lnTo>
                                <a:pt x="1645526" y="1761782"/>
                              </a:lnTo>
                              <a:lnTo>
                                <a:pt x="1608975" y="1733232"/>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47"/>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71"/>
                              </a:lnTo>
                              <a:lnTo>
                                <a:pt x="2320937" y="3259696"/>
                              </a:lnTo>
                              <a:lnTo>
                                <a:pt x="2316188" y="3253587"/>
                              </a:lnTo>
                              <a:lnTo>
                                <a:pt x="1712887" y="2650286"/>
                              </a:lnTo>
                              <a:lnTo>
                                <a:pt x="1790357" y="2572804"/>
                              </a:lnTo>
                              <a:lnTo>
                                <a:pt x="1831936" y="2540647"/>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88"/>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85"/>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54"/>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37.039978pt;width:305.05pt;height:331.6pt;mso-position-horizontal-relative:page;mso-position-vertical-relative:page;z-index:-23823872" id="docshape231" coordorigin="2032,4741" coordsize="6101,6632"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1711"/>
        <w:gridCol w:w="2609"/>
        <w:gridCol w:w="1678"/>
        <w:gridCol w:w="1654"/>
        <w:gridCol w:w="2160"/>
      </w:tblGrid>
      <w:tr>
        <w:trPr>
          <w:trHeight w:val="184" w:hRule="atLeast"/>
        </w:trPr>
        <w:tc>
          <w:tcPr>
            <w:tcW w:w="1711" w:type="dxa"/>
            <w:shd w:val="clear" w:color="auto" w:fill="FABF8F"/>
          </w:tcPr>
          <w:p>
            <w:pPr>
              <w:pStyle w:val="TableParagraph"/>
              <w:spacing w:line="164" w:lineRule="exact"/>
              <w:ind w:left="143"/>
              <w:rPr>
                <w:b/>
                <w:sz w:val="16"/>
              </w:rPr>
            </w:pPr>
            <w:r>
              <w:rPr>
                <w:b/>
                <w:sz w:val="16"/>
              </w:rPr>
              <w:t>Knowledge</w:t>
            </w:r>
            <w:r>
              <w:rPr>
                <w:b/>
                <w:spacing w:val="-7"/>
                <w:sz w:val="16"/>
              </w:rPr>
              <w:t> </w:t>
            </w:r>
            <w:r>
              <w:rPr>
                <w:b/>
                <w:spacing w:val="-4"/>
                <w:sz w:val="16"/>
              </w:rPr>
              <w:t>Unit</w:t>
            </w:r>
          </w:p>
        </w:tc>
        <w:tc>
          <w:tcPr>
            <w:tcW w:w="1711" w:type="dxa"/>
            <w:shd w:val="clear" w:color="auto" w:fill="FABF8F"/>
          </w:tcPr>
          <w:p>
            <w:pPr>
              <w:pStyle w:val="TableParagraph"/>
              <w:spacing w:line="164" w:lineRule="exact"/>
              <w:ind w:left="0" w:right="303"/>
              <w:jc w:val="center"/>
              <w:rPr>
                <w:b/>
                <w:sz w:val="16"/>
              </w:rPr>
            </w:pPr>
            <w:r>
              <w:rPr>
                <w:b/>
                <w:spacing w:val="-5"/>
                <w:sz w:val="16"/>
              </w:rPr>
              <w:t>All</w:t>
            </w:r>
          </w:p>
        </w:tc>
        <w:tc>
          <w:tcPr>
            <w:tcW w:w="2609" w:type="dxa"/>
            <w:shd w:val="clear" w:color="auto" w:fill="FABF8F"/>
          </w:tcPr>
          <w:p>
            <w:pPr>
              <w:pStyle w:val="TableParagraph"/>
              <w:spacing w:line="164" w:lineRule="exact"/>
              <w:ind w:left="0" w:right="305"/>
              <w:jc w:val="center"/>
              <w:rPr>
                <w:b/>
                <w:sz w:val="16"/>
              </w:rPr>
            </w:pPr>
            <w:r>
              <w:rPr>
                <w:b/>
                <w:spacing w:val="-2"/>
                <w:sz w:val="16"/>
              </w:rPr>
              <w:t>Manage</w:t>
            </w:r>
          </w:p>
        </w:tc>
        <w:tc>
          <w:tcPr>
            <w:tcW w:w="1678" w:type="dxa"/>
            <w:shd w:val="clear" w:color="auto" w:fill="FABF8F"/>
          </w:tcPr>
          <w:p>
            <w:pPr>
              <w:pStyle w:val="TableParagraph"/>
              <w:spacing w:line="164" w:lineRule="exact"/>
              <w:ind w:left="448"/>
              <w:rPr>
                <w:b/>
                <w:sz w:val="16"/>
              </w:rPr>
            </w:pPr>
            <w:r>
              <w:rPr>
                <w:b/>
                <w:spacing w:val="-2"/>
                <w:sz w:val="16"/>
              </w:rPr>
              <w:t>Design</w:t>
            </w:r>
          </w:p>
        </w:tc>
        <w:tc>
          <w:tcPr>
            <w:tcW w:w="1654" w:type="dxa"/>
            <w:shd w:val="clear" w:color="auto" w:fill="FABF8F"/>
          </w:tcPr>
          <w:p>
            <w:pPr>
              <w:pStyle w:val="TableParagraph"/>
              <w:spacing w:line="164" w:lineRule="exact"/>
              <w:ind w:left="294"/>
              <w:rPr>
                <w:b/>
                <w:sz w:val="16"/>
              </w:rPr>
            </w:pPr>
            <w:r>
              <w:rPr>
                <w:b/>
                <w:spacing w:val="-2"/>
                <w:sz w:val="16"/>
              </w:rPr>
              <w:t>Implement</w:t>
            </w:r>
          </w:p>
        </w:tc>
        <w:tc>
          <w:tcPr>
            <w:tcW w:w="2160" w:type="dxa"/>
            <w:shd w:val="clear" w:color="auto" w:fill="FABF8F"/>
          </w:tcPr>
          <w:p>
            <w:pPr>
              <w:pStyle w:val="TableParagraph"/>
              <w:spacing w:line="164" w:lineRule="exact"/>
              <w:ind w:left="616"/>
              <w:rPr>
                <w:b/>
                <w:sz w:val="16"/>
              </w:rPr>
            </w:pPr>
            <w:r>
              <w:rPr>
                <w:b/>
                <w:spacing w:val="-2"/>
                <w:sz w:val="16"/>
              </w:rPr>
              <w:t>Evaluate</w:t>
            </w:r>
          </w:p>
        </w:tc>
      </w:tr>
      <w:tr>
        <w:trPr>
          <w:trHeight w:val="184" w:hRule="atLeast"/>
        </w:trPr>
        <w:tc>
          <w:tcPr>
            <w:tcW w:w="1711" w:type="dxa"/>
          </w:tcPr>
          <w:p>
            <w:pPr>
              <w:pStyle w:val="TableParagraph"/>
              <w:ind w:left="0"/>
              <w:rPr>
                <w:sz w:val="12"/>
              </w:rPr>
            </w:pPr>
          </w:p>
        </w:tc>
        <w:tc>
          <w:tcPr>
            <w:tcW w:w="1711" w:type="dxa"/>
          </w:tcPr>
          <w:p>
            <w:pPr>
              <w:pStyle w:val="TableParagraph"/>
              <w:ind w:left="0"/>
              <w:rPr>
                <w:sz w:val="12"/>
              </w:rPr>
            </w:pPr>
          </w:p>
        </w:tc>
        <w:tc>
          <w:tcPr>
            <w:tcW w:w="2609" w:type="dxa"/>
          </w:tcPr>
          <w:p>
            <w:pPr>
              <w:pStyle w:val="TableParagraph"/>
              <w:ind w:left="0"/>
              <w:rPr>
                <w:sz w:val="12"/>
              </w:rPr>
            </w:pPr>
          </w:p>
        </w:tc>
        <w:tc>
          <w:tcPr>
            <w:tcW w:w="1678" w:type="dxa"/>
          </w:tcPr>
          <w:p>
            <w:pPr>
              <w:pStyle w:val="TableParagraph"/>
              <w:ind w:left="0"/>
              <w:rPr>
                <w:sz w:val="12"/>
              </w:rPr>
            </w:pPr>
          </w:p>
        </w:tc>
        <w:tc>
          <w:tcPr>
            <w:tcW w:w="1654" w:type="dxa"/>
          </w:tcPr>
          <w:p>
            <w:pPr>
              <w:pStyle w:val="TableParagraph"/>
              <w:ind w:left="0"/>
              <w:rPr>
                <w:sz w:val="12"/>
              </w:rPr>
            </w:pPr>
          </w:p>
        </w:tc>
        <w:tc>
          <w:tcPr>
            <w:tcW w:w="2160" w:type="dxa"/>
          </w:tcPr>
          <w:p>
            <w:pPr>
              <w:pStyle w:val="TableParagraph"/>
              <w:ind w:left="0"/>
              <w:rPr>
                <w:sz w:val="12"/>
              </w:rPr>
            </w:pPr>
          </w:p>
        </w:tc>
      </w:tr>
      <w:tr>
        <w:trPr>
          <w:trHeight w:val="194" w:hRule="atLeast"/>
        </w:trPr>
        <w:tc>
          <w:tcPr>
            <w:tcW w:w="1711" w:type="dxa"/>
          </w:tcPr>
          <w:p>
            <w:pPr>
              <w:pStyle w:val="TableParagraph"/>
              <w:spacing w:line="174" w:lineRule="exact"/>
              <w:rPr>
                <w:b/>
                <w:sz w:val="16"/>
              </w:rPr>
            </w:pPr>
            <w:r>
              <w:rPr>
                <w:b/>
                <w:spacing w:val="-2"/>
                <w:sz w:val="16"/>
              </w:rPr>
              <w:t>Management</w:t>
            </w:r>
          </w:p>
        </w:tc>
        <w:tc>
          <w:tcPr>
            <w:tcW w:w="1711" w:type="dxa"/>
          </w:tcPr>
          <w:p>
            <w:pPr>
              <w:pStyle w:val="TableParagraph"/>
              <w:spacing w:line="174" w:lineRule="exact"/>
              <w:ind w:left="108"/>
              <w:rPr>
                <w:sz w:val="16"/>
              </w:rPr>
            </w:pPr>
            <w:r>
              <w:rPr>
                <w:spacing w:val="-5"/>
                <w:sz w:val="16"/>
              </w:rPr>
              <w:t>N/A</w:t>
            </w:r>
          </w:p>
        </w:tc>
        <w:tc>
          <w:tcPr>
            <w:tcW w:w="2609" w:type="dxa"/>
          </w:tcPr>
          <w:p>
            <w:pPr>
              <w:pStyle w:val="TableParagraph"/>
              <w:spacing w:line="174" w:lineRule="exact"/>
              <w:ind w:left="105"/>
              <w:rPr>
                <w:sz w:val="16"/>
              </w:rPr>
            </w:pPr>
            <w:r>
              <w:rPr>
                <w:sz w:val="16"/>
              </w:rPr>
              <w:t>PM</w:t>
            </w:r>
            <w:r>
              <w:rPr>
                <w:spacing w:val="-2"/>
                <w:sz w:val="16"/>
              </w:rPr>
              <w:t> </w:t>
            </w:r>
            <w:r>
              <w:rPr>
                <w:sz w:val="16"/>
              </w:rPr>
              <w:t>1</w:t>
            </w:r>
            <w:r>
              <w:rPr>
                <w:spacing w:val="1"/>
                <w:sz w:val="16"/>
              </w:rPr>
              <w:t> </w:t>
            </w:r>
            <w:r>
              <w:rPr>
                <w:sz w:val="16"/>
              </w:rPr>
              <w:t>-</w:t>
            </w:r>
            <w:r>
              <w:rPr>
                <w:spacing w:val="-3"/>
                <w:sz w:val="16"/>
              </w:rPr>
              <w:t> </w:t>
            </w:r>
            <w:r>
              <w:rPr>
                <w:spacing w:val="-5"/>
                <w:sz w:val="16"/>
              </w:rPr>
              <w:t>53</w:t>
            </w:r>
          </w:p>
        </w:tc>
        <w:tc>
          <w:tcPr>
            <w:tcW w:w="1678" w:type="dxa"/>
          </w:tcPr>
          <w:p>
            <w:pPr>
              <w:pStyle w:val="TableParagraph"/>
              <w:spacing w:line="174" w:lineRule="exact"/>
              <w:rPr>
                <w:rFonts w:ascii="Calibri"/>
                <w:sz w:val="16"/>
              </w:rPr>
            </w:pPr>
            <w:r>
              <w:rPr>
                <w:rFonts w:ascii="Calibri"/>
                <w:spacing w:val="-5"/>
                <w:sz w:val="16"/>
              </w:rPr>
              <w:t>N/A</w:t>
            </w:r>
          </w:p>
        </w:tc>
        <w:tc>
          <w:tcPr>
            <w:tcW w:w="1654" w:type="dxa"/>
          </w:tcPr>
          <w:p>
            <w:pPr>
              <w:pStyle w:val="TableParagraph"/>
              <w:spacing w:line="174" w:lineRule="exact"/>
              <w:rPr>
                <w:rFonts w:ascii="Calibri"/>
                <w:sz w:val="16"/>
              </w:rPr>
            </w:pPr>
            <w:r>
              <w:rPr>
                <w:rFonts w:ascii="Calibri"/>
                <w:spacing w:val="-5"/>
                <w:sz w:val="16"/>
              </w:rPr>
              <w:t>N/A</w:t>
            </w:r>
          </w:p>
        </w:tc>
        <w:tc>
          <w:tcPr>
            <w:tcW w:w="2160" w:type="dxa"/>
          </w:tcPr>
          <w:p>
            <w:pPr>
              <w:pStyle w:val="TableParagraph"/>
              <w:spacing w:line="174" w:lineRule="exact"/>
              <w:ind w:left="104"/>
              <w:rPr>
                <w:rFonts w:ascii="Calibri"/>
                <w:sz w:val="16"/>
              </w:rPr>
            </w:pPr>
            <w:r>
              <w:rPr>
                <w:rFonts w:ascii="Calibri"/>
                <w:spacing w:val="-5"/>
                <w:sz w:val="16"/>
              </w:rPr>
              <w:t>N/A</w:t>
            </w:r>
          </w:p>
        </w:tc>
      </w:tr>
      <w:tr>
        <w:trPr>
          <w:trHeight w:val="551" w:hRule="atLeast"/>
        </w:trPr>
        <w:tc>
          <w:tcPr>
            <w:tcW w:w="1711" w:type="dxa"/>
          </w:tcPr>
          <w:p>
            <w:pPr>
              <w:pStyle w:val="TableParagraph"/>
              <w:spacing w:line="181" w:lineRule="exact"/>
              <w:rPr>
                <w:b/>
                <w:sz w:val="16"/>
              </w:rPr>
            </w:pPr>
            <w:r>
              <w:rPr>
                <w:b/>
                <w:spacing w:val="-2"/>
                <w:sz w:val="16"/>
              </w:rPr>
              <w:t>Compliance</w:t>
            </w:r>
          </w:p>
        </w:tc>
        <w:tc>
          <w:tcPr>
            <w:tcW w:w="1711" w:type="dxa"/>
          </w:tcPr>
          <w:p>
            <w:pPr>
              <w:pStyle w:val="TableParagraph"/>
              <w:ind w:left="108" w:right="502"/>
              <w:rPr>
                <w:sz w:val="16"/>
              </w:rPr>
            </w:pPr>
            <w:r>
              <w:rPr>
                <w:sz w:val="16"/>
              </w:rPr>
              <w:t>COMP-1</w:t>
            </w:r>
            <w:r>
              <w:rPr>
                <w:spacing w:val="-10"/>
                <w:sz w:val="16"/>
              </w:rPr>
              <w:t> </w:t>
            </w:r>
            <w:r>
              <w:rPr>
                <w:sz w:val="16"/>
              </w:rPr>
              <w:t>COMP</w:t>
            </w:r>
            <w:r>
              <w:rPr>
                <w:spacing w:val="40"/>
                <w:sz w:val="16"/>
              </w:rPr>
              <w:t> </w:t>
            </w:r>
            <w:r>
              <w:rPr>
                <w:sz w:val="16"/>
              </w:rPr>
              <w:t>4 - 5</w:t>
            </w:r>
          </w:p>
        </w:tc>
        <w:tc>
          <w:tcPr>
            <w:tcW w:w="2609" w:type="dxa"/>
          </w:tcPr>
          <w:p>
            <w:pPr>
              <w:pStyle w:val="TableParagraph"/>
              <w:ind w:left="105" w:right="1661"/>
              <w:rPr>
                <w:sz w:val="16"/>
              </w:rPr>
            </w:pPr>
            <w:r>
              <w:rPr>
                <w:spacing w:val="-2"/>
                <w:sz w:val="16"/>
              </w:rPr>
              <w:t>COMP-3</w:t>
            </w:r>
            <w:r>
              <w:rPr>
                <w:spacing w:val="40"/>
                <w:sz w:val="16"/>
              </w:rPr>
              <w:t> </w:t>
            </w:r>
            <w:r>
              <w:rPr>
                <w:sz w:val="16"/>
              </w:rPr>
              <w:t>COMP-6</w:t>
            </w:r>
            <w:r>
              <w:rPr>
                <w:spacing w:val="-3"/>
                <w:sz w:val="16"/>
              </w:rPr>
              <w:t> </w:t>
            </w:r>
            <w:r>
              <w:rPr>
                <w:sz w:val="16"/>
              </w:rPr>
              <w:t>–</w:t>
            </w:r>
            <w:r>
              <w:rPr>
                <w:spacing w:val="-2"/>
                <w:sz w:val="16"/>
              </w:rPr>
              <w:t> </w:t>
            </w:r>
            <w:r>
              <w:rPr>
                <w:spacing w:val="-10"/>
                <w:sz w:val="16"/>
              </w:rPr>
              <w:t>7</w:t>
            </w:r>
          </w:p>
          <w:p>
            <w:pPr>
              <w:pStyle w:val="TableParagraph"/>
              <w:spacing w:line="168" w:lineRule="exact"/>
              <w:ind w:left="105"/>
              <w:rPr>
                <w:sz w:val="16"/>
              </w:rPr>
            </w:pPr>
            <w:r>
              <w:rPr>
                <w:sz w:val="16"/>
              </w:rPr>
              <w:t>COMP</w:t>
            </w:r>
            <w:r>
              <w:rPr>
                <w:spacing w:val="-4"/>
                <w:sz w:val="16"/>
              </w:rPr>
              <w:t> </w:t>
            </w:r>
            <w:r>
              <w:rPr>
                <w:sz w:val="16"/>
              </w:rPr>
              <w:t>9</w:t>
            </w:r>
            <w:r>
              <w:rPr>
                <w:spacing w:val="2"/>
                <w:sz w:val="16"/>
              </w:rPr>
              <w:t> </w:t>
            </w:r>
            <w:r>
              <w:rPr>
                <w:sz w:val="16"/>
              </w:rPr>
              <w:t>-</w:t>
            </w:r>
            <w:r>
              <w:rPr>
                <w:spacing w:val="-3"/>
                <w:sz w:val="16"/>
              </w:rPr>
              <w:t> </w:t>
            </w:r>
            <w:r>
              <w:rPr>
                <w:spacing w:val="-5"/>
                <w:sz w:val="16"/>
              </w:rPr>
              <w:t>10</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ind w:right="528"/>
              <w:rPr>
                <w:sz w:val="16"/>
              </w:rPr>
            </w:pPr>
            <w:r>
              <w:rPr>
                <w:spacing w:val="-2"/>
                <w:sz w:val="16"/>
              </w:rPr>
              <w:t>COMP-2</w:t>
            </w:r>
            <w:r>
              <w:rPr>
                <w:spacing w:val="40"/>
                <w:sz w:val="16"/>
              </w:rPr>
              <w:t> </w:t>
            </w:r>
            <w:r>
              <w:rPr>
                <w:sz w:val="16"/>
              </w:rPr>
              <w:t>COMP</w:t>
            </w:r>
            <w:r>
              <w:rPr>
                <w:spacing w:val="-10"/>
                <w:sz w:val="16"/>
              </w:rPr>
              <w:t> </w:t>
            </w:r>
            <w:r>
              <w:rPr>
                <w:sz w:val="16"/>
              </w:rPr>
              <w:t>9</w:t>
            </w:r>
            <w:r>
              <w:rPr>
                <w:spacing w:val="-10"/>
                <w:sz w:val="16"/>
              </w:rPr>
              <w:t> </w:t>
            </w:r>
            <w:r>
              <w:rPr>
                <w:sz w:val="16"/>
              </w:rPr>
              <w:t>-</w:t>
            </w:r>
            <w:r>
              <w:rPr>
                <w:spacing w:val="-10"/>
                <w:sz w:val="16"/>
              </w:rPr>
              <w:t> </w:t>
            </w:r>
            <w:r>
              <w:rPr>
                <w:sz w:val="16"/>
              </w:rPr>
              <w:t>10</w:t>
            </w:r>
          </w:p>
        </w:tc>
        <w:tc>
          <w:tcPr>
            <w:tcW w:w="2160" w:type="dxa"/>
          </w:tcPr>
          <w:p>
            <w:pPr>
              <w:pStyle w:val="TableParagraph"/>
              <w:spacing w:line="178" w:lineRule="exact"/>
              <w:ind w:left="104"/>
              <w:rPr>
                <w:sz w:val="16"/>
              </w:rPr>
            </w:pPr>
            <w:r>
              <w:rPr>
                <w:spacing w:val="-2"/>
                <w:sz w:val="16"/>
              </w:rPr>
              <w:t>COMP-</w:t>
            </w:r>
            <w:r>
              <w:rPr>
                <w:spacing w:val="-10"/>
                <w:sz w:val="16"/>
              </w:rPr>
              <w:t>8</w:t>
            </w:r>
          </w:p>
        </w:tc>
      </w:tr>
      <w:tr>
        <w:trPr>
          <w:trHeight w:val="551" w:hRule="atLeast"/>
        </w:trPr>
        <w:tc>
          <w:tcPr>
            <w:tcW w:w="1711" w:type="dxa"/>
          </w:tcPr>
          <w:p>
            <w:pPr>
              <w:pStyle w:val="TableParagraph"/>
              <w:spacing w:line="181" w:lineRule="exact"/>
              <w:rPr>
                <w:b/>
                <w:sz w:val="16"/>
              </w:rPr>
            </w:pPr>
            <w:r>
              <w:rPr>
                <w:b/>
                <w:spacing w:val="-2"/>
                <w:sz w:val="16"/>
              </w:rPr>
              <w:t>Procurement</w:t>
            </w:r>
          </w:p>
        </w:tc>
        <w:tc>
          <w:tcPr>
            <w:tcW w:w="1711" w:type="dxa"/>
          </w:tcPr>
          <w:p>
            <w:pPr>
              <w:pStyle w:val="TableParagraph"/>
              <w:spacing w:line="194" w:lineRule="exact"/>
              <w:ind w:left="108"/>
              <w:rPr>
                <w:rFonts w:ascii="Calibri"/>
                <w:sz w:val="16"/>
              </w:rPr>
            </w:pPr>
            <w:r>
              <w:rPr>
                <w:rFonts w:ascii="Calibri"/>
                <w:spacing w:val="-5"/>
                <w:sz w:val="16"/>
              </w:rPr>
              <w:t>N/A</w:t>
            </w:r>
          </w:p>
        </w:tc>
        <w:tc>
          <w:tcPr>
            <w:tcW w:w="2609" w:type="dxa"/>
          </w:tcPr>
          <w:p>
            <w:pPr>
              <w:pStyle w:val="TableParagraph"/>
              <w:spacing w:line="178" w:lineRule="exact"/>
              <w:ind w:left="105"/>
              <w:rPr>
                <w:sz w:val="16"/>
              </w:rPr>
            </w:pPr>
            <w:r>
              <w:rPr>
                <w:sz w:val="16"/>
              </w:rPr>
              <w:t>PROC</w:t>
            </w:r>
            <w:r>
              <w:rPr>
                <w:spacing w:val="-2"/>
                <w:sz w:val="16"/>
              </w:rPr>
              <w:t> </w:t>
            </w:r>
            <w:r>
              <w:rPr>
                <w:sz w:val="16"/>
              </w:rPr>
              <w:t>1 -</w:t>
            </w:r>
            <w:r>
              <w:rPr>
                <w:spacing w:val="-3"/>
                <w:sz w:val="16"/>
              </w:rPr>
              <w:t> </w:t>
            </w:r>
            <w:r>
              <w:rPr>
                <w:spacing w:val="-10"/>
                <w:sz w:val="16"/>
              </w:rPr>
              <w:t>4</w:t>
            </w:r>
          </w:p>
          <w:p>
            <w:pPr>
              <w:pStyle w:val="TableParagraph"/>
              <w:spacing w:before="1"/>
              <w:ind w:left="105"/>
              <w:rPr>
                <w:sz w:val="16"/>
              </w:rPr>
            </w:pPr>
            <w:r>
              <w:rPr>
                <w:sz w:val="16"/>
              </w:rPr>
              <w:t>PROC</w:t>
            </w:r>
            <w:r>
              <w:rPr>
                <w:spacing w:val="-2"/>
                <w:sz w:val="16"/>
              </w:rPr>
              <w:t> </w:t>
            </w:r>
            <w:r>
              <w:rPr>
                <w:sz w:val="16"/>
              </w:rPr>
              <w:t>6 -</w:t>
            </w:r>
            <w:r>
              <w:rPr>
                <w:spacing w:val="-3"/>
                <w:sz w:val="16"/>
              </w:rPr>
              <w:t> </w:t>
            </w:r>
            <w:r>
              <w:rPr>
                <w:spacing w:val="-10"/>
                <w:sz w:val="16"/>
              </w:rPr>
              <w:t>9</w:t>
            </w:r>
          </w:p>
          <w:p>
            <w:pPr>
              <w:pStyle w:val="TableParagraph"/>
              <w:spacing w:line="168" w:lineRule="exact"/>
              <w:ind w:left="105"/>
              <w:rPr>
                <w:sz w:val="16"/>
              </w:rPr>
            </w:pPr>
            <w:r>
              <w:rPr>
                <w:sz w:val="16"/>
              </w:rPr>
              <w:t>PROC-11</w:t>
            </w:r>
            <w:r>
              <w:rPr>
                <w:spacing w:val="-3"/>
                <w:sz w:val="16"/>
              </w:rPr>
              <w:t> </w:t>
            </w:r>
            <w:r>
              <w:rPr>
                <w:sz w:val="16"/>
              </w:rPr>
              <w:t>-</w:t>
            </w:r>
            <w:r>
              <w:rPr>
                <w:spacing w:val="-5"/>
                <w:sz w:val="16"/>
              </w:rPr>
              <w:t> 12</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spacing w:line="194" w:lineRule="exact"/>
              <w:rPr>
                <w:rFonts w:ascii="Calibri"/>
                <w:sz w:val="16"/>
              </w:rPr>
            </w:pPr>
            <w:r>
              <w:rPr>
                <w:rFonts w:ascii="Calibri"/>
                <w:spacing w:val="-5"/>
                <w:sz w:val="16"/>
              </w:rPr>
              <w:t>N/A</w:t>
            </w:r>
          </w:p>
        </w:tc>
        <w:tc>
          <w:tcPr>
            <w:tcW w:w="2160" w:type="dxa"/>
          </w:tcPr>
          <w:p>
            <w:pPr>
              <w:pStyle w:val="TableParagraph"/>
              <w:spacing w:line="178" w:lineRule="exact"/>
              <w:ind w:left="104"/>
              <w:rPr>
                <w:sz w:val="16"/>
              </w:rPr>
            </w:pPr>
            <w:r>
              <w:rPr>
                <w:spacing w:val="-2"/>
                <w:sz w:val="16"/>
              </w:rPr>
              <w:t>PROC-</w:t>
            </w:r>
            <w:r>
              <w:rPr>
                <w:spacing w:val="-10"/>
                <w:sz w:val="16"/>
              </w:rPr>
              <w:t>2</w:t>
            </w:r>
          </w:p>
        </w:tc>
      </w:tr>
      <w:tr>
        <w:trPr>
          <w:trHeight w:val="553" w:hRule="atLeast"/>
        </w:trPr>
        <w:tc>
          <w:tcPr>
            <w:tcW w:w="1711" w:type="dxa"/>
          </w:tcPr>
          <w:p>
            <w:pPr>
              <w:pStyle w:val="TableParagraph"/>
              <w:ind w:right="502"/>
              <w:rPr>
                <w:b/>
                <w:sz w:val="16"/>
              </w:rPr>
            </w:pPr>
            <w:r>
              <w:rPr>
                <w:b/>
                <w:spacing w:val="-2"/>
                <w:sz w:val="16"/>
              </w:rPr>
              <w:t>Identity</w:t>
            </w:r>
            <w:r>
              <w:rPr>
                <w:b/>
                <w:spacing w:val="40"/>
                <w:sz w:val="16"/>
              </w:rPr>
              <w:t> </w:t>
            </w:r>
            <w:r>
              <w:rPr>
                <w:b/>
                <w:spacing w:val="-2"/>
                <w:sz w:val="16"/>
              </w:rPr>
              <w:t>Management/</w:t>
            </w:r>
          </w:p>
          <w:p>
            <w:pPr>
              <w:pStyle w:val="TableParagraph"/>
              <w:spacing w:line="167" w:lineRule="exact"/>
              <w:rPr>
                <w:b/>
                <w:sz w:val="16"/>
              </w:rPr>
            </w:pPr>
            <w:r>
              <w:rPr>
                <w:b/>
                <w:spacing w:val="-2"/>
                <w:sz w:val="16"/>
              </w:rPr>
              <w:t>Privacy</w:t>
            </w:r>
          </w:p>
        </w:tc>
        <w:tc>
          <w:tcPr>
            <w:tcW w:w="1711" w:type="dxa"/>
          </w:tcPr>
          <w:p>
            <w:pPr>
              <w:pStyle w:val="TableParagraph"/>
              <w:spacing w:before="1"/>
              <w:ind w:left="108"/>
              <w:rPr>
                <w:rFonts w:ascii="Calibri"/>
                <w:sz w:val="16"/>
              </w:rPr>
            </w:pPr>
            <w:r>
              <w:rPr>
                <w:rFonts w:ascii="Calibri"/>
                <w:spacing w:val="-5"/>
                <w:sz w:val="16"/>
              </w:rPr>
              <w:t>N/A</w:t>
            </w:r>
          </w:p>
        </w:tc>
        <w:tc>
          <w:tcPr>
            <w:tcW w:w="2609" w:type="dxa"/>
          </w:tcPr>
          <w:p>
            <w:pPr>
              <w:pStyle w:val="TableParagraph"/>
              <w:spacing w:line="180" w:lineRule="exact"/>
              <w:ind w:left="105"/>
              <w:rPr>
                <w:sz w:val="16"/>
              </w:rPr>
            </w:pPr>
            <w:r>
              <w:rPr>
                <w:sz w:val="16"/>
              </w:rPr>
              <w:t>IM</w:t>
            </w:r>
            <w:r>
              <w:rPr>
                <w:spacing w:val="-1"/>
                <w:sz w:val="16"/>
              </w:rPr>
              <w:t> </w:t>
            </w:r>
            <w:r>
              <w:rPr>
                <w:sz w:val="16"/>
              </w:rPr>
              <w:t>1</w:t>
            </w:r>
            <w:r>
              <w:rPr>
                <w:spacing w:val="-1"/>
                <w:sz w:val="16"/>
              </w:rPr>
              <w:t> </w:t>
            </w:r>
            <w:r>
              <w:rPr>
                <w:sz w:val="16"/>
              </w:rPr>
              <w:t>-</w:t>
            </w:r>
            <w:r>
              <w:rPr>
                <w:spacing w:val="-1"/>
                <w:sz w:val="16"/>
              </w:rPr>
              <w:t> </w:t>
            </w:r>
            <w:r>
              <w:rPr>
                <w:spacing w:val="-12"/>
                <w:sz w:val="16"/>
              </w:rPr>
              <w:t>3</w:t>
            </w:r>
          </w:p>
          <w:p>
            <w:pPr>
              <w:pStyle w:val="TableParagraph"/>
              <w:spacing w:line="183" w:lineRule="exact"/>
              <w:ind w:left="105"/>
              <w:rPr>
                <w:sz w:val="16"/>
              </w:rPr>
            </w:pPr>
            <w:r>
              <w:rPr>
                <w:sz w:val="16"/>
              </w:rPr>
              <w:t>IM</w:t>
            </w:r>
            <w:r>
              <w:rPr>
                <w:spacing w:val="-2"/>
                <w:sz w:val="16"/>
              </w:rPr>
              <w:t> </w:t>
            </w:r>
            <w:r>
              <w:rPr>
                <w:sz w:val="16"/>
              </w:rPr>
              <w:t>7</w:t>
            </w:r>
            <w:r>
              <w:rPr>
                <w:spacing w:val="-1"/>
                <w:sz w:val="16"/>
              </w:rPr>
              <w:t> </w:t>
            </w:r>
            <w:r>
              <w:rPr>
                <w:sz w:val="16"/>
              </w:rPr>
              <w:t>-</w:t>
            </w:r>
            <w:r>
              <w:rPr>
                <w:spacing w:val="-1"/>
                <w:sz w:val="16"/>
              </w:rPr>
              <w:t> </w:t>
            </w:r>
            <w:r>
              <w:rPr>
                <w:spacing w:val="-5"/>
                <w:sz w:val="16"/>
              </w:rPr>
              <w:t>11</w:t>
            </w:r>
          </w:p>
        </w:tc>
        <w:tc>
          <w:tcPr>
            <w:tcW w:w="1678" w:type="dxa"/>
          </w:tcPr>
          <w:p>
            <w:pPr>
              <w:pStyle w:val="TableParagraph"/>
              <w:spacing w:before="1"/>
              <w:rPr>
                <w:rFonts w:ascii="Calibri"/>
                <w:sz w:val="16"/>
              </w:rPr>
            </w:pPr>
            <w:r>
              <w:rPr/>
              <mc:AlternateContent>
                <mc:Choice Requires="wps">
                  <w:drawing>
                    <wp:anchor distT="0" distB="0" distL="0" distR="0" allowOverlap="1" layoutInCell="1" locked="0" behindDoc="1" simplePos="0" relativeHeight="479493120">
                      <wp:simplePos x="0" y="0"/>
                      <wp:positionH relativeFrom="column">
                        <wp:posOffset>202455</wp:posOffset>
                      </wp:positionH>
                      <wp:positionV relativeFrom="paragraph">
                        <wp:posOffset>-73428</wp:posOffset>
                      </wp:positionV>
                      <wp:extent cx="1758314" cy="1758314"/>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758314" cy="1758314"/>
                                <a:chExt cx="1758314" cy="1758314"/>
                              </a:xfrm>
                            </wpg:grpSpPr>
                            <wps:wsp>
                              <wps:cNvPr id="244" name="Graphic 244"/>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76"/>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5.9414pt;margin-top:-5.78181pt;width:138.450pt;height:138.450pt;mso-position-horizontal-relative:column;mso-position-vertical-relative:paragraph;z-index:-23823360" id="docshapegroup232" coordorigin="319,-116" coordsize="2769,2769">
                      <v:shape style="position:absolute;left:318;top:-116;width:2769;height:2769" id="docshape233" coordorigin="319,-116" coordsize="2769,2769" path="m1329,712l964,712,2889,2637,2899,2645,2909,2649,2919,2652,2928,2653,2939,2649,2949,2647,2958,2643,2969,2638,2980,2632,2990,2624,3002,2615,3014,2604,3027,2592,3039,2579,3050,2567,3060,2555,3068,2544,3073,2533,3078,2524,3081,2514,3083,2505,3087,2494,3087,2484,3079,2465,3072,2455,1329,712xm1306,-116l1295,-116,1288,-112,322,854,319,861,320,870,320,881,323,891,330,904,336,915,344,926,353,937,363,950,375,964,388,979,402,995,418,1011,434,1027,450,1041,464,1053,478,1064,490,1074,501,1083,512,1090,535,1103,545,1106,557,1106,565,1107,572,1103,964,712,1329,712,1146,529,1538,138,1541,131,1541,120,1540,111,1538,100,1531,86,1526,77,1519,66,1510,54,1500,42,1488,29,1475,15,1461,0,1445,-16,1429,-32,1414,-47,1399,-60,1385,-72,1373,-82,1361,-91,1350,-99,1339,-105,1326,-112,1315,-115,1306,-116xe" filled="true" fillcolor="#c1c1c1" stroked="false">
                        <v:path arrowok="t"/>
                        <v:fill opacity="32896f" type="solid"/>
                      </v:shape>
                      <w10:wrap type="none"/>
                    </v:group>
                  </w:pict>
                </mc:Fallback>
              </mc:AlternateContent>
            </w:r>
            <w:r>
              <w:rPr>
                <w:rFonts w:ascii="Calibri"/>
                <w:spacing w:val="-5"/>
                <w:sz w:val="16"/>
              </w:rPr>
              <w:t>N/A</w:t>
            </w:r>
          </w:p>
        </w:tc>
        <w:tc>
          <w:tcPr>
            <w:tcW w:w="1654" w:type="dxa"/>
          </w:tcPr>
          <w:p>
            <w:pPr>
              <w:pStyle w:val="TableParagraph"/>
              <w:spacing w:before="1"/>
              <w:rPr>
                <w:rFonts w:ascii="Calibri"/>
                <w:sz w:val="16"/>
              </w:rPr>
            </w:pPr>
            <w:r>
              <w:rPr>
                <w:rFonts w:ascii="Calibri"/>
                <w:spacing w:val="-5"/>
                <w:sz w:val="16"/>
              </w:rPr>
              <w:t>N/A</w:t>
            </w:r>
          </w:p>
        </w:tc>
        <w:tc>
          <w:tcPr>
            <w:tcW w:w="2160" w:type="dxa"/>
          </w:tcPr>
          <w:p>
            <w:pPr>
              <w:pStyle w:val="TableParagraph"/>
              <w:spacing w:before="1"/>
              <w:ind w:left="104"/>
              <w:rPr>
                <w:rFonts w:ascii="Calibri"/>
                <w:sz w:val="16"/>
              </w:rPr>
            </w:pPr>
            <w:r>
              <w:rPr>
                <w:rFonts w:ascii="Calibri"/>
                <w:spacing w:val="-5"/>
                <w:sz w:val="16"/>
              </w:rPr>
              <w:t>N/A</w:t>
            </w:r>
          </w:p>
        </w:tc>
      </w:tr>
      <w:tr>
        <w:trPr>
          <w:trHeight w:val="366" w:hRule="atLeast"/>
        </w:trPr>
        <w:tc>
          <w:tcPr>
            <w:tcW w:w="1711" w:type="dxa"/>
          </w:tcPr>
          <w:p>
            <w:pPr>
              <w:pStyle w:val="TableParagraph"/>
              <w:spacing w:line="182" w:lineRule="exact"/>
              <w:ind w:right="502"/>
              <w:rPr>
                <w:b/>
                <w:sz w:val="16"/>
              </w:rPr>
            </w:pPr>
            <w:r>
              <w:rPr>
                <w:b/>
                <w:spacing w:val="-2"/>
                <w:sz w:val="16"/>
              </w:rPr>
              <w:t>Information</w:t>
            </w:r>
            <w:r>
              <w:rPr>
                <w:b/>
                <w:spacing w:val="40"/>
                <w:sz w:val="16"/>
              </w:rPr>
              <w:t> </w:t>
            </w:r>
            <w:r>
              <w:rPr>
                <w:b/>
                <w:spacing w:val="-2"/>
                <w:sz w:val="16"/>
              </w:rPr>
              <w:t>Assurance</w:t>
            </w:r>
          </w:p>
        </w:tc>
        <w:tc>
          <w:tcPr>
            <w:tcW w:w="1711" w:type="dxa"/>
          </w:tcPr>
          <w:p>
            <w:pPr>
              <w:pStyle w:val="TableParagraph"/>
              <w:spacing w:line="194" w:lineRule="exact"/>
              <w:ind w:left="108"/>
              <w:rPr>
                <w:rFonts w:ascii="Calibri"/>
                <w:sz w:val="16"/>
              </w:rPr>
            </w:pPr>
            <w:r>
              <w:rPr>
                <w:rFonts w:ascii="Calibri"/>
                <w:spacing w:val="-5"/>
                <w:sz w:val="16"/>
              </w:rPr>
              <w:t>N/A</w:t>
            </w:r>
          </w:p>
        </w:tc>
        <w:tc>
          <w:tcPr>
            <w:tcW w:w="2609" w:type="dxa"/>
          </w:tcPr>
          <w:p>
            <w:pPr>
              <w:pStyle w:val="TableParagraph"/>
              <w:spacing w:line="178" w:lineRule="exact"/>
              <w:ind w:left="105"/>
              <w:rPr>
                <w:sz w:val="16"/>
              </w:rPr>
            </w:pPr>
            <w:r>
              <w:rPr>
                <w:sz w:val="16"/>
              </w:rPr>
              <w:t>IA</w:t>
            </w:r>
            <w:r>
              <w:rPr>
                <w:spacing w:val="-4"/>
                <w:sz w:val="16"/>
              </w:rPr>
              <w:t> </w:t>
            </w:r>
            <w:r>
              <w:rPr>
                <w:sz w:val="16"/>
              </w:rPr>
              <w:t>1 -</w:t>
            </w:r>
            <w:r>
              <w:rPr>
                <w:spacing w:val="-10"/>
                <w:sz w:val="16"/>
              </w:rPr>
              <w:t>7</w:t>
            </w:r>
          </w:p>
          <w:p>
            <w:pPr>
              <w:pStyle w:val="TableParagraph"/>
              <w:spacing w:line="169" w:lineRule="exact"/>
              <w:ind w:left="105"/>
              <w:rPr>
                <w:sz w:val="16"/>
              </w:rPr>
            </w:pPr>
            <w:r>
              <w:rPr>
                <w:spacing w:val="-2"/>
                <w:sz w:val="16"/>
              </w:rPr>
              <w:t>IA-</w:t>
            </w:r>
            <w:r>
              <w:rPr>
                <w:spacing w:val="-10"/>
                <w:sz w:val="16"/>
              </w:rPr>
              <w:t>9</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spacing w:line="194" w:lineRule="exact"/>
              <w:rPr>
                <w:rFonts w:ascii="Calibri"/>
                <w:sz w:val="16"/>
              </w:rPr>
            </w:pPr>
            <w:r>
              <w:rPr>
                <w:rFonts w:ascii="Calibri"/>
                <w:spacing w:val="-5"/>
                <w:sz w:val="16"/>
              </w:rPr>
              <w:t>N/A</w:t>
            </w:r>
          </w:p>
        </w:tc>
        <w:tc>
          <w:tcPr>
            <w:tcW w:w="2160" w:type="dxa"/>
          </w:tcPr>
          <w:p>
            <w:pPr>
              <w:pStyle w:val="TableParagraph"/>
              <w:spacing w:line="194" w:lineRule="exact"/>
              <w:ind w:left="104"/>
              <w:rPr>
                <w:rFonts w:ascii="Calibri"/>
                <w:sz w:val="16"/>
              </w:rPr>
            </w:pPr>
            <w:r>
              <w:rPr>
                <w:rFonts w:ascii="Calibri"/>
                <w:spacing w:val="-5"/>
                <w:sz w:val="16"/>
              </w:rPr>
              <w:t>N/A</w:t>
            </w:r>
          </w:p>
        </w:tc>
      </w:tr>
      <w:tr>
        <w:trPr>
          <w:trHeight w:val="736" w:hRule="atLeast"/>
        </w:trPr>
        <w:tc>
          <w:tcPr>
            <w:tcW w:w="1711" w:type="dxa"/>
          </w:tcPr>
          <w:p>
            <w:pPr>
              <w:pStyle w:val="TableParagraph"/>
              <w:ind w:right="548"/>
              <w:rPr>
                <w:b/>
                <w:sz w:val="16"/>
              </w:rPr>
            </w:pPr>
            <w:r>
              <w:rPr>
                <w:b/>
                <w:sz w:val="16"/>
              </w:rPr>
              <w:t>IT Security</w:t>
            </w:r>
            <w:r>
              <w:rPr>
                <w:b/>
                <w:spacing w:val="40"/>
                <w:sz w:val="16"/>
              </w:rPr>
              <w:t> </w:t>
            </w:r>
            <w:r>
              <w:rPr>
                <w:b/>
                <w:sz w:val="16"/>
              </w:rPr>
              <w:t>Awareness</w:t>
            </w:r>
            <w:r>
              <w:rPr>
                <w:b/>
                <w:spacing w:val="-10"/>
                <w:sz w:val="16"/>
              </w:rPr>
              <w:t> </w:t>
            </w:r>
            <w:r>
              <w:rPr>
                <w:b/>
                <w:sz w:val="16"/>
              </w:rPr>
              <w:t>and</w:t>
            </w:r>
            <w:r>
              <w:rPr>
                <w:b/>
                <w:spacing w:val="40"/>
                <w:sz w:val="16"/>
              </w:rPr>
              <w:t> </w:t>
            </w:r>
            <w:r>
              <w:rPr>
                <w:b/>
                <w:spacing w:val="-2"/>
                <w:sz w:val="16"/>
              </w:rPr>
              <w:t>Training</w:t>
            </w:r>
          </w:p>
        </w:tc>
        <w:tc>
          <w:tcPr>
            <w:tcW w:w="1711" w:type="dxa"/>
          </w:tcPr>
          <w:p>
            <w:pPr>
              <w:pStyle w:val="TableParagraph"/>
              <w:spacing w:line="194" w:lineRule="exact"/>
              <w:ind w:left="108"/>
              <w:rPr>
                <w:rFonts w:ascii="Calibri"/>
                <w:sz w:val="16"/>
              </w:rPr>
            </w:pPr>
            <w:r>
              <w:rPr>
                <w:rFonts w:ascii="Calibri"/>
                <w:spacing w:val="-5"/>
                <w:sz w:val="16"/>
              </w:rPr>
              <w:t>N/A</w:t>
            </w:r>
          </w:p>
        </w:tc>
        <w:tc>
          <w:tcPr>
            <w:tcW w:w="2609" w:type="dxa"/>
          </w:tcPr>
          <w:p>
            <w:pPr>
              <w:pStyle w:val="TableParagraph"/>
              <w:ind w:left="105" w:right="1827"/>
              <w:rPr>
                <w:sz w:val="16"/>
              </w:rPr>
            </w:pPr>
            <w:r>
              <w:rPr>
                <w:spacing w:val="-2"/>
                <w:sz w:val="16"/>
              </w:rPr>
              <w:t>SAT-1</w:t>
            </w:r>
            <w:r>
              <w:rPr>
                <w:spacing w:val="40"/>
                <w:sz w:val="16"/>
              </w:rPr>
              <w:t> </w:t>
            </w:r>
            <w:r>
              <w:rPr>
                <w:spacing w:val="-2"/>
                <w:sz w:val="16"/>
              </w:rPr>
              <w:t>SAT-3</w:t>
            </w:r>
            <w:r>
              <w:rPr>
                <w:spacing w:val="40"/>
                <w:sz w:val="16"/>
              </w:rPr>
              <w:t> </w:t>
            </w:r>
            <w:r>
              <w:rPr>
                <w:sz w:val="16"/>
              </w:rPr>
              <w:t>SAT</w:t>
            </w:r>
            <w:r>
              <w:rPr>
                <w:spacing w:val="-3"/>
                <w:sz w:val="16"/>
              </w:rPr>
              <w:t> </w:t>
            </w:r>
            <w:r>
              <w:rPr>
                <w:sz w:val="16"/>
              </w:rPr>
              <w:t>5 –</w:t>
            </w:r>
            <w:r>
              <w:rPr>
                <w:spacing w:val="-1"/>
                <w:sz w:val="16"/>
              </w:rPr>
              <w:t> </w:t>
            </w:r>
            <w:r>
              <w:rPr>
                <w:spacing w:val="-10"/>
                <w:sz w:val="16"/>
              </w:rPr>
              <w:t>6</w:t>
            </w:r>
          </w:p>
          <w:p>
            <w:pPr>
              <w:pStyle w:val="TableParagraph"/>
              <w:spacing w:line="170" w:lineRule="exact"/>
              <w:ind w:left="105"/>
              <w:rPr>
                <w:sz w:val="16"/>
              </w:rPr>
            </w:pPr>
            <w:r>
              <w:rPr>
                <w:sz w:val="16"/>
              </w:rPr>
              <w:t>SAT</w:t>
            </w:r>
            <w:r>
              <w:rPr>
                <w:spacing w:val="-3"/>
                <w:sz w:val="16"/>
              </w:rPr>
              <w:t> </w:t>
            </w:r>
            <w:r>
              <w:rPr>
                <w:sz w:val="16"/>
              </w:rPr>
              <w:t>9</w:t>
            </w:r>
            <w:r>
              <w:rPr>
                <w:spacing w:val="1"/>
                <w:sz w:val="16"/>
              </w:rPr>
              <w:t> </w:t>
            </w:r>
            <w:r>
              <w:rPr>
                <w:sz w:val="16"/>
              </w:rPr>
              <w:t>- </w:t>
            </w:r>
            <w:r>
              <w:rPr>
                <w:spacing w:val="-5"/>
                <w:sz w:val="16"/>
              </w:rPr>
              <w:t>12</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spacing w:line="194" w:lineRule="exact"/>
              <w:rPr>
                <w:rFonts w:ascii="Calibri"/>
                <w:sz w:val="16"/>
              </w:rPr>
            </w:pPr>
            <w:r>
              <w:rPr>
                <w:rFonts w:ascii="Calibri"/>
                <w:spacing w:val="-5"/>
                <w:sz w:val="16"/>
              </w:rPr>
              <w:t>N/A</w:t>
            </w:r>
          </w:p>
        </w:tc>
        <w:tc>
          <w:tcPr>
            <w:tcW w:w="2160" w:type="dxa"/>
          </w:tcPr>
          <w:p>
            <w:pPr>
              <w:pStyle w:val="TableParagraph"/>
              <w:spacing w:line="194" w:lineRule="exact"/>
              <w:ind w:left="104"/>
              <w:rPr>
                <w:rFonts w:ascii="Calibri"/>
                <w:sz w:val="16"/>
              </w:rPr>
            </w:pPr>
            <w:r>
              <w:rPr>
                <w:rFonts w:ascii="Calibri"/>
                <w:spacing w:val="-5"/>
                <w:sz w:val="16"/>
              </w:rPr>
              <w:t>N/A</w:t>
            </w:r>
          </w:p>
        </w:tc>
      </w:tr>
      <w:tr>
        <w:trPr>
          <w:trHeight w:val="551" w:hRule="atLeast"/>
        </w:trPr>
        <w:tc>
          <w:tcPr>
            <w:tcW w:w="1711" w:type="dxa"/>
          </w:tcPr>
          <w:p>
            <w:pPr>
              <w:pStyle w:val="TableParagraph"/>
              <w:ind w:right="502"/>
              <w:rPr>
                <w:b/>
                <w:sz w:val="16"/>
              </w:rPr>
            </w:pPr>
            <w:r>
              <w:rPr>
                <w:b/>
                <w:spacing w:val="-2"/>
                <w:sz w:val="16"/>
              </w:rPr>
              <w:t>Personnel</w:t>
            </w:r>
            <w:r>
              <w:rPr>
                <w:b/>
                <w:spacing w:val="40"/>
                <w:sz w:val="16"/>
              </w:rPr>
              <w:t> </w:t>
            </w:r>
            <w:r>
              <w:rPr>
                <w:b/>
                <w:spacing w:val="-2"/>
                <w:sz w:val="16"/>
              </w:rPr>
              <w:t>Security</w:t>
            </w:r>
          </w:p>
        </w:tc>
        <w:tc>
          <w:tcPr>
            <w:tcW w:w="1711" w:type="dxa"/>
          </w:tcPr>
          <w:p>
            <w:pPr>
              <w:pStyle w:val="TableParagraph"/>
              <w:spacing w:line="194" w:lineRule="exact"/>
              <w:ind w:left="108"/>
              <w:rPr>
                <w:rFonts w:ascii="Calibri"/>
                <w:sz w:val="16"/>
              </w:rPr>
            </w:pPr>
            <w:r>
              <w:rPr>
                <w:rFonts w:ascii="Calibri"/>
                <w:spacing w:val="-5"/>
                <w:sz w:val="16"/>
              </w:rPr>
              <w:t>N/A</w:t>
            </w:r>
          </w:p>
        </w:tc>
        <w:tc>
          <w:tcPr>
            <w:tcW w:w="2609" w:type="dxa"/>
          </w:tcPr>
          <w:p>
            <w:pPr>
              <w:pStyle w:val="TableParagraph"/>
              <w:spacing w:line="178" w:lineRule="exact"/>
              <w:ind w:left="105"/>
              <w:rPr>
                <w:sz w:val="16"/>
              </w:rPr>
            </w:pPr>
            <w:r>
              <w:rPr>
                <w:sz w:val="16"/>
              </w:rPr>
              <w:t>PS</w:t>
            </w:r>
            <w:r>
              <w:rPr>
                <w:spacing w:val="-1"/>
                <w:sz w:val="16"/>
              </w:rPr>
              <w:t> </w:t>
            </w:r>
            <w:r>
              <w:rPr>
                <w:sz w:val="16"/>
              </w:rPr>
              <w:t>1</w:t>
            </w:r>
            <w:r>
              <w:rPr>
                <w:spacing w:val="1"/>
                <w:sz w:val="16"/>
              </w:rPr>
              <w:t> </w:t>
            </w:r>
            <w:r>
              <w:rPr>
                <w:sz w:val="16"/>
              </w:rPr>
              <w:t>-</w:t>
            </w:r>
            <w:r>
              <w:rPr>
                <w:spacing w:val="-3"/>
                <w:sz w:val="16"/>
              </w:rPr>
              <w:t> </w:t>
            </w:r>
            <w:r>
              <w:rPr>
                <w:spacing w:val="-10"/>
                <w:sz w:val="16"/>
              </w:rPr>
              <w:t>4</w:t>
            </w:r>
          </w:p>
          <w:p>
            <w:pPr>
              <w:pStyle w:val="TableParagraph"/>
              <w:spacing w:line="183" w:lineRule="exact" w:before="1"/>
              <w:ind w:left="105"/>
              <w:rPr>
                <w:sz w:val="16"/>
              </w:rPr>
            </w:pPr>
            <w:r>
              <w:rPr>
                <w:sz w:val="16"/>
              </w:rPr>
              <w:t>PS</w:t>
            </w:r>
            <w:r>
              <w:rPr>
                <w:spacing w:val="-1"/>
                <w:sz w:val="16"/>
              </w:rPr>
              <w:t> </w:t>
            </w:r>
            <w:r>
              <w:rPr>
                <w:spacing w:val="-10"/>
                <w:sz w:val="16"/>
              </w:rPr>
              <w:t>6</w:t>
            </w:r>
          </w:p>
          <w:p>
            <w:pPr>
              <w:pStyle w:val="TableParagraph"/>
              <w:spacing w:line="169" w:lineRule="exact"/>
              <w:ind w:left="105"/>
              <w:rPr>
                <w:sz w:val="16"/>
              </w:rPr>
            </w:pPr>
            <w:r>
              <w:rPr>
                <w:sz w:val="16"/>
              </w:rPr>
              <w:t>PS</w:t>
            </w:r>
            <w:r>
              <w:rPr>
                <w:spacing w:val="-1"/>
                <w:sz w:val="16"/>
              </w:rPr>
              <w:t> </w:t>
            </w:r>
            <w:r>
              <w:rPr>
                <w:sz w:val="16"/>
              </w:rPr>
              <w:t>8</w:t>
            </w:r>
            <w:r>
              <w:rPr>
                <w:spacing w:val="-1"/>
                <w:sz w:val="16"/>
              </w:rPr>
              <w:t> </w:t>
            </w:r>
            <w:r>
              <w:rPr>
                <w:sz w:val="16"/>
              </w:rPr>
              <w:t>–</w:t>
            </w:r>
            <w:r>
              <w:rPr>
                <w:spacing w:val="-1"/>
                <w:sz w:val="16"/>
              </w:rPr>
              <w:t> </w:t>
            </w:r>
            <w:r>
              <w:rPr>
                <w:spacing w:val="-5"/>
                <w:sz w:val="16"/>
              </w:rPr>
              <w:t>12</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spacing w:line="194" w:lineRule="exact"/>
              <w:rPr>
                <w:rFonts w:ascii="Calibri"/>
                <w:sz w:val="16"/>
              </w:rPr>
            </w:pPr>
            <w:r>
              <w:rPr>
                <w:rFonts w:ascii="Calibri"/>
                <w:spacing w:val="-5"/>
                <w:sz w:val="16"/>
              </w:rPr>
              <w:t>N/A</w:t>
            </w:r>
          </w:p>
        </w:tc>
        <w:tc>
          <w:tcPr>
            <w:tcW w:w="2160" w:type="dxa"/>
          </w:tcPr>
          <w:p>
            <w:pPr>
              <w:pStyle w:val="TableParagraph"/>
              <w:spacing w:line="194" w:lineRule="exact"/>
              <w:ind w:left="104"/>
              <w:rPr>
                <w:rFonts w:ascii="Calibri"/>
                <w:sz w:val="16"/>
              </w:rPr>
            </w:pPr>
            <w:r>
              <w:rPr>
                <w:rFonts w:ascii="Calibri"/>
                <w:spacing w:val="-5"/>
                <w:sz w:val="16"/>
              </w:rPr>
              <w:t>N/A</w:t>
            </w:r>
          </w:p>
        </w:tc>
      </w:tr>
      <w:tr>
        <w:trPr>
          <w:trHeight w:val="736" w:hRule="atLeast"/>
        </w:trPr>
        <w:tc>
          <w:tcPr>
            <w:tcW w:w="1711" w:type="dxa"/>
          </w:tcPr>
          <w:p>
            <w:pPr>
              <w:pStyle w:val="TableParagraph"/>
              <w:ind w:right="664"/>
              <w:rPr>
                <w:b/>
                <w:sz w:val="16"/>
              </w:rPr>
            </w:pPr>
            <w:r>
              <w:rPr>
                <w:b/>
                <w:sz w:val="16"/>
              </w:rPr>
              <w:t>Security</w:t>
            </w:r>
            <w:r>
              <w:rPr>
                <w:b/>
                <w:spacing w:val="-10"/>
                <w:sz w:val="16"/>
              </w:rPr>
              <w:t> </w:t>
            </w:r>
            <w:r>
              <w:rPr>
                <w:b/>
                <w:sz w:val="16"/>
              </w:rPr>
              <w:t>Risk</w:t>
            </w:r>
            <w:r>
              <w:rPr>
                <w:b/>
                <w:spacing w:val="40"/>
                <w:sz w:val="16"/>
              </w:rPr>
              <w:t> </w:t>
            </w:r>
            <w:r>
              <w:rPr>
                <w:b/>
                <w:spacing w:val="-2"/>
                <w:sz w:val="16"/>
              </w:rPr>
              <w:t>Management</w:t>
            </w:r>
          </w:p>
        </w:tc>
        <w:tc>
          <w:tcPr>
            <w:tcW w:w="1711" w:type="dxa"/>
          </w:tcPr>
          <w:p>
            <w:pPr>
              <w:pStyle w:val="TableParagraph"/>
              <w:spacing w:line="194" w:lineRule="exact"/>
              <w:ind w:left="108"/>
              <w:rPr>
                <w:rFonts w:ascii="Calibri"/>
                <w:sz w:val="16"/>
              </w:rPr>
            </w:pPr>
            <w:r>
              <w:rPr>
                <w:rFonts w:ascii="Calibri"/>
                <w:spacing w:val="-5"/>
                <w:sz w:val="16"/>
              </w:rPr>
              <w:t>N/A</w:t>
            </w:r>
          </w:p>
        </w:tc>
        <w:tc>
          <w:tcPr>
            <w:tcW w:w="2609" w:type="dxa"/>
          </w:tcPr>
          <w:p>
            <w:pPr>
              <w:pStyle w:val="TableParagraph"/>
              <w:ind w:left="105" w:right="1906"/>
              <w:rPr>
                <w:sz w:val="16"/>
              </w:rPr>
            </w:pPr>
            <w:r>
              <w:rPr>
                <w:sz w:val="16"/>
              </w:rPr>
              <w:t>RM</w:t>
            </w:r>
            <w:r>
              <w:rPr>
                <w:spacing w:val="-10"/>
                <w:sz w:val="16"/>
              </w:rPr>
              <w:t> </w:t>
            </w:r>
            <w:r>
              <w:rPr>
                <w:sz w:val="16"/>
              </w:rPr>
              <w:t>3</w:t>
            </w:r>
            <w:r>
              <w:rPr>
                <w:spacing w:val="-10"/>
                <w:sz w:val="16"/>
              </w:rPr>
              <w:t> </w:t>
            </w:r>
            <w:r>
              <w:rPr>
                <w:sz w:val="16"/>
              </w:rPr>
              <w:t>-</w:t>
            </w:r>
            <w:r>
              <w:rPr>
                <w:spacing w:val="-10"/>
                <w:sz w:val="16"/>
              </w:rPr>
              <w:t> </w:t>
            </w:r>
            <w:r>
              <w:rPr>
                <w:sz w:val="16"/>
              </w:rPr>
              <w:t>6</w:t>
            </w:r>
            <w:r>
              <w:rPr>
                <w:spacing w:val="40"/>
                <w:sz w:val="16"/>
              </w:rPr>
              <w:t> </w:t>
            </w:r>
            <w:r>
              <w:rPr>
                <w:spacing w:val="-4"/>
                <w:sz w:val="16"/>
              </w:rPr>
              <w:t>RM-9</w:t>
            </w:r>
          </w:p>
          <w:p>
            <w:pPr>
              <w:pStyle w:val="TableParagraph"/>
              <w:spacing w:line="183" w:lineRule="exact"/>
              <w:ind w:left="105"/>
              <w:rPr>
                <w:sz w:val="16"/>
              </w:rPr>
            </w:pPr>
            <w:r>
              <w:rPr>
                <w:sz w:val="16"/>
              </w:rPr>
              <w:t>RM</w:t>
            </w:r>
            <w:r>
              <w:rPr>
                <w:spacing w:val="-2"/>
                <w:sz w:val="16"/>
              </w:rPr>
              <w:t> </w:t>
            </w:r>
            <w:r>
              <w:rPr>
                <w:sz w:val="16"/>
              </w:rPr>
              <w:t>18</w:t>
            </w:r>
            <w:r>
              <w:rPr>
                <w:spacing w:val="-2"/>
                <w:sz w:val="16"/>
              </w:rPr>
              <w:t> </w:t>
            </w:r>
            <w:r>
              <w:rPr>
                <w:sz w:val="16"/>
              </w:rPr>
              <w:t>–</w:t>
            </w:r>
            <w:r>
              <w:rPr>
                <w:spacing w:val="-1"/>
                <w:sz w:val="16"/>
              </w:rPr>
              <w:t> </w:t>
            </w:r>
            <w:r>
              <w:rPr>
                <w:spacing w:val="-5"/>
                <w:sz w:val="16"/>
              </w:rPr>
              <w:t>20</w:t>
            </w:r>
          </w:p>
          <w:p>
            <w:pPr>
              <w:pStyle w:val="TableParagraph"/>
              <w:spacing w:line="169" w:lineRule="exact"/>
              <w:ind w:left="105"/>
              <w:rPr>
                <w:sz w:val="16"/>
              </w:rPr>
            </w:pPr>
            <w:r>
              <w:rPr>
                <w:sz w:val="16"/>
              </w:rPr>
              <w:t>RM</w:t>
            </w:r>
            <w:r>
              <w:rPr>
                <w:spacing w:val="-2"/>
                <w:sz w:val="16"/>
              </w:rPr>
              <w:t> </w:t>
            </w:r>
            <w:r>
              <w:rPr>
                <w:sz w:val="16"/>
              </w:rPr>
              <w:t>25</w:t>
            </w:r>
            <w:r>
              <w:rPr>
                <w:spacing w:val="-2"/>
                <w:sz w:val="16"/>
              </w:rPr>
              <w:t> </w:t>
            </w:r>
            <w:r>
              <w:rPr>
                <w:sz w:val="16"/>
              </w:rPr>
              <w:t>–</w:t>
            </w:r>
            <w:r>
              <w:rPr>
                <w:spacing w:val="-1"/>
                <w:sz w:val="16"/>
              </w:rPr>
              <w:t> </w:t>
            </w:r>
            <w:r>
              <w:rPr>
                <w:spacing w:val="-5"/>
                <w:sz w:val="16"/>
              </w:rPr>
              <w:t>33</w:t>
            </w:r>
          </w:p>
        </w:tc>
        <w:tc>
          <w:tcPr>
            <w:tcW w:w="1678" w:type="dxa"/>
          </w:tcPr>
          <w:p>
            <w:pPr>
              <w:pStyle w:val="TableParagraph"/>
              <w:spacing w:line="194" w:lineRule="exact"/>
              <w:rPr>
                <w:rFonts w:ascii="Calibri"/>
                <w:sz w:val="16"/>
              </w:rPr>
            </w:pPr>
            <w:r>
              <w:rPr>
                <w:rFonts w:ascii="Calibri"/>
                <w:spacing w:val="-5"/>
                <w:sz w:val="16"/>
              </w:rPr>
              <w:t>N/A</w:t>
            </w:r>
          </w:p>
        </w:tc>
        <w:tc>
          <w:tcPr>
            <w:tcW w:w="1654" w:type="dxa"/>
          </w:tcPr>
          <w:p>
            <w:pPr>
              <w:pStyle w:val="TableParagraph"/>
              <w:spacing w:line="194" w:lineRule="exact"/>
              <w:rPr>
                <w:rFonts w:ascii="Calibri"/>
                <w:sz w:val="16"/>
              </w:rPr>
            </w:pPr>
            <w:r>
              <w:rPr>
                <w:rFonts w:ascii="Calibri"/>
                <w:spacing w:val="-5"/>
                <w:sz w:val="16"/>
              </w:rPr>
              <w:t>N/A</w:t>
            </w:r>
          </w:p>
        </w:tc>
        <w:tc>
          <w:tcPr>
            <w:tcW w:w="2160" w:type="dxa"/>
          </w:tcPr>
          <w:p>
            <w:pPr>
              <w:pStyle w:val="TableParagraph"/>
              <w:spacing w:line="194" w:lineRule="exact"/>
              <w:ind w:left="104"/>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93632">
                <wp:simplePos x="0" y="0"/>
                <wp:positionH relativeFrom="page">
                  <wp:posOffset>1290586</wp:posOffset>
                </wp:positionH>
                <wp:positionV relativeFrom="paragraph">
                  <wp:posOffset>77076</wp:posOffset>
                </wp:positionV>
                <wp:extent cx="4670425" cy="4933950"/>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22848" id="docshape234"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9"/>
          <w:sz w:val="22"/>
        </w:rPr>
        <w:t> </w:t>
      </w:r>
      <w:r>
        <w:rPr>
          <w:b/>
          <w:sz w:val="22"/>
        </w:rPr>
        <w:t>Area</w:t>
      </w:r>
      <w:r>
        <w:rPr>
          <w:sz w:val="22"/>
        </w:rPr>
        <w:t>:</w:t>
      </w:r>
      <w:r>
        <w:rPr>
          <w:spacing w:val="-5"/>
          <w:sz w:val="22"/>
        </w:rPr>
        <w:t> </w:t>
      </w:r>
      <w:r>
        <w:rPr>
          <w:spacing w:val="-2"/>
          <w:sz w:val="22"/>
        </w:rPr>
        <w:t>Privacy</w:t>
      </w:r>
    </w:p>
    <w:p>
      <w:pPr>
        <w:pStyle w:val="BodyText"/>
        <w:spacing w:before="70"/>
      </w:pPr>
    </w:p>
    <w:p>
      <w:pPr>
        <w:pStyle w:val="Heading6"/>
        <w:spacing w:line="252" w:lineRule="exact"/>
        <w:rPr>
          <w:b w:val="0"/>
        </w:rPr>
      </w:pPr>
      <w:r>
        <w:rPr>
          <w:spacing w:val="-2"/>
        </w:rPr>
        <w:t>Roles</w:t>
      </w:r>
      <w:r>
        <w:rPr>
          <w:b w:val="0"/>
          <w:spacing w:val="-2"/>
        </w:rPr>
        <w:t>:</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Chief</w:t>
      </w:r>
      <w:r>
        <w:rPr>
          <w:spacing w:val="-2"/>
          <w:sz w:val="22"/>
        </w:rPr>
        <w:t> </w:t>
      </w:r>
      <w:r>
        <w:rPr>
          <w:sz w:val="22"/>
        </w:rPr>
        <w:t>Privacy</w:t>
      </w:r>
      <w:r>
        <w:rPr>
          <w:spacing w:val="-5"/>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Privacy</w:t>
      </w:r>
      <w:r>
        <w:rPr>
          <w:spacing w:val="-6"/>
          <w:sz w:val="22"/>
        </w:rPr>
        <w:t> </w:t>
      </w:r>
      <w:r>
        <w:rPr>
          <w:sz w:val="22"/>
        </w:rPr>
        <w:t>Act</w:t>
      </w:r>
      <w:r>
        <w:rPr>
          <w:spacing w:val="-1"/>
          <w:sz w:val="22"/>
        </w:rPr>
        <w:t> </w:t>
      </w:r>
      <w:r>
        <w:rPr>
          <w:spacing w:val="-2"/>
          <w:sz w:val="22"/>
        </w:rPr>
        <w:t>Officer/Official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Privacy</w:t>
      </w:r>
      <w:r>
        <w:rPr>
          <w:spacing w:val="-6"/>
          <w:sz w:val="22"/>
        </w:rPr>
        <w:t> </w:t>
      </w:r>
      <w:r>
        <w:rPr>
          <w:sz w:val="22"/>
        </w:rPr>
        <w:t>Information</w:t>
      </w:r>
      <w:r>
        <w:rPr>
          <w:spacing w:val="-3"/>
          <w:sz w:val="22"/>
        </w:rPr>
        <w:t> </w:t>
      </w:r>
      <w:r>
        <w:rPr>
          <w:spacing w:val="-2"/>
          <w:sz w:val="22"/>
        </w:rPr>
        <w:t>Professional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Privacy</w:t>
      </w:r>
      <w:r>
        <w:rPr>
          <w:spacing w:val="-6"/>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Senior</w:t>
      </w:r>
      <w:r>
        <w:rPr>
          <w:spacing w:val="-3"/>
          <w:sz w:val="22"/>
        </w:rPr>
        <w:t> </w:t>
      </w:r>
      <w:r>
        <w:rPr>
          <w:sz w:val="22"/>
        </w:rPr>
        <w:t>Agency</w:t>
      </w:r>
      <w:r>
        <w:rPr>
          <w:spacing w:val="-7"/>
          <w:sz w:val="22"/>
        </w:rPr>
        <w:t> </w:t>
      </w:r>
      <w:r>
        <w:rPr>
          <w:sz w:val="22"/>
        </w:rPr>
        <w:t>Official</w:t>
      </w:r>
      <w:r>
        <w:rPr>
          <w:spacing w:val="-3"/>
          <w:sz w:val="22"/>
        </w:rPr>
        <w:t> </w:t>
      </w:r>
      <w:r>
        <w:rPr>
          <w:sz w:val="22"/>
        </w:rPr>
        <w:t>for</w:t>
      </w:r>
      <w:r>
        <w:rPr>
          <w:spacing w:val="-5"/>
          <w:sz w:val="22"/>
        </w:rPr>
        <w:t> </w:t>
      </w:r>
      <w:r>
        <w:rPr>
          <w:spacing w:val="-2"/>
          <w:sz w:val="22"/>
        </w:rPr>
        <w:t>Privacy</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Human</w:t>
      </w:r>
      <w:r>
        <w:rPr>
          <w:spacing w:val="-6"/>
          <w:sz w:val="22"/>
        </w:rPr>
        <w:t> </w:t>
      </w:r>
      <w:r>
        <w:rPr>
          <w:spacing w:val="-2"/>
          <w:sz w:val="22"/>
        </w:rPr>
        <w:t>Resources</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Health</w:t>
      </w:r>
      <w:r>
        <w:rPr>
          <w:spacing w:val="-3"/>
          <w:sz w:val="22"/>
        </w:rPr>
        <w:t> </w:t>
      </w:r>
      <w:r>
        <w:rPr>
          <w:sz w:val="22"/>
        </w:rPr>
        <w:t>Care</w:t>
      </w:r>
      <w:r>
        <w:rPr>
          <w:spacing w:val="-3"/>
          <w:sz w:val="22"/>
        </w:rPr>
        <w:t> </w:t>
      </w:r>
      <w:r>
        <w:rPr>
          <w:spacing w:val="-2"/>
          <w:sz w:val="22"/>
        </w:rPr>
        <w:t>Officer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Project/Program</w:t>
      </w:r>
      <w:r>
        <w:rPr>
          <w:spacing w:val="16"/>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Information/Business</w:t>
      </w:r>
      <w:r>
        <w:rPr>
          <w:spacing w:val="-9"/>
          <w:sz w:val="22"/>
        </w:rPr>
        <w:t> </w:t>
      </w:r>
      <w:r>
        <w:rPr>
          <w:spacing w:val="-2"/>
          <w:sz w:val="22"/>
        </w:rPr>
        <w:t>Owner</w:t>
      </w:r>
    </w:p>
    <w:p>
      <w:pPr>
        <w:pStyle w:val="BodyText"/>
        <w:spacing w:before="35"/>
      </w:pPr>
    </w:p>
    <w:p>
      <w:pPr>
        <w:pStyle w:val="BodyText"/>
        <w:spacing w:before="1"/>
        <w:ind w:left="1561" w:right="1688"/>
      </w:pPr>
      <w:bookmarkStart w:name="Responsibility:  Developing and managing" w:id="125"/>
      <w:bookmarkEnd w:id="125"/>
      <w:r>
        <w:rPr/>
      </w:r>
      <w:r>
        <w:rPr>
          <w:b/>
        </w:rPr>
        <w:t>Responsibility:</w:t>
      </w:r>
      <w:r>
        <w:rPr>
          <w:b/>
          <w:spacing w:val="12"/>
        </w:rPr>
        <w:t> </w:t>
      </w:r>
      <w:r>
        <w:rPr/>
        <w:t>Developing</w:t>
      </w:r>
      <w:r>
        <w:rPr>
          <w:spacing w:val="-14"/>
        </w:rPr>
        <w:t> </w:t>
      </w:r>
      <w:r>
        <w:rPr/>
        <w:t>and</w:t>
      </w:r>
      <w:r>
        <w:rPr>
          <w:spacing w:val="-13"/>
        </w:rPr>
        <w:t> </w:t>
      </w:r>
      <w:r>
        <w:rPr/>
        <w:t>managing</w:t>
      </w:r>
      <w:r>
        <w:rPr>
          <w:spacing w:val="-14"/>
        </w:rPr>
        <w:t> </w:t>
      </w:r>
      <w:r>
        <w:rPr/>
        <w:t>an</w:t>
      </w:r>
      <w:r>
        <w:rPr>
          <w:spacing w:val="-14"/>
        </w:rPr>
        <w:t> </w:t>
      </w:r>
      <w:r>
        <w:rPr/>
        <w:t>organization’s</w:t>
      </w:r>
      <w:r>
        <w:rPr>
          <w:spacing w:val="-14"/>
        </w:rPr>
        <w:t> </w:t>
      </w:r>
      <w:r>
        <w:rPr/>
        <w:t>privacy</w:t>
      </w:r>
      <w:r>
        <w:rPr>
          <w:spacing w:val="-13"/>
        </w:rPr>
        <w:t> </w:t>
      </w:r>
      <w:r>
        <w:rPr/>
        <w:t>compliance</w:t>
      </w:r>
      <w:r>
        <w:rPr>
          <w:spacing w:val="-14"/>
        </w:rPr>
        <w:t> </w:t>
      </w:r>
      <w:r>
        <w:rPr/>
        <w:t>program.</w:t>
      </w:r>
      <w:r>
        <w:rPr>
          <w:spacing w:val="12"/>
        </w:rPr>
        <w:t> </w:t>
      </w:r>
      <w:r>
        <w:rPr/>
        <w:t>Establishes a</w:t>
      </w:r>
      <w:r>
        <w:rPr>
          <w:spacing w:val="-5"/>
        </w:rPr>
        <w:t> </w:t>
      </w:r>
      <w:r>
        <w:rPr/>
        <w:t>risk</w:t>
      </w:r>
      <w:r>
        <w:rPr>
          <w:spacing w:val="-6"/>
        </w:rPr>
        <w:t> </w:t>
      </w:r>
      <w:r>
        <w:rPr/>
        <w:t>management</w:t>
      </w:r>
      <w:r>
        <w:rPr>
          <w:spacing w:val="-4"/>
        </w:rPr>
        <w:t> </w:t>
      </w:r>
      <w:r>
        <w:rPr/>
        <w:t>framework</w:t>
      </w:r>
      <w:r>
        <w:rPr>
          <w:spacing w:val="-9"/>
        </w:rPr>
        <w:t> </w:t>
      </w:r>
      <w:r>
        <w:rPr/>
        <w:t>and</w:t>
      </w:r>
      <w:r>
        <w:rPr>
          <w:spacing w:val="-3"/>
        </w:rPr>
        <w:t> </w:t>
      </w:r>
      <w:r>
        <w:rPr/>
        <w:t>governance</w:t>
      </w:r>
      <w:r>
        <w:rPr>
          <w:spacing w:val="-6"/>
        </w:rPr>
        <w:t> </w:t>
      </w:r>
      <w:r>
        <w:rPr/>
        <w:t>model</w:t>
      </w:r>
      <w:r>
        <w:rPr>
          <w:spacing w:val="-4"/>
        </w:rPr>
        <w:t> </w:t>
      </w:r>
      <w:r>
        <w:rPr/>
        <w:t>to</w:t>
      </w:r>
      <w:r>
        <w:rPr>
          <w:spacing w:val="-4"/>
        </w:rPr>
        <w:t> </w:t>
      </w:r>
      <w:r>
        <w:rPr/>
        <w:t>assure</w:t>
      </w:r>
      <w:r>
        <w:rPr>
          <w:spacing w:val="-5"/>
        </w:rPr>
        <w:t> </w:t>
      </w:r>
      <w:r>
        <w:rPr/>
        <w:t>the</w:t>
      </w:r>
      <w:r>
        <w:rPr>
          <w:spacing w:val="-6"/>
        </w:rPr>
        <w:t> </w:t>
      </w:r>
      <w:r>
        <w:rPr/>
        <w:t>appropriate</w:t>
      </w:r>
      <w:r>
        <w:rPr>
          <w:spacing w:val="-5"/>
        </w:rPr>
        <w:t> </w:t>
      </w:r>
      <w:r>
        <w:rPr/>
        <w:t>handling</w:t>
      </w:r>
      <w:r>
        <w:rPr>
          <w:spacing w:val="-9"/>
        </w:rPr>
        <w:t> </w:t>
      </w:r>
      <w:r>
        <w:rPr/>
        <w:t>of</w:t>
      </w:r>
      <w:r>
        <w:rPr>
          <w:spacing w:val="-4"/>
        </w:rPr>
        <w:t> </w:t>
      </w:r>
      <w:r>
        <w:rPr/>
        <w:t>Personally Identifiable</w:t>
      </w:r>
      <w:r>
        <w:rPr>
          <w:spacing w:val="-7"/>
        </w:rPr>
        <w:t> </w:t>
      </w:r>
      <w:r>
        <w:rPr/>
        <w:t>Information</w:t>
      </w:r>
      <w:r>
        <w:rPr>
          <w:spacing w:val="-7"/>
        </w:rPr>
        <w:t> </w:t>
      </w:r>
      <w:r>
        <w:rPr/>
        <w:t>(PII),</w:t>
      </w:r>
      <w:r>
        <w:rPr>
          <w:spacing w:val="-5"/>
        </w:rPr>
        <w:t> </w:t>
      </w:r>
      <w:r>
        <w:rPr/>
        <w:t>and</w:t>
      </w:r>
      <w:r>
        <w:rPr>
          <w:spacing w:val="-7"/>
        </w:rPr>
        <w:t> </w:t>
      </w:r>
      <w:r>
        <w:rPr/>
        <w:t>ensures</w:t>
      </w:r>
      <w:r>
        <w:rPr>
          <w:spacing w:val="-7"/>
        </w:rPr>
        <w:t> </w:t>
      </w:r>
      <w:r>
        <w:rPr/>
        <w:t>that</w:t>
      </w:r>
      <w:r>
        <w:rPr>
          <w:spacing w:val="-6"/>
        </w:rPr>
        <w:t> </w:t>
      </w:r>
      <w:r>
        <w:rPr/>
        <w:t>PII</w:t>
      </w:r>
      <w:r>
        <w:rPr>
          <w:spacing w:val="-9"/>
        </w:rPr>
        <w:t> </w:t>
      </w:r>
      <w:r>
        <w:rPr/>
        <w:t>is</w:t>
      </w:r>
      <w:r>
        <w:rPr>
          <w:spacing w:val="-4"/>
        </w:rPr>
        <w:t> </w:t>
      </w:r>
      <w:r>
        <w:rPr/>
        <w:t>managed</w:t>
      </w:r>
      <w:r>
        <w:rPr>
          <w:spacing w:val="-7"/>
        </w:rPr>
        <w:t> </w:t>
      </w:r>
      <w:r>
        <w:rPr/>
        <w:t>throughout</w:t>
      </w:r>
      <w:r>
        <w:rPr>
          <w:spacing w:val="-6"/>
        </w:rPr>
        <w:t> </w:t>
      </w:r>
      <w:r>
        <w:rPr/>
        <w:t>the</w:t>
      </w:r>
      <w:r>
        <w:rPr>
          <w:spacing w:val="-7"/>
        </w:rPr>
        <w:t> </w:t>
      </w:r>
      <w:r>
        <w:rPr/>
        <w:t>information</w:t>
      </w:r>
      <w:r>
        <w:rPr>
          <w:spacing w:val="-7"/>
        </w:rPr>
        <w:t> </w:t>
      </w:r>
      <w:r>
        <w:rPr/>
        <w:t>life</w:t>
      </w:r>
      <w:r>
        <w:rPr>
          <w:spacing w:val="-7"/>
        </w:rPr>
        <w:t> </w:t>
      </w:r>
      <w:r>
        <w:rPr/>
        <w:t>cycle</w:t>
      </w:r>
      <w:r>
        <w:rPr>
          <w:spacing w:val="-7"/>
        </w:rPr>
        <w:t> </w:t>
      </w:r>
      <w:r>
        <w:rPr/>
        <w:t>– from collection to disposal.</w:t>
      </w:r>
    </w:p>
    <w:p>
      <w:pPr>
        <w:pStyle w:val="BodyText"/>
        <w:spacing w:before="71"/>
      </w:pPr>
    </w:p>
    <w:p>
      <w:pPr>
        <w:pStyle w:val="Heading6"/>
        <w:ind w:left="1561"/>
      </w:pPr>
      <w:r>
        <w:rPr/>
        <w:t>Knowledge</w:t>
      </w:r>
      <w:r>
        <w:rPr>
          <w:spacing w:val="-5"/>
        </w:rPr>
        <w:t> </w:t>
      </w:r>
      <w:r>
        <w:rPr>
          <w:spacing w:val="-2"/>
        </w:rPr>
        <w:t>Units:</w:t>
      </w:r>
    </w:p>
    <w:p>
      <w:pPr>
        <w:pStyle w:val="ListParagraph"/>
        <w:numPr>
          <w:ilvl w:val="1"/>
          <w:numId w:val="27"/>
        </w:numPr>
        <w:tabs>
          <w:tab w:pos="2281" w:val="left" w:leader="none"/>
        </w:tabs>
        <w:spacing w:line="269" w:lineRule="exact" w:before="248" w:after="0"/>
        <w:ind w:left="2281" w:right="0" w:hanging="360"/>
        <w:jc w:val="left"/>
        <w:rPr>
          <w:rFonts w:ascii="Symbol" w:hAnsi="Symbol"/>
          <w:sz w:val="22"/>
        </w:rPr>
      </w:pPr>
      <w:r>
        <w:rPr>
          <w:spacing w:val="-2"/>
          <w:sz w:val="22"/>
        </w:rPr>
        <w:t>Compliance</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Incident</w:t>
      </w:r>
      <w:r>
        <w:rPr>
          <w:spacing w:val="-2"/>
          <w:sz w:val="22"/>
        </w:rPr>
        <w:t> Management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IT</w:t>
      </w:r>
      <w:r>
        <w:rPr>
          <w:spacing w:val="-5"/>
          <w:sz w:val="22"/>
        </w:rPr>
        <w:t> </w:t>
      </w:r>
      <w:r>
        <w:rPr>
          <w:sz w:val="22"/>
        </w:rPr>
        <w:t>Security</w:t>
      </w:r>
      <w:r>
        <w:rPr>
          <w:spacing w:val="-6"/>
          <w:sz w:val="22"/>
        </w:rPr>
        <w:t> </w:t>
      </w:r>
      <w:r>
        <w:rPr>
          <w:sz w:val="22"/>
        </w:rPr>
        <w:t>Awareness</w:t>
      </w:r>
      <w:r>
        <w:rPr>
          <w:spacing w:val="-3"/>
          <w:sz w:val="22"/>
        </w:rPr>
        <w:t> </w:t>
      </w:r>
      <w:r>
        <w:rPr>
          <w:sz w:val="22"/>
        </w:rPr>
        <w:t>and</w:t>
      </w:r>
      <w:r>
        <w:rPr>
          <w:spacing w:val="-6"/>
          <w:sz w:val="22"/>
        </w:rPr>
        <w:t> </w:t>
      </w:r>
      <w:r>
        <w:rPr>
          <w:spacing w:val="-2"/>
          <w:sz w:val="22"/>
        </w:rPr>
        <w:t>Training</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Management</w:t>
      </w:r>
    </w:p>
    <w:p>
      <w:pPr>
        <w:pStyle w:val="ListParagraph"/>
        <w:numPr>
          <w:ilvl w:val="1"/>
          <w:numId w:val="27"/>
        </w:numPr>
        <w:tabs>
          <w:tab w:pos="2279" w:val="left" w:leader="none"/>
        </w:tabs>
        <w:spacing w:line="240" w:lineRule="auto" w:before="1" w:after="0"/>
        <w:ind w:left="2279" w:right="0" w:hanging="359"/>
        <w:jc w:val="left"/>
        <w:rPr>
          <w:rFonts w:ascii="Symbol" w:hAnsi="Symbol"/>
          <w:sz w:val="24"/>
        </w:rPr>
      </w:pPr>
      <w:r>
        <w:rPr>
          <w:sz w:val="22"/>
        </w:rPr>
        <w:t>Personnel</w:t>
      </w:r>
      <w:r>
        <w:rPr>
          <w:spacing w:val="-6"/>
          <w:sz w:val="22"/>
        </w:rPr>
        <w:t> </w:t>
      </w:r>
      <w:r>
        <w:rPr>
          <w:spacing w:val="-2"/>
          <w:sz w:val="22"/>
        </w:rPr>
        <w:t>Security</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94144">
                <wp:simplePos x="0" y="0"/>
                <wp:positionH relativeFrom="page">
                  <wp:posOffset>1290586</wp:posOffset>
                </wp:positionH>
                <wp:positionV relativeFrom="page">
                  <wp:posOffset>3010407</wp:posOffset>
                </wp:positionV>
                <wp:extent cx="3874135" cy="421132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701"/>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61"/>
                              </a:lnTo>
                              <a:lnTo>
                                <a:pt x="1919084" y="2227072"/>
                              </a:lnTo>
                              <a:lnTo>
                                <a:pt x="1917750" y="2195753"/>
                              </a:lnTo>
                              <a:lnTo>
                                <a:pt x="1907082" y="2131720"/>
                              </a:lnTo>
                              <a:lnTo>
                                <a:pt x="1885835" y="2066544"/>
                              </a:lnTo>
                              <a:lnTo>
                                <a:pt x="1853920" y="2000034"/>
                              </a:lnTo>
                              <a:lnTo>
                                <a:pt x="1833079" y="1965883"/>
                              </a:lnTo>
                              <a:lnTo>
                                <a:pt x="1809280" y="1932355"/>
                              </a:lnTo>
                              <a:lnTo>
                                <a:pt x="1782330" y="1898218"/>
                              </a:lnTo>
                              <a:lnTo>
                                <a:pt x="1752104" y="1863496"/>
                              </a:lnTo>
                              <a:lnTo>
                                <a:pt x="1745513" y="1856613"/>
                              </a:lnTo>
                              <a:lnTo>
                                <a:pt x="1745513" y="2236559"/>
                              </a:lnTo>
                              <a:lnTo>
                                <a:pt x="1742440" y="2262568"/>
                              </a:lnTo>
                              <a:lnTo>
                                <a:pt x="1726869" y="2313825"/>
                              </a:lnTo>
                              <a:lnTo>
                                <a:pt x="1696250" y="2363025"/>
                              </a:lnTo>
                              <a:lnTo>
                                <a:pt x="1562112" y="2499512"/>
                              </a:lnTo>
                              <a:lnTo>
                                <a:pt x="1089012" y="2026412"/>
                              </a:lnTo>
                              <a:lnTo>
                                <a:pt x="1186713" y="1928698"/>
                              </a:lnTo>
                              <a:lnTo>
                                <a:pt x="1218793" y="1898218"/>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59"/>
                              </a:lnTo>
                              <a:lnTo>
                                <a:pt x="1745513" y="1856613"/>
                              </a:lnTo>
                              <a:lnTo>
                                <a:pt x="1718703" y="1828558"/>
                              </a:lnTo>
                              <a:lnTo>
                                <a:pt x="1682102" y="1793557"/>
                              </a:lnTo>
                              <a:lnTo>
                                <a:pt x="1645526" y="1761782"/>
                              </a:lnTo>
                              <a:lnTo>
                                <a:pt x="1608975" y="1733232"/>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47"/>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71"/>
                              </a:lnTo>
                              <a:lnTo>
                                <a:pt x="2320937" y="3259696"/>
                              </a:lnTo>
                              <a:lnTo>
                                <a:pt x="2316188" y="3253587"/>
                              </a:lnTo>
                              <a:lnTo>
                                <a:pt x="1712887" y="2650286"/>
                              </a:lnTo>
                              <a:lnTo>
                                <a:pt x="1790357" y="2572804"/>
                              </a:lnTo>
                              <a:lnTo>
                                <a:pt x="1831936" y="2540647"/>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88"/>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85"/>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54"/>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37.039978pt;width:305.05pt;height:331.6pt;mso-position-horizontal-relative:page;mso-position-vertical-relative:page;z-index:-23822336" id="docshape235" coordorigin="2032,4741" coordsize="6101,6632"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0"/>
        <w:gridCol w:w="1606"/>
        <w:gridCol w:w="2141"/>
        <w:gridCol w:w="2057"/>
        <w:gridCol w:w="1887"/>
        <w:gridCol w:w="1971"/>
      </w:tblGrid>
      <w:tr>
        <w:trPr>
          <w:trHeight w:val="184" w:hRule="atLeast"/>
        </w:trPr>
        <w:tc>
          <w:tcPr>
            <w:tcW w:w="1680" w:type="dxa"/>
            <w:shd w:val="clear" w:color="auto" w:fill="FABF8F"/>
          </w:tcPr>
          <w:p>
            <w:pPr>
              <w:pStyle w:val="TableParagraph"/>
              <w:spacing w:line="164" w:lineRule="exact"/>
              <w:ind w:left="127"/>
              <w:rPr>
                <w:b/>
                <w:sz w:val="16"/>
              </w:rPr>
            </w:pPr>
            <w:r>
              <w:rPr>
                <w:b/>
                <w:sz w:val="16"/>
              </w:rPr>
              <w:t>Knowledge</w:t>
            </w:r>
            <w:r>
              <w:rPr>
                <w:b/>
                <w:spacing w:val="-7"/>
                <w:sz w:val="16"/>
              </w:rPr>
              <w:t> </w:t>
            </w:r>
            <w:r>
              <w:rPr>
                <w:b/>
                <w:spacing w:val="-4"/>
                <w:sz w:val="16"/>
              </w:rPr>
              <w:t>Unit</w:t>
            </w:r>
          </w:p>
        </w:tc>
        <w:tc>
          <w:tcPr>
            <w:tcW w:w="1606" w:type="dxa"/>
            <w:shd w:val="clear" w:color="auto" w:fill="FABF8F"/>
          </w:tcPr>
          <w:p>
            <w:pPr>
              <w:pStyle w:val="TableParagraph"/>
              <w:spacing w:line="164" w:lineRule="exact"/>
              <w:ind w:left="0" w:right="304"/>
              <w:jc w:val="center"/>
              <w:rPr>
                <w:b/>
                <w:sz w:val="16"/>
              </w:rPr>
            </w:pPr>
            <w:r>
              <w:rPr>
                <w:b/>
                <w:spacing w:val="-5"/>
                <w:sz w:val="16"/>
              </w:rPr>
              <w:t>All</w:t>
            </w:r>
          </w:p>
        </w:tc>
        <w:tc>
          <w:tcPr>
            <w:tcW w:w="2141" w:type="dxa"/>
            <w:shd w:val="clear" w:color="auto" w:fill="FABF8F"/>
          </w:tcPr>
          <w:p>
            <w:pPr>
              <w:pStyle w:val="TableParagraph"/>
              <w:spacing w:line="164" w:lineRule="exact"/>
              <w:ind w:left="635"/>
              <w:rPr>
                <w:b/>
                <w:sz w:val="16"/>
              </w:rPr>
            </w:pPr>
            <w:r>
              <w:rPr>
                <w:b/>
                <w:spacing w:val="-2"/>
                <w:sz w:val="16"/>
              </w:rPr>
              <w:t>Manage</w:t>
            </w:r>
          </w:p>
        </w:tc>
        <w:tc>
          <w:tcPr>
            <w:tcW w:w="2057" w:type="dxa"/>
            <w:shd w:val="clear" w:color="auto" w:fill="FABF8F"/>
          </w:tcPr>
          <w:p>
            <w:pPr>
              <w:pStyle w:val="TableParagraph"/>
              <w:spacing w:line="164" w:lineRule="exact"/>
              <w:ind w:left="637"/>
              <w:rPr>
                <w:b/>
                <w:sz w:val="16"/>
              </w:rPr>
            </w:pPr>
            <w:r>
              <w:rPr>
                <w:b/>
                <w:spacing w:val="-2"/>
                <w:sz w:val="16"/>
              </w:rPr>
              <w:t>Design</w:t>
            </w:r>
          </w:p>
        </w:tc>
        <w:tc>
          <w:tcPr>
            <w:tcW w:w="1887" w:type="dxa"/>
            <w:shd w:val="clear" w:color="auto" w:fill="FABF8F"/>
          </w:tcPr>
          <w:p>
            <w:pPr>
              <w:pStyle w:val="TableParagraph"/>
              <w:spacing w:line="164" w:lineRule="exact"/>
              <w:ind w:left="409"/>
              <w:rPr>
                <w:b/>
                <w:sz w:val="16"/>
              </w:rPr>
            </w:pPr>
            <w:r>
              <w:rPr>
                <w:b/>
                <w:spacing w:val="-2"/>
                <w:sz w:val="16"/>
              </w:rPr>
              <w:t>Implement</w:t>
            </w:r>
          </w:p>
        </w:tc>
        <w:tc>
          <w:tcPr>
            <w:tcW w:w="1971" w:type="dxa"/>
            <w:shd w:val="clear" w:color="auto" w:fill="FABF8F"/>
          </w:tcPr>
          <w:p>
            <w:pPr>
              <w:pStyle w:val="TableParagraph"/>
              <w:spacing w:line="164" w:lineRule="exact"/>
              <w:ind w:left="521"/>
              <w:rPr>
                <w:b/>
                <w:sz w:val="16"/>
              </w:rPr>
            </w:pPr>
            <w:r>
              <w:rPr>
                <w:b/>
                <w:spacing w:val="-2"/>
                <w:sz w:val="16"/>
              </w:rPr>
              <w:t>Evaluate</w:t>
            </w:r>
          </w:p>
        </w:tc>
      </w:tr>
      <w:tr>
        <w:trPr>
          <w:trHeight w:val="184" w:hRule="atLeast"/>
        </w:trPr>
        <w:tc>
          <w:tcPr>
            <w:tcW w:w="1680" w:type="dxa"/>
          </w:tcPr>
          <w:p>
            <w:pPr>
              <w:pStyle w:val="TableParagraph"/>
              <w:ind w:left="0"/>
              <w:rPr>
                <w:sz w:val="12"/>
              </w:rPr>
            </w:pPr>
          </w:p>
        </w:tc>
        <w:tc>
          <w:tcPr>
            <w:tcW w:w="1606" w:type="dxa"/>
          </w:tcPr>
          <w:p>
            <w:pPr>
              <w:pStyle w:val="TableParagraph"/>
              <w:ind w:left="0"/>
              <w:rPr>
                <w:sz w:val="12"/>
              </w:rPr>
            </w:pPr>
          </w:p>
        </w:tc>
        <w:tc>
          <w:tcPr>
            <w:tcW w:w="2141" w:type="dxa"/>
          </w:tcPr>
          <w:p>
            <w:pPr>
              <w:pStyle w:val="TableParagraph"/>
              <w:ind w:left="0"/>
              <w:rPr>
                <w:sz w:val="12"/>
              </w:rPr>
            </w:pPr>
          </w:p>
        </w:tc>
        <w:tc>
          <w:tcPr>
            <w:tcW w:w="2057" w:type="dxa"/>
          </w:tcPr>
          <w:p>
            <w:pPr>
              <w:pStyle w:val="TableParagraph"/>
              <w:ind w:left="0"/>
              <w:rPr>
                <w:sz w:val="12"/>
              </w:rPr>
            </w:pPr>
          </w:p>
        </w:tc>
        <w:tc>
          <w:tcPr>
            <w:tcW w:w="1887" w:type="dxa"/>
          </w:tcPr>
          <w:p>
            <w:pPr>
              <w:pStyle w:val="TableParagraph"/>
              <w:ind w:left="0"/>
              <w:rPr>
                <w:sz w:val="12"/>
              </w:rPr>
            </w:pPr>
          </w:p>
        </w:tc>
        <w:tc>
          <w:tcPr>
            <w:tcW w:w="1971" w:type="dxa"/>
          </w:tcPr>
          <w:p>
            <w:pPr>
              <w:pStyle w:val="TableParagraph"/>
              <w:ind w:left="0"/>
              <w:rPr>
                <w:sz w:val="12"/>
              </w:rPr>
            </w:pPr>
          </w:p>
        </w:tc>
      </w:tr>
      <w:tr>
        <w:trPr>
          <w:trHeight w:val="366" w:hRule="atLeast"/>
        </w:trPr>
        <w:tc>
          <w:tcPr>
            <w:tcW w:w="1680" w:type="dxa"/>
          </w:tcPr>
          <w:p>
            <w:pPr>
              <w:pStyle w:val="TableParagraph"/>
              <w:spacing w:line="181" w:lineRule="exact"/>
              <w:rPr>
                <w:b/>
                <w:sz w:val="16"/>
              </w:rPr>
            </w:pPr>
            <w:r>
              <w:rPr>
                <w:b/>
                <w:spacing w:val="-2"/>
                <w:sz w:val="16"/>
              </w:rPr>
              <w:t>Compliance</w:t>
            </w:r>
          </w:p>
        </w:tc>
        <w:tc>
          <w:tcPr>
            <w:tcW w:w="1606" w:type="dxa"/>
          </w:tcPr>
          <w:p>
            <w:pPr>
              <w:pStyle w:val="TableParagraph"/>
              <w:spacing w:line="194" w:lineRule="exact"/>
              <w:rPr>
                <w:rFonts w:ascii="Calibri"/>
                <w:sz w:val="16"/>
              </w:rPr>
            </w:pPr>
            <w:r>
              <w:rPr>
                <w:rFonts w:ascii="Calibri"/>
                <w:spacing w:val="-5"/>
                <w:sz w:val="16"/>
              </w:rPr>
              <w:t>N/A</w:t>
            </w:r>
          </w:p>
        </w:tc>
        <w:tc>
          <w:tcPr>
            <w:tcW w:w="2141" w:type="dxa"/>
          </w:tcPr>
          <w:p>
            <w:pPr>
              <w:pStyle w:val="TableParagraph"/>
              <w:spacing w:line="178" w:lineRule="exact"/>
              <w:rPr>
                <w:sz w:val="16"/>
              </w:rPr>
            </w:pPr>
            <w:r>
              <w:rPr>
                <w:spacing w:val="-2"/>
                <w:sz w:val="16"/>
              </w:rPr>
              <w:t>COMP-</w:t>
            </w:r>
            <w:r>
              <w:rPr>
                <w:spacing w:val="-10"/>
                <w:sz w:val="16"/>
              </w:rPr>
              <w:t>2</w:t>
            </w:r>
          </w:p>
          <w:p>
            <w:pPr>
              <w:pStyle w:val="TableParagraph"/>
              <w:spacing w:line="169" w:lineRule="exact"/>
              <w:rPr>
                <w:sz w:val="16"/>
              </w:rPr>
            </w:pPr>
            <w:r>
              <w:rPr>
                <w:sz w:val="16"/>
              </w:rPr>
              <w:t>COMP</w:t>
            </w:r>
            <w:r>
              <w:rPr>
                <w:spacing w:val="-4"/>
                <w:sz w:val="16"/>
              </w:rPr>
              <w:t> </w:t>
            </w:r>
            <w:r>
              <w:rPr>
                <w:sz w:val="16"/>
              </w:rPr>
              <w:t>4</w:t>
            </w:r>
            <w:r>
              <w:rPr>
                <w:spacing w:val="2"/>
                <w:sz w:val="16"/>
              </w:rPr>
              <w:t> </w:t>
            </w:r>
            <w:r>
              <w:rPr>
                <w:sz w:val="16"/>
              </w:rPr>
              <w:t>-</w:t>
            </w:r>
            <w:r>
              <w:rPr>
                <w:spacing w:val="-3"/>
                <w:sz w:val="16"/>
              </w:rPr>
              <w:t> </w:t>
            </w:r>
            <w:r>
              <w:rPr>
                <w:spacing w:val="-10"/>
                <w:sz w:val="16"/>
              </w:rPr>
              <w:t>7</w:t>
            </w:r>
          </w:p>
        </w:tc>
        <w:tc>
          <w:tcPr>
            <w:tcW w:w="2057" w:type="dxa"/>
          </w:tcPr>
          <w:p>
            <w:pPr>
              <w:pStyle w:val="TableParagraph"/>
              <w:spacing w:line="194" w:lineRule="exact"/>
              <w:rPr>
                <w:rFonts w:ascii="Calibri"/>
                <w:sz w:val="16"/>
              </w:rPr>
            </w:pPr>
            <w:r>
              <w:rPr>
                <w:rFonts w:ascii="Calibri"/>
                <w:spacing w:val="-5"/>
                <w:sz w:val="16"/>
              </w:rPr>
              <w:t>N/A</w:t>
            </w:r>
          </w:p>
        </w:tc>
        <w:tc>
          <w:tcPr>
            <w:tcW w:w="1887" w:type="dxa"/>
          </w:tcPr>
          <w:p>
            <w:pPr>
              <w:pStyle w:val="TableParagraph"/>
              <w:spacing w:line="178" w:lineRule="exact"/>
              <w:ind w:left="106"/>
              <w:rPr>
                <w:sz w:val="16"/>
              </w:rPr>
            </w:pPr>
            <w:r>
              <w:rPr>
                <w:spacing w:val="-2"/>
                <w:sz w:val="16"/>
              </w:rPr>
              <w:t>COMP-</w:t>
            </w:r>
            <w:r>
              <w:rPr>
                <w:spacing w:val="-10"/>
                <w:sz w:val="16"/>
              </w:rPr>
              <w:t>2</w:t>
            </w:r>
          </w:p>
          <w:p>
            <w:pPr>
              <w:pStyle w:val="TableParagraph"/>
              <w:spacing w:line="169" w:lineRule="exact"/>
              <w:ind w:left="106"/>
              <w:rPr>
                <w:sz w:val="16"/>
              </w:rPr>
            </w:pPr>
            <w:r>
              <w:rPr>
                <w:sz w:val="16"/>
              </w:rPr>
              <w:t>COMP</w:t>
            </w:r>
            <w:r>
              <w:rPr>
                <w:spacing w:val="-4"/>
                <w:sz w:val="16"/>
              </w:rPr>
              <w:t> </w:t>
            </w:r>
            <w:r>
              <w:rPr>
                <w:sz w:val="16"/>
              </w:rPr>
              <w:t>4</w:t>
            </w:r>
            <w:r>
              <w:rPr>
                <w:spacing w:val="2"/>
                <w:sz w:val="16"/>
              </w:rPr>
              <w:t> </w:t>
            </w:r>
            <w:r>
              <w:rPr>
                <w:sz w:val="16"/>
              </w:rPr>
              <w:t>-</w:t>
            </w:r>
            <w:r>
              <w:rPr>
                <w:spacing w:val="-3"/>
                <w:sz w:val="16"/>
              </w:rPr>
              <w:t> </w:t>
            </w:r>
            <w:r>
              <w:rPr>
                <w:spacing w:val="-10"/>
                <w:sz w:val="16"/>
              </w:rPr>
              <w:t>5</w:t>
            </w:r>
          </w:p>
        </w:tc>
        <w:tc>
          <w:tcPr>
            <w:tcW w:w="1971" w:type="dxa"/>
          </w:tcPr>
          <w:p>
            <w:pPr>
              <w:pStyle w:val="TableParagraph"/>
              <w:spacing w:line="178" w:lineRule="exact"/>
              <w:ind w:left="106"/>
              <w:rPr>
                <w:sz w:val="16"/>
              </w:rPr>
            </w:pPr>
            <w:r>
              <w:rPr>
                <w:spacing w:val="-2"/>
                <w:sz w:val="16"/>
              </w:rPr>
              <w:t>COMP-</w:t>
            </w:r>
            <w:r>
              <w:rPr>
                <w:spacing w:val="-10"/>
                <w:sz w:val="16"/>
              </w:rPr>
              <w:t>8</w:t>
            </w:r>
          </w:p>
        </w:tc>
      </w:tr>
      <w:tr>
        <w:trPr>
          <w:trHeight w:val="736" w:hRule="atLeast"/>
        </w:trPr>
        <w:tc>
          <w:tcPr>
            <w:tcW w:w="1680" w:type="dxa"/>
          </w:tcPr>
          <w:p>
            <w:pPr>
              <w:pStyle w:val="TableParagraph"/>
              <w:ind w:right="517"/>
              <w:rPr>
                <w:b/>
                <w:sz w:val="16"/>
              </w:rPr>
            </w:pPr>
            <w:r>
              <w:rPr>
                <w:b/>
                <w:spacing w:val="-2"/>
                <w:sz w:val="16"/>
              </w:rPr>
              <w:t>Identity</w:t>
            </w:r>
            <w:r>
              <w:rPr>
                <w:b/>
                <w:spacing w:val="40"/>
                <w:sz w:val="16"/>
              </w:rPr>
              <w:t> </w:t>
            </w:r>
            <w:r>
              <w:rPr>
                <w:b/>
                <w:spacing w:val="-2"/>
                <w:sz w:val="16"/>
              </w:rPr>
              <w:t>Management</w:t>
            </w:r>
          </w:p>
          <w:p>
            <w:pPr>
              <w:pStyle w:val="TableParagraph"/>
              <w:rPr>
                <w:b/>
                <w:sz w:val="16"/>
              </w:rPr>
            </w:pPr>
            <w:r>
              <w:rPr>
                <w:b/>
                <w:spacing w:val="-2"/>
                <w:sz w:val="16"/>
              </w:rPr>
              <w:t>/Privacy</w:t>
            </w:r>
          </w:p>
        </w:tc>
        <w:tc>
          <w:tcPr>
            <w:tcW w:w="1606" w:type="dxa"/>
          </w:tcPr>
          <w:p>
            <w:pPr>
              <w:pStyle w:val="TableParagraph"/>
              <w:spacing w:line="194" w:lineRule="exact"/>
              <w:rPr>
                <w:rFonts w:ascii="Calibri"/>
                <w:sz w:val="16"/>
              </w:rPr>
            </w:pPr>
            <w:r>
              <w:rPr>
                <w:rFonts w:ascii="Calibri"/>
                <w:spacing w:val="-5"/>
                <w:sz w:val="16"/>
              </w:rPr>
              <w:t>N/A</w:t>
            </w:r>
          </w:p>
        </w:tc>
        <w:tc>
          <w:tcPr>
            <w:tcW w:w="2141" w:type="dxa"/>
          </w:tcPr>
          <w:p>
            <w:pPr>
              <w:pStyle w:val="TableParagraph"/>
              <w:ind w:right="1695"/>
              <w:rPr>
                <w:sz w:val="16"/>
              </w:rPr>
            </w:pPr>
            <w:r>
              <w:rPr>
                <w:spacing w:val="-4"/>
                <w:sz w:val="16"/>
              </w:rPr>
              <w:t>IM-1</w:t>
            </w:r>
            <w:r>
              <w:rPr>
                <w:spacing w:val="40"/>
                <w:sz w:val="16"/>
              </w:rPr>
              <w:t> </w:t>
            </w:r>
            <w:r>
              <w:rPr>
                <w:spacing w:val="-2"/>
                <w:sz w:val="16"/>
              </w:rPr>
              <w:t>IM-</w:t>
            </w:r>
            <w:r>
              <w:rPr>
                <w:spacing w:val="-10"/>
                <w:sz w:val="16"/>
              </w:rPr>
              <w:t>3</w:t>
            </w:r>
          </w:p>
          <w:p>
            <w:pPr>
              <w:pStyle w:val="TableParagraph"/>
              <w:spacing w:line="182" w:lineRule="exact"/>
              <w:ind w:right="1695"/>
              <w:rPr>
                <w:sz w:val="16"/>
              </w:rPr>
            </w:pPr>
            <w:r>
              <w:rPr>
                <w:spacing w:val="-4"/>
                <w:sz w:val="16"/>
              </w:rPr>
              <w:t>IM-7</w:t>
            </w:r>
            <w:r>
              <w:rPr>
                <w:spacing w:val="40"/>
                <w:sz w:val="16"/>
              </w:rPr>
              <w:t> </w:t>
            </w:r>
            <w:r>
              <w:rPr>
                <w:spacing w:val="-2"/>
                <w:sz w:val="16"/>
              </w:rPr>
              <w:t>IM-</w:t>
            </w:r>
            <w:r>
              <w:rPr>
                <w:spacing w:val="-10"/>
                <w:sz w:val="16"/>
              </w:rPr>
              <w:t>9</w:t>
            </w:r>
          </w:p>
        </w:tc>
        <w:tc>
          <w:tcPr>
            <w:tcW w:w="2057" w:type="dxa"/>
          </w:tcPr>
          <w:p>
            <w:pPr>
              <w:pStyle w:val="TableParagraph"/>
              <w:spacing w:line="194" w:lineRule="exact"/>
              <w:rPr>
                <w:rFonts w:ascii="Calibri"/>
                <w:sz w:val="16"/>
              </w:rPr>
            </w:pPr>
            <w:r>
              <w:rPr>
                <w:rFonts w:ascii="Calibri"/>
                <w:spacing w:val="-5"/>
                <w:sz w:val="16"/>
              </w:rPr>
              <w:t>N/A</w:t>
            </w:r>
          </w:p>
        </w:tc>
        <w:tc>
          <w:tcPr>
            <w:tcW w:w="1887" w:type="dxa"/>
          </w:tcPr>
          <w:p>
            <w:pPr>
              <w:pStyle w:val="TableParagraph"/>
              <w:spacing w:line="178" w:lineRule="exact"/>
              <w:ind w:left="106"/>
              <w:rPr>
                <w:sz w:val="16"/>
              </w:rPr>
            </w:pPr>
            <w:r>
              <w:rPr>
                <w:sz w:val="16"/>
              </w:rPr>
              <w:t>IM</w:t>
            </w:r>
            <w:r>
              <w:rPr>
                <w:spacing w:val="-1"/>
                <w:sz w:val="16"/>
              </w:rPr>
              <w:t> </w:t>
            </w:r>
            <w:r>
              <w:rPr>
                <w:sz w:val="16"/>
              </w:rPr>
              <w:t>1</w:t>
            </w:r>
            <w:r>
              <w:rPr>
                <w:spacing w:val="-1"/>
                <w:sz w:val="16"/>
              </w:rPr>
              <w:t> </w:t>
            </w:r>
            <w:r>
              <w:rPr>
                <w:sz w:val="16"/>
              </w:rPr>
              <w:t>-</w:t>
            </w:r>
            <w:r>
              <w:rPr>
                <w:spacing w:val="-1"/>
                <w:sz w:val="16"/>
              </w:rPr>
              <w:t> </w:t>
            </w:r>
            <w:r>
              <w:rPr>
                <w:spacing w:val="-12"/>
                <w:sz w:val="16"/>
              </w:rPr>
              <w:t>5</w:t>
            </w:r>
          </w:p>
          <w:p>
            <w:pPr>
              <w:pStyle w:val="TableParagraph"/>
              <w:spacing w:before="1"/>
              <w:ind w:left="106"/>
              <w:rPr>
                <w:sz w:val="16"/>
              </w:rPr>
            </w:pPr>
            <w:r>
              <w:rPr>
                <w:sz w:val="16"/>
              </w:rPr>
              <w:t>IM</w:t>
            </w:r>
            <w:r>
              <w:rPr>
                <w:spacing w:val="-2"/>
                <w:sz w:val="16"/>
              </w:rPr>
              <w:t> </w:t>
            </w:r>
            <w:r>
              <w:rPr>
                <w:sz w:val="16"/>
              </w:rPr>
              <w:t>8</w:t>
            </w:r>
            <w:r>
              <w:rPr>
                <w:spacing w:val="-1"/>
                <w:sz w:val="16"/>
              </w:rPr>
              <w:t> </w:t>
            </w:r>
            <w:r>
              <w:rPr>
                <w:sz w:val="16"/>
              </w:rPr>
              <w:t>-</w:t>
            </w:r>
            <w:r>
              <w:rPr>
                <w:spacing w:val="-1"/>
                <w:sz w:val="16"/>
              </w:rPr>
              <w:t> </w:t>
            </w:r>
            <w:r>
              <w:rPr>
                <w:spacing w:val="-5"/>
                <w:sz w:val="16"/>
              </w:rPr>
              <w:t>11</w:t>
            </w:r>
          </w:p>
        </w:tc>
        <w:tc>
          <w:tcPr>
            <w:tcW w:w="1971" w:type="dxa"/>
          </w:tcPr>
          <w:p>
            <w:pPr>
              <w:pStyle w:val="TableParagraph"/>
              <w:spacing w:line="178" w:lineRule="exact"/>
              <w:ind w:left="106"/>
              <w:rPr>
                <w:sz w:val="16"/>
              </w:rPr>
            </w:pPr>
            <w:r>
              <w:rPr>
                <w:spacing w:val="-5"/>
                <w:sz w:val="16"/>
              </w:rPr>
              <w:t>N/A</w:t>
            </w:r>
          </w:p>
        </w:tc>
      </w:tr>
      <w:tr>
        <w:trPr>
          <w:trHeight w:val="736" w:hRule="atLeast"/>
        </w:trPr>
        <w:tc>
          <w:tcPr>
            <w:tcW w:w="1680" w:type="dxa"/>
          </w:tcPr>
          <w:p>
            <w:pPr>
              <w:pStyle w:val="TableParagraph"/>
              <w:ind w:right="517"/>
              <w:rPr>
                <w:b/>
                <w:sz w:val="16"/>
              </w:rPr>
            </w:pPr>
            <w:r>
              <w:rPr>
                <w:b/>
                <w:spacing w:val="-2"/>
                <w:sz w:val="16"/>
              </w:rPr>
              <w:t>Incident</w:t>
            </w:r>
            <w:r>
              <w:rPr>
                <w:b/>
                <w:spacing w:val="40"/>
                <w:sz w:val="16"/>
              </w:rPr>
              <w:t> </w:t>
            </w:r>
            <w:r>
              <w:rPr>
                <w:b/>
                <w:spacing w:val="-2"/>
                <w:sz w:val="16"/>
              </w:rPr>
              <w:t>Management</w:t>
            </w:r>
          </w:p>
        </w:tc>
        <w:tc>
          <w:tcPr>
            <w:tcW w:w="1606" w:type="dxa"/>
          </w:tcPr>
          <w:p>
            <w:pPr>
              <w:pStyle w:val="TableParagraph"/>
              <w:spacing w:line="194" w:lineRule="exact"/>
              <w:rPr>
                <w:rFonts w:ascii="Calibri"/>
                <w:sz w:val="16"/>
              </w:rPr>
            </w:pPr>
            <w:r>
              <w:rPr>
                <w:rFonts w:ascii="Calibri"/>
                <w:spacing w:val="-5"/>
                <w:sz w:val="16"/>
              </w:rPr>
              <w:t>N/A</w:t>
            </w:r>
          </w:p>
        </w:tc>
        <w:tc>
          <w:tcPr>
            <w:tcW w:w="2141" w:type="dxa"/>
          </w:tcPr>
          <w:p>
            <w:pPr>
              <w:pStyle w:val="TableParagraph"/>
              <w:ind w:right="1648"/>
              <w:jc w:val="both"/>
              <w:rPr>
                <w:sz w:val="16"/>
              </w:rPr>
            </w:pPr>
            <w:r>
              <w:rPr>
                <w:spacing w:val="-4"/>
                <w:sz w:val="16"/>
              </w:rPr>
              <w:t>IR-1</w:t>
            </w:r>
            <w:r>
              <w:rPr>
                <w:spacing w:val="40"/>
                <w:sz w:val="16"/>
              </w:rPr>
              <w:t> </w:t>
            </w:r>
            <w:r>
              <w:rPr>
                <w:spacing w:val="-4"/>
                <w:sz w:val="16"/>
              </w:rPr>
              <w:t>IR-6</w:t>
            </w:r>
            <w:r>
              <w:rPr>
                <w:spacing w:val="40"/>
                <w:sz w:val="16"/>
              </w:rPr>
              <w:t> </w:t>
            </w:r>
            <w:r>
              <w:rPr>
                <w:spacing w:val="-2"/>
                <w:sz w:val="16"/>
              </w:rPr>
              <w:t>IR-16</w:t>
            </w:r>
          </w:p>
          <w:p>
            <w:pPr>
              <w:pStyle w:val="TableParagraph"/>
              <w:spacing w:line="170" w:lineRule="exact"/>
              <w:rPr>
                <w:sz w:val="16"/>
              </w:rPr>
            </w:pPr>
            <w:r>
              <w:rPr>
                <w:sz w:val="16"/>
              </w:rPr>
              <w:t>IR-18</w:t>
            </w:r>
            <w:r>
              <w:rPr>
                <w:spacing w:val="-1"/>
                <w:sz w:val="16"/>
              </w:rPr>
              <w:t> </w:t>
            </w:r>
            <w:r>
              <w:rPr>
                <w:sz w:val="16"/>
              </w:rPr>
              <w:t>–</w:t>
            </w:r>
            <w:r>
              <w:rPr>
                <w:spacing w:val="-2"/>
                <w:sz w:val="16"/>
              </w:rPr>
              <w:t> </w:t>
            </w:r>
            <w:r>
              <w:rPr>
                <w:spacing w:val="-7"/>
                <w:sz w:val="16"/>
              </w:rPr>
              <w:t>20</w:t>
            </w:r>
          </w:p>
        </w:tc>
        <w:tc>
          <w:tcPr>
            <w:tcW w:w="2057" w:type="dxa"/>
          </w:tcPr>
          <w:p>
            <w:pPr>
              <w:pStyle w:val="TableParagraph"/>
              <w:spacing w:line="194" w:lineRule="exact"/>
              <w:rPr>
                <w:rFonts w:ascii="Calibri"/>
                <w:sz w:val="16"/>
              </w:rPr>
            </w:pPr>
            <w:r>
              <w:rPr/>
              <mc:AlternateContent>
                <mc:Choice Requires="wps">
                  <w:drawing>
                    <wp:anchor distT="0" distB="0" distL="0" distR="0" allowOverlap="1" layoutInCell="1" locked="0" behindDoc="1" simplePos="0" relativeHeight="479494656">
                      <wp:simplePos x="0" y="0"/>
                      <wp:positionH relativeFrom="column">
                        <wp:posOffset>642898</wp:posOffset>
                      </wp:positionH>
                      <wp:positionV relativeFrom="paragraph">
                        <wp:posOffset>56146</wp:posOffset>
                      </wp:positionV>
                      <wp:extent cx="1758314" cy="1758314"/>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1758314" cy="1758314"/>
                                <a:chExt cx="1758314" cy="1758314"/>
                              </a:xfrm>
                            </wpg:grpSpPr>
                            <wps:wsp>
                              <wps:cNvPr id="248" name="Graphic 248"/>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76"/>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50.621899pt;margin-top:4.421pt;width:138.450pt;height:138.450pt;mso-position-horizontal-relative:column;mso-position-vertical-relative:paragraph;z-index:-23821824" id="docshapegroup236" coordorigin="1012,88" coordsize="2769,2769">
                      <v:shape style="position:absolute;left:1012;top:88;width:2769;height:2769" id="docshape237" coordorigin="1012,88" coordsize="2769,2769" path="m2022,916l1657,916,3583,2841,3593,2849,3602,2853,3613,2856,3622,2857,3633,2853,3642,2851,3652,2847,3662,2842,3673,2836,3684,2828,3695,2819,3708,2808,3720,2796,3733,2783,3744,2771,3753,2759,3761,2748,3767,2738,3772,2728,3775,2718,3777,2709,3781,2698,3780,2689,3773,2669,3765,2659,2022,916xm2000,88l1989,88,1982,92,1016,1058,1012,1065,1013,1074,1013,1085,1017,1095,1024,1108,1030,1119,1038,1130,1047,1142,1057,1154,1069,1168,1082,1183,1096,1199,1112,1215,1128,1231,1143,1245,1158,1257,1171,1268,1184,1278,1195,1287,1206,1294,1229,1307,1239,1310,1250,1310,1259,1311,1266,1307,1657,916,2022,916,1840,733,2231,342,2235,335,2235,324,2234,315,2232,304,2224,290,2219,281,2212,270,2203,258,2193,246,2182,233,2169,219,2155,204,2139,188,2123,172,2107,158,2093,144,2079,132,2067,122,2055,113,2044,105,2033,99,2020,92,2009,89,2000,88xe" filled="true" fillcolor="#c1c1c1" stroked="false">
                        <v:path arrowok="t"/>
                        <v:fill opacity="32896f" type="solid"/>
                      </v:shape>
                      <w10:wrap type="none"/>
                    </v:group>
                  </w:pict>
                </mc:Fallback>
              </mc:AlternateContent>
            </w:r>
            <w:r>
              <w:rPr>
                <w:rFonts w:ascii="Calibri"/>
                <w:spacing w:val="-5"/>
                <w:sz w:val="16"/>
              </w:rPr>
              <w:t>N/A</w:t>
            </w:r>
          </w:p>
        </w:tc>
        <w:tc>
          <w:tcPr>
            <w:tcW w:w="1887" w:type="dxa"/>
          </w:tcPr>
          <w:p>
            <w:pPr>
              <w:pStyle w:val="TableParagraph"/>
              <w:spacing w:line="178" w:lineRule="exact"/>
              <w:ind w:left="106"/>
              <w:rPr>
                <w:sz w:val="16"/>
              </w:rPr>
            </w:pPr>
            <w:r>
              <w:rPr>
                <w:sz w:val="16"/>
              </w:rPr>
              <w:t>IR:</w:t>
            </w:r>
            <w:r>
              <w:rPr>
                <w:spacing w:val="-2"/>
                <w:sz w:val="16"/>
              </w:rPr>
              <w:t> </w:t>
            </w:r>
            <w:r>
              <w:rPr>
                <w:sz w:val="16"/>
              </w:rPr>
              <w:t>15 -</w:t>
            </w:r>
            <w:r>
              <w:rPr>
                <w:spacing w:val="-3"/>
                <w:sz w:val="16"/>
              </w:rPr>
              <w:t> </w:t>
            </w:r>
            <w:r>
              <w:rPr>
                <w:spacing w:val="-5"/>
                <w:sz w:val="16"/>
              </w:rPr>
              <w:t>16</w:t>
            </w:r>
          </w:p>
        </w:tc>
        <w:tc>
          <w:tcPr>
            <w:tcW w:w="1971" w:type="dxa"/>
          </w:tcPr>
          <w:p>
            <w:pPr>
              <w:pStyle w:val="TableParagraph"/>
              <w:spacing w:line="178" w:lineRule="exact"/>
              <w:ind w:left="106"/>
              <w:rPr>
                <w:sz w:val="16"/>
              </w:rPr>
            </w:pPr>
            <w:r>
              <w:rPr>
                <w:spacing w:val="-2"/>
                <w:sz w:val="16"/>
              </w:rPr>
              <w:t>IR-</w:t>
            </w:r>
            <w:r>
              <w:rPr>
                <w:spacing w:val="-5"/>
                <w:sz w:val="16"/>
              </w:rPr>
              <w:t>17</w:t>
            </w:r>
          </w:p>
        </w:tc>
      </w:tr>
      <w:tr>
        <w:trPr>
          <w:trHeight w:val="551" w:hRule="atLeast"/>
        </w:trPr>
        <w:tc>
          <w:tcPr>
            <w:tcW w:w="1680" w:type="dxa"/>
          </w:tcPr>
          <w:p>
            <w:pPr>
              <w:pStyle w:val="TableParagraph"/>
              <w:spacing w:line="181" w:lineRule="exact"/>
              <w:rPr>
                <w:b/>
                <w:sz w:val="16"/>
              </w:rPr>
            </w:pPr>
            <w:r>
              <w:rPr>
                <w:b/>
                <w:sz w:val="16"/>
              </w:rPr>
              <w:t>IT </w:t>
            </w:r>
            <w:r>
              <w:rPr>
                <w:b/>
                <w:spacing w:val="-2"/>
                <w:sz w:val="16"/>
              </w:rPr>
              <w:t>Security</w:t>
            </w:r>
          </w:p>
          <w:p>
            <w:pPr>
              <w:pStyle w:val="TableParagraph"/>
              <w:spacing w:line="182" w:lineRule="exact"/>
              <w:ind w:right="517"/>
              <w:rPr>
                <w:b/>
                <w:sz w:val="16"/>
              </w:rPr>
            </w:pPr>
            <w:r>
              <w:rPr>
                <w:b/>
                <w:sz w:val="16"/>
              </w:rPr>
              <w:t>Awareness</w:t>
            </w:r>
            <w:r>
              <w:rPr>
                <w:b/>
                <w:spacing w:val="-10"/>
                <w:sz w:val="16"/>
              </w:rPr>
              <w:t> </w:t>
            </w:r>
            <w:r>
              <w:rPr>
                <w:b/>
                <w:sz w:val="16"/>
              </w:rPr>
              <w:t>and</w:t>
            </w:r>
            <w:r>
              <w:rPr>
                <w:b/>
                <w:spacing w:val="40"/>
                <w:sz w:val="16"/>
              </w:rPr>
              <w:t> </w:t>
            </w:r>
            <w:r>
              <w:rPr>
                <w:b/>
                <w:spacing w:val="-2"/>
                <w:sz w:val="16"/>
              </w:rPr>
              <w:t>Training</w:t>
            </w:r>
          </w:p>
        </w:tc>
        <w:tc>
          <w:tcPr>
            <w:tcW w:w="1606" w:type="dxa"/>
          </w:tcPr>
          <w:p>
            <w:pPr>
              <w:pStyle w:val="TableParagraph"/>
              <w:spacing w:line="194" w:lineRule="exact"/>
              <w:rPr>
                <w:rFonts w:ascii="Calibri"/>
                <w:sz w:val="16"/>
              </w:rPr>
            </w:pPr>
            <w:r>
              <w:rPr>
                <w:rFonts w:ascii="Calibri"/>
                <w:spacing w:val="-5"/>
                <w:sz w:val="16"/>
              </w:rPr>
              <w:t>N/A</w:t>
            </w:r>
          </w:p>
        </w:tc>
        <w:tc>
          <w:tcPr>
            <w:tcW w:w="2141" w:type="dxa"/>
          </w:tcPr>
          <w:p>
            <w:pPr>
              <w:pStyle w:val="TableParagraph"/>
              <w:ind w:right="1316"/>
              <w:rPr>
                <w:sz w:val="16"/>
              </w:rPr>
            </w:pPr>
            <w:r>
              <w:rPr>
                <w:spacing w:val="-2"/>
                <w:sz w:val="16"/>
              </w:rPr>
              <w:t>SAT-1</w:t>
            </w:r>
            <w:r>
              <w:rPr>
                <w:spacing w:val="40"/>
                <w:sz w:val="16"/>
              </w:rPr>
              <w:t> </w:t>
            </w:r>
            <w:r>
              <w:rPr>
                <w:sz w:val="16"/>
              </w:rPr>
              <w:t>SAT</w:t>
            </w:r>
            <w:r>
              <w:rPr>
                <w:spacing w:val="-10"/>
                <w:sz w:val="16"/>
              </w:rPr>
              <w:t> </w:t>
            </w:r>
            <w:r>
              <w:rPr>
                <w:sz w:val="16"/>
              </w:rPr>
              <w:t>3</w:t>
            </w:r>
            <w:r>
              <w:rPr>
                <w:spacing w:val="-10"/>
                <w:sz w:val="16"/>
              </w:rPr>
              <w:t> </w:t>
            </w:r>
            <w:r>
              <w:rPr>
                <w:sz w:val="16"/>
              </w:rPr>
              <w:t>-</w:t>
            </w:r>
            <w:r>
              <w:rPr>
                <w:spacing w:val="-10"/>
                <w:sz w:val="16"/>
              </w:rPr>
              <w:t> </w:t>
            </w:r>
            <w:r>
              <w:rPr>
                <w:sz w:val="16"/>
              </w:rPr>
              <w:t>4</w:t>
            </w:r>
          </w:p>
        </w:tc>
        <w:tc>
          <w:tcPr>
            <w:tcW w:w="2057" w:type="dxa"/>
          </w:tcPr>
          <w:p>
            <w:pPr>
              <w:pStyle w:val="TableParagraph"/>
              <w:spacing w:line="194" w:lineRule="exact"/>
              <w:rPr>
                <w:rFonts w:ascii="Calibri"/>
                <w:sz w:val="16"/>
              </w:rPr>
            </w:pPr>
            <w:r>
              <w:rPr>
                <w:rFonts w:ascii="Calibri"/>
                <w:spacing w:val="-5"/>
                <w:sz w:val="16"/>
              </w:rPr>
              <w:t>N/A</w:t>
            </w:r>
          </w:p>
        </w:tc>
        <w:tc>
          <w:tcPr>
            <w:tcW w:w="1887" w:type="dxa"/>
          </w:tcPr>
          <w:p>
            <w:pPr>
              <w:pStyle w:val="TableParagraph"/>
              <w:spacing w:line="178" w:lineRule="exact"/>
              <w:ind w:left="106"/>
              <w:rPr>
                <w:sz w:val="16"/>
              </w:rPr>
            </w:pPr>
            <w:r>
              <w:rPr>
                <w:sz w:val="16"/>
              </w:rPr>
              <w:t>SAT</w:t>
            </w:r>
            <w:r>
              <w:rPr>
                <w:spacing w:val="-3"/>
                <w:sz w:val="16"/>
              </w:rPr>
              <w:t> </w:t>
            </w:r>
            <w:r>
              <w:rPr>
                <w:sz w:val="16"/>
              </w:rPr>
              <w:t>11</w:t>
            </w:r>
            <w:r>
              <w:rPr>
                <w:spacing w:val="2"/>
                <w:sz w:val="16"/>
              </w:rPr>
              <w:t> </w:t>
            </w:r>
            <w:r>
              <w:rPr>
                <w:sz w:val="16"/>
              </w:rPr>
              <w:t>-</w:t>
            </w:r>
            <w:r>
              <w:rPr>
                <w:spacing w:val="-3"/>
                <w:sz w:val="16"/>
              </w:rPr>
              <w:t> </w:t>
            </w:r>
            <w:r>
              <w:rPr>
                <w:spacing w:val="-5"/>
                <w:sz w:val="16"/>
              </w:rPr>
              <w:t>12</w:t>
            </w:r>
          </w:p>
        </w:tc>
        <w:tc>
          <w:tcPr>
            <w:tcW w:w="1971" w:type="dxa"/>
          </w:tcPr>
          <w:p>
            <w:pPr>
              <w:pStyle w:val="TableParagraph"/>
              <w:spacing w:line="194" w:lineRule="exact"/>
              <w:ind w:left="106"/>
              <w:rPr>
                <w:rFonts w:ascii="Calibri"/>
                <w:sz w:val="16"/>
              </w:rPr>
            </w:pPr>
            <w:r>
              <w:rPr>
                <w:rFonts w:ascii="Calibri"/>
                <w:spacing w:val="-5"/>
                <w:sz w:val="16"/>
              </w:rPr>
              <w:t>N/A</w:t>
            </w:r>
          </w:p>
        </w:tc>
      </w:tr>
      <w:tr>
        <w:trPr>
          <w:trHeight w:val="1840" w:hRule="atLeast"/>
        </w:trPr>
        <w:tc>
          <w:tcPr>
            <w:tcW w:w="1680" w:type="dxa"/>
          </w:tcPr>
          <w:p>
            <w:pPr>
              <w:pStyle w:val="TableParagraph"/>
              <w:spacing w:line="181" w:lineRule="exact"/>
              <w:rPr>
                <w:b/>
                <w:sz w:val="16"/>
              </w:rPr>
            </w:pPr>
            <w:r>
              <w:rPr>
                <w:b/>
                <w:spacing w:val="-2"/>
                <w:sz w:val="16"/>
              </w:rPr>
              <w:t>Management</w:t>
            </w:r>
          </w:p>
        </w:tc>
        <w:tc>
          <w:tcPr>
            <w:tcW w:w="1606" w:type="dxa"/>
          </w:tcPr>
          <w:p>
            <w:pPr>
              <w:pStyle w:val="TableParagraph"/>
              <w:spacing w:line="194" w:lineRule="exact"/>
              <w:rPr>
                <w:rFonts w:ascii="Calibri"/>
                <w:sz w:val="16"/>
              </w:rPr>
            </w:pPr>
            <w:r>
              <w:rPr>
                <w:rFonts w:ascii="Calibri"/>
                <w:spacing w:val="-5"/>
                <w:sz w:val="16"/>
              </w:rPr>
              <w:t>N/A</w:t>
            </w:r>
          </w:p>
        </w:tc>
        <w:tc>
          <w:tcPr>
            <w:tcW w:w="2141" w:type="dxa"/>
          </w:tcPr>
          <w:p>
            <w:pPr>
              <w:pStyle w:val="TableParagraph"/>
              <w:ind w:right="1415"/>
              <w:rPr>
                <w:sz w:val="16"/>
              </w:rPr>
            </w:pPr>
            <w:r>
              <w:rPr>
                <w:sz w:val="16"/>
              </w:rPr>
              <w:t>PM-1</w:t>
            </w:r>
            <w:r>
              <w:rPr>
                <w:spacing w:val="-10"/>
                <w:sz w:val="16"/>
              </w:rPr>
              <w:t> </w:t>
            </w:r>
            <w:r>
              <w:rPr>
                <w:sz w:val="16"/>
              </w:rPr>
              <w:t>–</w:t>
            </w:r>
            <w:r>
              <w:rPr>
                <w:spacing w:val="-10"/>
                <w:sz w:val="16"/>
              </w:rPr>
              <w:t> </w:t>
            </w:r>
            <w:r>
              <w:rPr>
                <w:sz w:val="16"/>
              </w:rPr>
              <w:t>3</w:t>
            </w:r>
            <w:r>
              <w:rPr>
                <w:spacing w:val="40"/>
                <w:sz w:val="16"/>
              </w:rPr>
              <w:t> </w:t>
            </w:r>
            <w:r>
              <w:rPr>
                <w:spacing w:val="-4"/>
                <w:sz w:val="16"/>
              </w:rPr>
              <w:t>PM-8</w:t>
            </w:r>
          </w:p>
          <w:p>
            <w:pPr>
              <w:pStyle w:val="TableParagraph"/>
              <w:ind w:right="1283"/>
              <w:jc w:val="both"/>
              <w:rPr>
                <w:sz w:val="16"/>
              </w:rPr>
            </w:pPr>
            <w:r>
              <w:rPr>
                <w:sz w:val="16"/>
              </w:rPr>
              <w:t>PM-11</w:t>
            </w:r>
            <w:r>
              <w:rPr>
                <w:spacing w:val="-10"/>
                <w:sz w:val="16"/>
              </w:rPr>
              <w:t> </w:t>
            </w:r>
            <w:r>
              <w:rPr>
                <w:sz w:val="16"/>
              </w:rPr>
              <w:t>-</w:t>
            </w:r>
            <w:r>
              <w:rPr>
                <w:spacing w:val="-10"/>
                <w:sz w:val="16"/>
              </w:rPr>
              <w:t> </w:t>
            </w:r>
            <w:r>
              <w:rPr>
                <w:sz w:val="16"/>
              </w:rPr>
              <w:t>13</w:t>
            </w:r>
            <w:r>
              <w:rPr>
                <w:spacing w:val="40"/>
                <w:sz w:val="16"/>
              </w:rPr>
              <w:t> </w:t>
            </w:r>
            <w:r>
              <w:rPr>
                <w:spacing w:val="-2"/>
                <w:sz w:val="16"/>
              </w:rPr>
              <w:t>PM-15</w:t>
            </w:r>
          </w:p>
          <w:p>
            <w:pPr>
              <w:pStyle w:val="TableParagraph"/>
              <w:ind w:right="1576"/>
              <w:jc w:val="both"/>
              <w:rPr>
                <w:sz w:val="16"/>
              </w:rPr>
            </w:pPr>
            <w:r>
              <w:rPr>
                <w:spacing w:val="-2"/>
                <w:sz w:val="16"/>
              </w:rPr>
              <w:t>PM-23</w:t>
            </w:r>
            <w:r>
              <w:rPr>
                <w:spacing w:val="40"/>
                <w:sz w:val="16"/>
              </w:rPr>
              <w:t> </w:t>
            </w:r>
            <w:r>
              <w:rPr>
                <w:spacing w:val="-2"/>
                <w:sz w:val="16"/>
              </w:rPr>
              <w:t>PM-26</w:t>
            </w:r>
            <w:r>
              <w:rPr>
                <w:spacing w:val="40"/>
                <w:sz w:val="16"/>
              </w:rPr>
              <w:t> </w:t>
            </w:r>
            <w:r>
              <w:rPr>
                <w:spacing w:val="-2"/>
                <w:sz w:val="16"/>
              </w:rPr>
              <w:t>PM-34</w:t>
            </w:r>
            <w:r>
              <w:rPr>
                <w:spacing w:val="40"/>
                <w:sz w:val="16"/>
              </w:rPr>
              <w:t> </w:t>
            </w:r>
            <w:r>
              <w:rPr>
                <w:spacing w:val="-2"/>
                <w:sz w:val="16"/>
              </w:rPr>
              <w:t>PM-46</w:t>
            </w:r>
            <w:r>
              <w:rPr>
                <w:spacing w:val="40"/>
                <w:sz w:val="16"/>
              </w:rPr>
              <w:t> </w:t>
            </w:r>
            <w:r>
              <w:rPr>
                <w:spacing w:val="-2"/>
                <w:sz w:val="16"/>
              </w:rPr>
              <w:t>PM-</w:t>
            </w:r>
            <w:r>
              <w:rPr>
                <w:spacing w:val="-7"/>
                <w:sz w:val="16"/>
              </w:rPr>
              <w:t>49</w:t>
            </w:r>
          </w:p>
          <w:p>
            <w:pPr>
              <w:pStyle w:val="TableParagraph"/>
              <w:spacing w:line="169" w:lineRule="exact"/>
              <w:rPr>
                <w:sz w:val="16"/>
              </w:rPr>
            </w:pPr>
            <w:r>
              <w:rPr>
                <w:spacing w:val="-2"/>
                <w:sz w:val="16"/>
              </w:rPr>
              <w:t>PM-</w:t>
            </w:r>
            <w:r>
              <w:rPr>
                <w:spacing w:val="-7"/>
                <w:sz w:val="16"/>
              </w:rPr>
              <w:t>51</w:t>
            </w:r>
          </w:p>
        </w:tc>
        <w:tc>
          <w:tcPr>
            <w:tcW w:w="2057" w:type="dxa"/>
          </w:tcPr>
          <w:p>
            <w:pPr>
              <w:pStyle w:val="TableParagraph"/>
              <w:spacing w:line="194" w:lineRule="exact"/>
              <w:rPr>
                <w:rFonts w:ascii="Calibri"/>
                <w:sz w:val="16"/>
              </w:rPr>
            </w:pPr>
            <w:r>
              <w:rPr>
                <w:rFonts w:ascii="Calibri"/>
                <w:spacing w:val="-5"/>
                <w:sz w:val="16"/>
              </w:rPr>
              <w:t>N/A</w:t>
            </w:r>
          </w:p>
        </w:tc>
        <w:tc>
          <w:tcPr>
            <w:tcW w:w="1887" w:type="dxa"/>
          </w:tcPr>
          <w:p>
            <w:pPr>
              <w:pStyle w:val="TableParagraph"/>
              <w:spacing w:line="178" w:lineRule="exact"/>
              <w:ind w:left="106"/>
              <w:rPr>
                <w:sz w:val="16"/>
              </w:rPr>
            </w:pPr>
            <w:r>
              <w:rPr>
                <w:sz w:val="16"/>
              </w:rPr>
              <w:t>PM-5</w:t>
            </w:r>
            <w:r>
              <w:rPr>
                <w:spacing w:val="1"/>
                <w:sz w:val="16"/>
              </w:rPr>
              <w:t> </w:t>
            </w:r>
            <w:r>
              <w:rPr>
                <w:sz w:val="16"/>
              </w:rPr>
              <w:t>-</w:t>
            </w:r>
            <w:r>
              <w:rPr>
                <w:spacing w:val="-3"/>
                <w:sz w:val="16"/>
              </w:rPr>
              <w:t> </w:t>
            </w:r>
            <w:r>
              <w:rPr>
                <w:spacing w:val="-10"/>
                <w:sz w:val="16"/>
              </w:rPr>
              <w:t>7</w:t>
            </w:r>
          </w:p>
        </w:tc>
        <w:tc>
          <w:tcPr>
            <w:tcW w:w="1971" w:type="dxa"/>
          </w:tcPr>
          <w:p>
            <w:pPr>
              <w:pStyle w:val="TableParagraph"/>
              <w:spacing w:line="194" w:lineRule="exact"/>
              <w:ind w:left="106"/>
              <w:rPr>
                <w:rFonts w:ascii="Calibri"/>
                <w:sz w:val="16"/>
              </w:rPr>
            </w:pPr>
            <w:r>
              <w:rPr>
                <w:rFonts w:ascii="Calibri"/>
                <w:spacing w:val="-5"/>
                <w:sz w:val="16"/>
              </w:rPr>
              <w:t>N/A</w:t>
            </w:r>
          </w:p>
        </w:tc>
      </w:tr>
      <w:tr>
        <w:trPr>
          <w:trHeight w:val="551" w:hRule="atLeast"/>
        </w:trPr>
        <w:tc>
          <w:tcPr>
            <w:tcW w:w="1680" w:type="dxa"/>
          </w:tcPr>
          <w:p>
            <w:pPr>
              <w:pStyle w:val="TableParagraph"/>
              <w:spacing w:line="237" w:lineRule="auto"/>
              <w:ind w:right="517"/>
              <w:rPr>
                <w:b/>
                <w:sz w:val="16"/>
              </w:rPr>
            </w:pPr>
            <w:r>
              <w:rPr>
                <w:b/>
                <w:spacing w:val="-2"/>
                <w:sz w:val="16"/>
              </w:rPr>
              <w:t>Personnel</w:t>
            </w:r>
            <w:r>
              <w:rPr>
                <w:b/>
                <w:spacing w:val="40"/>
                <w:sz w:val="16"/>
              </w:rPr>
              <w:t> </w:t>
            </w:r>
            <w:r>
              <w:rPr>
                <w:b/>
                <w:spacing w:val="-2"/>
                <w:sz w:val="16"/>
              </w:rPr>
              <w:t>Security</w:t>
            </w:r>
          </w:p>
        </w:tc>
        <w:tc>
          <w:tcPr>
            <w:tcW w:w="1606" w:type="dxa"/>
          </w:tcPr>
          <w:p>
            <w:pPr>
              <w:pStyle w:val="TableParagraph"/>
              <w:spacing w:line="178" w:lineRule="exact"/>
              <w:rPr>
                <w:sz w:val="16"/>
              </w:rPr>
            </w:pPr>
            <w:r>
              <w:rPr>
                <w:spacing w:val="-5"/>
                <w:sz w:val="16"/>
              </w:rPr>
              <w:t>N/A</w:t>
            </w:r>
          </w:p>
        </w:tc>
        <w:tc>
          <w:tcPr>
            <w:tcW w:w="2141" w:type="dxa"/>
          </w:tcPr>
          <w:p>
            <w:pPr>
              <w:pStyle w:val="TableParagraph"/>
              <w:spacing w:line="237" w:lineRule="auto"/>
              <w:ind w:right="1494"/>
              <w:rPr>
                <w:sz w:val="16"/>
              </w:rPr>
            </w:pPr>
            <w:r>
              <w:rPr>
                <w:spacing w:val="-4"/>
                <w:sz w:val="16"/>
              </w:rPr>
              <w:t>PS-3</w:t>
            </w:r>
            <w:r>
              <w:rPr>
                <w:spacing w:val="40"/>
                <w:sz w:val="16"/>
              </w:rPr>
              <w:t> </w:t>
            </w:r>
            <w:r>
              <w:rPr>
                <w:sz w:val="16"/>
              </w:rPr>
              <w:t>PS-5</w:t>
            </w:r>
            <w:r>
              <w:rPr>
                <w:spacing w:val="-10"/>
                <w:sz w:val="16"/>
              </w:rPr>
              <w:t> </w:t>
            </w:r>
            <w:r>
              <w:rPr>
                <w:sz w:val="16"/>
              </w:rPr>
              <w:t>-</w:t>
            </w:r>
            <w:r>
              <w:rPr>
                <w:spacing w:val="-10"/>
                <w:sz w:val="16"/>
              </w:rPr>
              <w:t> </w:t>
            </w:r>
            <w:r>
              <w:rPr>
                <w:sz w:val="16"/>
              </w:rPr>
              <w:t>7</w:t>
            </w:r>
          </w:p>
          <w:p>
            <w:pPr>
              <w:pStyle w:val="TableParagraph"/>
              <w:spacing w:line="170" w:lineRule="exact"/>
              <w:rPr>
                <w:sz w:val="16"/>
              </w:rPr>
            </w:pPr>
            <w:r>
              <w:rPr>
                <w:sz w:val="16"/>
              </w:rPr>
              <w:t>PS-1 –</w:t>
            </w:r>
            <w:r>
              <w:rPr>
                <w:spacing w:val="-2"/>
                <w:sz w:val="16"/>
              </w:rPr>
              <w:t> </w:t>
            </w:r>
            <w:r>
              <w:rPr>
                <w:spacing w:val="-7"/>
                <w:sz w:val="16"/>
              </w:rPr>
              <w:t>12</w:t>
            </w:r>
          </w:p>
        </w:tc>
        <w:tc>
          <w:tcPr>
            <w:tcW w:w="2057" w:type="dxa"/>
          </w:tcPr>
          <w:p>
            <w:pPr>
              <w:pStyle w:val="TableParagraph"/>
              <w:spacing w:line="178" w:lineRule="exact"/>
              <w:rPr>
                <w:sz w:val="16"/>
              </w:rPr>
            </w:pPr>
            <w:r>
              <w:rPr>
                <w:spacing w:val="-5"/>
                <w:sz w:val="16"/>
              </w:rPr>
              <w:t>N/A</w:t>
            </w:r>
          </w:p>
        </w:tc>
        <w:tc>
          <w:tcPr>
            <w:tcW w:w="1887" w:type="dxa"/>
          </w:tcPr>
          <w:p>
            <w:pPr>
              <w:pStyle w:val="TableParagraph"/>
              <w:spacing w:line="178" w:lineRule="exact"/>
              <w:ind w:left="106"/>
              <w:rPr>
                <w:sz w:val="16"/>
              </w:rPr>
            </w:pPr>
            <w:r>
              <w:rPr>
                <w:spacing w:val="-2"/>
                <w:sz w:val="16"/>
              </w:rPr>
              <w:t>PS-</w:t>
            </w:r>
            <w:r>
              <w:rPr>
                <w:spacing w:val="-5"/>
                <w:sz w:val="16"/>
              </w:rPr>
              <w:t>12</w:t>
            </w:r>
          </w:p>
        </w:tc>
        <w:tc>
          <w:tcPr>
            <w:tcW w:w="1971" w:type="dxa"/>
          </w:tcPr>
          <w:p>
            <w:pPr>
              <w:pStyle w:val="TableParagraph"/>
              <w:spacing w:line="178" w:lineRule="exact"/>
              <w:ind w:left="106"/>
              <w:rPr>
                <w:sz w:val="16"/>
              </w:rPr>
            </w:pPr>
            <w:r>
              <w:rPr>
                <w:spacing w:val="-5"/>
                <w:sz w:val="16"/>
              </w:rPr>
              <w:t>N/A</w:t>
            </w:r>
          </w:p>
        </w:tc>
      </w:tr>
    </w:tbl>
    <w:p>
      <w:pPr>
        <w:spacing w:after="0" w:line="178" w:lineRule="exact"/>
        <w:rPr>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95168">
                <wp:simplePos x="0" y="0"/>
                <wp:positionH relativeFrom="page">
                  <wp:posOffset>1290586</wp:posOffset>
                </wp:positionH>
                <wp:positionV relativeFrom="paragraph">
                  <wp:posOffset>77076</wp:posOffset>
                </wp:positionV>
                <wp:extent cx="4670425" cy="493395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21312" id="docshape238"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sz w:val="22"/>
        </w:rPr>
        <w:t>Role</w:t>
      </w:r>
      <w:r>
        <w:rPr>
          <w:b/>
          <w:spacing w:val="-9"/>
          <w:sz w:val="22"/>
        </w:rPr>
        <w:t> </w:t>
      </w:r>
      <w:r>
        <w:rPr>
          <w:b/>
          <w:sz w:val="22"/>
        </w:rPr>
        <w:t>Area</w:t>
      </w:r>
      <w:r>
        <w:rPr>
          <w:sz w:val="22"/>
        </w:rPr>
        <w:t>:</w:t>
      </w:r>
      <w:r>
        <w:rPr>
          <w:spacing w:val="-5"/>
          <w:sz w:val="22"/>
        </w:rPr>
        <w:t> </w:t>
      </w:r>
      <w:r>
        <w:rPr>
          <w:spacing w:val="-2"/>
          <w:sz w:val="22"/>
        </w:rPr>
        <w:t>Procurement</w:t>
      </w:r>
    </w:p>
    <w:p>
      <w:pPr>
        <w:pStyle w:val="BodyText"/>
        <w:spacing w:before="70"/>
      </w:pPr>
    </w:p>
    <w:p>
      <w:pPr>
        <w:pStyle w:val="Heading6"/>
        <w:spacing w:line="252" w:lineRule="exact"/>
        <w:rPr>
          <w:b w:val="0"/>
        </w:rPr>
      </w:pPr>
      <w:r>
        <w:rPr>
          <w:spacing w:val="-2"/>
        </w:rPr>
        <w:t>Roles</w:t>
      </w:r>
      <w:r>
        <w:rPr>
          <w:b w:val="0"/>
          <w:spacing w:val="-2"/>
        </w:rPr>
        <w:t>:</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Authorizing</w:t>
      </w:r>
      <w:r>
        <w:rPr>
          <w:spacing w:val="-6"/>
          <w:sz w:val="22"/>
        </w:rPr>
        <w:t> </w:t>
      </w:r>
      <w:r>
        <w:rPr>
          <w:spacing w:val="-2"/>
          <w:sz w:val="22"/>
        </w:rPr>
        <w:t>Official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Acquisition</w:t>
      </w:r>
      <w:r>
        <w:rPr>
          <w:spacing w:val="-3"/>
          <w:sz w:val="22"/>
        </w:rPr>
        <w:t> </w:t>
      </w:r>
      <w:r>
        <w:rPr>
          <w:spacing w:val="-2"/>
          <w:sz w:val="22"/>
        </w:rPr>
        <w:t>Official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Procurement</w:t>
      </w:r>
      <w:r>
        <w:rPr>
          <w:spacing w:val="-7"/>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pacing w:val="-2"/>
          <w:sz w:val="22"/>
        </w:rPr>
        <w:t>Management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Contracting</w:t>
      </w:r>
      <w:r>
        <w:rPr>
          <w:spacing w:val="-6"/>
          <w:sz w:val="22"/>
        </w:rPr>
        <w:t> </w:t>
      </w:r>
      <w:r>
        <w:rPr>
          <w:spacing w:val="-2"/>
          <w:sz w:val="22"/>
        </w:rPr>
        <w:t>Officers</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System</w:t>
      </w:r>
      <w:r>
        <w:rPr>
          <w:spacing w:val="-7"/>
          <w:sz w:val="22"/>
        </w:rPr>
        <w:t> </w:t>
      </w:r>
      <w:r>
        <w:rPr>
          <w:spacing w:val="-4"/>
          <w:sz w:val="22"/>
        </w:rPr>
        <w:t>Owner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Mission/Business</w:t>
      </w:r>
      <w:r>
        <w:rPr>
          <w:spacing w:val="-6"/>
          <w:sz w:val="22"/>
        </w:rPr>
        <w:t> </w:t>
      </w:r>
      <w:r>
        <w:rPr>
          <w:spacing w:val="-2"/>
          <w:sz w:val="22"/>
        </w:rPr>
        <w:t>Owner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Program</w:t>
      </w:r>
      <w:r>
        <w:rPr>
          <w:spacing w:val="-10"/>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Project</w:t>
      </w:r>
      <w:r>
        <w:rPr>
          <w:spacing w:val="-5"/>
          <w:sz w:val="22"/>
        </w:rPr>
        <w:t> </w:t>
      </w:r>
      <w:r>
        <w:rPr>
          <w:spacing w:val="-2"/>
          <w:sz w:val="22"/>
        </w:rPr>
        <w:t>Manager</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z w:val="22"/>
        </w:rPr>
        <w:t>Budgeting</w:t>
      </w:r>
      <w:r>
        <w:rPr>
          <w:spacing w:val="-5"/>
          <w:sz w:val="22"/>
        </w:rPr>
        <w:t> </w:t>
      </w:r>
      <w:r>
        <w:rPr>
          <w:spacing w:val="-2"/>
          <w:sz w:val="22"/>
        </w:rPr>
        <w:t>Officer</w:t>
      </w:r>
    </w:p>
    <w:p>
      <w:pPr>
        <w:pStyle w:val="BodyText"/>
        <w:spacing w:before="35"/>
      </w:pPr>
    </w:p>
    <w:p>
      <w:pPr>
        <w:pStyle w:val="BodyText"/>
        <w:spacing w:before="1"/>
        <w:ind w:left="1561" w:right="1765"/>
      </w:pPr>
      <w:bookmarkStart w:name="Responsibility – Procures resources as n" w:id="126"/>
      <w:bookmarkEnd w:id="126"/>
      <w:r>
        <w:rPr/>
      </w:r>
      <w:r>
        <w:rPr>
          <w:b/>
        </w:rPr>
        <w:t>Responsibility</w:t>
      </w:r>
      <w:r>
        <w:rPr>
          <w:b/>
          <w:spacing w:val="-5"/>
        </w:rPr>
        <w:t> </w:t>
      </w:r>
      <w:r>
        <w:rPr/>
        <w:t>–</w:t>
      </w:r>
      <w:r>
        <w:rPr>
          <w:spacing w:val="-2"/>
        </w:rPr>
        <w:t> </w:t>
      </w:r>
      <w:r>
        <w:rPr/>
        <w:t>Procures</w:t>
      </w:r>
      <w:r>
        <w:rPr>
          <w:spacing w:val="-4"/>
        </w:rPr>
        <w:t> </w:t>
      </w:r>
      <w:r>
        <w:rPr/>
        <w:t>resources</w:t>
      </w:r>
      <w:r>
        <w:rPr>
          <w:spacing w:val="-4"/>
        </w:rPr>
        <w:t> </w:t>
      </w:r>
      <w:r>
        <w:rPr/>
        <w:t>as</w:t>
      </w:r>
      <w:r>
        <w:rPr>
          <w:spacing w:val="-2"/>
        </w:rPr>
        <w:t> </w:t>
      </w:r>
      <w:r>
        <w:rPr/>
        <w:t>needed.</w:t>
      </w:r>
      <w:r>
        <w:rPr>
          <w:spacing w:val="40"/>
        </w:rPr>
        <w:t> </w:t>
      </w:r>
      <w:r>
        <w:rPr/>
        <w:t>Develops</w:t>
      </w:r>
      <w:r>
        <w:rPr>
          <w:spacing w:val="-2"/>
        </w:rPr>
        <w:t> </w:t>
      </w:r>
      <w:r>
        <w:rPr/>
        <w:t>and</w:t>
      </w:r>
      <w:r>
        <w:rPr>
          <w:spacing w:val="-5"/>
        </w:rPr>
        <w:t> </w:t>
      </w:r>
      <w:r>
        <w:rPr/>
        <w:t>executes</w:t>
      </w:r>
      <w:r>
        <w:rPr>
          <w:spacing w:val="-2"/>
        </w:rPr>
        <w:t> </w:t>
      </w:r>
      <w:r>
        <w:rPr/>
        <w:t>contracts</w:t>
      </w:r>
      <w:r>
        <w:rPr>
          <w:spacing w:val="-4"/>
        </w:rPr>
        <w:t> </w:t>
      </w:r>
      <w:r>
        <w:rPr/>
        <w:t>to</w:t>
      </w:r>
      <w:r>
        <w:rPr>
          <w:spacing w:val="-2"/>
        </w:rPr>
        <w:t> </w:t>
      </w:r>
      <w:r>
        <w:rPr/>
        <w:t>include</w:t>
      </w:r>
      <w:r>
        <w:rPr>
          <w:spacing w:val="-4"/>
        </w:rPr>
        <w:t> </w:t>
      </w:r>
      <w:r>
        <w:rPr/>
        <w:t>security controls.</w:t>
      </w:r>
      <w:r>
        <w:rPr>
          <w:spacing w:val="40"/>
        </w:rPr>
        <w:t> </w:t>
      </w:r>
      <w:r>
        <w:rPr/>
        <w:t>Ensures deliverables are compliant with Federal and Organizational security control </w:t>
      </w:r>
      <w:r>
        <w:rPr>
          <w:spacing w:val="-2"/>
        </w:rPr>
        <w:t>requirements.</w:t>
      </w:r>
    </w:p>
    <w:p>
      <w:pPr>
        <w:pStyle w:val="BodyText"/>
        <w:spacing w:before="72"/>
      </w:pPr>
    </w:p>
    <w:p>
      <w:pPr>
        <w:pStyle w:val="Heading6"/>
        <w:ind w:left="1561"/>
      </w:pPr>
      <w:r>
        <w:rPr/>
        <w:t>Knowledge</w:t>
      </w:r>
      <w:r>
        <w:rPr>
          <w:spacing w:val="-5"/>
        </w:rPr>
        <w:t> </w:t>
      </w:r>
      <w:r>
        <w:rPr>
          <w:spacing w:val="-2"/>
        </w:rPr>
        <w:t>Units:</w:t>
      </w:r>
    </w:p>
    <w:p>
      <w:pPr>
        <w:pStyle w:val="ListParagraph"/>
        <w:numPr>
          <w:ilvl w:val="1"/>
          <w:numId w:val="27"/>
        </w:numPr>
        <w:tabs>
          <w:tab w:pos="2281" w:val="left" w:leader="none"/>
        </w:tabs>
        <w:spacing w:line="269" w:lineRule="exact" w:before="245" w:after="0"/>
        <w:ind w:left="2281" w:right="0" w:hanging="360"/>
        <w:jc w:val="left"/>
        <w:rPr>
          <w:rFonts w:ascii="Symbol" w:hAnsi="Symbol"/>
          <w:sz w:val="22"/>
        </w:rPr>
      </w:pPr>
      <w:r>
        <w:rPr>
          <w:spacing w:val="-2"/>
          <w:sz w:val="22"/>
        </w:rPr>
        <w:t>Procurement</w:t>
      </w:r>
    </w:p>
    <w:p>
      <w:pPr>
        <w:pStyle w:val="ListParagraph"/>
        <w:numPr>
          <w:ilvl w:val="1"/>
          <w:numId w:val="27"/>
        </w:numPr>
        <w:tabs>
          <w:tab w:pos="2281" w:val="left" w:leader="none"/>
        </w:tabs>
        <w:spacing w:line="269" w:lineRule="exact" w:before="0" w:after="0"/>
        <w:ind w:left="2281" w:right="0" w:hanging="360"/>
        <w:jc w:val="left"/>
        <w:rPr>
          <w:rFonts w:ascii="Symbol" w:hAnsi="Symbol"/>
          <w:sz w:val="22"/>
        </w:rPr>
      </w:pPr>
      <w:r>
        <w:rPr>
          <w:spacing w:val="-2"/>
          <w:sz w:val="22"/>
        </w:rPr>
        <w:t>Management</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pacing w:val="-2"/>
          <w:sz w:val="22"/>
        </w:rPr>
        <w:t>Compliance</w:t>
      </w:r>
    </w:p>
    <w:p>
      <w:pPr>
        <w:pStyle w:val="BodyText"/>
        <w:spacing w:before="22"/>
      </w:pPr>
    </w:p>
    <w:p>
      <w:pPr>
        <w:pStyle w:val="Heading4"/>
      </w:pPr>
      <w:r>
        <w:rPr/>
        <w:t>Corresponding</w:t>
      </w:r>
      <w:r>
        <w:rPr>
          <w:spacing w:val="-6"/>
        </w:rPr>
        <w:t> </w:t>
      </w:r>
      <w:r>
        <w:rPr/>
        <w:t>Knowledge</w:t>
      </w:r>
      <w:r>
        <w:rPr>
          <w:spacing w:val="-4"/>
        </w:rPr>
        <w:t> </w:t>
      </w:r>
      <w:r>
        <w:rPr/>
        <w:t>and</w:t>
      </w:r>
      <w:r>
        <w:rPr>
          <w:spacing w:val="-3"/>
        </w:rPr>
        <w:t> </w:t>
      </w:r>
      <w:r>
        <w:rPr>
          <w:spacing w:val="-2"/>
        </w:rPr>
        <w:t>Skills</w:t>
      </w:r>
    </w:p>
    <w:p>
      <w:pPr>
        <w:pStyle w:val="BodyText"/>
        <w:spacing w:before="49"/>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1620"/>
        <w:gridCol w:w="2064"/>
        <w:gridCol w:w="1896"/>
        <w:gridCol w:w="1980"/>
        <w:gridCol w:w="2069"/>
      </w:tblGrid>
      <w:tr>
        <w:trPr>
          <w:trHeight w:val="184" w:hRule="atLeast"/>
        </w:trPr>
        <w:tc>
          <w:tcPr>
            <w:tcW w:w="1711" w:type="dxa"/>
            <w:shd w:val="clear" w:color="auto" w:fill="FABF8F"/>
          </w:tcPr>
          <w:p>
            <w:pPr>
              <w:pStyle w:val="TableParagraph"/>
              <w:spacing w:line="164" w:lineRule="exact"/>
              <w:ind w:left="143"/>
              <w:rPr>
                <w:b/>
                <w:sz w:val="16"/>
              </w:rPr>
            </w:pPr>
            <w:r>
              <w:rPr>
                <w:b/>
                <w:sz w:val="16"/>
              </w:rPr>
              <w:t>Knowledge</w:t>
            </w:r>
            <w:r>
              <w:rPr>
                <w:b/>
                <w:spacing w:val="-7"/>
                <w:sz w:val="16"/>
              </w:rPr>
              <w:t> </w:t>
            </w:r>
            <w:r>
              <w:rPr>
                <w:b/>
                <w:spacing w:val="-4"/>
                <w:sz w:val="16"/>
              </w:rPr>
              <w:t>Unit</w:t>
            </w:r>
          </w:p>
        </w:tc>
        <w:tc>
          <w:tcPr>
            <w:tcW w:w="1620" w:type="dxa"/>
            <w:shd w:val="clear" w:color="auto" w:fill="FABF8F"/>
          </w:tcPr>
          <w:p>
            <w:pPr>
              <w:pStyle w:val="TableParagraph"/>
              <w:spacing w:line="164" w:lineRule="exact"/>
              <w:ind w:left="0" w:right="308"/>
              <w:jc w:val="center"/>
              <w:rPr>
                <w:b/>
                <w:sz w:val="16"/>
              </w:rPr>
            </w:pPr>
            <w:r>
              <w:rPr>
                <w:b/>
                <w:spacing w:val="-5"/>
                <w:sz w:val="16"/>
              </w:rPr>
              <w:t>All</w:t>
            </w:r>
          </w:p>
        </w:tc>
        <w:tc>
          <w:tcPr>
            <w:tcW w:w="2064" w:type="dxa"/>
            <w:shd w:val="clear" w:color="auto" w:fill="FABF8F"/>
          </w:tcPr>
          <w:p>
            <w:pPr>
              <w:pStyle w:val="TableParagraph"/>
              <w:spacing w:line="164" w:lineRule="exact"/>
              <w:ind w:left="595"/>
              <w:rPr>
                <w:b/>
                <w:sz w:val="16"/>
              </w:rPr>
            </w:pPr>
            <w:r>
              <w:rPr>
                <w:b/>
                <w:spacing w:val="-2"/>
                <w:sz w:val="16"/>
              </w:rPr>
              <w:t>Manage</w:t>
            </w:r>
          </w:p>
        </w:tc>
        <w:tc>
          <w:tcPr>
            <w:tcW w:w="1896" w:type="dxa"/>
            <w:shd w:val="clear" w:color="auto" w:fill="FABF8F"/>
          </w:tcPr>
          <w:p>
            <w:pPr>
              <w:pStyle w:val="TableParagraph"/>
              <w:spacing w:line="164" w:lineRule="exact"/>
              <w:ind w:left="556"/>
              <w:rPr>
                <w:b/>
                <w:sz w:val="16"/>
              </w:rPr>
            </w:pPr>
            <w:r>
              <w:rPr>
                <w:b/>
                <w:spacing w:val="-2"/>
                <w:sz w:val="16"/>
              </w:rPr>
              <w:t>Design</w:t>
            </w:r>
          </w:p>
        </w:tc>
        <w:tc>
          <w:tcPr>
            <w:tcW w:w="1980" w:type="dxa"/>
            <w:shd w:val="clear" w:color="auto" w:fill="FABF8F"/>
          </w:tcPr>
          <w:p>
            <w:pPr>
              <w:pStyle w:val="TableParagraph"/>
              <w:spacing w:line="164" w:lineRule="exact"/>
              <w:ind w:left="456"/>
              <w:rPr>
                <w:b/>
                <w:sz w:val="16"/>
              </w:rPr>
            </w:pPr>
            <w:r>
              <w:rPr>
                <w:b/>
                <w:spacing w:val="-2"/>
                <w:sz w:val="16"/>
              </w:rPr>
              <w:t>Implement</w:t>
            </w:r>
          </w:p>
        </w:tc>
        <w:tc>
          <w:tcPr>
            <w:tcW w:w="2069" w:type="dxa"/>
            <w:shd w:val="clear" w:color="auto" w:fill="FABF8F"/>
          </w:tcPr>
          <w:p>
            <w:pPr>
              <w:pStyle w:val="TableParagraph"/>
              <w:spacing w:line="164" w:lineRule="exact"/>
              <w:ind w:left="571"/>
              <w:rPr>
                <w:b/>
                <w:sz w:val="16"/>
              </w:rPr>
            </w:pPr>
            <w:r>
              <w:rPr>
                <w:b/>
                <w:spacing w:val="-2"/>
                <w:sz w:val="16"/>
              </w:rPr>
              <w:t>Evaluate</w:t>
            </w:r>
          </w:p>
        </w:tc>
      </w:tr>
      <w:tr>
        <w:trPr>
          <w:trHeight w:val="181" w:hRule="atLeast"/>
        </w:trPr>
        <w:tc>
          <w:tcPr>
            <w:tcW w:w="1711" w:type="dxa"/>
          </w:tcPr>
          <w:p>
            <w:pPr>
              <w:pStyle w:val="TableParagraph"/>
              <w:ind w:left="0"/>
              <w:rPr>
                <w:sz w:val="12"/>
              </w:rPr>
            </w:pPr>
          </w:p>
        </w:tc>
        <w:tc>
          <w:tcPr>
            <w:tcW w:w="1620" w:type="dxa"/>
          </w:tcPr>
          <w:p>
            <w:pPr>
              <w:pStyle w:val="TableParagraph"/>
              <w:ind w:left="0"/>
              <w:rPr>
                <w:sz w:val="12"/>
              </w:rPr>
            </w:pPr>
          </w:p>
        </w:tc>
        <w:tc>
          <w:tcPr>
            <w:tcW w:w="2064" w:type="dxa"/>
          </w:tcPr>
          <w:p>
            <w:pPr>
              <w:pStyle w:val="TableParagraph"/>
              <w:ind w:left="0"/>
              <w:rPr>
                <w:sz w:val="12"/>
              </w:rPr>
            </w:pPr>
          </w:p>
        </w:tc>
        <w:tc>
          <w:tcPr>
            <w:tcW w:w="1896" w:type="dxa"/>
          </w:tcPr>
          <w:p>
            <w:pPr>
              <w:pStyle w:val="TableParagraph"/>
              <w:ind w:left="0"/>
              <w:rPr>
                <w:sz w:val="12"/>
              </w:rPr>
            </w:pPr>
          </w:p>
        </w:tc>
        <w:tc>
          <w:tcPr>
            <w:tcW w:w="1980" w:type="dxa"/>
          </w:tcPr>
          <w:p>
            <w:pPr>
              <w:pStyle w:val="TableParagraph"/>
              <w:ind w:left="0"/>
              <w:rPr>
                <w:sz w:val="12"/>
              </w:rPr>
            </w:pPr>
          </w:p>
        </w:tc>
        <w:tc>
          <w:tcPr>
            <w:tcW w:w="2069" w:type="dxa"/>
          </w:tcPr>
          <w:p>
            <w:pPr>
              <w:pStyle w:val="TableParagraph"/>
              <w:ind w:left="0"/>
              <w:rPr>
                <w:sz w:val="12"/>
              </w:rPr>
            </w:pPr>
          </w:p>
        </w:tc>
      </w:tr>
      <w:tr>
        <w:trPr>
          <w:trHeight w:val="369" w:hRule="atLeast"/>
        </w:trPr>
        <w:tc>
          <w:tcPr>
            <w:tcW w:w="1711" w:type="dxa"/>
          </w:tcPr>
          <w:p>
            <w:pPr>
              <w:pStyle w:val="TableParagraph"/>
              <w:spacing w:line="183" w:lineRule="exact"/>
              <w:rPr>
                <w:b/>
                <w:sz w:val="16"/>
              </w:rPr>
            </w:pPr>
            <w:r>
              <w:rPr>
                <w:b/>
                <w:spacing w:val="-2"/>
                <w:sz w:val="16"/>
              </w:rPr>
              <w:t>Procurement</w:t>
            </w:r>
          </w:p>
        </w:tc>
        <w:tc>
          <w:tcPr>
            <w:tcW w:w="1620" w:type="dxa"/>
          </w:tcPr>
          <w:p>
            <w:pPr>
              <w:pStyle w:val="TableParagraph"/>
              <w:spacing w:line="181" w:lineRule="exact"/>
              <w:ind w:left="105"/>
              <w:rPr>
                <w:sz w:val="16"/>
              </w:rPr>
            </w:pPr>
            <w:r>
              <w:rPr>
                <w:sz w:val="16"/>
              </w:rPr>
              <w:t>PROC</w:t>
            </w:r>
            <w:r>
              <w:rPr>
                <w:spacing w:val="-2"/>
                <w:sz w:val="16"/>
              </w:rPr>
              <w:t> </w:t>
            </w:r>
            <w:r>
              <w:rPr>
                <w:sz w:val="16"/>
              </w:rPr>
              <w:t>1 -</w:t>
            </w:r>
            <w:r>
              <w:rPr>
                <w:spacing w:val="-3"/>
                <w:sz w:val="16"/>
              </w:rPr>
              <w:t> </w:t>
            </w:r>
            <w:r>
              <w:rPr>
                <w:spacing w:val="-10"/>
                <w:sz w:val="16"/>
              </w:rPr>
              <w:t>2</w:t>
            </w:r>
          </w:p>
        </w:tc>
        <w:tc>
          <w:tcPr>
            <w:tcW w:w="2064" w:type="dxa"/>
          </w:tcPr>
          <w:p>
            <w:pPr>
              <w:pStyle w:val="TableParagraph"/>
              <w:spacing w:line="180" w:lineRule="exact"/>
              <w:ind w:left="105"/>
              <w:rPr>
                <w:sz w:val="16"/>
              </w:rPr>
            </w:pPr>
            <w:r>
              <w:rPr>
                <w:sz w:val="16"/>
              </w:rPr>
              <w:t>PROC</w:t>
            </w:r>
            <w:r>
              <w:rPr>
                <w:spacing w:val="-2"/>
                <w:sz w:val="16"/>
              </w:rPr>
              <w:t> </w:t>
            </w:r>
            <w:r>
              <w:rPr>
                <w:sz w:val="16"/>
              </w:rPr>
              <w:t>6</w:t>
            </w:r>
            <w:r>
              <w:rPr>
                <w:spacing w:val="1"/>
                <w:sz w:val="16"/>
              </w:rPr>
              <w:t> </w:t>
            </w:r>
            <w:r>
              <w:rPr>
                <w:sz w:val="16"/>
              </w:rPr>
              <w:t>-</w:t>
            </w:r>
            <w:r>
              <w:rPr>
                <w:spacing w:val="-3"/>
                <w:sz w:val="16"/>
              </w:rPr>
              <w:t> </w:t>
            </w:r>
            <w:r>
              <w:rPr>
                <w:sz w:val="16"/>
              </w:rPr>
              <w:t>9</w:t>
            </w:r>
            <w:r>
              <w:rPr>
                <w:spacing w:val="40"/>
                <w:sz w:val="16"/>
              </w:rPr>
              <w:t>  </w:t>
            </w:r>
            <w:r>
              <w:rPr>
                <w:spacing w:val="-2"/>
                <w:sz w:val="16"/>
              </w:rPr>
              <w:t>PROC-</w:t>
            </w:r>
          </w:p>
          <w:p>
            <w:pPr>
              <w:pStyle w:val="TableParagraph"/>
              <w:spacing w:line="169" w:lineRule="exact"/>
              <w:ind w:left="105"/>
              <w:rPr>
                <w:sz w:val="16"/>
              </w:rPr>
            </w:pPr>
            <w:r>
              <w:rPr>
                <w:sz w:val="16"/>
              </w:rPr>
              <w:t>11</w:t>
            </w:r>
            <w:r>
              <w:rPr>
                <w:spacing w:val="-1"/>
                <w:sz w:val="16"/>
              </w:rPr>
              <w:t> </w:t>
            </w:r>
            <w:r>
              <w:rPr>
                <w:sz w:val="16"/>
              </w:rPr>
              <w:t>-</w:t>
            </w:r>
            <w:r>
              <w:rPr>
                <w:spacing w:val="1"/>
                <w:sz w:val="16"/>
              </w:rPr>
              <w:t> </w:t>
            </w:r>
            <w:r>
              <w:rPr>
                <w:spacing w:val="-5"/>
                <w:sz w:val="16"/>
              </w:rPr>
              <w:t>12</w:t>
            </w:r>
          </w:p>
        </w:tc>
        <w:tc>
          <w:tcPr>
            <w:tcW w:w="1896" w:type="dxa"/>
          </w:tcPr>
          <w:p>
            <w:pPr>
              <w:pStyle w:val="TableParagraph"/>
              <w:spacing w:before="1"/>
              <w:ind w:left="108"/>
              <w:rPr>
                <w:rFonts w:ascii="Calibri"/>
                <w:sz w:val="16"/>
              </w:rPr>
            </w:pPr>
            <w:r>
              <w:rPr>
                <w:rFonts w:ascii="Calibri"/>
                <w:spacing w:val="-5"/>
                <w:sz w:val="16"/>
              </w:rPr>
              <w:t>N/A</w:t>
            </w:r>
          </w:p>
        </w:tc>
        <w:tc>
          <w:tcPr>
            <w:tcW w:w="1980" w:type="dxa"/>
          </w:tcPr>
          <w:p>
            <w:pPr>
              <w:pStyle w:val="TableParagraph"/>
              <w:spacing w:line="181" w:lineRule="exact"/>
              <w:ind w:left="105"/>
              <w:rPr>
                <w:sz w:val="16"/>
              </w:rPr>
            </w:pPr>
            <w:r>
              <w:rPr>
                <w:sz w:val="16"/>
              </w:rPr>
              <w:t>PROC-3</w:t>
            </w:r>
            <w:r>
              <w:rPr>
                <w:spacing w:val="-5"/>
                <w:sz w:val="16"/>
              </w:rPr>
              <w:t> </w:t>
            </w:r>
            <w:r>
              <w:rPr>
                <w:sz w:val="16"/>
              </w:rPr>
              <w:t>-</w:t>
            </w:r>
            <w:r>
              <w:rPr>
                <w:spacing w:val="-1"/>
                <w:sz w:val="16"/>
              </w:rPr>
              <w:t> </w:t>
            </w:r>
            <w:r>
              <w:rPr>
                <w:spacing w:val="-10"/>
                <w:sz w:val="16"/>
              </w:rPr>
              <w:t>9</w:t>
            </w:r>
          </w:p>
        </w:tc>
        <w:tc>
          <w:tcPr>
            <w:tcW w:w="2069" w:type="dxa"/>
          </w:tcPr>
          <w:p>
            <w:pPr>
              <w:pStyle w:val="TableParagraph"/>
              <w:spacing w:line="182" w:lineRule="exact"/>
              <w:ind w:left="105" w:right="1319"/>
              <w:rPr>
                <w:sz w:val="16"/>
              </w:rPr>
            </w:pPr>
            <w:r>
              <w:rPr>
                <w:spacing w:val="-2"/>
                <w:sz w:val="16"/>
              </w:rPr>
              <w:t>PROC-4</w:t>
            </w:r>
            <w:r>
              <w:rPr>
                <w:spacing w:val="40"/>
                <w:sz w:val="16"/>
              </w:rPr>
              <w:t> </w:t>
            </w:r>
            <w:r>
              <w:rPr>
                <w:spacing w:val="-2"/>
                <w:sz w:val="16"/>
              </w:rPr>
              <w:t>PROC-10</w:t>
            </w:r>
          </w:p>
        </w:tc>
      </w:tr>
      <w:tr>
        <w:trPr>
          <w:trHeight w:val="1655" w:hRule="atLeast"/>
        </w:trPr>
        <w:tc>
          <w:tcPr>
            <w:tcW w:w="1711" w:type="dxa"/>
          </w:tcPr>
          <w:p>
            <w:pPr>
              <w:pStyle w:val="TableParagraph"/>
              <w:spacing w:line="181" w:lineRule="exact"/>
              <w:rPr>
                <w:b/>
                <w:sz w:val="16"/>
              </w:rPr>
            </w:pPr>
            <w:r>
              <w:rPr>
                <w:b/>
                <w:spacing w:val="-2"/>
                <w:sz w:val="16"/>
              </w:rPr>
              <w:t>Management</w:t>
            </w:r>
          </w:p>
        </w:tc>
        <w:tc>
          <w:tcPr>
            <w:tcW w:w="1620" w:type="dxa"/>
          </w:tcPr>
          <w:p>
            <w:pPr>
              <w:pStyle w:val="TableParagraph"/>
              <w:spacing w:line="178" w:lineRule="exact"/>
              <w:ind w:left="105"/>
              <w:rPr>
                <w:sz w:val="16"/>
              </w:rPr>
            </w:pPr>
            <w:r>
              <w:rPr>
                <w:spacing w:val="-2"/>
                <w:sz w:val="16"/>
              </w:rPr>
              <w:t>PM-</w:t>
            </w:r>
            <w:r>
              <w:rPr>
                <w:spacing w:val="-7"/>
                <w:sz w:val="16"/>
              </w:rPr>
              <w:t>37</w:t>
            </w:r>
          </w:p>
        </w:tc>
        <w:tc>
          <w:tcPr>
            <w:tcW w:w="2064" w:type="dxa"/>
          </w:tcPr>
          <w:p>
            <w:pPr>
              <w:pStyle w:val="TableParagraph"/>
              <w:ind w:left="105" w:right="1366"/>
              <w:rPr>
                <w:sz w:val="16"/>
              </w:rPr>
            </w:pPr>
            <w:r>
              <w:rPr>
                <w:sz w:val="16"/>
              </w:rPr>
              <w:t>PM-1</w:t>
            </w:r>
            <w:r>
              <w:rPr>
                <w:spacing w:val="-10"/>
                <w:sz w:val="16"/>
              </w:rPr>
              <w:t> </w:t>
            </w:r>
            <w:r>
              <w:rPr>
                <w:sz w:val="16"/>
              </w:rPr>
              <w:t>-</w:t>
            </w:r>
            <w:r>
              <w:rPr>
                <w:spacing w:val="-10"/>
                <w:sz w:val="16"/>
              </w:rPr>
              <w:t> </w:t>
            </w:r>
            <w:r>
              <w:rPr>
                <w:sz w:val="16"/>
              </w:rPr>
              <w:t>4</w:t>
            </w:r>
            <w:r>
              <w:rPr>
                <w:spacing w:val="40"/>
                <w:sz w:val="16"/>
              </w:rPr>
              <w:t> </w:t>
            </w:r>
            <w:r>
              <w:rPr>
                <w:spacing w:val="-4"/>
                <w:sz w:val="16"/>
              </w:rPr>
              <w:t>PM-8</w:t>
            </w:r>
            <w:r>
              <w:rPr>
                <w:spacing w:val="40"/>
                <w:sz w:val="16"/>
              </w:rPr>
              <w:t> </w:t>
            </w:r>
            <w:r>
              <w:rPr>
                <w:spacing w:val="-2"/>
                <w:sz w:val="16"/>
              </w:rPr>
              <w:t>PM-10</w:t>
            </w:r>
            <w:r>
              <w:rPr>
                <w:spacing w:val="40"/>
                <w:sz w:val="16"/>
              </w:rPr>
              <w:t> </w:t>
            </w:r>
            <w:r>
              <w:rPr>
                <w:spacing w:val="-2"/>
                <w:sz w:val="16"/>
              </w:rPr>
              <w:t>PM-12</w:t>
            </w:r>
            <w:r>
              <w:rPr>
                <w:spacing w:val="40"/>
                <w:sz w:val="16"/>
              </w:rPr>
              <w:t> </w:t>
            </w:r>
            <w:r>
              <w:rPr>
                <w:spacing w:val="-2"/>
                <w:sz w:val="16"/>
              </w:rPr>
              <w:t>PM-14</w:t>
            </w:r>
            <w:r>
              <w:rPr>
                <w:spacing w:val="40"/>
                <w:sz w:val="16"/>
              </w:rPr>
              <w:t> </w:t>
            </w:r>
            <w:r>
              <w:rPr>
                <w:spacing w:val="-2"/>
                <w:sz w:val="16"/>
              </w:rPr>
              <w:t>PM-16</w:t>
            </w:r>
          </w:p>
          <w:p>
            <w:pPr>
              <w:pStyle w:val="TableParagraph"/>
              <w:ind w:left="105" w:right="1167"/>
              <w:rPr>
                <w:sz w:val="16"/>
              </w:rPr>
            </w:pPr>
            <w:r>
              <w:rPr>
                <w:sz w:val="16"/>
              </w:rPr>
              <w:t>PM-22</w:t>
            </w:r>
            <w:r>
              <w:rPr>
                <w:spacing w:val="13"/>
                <w:sz w:val="16"/>
              </w:rPr>
              <w:t> </w:t>
            </w:r>
            <w:r>
              <w:rPr>
                <w:sz w:val="16"/>
              </w:rPr>
              <w:t>-</w:t>
            </w:r>
            <w:r>
              <w:rPr>
                <w:spacing w:val="-10"/>
                <w:sz w:val="16"/>
              </w:rPr>
              <w:t> </w:t>
            </w:r>
            <w:r>
              <w:rPr>
                <w:sz w:val="16"/>
              </w:rPr>
              <w:t>23</w:t>
            </w:r>
            <w:r>
              <w:rPr>
                <w:spacing w:val="40"/>
                <w:sz w:val="16"/>
              </w:rPr>
              <w:t> </w:t>
            </w:r>
            <w:r>
              <w:rPr>
                <w:spacing w:val="-2"/>
                <w:sz w:val="16"/>
              </w:rPr>
              <w:t>PM-25</w:t>
            </w:r>
          </w:p>
          <w:p>
            <w:pPr>
              <w:pStyle w:val="TableParagraph"/>
              <w:spacing w:line="169" w:lineRule="exact"/>
              <w:ind w:left="105"/>
              <w:rPr>
                <w:sz w:val="16"/>
              </w:rPr>
            </w:pPr>
            <w:r>
              <w:rPr>
                <w:sz w:val="16"/>
              </w:rPr>
              <w:t>PM-32 -</w:t>
            </w:r>
            <w:r>
              <w:rPr>
                <w:spacing w:val="-4"/>
                <w:sz w:val="16"/>
              </w:rPr>
              <w:t> </w:t>
            </w:r>
            <w:r>
              <w:rPr>
                <w:spacing w:val="-5"/>
                <w:sz w:val="16"/>
              </w:rPr>
              <w:t>33</w:t>
            </w:r>
          </w:p>
        </w:tc>
        <w:tc>
          <w:tcPr>
            <w:tcW w:w="1896" w:type="dxa"/>
          </w:tcPr>
          <w:p>
            <w:pPr>
              <w:pStyle w:val="TableParagraph"/>
              <w:spacing w:line="194" w:lineRule="exact"/>
              <w:ind w:left="108"/>
              <w:rPr>
                <w:rFonts w:ascii="Calibri"/>
                <w:sz w:val="16"/>
              </w:rPr>
            </w:pPr>
            <w:r>
              <w:rPr>
                <w:rFonts w:ascii="Calibri"/>
                <w:spacing w:val="-5"/>
                <w:sz w:val="16"/>
              </w:rPr>
              <w:t>N/A</w:t>
            </w:r>
          </w:p>
        </w:tc>
        <w:tc>
          <w:tcPr>
            <w:tcW w:w="1980" w:type="dxa"/>
          </w:tcPr>
          <w:p>
            <w:pPr>
              <w:pStyle w:val="TableParagraph"/>
              <w:ind w:left="105" w:right="1282"/>
              <w:rPr>
                <w:sz w:val="16"/>
              </w:rPr>
            </w:pPr>
            <w:r>
              <w:rPr>
                <w:spacing w:val="-4"/>
                <w:sz w:val="16"/>
              </w:rPr>
              <w:t>PM-4</w:t>
            </w:r>
            <w:r>
              <w:rPr>
                <w:spacing w:val="40"/>
                <w:sz w:val="16"/>
              </w:rPr>
              <w:t> </w:t>
            </w:r>
            <w:r>
              <w:rPr>
                <w:sz w:val="16"/>
              </w:rPr>
              <w:t>PM-6</w:t>
            </w:r>
            <w:r>
              <w:rPr>
                <w:spacing w:val="-10"/>
                <w:sz w:val="16"/>
              </w:rPr>
              <w:t> </w:t>
            </w:r>
            <w:r>
              <w:rPr>
                <w:sz w:val="16"/>
              </w:rPr>
              <w:t>-</w:t>
            </w:r>
            <w:r>
              <w:rPr>
                <w:spacing w:val="-10"/>
                <w:sz w:val="16"/>
              </w:rPr>
              <w:t> </w:t>
            </w:r>
            <w:r>
              <w:rPr>
                <w:sz w:val="16"/>
              </w:rPr>
              <w:t>8</w:t>
            </w:r>
          </w:p>
          <w:p>
            <w:pPr>
              <w:pStyle w:val="TableParagraph"/>
              <w:spacing w:line="183" w:lineRule="exact"/>
              <w:ind w:left="105"/>
              <w:rPr>
                <w:sz w:val="16"/>
              </w:rPr>
            </w:pPr>
            <w:r>
              <w:rPr>
                <w:sz w:val="16"/>
              </w:rPr>
              <w:t>PM-32 -</w:t>
            </w:r>
            <w:r>
              <w:rPr>
                <w:spacing w:val="-4"/>
                <w:sz w:val="16"/>
              </w:rPr>
              <w:t> </w:t>
            </w:r>
            <w:r>
              <w:rPr>
                <w:spacing w:val="-5"/>
                <w:sz w:val="16"/>
              </w:rPr>
              <w:t>33</w:t>
            </w:r>
          </w:p>
        </w:tc>
        <w:tc>
          <w:tcPr>
            <w:tcW w:w="2069" w:type="dxa"/>
          </w:tcPr>
          <w:p>
            <w:pPr>
              <w:pStyle w:val="TableParagraph"/>
              <w:spacing w:line="178" w:lineRule="exact"/>
              <w:ind w:left="105"/>
              <w:rPr>
                <w:sz w:val="16"/>
              </w:rPr>
            </w:pPr>
            <w:r>
              <w:rPr>
                <w:spacing w:val="-5"/>
                <w:sz w:val="16"/>
              </w:rPr>
              <w:t>N/A</w:t>
            </w:r>
          </w:p>
        </w:tc>
      </w:tr>
      <w:tr>
        <w:trPr>
          <w:trHeight w:val="551" w:hRule="atLeast"/>
        </w:trPr>
        <w:tc>
          <w:tcPr>
            <w:tcW w:w="1711" w:type="dxa"/>
          </w:tcPr>
          <w:p>
            <w:pPr>
              <w:pStyle w:val="TableParagraph"/>
              <w:spacing w:line="181" w:lineRule="exact"/>
              <w:rPr>
                <w:b/>
                <w:sz w:val="16"/>
              </w:rPr>
            </w:pPr>
            <w:r>
              <w:rPr>
                <w:b/>
                <w:spacing w:val="-2"/>
                <w:sz w:val="16"/>
              </w:rPr>
              <w:t>Compliance</w:t>
            </w:r>
          </w:p>
        </w:tc>
        <w:tc>
          <w:tcPr>
            <w:tcW w:w="1620" w:type="dxa"/>
          </w:tcPr>
          <w:p>
            <w:pPr>
              <w:pStyle w:val="TableParagraph"/>
              <w:ind w:left="0"/>
              <w:rPr>
                <w:sz w:val="20"/>
              </w:rPr>
            </w:pPr>
          </w:p>
        </w:tc>
        <w:tc>
          <w:tcPr>
            <w:tcW w:w="2064" w:type="dxa"/>
          </w:tcPr>
          <w:p>
            <w:pPr>
              <w:pStyle w:val="TableParagraph"/>
              <w:ind w:left="105" w:right="1145"/>
              <w:rPr>
                <w:sz w:val="16"/>
              </w:rPr>
            </w:pPr>
            <w:r>
              <w:rPr>
                <w:spacing w:val="-2"/>
                <w:sz w:val="16"/>
              </w:rPr>
              <w:t>COMP-1</w:t>
            </w:r>
            <w:r>
              <w:rPr>
                <w:spacing w:val="40"/>
                <w:sz w:val="16"/>
              </w:rPr>
              <w:t> </w:t>
            </w:r>
            <w:r>
              <w:rPr>
                <w:sz w:val="16"/>
              </w:rPr>
              <w:t>COMP-3</w:t>
            </w:r>
            <w:r>
              <w:rPr>
                <w:spacing w:val="-10"/>
                <w:sz w:val="16"/>
              </w:rPr>
              <w:t> </w:t>
            </w:r>
            <w:r>
              <w:rPr>
                <w:sz w:val="16"/>
              </w:rPr>
              <w:t>-</w:t>
            </w:r>
            <w:r>
              <w:rPr>
                <w:spacing w:val="-10"/>
                <w:sz w:val="16"/>
              </w:rPr>
              <w:t> </w:t>
            </w:r>
            <w:r>
              <w:rPr>
                <w:sz w:val="16"/>
              </w:rPr>
              <w:t>5</w:t>
            </w:r>
          </w:p>
          <w:p>
            <w:pPr>
              <w:pStyle w:val="TableParagraph"/>
              <w:spacing w:line="168" w:lineRule="exact"/>
              <w:ind w:left="105"/>
              <w:rPr>
                <w:sz w:val="16"/>
              </w:rPr>
            </w:pPr>
            <w:r>
              <w:rPr>
                <w:spacing w:val="-2"/>
                <w:sz w:val="16"/>
              </w:rPr>
              <w:t>COMP-</w:t>
            </w:r>
            <w:r>
              <w:rPr>
                <w:spacing w:val="-10"/>
                <w:sz w:val="16"/>
              </w:rPr>
              <w:t>7</w:t>
            </w:r>
          </w:p>
        </w:tc>
        <w:tc>
          <w:tcPr>
            <w:tcW w:w="1896" w:type="dxa"/>
          </w:tcPr>
          <w:p>
            <w:pPr>
              <w:pStyle w:val="TableParagraph"/>
              <w:ind w:left="0"/>
              <w:rPr>
                <w:sz w:val="20"/>
              </w:rPr>
            </w:pPr>
          </w:p>
        </w:tc>
        <w:tc>
          <w:tcPr>
            <w:tcW w:w="1980" w:type="dxa"/>
          </w:tcPr>
          <w:p>
            <w:pPr>
              <w:pStyle w:val="TableParagraph"/>
              <w:spacing w:line="178" w:lineRule="exact"/>
              <w:ind w:left="105"/>
              <w:rPr>
                <w:sz w:val="16"/>
              </w:rPr>
            </w:pPr>
            <w:r>
              <w:rPr>
                <w:sz w:val="16"/>
              </w:rPr>
              <w:t>COMP-2</w:t>
            </w:r>
            <w:r>
              <w:rPr>
                <w:spacing w:val="-3"/>
                <w:sz w:val="16"/>
              </w:rPr>
              <w:t> </w:t>
            </w:r>
            <w:r>
              <w:rPr>
                <w:sz w:val="16"/>
              </w:rPr>
              <w:t>-</w:t>
            </w:r>
            <w:r>
              <w:rPr>
                <w:spacing w:val="-4"/>
                <w:sz w:val="16"/>
              </w:rPr>
              <w:t> </w:t>
            </w:r>
            <w:r>
              <w:rPr>
                <w:spacing w:val="-10"/>
                <w:sz w:val="16"/>
              </w:rPr>
              <w:t>5</w:t>
            </w:r>
          </w:p>
        </w:tc>
        <w:tc>
          <w:tcPr>
            <w:tcW w:w="2069" w:type="dxa"/>
          </w:tcPr>
          <w:p>
            <w:pPr>
              <w:pStyle w:val="TableParagraph"/>
              <w:ind w:left="0"/>
              <w:rPr>
                <w:sz w:val="20"/>
              </w:rPr>
            </w:pPr>
          </w:p>
        </w:tc>
      </w:tr>
    </w:tbl>
    <w:p>
      <w:pPr>
        <w:spacing w:after="0"/>
        <w:rPr>
          <w:sz w:val="20"/>
        </w:rPr>
        <w:sectPr>
          <w:pgSz w:w="12240" w:h="15840"/>
          <w:pgMar w:header="0" w:footer="1376" w:top="1360" w:bottom="2220" w:left="0" w:right="0"/>
        </w:sectPr>
      </w:pPr>
    </w:p>
    <w:p>
      <w:pPr>
        <w:pStyle w:val="BodyText"/>
        <w:spacing w:before="4"/>
        <w:rPr>
          <w:b/>
          <w:sz w:val="17"/>
        </w:rPr>
      </w:pPr>
      <w:r>
        <w:rPr/>
        <mc:AlternateContent>
          <mc:Choice Requires="wps">
            <w:drawing>
              <wp:anchor distT="0" distB="0" distL="0" distR="0" allowOverlap="1" layoutInCell="1" locked="0" behindDoc="1" simplePos="0" relativeHeight="479495680">
                <wp:simplePos x="0" y="0"/>
                <wp:positionH relativeFrom="page">
                  <wp:posOffset>1290586</wp:posOffset>
                </wp:positionH>
                <wp:positionV relativeFrom="page">
                  <wp:posOffset>2287409</wp:posOffset>
                </wp:positionV>
                <wp:extent cx="4670425" cy="493395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80.110977pt;width:367.75pt;height:388.5pt;mso-position-horizontal-relative:page;mso-position-vertical-relative:page;z-index:-23820800" id="docshape239"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w10:wrap type="none"/>
              </v:shape>
            </w:pict>
          </mc:Fallback>
        </mc:AlternateContent>
      </w:r>
    </w:p>
    <w:p>
      <w:pPr>
        <w:spacing w:after="0"/>
        <w:rPr>
          <w:sz w:val="17"/>
        </w:rPr>
        <w:sectPr>
          <w:pgSz w:w="12240" w:h="15840"/>
          <w:pgMar w:header="0" w:footer="1376" w:top="1820" w:bottom="2240" w:left="0" w:right="0"/>
        </w:sectPr>
      </w:pPr>
    </w:p>
    <w:p>
      <w:pPr>
        <w:pStyle w:val="Heading5"/>
        <w:ind w:left="0" w:right="314"/>
      </w:pPr>
      <w:r>
        <w:rPr>
          <w:spacing w:val="-2"/>
        </w:rPr>
        <w:t>INFORMATION</w:t>
      </w:r>
      <w:r>
        <w:rPr>
          <w:spacing w:val="5"/>
        </w:rPr>
        <w:t> </w:t>
      </w:r>
      <w:r>
        <w:rPr>
          <w:spacing w:val="-2"/>
        </w:rPr>
        <w:t>TECHNOLOGY/CYBERSECURITY</w:t>
      </w:r>
      <w:r>
        <w:rPr>
          <w:spacing w:val="7"/>
        </w:rPr>
        <w:t> </w:t>
      </w:r>
      <w:r>
        <w:rPr>
          <w:spacing w:val="-2"/>
        </w:rPr>
        <w:t>TRAINING</w:t>
      </w:r>
    </w:p>
    <w:p>
      <w:pPr>
        <w:spacing w:before="0"/>
        <w:ind w:left="0" w:right="5357" w:firstLine="0"/>
        <w:jc w:val="right"/>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spacing w:before="1"/>
        <w:ind w:left="0" w:right="5420" w:firstLine="0"/>
        <w:jc w:val="right"/>
        <w:rPr>
          <w:sz w:val="22"/>
        </w:rPr>
      </w:pPr>
      <w:r>
        <w:rPr>
          <w:b/>
          <w:sz w:val="22"/>
        </w:rPr>
        <w:t>Function</w:t>
      </w:r>
      <w:r>
        <w:rPr>
          <w:b/>
          <w:spacing w:val="-9"/>
          <w:sz w:val="22"/>
        </w:rPr>
        <w:t> </w:t>
      </w:r>
      <w:r>
        <w:rPr>
          <w:b/>
          <w:sz w:val="22"/>
        </w:rPr>
        <w:t>Area</w:t>
      </w:r>
      <w:r>
        <w:rPr>
          <w:sz w:val="22"/>
        </w:rPr>
        <w:t>:</w:t>
      </w:r>
      <w:r>
        <w:rPr>
          <w:spacing w:val="46"/>
          <w:sz w:val="22"/>
        </w:rPr>
        <w:t> </w:t>
      </w:r>
      <w:r>
        <w:rPr>
          <w:sz w:val="22"/>
        </w:rPr>
        <w:t>Oversight,</w:t>
      </w:r>
      <w:r>
        <w:rPr>
          <w:spacing w:val="-9"/>
          <w:sz w:val="22"/>
        </w:rPr>
        <w:t> </w:t>
      </w:r>
      <w:r>
        <w:rPr>
          <w:sz w:val="22"/>
        </w:rPr>
        <w:t>Management</w:t>
      </w:r>
      <w:r>
        <w:rPr>
          <w:spacing w:val="-4"/>
          <w:sz w:val="22"/>
        </w:rPr>
        <w:t> </w:t>
      </w:r>
      <w:r>
        <w:rPr>
          <w:sz w:val="22"/>
        </w:rPr>
        <w:t>and</w:t>
      </w:r>
      <w:r>
        <w:rPr>
          <w:spacing w:val="-5"/>
          <w:sz w:val="22"/>
        </w:rPr>
        <w:t> </w:t>
      </w:r>
      <w:r>
        <w:rPr>
          <w:spacing w:val="-2"/>
          <w:sz w:val="22"/>
        </w:rPr>
        <w:t>Development</w:t>
      </w:r>
    </w:p>
    <w:p>
      <w:pPr>
        <w:pStyle w:val="BodyText"/>
        <w:spacing w:before="137"/>
      </w:pPr>
    </w:p>
    <w:p>
      <w:pPr>
        <w:spacing w:before="0"/>
        <w:ind w:left="1560" w:right="0" w:firstLine="0"/>
        <w:jc w:val="left"/>
        <w:rPr>
          <w:sz w:val="22"/>
        </w:rPr>
      </w:pPr>
      <w:r>
        <w:rPr/>
        <mc:AlternateContent>
          <mc:Choice Requires="wps">
            <w:drawing>
              <wp:anchor distT="0" distB="0" distL="0" distR="0" allowOverlap="1" layoutInCell="1" locked="0" behindDoc="1" simplePos="0" relativeHeight="479496192">
                <wp:simplePos x="0" y="0"/>
                <wp:positionH relativeFrom="page">
                  <wp:posOffset>1290586</wp:posOffset>
                </wp:positionH>
                <wp:positionV relativeFrom="paragraph">
                  <wp:posOffset>252321</wp:posOffset>
                </wp:positionV>
                <wp:extent cx="4670425" cy="4933950"/>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19.867807pt;width:367.75pt;height:388.5pt;mso-position-horizontal-relative:page;mso-position-vertical-relative:paragraph;z-index:-23820288" id="docshape240" coordorigin="2032,397" coordsize="7355,7770" path="m4818,7234l4809,7146,4792,7056,4774,6990,4751,6923,4724,6854,4693,6785,4656,6714,4615,6641,4569,6568,4530,6510,4505,6474,4505,7174,4502,7250,4489,7324,4465,7395,4429,7465,4381,7532,4321,7599,4133,7787,2412,6066,2598,5880,2669,5816,2742,5766,2817,5731,2893,5711,2972,5703,3052,5704,3135,5715,3219,5737,3288,5762,3358,5792,3428,5828,3500,5870,3572,5918,3632,5963,3693,6010,3754,6059,3814,6112,3874,6167,3934,6225,3997,6289,4055,6352,4111,6413,4162,6473,4210,6531,4254,6589,4294,6645,4345,6722,4388,6797,4425,6871,4454,6942,4478,7011,4497,7094,4505,7174,4505,6474,4489,6451,4444,6392,4396,6332,4346,6271,4292,6210,4236,6148,4176,6085,4114,6021,4052,5961,3990,5903,3928,5848,3867,5795,3806,5746,3749,5703,3745,5700,3684,5656,3624,5616,3544,5567,3466,5524,3388,5486,3310,5454,3234,5426,3159,5404,3071,5386,2985,5377,2901,5376,2819,5383,2739,5397,2674,5417,2610,5444,2547,5478,2485,5520,2424,5569,2364,5625,2053,5936,2043,5950,2036,5966,2032,5985,2033,6007,2040,6033,2054,6061,2075,6092,2105,6124,4077,8096,4109,8125,4139,8146,4166,8160,4191,8166,4214,8167,4234,8164,4251,8158,4264,8147,4555,7856,4610,7797,4619,7787,4659,7736,4702,7675,4737,7612,4766,7548,4788,7483,4807,7403,4817,7320,4817,7250,4818,7234xm6431,5963l6430,5954,6421,5936,6413,5926,6405,5918,6397,5911,6387,5902,6375,5893,6361,5883,6344,5872,6257,5816,5732,5504,5679,5472,5595,5422,5546,5394,5454,5345,5411,5323,5369,5303,5330,5286,5291,5271,5254,5259,5218,5249,5184,5241,5159,5236,5150,5234,5119,5231,5088,5231,5058,5232,5029,5236,5041,5189,5049,5141,5053,5092,5055,5043,5053,4994,5046,4944,5036,4893,5021,4841,5002,4790,4980,4738,4952,4686,4919,4632,4882,4579,4839,4525,4792,4471,4781,4460,4781,5058,4776,5099,4767,5140,4752,5180,4731,5219,4704,5257,4671,5294,4492,5472,3747,4727,3901,4573,3927,4548,3952,4525,3974,4506,3995,4490,4014,4477,4032,4466,4051,4456,4071,4448,4133,4431,4195,4427,4257,4435,4320,4455,4383,4487,4447,4528,4512,4579,4577,4640,4615,4680,4649,4720,4681,4762,4709,4804,4733,4847,4752,4890,4766,4932,4775,4974,4781,5016,4781,5043,4781,5058,4781,4460,4750,4427,4739,4416,4681,4360,4624,4310,4566,4265,4509,4226,4451,4191,4394,4163,4336,4140,4279,4121,4222,4107,4165,4100,4110,4098,4055,4101,4001,4111,3948,4126,3896,4147,3844,4172,3828,4184,3810,4196,3772,4224,3753,4241,3731,4260,3707,4282,3682,4307,3390,4599,3380,4613,3373,4629,3370,4648,3370,4670,3377,4696,3391,4724,3413,4754,3442,4787,5497,6842,5507,6850,5527,6857,5537,6858,5547,6854,5557,6851,5567,6848,5577,6843,5588,6837,5598,6829,5610,6820,5622,6810,5635,6797,5647,6784,5658,6771,5668,6760,5676,6749,5682,6738,5686,6728,5689,6719,5692,6710,5695,6700,5695,6689,5691,6679,5687,6669,5680,6660,4730,5710,4852,5588,4884,5559,4917,5537,4952,5520,4988,5509,5026,5505,5066,5504,5107,5508,5149,5516,5194,5528,5239,5544,5287,5563,5335,5587,5385,5613,5436,5642,5490,5672,5545,5705,6204,6107,6216,6114,6227,6119,6237,6123,6248,6129,6261,6130,6273,6128,6284,6127,6294,6123,6304,6118,6314,6111,6324,6103,6336,6094,6349,6083,6362,6070,6377,6055,6389,6040,6400,6027,6409,6016,6417,6005,6422,5995,6426,5985,6429,5976,6431,5963xm7735,4671l7734,4660,7731,4650,7725,4639,7717,4627,7707,4616,7693,4605,7677,4593,7659,4580,7637,4566,7366,4392,6575,3893,6575,4206,6098,4683,5276,3412,5232,3345,5233,3344,6575,4206,6575,3893,5707,3344,5123,2972,5112,2966,5100,2960,5089,2955,5079,2951,5069,2950,5059,2950,5049,2951,5039,2954,5028,2958,5016,2963,5005,2971,4992,2980,4980,2991,4966,3004,4951,3018,4919,3049,4906,3063,4894,3076,4884,3088,4876,3099,4869,3111,4864,3122,4861,3132,4858,3143,4857,3152,4857,3162,4859,3171,4862,3181,4867,3192,4872,3202,4878,3213,5008,3417,6472,5728,6486,5749,6499,5768,6511,5783,6523,5796,6534,5807,6545,5815,6556,5821,6566,5825,6577,5826,6587,5825,6587,5825,6599,5821,6611,5814,6623,5805,6635,5794,6649,5782,6664,5768,6678,5753,6690,5739,6701,5727,6710,5715,6716,5705,6721,5695,6725,5685,6726,5675,6727,5663,6728,5653,6722,5641,6719,5631,6713,5619,6705,5607,6328,5027,6286,4963,6566,4683,6857,4392,6857,4392,7513,4813,7527,4820,7538,4825,7558,4833,7568,4833,7579,4829,7588,4828,7597,4824,7607,4818,7619,4810,7630,4801,7643,4789,7657,4775,7672,4760,7688,4744,7701,4729,7712,4715,7722,4703,7729,4692,7733,4681,7735,4671xm8133,4261l8132,4252,8127,4240,8123,4230,8117,4222,7188,3293,7669,2812,7670,2804,7670,2794,7669,2785,7666,2773,7654,2750,7647,2739,7639,2727,7629,2715,7618,2702,7592,2674,7576,2658,7559,2641,7543,2626,7514,2600,7502,2591,7491,2583,7481,2577,7459,2567,7448,2564,7439,2563,7430,2565,7424,2568,6944,3048,6192,2296,6700,1788,6703,1782,6703,1772,6702,1762,6699,1751,6687,1728,6681,1717,6672,1705,6662,1693,6651,1680,6624,1650,6608,1634,6592,1618,6576,1604,6548,1578,6535,1568,6523,1560,6512,1552,6487,1539,6476,1537,6467,1536,6457,1536,6451,1539,5828,2162,5817,2175,5810,2192,5807,2211,5808,2233,5814,2259,5828,2287,5850,2317,5879,2349,7935,4405,7943,4410,7953,4414,7965,4420,7974,4420,7985,4416,7994,4414,8004,4410,8015,4405,8025,4400,8036,4392,8048,4382,8060,4372,8072,4359,8085,4346,8096,4334,8105,4322,8114,4312,8119,4301,8124,4291,8127,4281,8129,4272,8133,4261xm9387,3007l9387,2997,9379,2978,9372,2968,7629,1225,7446,1042,7838,651,7841,644,7841,633,7840,624,7838,613,7831,599,7826,590,7819,579,7810,567,7800,555,7788,542,7775,528,7761,513,7745,497,7729,481,7714,466,7699,453,7685,441,7673,431,7661,422,7650,414,7639,408,7626,401,7615,398,7606,397,7595,397,7588,401,6622,1367,6619,1374,6620,1383,6620,1394,6623,1404,6630,1417,6636,1427,6644,1439,6653,1450,6663,1463,6675,1477,6688,1492,6702,1508,6718,1524,6734,1540,6750,1554,6764,1566,6778,1577,6790,1587,6801,1596,6812,1603,6835,1616,6845,1619,6857,1619,6865,1620,6872,1616,7264,1225,9189,3150,9199,3158,9209,3162,9219,3165,9228,3166,9239,3162,9249,3160,9258,3156,9269,3151,9280,3145,9290,3137,9302,3128,9314,3117,9327,3105,9339,3092,9350,3080,9360,3068,9368,3057,9373,3046,9378,3037,9381,3027,9383,3018,9387,3007xe" filled="true" fillcolor="#c1c1c1" stroked="false">
                <v:path arrowok="t"/>
                <v:fill opacity="32896f" type="solid"/>
                <w10:wrap type="none"/>
              </v:shape>
            </w:pict>
          </mc:Fallback>
        </mc:AlternateContent>
      </w:r>
      <w:r>
        <w:rPr>
          <w:b/>
          <w:sz w:val="22"/>
        </w:rPr>
        <w:t>Role</w:t>
      </w:r>
      <w:r>
        <w:rPr>
          <w:b/>
          <w:spacing w:val="-12"/>
          <w:sz w:val="22"/>
        </w:rPr>
        <w:t> </w:t>
      </w:r>
      <w:r>
        <w:rPr>
          <w:b/>
          <w:sz w:val="22"/>
        </w:rPr>
        <w:t>Area</w:t>
      </w:r>
      <w:r>
        <w:rPr>
          <w:sz w:val="22"/>
        </w:rPr>
        <w:t>:</w:t>
      </w:r>
      <w:r>
        <w:rPr>
          <w:spacing w:val="-8"/>
          <w:sz w:val="22"/>
        </w:rPr>
        <w:t> </w:t>
      </w:r>
      <w:r>
        <w:rPr>
          <w:sz w:val="22"/>
        </w:rPr>
        <w:t>Personnel</w:t>
      </w:r>
      <w:r>
        <w:rPr>
          <w:spacing w:val="-11"/>
          <w:sz w:val="22"/>
        </w:rPr>
        <w:t> </w:t>
      </w:r>
      <w:r>
        <w:rPr>
          <w:spacing w:val="-2"/>
          <w:sz w:val="22"/>
        </w:rPr>
        <w:t>Security</w:t>
      </w:r>
    </w:p>
    <w:p>
      <w:pPr>
        <w:pStyle w:val="BodyText"/>
        <w:spacing w:before="70"/>
      </w:pPr>
    </w:p>
    <w:p>
      <w:pPr>
        <w:pStyle w:val="Heading6"/>
        <w:spacing w:line="252" w:lineRule="exact"/>
        <w:rPr>
          <w:b w:val="0"/>
        </w:rPr>
      </w:pPr>
      <w:r>
        <w:rPr>
          <w:spacing w:val="-2"/>
        </w:rPr>
        <w:t>Roles</w:t>
      </w:r>
      <w:r>
        <w:rPr>
          <w:b w:val="0"/>
          <w:spacing w:val="-2"/>
        </w:rPr>
        <w:t>:</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Hiring</w:t>
      </w:r>
      <w:r>
        <w:rPr>
          <w:spacing w:val="-3"/>
          <w:sz w:val="22"/>
        </w:rPr>
        <w:t> </w:t>
      </w:r>
      <w:r>
        <w:rPr>
          <w:spacing w:val="-2"/>
          <w:sz w:val="22"/>
        </w:rPr>
        <w:t>Manager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Human</w:t>
      </w:r>
      <w:r>
        <w:rPr>
          <w:spacing w:val="-4"/>
          <w:sz w:val="22"/>
        </w:rPr>
        <w:t> </w:t>
      </w:r>
      <w:r>
        <w:rPr>
          <w:sz w:val="22"/>
        </w:rPr>
        <w:t>Resources</w:t>
      </w:r>
      <w:r>
        <w:rPr>
          <w:spacing w:val="-5"/>
          <w:sz w:val="22"/>
        </w:rPr>
        <w:t> </w:t>
      </w:r>
      <w:r>
        <w:rPr>
          <w:spacing w:val="-2"/>
          <w:sz w:val="22"/>
        </w:rPr>
        <w:t>Manager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First</w:t>
      </w:r>
      <w:r>
        <w:rPr>
          <w:spacing w:val="-1"/>
          <w:sz w:val="22"/>
        </w:rPr>
        <w:t> </w:t>
      </w:r>
      <w:r>
        <w:rPr>
          <w:spacing w:val="-2"/>
          <w:sz w:val="22"/>
        </w:rPr>
        <w:t>Responders</w:t>
      </w:r>
    </w:p>
    <w:p>
      <w:pPr>
        <w:pStyle w:val="BodyText"/>
        <w:spacing w:before="35"/>
      </w:pPr>
    </w:p>
    <w:p>
      <w:pPr>
        <w:pStyle w:val="BodyText"/>
        <w:spacing w:before="1"/>
        <w:ind w:left="1559" w:right="1685"/>
      </w:pPr>
      <w:bookmarkStart w:name="Responsibility – Responsible for hiring," w:id="127"/>
      <w:bookmarkEnd w:id="127"/>
      <w:r>
        <w:rPr/>
      </w:r>
      <w:r>
        <w:rPr>
          <w:b/>
        </w:rPr>
        <w:t>Responsibility </w:t>
      </w:r>
      <w:r>
        <w:rPr/>
        <w:t>– Responsible for hiring, termination and training of the IA workforce.</w:t>
      </w:r>
      <w:r>
        <w:rPr>
          <w:spacing w:val="40"/>
        </w:rPr>
        <w:t> </w:t>
      </w:r>
      <w:r>
        <w:rPr/>
        <w:t>Ensures background</w:t>
      </w:r>
      <w:r>
        <w:rPr>
          <w:spacing w:val="-2"/>
        </w:rPr>
        <w:t> </w:t>
      </w:r>
      <w:r>
        <w:rPr/>
        <w:t>checks</w:t>
      </w:r>
      <w:r>
        <w:rPr>
          <w:spacing w:val="-3"/>
        </w:rPr>
        <w:t> </w:t>
      </w:r>
      <w:r>
        <w:rPr/>
        <w:t>are</w:t>
      </w:r>
      <w:r>
        <w:rPr>
          <w:spacing w:val="-2"/>
        </w:rPr>
        <w:t> </w:t>
      </w:r>
      <w:r>
        <w:rPr/>
        <w:t>completed.</w:t>
      </w:r>
      <w:r>
        <w:rPr>
          <w:spacing w:val="40"/>
        </w:rPr>
        <w:t> </w:t>
      </w:r>
      <w:r>
        <w:rPr/>
        <w:t>Assists</w:t>
      </w:r>
      <w:r>
        <w:rPr>
          <w:spacing w:val="-2"/>
        </w:rPr>
        <w:t> </w:t>
      </w:r>
      <w:r>
        <w:rPr/>
        <w:t>with</w:t>
      </w:r>
      <w:r>
        <w:rPr>
          <w:spacing w:val="-3"/>
        </w:rPr>
        <w:t> </w:t>
      </w:r>
      <w:r>
        <w:rPr/>
        <w:t>implementing</w:t>
      </w:r>
      <w:r>
        <w:rPr>
          <w:spacing w:val="-5"/>
        </w:rPr>
        <w:t> </w:t>
      </w:r>
      <w:r>
        <w:rPr/>
        <w:t>the</w:t>
      </w:r>
      <w:r>
        <w:rPr>
          <w:spacing w:val="-2"/>
        </w:rPr>
        <w:t> </w:t>
      </w:r>
      <w:r>
        <w:rPr/>
        <w:t>need-to-know</w:t>
      </w:r>
      <w:r>
        <w:rPr>
          <w:spacing w:val="-3"/>
        </w:rPr>
        <w:t> </w:t>
      </w:r>
      <w:r>
        <w:rPr/>
        <w:t>concept.</w:t>
      </w:r>
      <w:r>
        <w:rPr>
          <w:spacing w:val="40"/>
        </w:rPr>
        <w:t> </w:t>
      </w:r>
      <w:r>
        <w:rPr/>
        <w:t>Key</w:t>
      </w:r>
      <w:r>
        <w:rPr>
          <w:spacing w:val="-5"/>
        </w:rPr>
        <w:t> </w:t>
      </w:r>
      <w:r>
        <w:rPr/>
        <w:t>player in the business contingency planning and execution.</w:t>
      </w:r>
    </w:p>
    <w:p>
      <w:pPr>
        <w:pStyle w:val="BodyText"/>
        <w:spacing w:before="72"/>
      </w:pPr>
    </w:p>
    <w:p>
      <w:pPr>
        <w:pStyle w:val="Heading6"/>
        <w:ind w:left="1559"/>
      </w:pPr>
      <w:r>
        <w:rPr/>
        <w:t>Knowledge</w:t>
      </w:r>
      <w:r>
        <w:rPr>
          <w:spacing w:val="-5"/>
        </w:rPr>
        <w:t> </w:t>
      </w:r>
      <w:r>
        <w:rPr>
          <w:spacing w:val="-2"/>
        </w:rPr>
        <w:t>Units:</w:t>
      </w:r>
    </w:p>
    <w:p>
      <w:pPr>
        <w:pStyle w:val="ListParagraph"/>
        <w:numPr>
          <w:ilvl w:val="1"/>
          <w:numId w:val="27"/>
        </w:numPr>
        <w:tabs>
          <w:tab w:pos="2279" w:val="left" w:leader="none"/>
        </w:tabs>
        <w:spacing w:line="269" w:lineRule="exact" w:before="247" w:after="0"/>
        <w:ind w:left="2279" w:right="0" w:hanging="360"/>
        <w:jc w:val="left"/>
        <w:rPr>
          <w:rFonts w:ascii="Symbol" w:hAnsi="Symbol"/>
          <w:sz w:val="22"/>
        </w:rPr>
      </w:pPr>
      <w:r>
        <w:rPr>
          <w:spacing w:val="-2"/>
          <w:sz w:val="22"/>
        </w:rPr>
        <w:t>Management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Personnel</w:t>
      </w:r>
      <w:r>
        <w:rPr>
          <w:spacing w:val="-6"/>
          <w:sz w:val="22"/>
        </w:rPr>
        <w:t> </w:t>
      </w:r>
      <w:r>
        <w:rPr>
          <w:spacing w:val="-2"/>
          <w:sz w:val="22"/>
        </w:rPr>
        <w:t>Security</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Security</w:t>
      </w:r>
      <w:r>
        <w:rPr>
          <w:spacing w:val="-4"/>
          <w:sz w:val="22"/>
        </w:rPr>
        <w:t> </w:t>
      </w:r>
      <w:r>
        <w:rPr>
          <w:sz w:val="22"/>
        </w:rPr>
        <w:t>Risk</w:t>
      </w:r>
      <w:r>
        <w:rPr>
          <w:spacing w:val="-3"/>
          <w:sz w:val="22"/>
        </w:rPr>
        <w:t> </w:t>
      </w:r>
      <w:r>
        <w:rPr>
          <w:spacing w:val="-2"/>
          <w:sz w:val="22"/>
        </w:rPr>
        <w:t>Management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IT</w:t>
      </w:r>
      <w:r>
        <w:rPr>
          <w:spacing w:val="-5"/>
          <w:sz w:val="22"/>
        </w:rPr>
        <w:t> </w:t>
      </w:r>
      <w:r>
        <w:rPr>
          <w:sz w:val="22"/>
        </w:rPr>
        <w:t>Security</w:t>
      </w:r>
      <w:r>
        <w:rPr>
          <w:spacing w:val="-6"/>
          <w:sz w:val="22"/>
        </w:rPr>
        <w:t> </w:t>
      </w:r>
      <w:r>
        <w:rPr>
          <w:sz w:val="22"/>
        </w:rPr>
        <w:t>Awareness</w:t>
      </w:r>
      <w:r>
        <w:rPr>
          <w:spacing w:val="-3"/>
          <w:sz w:val="22"/>
        </w:rPr>
        <w:t> </w:t>
      </w:r>
      <w:r>
        <w:rPr>
          <w:sz w:val="22"/>
        </w:rPr>
        <w:t>and</w:t>
      </w:r>
      <w:r>
        <w:rPr>
          <w:spacing w:val="-6"/>
          <w:sz w:val="22"/>
        </w:rPr>
        <w:t> </w:t>
      </w:r>
      <w:r>
        <w:rPr>
          <w:spacing w:val="-2"/>
          <w:sz w:val="22"/>
        </w:rPr>
        <w:t>Training</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pacing w:val="-2"/>
          <w:sz w:val="22"/>
        </w:rPr>
        <w:t>Compliance</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Identity</w:t>
      </w:r>
      <w:r>
        <w:rPr>
          <w:spacing w:val="-4"/>
          <w:sz w:val="22"/>
        </w:rPr>
        <w:t> </w:t>
      </w:r>
      <w:r>
        <w:rPr>
          <w:spacing w:val="-2"/>
          <w:sz w:val="22"/>
        </w:rPr>
        <w:t>Management/Privacy</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z w:val="22"/>
        </w:rPr>
        <w:t>Incident</w:t>
      </w:r>
      <w:r>
        <w:rPr>
          <w:spacing w:val="-2"/>
          <w:sz w:val="22"/>
        </w:rPr>
        <w:t> Management</w:t>
      </w:r>
    </w:p>
    <w:p>
      <w:pPr>
        <w:spacing w:after="0" w:line="240" w:lineRule="auto"/>
        <w:jc w:val="left"/>
        <w:rPr>
          <w:rFonts w:ascii="Symbol" w:hAnsi="Symbol"/>
          <w:sz w:val="24"/>
        </w:rPr>
        <w:sectPr>
          <w:pgSz w:w="12240" w:h="15840"/>
          <w:pgMar w:header="0" w:footer="1376" w:top="1360" w:bottom="2240" w:left="0" w:right="0"/>
        </w:sectPr>
      </w:pPr>
    </w:p>
    <w:p>
      <w:pPr>
        <w:pStyle w:val="Heading4"/>
        <w:spacing w:before="76"/>
      </w:pPr>
      <w:r>
        <w:rPr/>
        <mc:AlternateContent>
          <mc:Choice Requires="wps">
            <w:drawing>
              <wp:anchor distT="0" distB="0" distL="0" distR="0" allowOverlap="1" layoutInCell="1" locked="0" behindDoc="1" simplePos="0" relativeHeight="479496704">
                <wp:simplePos x="0" y="0"/>
                <wp:positionH relativeFrom="page">
                  <wp:posOffset>1290586</wp:posOffset>
                </wp:positionH>
                <wp:positionV relativeFrom="page">
                  <wp:posOffset>3010407</wp:posOffset>
                </wp:positionV>
                <wp:extent cx="3874135" cy="421132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701"/>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61"/>
                              </a:lnTo>
                              <a:lnTo>
                                <a:pt x="1919084" y="2227072"/>
                              </a:lnTo>
                              <a:lnTo>
                                <a:pt x="1917750" y="2195753"/>
                              </a:lnTo>
                              <a:lnTo>
                                <a:pt x="1907082" y="2131720"/>
                              </a:lnTo>
                              <a:lnTo>
                                <a:pt x="1885835" y="2066544"/>
                              </a:lnTo>
                              <a:lnTo>
                                <a:pt x="1853920" y="2000034"/>
                              </a:lnTo>
                              <a:lnTo>
                                <a:pt x="1833079" y="1965883"/>
                              </a:lnTo>
                              <a:lnTo>
                                <a:pt x="1809280" y="1932355"/>
                              </a:lnTo>
                              <a:lnTo>
                                <a:pt x="1782330" y="1898218"/>
                              </a:lnTo>
                              <a:lnTo>
                                <a:pt x="1752104" y="1863496"/>
                              </a:lnTo>
                              <a:lnTo>
                                <a:pt x="1745513" y="1856613"/>
                              </a:lnTo>
                              <a:lnTo>
                                <a:pt x="1745513" y="2236559"/>
                              </a:lnTo>
                              <a:lnTo>
                                <a:pt x="1742440" y="2262568"/>
                              </a:lnTo>
                              <a:lnTo>
                                <a:pt x="1726869" y="2313825"/>
                              </a:lnTo>
                              <a:lnTo>
                                <a:pt x="1696250" y="2363025"/>
                              </a:lnTo>
                              <a:lnTo>
                                <a:pt x="1562112" y="2499512"/>
                              </a:lnTo>
                              <a:lnTo>
                                <a:pt x="1089012" y="2026412"/>
                              </a:lnTo>
                              <a:lnTo>
                                <a:pt x="1186713" y="1928698"/>
                              </a:lnTo>
                              <a:lnTo>
                                <a:pt x="1218793" y="1898218"/>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59"/>
                              </a:lnTo>
                              <a:lnTo>
                                <a:pt x="1745513" y="1856613"/>
                              </a:lnTo>
                              <a:lnTo>
                                <a:pt x="1718703" y="1828558"/>
                              </a:lnTo>
                              <a:lnTo>
                                <a:pt x="1682102" y="1793557"/>
                              </a:lnTo>
                              <a:lnTo>
                                <a:pt x="1645526" y="1761782"/>
                              </a:lnTo>
                              <a:lnTo>
                                <a:pt x="1608975" y="1733232"/>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47"/>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71"/>
                              </a:lnTo>
                              <a:lnTo>
                                <a:pt x="2320937" y="3259696"/>
                              </a:lnTo>
                              <a:lnTo>
                                <a:pt x="2316188" y="3253587"/>
                              </a:lnTo>
                              <a:lnTo>
                                <a:pt x="1712887" y="2650286"/>
                              </a:lnTo>
                              <a:lnTo>
                                <a:pt x="1790357" y="2572804"/>
                              </a:lnTo>
                              <a:lnTo>
                                <a:pt x="1831936" y="2540647"/>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88"/>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85"/>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54"/>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237.039978pt;width:305.05pt;height:331.6pt;mso-position-horizontal-relative:page;mso-position-vertical-relative:page;z-index:-23819776" id="docshape241" coordorigin="2032,4741" coordsize="6101,6632"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e" filled="true" fillcolor="#c1c1c1" stroked="false">
                <v:path arrowok="t"/>
                <v:fill opacity="32896f" type="solid"/>
                <w10:wrap type="none"/>
              </v:shape>
            </w:pict>
          </mc:Fallback>
        </mc:AlternateContent>
      </w:r>
      <w:r>
        <w:rPr/>
        <w:t>Corresponding</w:t>
      </w:r>
      <w:r>
        <w:rPr>
          <w:spacing w:val="-6"/>
        </w:rPr>
        <w:t> </w:t>
      </w:r>
      <w:r>
        <w:rPr/>
        <w:t>Knowledge</w:t>
      </w:r>
      <w:r>
        <w:rPr>
          <w:spacing w:val="-4"/>
        </w:rPr>
        <w:t> </w:t>
      </w:r>
      <w:r>
        <w:rPr/>
        <w:t>and</w:t>
      </w:r>
      <w:r>
        <w:rPr>
          <w:spacing w:val="-3"/>
        </w:rPr>
        <w:t> </w:t>
      </w:r>
      <w:r>
        <w:rPr>
          <w:spacing w:val="-2"/>
        </w:rPr>
        <w:t>Skills</w:t>
      </w:r>
    </w:p>
    <w:p>
      <w:pPr>
        <w:pStyle w:val="BodyText"/>
        <w:spacing w:before="50"/>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1"/>
        <w:gridCol w:w="1620"/>
        <w:gridCol w:w="2340"/>
        <w:gridCol w:w="1980"/>
        <w:gridCol w:w="1800"/>
        <w:gridCol w:w="2069"/>
      </w:tblGrid>
      <w:tr>
        <w:trPr>
          <w:trHeight w:val="184" w:hRule="atLeast"/>
        </w:trPr>
        <w:tc>
          <w:tcPr>
            <w:tcW w:w="1711" w:type="dxa"/>
            <w:shd w:val="clear" w:color="auto" w:fill="FABF8F"/>
          </w:tcPr>
          <w:p>
            <w:pPr>
              <w:pStyle w:val="TableParagraph"/>
              <w:spacing w:line="164" w:lineRule="exact"/>
              <w:ind w:left="143"/>
              <w:rPr>
                <w:b/>
                <w:sz w:val="16"/>
              </w:rPr>
            </w:pPr>
            <w:r>
              <w:rPr>
                <w:b/>
                <w:sz w:val="16"/>
              </w:rPr>
              <w:t>Knowledge</w:t>
            </w:r>
            <w:r>
              <w:rPr>
                <w:b/>
                <w:spacing w:val="-7"/>
                <w:sz w:val="16"/>
              </w:rPr>
              <w:t> </w:t>
            </w:r>
            <w:r>
              <w:rPr>
                <w:b/>
                <w:spacing w:val="-4"/>
                <w:sz w:val="16"/>
              </w:rPr>
              <w:t>Unit</w:t>
            </w:r>
          </w:p>
        </w:tc>
        <w:tc>
          <w:tcPr>
            <w:tcW w:w="1620" w:type="dxa"/>
            <w:shd w:val="clear" w:color="auto" w:fill="FABF8F"/>
          </w:tcPr>
          <w:p>
            <w:pPr>
              <w:pStyle w:val="TableParagraph"/>
              <w:spacing w:line="164" w:lineRule="exact"/>
              <w:ind w:left="0" w:right="308"/>
              <w:jc w:val="center"/>
              <w:rPr>
                <w:b/>
                <w:sz w:val="16"/>
              </w:rPr>
            </w:pPr>
            <w:r>
              <w:rPr>
                <w:b/>
                <w:spacing w:val="-5"/>
                <w:sz w:val="16"/>
              </w:rPr>
              <w:t>All</w:t>
            </w:r>
          </w:p>
        </w:tc>
        <w:tc>
          <w:tcPr>
            <w:tcW w:w="2340" w:type="dxa"/>
            <w:shd w:val="clear" w:color="auto" w:fill="FABF8F"/>
          </w:tcPr>
          <w:p>
            <w:pPr>
              <w:pStyle w:val="TableParagraph"/>
              <w:spacing w:line="164" w:lineRule="exact"/>
              <w:ind w:left="731"/>
              <w:rPr>
                <w:b/>
                <w:sz w:val="16"/>
              </w:rPr>
            </w:pPr>
            <w:r>
              <w:rPr>
                <w:b/>
                <w:spacing w:val="-2"/>
                <w:sz w:val="16"/>
              </w:rPr>
              <w:t>Manage</w:t>
            </w:r>
          </w:p>
        </w:tc>
        <w:tc>
          <w:tcPr>
            <w:tcW w:w="1980" w:type="dxa"/>
            <w:shd w:val="clear" w:color="auto" w:fill="FABF8F"/>
          </w:tcPr>
          <w:p>
            <w:pPr>
              <w:pStyle w:val="TableParagraph"/>
              <w:spacing w:line="164" w:lineRule="exact"/>
              <w:ind w:left="597"/>
              <w:rPr>
                <w:b/>
                <w:sz w:val="16"/>
              </w:rPr>
            </w:pPr>
            <w:r>
              <w:rPr>
                <w:b/>
                <w:spacing w:val="-2"/>
                <w:sz w:val="16"/>
              </w:rPr>
              <w:t>Design</w:t>
            </w:r>
          </w:p>
        </w:tc>
        <w:tc>
          <w:tcPr>
            <w:tcW w:w="1800" w:type="dxa"/>
            <w:shd w:val="clear" w:color="auto" w:fill="FABF8F"/>
          </w:tcPr>
          <w:p>
            <w:pPr>
              <w:pStyle w:val="TableParagraph"/>
              <w:spacing w:line="164" w:lineRule="exact"/>
              <w:ind w:left="364"/>
              <w:rPr>
                <w:b/>
                <w:sz w:val="16"/>
              </w:rPr>
            </w:pPr>
            <w:r>
              <w:rPr>
                <w:b/>
                <w:spacing w:val="-2"/>
                <w:sz w:val="16"/>
              </w:rPr>
              <w:t>Implement</w:t>
            </w:r>
          </w:p>
        </w:tc>
        <w:tc>
          <w:tcPr>
            <w:tcW w:w="2069" w:type="dxa"/>
            <w:shd w:val="clear" w:color="auto" w:fill="FABF8F"/>
          </w:tcPr>
          <w:p>
            <w:pPr>
              <w:pStyle w:val="TableParagraph"/>
              <w:spacing w:line="164" w:lineRule="exact"/>
              <w:ind w:left="571"/>
              <w:rPr>
                <w:b/>
                <w:sz w:val="16"/>
              </w:rPr>
            </w:pPr>
            <w:r>
              <w:rPr>
                <w:b/>
                <w:spacing w:val="-2"/>
                <w:sz w:val="16"/>
              </w:rPr>
              <w:t>Evaluate</w:t>
            </w:r>
          </w:p>
        </w:tc>
      </w:tr>
      <w:tr>
        <w:trPr>
          <w:trHeight w:val="184" w:hRule="atLeast"/>
        </w:trPr>
        <w:tc>
          <w:tcPr>
            <w:tcW w:w="1711" w:type="dxa"/>
          </w:tcPr>
          <w:p>
            <w:pPr>
              <w:pStyle w:val="TableParagraph"/>
              <w:ind w:left="0"/>
              <w:rPr>
                <w:sz w:val="12"/>
              </w:rPr>
            </w:pPr>
          </w:p>
        </w:tc>
        <w:tc>
          <w:tcPr>
            <w:tcW w:w="1620" w:type="dxa"/>
          </w:tcPr>
          <w:p>
            <w:pPr>
              <w:pStyle w:val="TableParagraph"/>
              <w:ind w:left="0"/>
              <w:rPr>
                <w:sz w:val="12"/>
              </w:rPr>
            </w:pPr>
          </w:p>
        </w:tc>
        <w:tc>
          <w:tcPr>
            <w:tcW w:w="2340" w:type="dxa"/>
          </w:tcPr>
          <w:p>
            <w:pPr>
              <w:pStyle w:val="TableParagraph"/>
              <w:ind w:left="0"/>
              <w:rPr>
                <w:sz w:val="12"/>
              </w:rPr>
            </w:pPr>
          </w:p>
        </w:tc>
        <w:tc>
          <w:tcPr>
            <w:tcW w:w="1980" w:type="dxa"/>
          </w:tcPr>
          <w:p>
            <w:pPr>
              <w:pStyle w:val="TableParagraph"/>
              <w:ind w:left="0"/>
              <w:rPr>
                <w:sz w:val="12"/>
              </w:rPr>
            </w:pPr>
          </w:p>
        </w:tc>
        <w:tc>
          <w:tcPr>
            <w:tcW w:w="1800" w:type="dxa"/>
          </w:tcPr>
          <w:p>
            <w:pPr>
              <w:pStyle w:val="TableParagraph"/>
              <w:ind w:left="0"/>
              <w:rPr>
                <w:sz w:val="12"/>
              </w:rPr>
            </w:pPr>
          </w:p>
        </w:tc>
        <w:tc>
          <w:tcPr>
            <w:tcW w:w="2069" w:type="dxa"/>
          </w:tcPr>
          <w:p>
            <w:pPr>
              <w:pStyle w:val="TableParagraph"/>
              <w:ind w:left="0"/>
              <w:rPr>
                <w:sz w:val="12"/>
              </w:rPr>
            </w:pPr>
          </w:p>
        </w:tc>
      </w:tr>
      <w:tr>
        <w:trPr>
          <w:trHeight w:val="1837" w:hRule="atLeast"/>
        </w:trPr>
        <w:tc>
          <w:tcPr>
            <w:tcW w:w="1711" w:type="dxa"/>
          </w:tcPr>
          <w:p>
            <w:pPr>
              <w:pStyle w:val="TableParagraph"/>
              <w:spacing w:line="181" w:lineRule="exact"/>
              <w:rPr>
                <w:b/>
                <w:sz w:val="16"/>
              </w:rPr>
            </w:pPr>
            <w:r>
              <w:rPr>
                <w:b/>
                <w:spacing w:val="-2"/>
                <w:sz w:val="16"/>
              </w:rPr>
              <w:t>Management</w:t>
            </w:r>
          </w:p>
        </w:tc>
        <w:tc>
          <w:tcPr>
            <w:tcW w:w="1620" w:type="dxa"/>
          </w:tcPr>
          <w:p>
            <w:pPr>
              <w:pStyle w:val="TableParagraph"/>
              <w:spacing w:line="194" w:lineRule="exact"/>
              <w:ind w:left="105"/>
              <w:rPr>
                <w:rFonts w:ascii="Calibri"/>
                <w:sz w:val="16"/>
              </w:rPr>
            </w:pPr>
            <w:r>
              <w:rPr>
                <w:rFonts w:ascii="Calibri"/>
                <w:spacing w:val="-5"/>
                <w:sz w:val="16"/>
              </w:rPr>
              <w:t>N/A</w:t>
            </w:r>
          </w:p>
        </w:tc>
        <w:tc>
          <w:tcPr>
            <w:tcW w:w="2340" w:type="dxa"/>
          </w:tcPr>
          <w:p>
            <w:pPr>
              <w:pStyle w:val="TableParagraph"/>
              <w:spacing w:line="178" w:lineRule="exact"/>
              <w:ind w:left="105"/>
              <w:rPr>
                <w:sz w:val="16"/>
              </w:rPr>
            </w:pPr>
            <w:r>
              <w:rPr>
                <w:sz w:val="16"/>
              </w:rPr>
              <w:t>PM</w:t>
            </w:r>
            <w:r>
              <w:rPr>
                <w:spacing w:val="-2"/>
                <w:sz w:val="16"/>
              </w:rPr>
              <w:t> </w:t>
            </w:r>
            <w:r>
              <w:rPr>
                <w:sz w:val="16"/>
              </w:rPr>
              <w:t>1</w:t>
            </w:r>
            <w:r>
              <w:rPr>
                <w:spacing w:val="1"/>
                <w:sz w:val="16"/>
              </w:rPr>
              <w:t> </w:t>
            </w:r>
            <w:r>
              <w:rPr>
                <w:sz w:val="16"/>
              </w:rPr>
              <w:t>-</w:t>
            </w:r>
            <w:r>
              <w:rPr>
                <w:spacing w:val="-3"/>
                <w:sz w:val="16"/>
              </w:rPr>
              <w:t> </w:t>
            </w:r>
            <w:r>
              <w:rPr>
                <w:spacing w:val="-10"/>
                <w:sz w:val="16"/>
              </w:rPr>
              <w:t>4</w:t>
            </w:r>
          </w:p>
          <w:p>
            <w:pPr>
              <w:pStyle w:val="TableParagraph"/>
              <w:spacing w:line="183" w:lineRule="exact"/>
              <w:ind w:left="105"/>
              <w:rPr>
                <w:sz w:val="16"/>
              </w:rPr>
            </w:pPr>
            <w:r>
              <w:rPr>
                <w:sz w:val="16"/>
              </w:rPr>
              <w:t>PM-6 -</w:t>
            </w:r>
            <w:r>
              <w:rPr>
                <w:spacing w:val="-3"/>
                <w:sz w:val="16"/>
              </w:rPr>
              <w:t> </w:t>
            </w:r>
            <w:r>
              <w:rPr>
                <w:spacing w:val="-12"/>
                <w:sz w:val="16"/>
              </w:rPr>
              <w:t>8</w:t>
            </w:r>
          </w:p>
          <w:p>
            <w:pPr>
              <w:pStyle w:val="TableParagraph"/>
              <w:ind w:left="105" w:right="1484"/>
              <w:jc w:val="both"/>
              <w:rPr>
                <w:sz w:val="16"/>
              </w:rPr>
            </w:pPr>
            <w:r>
              <w:rPr>
                <w:sz w:val="16"/>
              </w:rPr>
              <w:t>PM-11</w:t>
            </w:r>
            <w:r>
              <w:rPr>
                <w:spacing w:val="-10"/>
                <w:sz w:val="16"/>
              </w:rPr>
              <w:t> </w:t>
            </w:r>
            <w:r>
              <w:rPr>
                <w:sz w:val="16"/>
              </w:rPr>
              <w:t>-</w:t>
            </w:r>
            <w:r>
              <w:rPr>
                <w:spacing w:val="-10"/>
                <w:sz w:val="16"/>
              </w:rPr>
              <w:t> </w:t>
            </w:r>
            <w:r>
              <w:rPr>
                <w:sz w:val="16"/>
              </w:rPr>
              <w:t>15</w:t>
            </w:r>
            <w:r>
              <w:rPr>
                <w:spacing w:val="40"/>
                <w:sz w:val="16"/>
              </w:rPr>
              <w:t> </w:t>
            </w:r>
            <w:r>
              <w:rPr>
                <w:spacing w:val="-2"/>
                <w:sz w:val="16"/>
              </w:rPr>
              <w:t>PM-17</w:t>
            </w:r>
          </w:p>
          <w:p>
            <w:pPr>
              <w:pStyle w:val="TableParagraph"/>
              <w:ind w:left="105" w:right="1777"/>
              <w:jc w:val="both"/>
              <w:rPr>
                <w:sz w:val="16"/>
              </w:rPr>
            </w:pPr>
            <w:r>
              <w:rPr>
                <w:spacing w:val="-2"/>
                <w:sz w:val="16"/>
              </w:rPr>
              <w:t>PM-19</w:t>
            </w:r>
            <w:r>
              <w:rPr>
                <w:spacing w:val="40"/>
                <w:sz w:val="16"/>
              </w:rPr>
              <w:t> </w:t>
            </w:r>
            <w:r>
              <w:rPr>
                <w:spacing w:val="-2"/>
                <w:sz w:val="16"/>
              </w:rPr>
              <w:t>PM-23</w:t>
            </w:r>
            <w:r>
              <w:rPr>
                <w:spacing w:val="40"/>
                <w:sz w:val="16"/>
              </w:rPr>
              <w:t> </w:t>
            </w:r>
            <w:r>
              <w:rPr>
                <w:spacing w:val="-2"/>
                <w:sz w:val="16"/>
              </w:rPr>
              <w:t>PM-</w:t>
            </w:r>
            <w:r>
              <w:rPr>
                <w:spacing w:val="-7"/>
                <w:sz w:val="16"/>
              </w:rPr>
              <w:t>25</w:t>
            </w:r>
          </w:p>
          <w:p>
            <w:pPr>
              <w:pStyle w:val="TableParagraph"/>
              <w:ind w:left="105" w:right="1484"/>
              <w:jc w:val="both"/>
              <w:rPr>
                <w:sz w:val="16"/>
              </w:rPr>
            </w:pPr>
            <w:r>
              <w:rPr>
                <w:sz w:val="16"/>
              </w:rPr>
              <w:t>PM-34</w:t>
            </w:r>
            <w:r>
              <w:rPr>
                <w:spacing w:val="-10"/>
                <w:sz w:val="16"/>
              </w:rPr>
              <w:t> </w:t>
            </w:r>
            <w:r>
              <w:rPr>
                <w:sz w:val="16"/>
              </w:rPr>
              <w:t>-</w:t>
            </w:r>
            <w:r>
              <w:rPr>
                <w:spacing w:val="-10"/>
                <w:sz w:val="16"/>
              </w:rPr>
              <w:t> </w:t>
            </w:r>
            <w:r>
              <w:rPr>
                <w:sz w:val="16"/>
              </w:rPr>
              <w:t>36</w:t>
            </w:r>
            <w:r>
              <w:rPr>
                <w:spacing w:val="40"/>
                <w:sz w:val="16"/>
              </w:rPr>
              <w:t> </w:t>
            </w:r>
            <w:r>
              <w:rPr>
                <w:spacing w:val="-2"/>
                <w:sz w:val="16"/>
              </w:rPr>
              <w:t>PM-46</w:t>
            </w:r>
          </w:p>
          <w:p>
            <w:pPr>
              <w:pStyle w:val="TableParagraph"/>
              <w:spacing w:line="168" w:lineRule="exact" w:before="1"/>
              <w:ind w:left="105"/>
              <w:jc w:val="both"/>
              <w:rPr>
                <w:sz w:val="16"/>
              </w:rPr>
            </w:pPr>
            <w:r>
              <w:rPr>
                <w:sz w:val="16"/>
              </w:rPr>
              <w:t>PM-48 -</w:t>
            </w:r>
            <w:r>
              <w:rPr>
                <w:spacing w:val="-4"/>
                <w:sz w:val="16"/>
              </w:rPr>
              <w:t> </w:t>
            </w:r>
            <w:r>
              <w:rPr>
                <w:spacing w:val="-5"/>
                <w:sz w:val="16"/>
              </w:rPr>
              <w:t>51</w:t>
            </w:r>
          </w:p>
        </w:tc>
        <w:tc>
          <w:tcPr>
            <w:tcW w:w="1980" w:type="dxa"/>
          </w:tcPr>
          <w:p>
            <w:pPr>
              <w:pStyle w:val="TableParagraph"/>
              <w:spacing w:line="194" w:lineRule="exact"/>
              <w:ind w:left="105"/>
              <w:rPr>
                <w:rFonts w:ascii="Calibri"/>
                <w:sz w:val="16"/>
              </w:rPr>
            </w:pPr>
            <w:r>
              <w:rPr>
                <w:rFonts w:ascii="Calibri"/>
                <w:spacing w:val="-5"/>
                <w:sz w:val="16"/>
              </w:rPr>
              <w:t>N/A</w:t>
            </w:r>
          </w:p>
        </w:tc>
        <w:tc>
          <w:tcPr>
            <w:tcW w:w="1800" w:type="dxa"/>
          </w:tcPr>
          <w:p>
            <w:pPr>
              <w:pStyle w:val="TableParagraph"/>
              <w:spacing w:line="237" w:lineRule="auto"/>
              <w:ind w:left="105" w:right="1071"/>
              <w:rPr>
                <w:sz w:val="16"/>
              </w:rPr>
            </w:pPr>
            <w:r>
              <w:rPr>
                <w:sz w:val="16"/>
              </w:rPr>
              <w:t>PM:</w:t>
            </w:r>
            <w:r>
              <w:rPr>
                <w:spacing w:val="-10"/>
                <w:sz w:val="16"/>
              </w:rPr>
              <w:t> </w:t>
            </w:r>
            <w:r>
              <w:rPr>
                <w:sz w:val="16"/>
              </w:rPr>
              <w:t>7</w:t>
            </w:r>
            <w:r>
              <w:rPr>
                <w:spacing w:val="-10"/>
                <w:sz w:val="16"/>
              </w:rPr>
              <w:t> </w:t>
            </w:r>
            <w:r>
              <w:rPr>
                <w:sz w:val="16"/>
              </w:rPr>
              <w:t>-</w:t>
            </w:r>
            <w:r>
              <w:rPr>
                <w:spacing w:val="-10"/>
                <w:sz w:val="16"/>
              </w:rPr>
              <w:t> </w:t>
            </w:r>
            <w:r>
              <w:rPr>
                <w:sz w:val="16"/>
              </w:rPr>
              <w:t>8</w:t>
            </w:r>
            <w:r>
              <w:rPr>
                <w:spacing w:val="40"/>
                <w:sz w:val="16"/>
              </w:rPr>
              <w:t> </w:t>
            </w:r>
            <w:r>
              <w:rPr>
                <w:spacing w:val="-2"/>
                <w:sz w:val="16"/>
              </w:rPr>
              <w:t>PM-11</w:t>
            </w:r>
          </w:p>
        </w:tc>
        <w:tc>
          <w:tcPr>
            <w:tcW w:w="2069" w:type="dxa"/>
          </w:tcPr>
          <w:p>
            <w:pPr>
              <w:pStyle w:val="TableParagraph"/>
              <w:spacing w:line="194" w:lineRule="exact"/>
              <w:ind w:left="105"/>
              <w:rPr>
                <w:rFonts w:ascii="Calibri"/>
                <w:sz w:val="16"/>
              </w:rPr>
            </w:pPr>
            <w:r>
              <w:rPr>
                <w:rFonts w:ascii="Calibri"/>
                <w:spacing w:val="-5"/>
                <w:sz w:val="16"/>
              </w:rPr>
              <w:t>N/A</w:t>
            </w:r>
          </w:p>
        </w:tc>
      </w:tr>
      <w:tr>
        <w:trPr>
          <w:trHeight w:val="369" w:hRule="atLeast"/>
        </w:trPr>
        <w:tc>
          <w:tcPr>
            <w:tcW w:w="1711" w:type="dxa"/>
          </w:tcPr>
          <w:p>
            <w:pPr>
              <w:pStyle w:val="TableParagraph"/>
              <w:spacing w:line="182" w:lineRule="exact"/>
              <w:ind w:right="502"/>
              <w:rPr>
                <w:b/>
                <w:sz w:val="16"/>
              </w:rPr>
            </w:pPr>
            <w:r>
              <w:rPr>
                <w:b/>
                <w:spacing w:val="-2"/>
                <w:sz w:val="16"/>
              </w:rPr>
              <w:t>Personnel</w:t>
            </w:r>
            <w:r>
              <w:rPr>
                <w:b/>
                <w:spacing w:val="40"/>
                <w:sz w:val="16"/>
              </w:rPr>
              <w:t> </w:t>
            </w:r>
            <w:r>
              <w:rPr>
                <w:b/>
                <w:spacing w:val="-2"/>
                <w:sz w:val="16"/>
              </w:rPr>
              <w:t>Security</w:t>
            </w:r>
          </w:p>
        </w:tc>
        <w:tc>
          <w:tcPr>
            <w:tcW w:w="1620" w:type="dxa"/>
          </w:tcPr>
          <w:p>
            <w:pPr>
              <w:pStyle w:val="TableParagraph"/>
              <w:spacing w:before="1"/>
              <w:ind w:left="105"/>
              <w:rPr>
                <w:rFonts w:ascii="Calibri"/>
                <w:sz w:val="16"/>
              </w:rPr>
            </w:pPr>
            <w:r>
              <w:rPr>
                <w:rFonts w:ascii="Calibri"/>
                <w:spacing w:val="-5"/>
                <w:sz w:val="16"/>
              </w:rPr>
              <w:t>N/A</w:t>
            </w:r>
          </w:p>
        </w:tc>
        <w:tc>
          <w:tcPr>
            <w:tcW w:w="2340" w:type="dxa"/>
          </w:tcPr>
          <w:p>
            <w:pPr>
              <w:pStyle w:val="TableParagraph"/>
              <w:spacing w:line="181" w:lineRule="exact"/>
              <w:ind w:left="105"/>
              <w:rPr>
                <w:sz w:val="16"/>
              </w:rPr>
            </w:pPr>
            <w:r>
              <w:rPr>
                <w:sz w:val="16"/>
              </w:rPr>
              <w:t>PS-1 -</w:t>
            </w:r>
            <w:r>
              <w:rPr>
                <w:spacing w:val="-1"/>
                <w:sz w:val="16"/>
              </w:rPr>
              <w:t> </w:t>
            </w:r>
            <w:r>
              <w:rPr>
                <w:spacing w:val="-5"/>
                <w:sz w:val="16"/>
              </w:rPr>
              <w:t>12</w:t>
            </w:r>
          </w:p>
        </w:tc>
        <w:tc>
          <w:tcPr>
            <w:tcW w:w="1980" w:type="dxa"/>
          </w:tcPr>
          <w:p>
            <w:pPr>
              <w:pStyle w:val="TableParagraph"/>
              <w:spacing w:before="1"/>
              <w:ind w:left="105"/>
              <w:rPr>
                <w:rFonts w:ascii="Calibri"/>
                <w:sz w:val="16"/>
              </w:rPr>
            </w:pPr>
            <w:r>
              <w:rPr/>
              <mc:AlternateContent>
                <mc:Choice Requires="wps">
                  <w:drawing>
                    <wp:anchor distT="0" distB="0" distL="0" distR="0" allowOverlap="1" layoutInCell="1" locked="0" behindDoc="1" simplePos="0" relativeHeight="479497216">
                      <wp:simplePos x="0" y="0"/>
                      <wp:positionH relativeFrom="column">
                        <wp:posOffset>487450</wp:posOffset>
                      </wp:positionH>
                      <wp:positionV relativeFrom="paragraph">
                        <wp:posOffset>-404136</wp:posOffset>
                      </wp:positionV>
                      <wp:extent cx="1758314" cy="1758314"/>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1758314" cy="1758314"/>
                                <a:chExt cx="1758314" cy="1758314"/>
                              </a:xfrm>
                            </wpg:grpSpPr>
                            <wps:wsp>
                              <wps:cNvPr id="254" name="Graphic 254"/>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76"/>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38.381901pt;margin-top:-31.821789pt;width:138.450pt;height:138.450pt;mso-position-horizontal-relative:column;mso-position-vertical-relative:paragraph;z-index:-23819264" id="docshapegroup242" coordorigin="768,-636" coordsize="2769,2769">
                      <v:shape style="position:absolute;left:767;top:-637;width:2769;height:2769" id="docshape243" coordorigin="768,-636" coordsize="2769,2769" path="m1777,191l1412,191,3338,2117,3348,2124,3358,2128,3368,2131,3377,2132,3388,2128,3397,2126,3407,2122,3418,2117,3429,2112,3439,2104,3451,2094,3463,2083,3475,2071,3488,2058,3499,2046,3509,2034,3517,2023,3522,2013,3527,2003,3530,1993,3532,1984,3536,1973,3535,1964,3528,1944,3521,1934,1777,191xm1755,-636l1744,-636,1737,-633,771,333,768,340,769,349,768,360,772,370,779,383,785,394,793,405,802,417,812,429,824,443,837,458,851,474,867,490,883,506,899,520,913,533,927,543,939,554,950,562,961,569,984,582,994,585,1005,585,1014,586,1021,582,1412,191,1777,191,1595,8,1986,-383,1990,-390,1990,-401,1989,-410,1987,-421,1980,-435,1974,-444,1967,-455,1959,-466,1948,-479,1937,-491,1924,-506,1910,-521,1894,-537,1878,-553,1863,-567,1848,-581,1834,-593,1822,-603,1810,-612,1799,-620,1788,-626,1775,-633,1764,-636,1755,-636xe" filled="true" fillcolor="#c1c1c1" stroked="false">
                        <v:path arrowok="t"/>
                        <v:fill opacity="32896f" type="solid"/>
                      </v:shape>
                      <w10:wrap type="none"/>
                    </v:group>
                  </w:pict>
                </mc:Fallback>
              </mc:AlternateContent>
            </w:r>
            <w:r>
              <w:rPr>
                <w:rFonts w:ascii="Calibri"/>
                <w:spacing w:val="-5"/>
                <w:sz w:val="16"/>
              </w:rPr>
              <w:t>N/A</w:t>
            </w:r>
          </w:p>
        </w:tc>
        <w:tc>
          <w:tcPr>
            <w:tcW w:w="1800" w:type="dxa"/>
          </w:tcPr>
          <w:p>
            <w:pPr>
              <w:pStyle w:val="TableParagraph"/>
              <w:spacing w:line="181" w:lineRule="exact"/>
              <w:ind w:left="105"/>
              <w:rPr>
                <w:sz w:val="16"/>
              </w:rPr>
            </w:pPr>
            <w:r>
              <w:rPr>
                <w:sz w:val="16"/>
              </w:rPr>
              <w:t>PS-1 -</w:t>
            </w:r>
            <w:r>
              <w:rPr>
                <w:spacing w:val="-1"/>
                <w:sz w:val="16"/>
              </w:rPr>
              <w:t> </w:t>
            </w:r>
            <w:r>
              <w:rPr>
                <w:spacing w:val="-5"/>
                <w:sz w:val="16"/>
              </w:rPr>
              <w:t>12</w:t>
            </w:r>
          </w:p>
        </w:tc>
        <w:tc>
          <w:tcPr>
            <w:tcW w:w="2069" w:type="dxa"/>
          </w:tcPr>
          <w:p>
            <w:pPr>
              <w:pStyle w:val="TableParagraph"/>
              <w:spacing w:before="1"/>
              <w:ind w:left="105"/>
              <w:rPr>
                <w:rFonts w:ascii="Calibri"/>
                <w:sz w:val="16"/>
              </w:rPr>
            </w:pPr>
            <w:r>
              <w:rPr>
                <w:rFonts w:ascii="Calibri"/>
                <w:spacing w:val="-5"/>
                <w:sz w:val="16"/>
              </w:rPr>
              <w:t>N/A</w:t>
            </w:r>
          </w:p>
        </w:tc>
      </w:tr>
      <w:tr>
        <w:trPr>
          <w:trHeight w:val="366" w:hRule="atLeast"/>
        </w:trPr>
        <w:tc>
          <w:tcPr>
            <w:tcW w:w="1711"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5" w:lineRule="exact" w:before="1"/>
              <w:rPr>
                <w:b/>
                <w:sz w:val="16"/>
              </w:rPr>
            </w:pPr>
            <w:r>
              <w:rPr>
                <w:b/>
                <w:spacing w:val="-2"/>
                <w:sz w:val="16"/>
              </w:rPr>
              <w:t>Management</w:t>
            </w:r>
          </w:p>
        </w:tc>
        <w:tc>
          <w:tcPr>
            <w:tcW w:w="1620" w:type="dxa"/>
          </w:tcPr>
          <w:p>
            <w:pPr>
              <w:pStyle w:val="TableParagraph"/>
              <w:spacing w:line="194" w:lineRule="exact"/>
              <w:ind w:left="105"/>
              <w:rPr>
                <w:rFonts w:ascii="Calibri"/>
                <w:sz w:val="16"/>
              </w:rPr>
            </w:pPr>
            <w:r>
              <w:rPr>
                <w:rFonts w:ascii="Calibri"/>
                <w:spacing w:val="-5"/>
                <w:sz w:val="16"/>
              </w:rPr>
              <w:t>N/A</w:t>
            </w:r>
          </w:p>
        </w:tc>
        <w:tc>
          <w:tcPr>
            <w:tcW w:w="2340" w:type="dxa"/>
          </w:tcPr>
          <w:p>
            <w:pPr>
              <w:pStyle w:val="TableParagraph"/>
              <w:spacing w:line="178" w:lineRule="exact"/>
              <w:ind w:left="105"/>
              <w:rPr>
                <w:sz w:val="16"/>
              </w:rPr>
            </w:pPr>
            <w:r>
              <w:rPr>
                <w:sz w:val="16"/>
              </w:rPr>
              <w:t>RM-25</w:t>
            </w:r>
            <w:r>
              <w:rPr>
                <w:spacing w:val="-3"/>
                <w:sz w:val="16"/>
              </w:rPr>
              <w:t> </w:t>
            </w:r>
            <w:r>
              <w:rPr>
                <w:sz w:val="16"/>
              </w:rPr>
              <w:t>-</w:t>
            </w:r>
            <w:r>
              <w:rPr>
                <w:spacing w:val="-4"/>
                <w:sz w:val="16"/>
              </w:rPr>
              <w:t> </w:t>
            </w:r>
            <w:r>
              <w:rPr>
                <w:spacing w:val="-5"/>
                <w:sz w:val="16"/>
              </w:rPr>
              <w:t>31</w:t>
            </w:r>
          </w:p>
        </w:tc>
        <w:tc>
          <w:tcPr>
            <w:tcW w:w="1980" w:type="dxa"/>
          </w:tcPr>
          <w:p>
            <w:pPr>
              <w:pStyle w:val="TableParagraph"/>
              <w:spacing w:line="194" w:lineRule="exact"/>
              <w:ind w:left="105"/>
              <w:rPr>
                <w:rFonts w:ascii="Calibri"/>
                <w:sz w:val="16"/>
              </w:rPr>
            </w:pPr>
            <w:r>
              <w:rPr>
                <w:rFonts w:ascii="Calibri"/>
                <w:spacing w:val="-5"/>
                <w:sz w:val="16"/>
              </w:rPr>
              <w:t>N/A</w:t>
            </w:r>
          </w:p>
        </w:tc>
        <w:tc>
          <w:tcPr>
            <w:tcW w:w="1800" w:type="dxa"/>
          </w:tcPr>
          <w:p>
            <w:pPr>
              <w:pStyle w:val="TableParagraph"/>
              <w:spacing w:line="178" w:lineRule="exact"/>
              <w:ind w:left="105"/>
              <w:rPr>
                <w:sz w:val="16"/>
              </w:rPr>
            </w:pPr>
            <w:r>
              <w:rPr>
                <w:spacing w:val="-5"/>
                <w:sz w:val="16"/>
              </w:rPr>
              <w:t>N/A</w:t>
            </w:r>
          </w:p>
        </w:tc>
        <w:tc>
          <w:tcPr>
            <w:tcW w:w="2069" w:type="dxa"/>
          </w:tcPr>
          <w:p>
            <w:pPr>
              <w:pStyle w:val="TableParagraph"/>
              <w:spacing w:line="194" w:lineRule="exact"/>
              <w:ind w:left="105"/>
              <w:rPr>
                <w:rFonts w:ascii="Calibri"/>
                <w:sz w:val="16"/>
              </w:rPr>
            </w:pPr>
            <w:r>
              <w:rPr>
                <w:rFonts w:ascii="Calibri"/>
                <w:spacing w:val="-5"/>
                <w:sz w:val="16"/>
              </w:rPr>
              <w:t>N/A</w:t>
            </w:r>
          </w:p>
        </w:tc>
      </w:tr>
      <w:tr>
        <w:trPr>
          <w:trHeight w:val="554" w:hRule="atLeast"/>
        </w:trPr>
        <w:tc>
          <w:tcPr>
            <w:tcW w:w="1711" w:type="dxa"/>
          </w:tcPr>
          <w:p>
            <w:pPr>
              <w:pStyle w:val="TableParagraph"/>
              <w:ind w:right="548"/>
              <w:rPr>
                <w:b/>
                <w:sz w:val="16"/>
              </w:rPr>
            </w:pPr>
            <w:r>
              <w:rPr>
                <w:b/>
                <w:sz w:val="16"/>
              </w:rPr>
              <w:t>IT Security</w:t>
            </w:r>
            <w:r>
              <w:rPr>
                <w:b/>
                <w:spacing w:val="40"/>
                <w:sz w:val="16"/>
              </w:rPr>
              <w:t> </w:t>
            </w:r>
            <w:r>
              <w:rPr>
                <w:b/>
                <w:sz w:val="16"/>
              </w:rPr>
              <w:t>Awareness</w:t>
            </w:r>
            <w:r>
              <w:rPr>
                <w:b/>
                <w:spacing w:val="-10"/>
                <w:sz w:val="16"/>
              </w:rPr>
              <w:t> </w:t>
            </w:r>
            <w:r>
              <w:rPr>
                <w:b/>
                <w:sz w:val="16"/>
              </w:rPr>
              <w:t>and</w:t>
            </w:r>
          </w:p>
          <w:p>
            <w:pPr>
              <w:pStyle w:val="TableParagraph"/>
              <w:spacing w:line="167" w:lineRule="exact"/>
              <w:rPr>
                <w:b/>
                <w:sz w:val="16"/>
              </w:rPr>
            </w:pPr>
            <w:r>
              <w:rPr>
                <w:b/>
                <w:spacing w:val="-2"/>
                <w:sz w:val="16"/>
              </w:rPr>
              <w:t>Training</w:t>
            </w:r>
          </w:p>
        </w:tc>
        <w:tc>
          <w:tcPr>
            <w:tcW w:w="1620" w:type="dxa"/>
          </w:tcPr>
          <w:p>
            <w:pPr>
              <w:pStyle w:val="TableParagraph"/>
              <w:spacing w:before="1"/>
              <w:ind w:left="105"/>
              <w:rPr>
                <w:rFonts w:ascii="Calibri"/>
                <w:sz w:val="16"/>
              </w:rPr>
            </w:pPr>
            <w:r>
              <w:rPr>
                <w:rFonts w:ascii="Calibri"/>
                <w:spacing w:val="-5"/>
                <w:sz w:val="16"/>
              </w:rPr>
              <w:t>N/A</w:t>
            </w:r>
          </w:p>
        </w:tc>
        <w:tc>
          <w:tcPr>
            <w:tcW w:w="2340" w:type="dxa"/>
          </w:tcPr>
          <w:p>
            <w:pPr>
              <w:pStyle w:val="TableParagraph"/>
              <w:spacing w:line="237" w:lineRule="auto"/>
              <w:ind w:left="105" w:right="1789"/>
              <w:rPr>
                <w:sz w:val="16"/>
              </w:rPr>
            </w:pPr>
            <w:r>
              <w:rPr>
                <w:spacing w:val="-2"/>
                <w:sz w:val="16"/>
              </w:rPr>
              <w:t>SAT-3</w:t>
            </w:r>
            <w:r>
              <w:rPr>
                <w:spacing w:val="40"/>
                <w:sz w:val="16"/>
              </w:rPr>
              <w:t> </w:t>
            </w:r>
            <w:r>
              <w:rPr>
                <w:spacing w:val="-2"/>
                <w:sz w:val="16"/>
              </w:rPr>
              <w:t>SAT-</w:t>
            </w:r>
            <w:r>
              <w:rPr>
                <w:spacing w:val="-10"/>
                <w:sz w:val="16"/>
              </w:rPr>
              <w:t>6</w:t>
            </w:r>
          </w:p>
          <w:p>
            <w:pPr>
              <w:pStyle w:val="TableParagraph"/>
              <w:spacing w:line="170" w:lineRule="exact"/>
              <w:ind w:left="105"/>
              <w:rPr>
                <w:sz w:val="16"/>
              </w:rPr>
            </w:pPr>
            <w:r>
              <w:rPr>
                <w:spacing w:val="-2"/>
                <w:sz w:val="16"/>
              </w:rPr>
              <w:t>SAT-</w:t>
            </w:r>
            <w:r>
              <w:rPr>
                <w:spacing w:val="-5"/>
                <w:sz w:val="16"/>
              </w:rPr>
              <w:t>10</w:t>
            </w:r>
          </w:p>
        </w:tc>
        <w:tc>
          <w:tcPr>
            <w:tcW w:w="1980" w:type="dxa"/>
          </w:tcPr>
          <w:p>
            <w:pPr>
              <w:pStyle w:val="TableParagraph"/>
              <w:spacing w:line="180" w:lineRule="exact"/>
              <w:ind w:left="105"/>
              <w:rPr>
                <w:sz w:val="16"/>
              </w:rPr>
            </w:pPr>
            <w:r>
              <w:rPr>
                <w:sz w:val="16"/>
              </w:rPr>
              <w:t>SAT-1</w:t>
            </w:r>
            <w:r>
              <w:rPr>
                <w:spacing w:val="-2"/>
                <w:sz w:val="16"/>
              </w:rPr>
              <w:t> </w:t>
            </w:r>
            <w:r>
              <w:rPr>
                <w:sz w:val="16"/>
              </w:rPr>
              <w:t>-</w:t>
            </w:r>
            <w:r>
              <w:rPr>
                <w:spacing w:val="-2"/>
                <w:sz w:val="16"/>
              </w:rPr>
              <w:t> </w:t>
            </w:r>
            <w:r>
              <w:rPr>
                <w:spacing w:val="-12"/>
                <w:sz w:val="16"/>
              </w:rPr>
              <w:t>3</w:t>
            </w:r>
          </w:p>
          <w:p>
            <w:pPr>
              <w:pStyle w:val="TableParagraph"/>
              <w:spacing w:line="184" w:lineRule="exact"/>
              <w:ind w:left="105" w:right="1213"/>
              <w:rPr>
                <w:sz w:val="16"/>
              </w:rPr>
            </w:pPr>
            <w:r>
              <w:rPr>
                <w:sz w:val="16"/>
              </w:rPr>
              <w:t>SAT-5</w:t>
            </w:r>
            <w:r>
              <w:rPr>
                <w:spacing w:val="-10"/>
                <w:sz w:val="16"/>
              </w:rPr>
              <w:t> </w:t>
            </w:r>
            <w:r>
              <w:rPr>
                <w:sz w:val="16"/>
              </w:rPr>
              <w:t>-</w:t>
            </w:r>
            <w:r>
              <w:rPr>
                <w:spacing w:val="-10"/>
                <w:sz w:val="16"/>
              </w:rPr>
              <w:t> </w:t>
            </w:r>
            <w:r>
              <w:rPr>
                <w:sz w:val="16"/>
              </w:rPr>
              <w:t>7</w:t>
            </w:r>
            <w:r>
              <w:rPr>
                <w:spacing w:val="40"/>
                <w:sz w:val="16"/>
              </w:rPr>
              <w:t> </w:t>
            </w:r>
            <w:r>
              <w:rPr>
                <w:spacing w:val="-2"/>
                <w:sz w:val="16"/>
              </w:rPr>
              <w:t>SAT-9</w:t>
            </w:r>
          </w:p>
        </w:tc>
        <w:tc>
          <w:tcPr>
            <w:tcW w:w="1800" w:type="dxa"/>
          </w:tcPr>
          <w:p>
            <w:pPr>
              <w:pStyle w:val="TableParagraph"/>
              <w:spacing w:line="237" w:lineRule="auto"/>
              <w:ind w:left="105" w:right="1249"/>
              <w:rPr>
                <w:sz w:val="16"/>
              </w:rPr>
            </w:pPr>
            <w:r>
              <w:rPr>
                <w:spacing w:val="-2"/>
                <w:sz w:val="16"/>
              </w:rPr>
              <w:t>SAT-4</w:t>
            </w:r>
            <w:r>
              <w:rPr>
                <w:spacing w:val="40"/>
                <w:sz w:val="16"/>
              </w:rPr>
              <w:t> </w:t>
            </w:r>
            <w:r>
              <w:rPr>
                <w:spacing w:val="-2"/>
                <w:sz w:val="16"/>
              </w:rPr>
              <w:t>SAT-</w:t>
            </w:r>
            <w:r>
              <w:rPr>
                <w:spacing w:val="-10"/>
                <w:sz w:val="16"/>
              </w:rPr>
              <w:t>8</w:t>
            </w:r>
          </w:p>
          <w:p>
            <w:pPr>
              <w:pStyle w:val="TableParagraph"/>
              <w:spacing w:line="170" w:lineRule="exact"/>
              <w:ind w:left="105"/>
              <w:rPr>
                <w:sz w:val="16"/>
              </w:rPr>
            </w:pPr>
            <w:r>
              <w:rPr>
                <w:sz w:val="16"/>
              </w:rPr>
              <w:t>SAT-1</w:t>
            </w:r>
            <w:r>
              <w:rPr>
                <w:spacing w:val="-2"/>
                <w:sz w:val="16"/>
              </w:rPr>
              <w:t> </w:t>
            </w:r>
            <w:r>
              <w:rPr>
                <w:sz w:val="16"/>
              </w:rPr>
              <w:t>–</w:t>
            </w:r>
            <w:r>
              <w:rPr>
                <w:spacing w:val="-3"/>
                <w:sz w:val="16"/>
              </w:rPr>
              <w:t> </w:t>
            </w:r>
            <w:r>
              <w:rPr>
                <w:spacing w:val="-5"/>
                <w:sz w:val="16"/>
              </w:rPr>
              <w:t>12</w:t>
            </w:r>
          </w:p>
        </w:tc>
        <w:tc>
          <w:tcPr>
            <w:tcW w:w="2069" w:type="dxa"/>
          </w:tcPr>
          <w:p>
            <w:pPr>
              <w:pStyle w:val="TableParagraph"/>
              <w:spacing w:before="1"/>
              <w:ind w:left="105"/>
              <w:rPr>
                <w:rFonts w:ascii="Calibri"/>
                <w:sz w:val="16"/>
              </w:rPr>
            </w:pPr>
            <w:r>
              <w:rPr>
                <w:rFonts w:ascii="Calibri"/>
                <w:spacing w:val="-5"/>
                <w:sz w:val="16"/>
              </w:rPr>
              <w:t>N/A</w:t>
            </w:r>
          </w:p>
        </w:tc>
      </w:tr>
      <w:tr>
        <w:trPr>
          <w:trHeight w:val="194" w:hRule="atLeast"/>
        </w:trPr>
        <w:tc>
          <w:tcPr>
            <w:tcW w:w="1711" w:type="dxa"/>
          </w:tcPr>
          <w:p>
            <w:pPr>
              <w:pStyle w:val="TableParagraph"/>
              <w:spacing w:line="174" w:lineRule="exact"/>
              <w:rPr>
                <w:b/>
                <w:sz w:val="16"/>
              </w:rPr>
            </w:pPr>
            <w:r>
              <w:rPr>
                <w:b/>
                <w:spacing w:val="-2"/>
                <w:sz w:val="16"/>
              </w:rPr>
              <w:t>Compliance</w:t>
            </w:r>
          </w:p>
        </w:tc>
        <w:tc>
          <w:tcPr>
            <w:tcW w:w="1620" w:type="dxa"/>
          </w:tcPr>
          <w:p>
            <w:pPr>
              <w:pStyle w:val="TableParagraph"/>
              <w:spacing w:line="174" w:lineRule="exact"/>
              <w:ind w:left="105"/>
              <w:rPr>
                <w:rFonts w:ascii="Calibri"/>
                <w:sz w:val="16"/>
              </w:rPr>
            </w:pPr>
            <w:r>
              <w:rPr>
                <w:rFonts w:ascii="Calibri"/>
                <w:spacing w:val="-5"/>
                <w:sz w:val="16"/>
              </w:rPr>
              <w:t>N/A</w:t>
            </w:r>
          </w:p>
        </w:tc>
        <w:tc>
          <w:tcPr>
            <w:tcW w:w="2340" w:type="dxa"/>
          </w:tcPr>
          <w:p>
            <w:pPr>
              <w:pStyle w:val="TableParagraph"/>
              <w:spacing w:line="174" w:lineRule="exact"/>
              <w:ind w:left="105"/>
              <w:rPr>
                <w:sz w:val="16"/>
              </w:rPr>
            </w:pPr>
            <w:r>
              <w:rPr>
                <w:sz w:val="16"/>
              </w:rPr>
              <w:t>COMP</w:t>
            </w:r>
            <w:r>
              <w:rPr>
                <w:spacing w:val="-4"/>
                <w:sz w:val="16"/>
              </w:rPr>
              <w:t> </w:t>
            </w:r>
            <w:r>
              <w:rPr>
                <w:sz w:val="16"/>
              </w:rPr>
              <w:t>1</w:t>
            </w:r>
            <w:r>
              <w:rPr>
                <w:spacing w:val="2"/>
                <w:sz w:val="16"/>
              </w:rPr>
              <w:t> </w:t>
            </w:r>
            <w:r>
              <w:rPr>
                <w:sz w:val="16"/>
              </w:rPr>
              <w:t>-</w:t>
            </w:r>
            <w:r>
              <w:rPr>
                <w:spacing w:val="-3"/>
                <w:sz w:val="16"/>
              </w:rPr>
              <w:t> </w:t>
            </w:r>
            <w:r>
              <w:rPr>
                <w:spacing w:val="-10"/>
                <w:sz w:val="16"/>
              </w:rPr>
              <w:t>7</w:t>
            </w:r>
          </w:p>
        </w:tc>
        <w:tc>
          <w:tcPr>
            <w:tcW w:w="1980" w:type="dxa"/>
          </w:tcPr>
          <w:p>
            <w:pPr>
              <w:pStyle w:val="TableParagraph"/>
              <w:spacing w:line="174" w:lineRule="exact"/>
              <w:ind w:left="105"/>
              <w:rPr>
                <w:sz w:val="16"/>
              </w:rPr>
            </w:pPr>
            <w:r>
              <w:rPr>
                <w:spacing w:val="-2"/>
                <w:sz w:val="16"/>
              </w:rPr>
              <w:t>COMP-</w:t>
            </w:r>
            <w:r>
              <w:rPr>
                <w:spacing w:val="-10"/>
                <w:sz w:val="16"/>
              </w:rPr>
              <w:t>8</w:t>
            </w:r>
          </w:p>
        </w:tc>
        <w:tc>
          <w:tcPr>
            <w:tcW w:w="1800" w:type="dxa"/>
          </w:tcPr>
          <w:p>
            <w:pPr>
              <w:pStyle w:val="TableParagraph"/>
              <w:spacing w:line="174" w:lineRule="exact"/>
              <w:ind w:left="105"/>
              <w:rPr>
                <w:sz w:val="16"/>
              </w:rPr>
            </w:pPr>
            <w:r>
              <w:rPr>
                <w:spacing w:val="-2"/>
                <w:sz w:val="16"/>
              </w:rPr>
              <w:t>COMP-</w:t>
            </w:r>
            <w:r>
              <w:rPr>
                <w:spacing w:val="-10"/>
                <w:sz w:val="16"/>
              </w:rPr>
              <w:t>1</w:t>
            </w:r>
          </w:p>
        </w:tc>
        <w:tc>
          <w:tcPr>
            <w:tcW w:w="2069" w:type="dxa"/>
          </w:tcPr>
          <w:p>
            <w:pPr>
              <w:pStyle w:val="TableParagraph"/>
              <w:spacing w:line="174" w:lineRule="exact"/>
              <w:ind w:left="105"/>
              <w:rPr>
                <w:rFonts w:ascii="Calibri"/>
                <w:sz w:val="16"/>
              </w:rPr>
            </w:pPr>
            <w:r>
              <w:rPr>
                <w:rFonts w:ascii="Calibri"/>
                <w:spacing w:val="-5"/>
                <w:sz w:val="16"/>
              </w:rPr>
              <w:t>N/A</w:t>
            </w:r>
          </w:p>
        </w:tc>
      </w:tr>
      <w:tr>
        <w:trPr>
          <w:trHeight w:val="551" w:hRule="atLeast"/>
        </w:trPr>
        <w:tc>
          <w:tcPr>
            <w:tcW w:w="1711" w:type="dxa"/>
          </w:tcPr>
          <w:p>
            <w:pPr>
              <w:pStyle w:val="TableParagraph"/>
              <w:ind w:right="502"/>
              <w:rPr>
                <w:b/>
                <w:sz w:val="16"/>
              </w:rPr>
            </w:pPr>
            <w:r>
              <w:rPr>
                <w:b/>
                <w:spacing w:val="-2"/>
                <w:sz w:val="16"/>
              </w:rPr>
              <w:t>Identity</w:t>
            </w:r>
            <w:r>
              <w:rPr>
                <w:b/>
                <w:spacing w:val="40"/>
                <w:sz w:val="16"/>
              </w:rPr>
              <w:t> </w:t>
            </w:r>
            <w:r>
              <w:rPr>
                <w:b/>
                <w:spacing w:val="-2"/>
                <w:sz w:val="16"/>
              </w:rPr>
              <w:t>Management/</w:t>
            </w:r>
          </w:p>
          <w:p>
            <w:pPr>
              <w:pStyle w:val="TableParagraph"/>
              <w:spacing w:line="165" w:lineRule="exact"/>
              <w:rPr>
                <w:b/>
                <w:sz w:val="16"/>
              </w:rPr>
            </w:pPr>
            <w:r>
              <w:rPr>
                <w:b/>
                <w:spacing w:val="-2"/>
                <w:sz w:val="16"/>
              </w:rPr>
              <w:t>Privacy</w:t>
            </w:r>
          </w:p>
        </w:tc>
        <w:tc>
          <w:tcPr>
            <w:tcW w:w="1620" w:type="dxa"/>
          </w:tcPr>
          <w:p>
            <w:pPr>
              <w:pStyle w:val="TableParagraph"/>
              <w:spacing w:line="194" w:lineRule="exact"/>
              <w:ind w:left="105"/>
              <w:rPr>
                <w:rFonts w:ascii="Calibri"/>
                <w:sz w:val="16"/>
              </w:rPr>
            </w:pPr>
            <w:r>
              <w:rPr>
                <w:rFonts w:ascii="Calibri"/>
                <w:spacing w:val="-5"/>
                <w:sz w:val="16"/>
              </w:rPr>
              <w:t>N/A</w:t>
            </w:r>
          </w:p>
        </w:tc>
        <w:tc>
          <w:tcPr>
            <w:tcW w:w="2340" w:type="dxa"/>
          </w:tcPr>
          <w:p>
            <w:pPr>
              <w:pStyle w:val="TableParagraph"/>
              <w:spacing w:line="178" w:lineRule="exact"/>
              <w:ind w:left="105"/>
              <w:rPr>
                <w:sz w:val="16"/>
              </w:rPr>
            </w:pPr>
            <w:r>
              <w:rPr>
                <w:sz w:val="16"/>
              </w:rPr>
              <w:t>IM-1</w:t>
            </w:r>
            <w:r>
              <w:rPr>
                <w:spacing w:val="-1"/>
                <w:sz w:val="16"/>
              </w:rPr>
              <w:t> </w:t>
            </w:r>
            <w:r>
              <w:rPr>
                <w:sz w:val="16"/>
              </w:rPr>
              <w:t>-</w:t>
            </w:r>
            <w:r>
              <w:rPr>
                <w:spacing w:val="-1"/>
                <w:sz w:val="16"/>
              </w:rPr>
              <w:t> </w:t>
            </w:r>
            <w:r>
              <w:rPr>
                <w:spacing w:val="-10"/>
                <w:sz w:val="16"/>
              </w:rPr>
              <w:t>3</w:t>
            </w:r>
          </w:p>
          <w:p>
            <w:pPr>
              <w:pStyle w:val="TableParagraph"/>
              <w:spacing w:before="1"/>
              <w:ind w:left="105"/>
              <w:rPr>
                <w:sz w:val="16"/>
              </w:rPr>
            </w:pPr>
            <w:r>
              <w:rPr>
                <w:sz w:val="16"/>
              </w:rPr>
              <w:t>IM-7</w:t>
            </w:r>
            <w:r>
              <w:rPr>
                <w:spacing w:val="-2"/>
                <w:sz w:val="16"/>
              </w:rPr>
              <w:t> </w:t>
            </w:r>
            <w:r>
              <w:rPr>
                <w:sz w:val="16"/>
              </w:rPr>
              <w:t>-</w:t>
            </w:r>
            <w:r>
              <w:rPr>
                <w:spacing w:val="-1"/>
                <w:sz w:val="16"/>
              </w:rPr>
              <w:t> </w:t>
            </w:r>
            <w:r>
              <w:rPr>
                <w:spacing w:val="-5"/>
                <w:sz w:val="16"/>
              </w:rPr>
              <w:t>11</w:t>
            </w:r>
          </w:p>
        </w:tc>
        <w:tc>
          <w:tcPr>
            <w:tcW w:w="1980" w:type="dxa"/>
          </w:tcPr>
          <w:p>
            <w:pPr>
              <w:pStyle w:val="TableParagraph"/>
              <w:spacing w:line="194" w:lineRule="exact"/>
              <w:ind w:left="105"/>
              <w:rPr>
                <w:rFonts w:ascii="Calibri"/>
                <w:sz w:val="16"/>
              </w:rPr>
            </w:pPr>
            <w:r>
              <w:rPr>
                <w:rFonts w:ascii="Calibri"/>
                <w:spacing w:val="-5"/>
                <w:sz w:val="16"/>
              </w:rPr>
              <w:t>N/A</w:t>
            </w:r>
          </w:p>
        </w:tc>
        <w:tc>
          <w:tcPr>
            <w:tcW w:w="1800" w:type="dxa"/>
          </w:tcPr>
          <w:p>
            <w:pPr>
              <w:pStyle w:val="TableParagraph"/>
              <w:spacing w:line="178" w:lineRule="exact"/>
              <w:ind w:left="105"/>
              <w:rPr>
                <w:sz w:val="16"/>
              </w:rPr>
            </w:pPr>
            <w:r>
              <w:rPr>
                <w:spacing w:val="-2"/>
                <w:sz w:val="16"/>
              </w:rPr>
              <w:t>IM-</w:t>
            </w:r>
            <w:r>
              <w:rPr>
                <w:spacing w:val="-7"/>
                <w:sz w:val="16"/>
              </w:rPr>
              <w:t>10</w:t>
            </w:r>
          </w:p>
        </w:tc>
        <w:tc>
          <w:tcPr>
            <w:tcW w:w="2069" w:type="dxa"/>
          </w:tcPr>
          <w:p>
            <w:pPr>
              <w:pStyle w:val="TableParagraph"/>
              <w:spacing w:line="194" w:lineRule="exact"/>
              <w:ind w:left="105"/>
              <w:rPr>
                <w:rFonts w:ascii="Calibri"/>
                <w:sz w:val="16"/>
              </w:rPr>
            </w:pPr>
            <w:r>
              <w:rPr>
                <w:rFonts w:ascii="Calibri"/>
                <w:spacing w:val="-5"/>
                <w:sz w:val="16"/>
              </w:rPr>
              <w:t>N/A</w:t>
            </w:r>
          </w:p>
        </w:tc>
      </w:tr>
      <w:tr>
        <w:trPr>
          <w:trHeight w:val="921" w:hRule="atLeast"/>
        </w:trPr>
        <w:tc>
          <w:tcPr>
            <w:tcW w:w="1711" w:type="dxa"/>
          </w:tcPr>
          <w:p>
            <w:pPr>
              <w:pStyle w:val="TableParagraph"/>
              <w:ind w:right="502"/>
              <w:rPr>
                <w:b/>
                <w:sz w:val="16"/>
              </w:rPr>
            </w:pPr>
            <w:r>
              <w:rPr>
                <w:b/>
                <w:spacing w:val="-2"/>
                <w:sz w:val="16"/>
              </w:rPr>
              <w:t>Incident</w:t>
            </w:r>
            <w:r>
              <w:rPr>
                <w:b/>
                <w:spacing w:val="40"/>
                <w:sz w:val="16"/>
              </w:rPr>
              <w:t> </w:t>
            </w:r>
            <w:r>
              <w:rPr>
                <w:b/>
                <w:spacing w:val="-2"/>
                <w:sz w:val="16"/>
              </w:rPr>
              <w:t>Management</w:t>
            </w:r>
          </w:p>
        </w:tc>
        <w:tc>
          <w:tcPr>
            <w:tcW w:w="1620" w:type="dxa"/>
          </w:tcPr>
          <w:p>
            <w:pPr>
              <w:pStyle w:val="TableParagraph"/>
              <w:spacing w:line="194" w:lineRule="exact"/>
              <w:ind w:left="105"/>
              <w:rPr>
                <w:rFonts w:ascii="Calibri"/>
                <w:sz w:val="16"/>
              </w:rPr>
            </w:pPr>
            <w:r>
              <w:rPr>
                <w:rFonts w:ascii="Calibri"/>
                <w:spacing w:val="-5"/>
                <w:sz w:val="16"/>
              </w:rPr>
              <w:t>N/A</w:t>
            </w:r>
          </w:p>
        </w:tc>
        <w:tc>
          <w:tcPr>
            <w:tcW w:w="2340" w:type="dxa"/>
          </w:tcPr>
          <w:p>
            <w:pPr>
              <w:pStyle w:val="TableParagraph"/>
              <w:ind w:left="105" w:right="1849"/>
              <w:rPr>
                <w:sz w:val="16"/>
              </w:rPr>
            </w:pPr>
            <w:r>
              <w:rPr>
                <w:spacing w:val="-4"/>
                <w:sz w:val="16"/>
              </w:rPr>
              <w:t>IR-1</w:t>
            </w:r>
            <w:r>
              <w:rPr>
                <w:spacing w:val="40"/>
                <w:sz w:val="16"/>
              </w:rPr>
              <w:t> </w:t>
            </w:r>
            <w:r>
              <w:rPr>
                <w:spacing w:val="-4"/>
                <w:sz w:val="16"/>
              </w:rPr>
              <w:t>IR-6</w:t>
            </w:r>
            <w:r>
              <w:rPr>
                <w:spacing w:val="40"/>
                <w:sz w:val="16"/>
              </w:rPr>
              <w:t> </w:t>
            </w:r>
            <w:r>
              <w:rPr>
                <w:spacing w:val="-2"/>
                <w:sz w:val="16"/>
              </w:rPr>
              <w:t>IR-15</w:t>
            </w:r>
            <w:r>
              <w:rPr>
                <w:spacing w:val="40"/>
                <w:sz w:val="16"/>
              </w:rPr>
              <w:t> </w:t>
            </w:r>
            <w:r>
              <w:rPr>
                <w:spacing w:val="-2"/>
                <w:sz w:val="16"/>
              </w:rPr>
              <w:t>IR-</w:t>
            </w:r>
            <w:r>
              <w:rPr>
                <w:spacing w:val="-5"/>
                <w:sz w:val="16"/>
              </w:rPr>
              <w:t>20</w:t>
            </w:r>
          </w:p>
        </w:tc>
        <w:tc>
          <w:tcPr>
            <w:tcW w:w="1980" w:type="dxa"/>
          </w:tcPr>
          <w:p>
            <w:pPr>
              <w:pStyle w:val="TableParagraph"/>
              <w:spacing w:line="194" w:lineRule="exact"/>
              <w:ind w:left="105"/>
              <w:rPr>
                <w:rFonts w:ascii="Calibri"/>
                <w:sz w:val="16"/>
              </w:rPr>
            </w:pPr>
            <w:r>
              <w:rPr>
                <w:rFonts w:ascii="Calibri"/>
                <w:spacing w:val="-5"/>
                <w:sz w:val="16"/>
              </w:rPr>
              <w:t>N/A</w:t>
            </w:r>
          </w:p>
        </w:tc>
        <w:tc>
          <w:tcPr>
            <w:tcW w:w="1800" w:type="dxa"/>
          </w:tcPr>
          <w:p>
            <w:pPr>
              <w:pStyle w:val="TableParagraph"/>
              <w:spacing w:line="178" w:lineRule="exact"/>
              <w:ind w:left="105"/>
              <w:rPr>
                <w:sz w:val="16"/>
              </w:rPr>
            </w:pPr>
            <w:r>
              <w:rPr>
                <w:spacing w:val="-2"/>
                <w:sz w:val="16"/>
              </w:rPr>
              <w:t>IR-</w:t>
            </w:r>
            <w:r>
              <w:rPr>
                <w:spacing w:val="-5"/>
                <w:sz w:val="16"/>
              </w:rPr>
              <w:t>19</w:t>
            </w:r>
          </w:p>
        </w:tc>
        <w:tc>
          <w:tcPr>
            <w:tcW w:w="2069" w:type="dxa"/>
          </w:tcPr>
          <w:p>
            <w:pPr>
              <w:pStyle w:val="TableParagraph"/>
              <w:spacing w:line="194" w:lineRule="exact"/>
              <w:ind w:left="105"/>
              <w:rPr>
                <w:rFonts w:ascii="Calibri"/>
                <w:sz w:val="16"/>
              </w:rPr>
            </w:pPr>
            <w:r>
              <w:rPr>
                <w:rFonts w:ascii="Calibri"/>
                <w:spacing w:val="-5"/>
                <w:sz w:val="16"/>
              </w:rPr>
              <w:t>N/A</w:t>
            </w:r>
          </w:p>
        </w:tc>
      </w:tr>
    </w:tbl>
    <w:p>
      <w:pPr>
        <w:spacing w:after="0" w:line="194" w:lineRule="exact"/>
        <w:rPr>
          <w:rFonts w:ascii="Calibri"/>
          <w:sz w:val="16"/>
        </w:rPr>
        <w:sectPr>
          <w:pgSz w:w="12240" w:h="15840"/>
          <w:pgMar w:header="0" w:footer="1376" w:top="1360" w:bottom="2240" w:left="0" w:right="0"/>
        </w:sectPr>
      </w:pPr>
    </w:p>
    <w:p>
      <w:pPr>
        <w:pStyle w:val="Heading5"/>
      </w:pPr>
      <w:r>
        <w:rPr>
          <w:spacing w:val="-2"/>
        </w:rPr>
        <w:t>INFORMATION</w:t>
      </w:r>
      <w:r>
        <w:rPr>
          <w:spacing w:val="-13"/>
        </w:rPr>
        <w:t> </w:t>
      </w:r>
      <w:r>
        <w:rPr>
          <w:spacing w:val="-2"/>
        </w:rPr>
        <w:t>TECHNOLOGY/ </w:t>
      </w:r>
      <w:r>
        <w:rPr/>
        <w:t>CYBERSECURITY TRAINING</w:t>
      </w:r>
    </w:p>
    <w:p>
      <w:pPr>
        <w:spacing w:before="0"/>
        <w:ind w:left="0" w:right="156" w:firstLine="0"/>
        <w:jc w:val="center"/>
        <w:rPr>
          <w:sz w:val="24"/>
        </w:rPr>
      </w:pPr>
      <w:r>
        <w:rPr>
          <w:sz w:val="24"/>
        </w:rPr>
        <w:t>Module</w:t>
      </w:r>
      <w:r>
        <w:rPr>
          <w:spacing w:val="-7"/>
          <w:sz w:val="24"/>
        </w:rPr>
        <w:t> </w:t>
      </w:r>
      <w:r>
        <w:rPr>
          <w:sz w:val="24"/>
        </w:rPr>
        <w:t>for</w:t>
      </w:r>
      <w:r>
        <w:rPr>
          <w:spacing w:val="-7"/>
          <w:sz w:val="24"/>
        </w:rPr>
        <w:t> </w:t>
      </w:r>
      <w:r>
        <w:rPr>
          <w:spacing w:val="-2"/>
          <w:sz w:val="24"/>
        </w:rPr>
        <w:t>Roles</w:t>
      </w:r>
    </w:p>
    <w:p>
      <w:pPr>
        <w:pStyle w:val="BodyText"/>
        <w:rPr>
          <w:sz w:val="24"/>
        </w:rPr>
      </w:pPr>
    </w:p>
    <w:p>
      <w:pPr>
        <w:pStyle w:val="BodyText"/>
        <w:spacing w:before="25"/>
        <w:rPr>
          <w:sz w:val="24"/>
        </w:rPr>
      </w:pPr>
    </w:p>
    <w:p>
      <w:pPr>
        <w:pStyle w:val="BodyText"/>
        <w:spacing w:before="1"/>
        <w:ind w:left="1560"/>
      </w:pPr>
      <w:r>
        <w:rPr/>
        <w:t>Function</w:t>
      </w:r>
      <w:r>
        <w:rPr>
          <w:spacing w:val="-9"/>
        </w:rPr>
        <w:t> </w:t>
      </w:r>
      <w:r>
        <w:rPr/>
        <w:t>Area:</w:t>
      </w:r>
      <w:r>
        <w:rPr>
          <w:spacing w:val="45"/>
        </w:rPr>
        <w:t> </w:t>
      </w:r>
      <w:r>
        <w:rPr/>
        <w:t>Oversight,</w:t>
      </w:r>
      <w:r>
        <w:rPr>
          <w:spacing w:val="-8"/>
        </w:rPr>
        <w:t> </w:t>
      </w:r>
      <w:r>
        <w:rPr/>
        <w:t>Management</w:t>
      </w:r>
      <w:r>
        <w:rPr>
          <w:spacing w:val="-5"/>
        </w:rPr>
        <w:t> </w:t>
      </w:r>
      <w:r>
        <w:rPr/>
        <w:t>and</w:t>
      </w:r>
      <w:r>
        <w:rPr>
          <w:spacing w:val="-5"/>
        </w:rPr>
        <w:t> </w:t>
      </w:r>
      <w:r>
        <w:rPr>
          <w:spacing w:val="-2"/>
        </w:rPr>
        <w:t>Development</w:t>
      </w:r>
    </w:p>
    <w:p>
      <w:pPr>
        <w:pStyle w:val="BodyText"/>
        <w:spacing w:before="137"/>
      </w:pPr>
    </w:p>
    <w:p>
      <w:pPr>
        <w:pStyle w:val="BodyText"/>
        <w:ind w:left="1560"/>
      </w:pPr>
      <w:r>
        <w:rPr/>
        <mc:AlternateContent>
          <mc:Choice Requires="wps">
            <w:drawing>
              <wp:anchor distT="0" distB="0" distL="0" distR="0" allowOverlap="1" layoutInCell="1" locked="0" behindDoc="1" simplePos="0" relativeHeight="479497728">
                <wp:simplePos x="0" y="0"/>
                <wp:positionH relativeFrom="page">
                  <wp:posOffset>1290586</wp:posOffset>
                </wp:positionH>
                <wp:positionV relativeFrom="paragraph">
                  <wp:posOffset>77076</wp:posOffset>
                </wp:positionV>
                <wp:extent cx="4670425" cy="493395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002pt;margin-top:6.068979pt;width:367.75pt;height:388.5pt;mso-position-horizontal-relative:page;mso-position-vertical-relative:paragraph;z-index:-23818752" id="docshape244" coordorigin="2032,121" coordsize="7355,7770" path="m4818,6958l4809,6870,4792,6780,4774,6714,4751,6647,4724,6579,4693,6509,4656,6438,4615,6365,4569,6292,4530,6234,4505,6198,4505,6898,4502,6974,4489,7048,4465,7119,4429,7189,4381,7256,4321,7323,4133,7511,2412,5790,2598,5604,2669,5540,2742,5490,2817,5455,2893,5435,2972,5427,3052,5428,3135,5439,3219,5461,3288,5486,3358,5516,3428,5552,3500,5594,3572,5642,3632,5687,3693,5734,3754,5783,3814,5836,3874,5891,3934,5949,3997,6013,4055,6076,4111,6137,4162,6197,4210,6255,4254,6313,4294,6369,4345,6446,4388,6521,4425,6595,4454,6666,4478,6735,4497,6818,4505,6898,4505,6198,4489,6175,4444,6116,4396,6056,4346,5995,4292,5934,4236,5872,4176,5809,4114,5745,4052,5685,3990,5627,3928,5572,3867,5519,3806,5470,3749,5427,3745,5424,3684,5380,3624,5340,3544,5291,3466,5248,3388,5210,3310,5178,3234,5150,3159,5128,3071,5110,2985,5101,2901,5100,2819,5107,2739,5121,2674,5141,2610,5168,2547,5202,2485,5244,2424,5293,2364,5349,2053,5660,2043,5674,2036,5690,2032,5709,2033,5731,2040,5758,2054,5786,2075,5816,2105,5848,4077,7820,4109,7849,4139,7870,4166,7884,4191,7890,4214,7891,4234,7888,4251,7882,4264,7871,4555,7580,4610,7521,4619,7511,4659,7461,4702,7399,4737,7336,4766,7272,4788,7207,4807,7127,4817,7044,4817,6974,4818,6958xm6431,5687l6430,5678,6421,5660,6413,5650,6405,5642,6397,5635,6387,5626,6375,5617,6361,5607,6344,5596,6257,5541,5732,5228,5679,5196,5595,5146,5546,5118,5454,5069,5411,5047,5369,5027,5330,5010,5291,4995,5254,4983,5218,4973,5184,4965,5159,4960,5150,4958,5119,4955,5088,4955,5058,4956,5029,4960,5041,4913,5049,4865,5053,4816,5055,4767,5053,4718,5046,4668,5036,4617,5021,4565,5002,4514,4980,4462,4952,4410,4919,4356,4882,4303,4839,4249,4792,4195,4781,4184,4781,4782,4776,4823,4767,4864,4752,4904,4731,4943,4704,4981,4671,5018,4492,5196,3747,4451,3901,4297,3927,4272,3952,4249,3974,4230,3995,4214,4014,4201,4032,4190,4051,4180,4071,4172,4133,4155,4195,4151,4257,4159,4320,4179,4383,4211,4447,4252,4512,4303,4577,4364,4615,4404,4649,4444,4681,4486,4709,4528,4733,4571,4752,4614,4766,4656,4775,4698,4781,4740,4781,4767,4781,4782,4781,4184,4750,4151,4739,4140,4681,4084,4624,4034,4566,3989,4509,3950,4451,3915,4394,3887,4336,3864,4279,3845,4222,3831,4165,3824,4110,3822,4055,3825,4001,3835,3948,3850,3896,3871,3844,3896,3828,3908,3810,3920,3772,3948,3753,3965,3731,3984,3707,4006,3682,4031,3390,4323,3380,4337,3373,4353,3370,4372,3370,4394,3377,4420,3391,4448,3413,4478,3442,4511,5497,6566,5507,6574,5527,6581,5537,6582,5547,6578,5557,6575,5567,6572,5577,6567,5588,6561,5598,6553,5610,6544,5622,6534,5635,6521,5647,6508,5658,6495,5668,6484,5676,6473,5682,6462,5686,6452,5689,6443,5692,6434,5695,6424,5695,6413,5691,6403,5687,6393,5680,6384,4730,5434,4852,5312,4884,5283,4917,5261,4952,5244,4988,5233,5026,5229,5066,5228,5107,5232,5149,5240,5194,5252,5239,5268,5287,5287,5335,5311,5385,5337,5436,5366,5490,5396,5545,5429,6204,5831,6216,5838,6227,5843,6237,5847,6248,5853,6261,5854,6273,5852,6284,5851,6294,5847,6304,5842,6314,5835,6324,5827,6336,5818,6349,5807,6362,5794,6377,5779,6389,5764,6400,5751,6409,5740,6417,5729,6422,5719,6426,5709,6429,5700,6431,5687xm7735,4395l7734,4384,7731,4374,7725,4363,7717,4351,7707,4340,7693,4329,7677,4317,7659,4304,7637,4290,7366,4117,6575,3617,6575,3930,6098,4407,5276,3136,5232,3069,5233,3068,6575,3930,6575,3617,5707,3068,5123,2696,5112,2690,5100,2684,5089,2679,5079,2675,5069,2674,5059,2674,5049,2675,5039,2678,5028,2682,5016,2687,5005,2695,4992,2704,4980,2715,4966,2728,4951,2742,4919,2773,4906,2787,4894,2800,4884,2812,4876,2823,4869,2835,4864,2846,4861,2856,4858,2867,4857,2876,4857,2886,4859,2895,4862,2905,4867,2916,4872,2926,4878,2937,5008,3141,6472,5452,6486,5474,6499,5492,6511,5507,6523,5520,6534,5531,6545,5539,6556,5545,6566,5549,6577,5550,6587,5549,6587,5549,6599,5545,6611,5538,6623,5529,6635,5518,6649,5506,6664,5492,6678,5477,6690,5463,6701,5451,6710,5439,6716,5429,6721,5420,6725,5409,6726,5399,6727,5387,6728,5377,6722,5365,6719,5355,6713,5343,6705,5331,6328,4752,6286,4687,6566,4407,6857,4117,6857,4117,7513,4537,7527,4544,7538,4549,7558,4557,7568,4557,7579,4553,7588,4552,7597,4548,7607,4542,7619,4534,7630,4525,7643,4513,7657,4499,7672,4484,7688,4468,7701,4453,7712,4439,7722,4427,7729,4416,7733,4405,7735,4395xm8133,3985l8132,3976,8127,3964,8123,3954,8117,3946,7188,3017,7669,2536,7670,2528,7670,2518,7669,2509,7666,2497,7654,2474,7647,2463,7639,2451,7629,2439,7618,2426,7592,2398,7576,2382,7559,2365,7543,2350,7514,2324,7502,2315,7491,2307,7481,2301,7459,2291,7448,2288,7439,2287,7430,2289,7424,2292,6944,2772,6192,2020,6700,1512,6703,1506,6703,1496,6702,1486,6699,1475,6687,1452,6681,1441,6672,1429,6662,1417,6651,1404,6624,1375,6608,1358,6592,1342,6576,1328,6548,1302,6535,1292,6523,1284,6512,1276,6487,1263,6476,1261,6467,1260,6457,1260,6451,1263,5828,1886,5817,1899,5810,1916,5807,1935,5808,1957,5814,1983,5828,2011,5850,2041,5879,2073,7935,4129,7943,4134,7953,4138,7965,4144,7974,4144,7985,4140,7994,4138,8004,4134,8015,4129,8025,4124,8036,4116,8048,4106,8060,4096,8072,4084,8085,4070,8096,4058,8105,4046,8114,4036,8119,4025,8124,4015,8127,4005,8129,3996,8133,3985xm9387,2731l9387,2721,9379,2702,9372,2692,7629,949,7446,766,7838,375,7841,368,7841,357,7840,348,7838,337,7831,323,7826,314,7819,303,7810,291,7800,279,7788,266,7775,252,7761,237,7745,221,7729,205,7714,190,7699,177,7685,165,7673,155,7661,146,7650,138,7639,132,7626,125,7615,122,7606,121,7595,121,7588,125,6622,1091,6619,1098,6620,1107,6620,1118,6623,1128,6630,1141,6636,1152,6644,1163,6653,1175,6663,1187,6675,1201,6688,1216,6702,1232,6718,1248,6734,1264,6750,1278,6764,1290,6778,1301,6790,1311,6801,1320,6812,1327,6835,1340,6845,1343,6857,1343,6865,1344,6872,1340,7264,949,9189,2874,9199,2882,9209,2886,9219,2889,9228,2890,9239,2886,9249,2884,9258,2880,9269,2875,9280,2869,9290,2861,9302,2852,9314,2841,9327,2829,9339,2816,9350,2804,9360,2792,9368,2781,9373,2771,9378,2761,9381,2751,9383,2742,9387,2731xe" filled="true" fillcolor="#c1c1c1" stroked="false">
                <v:path arrowok="t"/>
                <v:fill opacity="32896f" type="solid"/>
                <w10:wrap type="none"/>
              </v:shape>
            </w:pict>
          </mc:Fallback>
        </mc:AlternateContent>
      </w:r>
      <w:r>
        <w:rPr>
          <w:b/>
        </w:rPr>
        <w:t>Role</w:t>
      </w:r>
      <w:r>
        <w:rPr>
          <w:b/>
          <w:spacing w:val="-12"/>
        </w:rPr>
        <w:t> </w:t>
      </w:r>
      <w:r>
        <w:rPr>
          <w:b/>
        </w:rPr>
        <w:t>Area</w:t>
      </w:r>
      <w:r>
        <w:rPr/>
        <w:t>:</w:t>
      </w:r>
      <w:r>
        <w:rPr>
          <w:spacing w:val="-10"/>
        </w:rPr>
        <w:t> </w:t>
      </w:r>
      <w:r>
        <w:rPr/>
        <w:t>Physical</w:t>
      </w:r>
      <w:r>
        <w:rPr>
          <w:spacing w:val="-12"/>
        </w:rPr>
        <w:t> </w:t>
      </w:r>
      <w:r>
        <w:rPr/>
        <w:t>and</w:t>
      </w:r>
      <w:r>
        <w:rPr>
          <w:spacing w:val="-13"/>
        </w:rPr>
        <w:t> </w:t>
      </w:r>
      <w:r>
        <w:rPr/>
        <w:t>Environmental</w:t>
      </w:r>
      <w:r>
        <w:rPr>
          <w:spacing w:val="-11"/>
        </w:rPr>
        <w:t> </w:t>
      </w:r>
      <w:r>
        <w:rPr>
          <w:spacing w:val="-2"/>
        </w:rPr>
        <w:t>Security</w:t>
      </w:r>
    </w:p>
    <w:p>
      <w:pPr>
        <w:pStyle w:val="BodyText"/>
        <w:spacing w:before="70"/>
      </w:pPr>
    </w:p>
    <w:p>
      <w:pPr>
        <w:pStyle w:val="Heading6"/>
        <w:spacing w:line="252" w:lineRule="exact"/>
        <w:rPr>
          <w:b w:val="0"/>
        </w:rPr>
      </w:pPr>
      <w:r>
        <w:rPr>
          <w:spacing w:val="-2"/>
        </w:rPr>
        <w:t>Roles</w:t>
      </w:r>
      <w:r>
        <w:rPr>
          <w:b w:val="0"/>
          <w:spacing w:val="-2"/>
        </w:rPr>
        <w:t>:</w:t>
      </w:r>
    </w:p>
    <w:p>
      <w:pPr>
        <w:pStyle w:val="ListParagraph"/>
        <w:numPr>
          <w:ilvl w:val="1"/>
          <w:numId w:val="27"/>
        </w:numPr>
        <w:tabs>
          <w:tab w:pos="2280" w:val="left" w:leader="none"/>
        </w:tabs>
        <w:spacing w:line="268" w:lineRule="exact" w:before="0" w:after="0"/>
        <w:ind w:left="2280" w:right="0" w:hanging="360"/>
        <w:jc w:val="left"/>
        <w:rPr>
          <w:rFonts w:ascii="Symbol" w:hAnsi="Symbol"/>
          <w:sz w:val="22"/>
        </w:rPr>
      </w:pPr>
      <w:r>
        <w:rPr>
          <w:sz w:val="22"/>
        </w:rPr>
        <w:t>Facility</w:t>
      </w:r>
      <w:r>
        <w:rPr>
          <w:spacing w:val="-5"/>
          <w:sz w:val="22"/>
        </w:rPr>
        <w:t> </w:t>
      </w:r>
      <w:r>
        <w:rPr>
          <w:sz w:val="22"/>
        </w:rPr>
        <w:t>Security</w:t>
      </w:r>
      <w:r>
        <w:rPr>
          <w:spacing w:val="-5"/>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Physical</w:t>
      </w:r>
      <w:r>
        <w:rPr>
          <w:spacing w:val="-5"/>
          <w:sz w:val="22"/>
        </w:rPr>
        <w:t> </w:t>
      </w:r>
      <w:r>
        <w:rPr>
          <w:sz w:val="22"/>
        </w:rPr>
        <w:t>Security</w:t>
      </w:r>
      <w:r>
        <w:rPr>
          <w:spacing w:val="-7"/>
          <w:sz w:val="22"/>
        </w:rPr>
        <w:t> </w:t>
      </w:r>
      <w:r>
        <w:rPr>
          <w:spacing w:val="-2"/>
          <w:sz w:val="22"/>
        </w:rPr>
        <w:t>Administrator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Physical</w:t>
      </w:r>
      <w:r>
        <w:rPr>
          <w:spacing w:val="-5"/>
          <w:sz w:val="22"/>
        </w:rPr>
        <w:t> </w:t>
      </w:r>
      <w:r>
        <w:rPr>
          <w:sz w:val="22"/>
        </w:rPr>
        <w:t>Security</w:t>
      </w:r>
      <w:r>
        <w:rPr>
          <w:spacing w:val="-7"/>
          <w:sz w:val="22"/>
        </w:rPr>
        <w:t> </w:t>
      </w:r>
      <w:r>
        <w:rPr>
          <w:spacing w:val="-2"/>
          <w:sz w:val="22"/>
        </w:rPr>
        <w:t>Officer</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First</w:t>
      </w:r>
      <w:r>
        <w:rPr>
          <w:spacing w:val="-1"/>
          <w:sz w:val="22"/>
        </w:rPr>
        <w:t> </w:t>
      </w:r>
      <w:r>
        <w:rPr>
          <w:spacing w:val="-2"/>
          <w:sz w:val="22"/>
        </w:rPr>
        <w:t>Responders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Physical</w:t>
      </w:r>
      <w:r>
        <w:rPr>
          <w:spacing w:val="-5"/>
          <w:sz w:val="22"/>
        </w:rPr>
        <w:t> </w:t>
      </w:r>
      <w:r>
        <w:rPr>
          <w:sz w:val="22"/>
        </w:rPr>
        <w:t>Security</w:t>
      </w:r>
      <w:r>
        <w:rPr>
          <w:spacing w:val="-7"/>
          <w:sz w:val="22"/>
        </w:rPr>
        <w:t> </w:t>
      </w:r>
      <w:r>
        <w:rPr>
          <w:spacing w:val="-2"/>
          <w:sz w:val="22"/>
        </w:rPr>
        <w:t>Professional</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Risk</w:t>
      </w:r>
      <w:r>
        <w:rPr>
          <w:spacing w:val="-3"/>
          <w:sz w:val="22"/>
        </w:rPr>
        <w:t> </w:t>
      </w:r>
      <w:r>
        <w:rPr>
          <w:spacing w:val="-2"/>
          <w:sz w:val="22"/>
        </w:rPr>
        <w:t>Executive</w:t>
      </w:r>
    </w:p>
    <w:p>
      <w:pPr>
        <w:pStyle w:val="BodyText"/>
        <w:spacing w:before="35"/>
      </w:pPr>
    </w:p>
    <w:p>
      <w:pPr>
        <w:pStyle w:val="BodyText"/>
        <w:spacing w:before="1"/>
        <w:ind w:left="1560" w:right="1765"/>
      </w:pPr>
      <w:bookmarkStart w:name="Responsibility – Ensures implementation " w:id="128"/>
      <w:bookmarkEnd w:id="128"/>
      <w:r>
        <w:rPr/>
      </w:r>
      <w:r>
        <w:rPr>
          <w:b/>
        </w:rPr>
        <w:t>Responsibility </w:t>
      </w:r>
      <w:r>
        <w:rPr/>
        <w:t>– Ensures implementation and maintenance of physical security controls both in buildings</w:t>
      </w:r>
      <w:r>
        <w:rPr>
          <w:spacing w:val="-2"/>
        </w:rPr>
        <w:t> </w:t>
      </w:r>
      <w:r>
        <w:rPr/>
        <w:t>hosting</w:t>
      </w:r>
      <w:r>
        <w:rPr>
          <w:spacing w:val="-5"/>
        </w:rPr>
        <w:t> </w:t>
      </w:r>
      <w:r>
        <w:rPr/>
        <w:t>personnel</w:t>
      </w:r>
      <w:r>
        <w:rPr>
          <w:spacing w:val="-4"/>
        </w:rPr>
        <w:t> </w:t>
      </w:r>
      <w:r>
        <w:rPr/>
        <w:t>as</w:t>
      </w:r>
      <w:r>
        <w:rPr>
          <w:spacing w:val="-2"/>
        </w:rPr>
        <w:t> </w:t>
      </w:r>
      <w:r>
        <w:rPr/>
        <w:t>well</w:t>
      </w:r>
      <w:r>
        <w:rPr>
          <w:spacing w:val="-1"/>
        </w:rPr>
        <w:t> </w:t>
      </w:r>
      <w:r>
        <w:rPr/>
        <w:t>as</w:t>
      </w:r>
      <w:r>
        <w:rPr>
          <w:spacing w:val="-2"/>
        </w:rPr>
        <w:t> </w:t>
      </w:r>
      <w:r>
        <w:rPr/>
        <w:t>datacenters.</w:t>
      </w:r>
      <w:r>
        <w:rPr>
          <w:spacing w:val="40"/>
        </w:rPr>
        <w:t> </w:t>
      </w:r>
      <w:r>
        <w:rPr/>
        <w:t>Key</w:t>
      </w:r>
      <w:r>
        <w:rPr>
          <w:spacing w:val="-5"/>
        </w:rPr>
        <w:t> </w:t>
      </w:r>
      <w:r>
        <w:rPr/>
        <w:t>player</w:t>
      </w:r>
      <w:r>
        <w:rPr>
          <w:spacing w:val="-1"/>
        </w:rPr>
        <w:t> </w:t>
      </w:r>
      <w:r>
        <w:rPr/>
        <w:t>in</w:t>
      </w:r>
      <w:r>
        <w:rPr>
          <w:spacing w:val="-2"/>
        </w:rPr>
        <w:t> </w:t>
      </w:r>
      <w:r>
        <w:rPr/>
        <w:t>contingency</w:t>
      </w:r>
      <w:r>
        <w:rPr>
          <w:spacing w:val="-5"/>
        </w:rPr>
        <w:t> </w:t>
      </w:r>
      <w:r>
        <w:rPr/>
        <w:t>planning</w:t>
      </w:r>
      <w:r>
        <w:rPr>
          <w:spacing w:val="-5"/>
        </w:rPr>
        <w:t> </w:t>
      </w:r>
      <w:r>
        <w:rPr/>
        <w:t>activities.</w:t>
      </w:r>
    </w:p>
    <w:p>
      <w:pPr>
        <w:pStyle w:val="BodyText"/>
        <w:spacing w:before="71"/>
      </w:pPr>
    </w:p>
    <w:p>
      <w:pPr>
        <w:pStyle w:val="Heading6"/>
      </w:pPr>
      <w:r>
        <w:rPr/>
        <w:t>Knowledge</w:t>
      </w:r>
      <w:r>
        <w:rPr>
          <w:spacing w:val="-5"/>
        </w:rPr>
        <w:t> </w:t>
      </w:r>
      <w:r>
        <w:rPr>
          <w:spacing w:val="-2"/>
        </w:rPr>
        <w:t>Units:</w:t>
      </w:r>
    </w:p>
    <w:p>
      <w:pPr>
        <w:pStyle w:val="ListParagraph"/>
        <w:numPr>
          <w:ilvl w:val="1"/>
          <w:numId w:val="27"/>
        </w:numPr>
        <w:tabs>
          <w:tab w:pos="2280" w:val="left" w:leader="none"/>
        </w:tabs>
        <w:spacing w:line="269" w:lineRule="exact" w:before="247" w:after="0"/>
        <w:ind w:left="2280" w:right="0" w:hanging="360"/>
        <w:jc w:val="left"/>
        <w:rPr>
          <w:rFonts w:ascii="Symbol" w:hAnsi="Symbol"/>
          <w:sz w:val="22"/>
        </w:rPr>
      </w:pPr>
      <w:r>
        <w:rPr>
          <w:spacing w:val="-2"/>
          <w:sz w:val="22"/>
        </w:rPr>
        <w:t>Compliance</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Enterprise</w:t>
      </w:r>
      <w:r>
        <w:rPr>
          <w:spacing w:val="-3"/>
          <w:sz w:val="22"/>
        </w:rPr>
        <w:t> </w:t>
      </w:r>
      <w:r>
        <w:rPr>
          <w:spacing w:val="-2"/>
          <w:sz w:val="22"/>
        </w:rPr>
        <w:t>Continuity</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Incident</w:t>
      </w:r>
      <w:r>
        <w:rPr>
          <w:spacing w:val="-2"/>
          <w:sz w:val="22"/>
        </w:rPr>
        <w:t> Management</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Industrial</w:t>
      </w:r>
      <w:r>
        <w:rPr>
          <w:spacing w:val="-4"/>
          <w:sz w:val="22"/>
        </w:rPr>
        <w:t> </w:t>
      </w:r>
      <w:r>
        <w:rPr>
          <w:sz w:val="22"/>
        </w:rPr>
        <w:t>Controls</w:t>
      </w:r>
      <w:r>
        <w:rPr>
          <w:spacing w:val="-4"/>
          <w:sz w:val="22"/>
        </w:rPr>
        <w:t> </w:t>
      </w:r>
      <w:r>
        <w:rPr>
          <w:spacing w:val="-2"/>
          <w:sz w:val="22"/>
        </w:rPr>
        <w:t>Systems</w:t>
      </w:r>
    </w:p>
    <w:p>
      <w:pPr>
        <w:pStyle w:val="ListParagraph"/>
        <w:numPr>
          <w:ilvl w:val="1"/>
          <w:numId w:val="27"/>
        </w:numPr>
        <w:tabs>
          <w:tab w:pos="2280" w:val="left" w:leader="none"/>
        </w:tabs>
        <w:spacing w:line="269" w:lineRule="exact" w:before="0" w:after="0"/>
        <w:ind w:left="2280" w:right="0" w:hanging="360"/>
        <w:jc w:val="left"/>
        <w:rPr>
          <w:rFonts w:ascii="Symbol" w:hAnsi="Symbol"/>
          <w:sz w:val="22"/>
        </w:rPr>
      </w:pPr>
      <w:r>
        <w:rPr>
          <w:sz w:val="22"/>
        </w:rPr>
        <w:t>Physical</w:t>
      </w:r>
      <w:r>
        <w:rPr>
          <w:spacing w:val="-7"/>
          <w:sz w:val="22"/>
        </w:rPr>
        <w:t> </w:t>
      </w:r>
      <w:r>
        <w:rPr>
          <w:sz w:val="22"/>
        </w:rPr>
        <w:t>and</w:t>
      </w:r>
      <w:r>
        <w:rPr>
          <w:spacing w:val="-4"/>
          <w:sz w:val="22"/>
        </w:rPr>
        <w:t> </w:t>
      </w:r>
      <w:r>
        <w:rPr>
          <w:sz w:val="22"/>
        </w:rPr>
        <w:t>Environmental</w:t>
      </w:r>
      <w:r>
        <w:rPr>
          <w:spacing w:val="-3"/>
          <w:sz w:val="22"/>
        </w:rPr>
        <w:t> </w:t>
      </w:r>
      <w:r>
        <w:rPr>
          <w:spacing w:val="-2"/>
          <w:sz w:val="22"/>
        </w:rPr>
        <w:t>Security</w:t>
      </w:r>
    </w:p>
    <w:p>
      <w:pPr>
        <w:pStyle w:val="ListParagraph"/>
        <w:numPr>
          <w:ilvl w:val="1"/>
          <w:numId w:val="27"/>
        </w:numPr>
        <w:tabs>
          <w:tab w:pos="2279" w:val="left" w:leader="none"/>
        </w:tabs>
        <w:spacing w:line="240" w:lineRule="auto" w:before="2" w:after="0"/>
        <w:ind w:left="2279" w:right="0" w:hanging="359"/>
        <w:jc w:val="left"/>
        <w:rPr>
          <w:rFonts w:ascii="Symbol" w:hAnsi="Symbol"/>
          <w:sz w:val="24"/>
        </w:rPr>
      </w:pPr>
      <w:r>
        <w:rPr>
          <w:sz w:val="22"/>
        </w:rPr>
        <w:t>Security</w:t>
      </w:r>
      <w:r>
        <w:rPr>
          <w:spacing w:val="-4"/>
          <w:sz w:val="22"/>
        </w:rPr>
        <w:t> </w:t>
      </w:r>
      <w:r>
        <w:rPr>
          <w:sz w:val="22"/>
        </w:rPr>
        <w:t>Risk</w:t>
      </w:r>
      <w:r>
        <w:rPr>
          <w:spacing w:val="-3"/>
          <w:sz w:val="22"/>
        </w:rPr>
        <w:t> </w:t>
      </w:r>
      <w:r>
        <w:rPr>
          <w:spacing w:val="-2"/>
          <w:sz w:val="22"/>
        </w:rPr>
        <w:t>Management</w:t>
      </w:r>
    </w:p>
    <w:p>
      <w:pPr>
        <w:pStyle w:val="BodyText"/>
        <w:spacing w:before="19"/>
      </w:pPr>
    </w:p>
    <w:p>
      <w:pPr>
        <w:spacing w:before="1"/>
        <w:ind w:left="0" w:right="312" w:firstLine="0"/>
        <w:jc w:val="center"/>
        <w:rPr>
          <w:b/>
          <w:sz w:val="24"/>
        </w:rPr>
      </w:pPr>
      <w:r>
        <w:rPr>
          <w:b/>
          <w:sz w:val="24"/>
        </w:rPr>
        <w:t>Corresponding</w:t>
      </w:r>
      <w:r>
        <w:rPr>
          <w:b/>
          <w:spacing w:val="-6"/>
          <w:sz w:val="24"/>
        </w:rPr>
        <w:t> </w:t>
      </w:r>
      <w:r>
        <w:rPr>
          <w:b/>
          <w:sz w:val="24"/>
        </w:rPr>
        <w:t>Knowledge</w:t>
      </w:r>
      <w:r>
        <w:rPr>
          <w:b/>
          <w:spacing w:val="-4"/>
          <w:sz w:val="24"/>
        </w:rPr>
        <w:t> </w:t>
      </w:r>
      <w:r>
        <w:rPr>
          <w:b/>
          <w:sz w:val="24"/>
        </w:rPr>
        <w:t>and</w:t>
      </w:r>
      <w:r>
        <w:rPr>
          <w:b/>
          <w:spacing w:val="-3"/>
          <w:sz w:val="24"/>
        </w:rPr>
        <w:t> </w:t>
      </w:r>
      <w:r>
        <w:rPr>
          <w:b/>
          <w:spacing w:val="-2"/>
          <w:sz w:val="24"/>
        </w:rPr>
        <w:t>Skills</w:t>
      </w:r>
    </w:p>
    <w:p>
      <w:pPr>
        <w:pStyle w:val="BodyText"/>
        <w:spacing w:before="49"/>
        <w:rPr>
          <w:b/>
          <w:sz w:val="20"/>
        </w:r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8"/>
        <w:gridCol w:w="1660"/>
        <w:gridCol w:w="1773"/>
        <w:gridCol w:w="2023"/>
        <w:gridCol w:w="2299"/>
        <w:gridCol w:w="1865"/>
      </w:tblGrid>
      <w:tr>
        <w:trPr>
          <w:trHeight w:val="184" w:hRule="atLeast"/>
        </w:trPr>
        <w:tc>
          <w:tcPr>
            <w:tcW w:w="1898" w:type="dxa"/>
            <w:shd w:val="clear" w:color="auto" w:fill="FABF8F"/>
          </w:tcPr>
          <w:p>
            <w:pPr>
              <w:pStyle w:val="TableParagraph"/>
              <w:spacing w:line="164" w:lineRule="exact"/>
              <w:ind w:left="237"/>
              <w:rPr>
                <w:b/>
                <w:sz w:val="16"/>
              </w:rPr>
            </w:pPr>
            <w:r>
              <w:rPr>
                <w:b/>
                <w:sz w:val="16"/>
              </w:rPr>
              <w:t>Knowledge</w:t>
            </w:r>
            <w:r>
              <w:rPr>
                <w:b/>
                <w:spacing w:val="-7"/>
                <w:sz w:val="16"/>
              </w:rPr>
              <w:t> </w:t>
            </w:r>
            <w:r>
              <w:rPr>
                <w:b/>
                <w:spacing w:val="-4"/>
                <w:sz w:val="16"/>
              </w:rPr>
              <w:t>Unit</w:t>
            </w:r>
          </w:p>
        </w:tc>
        <w:tc>
          <w:tcPr>
            <w:tcW w:w="1660" w:type="dxa"/>
            <w:shd w:val="clear" w:color="auto" w:fill="FABF8F"/>
          </w:tcPr>
          <w:p>
            <w:pPr>
              <w:pStyle w:val="TableParagraph"/>
              <w:spacing w:line="164" w:lineRule="exact"/>
              <w:ind w:left="0" w:right="304"/>
              <w:jc w:val="center"/>
              <w:rPr>
                <w:b/>
                <w:sz w:val="16"/>
              </w:rPr>
            </w:pPr>
            <w:r>
              <w:rPr>
                <w:b/>
                <w:spacing w:val="-5"/>
                <w:sz w:val="16"/>
              </w:rPr>
              <w:t>All</w:t>
            </w:r>
          </w:p>
        </w:tc>
        <w:tc>
          <w:tcPr>
            <w:tcW w:w="1773" w:type="dxa"/>
            <w:shd w:val="clear" w:color="auto" w:fill="FABF8F"/>
          </w:tcPr>
          <w:p>
            <w:pPr>
              <w:pStyle w:val="TableParagraph"/>
              <w:spacing w:line="164" w:lineRule="exact"/>
              <w:ind w:left="452"/>
              <w:rPr>
                <w:b/>
                <w:sz w:val="16"/>
              </w:rPr>
            </w:pPr>
            <w:r>
              <w:rPr>
                <w:b/>
                <w:spacing w:val="-2"/>
                <w:sz w:val="16"/>
              </w:rPr>
              <w:t>Manage</w:t>
            </w:r>
          </w:p>
        </w:tc>
        <w:tc>
          <w:tcPr>
            <w:tcW w:w="2023" w:type="dxa"/>
            <w:shd w:val="clear" w:color="auto" w:fill="FABF8F"/>
          </w:tcPr>
          <w:p>
            <w:pPr>
              <w:pStyle w:val="TableParagraph"/>
              <w:spacing w:line="164" w:lineRule="exact"/>
              <w:ind w:left="623"/>
              <w:rPr>
                <w:b/>
                <w:sz w:val="16"/>
              </w:rPr>
            </w:pPr>
            <w:r>
              <w:rPr>
                <w:b/>
                <w:spacing w:val="-2"/>
                <w:sz w:val="16"/>
              </w:rPr>
              <w:t>Design</w:t>
            </w:r>
          </w:p>
        </w:tc>
        <w:tc>
          <w:tcPr>
            <w:tcW w:w="2299" w:type="dxa"/>
            <w:shd w:val="clear" w:color="auto" w:fill="FABF8F"/>
          </w:tcPr>
          <w:p>
            <w:pPr>
              <w:pStyle w:val="TableParagraph"/>
              <w:spacing w:line="164" w:lineRule="exact"/>
              <w:ind w:left="620"/>
              <w:rPr>
                <w:b/>
                <w:sz w:val="16"/>
              </w:rPr>
            </w:pPr>
            <w:r>
              <w:rPr>
                <w:b/>
                <w:spacing w:val="-2"/>
                <w:sz w:val="16"/>
              </w:rPr>
              <w:t>Implement</w:t>
            </w:r>
          </w:p>
        </w:tc>
        <w:tc>
          <w:tcPr>
            <w:tcW w:w="1865" w:type="dxa"/>
            <w:shd w:val="clear" w:color="auto" w:fill="FABF8F"/>
          </w:tcPr>
          <w:p>
            <w:pPr>
              <w:pStyle w:val="TableParagraph"/>
              <w:spacing w:line="164" w:lineRule="exact"/>
              <w:ind w:left="472"/>
              <w:rPr>
                <w:b/>
                <w:sz w:val="16"/>
              </w:rPr>
            </w:pPr>
            <w:r>
              <w:rPr>
                <w:b/>
                <w:spacing w:val="-2"/>
                <w:sz w:val="16"/>
              </w:rPr>
              <w:t>Evaluate</w:t>
            </w:r>
          </w:p>
        </w:tc>
      </w:tr>
      <w:tr>
        <w:trPr>
          <w:trHeight w:val="184" w:hRule="atLeast"/>
        </w:trPr>
        <w:tc>
          <w:tcPr>
            <w:tcW w:w="1898" w:type="dxa"/>
          </w:tcPr>
          <w:p>
            <w:pPr>
              <w:pStyle w:val="TableParagraph"/>
              <w:ind w:left="0"/>
              <w:rPr>
                <w:sz w:val="12"/>
              </w:rPr>
            </w:pPr>
          </w:p>
        </w:tc>
        <w:tc>
          <w:tcPr>
            <w:tcW w:w="1660" w:type="dxa"/>
          </w:tcPr>
          <w:p>
            <w:pPr>
              <w:pStyle w:val="TableParagraph"/>
              <w:ind w:left="0"/>
              <w:rPr>
                <w:sz w:val="12"/>
              </w:rPr>
            </w:pPr>
          </w:p>
        </w:tc>
        <w:tc>
          <w:tcPr>
            <w:tcW w:w="1773" w:type="dxa"/>
          </w:tcPr>
          <w:p>
            <w:pPr>
              <w:pStyle w:val="TableParagraph"/>
              <w:ind w:left="0"/>
              <w:rPr>
                <w:sz w:val="12"/>
              </w:rPr>
            </w:pPr>
          </w:p>
        </w:tc>
        <w:tc>
          <w:tcPr>
            <w:tcW w:w="2023" w:type="dxa"/>
          </w:tcPr>
          <w:p>
            <w:pPr>
              <w:pStyle w:val="TableParagraph"/>
              <w:ind w:left="0"/>
              <w:rPr>
                <w:sz w:val="12"/>
              </w:rPr>
            </w:pPr>
          </w:p>
        </w:tc>
        <w:tc>
          <w:tcPr>
            <w:tcW w:w="2299" w:type="dxa"/>
          </w:tcPr>
          <w:p>
            <w:pPr>
              <w:pStyle w:val="TableParagraph"/>
              <w:ind w:left="0"/>
              <w:rPr>
                <w:sz w:val="12"/>
              </w:rPr>
            </w:pPr>
          </w:p>
        </w:tc>
        <w:tc>
          <w:tcPr>
            <w:tcW w:w="1865" w:type="dxa"/>
          </w:tcPr>
          <w:p>
            <w:pPr>
              <w:pStyle w:val="TableParagraph"/>
              <w:ind w:left="0"/>
              <w:rPr>
                <w:sz w:val="12"/>
              </w:rPr>
            </w:pPr>
          </w:p>
        </w:tc>
      </w:tr>
      <w:tr>
        <w:trPr>
          <w:trHeight w:val="551" w:hRule="atLeast"/>
        </w:trPr>
        <w:tc>
          <w:tcPr>
            <w:tcW w:w="1898" w:type="dxa"/>
          </w:tcPr>
          <w:p>
            <w:pPr>
              <w:pStyle w:val="TableParagraph"/>
              <w:spacing w:line="181" w:lineRule="exact"/>
              <w:rPr>
                <w:b/>
                <w:sz w:val="16"/>
              </w:rPr>
            </w:pPr>
            <w:r>
              <w:rPr>
                <w:b/>
                <w:spacing w:val="-2"/>
                <w:sz w:val="16"/>
              </w:rPr>
              <w:t>Compliance</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ind w:left="106" w:right="477"/>
              <w:rPr>
                <w:sz w:val="16"/>
              </w:rPr>
            </w:pPr>
            <w:r>
              <w:rPr>
                <w:sz w:val="16"/>
              </w:rPr>
              <w:t>COMP-3</w:t>
            </w:r>
            <w:r>
              <w:rPr>
                <w:spacing w:val="-3"/>
                <w:sz w:val="16"/>
              </w:rPr>
              <w:t> </w:t>
            </w:r>
            <w:r>
              <w:rPr>
                <w:sz w:val="16"/>
              </w:rPr>
              <w:t>-5</w:t>
            </w:r>
            <w:r>
              <w:rPr>
                <w:spacing w:val="40"/>
                <w:sz w:val="16"/>
              </w:rPr>
              <w:t> </w:t>
            </w:r>
            <w:r>
              <w:rPr>
                <w:sz w:val="16"/>
              </w:rPr>
              <w:t>COMP-7</w:t>
            </w:r>
            <w:r>
              <w:rPr>
                <w:spacing w:val="10"/>
                <w:sz w:val="16"/>
              </w:rPr>
              <w:t> </w:t>
            </w:r>
            <w:r>
              <w:rPr>
                <w:sz w:val="16"/>
              </w:rPr>
              <w:t>COMP-</w:t>
            </w:r>
          </w:p>
          <w:p>
            <w:pPr>
              <w:pStyle w:val="TableParagraph"/>
              <w:spacing w:line="168" w:lineRule="exact"/>
              <w:ind w:left="106"/>
              <w:rPr>
                <w:sz w:val="16"/>
              </w:rPr>
            </w:pPr>
            <w:r>
              <w:rPr>
                <w:spacing w:val="-10"/>
                <w:sz w:val="16"/>
              </w:rPr>
              <w:t>9</w:t>
            </w:r>
          </w:p>
        </w:tc>
        <w:tc>
          <w:tcPr>
            <w:tcW w:w="2023" w:type="dxa"/>
          </w:tcPr>
          <w:p>
            <w:pPr>
              <w:pStyle w:val="TableParagraph"/>
              <w:spacing w:line="194" w:lineRule="exact"/>
              <w:ind w:left="109"/>
              <w:rPr>
                <w:rFonts w:ascii="Calibri"/>
                <w:sz w:val="16"/>
              </w:rPr>
            </w:pPr>
            <w:r>
              <w:rPr>
                <w:rFonts w:ascii="Calibri"/>
                <w:spacing w:val="-5"/>
                <w:sz w:val="16"/>
              </w:rPr>
              <w:t>N/A</w:t>
            </w:r>
          </w:p>
        </w:tc>
        <w:tc>
          <w:tcPr>
            <w:tcW w:w="2299" w:type="dxa"/>
          </w:tcPr>
          <w:p>
            <w:pPr>
              <w:pStyle w:val="TableParagraph"/>
              <w:spacing w:line="194" w:lineRule="exact"/>
              <w:ind w:left="109"/>
              <w:rPr>
                <w:rFonts w:ascii="Calibri"/>
                <w:sz w:val="16"/>
              </w:rPr>
            </w:pPr>
            <w:r>
              <w:rPr>
                <w:rFonts w:ascii="Calibri"/>
                <w:spacing w:val="-5"/>
                <w:sz w:val="16"/>
              </w:rPr>
              <w:t>N/A</w:t>
            </w:r>
          </w:p>
        </w:tc>
        <w:tc>
          <w:tcPr>
            <w:tcW w:w="1865" w:type="dxa"/>
          </w:tcPr>
          <w:p>
            <w:pPr>
              <w:pStyle w:val="TableParagraph"/>
              <w:spacing w:line="178" w:lineRule="exact"/>
              <w:ind w:left="110"/>
              <w:rPr>
                <w:sz w:val="16"/>
              </w:rPr>
            </w:pPr>
            <w:r>
              <w:rPr>
                <w:spacing w:val="-2"/>
                <w:sz w:val="16"/>
              </w:rPr>
              <w:t>COMP-</w:t>
            </w:r>
            <w:r>
              <w:rPr>
                <w:spacing w:val="-10"/>
                <w:sz w:val="16"/>
              </w:rPr>
              <w:t>8</w:t>
            </w:r>
          </w:p>
        </w:tc>
      </w:tr>
      <w:tr>
        <w:trPr>
          <w:trHeight w:val="736" w:hRule="atLeast"/>
        </w:trPr>
        <w:tc>
          <w:tcPr>
            <w:tcW w:w="1898" w:type="dxa"/>
          </w:tcPr>
          <w:p>
            <w:pPr>
              <w:pStyle w:val="TableParagraph"/>
              <w:ind w:right="374"/>
              <w:rPr>
                <w:b/>
                <w:sz w:val="16"/>
              </w:rPr>
            </w:pPr>
            <w:r>
              <w:rPr>
                <w:b/>
                <w:spacing w:val="-2"/>
                <w:sz w:val="16"/>
              </w:rPr>
              <w:t>Enterprise</w:t>
            </w:r>
            <w:r>
              <w:rPr>
                <w:b/>
                <w:spacing w:val="40"/>
                <w:sz w:val="16"/>
              </w:rPr>
              <w:t> </w:t>
            </w:r>
            <w:r>
              <w:rPr>
                <w:b/>
                <w:spacing w:val="-2"/>
                <w:sz w:val="16"/>
              </w:rPr>
              <w:t>Continuity</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spacing w:line="178" w:lineRule="exact"/>
              <w:ind w:left="106"/>
              <w:rPr>
                <w:sz w:val="16"/>
              </w:rPr>
            </w:pPr>
            <w:r>
              <w:rPr>
                <w:sz w:val="16"/>
              </w:rPr>
              <w:t>ECP:</w:t>
            </w:r>
            <w:r>
              <w:rPr>
                <w:spacing w:val="-2"/>
                <w:sz w:val="16"/>
              </w:rPr>
              <w:t> </w:t>
            </w:r>
            <w:r>
              <w:rPr>
                <w:sz w:val="16"/>
              </w:rPr>
              <w:t>1</w:t>
            </w:r>
            <w:r>
              <w:rPr>
                <w:spacing w:val="-1"/>
                <w:sz w:val="16"/>
              </w:rPr>
              <w:t> </w:t>
            </w:r>
            <w:r>
              <w:rPr>
                <w:sz w:val="16"/>
              </w:rPr>
              <w:t>-</w:t>
            </w:r>
            <w:r>
              <w:rPr>
                <w:spacing w:val="-1"/>
                <w:sz w:val="16"/>
              </w:rPr>
              <w:t> </w:t>
            </w:r>
            <w:r>
              <w:rPr>
                <w:sz w:val="16"/>
              </w:rPr>
              <w:t>2</w:t>
            </w:r>
            <w:r>
              <w:rPr>
                <w:spacing w:val="-1"/>
                <w:sz w:val="16"/>
              </w:rPr>
              <w:t> </w:t>
            </w:r>
            <w:r>
              <w:rPr>
                <w:sz w:val="16"/>
              </w:rPr>
              <w:t>ECP:</w:t>
            </w:r>
            <w:r>
              <w:rPr>
                <w:spacing w:val="-4"/>
                <w:sz w:val="16"/>
              </w:rPr>
              <w:t> </w:t>
            </w:r>
            <w:r>
              <w:rPr>
                <w:spacing w:val="-10"/>
                <w:sz w:val="16"/>
              </w:rPr>
              <w:t>5</w:t>
            </w:r>
          </w:p>
          <w:p>
            <w:pPr>
              <w:pStyle w:val="TableParagraph"/>
              <w:spacing w:before="1"/>
              <w:ind w:left="106"/>
              <w:rPr>
                <w:sz w:val="16"/>
              </w:rPr>
            </w:pPr>
            <w:r>
              <w:rPr>
                <w:sz w:val="16"/>
              </w:rPr>
              <w:t>-6</w:t>
            </w:r>
            <w:r>
              <w:rPr>
                <w:spacing w:val="34"/>
                <w:sz w:val="16"/>
              </w:rPr>
              <w:t> </w:t>
            </w:r>
            <w:r>
              <w:rPr>
                <w:sz w:val="16"/>
              </w:rPr>
              <w:t>ECP-</w:t>
            </w:r>
            <w:r>
              <w:rPr>
                <w:spacing w:val="-10"/>
                <w:sz w:val="16"/>
              </w:rPr>
              <w:t>9</w:t>
            </w:r>
          </w:p>
          <w:p>
            <w:pPr>
              <w:pStyle w:val="TableParagraph"/>
              <w:ind w:left="106"/>
              <w:rPr>
                <w:sz w:val="16"/>
              </w:rPr>
            </w:pPr>
            <w:r>
              <w:rPr>
                <w:sz w:val="16"/>
              </w:rPr>
              <w:t>ECP:</w:t>
            </w:r>
            <w:r>
              <w:rPr>
                <w:spacing w:val="-2"/>
                <w:sz w:val="16"/>
              </w:rPr>
              <w:t> </w:t>
            </w:r>
            <w:r>
              <w:rPr>
                <w:sz w:val="16"/>
              </w:rPr>
              <w:t>14</w:t>
            </w:r>
            <w:r>
              <w:rPr>
                <w:spacing w:val="-2"/>
                <w:sz w:val="16"/>
              </w:rPr>
              <w:t> </w:t>
            </w:r>
            <w:r>
              <w:rPr>
                <w:sz w:val="16"/>
              </w:rPr>
              <w:t>–</w:t>
            </w:r>
            <w:r>
              <w:rPr>
                <w:spacing w:val="-2"/>
                <w:sz w:val="16"/>
              </w:rPr>
              <w:t> </w:t>
            </w:r>
            <w:r>
              <w:rPr>
                <w:spacing w:val="-5"/>
                <w:sz w:val="16"/>
              </w:rPr>
              <w:t>16</w:t>
            </w:r>
          </w:p>
        </w:tc>
        <w:tc>
          <w:tcPr>
            <w:tcW w:w="2023" w:type="dxa"/>
          </w:tcPr>
          <w:p>
            <w:pPr>
              <w:pStyle w:val="TableParagraph"/>
              <w:ind w:left="109" w:right="1259"/>
              <w:rPr>
                <w:sz w:val="16"/>
              </w:rPr>
            </w:pPr>
            <w:r>
              <w:rPr>
                <w:spacing w:val="-2"/>
                <w:sz w:val="16"/>
              </w:rPr>
              <w:t>ECP-3</w:t>
            </w:r>
            <w:r>
              <w:rPr>
                <w:spacing w:val="40"/>
                <w:sz w:val="16"/>
              </w:rPr>
              <w:t> </w:t>
            </w:r>
            <w:r>
              <w:rPr>
                <w:sz w:val="16"/>
              </w:rPr>
              <w:t>ECP-7</w:t>
            </w:r>
            <w:r>
              <w:rPr>
                <w:spacing w:val="-10"/>
                <w:sz w:val="16"/>
              </w:rPr>
              <w:t> </w:t>
            </w:r>
            <w:r>
              <w:rPr>
                <w:sz w:val="16"/>
              </w:rPr>
              <w:t>-</w:t>
            </w:r>
            <w:r>
              <w:rPr>
                <w:spacing w:val="-10"/>
                <w:sz w:val="16"/>
              </w:rPr>
              <w:t> </w:t>
            </w:r>
            <w:r>
              <w:rPr>
                <w:sz w:val="16"/>
              </w:rPr>
              <w:t>8</w:t>
            </w:r>
          </w:p>
        </w:tc>
        <w:tc>
          <w:tcPr>
            <w:tcW w:w="2299" w:type="dxa"/>
          </w:tcPr>
          <w:p>
            <w:pPr>
              <w:pStyle w:val="TableParagraph"/>
              <w:ind w:left="109" w:right="1544"/>
              <w:rPr>
                <w:sz w:val="16"/>
              </w:rPr>
            </w:pPr>
            <w:r>
              <w:rPr>
                <w:sz w:val="16"/>
              </w:rPr>
              <w:t>ECP:</w:t>
            </w:r>
            <w:r>
              <w:rPr>
                <w:spacing w:val="-10"/>
                <w:sz w:val="16"/>
              </w:rPr>
              <w:t> </w:t>
            </w:r>
            <w:r>
              <w:rPr>
                <w:sz w:val="16"/>
              </w:rPr>
              <w:t>1</w:t>
            </w:r>
            <w:r>
              <w:rPr>
                <w:spacing w:val="-10"/>
                <w:sz w:val="16"/>
              </w:rPr>
              <w:t> </w:t>
            </w:r>
            <w:r>
              <w:rPr>
                <w:sz w:val="16"/>
              </w:rPr>
              <w:t>-2</w:t>
            </w:r>
            <w:r>
              <w:rPr>
                <w:spacing w:val="40"/>
                <w:sz w:val="16"/>
              </w:rPr>
              <w:t> </w:t>
            </w:r>
            <w:r>
              <w:rPr>
                <w:spacing w:val="-2"/>
                <w:sz w:val="16"/>
              </w:rPr>
              <w:t>ECP-5</w:t>
            </w:r>
          </w:p>
          <w:p>
            <w:pPr>
              <w:pStyle w:val="TableParagraph"/>
              <w:ind w:left="109"/>
              <w:rPr>
                <w:sz w:val="16"/>
              </w:rPr>
            </w:pPr>
            <w:r>
              <w:rPr>
                <w:sz w:val="16"/>
              </w:rPr>
              <w:t>ECP:</w:t>
            </w:r>
            <w:r>
              <w:rPr>
                <w:spacing w:val="-2"/>
                <w:sz w:val="16"/>
              </w:rPr>
              <w:t> </w:t>
            </w:r>
            <w:r>
              <w:rPr>
                <w:sz w:val="16"/>
              </w:rPr>
              <w:t>14</w:t>
            </w:r>
            <w:r>
              <w:rPr>
                <w:spacing w:val="-1"/>
                <w:sz w:val="16"/>
              </w:rPr>
              <w:t> </w:t>
            </w:r>
            <w:r>
              <w:rPr>
                <w:sz w:val="16"/>
              </w:rPr>
              <w:t>-</w:t>
            </w:r>
            <w:r>
              <w:rPr>
                <w:spacing w:val="-3"/>
                <w:sz w:val="16"/>
              </w:rPr>
              <w:t> </w:t>
            </w:r>
            <w:r>
              <w:rPr>
                <w:spacing w:val="-5"/>
                <w:sz w:val="16"/>
              </w:rPr>
              <w:t>18</w:t>
            </w:r>
          </w:p>
        </w:tc>
        <w:tc>
          <w:tcPr>
            <w:tcW w:w="1865" w:type="dxa"/>
          </w:tcPr>
          <w:p>
            <w:pPr>
              <w:pStyle w:val="TableParagraph"/>
              <w:ind w:left="110" w:right="1069"/>
              <w:rPr>
                <w:sz w:val="16"/>
              </w:rPr>
            </w:pPr>
            <w:r>
              <w:rPr>
                <w:sz w:val="16"/>
              </w:rPr>
              <w:t>ECP:</w:t>
            </w:r>
            <w:r>
              <w:rPr>
                <w:spacing w:val="-10"/>
                <w:sz w:val="16"/>
              </w:rPr>
              <w:t> </w:t>
            </w:r>
            <w:r>
              <w:rPr>
                <w:sz w:val="16"/>
              </w:rPr>
              <w:t>1</w:t>
            </w:r>
            <w:r>
              <w:rPr>
                <w:spacing w:val="-10"/>
                <w:sz w:val="16"/>
              </w:rPr>
              <w:t> </w:t>
            </w:r>
            <w:r>
              <w:rPr>
                <w:sz w:val="16"/>
              </w:rPr>
              <w:t>-</w:t>
            </w:r>
            <w:r>
              <w:rPr>
                <w:spacing w:val="-10"/>
                <w:sz w:val="16"/>
              </w:rPr>
              <w:t> </w:t>
            </w:r>
            <w:r>
              <w:rPr>
                <w:sz w:val="16"/>
              </w:rPr>
              <w:t>2</w:t>
            </w:r>
            <w:r>
              <w:rPr>
                <w:spacing w:val="40"/>
                <w:sz w:val="16"/>
              </w:rPr>
              <w:t> </w:t>
            </w:r>
            <w:r>
              <w:rPr>
                <w:spacing w:val="-2"/>
                <w:sz w:val="16"/>
              </w:rPr>
              <w:t>ECP-4</w:t>
            </w:r>
            <w:r>
              <w:rPr>
                <w:spacing w:val="40"/>
                <w:sz w:val="16"/>
              </w:rPr>
              <w:t> </w:t>
            </w:r>
            <w:r>
              <w:rPr>
                <w:spacing w:val="-2"/>
                <w:sz w:val="16"/>
              </w:rPr>
              <w:t>ECP-7</w:t>
            </w:r>
          </w:p>
          <w:p>
            <w:pPr>
              <w:pStyle w:val="TableParagraph"/>
              <w:spacing w:line="170" w:lineRule="exact"/>
              <w:ind w:left="110"/>
              <w:rPr>
                <w:sz w:val="16"/>
              </w:rPr>
            </w:pPr>
            <w:r>
              <w:rPr>
                <w:sz w:val="16"/>
              </w:rPr>
              <w:t>ECP:</w:t>
            </w:r>
            <w:r>
              <w:rPr>
                <w:spacing w:val="-2"/>
                <w:sz w:val="16"/>
              </w:rPr>
              <w:t> </w:t>
            </w:r>
            <w:r>
              <w:rPr>
                <w:sz w:val="16"/>
              </w:rPr>
              <w:t>10</w:t>
            </w:r>
            <w:r>
              <w:rPr>
                <w:spacing w:val="-1"/>
                <w:sz w:val="16"/>
              </w:rPr>
              <w:t> </w:t>
            </w:r>
            <w:r>
              <w:rPr>
                <w:sz w:val="16"/>
              </w:rPr>
              <w:t>-</w:t>
            </w:r>
            <w:r>
              <w:rPr>
                <w:spacing w:val="-3"/>
                <w:sz w:val="16"/>
              </w:rPr>
              <w:t> </w:t>
            </w:r>
            <w:r>
              <w:rPr>
                <w:spacing w:val="-5"/>
                <w:sz w:val="16"/>
              </w:rPr>
              <w:t>13</w:t>
            </w:r>
          </w:p>
        </w:tc>
      </w:tr>
      <w:tr>
        <w:trPr>
          <w:trHeight w:val="736" w:hRule="atLeast"/>
        </w:trPr>
        <w:tc>
          <w:tcPr>
            <w:tcW w:w="1898" w:type="dxa"/>
          </w:tcPr>
          <w:p>
            <w:pPr>
              <w:pStyle w:val="TableParagraph"/>
              <w:ind w:right="374"/>
              <w:rPr>
                <w:b/>
                <w:sz w:val="16"/>
              </w:rPr>
            </w:pPr>
            <w:r>
              <w:rPr>
                <w:b/>
                <w:spacing w:val="-2"/>
                <w:sz w:val="16"/>
              </w:rPr>
              <w:t>Incident</w:t>
            </w:r>
            <w:r>
              <w:rPr>
                <w:b/>
                <w:spacing w:val="40"/>
                <w:sz w:val="16"/>
              </w:rPr>
              <w:t> </w:t>
            </w:r>
            <w:r>
              <w:rPr>
                <w:b/>
                <w:spacing w:val="-2"/>
                <w:sz w:val="16"/>
              </w:rPr>
              <w:t>Management</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ind w:left="106" w:right="1115"/>
              <w:rPr>
                <w:sz w:val="16"/>
              </w:rPr>
            </w:pPr>
            <w:r>
              <w:rPr>
                <w:sz w:val="16"/>
              </w:rPr>
              <w:t>IR:</w:t>
            </w:r>
            <w:r>
              <w:rPr>
                <w:spacing w:val="-10"/>
                <w:sz w:val="16"/>
              </w:rPr>
              <w:t> </w:t>
            </w:r>
            <w:r>
              <w:rPr>
                <w:sz w:val="16"/>
              </w:rPr>
              <w:t>1</w:t>
            </w:r>
            <w:r>
              <w:rPr>
                <w:spacing w:val="-10"/>
                <w:sz w:val="16"/>
              </w:rPr>
              <w:t> </w:t>
            </w:r>
            <w:r>
              <w:rPr>
                <w:sz w:val="16"/>
              </w:rPr>
              <w:t>-</w:t>
            </w:r>
            <w:r>
              <w:rPr>
                <w:spacing w:val="-10"/>
                <w:sz w:val="16"/>
              </w:rPr>
              <w:t> </w:t>
            </w:r>
            <w:r>
              <w:rPr>
                <w:sz w:val="16"/>
              </w:rPr>
              <w:t>3</w:t>
            </w:r>
            <w:r>
              <w:rPr>
                <w:spacing w:val="40"/>
                <w:sz w:val="16"/>
              </w:rPr>
              <w:t> </w:t>
            </w:r>
            <w:r>
              <w:rPr>
                <w:spacing w:val="-4"/>
                <w:sz w:val="16"/>
              </w:rPr>
              <w:t>IR-6</w:t>
            </w:r>
          </w:p>
          <w:p>
            <w:pPr>
              <w:pStyle w:val="TableParagraph"/>
              <w:spacing w:line="184" w:lineRule="exact"/>
              <w:ind w:left="106" w:right="1281"/>
              <w:rPr>
                <w:sz w:val="16"/>
              </w:rPr>
            </w:pPr>
            <w:r>
              <w:rPr>
                <w:spacing w:val="-2"/>
                <w:sz w:val="16"/>
              </w:rPr>
              <w:t>IR-12</w:t>
            </w:r>
            <w:r>
              <w:rPr>
                <w:spacing w:val="40"/>
                <w:sz w:val="16"/>
              </w:rPr>
              <w:t> </w:t>
            </w:r>
            <w:r>
              <w:rPr>
                <w:spacing w:val="-2"/>
                <w:sz w:val="16"/>
              </w:rPr>
              <w:t>IR-</w:t>
            </w:r>
            <w:r>
              <w:rPr>
                <w:spacing w:val="-5"/>
                <w:sz w:val="16"/>
              </w:rPr>
              <w:t>20</w:t>
            </w:r>
          </w:p>
        </w:tc>
        <w:tc>
          <w:tcPr>
            <w:tcW w:w="2023" w:type="dxa"/>
          </w:tcPr>
          <w:p>
            <w:pPr>
              <w:pStyle w:val="TableParagraph"/>
              <w:spacing w:line="194" w:lineRule="exact"/>
              <w:ind w:left="109"/>
              <w:rPr>
                <w:rFonts w:ascii="Calibri"/>
                <w:sz w:val="16"/>
              </w:rPr>
            </w:pPr>
            <w:r>
              <w:rPr>
                <w:rFonts w:ascii="Calibri"/>
                <w:spacing w:val="-5"/>
                <w:sz w:val="16"/>
              </w:rPr>
              <w:t>N/A</w:t>
            </w:r>
          </w:p>
        </w:tc>
        <w:tc>
          <w:tcPr>
            <w:tcW w:w="2299" w:type="dxa"/>
          </w:tcPr>
          <w:p>
            <w:pPr>
              <w:pStyle w:val="TableParagraph"/>
              <w:ind w:left="109" w:right="1804"/>
              <w:jc w:val="both"/>
              <w:rPr>
                <w:sz w:val="16"/>
              </w:rPr>
            </w:pPr>
            <w:r>
              <w:rPr>
                <w:spacing w:val="-2"/>
                <w:sz w:val="16"/>
              </w:rPr>
              <w:t>IR-12</w:t>
            </w:r>
            <w:r>
              <w:rPr>
                <w:spacing w:val="40"/>
                <w:sz w:val="16"/>
              </w:rPr>
              <w:t> </w:t>
            </w:r>
            <w:r>
              <w:rPr>
                <w:spacing w:val="-2"/>
                <w:sz w:val="16"/>
              </w:rPr>
              <w:t>IR-14</w:t>
            </w:r>
            <w:r>
              <w:rPr>
                <w:spacing w:val="40"/>
                <w:sz w:val="16"/>
              </w:rPr>
              <w:t> </w:t>
            </w:r>
            <w:r>
              <w:rPr>
                <w:spacing w:val="-2"/>
                <w:sz w:val="16"/>
              </w:rPr>
              <w:t>IR-</w:t>
            </w:r>
            <w:r>
              <w:rPr>
                <w:spacing w:val="-5"/>
                <w:sz w:val="16"/>
              </w:rPr>
              <w:t>19</w:t>
            </w:r>
          </w:p>
        </w:tc>
        <w:tc>
          <w:tcPr>
            <w:tcW w:w="1865" w:type="dxa"/>
          </w:tcPr>
          <w:p>
            <w:pPr>
              <w:pStyle w:val="TableParagraph"/>
              <w:spacing w:line="178" w:lineRule="exact"/>
              <w:ind w:left="110"/>
              <w:rPr>
                <w:sz w:val="16"/>
              </w:rPr>
            </w:pPr>
            <w:r>
              <w:rPr>
                <w:spacing w:val="-2"/>
                <w:sz w:val="16"/>
              </w:rPr>
              <w:t>IR-</w:t>
            </w:r>
            <w:r>
              <w:rPr>
                <w:spacing w:val="-5"/>
                <w:sz w:val="16"/>
              </w:rPr>
              <w:t>15</w:t>
            </w:r>
          </w:p>
        </w:tc>
      </w:tr>
      <w:tr>
        <w:trPr>
          <w:trHeight w:val="366" w:hRule="atLeast"/>
        </w:trPr>
        <w:tc>
          <w:tcPr>
            <w:tcW w:w="1898" w:type="dxa"/>
          </w:tcPr>
          <w:p>
            <w:pPr>
              <w:pStyle w:val="TableParagraph"/>
              <w:spacing w:line="181" w:lineRule="exact"/>
              <w:rPr>
                <w:b/>
                <w:sz w:val="16"/>
              </w:rPr>
            </w:pPr>
            <w:r>
              <w:rPr>
                <w:b/>
                <w:sz w:val="16"/>
              </w:rPr>
              <w:t>Industrial</w:t>
            </w:r>
            <w:r>
              <w:rPr>
                <w:b/>
                <w:spacing w:val="-9"/>
                <w:sz w:val="16"/>
              </w:rPr>
              <w:t> </w:t>
            </w:r>
            <w:r>
              <w:rPr>
                <w:b/>
                <w:spacing w:val="-2"/>
                <w:sz w:val="16"/>
              </w:rPr>
              <w:t>Controls</w:t>
            </w:r>
          </w:p>
          <w:p>
            <w:pPr>
              <w:pStyle w:val="TableParagraph"/>
              <w:spacing w:line="165" w:lineRule="exact" w:before="1"/>
              <w:rPr>
                <w:b/>
                <w:sz w:val="16"/>
              </w:rPr>
            </w:pPr>
            <w:r>
              <w:rPr>
                <w:b/>
                <w:spacing w:val="-2"/>
                <w:sz w:val="16"/>
              </w:rPr>
              <w:t>Systems</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spacing w:line="178" w:lineRule="exact"/>
              <w:ind w:left="106"/>
              <w:rPr>
                <w:sz w:val="16"/>
              </w:rPr>
            </w:pPr>
            <w:r>
              <w:rPr>
                <w:sz w:val="16"/>
              </w:rPr>
              <w:t>ICS:</w:t>
            </w:r>
            <w:r>
              <w:rPr>
                <w:spacing w:val="-3"/>
                <w:sz w:val="16"/>
              </w:rPr>
              <w:t> </w:t>
            </w:r>
            <w:r>
              <w:rPr>
                <w:sz w:val="16"/>
              </w:rPr>
              <w:t>1</w:t>
            </w:r>
            <w:r>
              <w:rPr>
                <w:spacing w:val="-1"/>
                <w:sz w:val="16"/>
              </w:rPr>
              <w:t> </w:t>
            </w:r>
            <w:r>
              <w:rPr>
                <w:sz w:val="16"/>
              </w:rPr>
              <w:t>–</w:t>
            </w:r>
            <w:r>
              <w:rPr>
                <w:spacing w:val="-2"/>
                <w:sz w:val="16"/>
              </w:rPr>
              <w:t> </w:t>
            </w:r>
            <w:r>
              <w:rPr>
                <w:spacing w:val="-10"/>
                <w:sz w:val="16"/>
              </w:rPr>
              <w:t>2</w:t>
            </w:r>
          </w:p>
        </w:tc>
        <w:tc>
          <w:tcPr>
            <w:tcW w:w="2023" w:type="dxa"/>
          </w:tcPr>
          <w:p>
            <w:pPr>
              <w:pStyle w:val="TableParagraph"/>
              <w:spacing w:line="194" w:lineRule="exact"/>
              <w:ind w:left="109"/>
              <w:rPr>
                <w:rFonts w:ascii="Calibri"/>
                <w:sz w:val="16"/>
              </w:rPr>
            </w:pPr>
            <w:r>
              <w:rPr>
                <w:rFonts w:ascii="Calibri"/>
                <w:spacing w:val="-5"/>
                <w:sz w:val="16"/>
              </w:rPr>
              <w:t>N/A</w:t>
            </w:r>
          </w:p>
        </w:tc>
        <w:tc>
          <w:tcPr>
            <w:tcW w:w="2299" w:type="dxa"/>
          </w:tcPr>
          <w:p>
            <w:pPr>
              <w:pStyle w:val="TableParagraph"/>
              <w:spacing w:line="178" w:lineRule="exact"/>
              <w:ind w:left="109"/>
              <w:rPr>
                <w:sz w:val="16"/>
              </w:rPr>
            </w:pPr>
            <w:r>
              <w:rPr>
                <w:sz w:val="16"/>
              </w:rPr>
              <w:t>ICS:</w:t>
            </w:r>
            <w:r>
              <w:rPr>
                <w:spacing w:val="-3"/>
                <w:sz w:val="16"/>
              </w:rPr>
              <w:t> </w:t>
            </w:r>
            <w:r>
              <w:rPr>
                <w:sz w:val="16"/>
              </w:rPr>
              <w:t>2</w:t>
            </w:r>
            <w:r>
              <w:rPr>
                <w:spacing w:val="-1"/>
                <w:sz w:val="16"/>
              </w:rPr>
              <w:t> </w:t>
            </w:r>
            <w:r>
              <w:rPr>
                <w:sz w:val="16"/>
              </w:rPr>
              <w:t>-</w:t>
            </w:r>
            <w:r>
              <w:rPr>
                <w:spacing w:val="-1"/>
                <w:sz w:val="16"/>
              </w:rPr>
              <w:t> </w:t>
            </w:r>
            <w:r>
              <w:rPr>
                <w:spacing w:val="-10"/>
                <w:sz w:val="16"/>
              </w:rPr>
              <w:t>7</w:t>
            </w:r>
          </w:p>
        </w:tc>
        <w:tc>
          <w:tcPr>
            <w:tcW w:w="1865" w:type="dxa"/>
          </w:tcPr>
          <w:p>
            <w:pPr>
              <w:pStyle w:val="TableParagraph"/>
              <w:spacing w:line="178" w:lineRule="exact"/>
              <w:ind w:left="110"/>
              <w:rPr>
                <w:sz w:val="16"/>
              </w:rPr>
            </w:pPr>
            <w:r>
              <w:rPr>
                <w:spacing w:val="-5"/>
                <w:sz w:val="16"/>
              </w:rPr>
              <w:t>N/A</w:t>
            </w:r>
          </w:p>
        </w:tc>
      </w:tr>
      <w:tr>
        <w:trPr>
          <w:trHeight w:val="554" w:hRule="atLeast"/>
        </w:trPr>
        <w:tc>
          <w:tcPr>
            <w:tcW w:w="1898" w:type="dxa"/>
          </w:tcPr>
          <w:p>
            <w:pPr>
              <w:pStyle w:val="TableParagraph"/>
              <w:spacing w:line="181" w:lineRule="exact"/>
              <w:rPr>
                <w:b/>
                <w:sz w:val="16"/>
              </w:rPr>
            </w:pPr>
            <w:r>
              <w:rPr>
                <w:b/>
                <w:sz w:val="16"/>
              </w:rPr>
              <w:t>Physical</w:t>
            </w:r>
            <w:r>
              <w:rPr>
                <w:b/>
                <w:spacing w:val="-8"/>
                <w:sz w:val="16"/>
              </w:rPr>
              <w:t> </w:t>
            </w:r>
            <w:r>
              <w:rPr>
                <w:b/>
                <w:spacing w:val="-5"/>
                <w:sz w:val="16"/>
              </w:rPr>
              <w:t>and</w:t>
            </w:r>
          </w:p>
          <w:p>
            <w:pPr>
              <w:pStyle w:val="TableParagraph"/>
              <w:spacing w:line="180" w:lineRule="atLeast"/>
              <w:ind w:right="374"/>
              <w:rPr>
                <w:b/>
                <w:sz w:val="16"/>
              </w:rPr>
            </w:pPr>
            <w:r>
              <w:rPr>
                <w:b/>
                <w:spacing w:val="-2"/>
                <w:sz w:val="16"/>
              </w:rPr>
              <w:t>Environmental</w:t>
            </w:r>
            <w:r>
              <w:rPr>
                <w:b/>
                <w:spacing w:val="40"/>
                <w:sz w:val="16"/>
              </w:rPr>
              <w:t> </w:t>
            </w:r>
            <w:r>
              <w:rPr>
                <w:b/>
                <w:spacing w:val="-2"/>
                <w:sz w:val="16"/>
              </w:rPr>
              <w:t>Security</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spacing w:line="178" w:lineRule="exact"/>
              <w:ind w:left="106"/>
              <w:rPr>
                <w:sz w:val="16"/>
              </w:rPr>
            </w:pPr>
            <w:r>
              <w:rPr>
                <w:spacing w:val="-2"/>
                <w:sz w:val="16"/>
              </w:rPr>
              <w:t>PES-</w:t>
            </w:r>
            <w:r>
              <w:rPr>
                <w:spacing w:val="-10"/>
                <w:sz w:val="16"/>
              </w:rPr>
              <w:t>1</w:t>
            </w:r>
          </w:p>
          <w:p>
            <w:pPr>
              <w:pStyle w:val="TableParagraph"/>
              <w:spacing w:line="180" w:lineRule="atLeast"/>
              <w:ind w:left="106" w:right="1245"/>
              <w:rPr>
                <w:sz w:val="16"/>
              </w:rPr>
            </w:pPr>
            <w:r>
              <w:rPr>
                <w:spacing w:val="-2"/>
                <w:sz w:val="16"/>
              </w:rPr>
              <w:t>PES-6</w:t>
            </w:r>
            <w:r>
              <w:rPr>
                <w:spacing w:val="40"/>
                <w:sz w:val="16"/>
              </w:rPr>
              <w:t> </w:t>
            </w:r>
            <w:r>
              <w:rPr>
                <w:spacing w:val="-2"/>
                <w:sz w:val="16"/>
              </w:rPr>
              <w:t>PES-</w:t>
            </w:r>
            <w:r>
              <w:rPr>
                <w:spacing w:val="-10"/>
                <w:sz w:val="16"/>
              </w:rPr>
              <w:t>8</w:t>
            </w:r>
          </w:p>
        </w:tc>
        <w:tc>
          <w:tcPr>
            <w:tcW w:w="2023" w:type="dxa"/>
          </w:tcPr>
          <w:p>
            <w:pPr>
              <w:pStyle w:val="TableParagraph"/>
              <w:spacing w:line="178" w:lineRule="exact"/>
              <w:ind w:left="109"/>
              <w:rPr>
                <w:sz w:val="16"/>
              </w:rPr>
            </w:pPr>
            <w:r>
              <w:rPr>
                <w:spacing w:val="-5"/>
                <w:sz w:val="16"/>
              </w:rPr>
              <w:t>N/A</w:t>
            </w:r>
          </w:p>
        </w:tc>
        <w:tc>
          <w:tcPr>
            <w:tcW w:w="2299" w:type="dxa"/>
          </w:tcPr>
          <w:p>
            <w:pPr>
              <w:pStyle w:val="TableParagraph"/>
              <w:spacing w:line="178" w:lineRule="exact"/>
              <w:ind w:left="109"/>
              <w:rPr>
                <w:sz w:val="16"/>
              </w:rPr>
            </w:pPr>
            <w:r>
              <w:rPr>
                <w:sz w:val="16"/>
              </w:rPr>
              <w:t>PES:</w:t>
            </w:r>
            <w:r>
              <w:rPr>
                <w:spacing w:val="-2"/>
                <w:sz w:val="16"/>
              </w:rPr>
              <w:t> </w:t>
            </w:r>
            <w:r>
              <w:rPr>
                <w:sz w:val="16"/>
              </w:rPr>
              <w:t>1 -</w:t>
            </w:r>
            <w:r>
              <w:rPr>
                <w:spacing w:val="-3"/>
                <w:sz w:val="16"/>
              </w:rPr>
              <w:t> </w:t>
            </w:r>
            <w:r>
              <w:rPr>
                <w:spacing w:val="-10"/>
                <w:sz w:val="16"/>
              </w:rPr>
              <w:t>9</w:t>
            </w:r>
          </w:p>
        </w:tc>
        <w:tc>
          <w:tcPr>
            <w:tcW w:w="1865" w:type="dxa"/>
          </w:tcPr>
          <w:p>
            <w:pPr>
              <w:pStyle w:val="TableParagraph"/>
              <w:spacing w:line="178" w:lineRule="exact"/>
              <w:ind w:left="110"/>
              <w:rPr>
                <w:sz w:val="16"/>
              </w:rPr>
            </w:pPr>
            <w:r>
              <w:rPr>
                <w:spacing w:val="-5"/>
                <w:sz w:val="16"/>
              </w:rPr>
              <w:t>N/A</w:t>
            </w:r>
          </w:p>
        </w:tc>
      </w:tr>
    </w:tbl>
    <w:p>
      <w:pPr>
        <w:spacing w:after="0" w:line="178" w:lineRule="exact"/>
        <w:rPr>
          <w:sz w:val="16"/>
        </w:rPr>
        <w:sectPr>
          <w:pgSz w:w="12240" w:h="15840"/>
          <w:pgMar w:header="0" w:footer="1376" w:top="1360" w:bottom="2348" w:left="0" w:right="0"/>
        </w:sectPr>
      </w:pPr>
    </w:p>
    <w:tbl>
      <w:tblPr>
        <w:tblW w:w="0" w:type="auto"/>
        <w:jc w:val="lef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8"/>
        <w:gridCol w:w="1660"/>
        <w:gridCol w:w="1773"/>
        <w:gridCol w:w="2023"/>
        <w:gridCol w:w="2299"/>
        <w:gridCol w:w="1865"/>
      </w:tblGrid>
      <w:tr>
        <w:trPr>
          <w:trHeight w:val="184" w:hRule="atLeast"/>
        </w:trPr>
        <w:tc>
          <w:tcPr>
            <w:tcW w:w="1898" w:type="dxa"/>
            <w:shd w:val="clear" w:color="auto" w:fill="FABF8F"/>
          </w:tcPr>
          <w:p>
            <w:pPr>
              <w:pStyle w:val="TableParagraph"/>
              <w:spacing w:line="164" w:lineRule="exact"/>
              <w:ind w:left="237"/>
              <w:rPr>
                <w:b/>
                <w:sz w:val="16"/>
              </w:rPr>
            </w:pPr>
            <w:r>
              <w:rPr>
                <w:b/>
                <w:sz w:val="16"/>
              </w:rPr>
              <w:t>Knowledge</w:t>
            </w:r>
            <w:r>
              <w:rPr>
                <w:b/>
                <w:spacing w:val="-7"/>
                <w:sz w:val="16"/>
              </w:rPr>
              <w:t> </w:t>
            </w:r>
            <w:r>
              <w:rPr>
                <w:b/>
                <w:spacing w:val="-4"/>
                <w:sz w:val="16"/>
              </w:rPr>
              <w:t>Unit</w:t>
            </w:r>
          </w:p>
        </w:tc>
        <w:tc>
          <w:tcPr>
            <w:tcW w:w="1660" w:type="dxa"/>
            <w:shd w:val="clear" w:color="auto" w:fill="FABF8F"/>
          </w:tcPr>
          <w:p>
            <w:pPr>
              <w:pStyle w:val="TableParagraph"/>
              <w:spacing w:line="164" w:lineRule="exact"/>
              <w:ind w:left="0" w:right="304"/>
              <w:jc w:val="center"/>
              <w:rPr>
                <w:b/>
                <w:sz w:val="16"/>
              </w:rPr>
            </w:pPr>
            <w:r>
              <w:rPr>
                <w:b/>
                <w:spacing w:val="-5"/>
                <w:sz w:val="16"/>
              </w:rPr>
              <w:t>All</w:t>
            </w:r>
          </w:p>
        </w:tc>
        <w:tc>
          <w:tcPr>
            <w:tcW w:w="1773" w:type="dxa"/>
            <w:shd w:val="clear" w:color="auto" w:fill="FABF8F"/>
          </w:tcPr>
          <w:p>
            <w:pPr>
              <w:pStyle w:val="TableParagraph"/>
              <w:spacing w:line="164" w:lineRule="exact"/>
              <w:ind w:left="452"/>
              <w:rPr>
                <w:b/>
                <w:sz w:val="16"/>
              </w:rPr>
            </w:pPr>
            <w:r>
              <w:rPr>
                <w:b/>
                <w:spacing w:val="-2"/>
                <w:sz w:val="16"/>
              </w:rPr>
              <w:t>Manage</w:t>
            </w:r>
          </w:p>
        </w:tc>
        <w:tc>
          <w:tcPr>
            <w:tcW w:w="2023" w:type="dxa"/>
            <w:shd w:val="clear" w:color="auto" w:fill="FABF8F"/>
          </w:tcPr>
          <w:p>
            <w:pPr>
              <w:pStyle w:val="TableParagraph"/>
              <w:spacing w:line="164" w:lineRule="exact"/>
              <w:ind w:left="623"/>
              <w:rPr>
                <w:b/>
                <w:sz w:val="16"/>
              </w:rPr>
            </w:pPr>
            <w:r>
              <w:rPr>
                <w:b/>
                <w:spacing w:val="-2"/>
                <w:sz w:val="16"/>
              </w:rPr>
              <w:t>Design</w:t>
            </w:r>
          </w:p>
        </w:tc>
        <w:tc>
          <w:tcPr>
            <w:tcW w:w="2299" w:type="dxa"/>
            <w:shd w:val="clear" w:color="auto" w:fill="FABF8F"/>
          </w:tcPr>
          <w:p>
            <w:pPr>
              <w:pStyle w:val="TableParagraph"/>
              <w:spacing w:line="164" w:lineRule="exact"/>
              <w:ind w:left="620"/>
              <w:rPr>
                <w:b/>
                <w:sz w:val="16"/>
              </w:rPr>
            </w:pPr>
            <w:r>
              <w:rPr>
                <w:b/>
                <w:spacing w:val="-2"/>
                <w:sz w:val="16"/>
              </w:rPr>
              <w:t>Implement</w:t>
            </w:r>
          </w:p>
        </w:tc>
        <w:tc>
          <w:tcPr>
            <w:tcW w:w="1865" w:type="dxa"/>
            <w:shd w:val="clear" w:color="auto" w:fill="FABF8F"/>
          </w:tcPr>
          <w:p>
            <w:pPr>
              <w:pStyle w:val="TableParagraph"/>
              <w:spacing w:line="164" w:lineRule="exact"/>
              <w:ind w:left="472"/>
              <w:rPr>
                <w:b/>
                <w:sz w:val="16"/>
              </w:rPr>
            </w:pPr>
            <w:r>
              <w:rPr>
                <w:b/>
                <w:spacing w:val="-2"/>
                <w:sz w:val="16"/>
              </w:rPr>
              <w:t>Evaluate</w:t>
            </w:r>
          </w:p>
        </w:tc>
      </w:tr>
      <w:tr>
        <w:trPr>
          <w:trHeight w:val="366" w:hRule="atLeast"/>
        </w:trPr>
        <w:tc>
          <w:tcPr>
            <w:tcW w:w="1898" w:type="dxa"/>
          </w:tcPr>
          <w:p>
            <w:pPr>
              <w:pStyle w:val="TableParagraph"/>
              <w:spacing w:line="181" w:lineRule="exact"/>
              <w:rPr>
                <w:b/>
                <w:sz w:val="16"/>
              </w:rPr>
            </w:pPr>
            <w:r>
              <w:rPr>
                <w:b/>
                <w:sz w:val="16"/>
              </w:rPr>
              <w:t>Security</w:t>
            </w:r>
            <w:r>
              <w:rPr>
                <w:b/>
                <w:spacing w:val="-6"/>
                <w:sz w:val="16"/>
              </w:rPr>
              <w:t> </w:t>
            </w:r>
            <w:r>
              <w:rPr>
                <w:b/>
                <w:spacing w:val="-4"/>
                <w:sz w:val="16"/>
              </w:rPr>
              <w:t>Risk</w:t>
            </w:r>
          </w:p>
          <w:p>
            <w:pPr>
              <w:pStyle w:val="TableParagraph"/>
              <w:spacing w:line="165" w:lineRule="exact" w:before="1"/>
              <w:rPr>
                <w:b/>
                <w:sz w:val="16"/>
              </w:rPr>
            </w:pPr>
            <w:r>
              <w:rPr>
                <w:b/>
                <w:spacing w:val="-2"/>
                <w:sz w:val="16"/>
              </w:rPr>
              <w:t>Management</w:t>
            </w:r>
          </w:p>
        </w:tc>
        <w:tc>
          <w:tcPr>
            <w:tcW w:w="1660" w:type="dxa"/>
          </w:tcPr>
          <w:p>
            <w:pPr>
              <w:pStyle w:val="TableParagraph"/>
              <w:spacing w:line="194" w:lineRule="exact"/>
              <w:ind w:left="108"/>
              <w:rPr>
                <w:rFonts w:ascii="Calibri"/>
                <w:sz w:val="16"/>
              </w:rPr>
            </w:pPr>
            <w:r>
              <w:rPr>
                <w:rFonts w:ascii="Calibri"/>
                <w:spacing w:val="-5"/>
                <w:sz w:val="16"/>
              </w:rPr>
              <w:t>N/A</w:t>
            </w:r>
          </w:p>
        </w:tc>
        <w:tc>
          <w:tcPr>
            <w:tcW w:w="1773" w:type="dxa"/>
          </w:tcPr>
          <w:p>
            <w:pPr>
              <w:pStyle w:val="TableParagraph"/>
              <w:spacing w:line="178" w:lineRule="exact"/>
              <w:ind w:left="106"/>
              <w:rPr>
                <w:sz w:val="16"/>
              </w:rPr>
            </w:pPr>
            <w:r>
              <w:rPr>
                <w:sz w:val="16"/>
              </w:rPr>
              <w:t>RM:</w:t>
            </w:r>
            <w:r>
              <w:rPr>
                <w:spacing w:val="-6"/>
                <w:sz w:val="16"/>
              </w:rPr>
              <w:t> </w:t>
            </w:r>
            <w:r>
              <w:rPr>
                <w:sz w:val="16"/>
              </w:rPr>
              <w:t>25 -</w:t>
            </w:r>
            <w:r>
              <w:rPr>
                <w:spacing w:val="-3"/>
                <w:sz w:val="16"/>
              </w:rPr>
              <w:t> </w:t>
            </w:r>
            <w:r>
              <w:rPr>
                <w:sz w:val="16"/>
              </w:rPr>
              <w:t>28</w:t>
            </w:r>
            <w:r>
              <w:rPr>
                <w:spacing w:val="42"/>
                <w:sz w:val="16"/>
              </w:rPr>
              <w:t> </w:t>
            </w:r>
            <w:r>
              <w:rPr>
                <w:spacing w:val="-5"/>
                <w:sz w:val="16"/>
              </w:rPr>
              <w:t>RM:</w:t>
            </w:r>
          </w:p>
          <w:p>
            <w:pPr>
              <w:pStyle w:val="TableParagraph"/>
              <w:spacing w:line="168" w:lineRule="exact" w:before="1"/>
              <w:ind w:left="106"/>
              <w:rPr>
                <w:sz w:val="16"/>
              </w:rPr>
            </w:pPr>
            <w:r>
              <w:rPr>
                <w:sz w:val="16"/>
              </w:rPr>
              <w:t>30</w:t>
            </w:r>
            <w:r>
              <w:rPr>
                <w:spacing w:val="-1"/>
                <w:sz w:val="16"/>
              </w:rPr>
              <w:t> </w:t>
            </w:r>
            <w:r>
              <w:rPr>
                <w:sz w:val="16"/>
              </w:rPr>
              <w:t>– </w:t>
            </w:r>
            <w:r>
              <w:rPr>
                <w:spacing w:val="-5"/>
                <w:sz w:val="16"/>
              </w:rPr>
              <w:t>31</w:t>
            </w:r>
          </w:p>
        </w:tc>
        <w:tc>
          <w:tcPr>
            <w:tcW w:w="2023" w:type="dxa"/>
          </w:tcPr>
          <w:p>
            <w:pPr>
              <w:pStyle w:val="TableParagraph"/>
              <w:spacing w:line="178" w:lineRule="exact"/>
              <w:ind w:left="109"/>
              <w:rPr>
                <w:sz w:val="16"/>
              </w:rPr>
            </w:pPr>
            <w:r>
              <w:rPr>
                <w:spacing w:val="-2"/>
                <w:sz w:val="16"/>
              </w:rPr>
              <w:t>RM-</w:t>
            </w:r>
            <w:r>
              <w:rPr>
                <w:spacing w:val="-12"/>
                <w:sz w:val="16"/>
              </w:rPr>
              <w:t>8</w:t>
            </w:r>
          </w:p>
        </w:tc>
        <w:tc>
          <w:tcPr>
            <w:tcW w:w="2299" w:type="dxa"/>
          </w:tcPr>
          <w:p>
            <w:pPr>
              <w:pStyle w:val="TableParagraph"/>
              <w:spacing w:line="178" w:lineRule="exact"/>
              <w:ind w:left="109"/>
              <w:rPr>
                <w:sz w:val="16"/>
              </w:rPr>
            </w:pPr>
            <w:r>
              <w:rPr>
                <w:spacing w:val="-2"/>
                <w:sz w:val="16"/>
              </w:rPr>
              <w:t>RM-</w:t>
            </w:r>
            <w:r>
              <w:rPr>
                <w:spacing w:val="-7"/>
                <w:sz w:val="16"/>
              </w:rPr>
              <w:t>29</w:t>
            </w:r>
          </w:p>
          <w:p>
            <w:pPr>
              <w:pStyle w:val="TableParagraph"/>
              <w:spacing w:line="168" w:lineRule="exact" w:before="1"/>
              <w:ind w:left="109"/>
              <w:rPr>
                <w:sz w:val="16"/>
              </w:rPr>
            </w:pPr>
            <w:r>
              <w:rPr>
                <w:spacing w:val="-2"/>
                <w:sz w:val="16"/>
              </w:rPr>
              <w:t>RM-</w:t>
            </w:r>
            <w:r>
              <w:rPr>
                <w:spacing w:val="-7"/>
                <w:sz w:val="16"/>
              </w:rPr>
              <w:t>30</w:t>
            </w:r>
          </w:p>
        </w:tc>
        <w:tc>
          <w:tcPr>
            <w:tcW w:w="1865" w:type="dxa"/>
          </w:tcPr>
          <w:p>
            <w:pPr>
              <w:pStyle w:val="TableParagraph"/>
              <w:spacing w:line="178" w:lineRule="exact"/>
              <w:ind w:left="110"/>
              <w:rPr>
                <w:sz w:val="16"/>
              </w:rPr>
            </w:pPr>
            <w:r>
              <w:rPr>
                <w:spacing w:val="-2"/>
                <w:sz w:val="16"/>
              </w:rPr>
              <w:t>RM-</w:t>
            </w:r>
            <w:r>
              <w:rPr>
                <w:spacing w:val="-12"/>
                <w:sz w:val="16"/>
              </w:rPr>
              <w:t>9</w:t>
            </w:r>
          </w:p>
          <w:p>
            <w:pPr>
              <w:pStyle w:val="TableParagraph"/>
              <w:spacing w:line="168" w:lineRule="exact" w:before="1"/>
              <w:ind w:left="110"/>
              <w:rPr>
                <w:sz w:val="16"/>
              </w:rPr>
            </w:pPr>
            <w:r>
              <w:rPr>
                <w:sz w:val="16"/>
              </w:rPr>
              <w:t>RM:</w:t>
            </w:r>
            <w:r>
              <w:rPr>
                <w:spacing w:val="-4"/>
                <w:sz w:val="16"/>
              </w:rPr>
              <w:t> </w:t>
            </w:r>
            <w:r>
              <w:rPr>
                <w:sz w:val="16"/>
              </w:rPr>
              <w:t>25 -</w:t>
            </w:r>
            <w:r>
              <w:rPr>
                <w:spacing w:val="-2"/>
                <w:sz w:val="16"/>
              </w:rPr>
              <w:t> </w:t>
            </w:r>
            <w:r>
              <w:rPr>
                <w:spacing w:val="-5"/>
                <w:sz w:val="16"/>
              </w:rPr>
              <w:t>26</w:t>
            </w:r>
          </w:p>
        </w:tc>
      </w:tr>
    </w:tbl>
    <w:p>
      <w:pPr>
        <w:pStyle w:val="Heading1"/>
        <w:spacing w:before="312"/>
        <w:ind w:left="433"/>
        <w:jc w:val="center"/>
      </w:pPr>
      <w:r>
        <w:rPr/>
        <mc:AlternateContent>
          <mc:Choice Requires="wps">
            <w:drawing>
              <wp:anchor distT="0" distB="0" distL="0" distR="0" allowOverlap="1" layoutInCell="1" locked="0" behindDoc="1" simplePos="0" relativeHeight="479498240">
                <wp:simplePos x="0" y="0"/>
                <wp:positionH relativeFrom="page">
                  <wp:posOffset>1290597</wp:posOffset>
                </wp:positionH>
                <wp:positionV relativeFrom="page">
                  <wp:posOffset>5448545</wp:posOffset>
                </wp:positionV>
                <wp:extent cx="1769110" cy="1772920"/>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1769110" cy="1772920"/>
                        </a:xfrm>
                        <a:custGeom>
                          <a:avLst/>
                          <a:gdLst/>
                          <a:ahLst/>
                          <a:cxnLst/>
                          <a:rect l="l" t="t" r="r" b="b"/>
                          <a:pathLst>
                            <a:path w="1769110" h="1772920">
                              <a:moveTo>
                                <a:pt x="551565" y="0"/>
                              </a:moveTo>
                              <a:lnTo>
                                <a:pt x="499389" y="4449"/>
                              </a:lnTo>
                              <a:lnTo>
                                <a:pt x="448571" y="13841"/>
                              </a:lnTo>
                              <a:lnTo>
                                <a:pt x="407181" y="26145"/>
                              </a:lnTo>
                              <a:lnTo>
                                <a:pt x="366509" y="43322"/>
                              </a:lnTo>
                              <a:lnTo>
                                <a:pt x="326529" y="65263"/>
                              </a:lnTo>
                              <a:lnTo>
                                <a:pt x="287217" y="91857"/>
                              </a:lnTo>
                              <a:lnTo>
                                <a:pt x="248548" y="122991"/>
                              </a:lnTo>
                              <a:lnTo>
                                <a:pt x="210497" y="158557"/>
                              </a:lnTo>
                              <a:lnTo>
                                <a:pt x="13101" y="355953"/>
                              </a:lnTo>
                              <a:lnTo>
                                <a:pt x="0" y="387320"/>
                              </a:lnTo>
                              <a:lnTo>
                                <a:pt x="388" y="401216"/>
                              </a:lnTo>
                              <a:lnTo>
                                <a:pt x="27286" y="454664"/>
                              </a:lnTo>
                              <a:lnTo>
                                <a:pt x="1298049" y="1727236"/>
                              </a:lnTo>
                              <a:lnTo>
                                <a:pt x="1337403" y="1759411"/>
                              </a:lnTo>
                              <a:lnTo>
                                <a:pt x="1385373" y="1772693"/>
                              </a:lnTo>
                              <a:lnTo>
                                <a:pt x="1397960" y="1770900"/>
                              </a:lnTo>
                              <a:lnTo>
                                <a:pt x="1601782" y="1575395"/>
                              </a:lnTo>
                              <a:lnTo>
                                <a:pt x="1637066" y="1537659"/>
                              </a:lnTo>
                              <a:lnTo>
                                <a:pt x="1642422" y="1531034"/>
                              </a:lnTo>
                              <a:lnTo>
                                <a:pt x="1333647" y="1531034"/>
                              </a:lnTo>
                              <a:lnTo>
                                <a:pt x="241015" y="438402"/>
                              </a:lnTo>
                              <a:lnTo>
                                <a:pt x="358948" y="320470"/>
                              </a:lnTo>
                              <a:lnTo>
                                <a:pt x="404349" y="279883"/>
                              </a:lnTo>
                              <a:lnTo>
                                <a:pt x="450700" y="248253"/>
                              </a:lnTo>
                              <a:lnTo>
                                <a:pt x="498120" y="225874"/>
                              </a:lnTo>
                              <a:lnTo>
                                <a:pt x="546730" y="213040"/>
                              </a:lnTo>
                              <a:lnTo>
                                <a:pt x="596521" y="207858"/>
                              </a:lnTo>
                              <a:lnTo>
                                <a:pt x="1089846" y="207858"/>
                              </a:lnTo>
                              <a:lnTo>
                                <a:pt x="1087272" y="205900"/>
                              </a:lnTo>
                              <a:lnTo>
                                <a:pt x="1048820" y="178368"/>
                              </a:lnTo>
                              <a:lnTo>
                                <a:pt x="1010623" y="152741"/>
                              </a:lnTo>
                              <a:lnTo>
                                <a:pt x="960095" y="121698"/>
                              </a:lnTo>
                              <a:lnTo>
                                <a:pt x="910036" y="94261"/>
                              </a:lnTo>
                              <a:lnTo>
                                <a:pt x="860501" y="70305"/>
                              </a:lnTo>
                              <a:lnTo>
                                <a:pt x="811544" y="49706"/>
                              </a:lnTo>
                              <a:lnTo>
                                <a:pt x="763222" y="32340"/>
                              </a:lnTo>
                              <a:lnTo>
                                <a:pt x="715589" y="18083"/>
                              </a:lnTo>
                              <a:lnTo>
                                <a:pt x="659730" y="6638"/>
                              </a:lnTo>
                              <a:lnTo>
                                <a:pt x="605034" y="670"/>
                              </a:lnTo>
                              <a:lnTo>
                                <a:pt x="551565" y="0"/>
                              </a:lnTo>
                              <a:close/>
                            </a:path>
                            <a:path w="1769110" h="1772920">
                              <a:moveTo>
                                <a:pt x="1089846" y="207858"/>
                              </a:moveTo>
                              <a:lnTo>
                                <a:pt x="596521" y="207858"/>
                              </a:lnTo>
                              <a:lnTo>
                                <a:pt x="647526" y="208626"/>
                              </a:lnTo>
                              <a:lnTo>
                                <a:pt x="699813" y="215782"/>
                              </a:lnTo>
                              <a:lnTo>
                                <a:pt x="753448" y="229766"/>
                              </a:lnTo>
                              <a:lnTo>
                                <a:pt x="797240" y="245529"/>
                              </a:lnTo>
                              <a:lnTo>
                                <a:pt x="841579" y="264754"/>
                              </a:lnTo>
                              <a:lnTo>
                                <a:pt x="886411" y="287570"/>
                              </a:lnTo>
                              <a:lnTo>
                                <a:pt x="931685" y="314104"/>
                              </a:lnTo>
                              <a:lnTo>
                                <a:pt x="977349" y="344485"/>
                              </a:lnTo>
                              <a:lnTo>
                                <a:pt x="1016023" y="372755"/>
                              </a:lnTo>
                              <a:lnTo>
                                <a:pt x="1054575" y="402631"/>
                              </a:lnTo>
                              <a:lnTo>
                                <a:pt x="1093001" y="434185"/>
                              </a:lnTo>
                              <a:lnTo>
                                <a:pt x="1131301" y="467488"/>
                              </a:lnTo>
                              <a:lnTo>
                                <a:pt x="1169471" y="502610"/>
                              </a:lnTo>
                              <a:lnTo>
                                <a:pt x="1207511" y="539621"/>
                              </a:lnTo>
                              <a:lnTo>
                                <a:pt x="1247252" y="580132"/>
                              </a:lnTo>
                              <a:lnTo>
                                <a:pt x="1284618" y="619815"/>
                              </a:lnTo>
                              <a:lnTo>
                                <a:pt x="1319615" y="658673"/>
                              </a:lnTo>
                              <a:lnTo>
                                <a:pt x="1352249" y="696708"/>
                              </a:lnTo>
                              <a:lnTo>
                                <a:pt x="1382526" y="733921"/>
                              </a:lnTo>
                              <a:lnTo>
                                <a:pt x="1410453" y="770314"/>
                              </a:lnTo>
                              <a:lnTo>
                                <a:pt x="1436035" y="805889"/>
                              </a:lnTo>
                              <a:lnTo>
                                <a:pt x="1468386" y="855087"/>
                              </a:lnTo>
                              <a:lnTo>
                                <a:pt x="1495968" y="902933"/>
                              </a:lnTo>
                              <a:lnTo>
                                <a:pt x="1519045" y="949446"/>
                              </a:lnTo>
                              <a:lnTo>
                                <a:pt x="1537879" y="994646"/>
                              </a:lnTo>
                              <a:lnTo>
                                <a:pt x="1552735" y="1038553"/>
                              </a:lnTo>
                              <a:lnTo>
                                <a:pt x="1565143" y="1091379"/>
                              </a:lnTo>
                              <a:lnTo>
                                <a:pt x="1570210" y="1141949"/>
                              </a:lnTo>
                              <a:lnTo>
                                <a:pt x="1568390" y="1190506"/>
                              </a:lnTo>
                              <a:lnTo>
                                <a:pt x="1560139" y="1237295"/>
                              </a:lnTo>
                              <a:lnTo>
                                <a:pt x="1544891" y="1282553"/>
                              </a:lnTo>
                              <a:lnTo>
                                <a:pt x="1521860" y="1326534"/>
                              </a:lnTo>
                              <a:lnTo>
                                <a:pt x="1491168" y="1369507"/>
                              </a:lnTo>
                              <a:lnTo>
                                <a:pt x="1452938" y="1411743"/>
                              </a:lnTo>
                              <a:lnTo>
                                <a:pt x="1333647" y="1531034"/>
                              </a:lnTo>
                              <a:lnTo>
                                <a:pt x="1642422" y="1531034"/>
                              </a:lnTo>
                              <a:lnTo>
                                <a:pt x="1668142" y="1499213"/>
                              </a:lnTo>
                              <a:lnTo>
                                <a:pt x="1694992" y="1460052"/>
                              </a:lnTo>
                              <a:lnTo>
                                <a:pt x="1717600" y="1420170"/>
                              </a:lnTo>
                              <a:lnTo>
                                <a:pt x="1735947" y="1379562"/>
                              </a:lnTo>
                              <a:lnTo>
                                <a:pt x="1750017" y="1338222"/>
                              </a:lnTo>
                              <a:lnTo>
                                <a:pt x="1761687" y="1287216"/>
                              </a:lnTo>
                              <a:lnTo>
                                <a:pt x="1767908" y="1234444"/>
                              </a:lnTo>
                              <a:lnTo>
                                <a:pt x="1768403" y="1190506"/>
                              </a:lnTo>
                              <a:lnTo>
                                <a:pt x="1768520" y="1180039"/>
                              </a:lnTo>
                              <a:lnTo>
                                <a:pt x="1763364" y="1124134"/>
                              </a:lnTo>
                              <a:lnTo>
                                <a:pt x="1752277" y="1066861"/>
                              </a:lnTo>
                              <a:lnTo>
                                <a:pt x="1740821" y="1025098"/>
                              </a:lnTo>
                              <a:lnTo>
                                <a:pt x="1726556" y="982529"/>
                              </a:lnTo>
                              <a:lnTo>
                                <a:pt x="1709416" y="939135"/>
                              </a:lnTo>
                              <a:lnTo>
                                <a:pt x="1689334" y="894899"/>
                              </a:lnTo>
                              <a:lnTo>
                                <a:pt x="1666245" y="849802"/>
                              </a:lnTo>
                              <a:lnTo>
                                <a:pt x="1640080" y="803827"/>
                              </a:lnTo>
                              <a:lnTo>
                                <a:pt x="1610774" y="756956"/>
                              </a:lnTo>
                              <a:lnTo>
                                <a:pt x="1586186" y="720262"/>
                              </a:lnTo>
                              <a:lnTo>
                                <a:pt x="1559711" y="683083"/>
                              </a:lnTo>
                              <a:lnTo>
                                <a:pt x="1531353" y="645430"/>
                              </a:lnTo>
                              <a:lnTo>
                                <a:pt x="1501116" y="607313"/>
                              </a:lnTo>
                              <a:lnTo>
                                <a:pt x="1469005" y="568740"/>
                              </a:lnTo>
                              <a:lnTo>
                                <a:pt x="1435022" y="529722"/>
                              </a:lnTo>
                              <a:lnTo>
                                <a:pt x="1399172" y="490268"/>
                              </a:lnTo>
                              <a:lnTo>
                                <a:pt x="1361459" y="450389"/>
                              </a:lnTo>
                              <a:lnTo>
                                <a:pt x="1321887" y="410094"/>
                              </a:lnTo>
                              <a:lnTo>
                                <a:pt x="1282448" y="371506"/>
                              </a:lnTo>
                              <a:lnTo>
                                <a:pt x="1243109" y="334717"/>
                              </a:lnTo>
                              <a:lnTo>
                                <a:pt x="1203896" y="299745"/>
                              </a:lnTo>
                              <a:lnTo>
                                <a:pt x="1164836" y="266606"/>
                              </a:lnTo>
                              <a:lnTo>
                                <a:pt x="1125952" y="235319"/>
                              </a:lnTo>
                              <a:lnTo>
                                <a:pt x="1089846" y="20785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621872pt;margin-top:429.019318pt;width:139.3pt;height:139.6pt;mso-position-horizontal-relative:page;mso-position-vertical-relative:page;z-index:-23818240" id="docshape245" coordorigin="2032,8580" coordsize="2786,2792" path="m2901,8580l2819,8587,2739,8602,2674,8622,2610,8649,2547,8683,2485,8725,2424,8774,2364,8830,2053,9141,2043,9154,2036,9171,2032,9190,2033,9212,2040,9238,2054,9266,2075,9296,2105,9329,4077,11300,4109,11330,4139,11351,4166,11365,4191,11370,4214,11372,4234,11369,4251,11362,4264,11352,4555,11061,4610,11002,4619,10991,4133,10991,2412,9271,2598,9085,2669,9021,2742,8971,2817,8936,2893,8916,2972,8908,3749,8908,3745,8905,3684,8861,3624,8821,3544,8772,3466,8729,3388,8691,3310,8659,3234,8631,3159,8609,3071,8591,2985,8581,2901,8580xm3749,8908l2972,8908,3052,8909,3135,8920,3219,8942,3288,8967,3358,8997,3428,9033,3500,9075,3572,9123,3632,9167,3693,9214,3754,9264,3814,9317,3874,9372,3934,9430,3997,9494,4055,9556,4111,9618,4162,9678,4210,9736,4254,9793,4294,9850,4345,9927,4388,10002,4425,10076,4454,10147,4478,10216,4497,10299,4505,10379,4502,10455,4489,10529,4465,10600,4429,10669,4381,10737,4321,10804,4133,10991,4619,10991,4659,10941,4702,10880,4737,10817,4766,10753,4788,10688,4807,10607,4817,10524,4817,10455,4818,10439,4809,10351,4792,10260,4774,10195,4751,10128,4724,10059,4693,9990,4656,9919,4615,9846,4569,9772,4530,9715,4489,9656,4444,9597,4396,9537,4346,9476,4292,9415,4236,9352,4176,9290,4114,9226,4052,9165,3990,9108,3928,9052,3867,9000,3806,8951,3749,8908xe" filled="true" fillcolor="#c1c1c1" stroked="false">
                <v:path arrowok="t"/>
                <v:fill opacity="32896f" type="solid"/>
                <w10:wrap type="none"/>
              </v:shape>
            </w:pict>
          </mc:Fallback>
        </mc:AlternateContent>
      </w:r>
      <w:bookmarkStart w:name="Appendix D:  Sample Evaluation Forms" w:id="129"/>
      <w:bookmarkEnd w:id="129"/>
      <w:r>
        <w:rPr>
          <w:b w:val="0"/>
        </w:rPr>
      </w:r>
      <w:bookmarkStart w:name="_bookmark37" w:id="130"/>
      <w:bookmarkEnd w:id="130"/>
      <w:r>
        <w:rPr>
          <w:b w:val="0"/>
        </w:rPr>
      </w:r>
      <w:r>
        <w:rPr/>
        <w:t>Appendix</w:t>
      </w:r>
      <w:r>
        <w:rPr>
          <w:spacing w:val="-5"/>
        </w:rPr>
        <w:t> </w:t>
      </w:r>
      <w:r>
        <w:rPr/>
        <w:t>D:</w:t>
      </w:r>
      <w:r>
        <w:rPr>
          <w:spacing w:val="42"/>
          <w:w w:val="150"/>
        </w:rPr>
        <w:t> </w:t>
      </w:r>
      <w:r>
        <w:rPr/>
        <w:t>Sample</w:t>
      </w:r>
      <w:r>
        <w:rPr>
          <w:spacing w:val="-4"/>
        </w:rPr>
        <w:t> </w:t>
      </w:r>
      <w:r>
        <w:rPr/>
        <w:t>Evaluation</w:t>
      </w:r>
      <w:r>
        <w:rPr>
          <w:spacing w:val="-3"/>
        </w:rPr>
        <w:t> </w:t>
      </w:r>
      <w:r>
        <w:rPr>
          <w:spacing w:val="-2"/>
        </w:rPr>
        <w:t>Forms</w:t>
      </w:r>
    </w:p>
    <w:p>
      <w:pPr>
        <w:pStyle w:val="BodyText"/>
        <w:rPr>
          <w:b/>
          <w:sz w:val="20"/>
        </w:rPr>
      </w:pPr>
    </w:p>
    <w:p>
      <w:pPr>
        <w:pStyle w:val="BodyText"/>
        <w:spacing w:before="5"/>
        <w:rPr>
          <w:b/>
          <w:sz w:val="20"/>
        </w:rPr>
      </w:pPr>
    </w:p>
    <w:tbl>
      <w:tblPr>
        <w:tblW w:w="0" w:type="auto"/>
        <w:jc w:val="left"/>
        <w:tblInd w:w="15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96"/>
        <w:gridCol w:w="1800"/>
        <w:gridCol w:w="1800"/>
        <w:gridCol w:w="1800"/>
        <w:gridCol w:w="1800"/>
      </w:tblGrid>
      <w:tr>
        <w:trPr>
          <w:trHeight w:val="536" w:hRule="atLeast"/>
        </w:trPr>
        <w:tc>
          <w:tcPr>
            <w:tcW w:w="9396" w:type="dxa"/>
            <w:gridSpan w:val="5"/>
          </w:tcPr>
          <w:p>
            <w:pPr>
              <w:pStyle w:val="TableParagraph"/>
              <w:spacing w:before="138"/>
              <w:ind w:left="19"/>
              <w:jc w:val="center"/>
              <w:rPr>
                <w:b/>
                <w:sz w:val="22"/>
              </w:rPr>
            </w:pPr>
            <w:r>
              <w:rPr>
                <w:b/>
                <w:spacing w:val="-2"/>
                <w:sz w:val="22"/>
              </w:rPr>
              <w:t>Evaluation</w:t>
            </w:r>
            <w:r>
              <w:rPr>
                <w:b/>
                <w:spacing w:val="-7"/>
                <w:sz w:val="22"/>
              </w:rPr>
              <w:t> </w:t>
            </w:r>
            <w:r>
              <w:rPr>
                <w:b/>
                <w:spacing w:val="-2"/>
                <w:sz w:val="22"/>
              </w:rPr>
              <w:t>Objectives</w:t>
            </w:r>
          </w:p>
        </w:tc>
      </w:tr>
      <w:tr>
        <w:trPr>
          <w:trHeight w:val="394" w:hRule="atLeast"/>
        </w:trPr>
        <w:tc>
          <w:tcPr>
            <w:tcW w:w="2196" w:type="dxa"/>
            <w:tcBorders>
              <w:bottom w:val="nil"/>
            </w:tcBorders>
          </w:tcPr>
          <w:p>
            <w:pPr>
              <w:pStyle w:val="TableParagraph"/>
              <w:spacing w:line="236" w:lineRule="exact" w:before="138"/>
              <w:ind w:left="143"/>
              <w:rPr>
                <w:b/>
                <w:sz w:val="22"/>
              </w:rPr>
            </w:pPr>
            <w:r>
              <w:rPr>
                <w:b/>
                <w:sz w:val="22"/>
              </w:rPr>
              <w:t>Levels</w:t>
            </w:r>
            <w:r>
              <w:rPr>
                <w:b/>
                <w:spacing w:val="-10"/>
                <w:sz w:val="22"/>
              </w:rPr>
              <w:t> </w:t>
            </w:r>
            <w:r>
              <w:rPr>
                <w:b/>
                <w:spacing w:val="-5"/>
                <w:sz w:val="22"/>
              </w:rPr>
              <w:t>of</w:t>
            </w:r>
          </w:p>
        </w:tc>
        <w:tc>
          <w:tcPr>
            <w:tcW w:w="1800" w:type="dxa"/>
            <w:tcBorders>
              <w:bottom w:val="nil"/>
            </w:tcBorders>
          </w:tcPr>
          <w:p>
            <w:pPr>
              <w:pStyle w:val="TableParagraph"/>
              <w:spacing w:line="238" w:lineRule="exact" w:before="136"/>
              <w:ind w:left="143"/>
              <w:rPr>
                <w:b/>
                <w:sz w:val="22"/>
              </w:rPr>
            </w:pPr>
            <w:r>
              <w:rPr/>
              <mc:AlternateContent>
                <mc:Choice Requires="wps">
                  <w:drawing>
                    <wp:anchor distT="0" distB="0" distL="0" distR="0" allowOverlap="1" layoutInCell="1" locked="0" behindDoc="1" simplePos="0" relativeHeight="479498752">
                      <wp:simplePos x="0" y="0"/>
                      <wp:positionH relativeFrom="column">
                        <wp:posOffset>-233967</wp:posOffset>
                      </wp:positionH>
                      <wp:positionV relativeFrom="paragraph">
                        <wp:posOffset>-127755</wp:posOffset>
                      </wp:positionV>
                      <wp:extent cx="3821429" cy="4102735"/>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3821429" cy="4102735"/>
                                <a:chExt cx="3821429" cy="4102735"/>
                              </a:xfrm>
                            </wpg:grpSpPr>
                            <wps:wsp>
                              <wps:cNvPr id="258" name="Graphic 258"/>
                              <wps:cNvSpPr/>
                              <wps:spPr>
                                <a:xfrm>
                                  <a:off x="-4" y="0"/>
                                  <a:ext cx="3821429" cy="4102735"/>
                                </a:xfrm>
                                <a:custGeom>
                                  <a:avLst/>
                                  <a:gdLst/>
                                  <a:ahLst/>
                                  <a:cxnLst/>
                                  <a:rect l="l" t="t" r="r" b="b"/>
                                  <a:pathLst>
                                    <a:path w="3821429" h="4102735">
                                      <a:moveTo>
                                        <a:pt x="1943950" y="3534333"/>
                                      </a:moveTo>
                                      <a:lnTo>
                                        <a:pt x="1922538" y="3501009"/>
                                      </a:lnTo>
                                      <a:lnTo>
                                        <a:pt x="1888832" y="3476218"/>
                                      </a:lnTo>
                                      <a:lnTo>
                                        <a:pt x="1833245" y="3441154"/>
                                      </a:lnTo>
                                      <a:lnTo>
                                        <a:pt x="1500327" y="3242741"/>
                                      </a:lnTo>
                                      <a:lnTo>
                                        <a:pt x="1466570" y="3222510"/>
                                      </a:lnTo>
                                      <a:lnTo>
                                        <a:pt x="1413192" y="3190646"/>
                                      </a:lnTo>
                                      <a:lnTo>
                                        <a:pt x="1323416" y="3141535"/>
                                      </a:lnTo>
                                      <a:lnTo>
                                        <a:pt x="1269923" y="3115335"/>
                                      </a:lnTo>
                                      <a:lnTo>
                                        <a:pt x="1220279" y="3095028"/>
                                      </a:lnTo>
                                      <a:lnTo>
                                        <a:pt x="1174051" y="3080740"/>
                                      </a:lnTo>
                                      <a:lnTo>
                                        <a:pt x="1136357" y="3072650"/>
                                      </a:lnTo>
                                      <a:lnTo>
                                        <a:pt x="1091298" y="3069056"/>
                                      </a:lnTo>
                                      <a:lnTo>
                                        <a:pt x="1072184" y="3070174"/>
                                      </a:lnTo>
                                      <a:lnTo>
                                        <a:pt x="1053795" y="3072650"/>
                                      </a:lnTo>
                                      <a:lnTo>
                                        <a:pt x="1061072" y="3042551"/>
                                      </a:lnTo>
                                      <a:lnTo>
                                        <a:pt x="1066165" y="3012021"/>
                                      </a:lnTo>
                                      <a:lnTo>
                                        <a:pt x="1069136" y="2981160"/>
                                      </a:lnTo>
                                      <a:lnTo>
                                        <a:pt x="1070013" y="2950070"/>
                                      </a:lnTo>
                                      <a:lnTo>
                                        <a:pt x="1068679" y="2918752"/>
                                      </a:lnTo>
                                      <a:lnTo>
                                        <a:pt x="1058011" y="2854718"/>
                                      </a:lnTo>
                                      <a:lnTo>
                                        <a:pt x="1036764" y="2789542"/>
                                      </a:lnTo>
                                      <a:lnTo>
                                        <a:pt x="1004849" y="2723032"/>
                                      </a:lnTo>
                                      <a:lnTo>
                                        <a:pt x="984008" y="2688882"/>
                                      </a:lnTo>
                                      <a:lnTo>
                                        <a:pt x="960208" y="2655354"/>
                                      </a:lnTo>
                                      <a:lnTo>
                                        <a:pt x="933259" y="2621216"/>
                                      </a:lnTo>
                                      <a:lnTo>
                                        <a:pt x="903033" y="2586494"/>
                                      </a:lnTo>
                                      <a:lnTo>
                                        <a:pt x="896442" y="2579611"/>
                                      </a:lnTo>
                                      <a:lnTo>
                                        <a:pt x="896442" y="2959557"/>
                                      </a:lnTo>
                                      <a:lnTo>
                                        <a:pt x="893368" y="2985566"/>
                                      </a:lnTo>
                                      <a:lnTo>
                                        <a:pt x="877798" y="3036824"/>
                                      </a:lnTo>
                                      <a:lnTo>
                                        <a:pt x="847178" y="3086023"/>
                                      </a:lnTo>
                                      <a:lnTo>
                                        <a:pt x="713041" y="3222510"/>
                                      </a:lnTo>
                                      <a:lnTo>
                                        <a:pt x="239941" y="2749410"/>
                                      </a:lnTo>
                                      <a:lnTo>
                                        <a:pt x="337642" y="2651696"/>
                                      </a:lnTo>
                                      <a:lnTo>
                                        <a:pt x="369722" y="2621216"/>
                                      </a:lnTo>
                                      <a:lnTo>
                                        <a:pt x="408965" y="2590622"/>
                                      </a:lnTo>
                                      <a:lnTo>
                                        <a:pt x="445465" y="2572131"/>
                                      </a:lnTo>
                                      <a:lnTo>
                                        <a:pt x="484632" y="2561602"/>
                                      </a:lnTo>
                                      <a:lnTo>
                                        <a:pt x="524065" y="2558719"/>
                                      </a:lnTo>
                                      <a:lnTo>
                                        <a:pt x="563740" y="2563685"/>
                                      </a:lnTo>
                                      <a:lnTo>
                                        <a:pt x="603631" y="2576703"/>
                                      </a:lnTo>
                                      <a:lnTo>
                                        <a:pt x="643801" y="2596845"/>
                                      </a:lnTo>
                                      <a:lnTo>
                                        <a:pt x="684314" y="2623045"/>
                                      </a:lnTo>
                                      <a:lnTo>
                                        <a:pt x="725195" y="2655354"/>
                                      </a:lnTo>
                                      <a:lnTo>
                                        <a:pt x="766495" y="2693797"/>
                                      </a:lnTo>
                                      <a:lnTo>
                                        <a:pt x="812749" y="2745143"/>
                                      </a:lnTo>
                                      <a:lnTo>
                                        <a:pt x="850811" y="2798229"/>
                                      </a:lnTo>
                                      <a:lnTo>
                                        <a:pt x="877697" y="2852661"/>
                                      </a:lnTo>
                                      <a:lnTo>
                                        <a:pt x="892632" y="2906166"/>
                                      </a:lnTo>
                                      <a:lnTo>
                                        <a:pt x="896378" y="2950070"/>
                                      </a:lnTo>
                                      <a:lnTo>
                                        <a:pt x="896442" y="2959557"/>
                                      </a:lnTo>
                                      <a:lnTo>
                                        <a:pt x="896442" y="2579611"/>
                                      </a:lnTo>
                                      <a:lnTo>
                                        <a:pt x="869632" y="2551557"/>
                                      </a:lnTo>
                                      <a:lnTo>
                                        <a:pt x="833031" y="2516555"/>
                                      </a:lnTo>
                                      <a:lnTo>
                                        <a:pt x="796455" y="2484780"/>
                                      </a:lnTo>
                                      <a:lnTo>
                                        <a:pt x="759904" y="2456230"/>
                                      </a:lnTo>
                                      <a:lnTo>
                                        <a:pt x="723328" y="2430907"/>
                                      </a:lnTo>
                                      <a:lnTo>
                                        <a:pt x="686803" y="2409202"/>
                                      </a:lnTo>
                                      <a:lnTo>
                                        <a:pt x="650341" y="2391168"/>
                                      </a:lnTo>
                                      <a:lnTo>
                                        <a:pt x="613867" y="2376360"/>
                                      </a:lnTo>
                                      <a:lnTo>
                                        <a:pt x="577303" y="2364346"/>
                                      </a:lnTo>
                                      <a:lnTo>
                                        <a:pt x="505421" y="2351100"/>
                                      </a:lnTo>
                                      <a:lnTo>
                                        <a:pt x="470319" y="2349995"/>
                                      </a:lnTo>
                                      <a:lnTo>
                                        <a:pt x="435521" y="2351963"/>
                                      </a:lnTo>
                                      <a:lnTo>
                                        <a:pt x="367195" y="2367635"/>
                                      </a:lnTo>
                                      <a:lnTo>
                                        <a:pt x="301421" y="2397112"/>
                                      </a:lnTo>
                                      <a:lnTo>
                                        <a:pt x="255816" y="2429726"/>
                                      </a:lnTo>
                                      <a:lnTo>
                                        <a:pt x="214477" y="2467025"/>
                                      </a:lnTo>
                                      <a:lnTo>
                                        <a:pt x="13042" y="2668079"/>
                                      </a:lnTo>
                                      <a:lnTo>
                                        <a:pt x="0" y="2699410"/>
                                      </a:lnTo>
                                      <a:lnTo>
                                        <a:pt x="393" y="2713291"/>
                                      </a:lnTo>
                                      <a:lnTo>
                                        <a:pt x="27279" y="2766745"/>
                                      </a:lnTo>
                                      <a:lnTo>
                                        <a:pt x="1351216" y="4092486"/>
                                      </a:lnTo>
                                      <a:lnTo>
                                        <a:pt x="1376019" y="4102379"/>
                                      </a:lnTo>
                                      <a:lnTo>
                                        <a:pt x="1382915" y="4099890"/>
                                      </a:lnTo>
                                      <a:lnTo>
                                        <a:pt x="1388960" y="4098366"/>
                                      </a:lnTo>
                                      <a:lnTo>
                                        <a:pt x="1422476" y="4078478"/>
                                      </a:lnTo>
                                      <a:lnTo>
                                        <a:pt x="1453451" y="4047502"/>
                                      </a:lnTo>
                                      <a:lnTo>
                                        <a:pt x="1473123" y="4014190"/>
                                      </a:lnTo>
                                      <a:lnTo>
                                        <a:pt x="1474520" y="4008285"/>
                                      </a:lnTo>
                                      <a:lnTo>
                                        <a:pt x="1476387" y="4002011"/>
                                      </a:lnTo>
                                      <a:lnTo>
                                        <a:pt x="1476552" y="3995407"/>
                                      </a:lnTo>
                                      <a:lnTo>
                                        <a:pt x="1474177" y="3989070"/>
                                      </a:lnTo>
                                      <a:lnTo>
                                        <a:pt x="1471866" y="3982694"/>
                                      </a:lnTo>
                                      <a:lnTo>
                                        <a:pt x="1467116" y="3976586"/>
                                      </a:lnTo>
                                      <a:lnTo>
                                        <a:pt x="863815" y="3373285"/>
                                      </a:lnTo>
                                      <a:lnTo>
                                        <a:pt x="941285" y="3295802"/>
                                      </a:lnTo>
                                      <a:lnTo>
                                        <a:pt x="982865" y="3263646"/>
                                      </a:lnTo>
                                      <a:lnTo>
                                        <a:pt x="1027861" y="3246183"/>
                                      </a:lnTo>
                                      <a:lnTo>
                                        <a:pt x="1077150" y="3242741"/>
                                      </a:lnTo>
                                      <a:lnTo>
                                        <a:pt x="1103134" y="3245002"/>
                                      </a:lnTo>
                                      <a:lnTo>
                                        <a:pt x="1158316" y="3257943"/>
                                      </a:lnTo>
                                      <a:lnTo>
                                        <a:pt x="1217282" y="3280283"/>
                                      </a:lnTo>
                                      <a:lnTo>
                                        <a:pt x="1279613" y="3311982"/>
                                      </a:lnTo>
                                      <a:lnTo>
                                        <a:pt x="1346187" y="3349498"/>
                                      </a:lnTo>
                                      <a:lnTo>
                                        <a:pt x="1381112" y="3370338"/>
                                      </a:lnTo>
                                      <a:lnTo>
                                        <a:pt x="1800034" y="3625862"/>
                                      </a:lnTo>
                                      <a:lnTo>
                                        <a:pt x="1807413" y="3630053"/>
                                      </a:lnTo>
                                      <a:lnTo>
                                        <a:pt x="1814309" y="3633495"/>
                                      </a:lnTo>
                                      <a:lnTo>
                                        <a:pt x="1820646" y="3636060"/>
                                      </a:lnTo>
                                      <a:lnTo>
                                        <a:pt x="1828050" y="3639502"/>
                                      </a:lnTo>
                                      <a:lnTo>
                                        <a:pt x="1835797" y="3640353"/>
                                      </a:lnTo>
                                      <a:lnTo>
                                        <a:pt x="1843811" y="3638994"/>
                                      </a:lnTo>
                                      <a:lnTo>
                                        <a:pt x="1850453" y="3638067"/>
                                      </a:lnTo>
                                      <a:lnTo>
                                        <a:pt x="1883714" y="3617239"/>
                                      </a:lnTo>
                                      <a:lnTo>
                                        <a:pt x="1917573" y="3583381"/>
                                      </a:lnTo>
                                      <a:lnTo>
                                        <a:pt x="1941042" y="3548392"/>
                                      </a:lnTo>
                                      <a:lnTo>
                                        <a:pt x="1942592" y="3542360"/>
                                      </a:lnTo>
                                      <a:lnTo>
                                        <a:pt x="1943950" y="3534333"/>
                                      </a:lnTo>
                                      <a:close/>
                                    </a:path>
                                    <a:path w="3821429" h="4102735">
                                      <a:moveTo>
                                        <a:pt x="2772219" y="2713545"/>
                                      </a:moveTo>
                                      <a:lnTo>
                                        <a:pt x="2754147" y="2678709"/>
                                      </a:lnTo>
                                      <a:lnTo>
                                        <a:pt x="2710129" y="2646781"/>
                                      </a:lnTo>
                                      <a:lnTo>
                                        <a:pt x="2537828" y="2536914"/>
                                      </a:lnTo>
                                      <a:lnTo>
                                        <a:pt x="2035670" y="2219502"/>
                                      </a:lnTo>
                                      <a:lnTo>
                                        <a:pt x="2035670" y="2418423"/>
                                      </a:lnTo>
                                      <a:lnTo>
                                        <a:pt x="1732445" y="2721660"/>
                                      </a:lnTo>
                                      <a:lnTo>
                                        <a:pt x="1210500" y="1913991"/>
                                      </a:lnTo>
                                      <a:lnTo>
                                        <a:pt x="1182878" y="1871573"/>
                                      </a:lnTo>
                                      <a:lnTo>
                                        <a:pt x="1183551" y="1870887"/>
                                      </a:lnTo>
                                      <a:lnTo>
                                        <a:pt x="2035670" y="2418423"/>
                                      </a:lnTo>
                                      <a:lnTo>
                                        <a:pt x="2035670" y="2219502"/>
                                      </a:lnTo>
                                      <a:lnTo>
                                        <a:pt x="1484185" y="1870887"/>
                                      </a:lnTo>
                                      <a:lnTo>
                                        <a:pt x="1113421" y="1635074"/>
                                      </a:lnTo>
                                      <a:lnTo>
                                        <a:pt x="1079042" y="1620774"/>
                                      </a:lnTo>
                                      <a:lnTo>
                                        <a:pt x="1072769" y="1620774"/>
                                      </a:lnTo>
                                      <a:lnTo>
                                        <a:pt x="1030528" y="1639760"/>
                                      </a:lnTo>
                                      <a:lnTo>
                                        <a:pt x="984148" y="1684032"/>
                                      </a:lnTo>
                                      <a:lnTo>
                                        <a:pt x="956525" y="1715833"/>
                                      </a:lnTo>
                                      <a:lnTo>
                                        <a:pt x="944283" y="1749399"/>
                                      </a:lnTo>
                                      <a:lnTo>
                                        <a:pt x="944486" y="1755330"/>
                                      </a:lnTo>
                                      <a:lnTo>
                                        <a:pt x="1040485" y="1917407"/>
                                      </a:lnTo>
                                      <a:lnTo>
                                        <a:pt x="1969846" y="3384918"/>
                                      </a:lnTo>
                                      <a:lnTo>
                                        <a:pt x="1994992" y="3420173"/>
                                      </a:lnTo>
                                      <a:lnTo>
                                        <a:pt x="2029917" y="3446348"/>
                                      </a:lnTo>
                                      <a:lnTo>
                                        <a:pt x="2036495" y="3447161"/>
                                      </a:lnTo>
                                      <a:lnTo>
                                        <a:pt x="2042858" y="3446348"/>
                                      </a:lnTo>
                                      <a:lnTo>
                                        <a:pt x="2043112" y="3446348"/>
                                      </a:lnTo>
                                      <a:lnTo>
                                        <a:pt x="2082698" y="3419208"/>
                                      </a:lnTo>
                                      <a:lnTo>
                                        <a:pt x="2115299" y="3384270"/>
                                      </a:lnTo>
                                      <a:lnTo>
                                        <a:pt x="2132253" y="3343897"/>
                                      </a:lnTo>
                                      <a:lnTo>
                                        <a:pt x="2132482" y="3337331"/>
                                      </a:lnTo>
                                      <a:lnTo>
                                        <a:pt x="2129028" y="3329825"/>
                                      </a:lnTo>
                                      <a:lnTo>
                                        <a:pt x="2126665" y="3323488"/>
                                      </a:lnTo>
                                      <a:lnTo>
                                        <a:pt x="2123389" y="3316033"/>
                                      </a:lnTo>
                                      <a:lnTo>
                                        <a:pt x="2118131" y="3308172"/>
                                      </a:lnTo>
                                      <a:lnTo>
                                        <a:pt x="1878850" y="2940139"/>
                                      </a:lnTo>
                                      <a:lnTo>
                                        <a:pt x="1852129" y="2899321"/>
                                      </a:lnTo>
                                      <a:lnTo>
                                        <a:pt x="2029790" y="2721660"/>
                                      </a:lnTo>
                                      <a:lnTo>
                                        <a:pt x="2214549" y="2536914"/>
                                      </a:lnTo>
                                      <a:lnTo>
                                        <a:pt x="2214791" y="2536914"/>
                                      </a:lnTo>
                                      <a:lnTo>
                                        <a:pt x="2631236" y="2803766"/>
                                      </a:lnTo>
                                      <a:lnTo>
                                        <a:pt x="2639771" y="2808338"/>
                                      </a:lnTo>
                                      <a:lnTo>
                                        <a:pt x="2647238" y="2811627"/>
                                      </a:lnTo>
                                      <a:lnTo>
                                        <a:pt x="2659888" y="2816364"/>
                                      </a:lnTo>
                                      <a:lnTo>
                                        <a:pt x="2665882" y="2816822"/>
                                      </a:lnTo>
                                      <a:lnTo>
                                        <a:pt x="2672778" y="2814332"/>
                                      </a:lnTo>
                                      <a:lnTo>
                                        <a:pt x="2678430" y="2813177"/>
                                      </a:lnTo>
                                      <a:lnTo>
                                        <a:pt x="2713342" y="2788691"/>
                                      </a:lnTo>
                                      <a:lnTo>
                                        <a:pt x="2742069" y="2759837"/>
                                      </a:lnTo>
                                      <a:lnTo>
                                        <a:pt x="2768231" y="2727274"/>
                                      </a:lnTo>
                                      <a:lnTo>
                                        <a:pt x="2771089" y="2720365"/>
                                      </a:lnTo>
                                      <a:lnTo>
                                        <a:pt x="2772219" y="2713545"/>
                                      </a:lnTo>
                                      <a:close/>
                                    </a:path>
                                    <a:path w="3821429" h="4102735">
                                      <a:moveTo>
                                        <a:pt x="3024886" y="2453525"/>
                                      </a:moveTo>
                                      <a:lnTo>
                                        <a:pt x="3024378" y="2447582"/>
                                      </a:lnTo>
                                      <a:lnTo>
                                        <a:pt x="3020987" y="2440127"/>
                                      </a:lnTo>
                                      <a:lnTo>
                                        <a:pt x="3018612" y="2433802"/>
                                      </a:lnTo>
                                      <a:lnTo>
                                        <a:pt x="3014942" y="2428773"/>
                                      </a:lnTo>
                                      <a:lnTo>
                                        <a:pt x="2424684" y="1838515"/>
                                      </a:lnTo>
                                      <a:lnTo>
                                        <a:pt x="2729954" y="1533245"/>
                                      </a:lnTo>
                                      <a:lnTo>
                                        <a:pt x="2730525" y="1528394"/>
                                      </a:lnTo>
                                      <a:lnTo>
                                        <a:pt x="2730576" y="1521777"/>
                                      </a:lnTo>
                                      <a:lnTo>
                                        <a:pt x="2729954" y="1515846"/>
                                      </a:lnTo>
                                      <a:lnTo>
                                        <a:pt x="2711094" y="1479486"/>
                                      </a:lnTo>
                                      <a:lnTo>
                                        <a:pt x="2681249" y="1445679"/>
                                      </a:lnTo>
                                      <a:lnTo>
                                        <a:pt x="2649931" y="1414970"/>
                                      </a:lnTo>
                                      <a:lnTo>
                                        <a:pt x="2617152" y="1387792"/>
                                      </a:lnTo>
                                      <a:lnTo>
                                        <a:pt x="2584107" y="1375295"/>
                                      </a:lnTo>
                                      <a:lnTo>
                                        <a:pt x="2578570" y="1376426"/>
                                      </a:lnTo>
                                      <a:lnTo>
                                        <a:pt x="2574785" y="1378064"/>
                                      </a:lnTo>
                                      <a:lnTo>
                                        <a:pt x="2269515" y="1683334"/>
                                      </a:lnTo>
                                      <a:lnTo>
                                        <a:pt x="1792109" y="1205941"/>
                                      </a:lnTo>
                                      <a:lnTo>
                                        <a:pt x="2114893" y="883145"/>
                                      </a:lnTo>
                                      <a:lnTo>
                                        <a:pt x="2106726" y="845083"/>
                                      </a:lnTo>
                                      <a:lnTo>
                                        <a:pt x="2083523" y="814400"/>
                                      </a:lnTo>
                                      <a:lnTo>
                                        <a:pt x="2056295" y="785444"/>
                                      </a:lnTo>
                                      <a:lnTo>
                                        <a:pt x="2018042" y="749896"/>
                                      </a:lnTo>
                                      <a:lnTo>
                                        <a:pt x="1979841" y="725144"/>
                                      </a:lnTo>
                                      <a:lnTo>
                                        <a:pt x="1966836" y="722998"/>
                                      </a:lnTo>
                                      <a:lnTo>
                                        <a:pt x="1960232" y="723061"/>
                                      </a:lnTo>
                                      <a:lnTo>
                                        <a:pt x="1560868" y="1120267"/>
                                      </a:lnTo>
                                      <a:lnTo>
                                        <a:pt x="1547812" y="1151585"/>
                                      </a:lnTo>
                                      <a:lnTo>
                                        <a:pt x="1548206" y="1165479"/>
                                      </a:lnTo>
                                      <a:lnTo>
                                        <a:pt x="1575104" y="1218933"/>
                                      </a:lnTo>
                                      <a:lnTo>
                                        <a:pt x="2899041" y="2544673"/>
                                      </a:lnTo>
                                      <a:lnTo>
                                        <a:pt x="2910459" y="2550668"/>
                                      </a:lnTo>
                                      <a:lnTo>
                                        <a:pt x="2917863" y="2554109"/>
                                      </a:lnTo>
                                      <a:lnTo>
                                        <a:pt x="2923844" y="2554567"/>
                                      </a:lnTo>
                                      <a:lnTo>
                                        <a:pt x="2930741" y="2552077"/>
                                      </a:lnTo>
                                      <a:lnTo>
                                        <a:pt x="2936773" y="2550553"/>
                                      </a:lnTo>
                                      <a:lnTo>
                                        <a:pt x="2970555" y="2530398"/>
                                      </a:lnTo>
                                      <a:lnTo>
                                        <a:pt x="3001276" y="2499677"/>
                                      </a:lnTo>
                                      <a:lnTo>
                                        <a:pt x="3020974" y="2466352"/>
                                      </a:lnTo>
                                      <a:lnTo>
                                        <a:pt x="3022396" y="2460409"/>
                                      </a:lnTo>
                                      <a:lnTo>
                                        <a:pt x="3024886" y="2453525"/>
                                      </a:lnTo>
                                      <a:close/>
                                    </a:path>
                                    <a:path w="3821429" h="4102735">
                                      <a:moveTo>
                                        <a:pt x="3821341" y="1657057"/>
                                      </a:moveTo>
                                      <a:lnTo>
                                        <a:pt x="3820884" y="1651076"/>
                                      </a:lnTo>
                                      <a:lnTo>
                                        <a:pt x="3816134" y="1638414"/>
                                      </a:lnTo>
                                      <a:lnTo>
                                        <a:pt x="3811447" y="1632254"/>
                                      </a:lnTo>
                                      <a:lnTo>
                                        <a:pt x="2704515" y="525322"/>
                                      </a:lnTo>
                                      <a:lnTo>
                                        <a:pt x="2588615" y="409422"/>
                                      </a:lnTo>
                                      <a:lnTo>
                                        <a:pt x="2837256" y="160769"/>
                                      </a:lnTo>
                                      <a:lnTo>
                                        <a:pt x="2839580" y="156311"/>
                                      </a:lnTo>
                                      <a:lnTo>
                                        <a:pt x="2839631" y="149694"/>
                                      </a:lnTo>
                                      <a:lnTo>
                                        <a:pt x="2839008" y="143764"/>
                                      </a:lnTo>
                                      <a:lnTo>
                                        <a:pt x="2819577" y="107988"/>
                                      </a:lnTo>
                                      <a:lnTo>
                                        <a:pt x="2788716" y="73380"/>
                                      </a:lnTo>
                                      <a:lnTo>
                                        <a:pt x="2758579" y="43878"/>
                                      </a:lnTo>
                                      <a:lnTo>
                                        <a:pt x="2725191" y="15405"/>
                                      </a:lnTo>
                                      <a:lnTo>
                                        <a:pt x="2690380" y="0"/>
                                      </a:lnTo>
                                      <a:lnTo>
                                        <a:pt x="2683268" y="0"/>
                                      </a:lnTo>
                                      <a:lnTo>
                                        <a:pt x="2678798" y="2324"/>
                                      </a:lnTo>
                                      <a:lnTo>
                                        <a:pt x="2065616" y="615518"/>
                                      </a:lnTo>
                                      <a:lnTo>
                                        <a:pt x="2063292" y="619975"/>
                                      </a:lnTo>
                                      <a:lnTo>
                                        <a:pt x="2063864" y="625970"/>
                                      </a:lnTo>
                                      <a:lnTo>
                                        <a:pt x="2063800" y="632574"/>
                                      </a:lnTo>
                                      <a:lnTo>
                                        <a:pt x="2085035" y="668743"/>
                                      </a:lnTo>
                                      <a:lnTo>
                                        <a:pt x="2091499" y="676427"/>
                                      </a:lnTo>
                                      <a:lnTo>
                                        <a:pt x="2099005" y="685711"/>
                                      </a:lnTo>
                                      <a:lnTo>
                                        <a:pt x="2126361" y="715365"/>
                                      </a:lnTo>
                                      <a:lnTo>
                                        <a:pt x="2155596" y="742315"/>
                                      </a:lnTo>
                                      <a:lnTo>
                                        <a:pt x="2164219" y="749160"/>
                                      </a:lnTo>
                                      <a:lnTo>
                                        <a:pt x="2171928" y="755637"/>
                                      </a:lnTo>
                                      <a:lnTo>
                                        <a:pt x="2179282" y="761225"/>
                                      </a:lnTo>
                                      <a:lnTo>
                                        <a:pt x="2186076" y="765733"/>
                                      </a:lnTo>
                                      <a:lnTo>
                                        <a:pt x="2200618" y="773569"/>
                                      </a:lnTo>
                                      <a:lnTo>
                                        <a:pt x="2207006" y="775779"/>
                                      </a:lnTo>
                                      <a:lnTo>
                                        <a:pt x="2214283" y="775779"/>
                                      </a:lnTo>
                                      <a:lnTo>
                                        <a:pt x="2219604" y="776287"/>
                                      </a:lnTo>
                                      <a:lnTo>
                                        <a:pt x="2224062" y="773963"/>
                                      </a:lnTo>
                                      <a:lnTo>
                                        <a:pt x="2472715" y="525322"/>
                                      </a:lnTo>
                                      <a:lnTo>
                                        <a:pt x="3695547" y="1748155"/>
                                      </a:lnTo>
                                      <a:lnTo>
                                        <a:pt x="3701643" y="1752904"/>
                                      </a:lnTo>
                                      <a:lnTo>
                                        <a:pt x="3707981" y="1755279"/>
                                      </a:lnTo>
                                      <a:lnTo>
                                        <a:pt x="3714356" y="1757591"/>
                                      </a:lnTo>
                                      <a:lnTo>
                                        <a:pt x="3720300" y="1758099"/>
                                      </a:lnTo>
                                      <a:lnTo>
                                        <a:pt x="3727196" y="1755609"/>
                                      </a:lnTo>
                                      <a:lnTo>
                                        <a:pt x="3733228" y="1754098"/>
                                      </a:lnTo>
                                      <a:lnTo>
                                        <a:pt x="3767010" y="1733943"/>
                                      </a:lnTo>
                                      <a:lnTo>
                                        <a:pt x="3797782" y="1703184"/>
                                      </a:lnTo>
                                      <a:lnTo>
                                        <a:pt x="3817442" y="1669884"/>
                                      </a:lnTo>
                                      <a:lnTo>
                                        <a:pt x="3818852" y="1663954"/>
                                      </a:lnTo>
                                      <a:lnTo>
                                        <a:pt x="3821341"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8.422606pt;margin-top:-10.059459pt;width:300.9pt;height:323.05pt;mso-position-horizontal-relative:column;mso-position-vertical-relative:paragraph;z-index:-23817728" id="docshapegroup246" coordorigin="-368,-201" coordsize="6018,6461">
                      <v:shape style="position:absolute;left:-369;top:-202;width:6018;height:6461" id="docshape247" coordorigin="-368,-201" coordsize="6018,6461" path="m2693,5365l2692,5355,2683,5338,2675,5328,2667,5319,2659,5312,2649,5304,2637,5294,2623,5284,2606,5273,2519,5218,1994,4905,1941,4874,1857,4823,1808,4796,1716,4746,1673,4724,1631,4705,1592,4688,1553,4673,1516,4660,1480,4650,1446,4642,1421,4638,1412,4636,1381,4633,1350,4632,1320,4634,1291,4638,1303,4590,1311,4542,1315,4494,1317,4445,1315,4395,1308,4345,1298,4294,1283,4243,1264,4192,1242,4140,1214,4087,1181,4033,1144,3980,1101,3927,1054,3872,1043,3861,1043,4460,1038,4500,1029,4541,1014,4581,993,4621,966,4659,933,4695,754,4874,9,4129,163,3975,189,3949,214,3927,236,3908,257,3892,276,3879,294,3867,313,3857,333,3849,395,3833,457,3828,519,3836,582,3857,645,3888,709,3930,774,3980,839,4041,877,4081,911,4122,943,4163,971,4205,995,4249,1014,4291,1028,4333,1037,4375,1043,4418,1043,4445,1043,4460,1043,3861,1012,3828,1001,3817,943,3762,886,3712,828,3667,771,3627,713,3593,656,3564,598,3541,541,3522,484,3509,427,3501,372,3500,317,3503,263,3512,210,3527,158,3548,106,3574,90,3585,72,3598,34,3625,15,3642,-7,3662,-31,3684,-56,3709,-348,4001,-358,4014,-365,4031,-368,4050,-368,4072,-361,4098,-347,4126,-325,4156,-296,4188,1759,6244,1769,6251,1789,6259,1799,6259,1809,6255,1819,6253,1829,6249,1839,6244,1850,6239,1860,6231,1872,6222,1884,6211,1897,6198,1909,6185,1920,6173,1930,6161,1938,6151,1944,6140,1948,6130,1951,6120,1954,6111,1957,6101,1957,6091,1953,6081,1949,6071,1942,6061,992,5111,1114,4989,1146,4961,1179,4938,1214,4922,1250,4911,1288,4906,1328,4905,1369,4909,1411,4917,1456,4929,1501,4945,1549,4965,1597,4988,1647,5015,1698,5043,1752,5074,1807,5106,2466,5509,2478,5515,2489,5521,2499,5525,2510,5530,2523,5532,2535,5530,2546,5528,2556,5525,2566,5519,2576,5513,2586,5505,2598,5495,2611,5484,2624,5472,2639,5456,2651,5442,2662,5429,2671,5417,2679,5407,2684,5397,2688,5387,2691,5377,2693,5365xm3997,4072l3996,4062,3993,4051,3987,4040,3979,4029,3969,4017,3955,4006,3939,3994,3921,3981,3899,3967,3628,3794,2837,3294,2837,3607,2360,4085,1538,2813,1494,2746,1495,2745,2837,3607,2837,3294,1969,2745,1385,2374,1374,2367,1362,2361,1351,2356,1341,2353,1331,2351,1321,2351,1311,2353,1301,2355,1290,2359,1278,2365,1267,2372,1254,2381,1242,2392,1228,2405,1213,2420,1181,2451,1168,2465,1156,2477,1146,2489,1138,2501,1131,2512,1126,2523,1123,2534,1120,2544,1119,2554,1119,2563,1121,2573,1124,2583,1129,2593,1134,2604,1140,2615,1270,2818,2734,5129,2748,5151,2761,5169,2773,5185,2785,5198,2796,5209,2807,5217,2818,5223,2828,5226,2839,5227,2849,5226,2849,5226,2861,5222,2873,5216,2885,5207,2897,5196,2911,5183,2926,5169,2940,5155,2952,5141,2963,5128,2972,5117,2978,5107,2983,5097,2987,5087,2988,5076,2989,5065,2990,5054,2984,5043,2981,5033,2975,5021,2967,5009,2590,4429,2548,4365,2828,4085,3119,3794,3119,3794,3775,4214,3789,4221,3800,4227,3820,4234,3830,4235,3841,4231,3850,4229,3859,4225,3869,4219,3881,4211,3892,4202,3905,4190,3919,4177,3934,4161,3950,4145,3963,4130,3974,4117,3984,4105,3991,4094,3995,4083,3997,4072xm4395,3663l4394,3653,4389,3642,4385,3632,4379,3624,3450,2694,3931,2213,3932,2206,3932,2195,3931,2186,3928,2175,3916,2152,3909,2141,3901,2129,3891,2116,3880,2104,3854,2075,3838,2060,3821,2042,3805,2027,3776,2002,3764,1992,3753,1984,3743,1978,3721,1968,3710,1966,3701,1965,3692,1966,3686,1969,3206,2450,2454,1698,2962,1190,2965,1184,2965,1173,2964,1164,2961,1153,2949,1130,2943,1119,2934,1107,2924,1094,2913,1081,2886,1052,2870,1036,2854,1020,2838,1005,2810,980,2797,970,2785,961,2774,954,2749,941,2738,938,2729,937,2719,937,2713,940,2090,1563,2079,1576,2072,1593,2069,1612,2070,1634,2076,1660,2090,1688,2112,1718,2141,1751,4197,3806,4205,3812,4215,3816,4227,3821,4236,3822,4247,3818,4256,3815,4266,3812,4277,3807,4287,3801,4298,3793,4310,3784,4322,3773,4334,3761,4347,3748,4358,3735,4367,3724,4376,3713,4381,3702,4386,3692,4389,3683,4391,3673,4395,3663xm5649,2408l5649,2399,5641,2379,5634,2369,3891,626,3708,444,4100,52,4103,45,4103,35,4102,25,4100,14,4093,1,4088,-9,4081,-20,4072,-31,4062,-43,4050,-56,4037,-70,4023,-86,4007,-102,3991,-118,3976,-132,3961,-145,3947,-158,3935,-168,3923,-177,3912,-185,3901,-191,3888,-198,3877,-200,3868,-201,3857,-201,3850,-198,2884,768,2881,775,2882,785,2882,795,2885,805,2892,818,2898,829,2906,840,2915,852,2925,864,2937,879,2950,894,2964,909,2980,925,2996,941,3012,955,3026,968,3040,979,3052,989,3063,998,3074,1005,3097,1017,3107,1021,3119,1021,3127,1021,3134,1018,3526,626,5451,2552,5461,2559,5471,2563,5481,2567,5490,2567,5501,2564,5511,2561,5520,2557,5531,2553,5542,2547,5552,2539,5564,2529,5576,2519,5589,2507,5601,2493,5612,2481,5622,2469,5630,2459,5635,2448,5640,2438,5643,2429,5645,2419,5649,2408xe" filled="true" fillcolor="#c1c1c1" stroked="false">
                        <v:path arrowok="t"/>
                        <v:fill opacity="32896f" type="solid"/>
                      </v:shape>
                      <w10:wrap type="none"/>
                    </v:group>
                  </w:pict>
                </mc:Fallback>
              </mc:AlternateContent>
            </w:r>
            <w:r>
              <w:rPr>
                <w:b/>
                <w:sz w:val="22"/>
              </w:rPr>
              <w:t>Level</w:t>
            </w:r>
            <w:r>
              <w:rPr>
                <w:b/>
                <w:spacing w:val="-10"/>
                <w:sz w:val="22"/>
              </w:rPr>
              <w:t> </w:t>
            </w:r>
            <w:r>
              <w:rPr>
                <w:b/>
                <w:spacing w:val="-5"/>
                <w:sz w:val="22"/>
              </w:rPr>
              <w:t>1:</w:t>
            </w:r>
          </w:p>
        </w:tc>
        <w:tc>
          <w:tcPr>
            <w:tcW w:w="1800" w:type="dxa"/>
            <w:tcBorders>
              <w:bottom w:val="nil"/>
            </w:tcBorders>
          </w:tcPr>
          <w:p>
            <w:pPr>
              <w:pStyle w:val="TableParagraph"/>
              <w:spacing w:line="238" w:lineRule="exact" w:before="136"/>
              <w:ind w:left="143"/>
              <w:rPr>
                <w:b/>
                <w:sz w:val="22"/>
              </w:rPr>
            </w:pPr>
            <w:r>
              <w:rPr>
                <w:b/>
                <w:sz w:val="22"/>
              </w:rPr>
              <w:t>Level</w:t>
            </w:r>
            <w:r>
              <w:rPr>
                <w:b/>
                <w:spacing w:val="-10"/>
                <w:sz w:val="22"/>
              </w:rPr>
              <w:t> </w:t>
            </w:r>
            <w:r>
              <w:rPr>
                <w:b/>
                <w:spacing w:val="-5"/>
                <w:sz w:val="22"/>
              </w:rPr>
              <w:t>2:</w:t>
            </w:r>
          </w:p>
        </w:tc>
        <w:tc>
          <w:tcPr>
            <w:tcW w:w="1800" w:type="dxa"/>
            <w:tcBorders>
              <w:bottom w:val="nil"/>
            </w:tcBorders>
          </w:tcPr>
          <w:p>
            <w:pPr>
              <w:pStyle w:val="TableParagraph"/>
              <w:spacing w:line="238" w:lineRule="exact" w:before="136"/>
              <w:ind w:left="143"/>
              <w:rPr>
                <w:b/>
                <w:sz w:val="22"/>
              </w:rPr>
            </w:pPr>
            <w:r>
              <w:rPr>
                <w:b/>
                <w:sz w:val="22"/>
              </w:rPr>
              <w:t>Level</w:t>
            </w:r>
            <w:r>
              <w:rPr>
                <w:b/>
                <w:spacing w:val="-10"/>
                <w:sz w:val="22"/>
              </w:rPr>
              <w:t> </w:t>
            </w:r>
            <w:r>
              <w:rPr>
                <w:b/>
                <w:spacing w:val="-5"/>
                <w:sz w:val="22"/>
              </w:rPr>
              <w:t>3:</w:t>
            </w:r>
          </w:p>
        </w:tc>
        <w:tc>
          <w:tcPr>
            <w:tcW w:w="1800" w:type="dxa"/>
            <w:tcBorders>
              <w:bottom w:val="nil"/>
            </w:tcBorders>
          </w:tcPr>
          <w:p>
            <w:pPr>
              <w:pStyle w:val="TableParagraph"/>
              <w:spacing w:line="238" w:lineRule="exact" w:before="136"/>
              <w:ind w:left="143"/>
              <w:rPr>
                <w:b/>
                <w:sz w:val="22"/>
              </w:rPr>
            </w:pPr>
            <w:r>
              <w:rPr>
                <w:b/>
                <w:sz w:val="22"/>
              </w:rPr>
              <w:t>Level</w:t>
            </w:r>
            <w:r>
              <w:rPr>
                <w:b/>
                <w:spacing w:val="-10"/>
                <w:sz w:val="22"/>
              </w:rPr>
              <w:t> </w:t>
            </w:r>
            <w:r>
              <w:rPr>
                <w:b/>
                <w:spacing w:val="-5"/>
                <w:sz w:val="22"/>
              </w:rPr>
              <w:t>4:</w:t>
            </w:r>
          </w:p>
        </w:tc>
      </w:tr>
      <w:tr>
        <w:trPr>
          <w:trHeight w:val="252" w:hRule="atLeast"/>
        </w:trPr>
        <w:tc>
          <w:tcPr>
            <w:tcW w:w="2196" w:type="dxa"/>
            <w:tcBorders>
              <w:top w:val="nil"/>
              <w:bottom w:val="nil"/>
            </w:tcBorders>
          </w:tcPr>
          <w:p>
            <w:pPr>
              <w:pStyle w:val="TableParagraph"/>
              <w:spacing w:line="232" w:lineRule="exact"/>
              <w:ind w:left="143"/>
              <w:rPr>
                <w:b/>
                <w:sz w:val="22"/>
              </w:rPr>
            </w:pPr>
            <w:r>
              <w:rPr>
                <w:b/>
                <w:spacing w:val="-2"/>
                <w:sz w:val="22"/>
              </w:rPr>
              <w:t>Evaluation Student</w:t>
            </w:r>
          </w:p>
        </w:tc>
        <w:tc>
          <w:tcPr>
            <w:tcW w:w="1800" w:type="dxa"/>
            <w:tcBorders>
              <w:top w:val="nil"/>
              <w:bottom w:val="nil"/>
            </w:tcBorders>
          </w:tcPr>
          <w:p>
            <w:pPr>
              <w:pStyle w:val="TableParagraph"/>
              <w:spacing w:line="232" w:lineRule="exact"/>
              <w:ind w:left="143"/>
              <w:rPr>
                <w:b/>
                <w:sz w:val="22"/>
              </w:rPr>
            </w:pPr>
            <w:r>
              <w:rPr>
                <w:b/>
                <w:spacing w:val="-2"/>
                <w:sz w:val="22"/>
              </w:rPr>
              <w:t>Satisfaction</w:t>
            </w:r>
          </w:p>
        </w:tc>
        <w:tc>
          <w:tcPr>
            <w:tcW w:w="1800" w:type="dxa"/>
            <w:tcBorders>
              <w:top w:val="nil"/>
              <w:bottom w:val="nil"/>
            </w:tcBorders>
          </w:tcPr>
          <w:p>
            <w:pPr>
              <w:pStyle w:val="TableParagraph"/>
              <w:spacing w:line="232" w:lineRule="exact"/>
              <w:ind w:left="143"/>
              <w:rPr>
                <w:b/>
                <w:sz w:val="22"/>
              </w:rPr>
            </w:pPr>
            <w:r>
              <w:rPr>
                <w:b/>
                <w:spacing w:val="-2"/>
                <w:sz w:val="22"/>
              </w:rPr>
              <w:t>Learning</w:t>
            </w:r>
          </w:p>
        </w:tc>
        <w:tc>
          <w:tcPr>
            <w:tcW w:w="1800" w:type="dxa"/>
            <w:tcBorders>
              <w:top w:val="nil"/>
              <w:bottom w:val="nil"/>
            </w:tcBorders>
          </w:tcPr>
          <w:p>
            <w:pPr>
              <w:pStyle w:val="TableParagraph"/>
              <w:spacing w:line="232" w:lineRule="exact"/>
              <w:ind w:left="143"/>
              <w:rPr>
                <w:b/>
                <w:sz w:val="22"/>
              </w:rPr>
            </w:pPr>
            <w:r>
              <w:rPr>
                <w:b/>
                <w:spacing w:val="-2"/>
                <w:sz w:val="22"/>
              </w:rPr>
              <w:t>Performance</w:t>
            </w:r>
          </w:p>
        </w:tc>
        <w:tc>
          <w:tcPr>
            <w:tcW w:w="1800" w:type="dxa"/>
            <w:tcBorders>
              <w:top w:val="nil"/>
              <w:bottom w:val="nil"/>
            </w:tcBorders>
          </w:tcPr>
          <w:p>
            <w:pPr>
              <w:pStyle w:val="TableParagraph"/>
              <w:spacing w:line="232" w:lineRule="exact"/>
              <w:ind w:left="143"/>
              <w:rPr>
                <w:b/>
                <w:sz w:val="22"/>
              </w:rPr>
            </w:pPr>
            <w:r>
              <w:rPr>
                <w:b/>
                <w:spacing w:val="-2"/>
                <w:sz w:val="22"/>
              </w:rPr>
              <w:t>Training</w:t>
            </w:r>
          </w:p>
        </w:tc>
      </w:tr>
      <w:tr>
        <w:trPr>
          <w:trHeight w:val="251"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2" w:lineRule="exact"/>
              <w:ind w:left="143"/>
              <w:rPr>
                <w:b/>
                <w:sz w:val="22"/>
              </w:rPr>
            </w:pPr>
            <w:r>
              <w:rPr>
                <w:b/>
                <w:spacing w:val="-2"/>
                <w:sz w:val="22"/>
              </w:rPr>
              <w:t>Effectiveness</w:t>
            </w:r>
          </w:p>
        </w:tc>
        <w:tc>
          <w:tcPr>
            <w:tcW w:w="1800" w:type="dxa"/>
            <w:tcBorders>
              <w:top w:val="nil"/>
              <w:bottom w:val="nil"/>
            </w:tcBorders>
          </w:tcPr>
          <w:p>
            <w:pPr>
              <w:pStyle w:val="TableParagraph"/>
              <w:spacing w:line="232" w:lineRule="exact"/>
              <w:ind w:left="143"/>
              <w:rPr>
                <w:b/>
                <w:sz w:val="22"/>
              </w:rPr>
            </w:pPr>
            <w:r>
              <w:rPr>
                <w:b/>
                <w:spacing w:val="-2"/>
                <w:sz w:val="22"/>
              </w:rPr>
              <w:t>Effectiveness</w:t>
            </w:r>
          </w:p>
        </w:tc>
        <w:tc>
          <w:tcPr>
            <w:tcW w:w="1800" w:type="dxa"/>
            <w:tcBorders>
              <w:top w:val="nil"/>
              <w:bottom w:val="nil"/>
            </w:tcBorders>
          </w:tcPr>
          <w:p>
            <w:pPr>
              <w:pStyle w:val="TableParagraph"/>
              <w:spacing w:line="232" w:lineRule="exact"/>
              <w:ind w:left="143"/>
              <w:rPr>
                <w:b/>
                <w:sz w:val="22"/>
              </w:rPr>
            </w:pPr>
            <w:r>
              <w:rPr>
                <w:b/>
                <w:spacing w:val="-2"/>
                <w:sz w:val="22"/>
              </w:rPr>
              <w:t>Program</w:t>
            </w:r>
          </w:p>
        </w:tc>
      </w:tr>
      <w:tr>
        <w:trPr>
          <w:trHeight w:val="396" w:hRule="atLeast"/>
        </w:trPr>
        <w:tc>
          <w:tcPr>
            <w:tcW w:w="2196"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spacing w:line="247" w:lineRule="exact"/>
              <w:ind w:left="143"/>
              <w:rPr>
                <w:b/>
                <w:sz w:val="22"/>
              </w:rPr>
            </w:pPr>
            <w:r>
              <w:rPr>
                <w:b/>
                <w:spacing w:val="-2"/>
                <w:sz w:val="22"/>
              </w:rPr>
              <w:t>Effectiveness</w:t>
            </w:r>
          </w:p>
        </w:tc>
      </w:tr>
      <w:tr>
        <w:trPr>
          <w:trHeight w:val="392" w:hRule="atLeast"/>
        </w:trPr>
        <w:tc>
          <w:tcPr>
            <w:tcW w:w="2196" w:type="dxa"/>
            <w:tcBorders>
              <w:bottom w:val="nil"/>
            </w:tcBorders>
          </w:tcPr>
          <w:p>
            <w:pPr>
              <w:pStyle w:val="TableParagraph"/>
              <w:spacing w:line="233" w:lineRule="exact" w:before="138"/>
              <w:ind w:left="143"/>
              <w:rPr>
                <w:b/>
                <w:sz w:val="22"/>
              </w:rPr>
            </w:pPr>
            <w:r>
              <w:rPr>
                <w:b/>
                <w:sz w:val="22"/>
              </w:rPr>
              <w:t>Type</w:t>
            </w:r>
            <w:r>
              <w:rPr>
                <w:b/>
                <w:spacing w:val="-10"/>
                <w:sz w:val="22"/>
              </w:rPr>
              <w:t> </w:t>
            </w:r>
            <w:r>
              <w:rPr>
                <w:b/>
                <w:sz w:val="22"/>
              </w:rPr>
              <w:t>of</w:t>
            </w:r>
            <w:r>
              <w:rPr>
                <w:b/>
                <w:spacing w:val="-6"/>
                <w:sz w:val="22"/>
              </w:rPr>
              <w:t> </w:t>
            </w:r>
            <w:r>
              <w:rPr>
                <w:b/>
                <w:spacing w:val="-2"/>
                <w:sz w:val="22"/>
              </w:rPr>
              <w:t>Training</w:t>
            </w:r>
          </w:p>
        </w:tc>
        <w:tc>
          <w:tcPr>
            <w:tcW w:w="1800" w:type="dxa"/>
            <w:tcBorders>
              <w:bottom w:val="nil"/>
            </w:tcBorders>
          </w:tcPr>
          <w:p>
            <w:pPr>
              <w:pStyle w:val="TableParagraph"/>
              <w:spacing w:line="240" w:lineRule="exact" w:before="131"/>
              <w:ind w:left="143"/>
              <w:rPr>
                <w:sz w:val="22"/>
              </w:rPr>
            </w:pPr>
            <w:r>
              <w:rPr>
                <w:sz w:val="22"/>
              </w:rPr>
              <w:t>How</w:t>
            </w:r>
            <w:r>
              <w:rPr>
                <w:spacing w:val="-13"/>
                <w:sz w:val="22"/>
              </w:rPr>
              <w:t> </w:t>
            </w:r>
            <w:r>
              <w:rPr>
                <w:sz w:val="22"/>
              </w:rPr>
              <w:t>well</w:t>
            </w:r>
            <w:r>
              <w:rPr>
                <w:spacing w:val="-5"/>
                <w:sz w:val="22"/>
              </w:rPr>
              <w:t> did</w:t>
            </w:r>
          </w:p>
        </w:tc>
        <w:tc>
          <w:tcPr>
            <w:tcW w:w="1800" w:type="dxa"/>
            <w:tcBorders>
              <w:bottom w:val="nil"/>
            </w:tcBorders>
          </w:tcPr>
          <w:p>
            <w:pPr>
              <w:pStyle w:val="TableParagraph"/>
              <w:spacing w:line="240" w:lineRule="exact" w:before="131"/>
              <w:ind w:left="143"/>
              <w:rPr>
                <w:sz w:val="22"/>
              </w:rPr>
            </w:pPr>
            <w:r>
              <w:rPr>
                <w:sz w:val="22"/>
              </w:rPr>
              <w:t>How</w:t>
            </w:r>
            <w:r>
              <w:rPr>
                <w:spacing w:val="-7"/>
                <w:sz w:val="22"/>
              </w:rPr>
              <w:t> </w:t>
            </w:r>
            <w:r>
              <w:rPr>
                <w:sz w:val="22"/>
              </w:rPr>
              <w:t>did</w:t>
            </w:r>
            <w:r>
              <w:rPr>
                <w:spacing w:val="-5"/>
                <w:sz w:val="22"/>
              </w:rPr>
              <w:t> the</w:t>
            </w:r>
          </w:p>
        </w:tc>
        <w:tc>
          <w:tcPr>
            <w:tcW w:w="1800" w:type="dxa"/>
            <w:tcBorders>
              <w:bottom w:val="nil"/>
            </w:tcBorders>
          </w:tcPr>
          <w:p>
            <w:pPr>
              <w:pStyle w:val="TableParagraph"/>
              <w:spacing w:line="240" w:lineRule="exact" w:before="131"/>
              <w:ind w:left="143"/>
              <w:rPr>
                <w:sz w:val="22"/>
              </w:rPr>
            </w:pPr>
            <w:r>
              <w:rPr>
                <w:sz w:val="22"/>
              </w:rPr>
              <w:t>How</w:t>
            </w:r>
            <w:r>
              <w:rPr>
                <w:spacing w:val="-9"/>
                <w:sz w:val="22"/>
              </w:rPr>
              <w:t> </w:t>
            </w:r>
            <w:r>
              <w:rPr>
                <w:sz w:val="22"/>
              </w:rPr>
              <w:t>well</w:t>
            </w:r>
            <w:r>
              <w:rPr>
                <w:spacing w:val="-8"/>
                <w:sz w:val="22"/>
              </w:rPr>
              <w:t> </w:t>
            </w:r>
            <w:r>
              <w:rPr>
                <w:sz w:val="22"/>
              </w:rPr>
              <w:t>is</w:t>
            </w:r>
            <w:r>
              <w:rPr>
                <w:spacing w:val="-7"/>
                <w:sz w:val="22"/>
              </w:rPr>
              <w:t> </w:t>
            </w:r>
            <w:r>
              <w:rPr>
                <w:spacing w:val="-5"/>
                <w:sz w:val="22"/>
              </w:rPr>
              <w:t>the</w:t>
            </w:r>
          </w:p>
        </w:tc>
        <w:tc>
          <w:tcPr>
            <w:tcW w:w="1800" w:type="dxa"/>
            <w:tcBorders>
              <w:bottom w:val="nil"/>
            </w:tcBorders>
          </w:tcPr>
          <w:p>
            <w:pPr>
              <w:pStyle w:val="TableParagraph"/>
              <w:spacing w:line="240" w:lineRule="exact" w:before="131"/>
              <w:ind w:left="143"/>
              <w:rPr>
                <w:sz w:val="22"/>
              </w:rPr>
            </w:pPr>
            <w:r>
              <w:rPr>
                <w:sz w:val="22"/>
              </w:rPr>
              <w:t>Did</w:t>
            </w:r>
            <w:r>
              <w:rPr>
                <w:spacing w:val="-10"/>
                <w:sz w:val="22"/>
              </w:rPr>
              <w:t> </w:t>
            </w:r>
            <w:r>
              <w:rPr>
                <w:sz w:val="22"/>
              </w:rPr>
              <w:t>the</w:t>
            </w:r>
            <w:r>
              <w:rPr>
                <w:spacing w:val="-7"/>
                <w:sz w:val="22"/>
              </w:rPr>
              <w:t> </w:t>
            </w:r>
            <w:r>
              <w:rPr>
                <w:spacing w:val="-2"/>
                <w:sz w:val="22"/>
              </w:rPr>
              <w:t>number</w:t>
            </w:r>
          </w:p>
        </w:tc>
      </w:tr>
      <w:tr>
        <w:trPr>
          <w:trHeight w:val="253" w:hRule="atLeast"/>
        </w:trPr>
        <w:tc>
          <w:tcPr>
            <w:tcW w:w="2196" w:type="dxa"/>
            <w:tcBorders>
              <w:top w:val="nil"/>
              <w:bottom w:val="nil"/>
            </w:tcBorders>
          </w:tcPr>
          <w:p>
            <w:pPr>
              <w:pStyle w:val="TableParagraph"/>
              <w:spacing w:line="233" w:lineRule="exact"/>
              <w:ind w:left="143"/>
              <w:rPr>
                <w:b/>
                <w:sz w:val="22"/>
              </w:rPr>
            </w:pPr>
            <w:r>
              <w:rPr>
                <w:b/>
                <w:spacing w:val="-2"/>
                <w:sz w:val="22"/>
              </w:rPr>
              <w:t>CyberSecurity</w:t>
            </w:r>
          </w:p>
        </w:tc>
        <w:tc>
          <w:tcPr>
            <w:tcW w:w="1800" w:type="dxa"/>
            <w:tcBorders>
              <w:top w:val="nil"/>
              <w:bottom w:val="nil"/>
            </w:tcBorders>
          </w:tcPr>
          <w:p>
            <w:pPr>
              <w:pStyle w:val="TableParagraph"/>
              <w:spacing w:line="233" w:lineRule="exact"/>
              <w:ind w:left="143"/>
              <w:rPr>
                <w:sz w:val="22"/>
              </w:rPr>
            </w:pPr>
            <w:r>
              <w:rPr>
                <w:sz w:val="22"/>
              </w:rPr>
              <w:t>the</w:t>
            </w:r>
            <w:r>
              <w:rPr>
                <w:spacing w:val="-9"/>
                <w:sz w:val="22"/>
              </w:rPr>
              <w:t> </w:t>
            </w:r>
            <w:r>
              <w:rPr>
                <w:sz w:val="22"/>
              </w:rPr>
              <w:t>student</w:t>
            </w:r>
            <w:r>
              <w:rPr>
                <w:spacing w:val="-9"/>
                <w:sz w:val="22"/>
              </w:rPr>
              <w:t> </w:t>
            </w:r>
            <w:r>
              <w:rPr>
                <w:spacing w:val="-2"/>
                <w:sz w:val="22"/>
              </w:rPr>
              <w:t>think</w:t>
            </w:r>
          </w:p>
        </w:tc>
        <w:tc>
          <w:tcPr>
            <w:tcW w:w="1800" w:type="dxa"/>
            <w:tcBorders>
              <w:top w:val="nil"/>
              <w:bottom w:val="nil"/>
            </w:tcBorders>
          </w:tcPr>
          <w:p>
            <w:pPr>
              <w:pStyle w:val="TableParagraph"/>
              <w:spacing w:line="233" w:lineRule="exact"/>
              <w:ind w:left="143"/>
              <w:rPr>
                <w:sz w:val="22"/>
              </w:rPr>
            </w:pPr>
            <w:r>
              <w:rPr>
                <w:sz w:val="22"/>
              </w:rPr>
              <w:t>majority</w:t>
            </w:r>
            <w:r>
              <w:rPr>
                <w:spacing w:val="-15"/>
                <w:sz w:val="22"/>
              </w:rPr>
              <w:t> </w:t>
            </w:r>
            <w:r>
              <w:rPr>
                <w:spacing w:val="-5"/>
                <w:sz w:val="22"/>
              </w:rPr>
              <w:t>of</w:t>
            </w:r>
          </w:p>
        </w:tc>
        <w:tc>
          <w:tcPr>
            <w:tcW w:w="1800" w:type="dxa"/>
            <w:tcBorders>
              <w:top w:val="nil"/>
              <w:bottom w:val="nil"/>
            </w:tcBorders>
          </w:tcPr>
          <w:p>
            <w:pPr>
              <w:pStyle w:val="TableParagraph"/>
              <w:spacing w:line="233" w:lineRule="exact"/>
              <w:ind w:left="143"/>
              <w:rPr>
                <w:sz w:val="22"/>
              </w:rPr>
            </w:pPr>
            <w:r>
              <w:rPr>
                <w:sz w:val="22"/>
              </w:rPr>
              <w:t>student</w:t>
            </w:r>
            <w:r>
              <w:rPr>
                <w:spacing w:val="-13"/>
                <w:sz w:val="22"/>
              </w:rPr>
              <w:t> </w:t>
            </w:r>
            <w:r>
              <w:rPr>
                <w:sz w:val="22"/>
              </w:rPr>
              <w:t>using</w:t>
            </w:r>
            <w:r>
              <w:rPr>
                <w:spacing w:val="-10"/>
                <w:sz w:val="22"/>
              </w:rPr>
              <w:t> </w:t>
            </w:r>
            <w:r>
              <w:rPr>
                <w:spacing w:val="-5"/>
                <w:sz w:val="22"/>
              </w:rPr>
              <w:t>the</w:t>
            </w:r>
          </w:p>
        </w:tc>
        <w:tc>
          <w:tcPr>
            <w:tcW w:w="1800" w:type="dxa"/>
            <w:tcBorders>
              <w:top w:val="nil"/>
              <w:bottom w:val="nil"/>
            </w:tcBorders>
          </w:tcPr>
          <w:p>
            <w:pPr>
              <w:pStyle w:val="TableParagraph"/>
              <w:spacing w:line="233" w:lineRule="exact"/>
              <w:ind w:left="143"/>
              <w:rPr>
                <w:sz w:val="22"/>
              </w:rPr>
            </w:pPr>
            <w:r>
              <w:rPr>
                <w:sz w:val="22"/>
              </w:rPr>
              <w:t>and</w:t>
            </w:r>
            <w:r>
              <w:rPr>
                <w:spacing w:val="-13"/>
                <w:sz w:val="22"/>
              </w:rPr>
              <w:t> </w:t>
            </w:r>
            <w:r>
              <w:rPr>
                <w:sz w:val="22"/>
              </w:rPr>
              <w:t>severity</w:t>
            </w:r>
            <w:r>
              <w:rPr>
                <w:spacing w:val="-11"/>
                <w:sz w:val="22"/>
              </w:rPr>
              <w:t> </w:t>
            </w:r>
            <w:r>
              <w:rPr>
                <w:spacing w:val="-5"/>
                <w:sz w:val="22"/>
              </w:rPr>
              <w:t>of</w:t>
            </w:r>
          </w:p>
        </w:tc>
      </w:tr>
      <w:tr>
        <w:trPr>
          <w:trHeight w:val="249"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0" w:lineRule="exact"/>
              <w:ind w:left="143"/>
              <w:rPr>
                <w:sz w:val="22"/>
              </w:rPr>
            </w:pPr>
            <w:r>
              <w:rPr>
                <w:spacing w:val="-2"/>
                <w:sz w:val="22"/>
              </w:rPr>
              <w:t>he/she</w:t>
            </w:r>
            <w:r>
              <w:rPr>
                <w:spacing w:val="-4"/>
                <w:sz w:val="22"/>
              </w:rPr>
              <w:t> </w:t>
            </w:r>
            <w:r>
              <w:rPr>
                <w:spacing w:val="-2"/>
                <w:sz w:val="22"/>
              </w:rPr>
              <w:t>grasped</w:t>
            </w:r>
          </w:p>
        </w:tc>
        <w:tc>
          <w:tcPr>
            <w:tcW w:w="1800" w:type="dxa"/>
            <w:tcBorders>
              <w:top w:val="nil"/>
              <w:bottom w:val="nil"/>
            </w:tcBorders>
          </w:tcPr>
          <w:p>
            <w:pPr>
              <w:pStyle w:val="TableParagraph"/>
              <w:spacing w:line="230" w:lineRule="exact"/>
              <w:ind w:left="143"/>
              <w:rPr>
                <w:sz w:val="22"/>
              </w:rPr>
            </w:pPr>
            <w:r>
              <w:rPr>
                <w:spacing w:val="-2"/>
                <w:sz w:val="22"/>
              </w:rPr>
              <w:t>students</w:t>
            </w:r>
            <w:r>
              <w:rPr>
                <w:spacing w:val="-1"/>
                <w:sz w:val="22"/>
              </w:rPr>
              <w:t> </w:t>
            </w:r>
            <w:r>
              <w:rPr>
                <w:spacing w:val="-2"/>
                <w:sz w:val="22"/>
              </w:rPr>
              <w:t>perform</w:t>
            </w:r>
          </w:p>
        </w:tc>
        <w:tc>
          <w:tcPr>
            <w:tcW w:w="1800" w:type="dxa"/>
            <w:tcBorders>
              <w:top w:val="nil"/>
              <w:bottom w:val="nil"/>
            </w:tcBorders>
          </w:tcPr>
          <w:p>
            <w:pPr>
              <w:pStyle w:val="TableParagraph"/>
              <w:spacing w:line="230" w:lineRule="exact"/>
              <w:ind w:left="143"/>
              <w:rPr>
                <w:sz w:val="22"/>
              </w:rPr>
            </w:pPr>
            <w:r>
              <w:rPr>
                <w:sz w:val="22"/>
              </w:rPr>
              <w:t>core</w:t>
            </w:r>
            <w:r>
              <w:rPr>
                <w:spacing w:val="-9"/>
                <w:sz w:val="22"/>
              </w:rPr>
              <w:t> </w:t>
            </w:r>
            <w:r>
              <w:rPr>
                <w:sz w:val="22"/>
              </w:rPr>
              <w:t>skill</w:t>
            </w:r>
            <w:r>
              <w:rPr>
                <w:spacing w:val="-6"/>
                <w:sz w:val="22"/>
              </w:rPr>
              <w:t> </w:t>
            </w:r>
            <w:r>
              <w:rPr>
                <w:sz w:val="22"/>
              </w:rPr>
              <w:t>set</w:t>
            </w:r>
            <w:r>
              <w:rPr>
                <w:spacing w:val="-6"/>
                <w:sz w:val="22"/>
              </w:rPr>
              <w:t> </w:t>
            </w:r>
            <w:r>
              <w:rPr>
                <w:spacing w:val="-5"/>
                <w:sz w:val="22"/>
              </w:rPr>
              <w:t>in</w:t>
            </w:r>
          </w:p>
        </w:tc>
        <w:tc>
          <w:tcPr>
            <w:tcW w:w="1800" w:type="dxa"/>
            <w:tcBorders>
              <w:top w:val="nil"/>
              <w:bottom w:val="nil"/>
            </w:tcBorders>
          </w:tcPr>
          <w:p>
            <w:pPr>
              <w:pStyle w:val="TableParagraph"/>
              <w:spacing w:line="230" w:lineRule="exact"/>
              <w:ind w:left="143"/>
              <w:rPr>
                <w:sz w:val="22"/>
              </w:rPr>
            </w:pPr>
            <w:r>
              <w:rPr>
                <w:spacing w:val="-2"/>
                <w:sz w:val="22"/>
              </w:rPr>
              <w:t>security</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the</w:t>
            </w:r>
            <w:r>
              <w:rPr>
                <w:spacing w:val="-11"/>
                <w:sz w:val="22"/>
              </w:rPr>
              <w:t> </w:t>
            </w:r>
            <w:r>
              <w:rPr>
                <w:spacing w:val="-2"/>
                <w:sz w:val="22"/>
              </w:rPr>
              <w:t>security</w:t>
            </w:r>
          </w:p>
        </w:tc>
        <w:tc>
          <w:tcPr>
            <w:tcW w:w="1800" w:type="dxa"/>
            <w:tcBorders>
              <w:top w:val="nil"/>
              <w:bottom w:val="nil"/>
            </w:tcBorders>
          </w:tcPr>
          <w:p>
            <w:pPr>
              <w:pStyle w:val="TableParagraph"/>
              <w:spacing w:line="233" w:lineRule="exact"/>
              <w:ind w:left="143"/>
              <w:rPr>
                <w:sz w:val="22"/>
              </w:rPr>
            </w:pPr>
            <w:r>
              <w:rPr>
                <w:sz w:val="22"/>
              </w:rPr>
              <w:t>on</w:t>
            </w:r>
            <w:r>
              <w:rPr>
                <w:spacing w:val="-5"/>
                <w:sz w:val="22"/>
              </w:rPr>
              <w:t> </w:t>
            </w:r>
            <w:r>
              <w:rPr>
                <w:sz w:val="22"/>
              </w:rPr>
              <w:t>the</w:t>
            </w:r>
            <w:r>
              <w:rPr>
                <w:spacing w:val="-7"/>
                <w:sz w:val="22"/>
              </w:rPr>
              <w:t> </w:t>
            </w:r>
            <w:r>
              <w:rPr>
                <w:sz w:val="22"/>
              </w:rPr>
              <w:t>test,</w:t>
            </w:r>
            <w:r>
              <w:rPr>
                <w:spacing w:val="-4"/>
                <w:sz w:val="22"/>
              </w:rPr>
              <w:t> </w:t>
            </w:r>
            <w:r>
              <w:rPr>
                <w:spacing w:val="-2"/>
                <w:sz w:val="22"/>
              </w:rPr>
              <w:t>(e.g.,</w:t>
            </w:r>
          </w:p>
        </w:tc>
        <w:tc>
          <w:tcPr>
            <w:tcW w:w="1800" w:type="dxa"/>
            <w:tcBorders>
              <w:top w:val="nil"/>
              <w:bottom w:val="nil"/>
            </w:tcBorders>
          </w:tcPr>
          <w:p>
            <w:pPr>
              <w:pStyle w:val="TableParagraph"/>
              <w:spacing w:line="233" w:lineRule="exact"/>
              <w:ind w:left="143"/>
              <w:rPr>
                <w:sz w:val="22"/>
              </w:rPr>
            </w:pPr>
            <w:r>
              <w:rPr>
                <w:sz w:val="22"/>
              </w:rPr>
              <w:t>his</w:t>
            </w:r>
            <w:r>
              <w:rPr>
                <w:spacing w:val="-6"/>
                <w:sz w:val="22"/>
              </w:rPr>
              <w:t> </w:t>
            </w:r>
            <w:r>
              <w:rPr>
                <w:sz w:val="22"/>
              </w:rPr>
              <w:t>or</w:t>
            </w:r>
            <w:r>
              <w:rPr>
                <w:spacing w:val="-5"/>
                <w:sz w:val="22"/>
              </w:rPr>
              <w:t> </w:t>
            </w:r>
            <w:r>
              <w:rPr>
                <w:sz w:val="22"/>
              </w:rPr>
              <w:t>her</w:t>
            </w:r>
            <w:r>
              <w:rPr>
                <w:spacing w:val="-4"/>
                <w:sz w:val="22"/>
              </w:rPr>
              <w:t> </w:t>
            </w:r>
            <w:r>
              <w:rPr>
                <w:spacing w:val="-2"/>
                <w:sz w:val="22"/>
              </w:rPr>
              <w:t>daily</w:t>
            </w:r>
          </w:p>
        </w:tc>
        <w:tc>
          <w:tcPr>
            <w:tcW w:w="1800" w:type="dxa"/>
            <w:tcBorders>
              <w:top w:val="nil"/>
              <w:bottom w:val="nil"/>
            </w:tcBorders>
          </w:tcPr>
          <w:p>
            <w:pPr>
              <w:pStyle w:val="TableParagraph"/>
              <w:spacing w:line="233" w:lineRule="exact"/>
              <w:ind w:left="143"/>
              <w:rPr>
                <w:sz w:val="22"/>
              </w:rPr>
            </w:pPr>
            <w:r>
              <w:rPr>
                <w:spacing w:val="-2"/>
                <w:sz w:val="22"/>
              </w:rPr>
              <w:t>incidents</w:t>
            </w:r>
            <w:r>
              <w:rPr>
                <w:spacing w:val="2"/>
                <w:sz w:val="22"/>
              </w:rPr>
              <w:t> </w:t>
            </w:r>
            <w:r>
              <w:rPr>
                <w:spacing w:val="-5"/>
                <w:sz w:val="22"/>
              </w:rPr>
              <w:t>go</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concepts?</w:t>
            </w:r>
            <w:r>
              <w:rPr>
                <w:spacing w:val="37"/>
                <w:sz w:val="22"/>
              </w:rPr>
              <w:t> </w:t>
            </w:r>
            <w:r>
              <w:rPr>
                <w:spacing w:val="-5"/>
                <w:sz w:val="22"/>
              </w:rPr>
              <w:t>For</w:t>
            </w:r>
          </w:p>
        </w:tc>
        <w:tc>
          <w:tcPr>
            <w:tcW w:w="1800" w:type="dxa"/>
            <w:tcBorders>
              <w:top w:val="nil"/>
              <w:bottom w:val="nil"/>
            </w:tcBorders>
          </w:tcPr>
          <w:p>
            <w:pPr>
              <w:pStyle w:val="TableParagraph"/>
              <w:spacing w:line="233" w:lineRule="exact"/>
              <w:ind w:left="143"/>
              <w:rPr>
                <w:sz w:val="22"/>
              </w:rPr>
            </w:pPr>
            <w:r>
              <w:rPr>
                <w:sz w:val="22"/>
              </w:rPr>
              <w:t>do</w:t>
            </w:r>
            <w:r>
              <w:rPr>
                <w:spacing w:val="-12"/>
                <w:sz w:val="22"/>
              </w:rPr>
              <w:t> </w:t>
            </w:r>
            <w:r>
              <w:rPr>
                <w:spacing w:val="-2"/>
                <w:sz w:val="22"/>
              </w:rPr>
              <w:t>aggregated</w:t>
            </w:r>
          </w:p>
        </w:tc>
        <w:tc>
          <w:tcPr>
            <w:tcW w:w="1800" w:type="dxa"/>
            <w:tcBorders>
              <w:top w:val="nil"/>
              <w:bottom w:val="nil"/>
            </w:tcBorders>
          </w:tcPr>
          <w:p>
            <w:pPr>
              <w:pStyle w:val="TableParagraph"/>
              <w:spacing w:line="233" w:lineRule="exact"/>
              <w:ind w:left="143"/>
              <w:rPr>
                <w:sz w:val="22"/>
              </w:rPr>
            </w:pPr>
            <w:r>
              <w:rPr>
                <w:spacing w:val="-2"/>
                <w:sz w:val="22"/>
              </w:rPr>
              <w:t>activities</w:t>
            </w:r>
          </w:p>
        </w:tc>
        <w:tc>
          <w:tcPr>
            <w:tcW w:w="1800" w:type="dxa"/>
            <w:tcBorders>
              <w:top w:val="nil"/>
              <w:bottom w:val="nil"/>
            </w:tcBorders>
          </w:tcPr>
          <w:p>
            <w:pPr>
              <w:pStyle w:val="TableParagraph"/>
              <w:spacing w:line="233" w:lineRule="exact"/>
              <w:ind w:left="143"/>
              <w:rPr>
                <w:sz w:val="22"/>
              </w:rPr>
            </w:pPr>
            <w:r>
              <w:rPr>
                <w:sz w:val="22"/>
              </w:rPr>
              <w:t>down</w:t>
            </w:r>
            <w:r>
              <w:rPr>
                <w:spacing w:val="-8"/>
                <w:sz w:val="22"/>
              </w:rPr>
              <w:t> </w:t>
            </w:r>
            <w:r>
              <w:rPr>
                <w:sz w:val="22"/>
              </w:rPr>
              <w:t>as</w:t>
            </w:r>
            <w:r>
              <w:rPr>
                <w:spacing w:val="-6"/>
                <w:sz w:val="22"/>
              </w:rPr>
              <w:t> </w:t>
            </w:r>
            <w:r>
              <w:rPr>
                <w:spacing w:val="-10"/>
                <w:sz w:val="22"/>
              </w:rPr>
              <w:t>a</w:t>
            </w:r>
          </w:p>
        </w:tc>
      </w:tr>
      <w:tr>
        <w:trPr>
          <w:trHeight w:val="251"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2" w:lineRule="exact"/>
              <w:ind w:left="143"/>
              <w:rPr>
                <w:sz w:val="22"/>
              </w:rPr>
            </w:pPr>
            <w:r>
              <w:rPr>
                <w:sz w:val="22"/>
              </w:rPr>
              <w:t>CBT,</w:t>
            </w:r>
            <w:r>
              <w:rPr>
                <w:spacing w:val="-12"/>
                <w:sz w:val="22"/>
              </w:rPr>
              <w:t> </w:t>
            </w:r>
            <w:r>
              <w:rPr>
                <w:sz w:val="22"/>
              </w:rPr>
              <w:t>how</w:t>
            </w:r>
            <w:r>
              <w:rPr>
                <w:spacing w:val="-10"/>
                <w:sz w:val="22"/>
              </w:rPr>
              <w:t> </w:t>
            </w:r>
            <w:r>
              <w:rPr>
                <w:spacing w:val="-4"/>
                <w:sz w:val="22"/>
              </w:rPr>
              <w:t>many</w:t>
            </w:r>
          </w:p>
        </w:tc>
        <w:tc>
          <w:tcPr>
            <w:tcW w:w="1800" w:type="dxa"/>
            <w:tcBorders>
              <w:top w:val="nil"/>
              <w:bottom w:val="nil"/>
            </w:tcBorders>
          </w:tcPr>
          <w:p>
            <w:pPr>
              <w:pStyle w:val="TableParagraph"/>
              <w:spacing w:line="232" w:lineRule="exact"/>
              <w:ind w:left="143"/>
              <w:rPr>
                <w:sz w:val="22"/>
              </w:rPr>
            </w:pPr>
            <w:r>
              <w:rPr>
                <w:spacing w:val="-2"/>
                <w:sz w:val="22"/>
              </w:rPr>
              <w:t>post-test</w:t>
            </w:r>
            <w:r>
              <w:rPr>
                <w:sz w:val="22"/>
              </w:rPr>
              <w:t> </w:t>
            </w:r>
            <w:r>
              <w:rPr>
                <w:spacing w:val="-2"/>
                <w:sz w:val="22"/>
              </w:rPr>
              <w:t>answers</w:t>
            </w:r>
          </w:p>
        </w:tc>
        <w:tc>
          <w:tcPr>
            <w:tcW w:w="1800" w:type="dxa"/>
            <w:tcBorders>
              <w:top w:val="nil"/>
              <w:bottom w:val="nil"/>
            </w:tcBorders>
          </w:tcPr>
          <w:p>
            <w:pPr>
              <w:pStyle w:val="TableParagraph"/>
              <w:spacing w:line="232" w:lineRule="exact"/>
              <w:ind w:left="143"/>
              <w:rPr>
                <w:sz w:val="22"/>
              </w:rPr>
            </w:pPr>
            <w:r>
              <w:rPr>
                <w:spacing w:val="-2"/>
                <w:sz w:val="22"/>
              </w:rPr>
              <w:t>routine?</w:t>
            </w:r>
          </w:p>
        </w:tc>
        <w:tc>
          <w:tcPr>
            <w:tcW w:w="1800" w:type="dxa"/>
            <w:tcBorders>
              <w:top w:val="nil"/>
              <w:bottom w:val="nil"/>
            </w:tcBorders>
          </w:tcPr>
          <w:p>
            <w:pPr>
              <w:pStyle w:val="TableParagraph"/>
              <w:spacing w:line="232" w:lineRule="exact"/>
              <w:ind w:left="143"/>
              <w:rPr>
                <w:sz w:val="22"/>
              </w:rPr>
            </w:pPr>
            <w:r>
              <w:rPr>
                <w:sz w:val="22"/>
              </w:rPr>
              <w:t>result?</w:t>
            </w:r>
            <w:r>
              <w:rPr>
                <w:spacing w:val="-10"/>
                <w:sz w:val="22"/>
              </w:rPr>
              <w:t> </w:t>
            </w:r>
            <w:r>
              <w:rPr>
                <w:sz w:val="22"/>
              </w:rPr>
              <w:t>Did</w:t>
            </w:r>
            <w:r>
              <w:rPr>
                <w:spacing w:val="-10"/>
                <w:sz w:val="22"/>
              </w:rPr>
              <w:t> </w:t>
            </w:r>
            <w:r>
              <w:rPr>
                <w:spacing w:val="-5"/>
                <w:sz w:val="22"/>
              </w:rPr>
              <w:t>the</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attempts</w:t>
            </w:r>
            <w:r>
              <w:rPr>
                <w:spacing w:val="-13"/>
                <w:sz w:val="22"/>
              </w:rPr>
              <w:t> </w:t>
            </w:r>
            <w:r>
              <w:rPr>
                <w:sz w:val="22"/>
              </w:rPr>
              <w:t>did</w:t>
            </w:r>
            <w:r>
              <w:rPr>
                <w:spacing w:val="-10"/>
                <w:sz w:val="22"/>
              </w:rPr>
              <w:t> </w:t>
            </w:r>
            <w:r>
              <w:rPr>
                <w:spacing w:val="-5"/>
                <w:sz w:val="22"/>
              </w:rPr>
              <w:t>it</w:t>
            </w:r>
          </w:p>
        </w:tc>
        <w:tc>
          <w:tcPr>
            <w:tcW w:w="1800" w:type="dxa"/>
            <w:tcBorders>
              <w:top w:val="nil"/>
              <w:bottom w:val="nil"/>
            </w:tcBorders>
          </w:tcPr>
          <w:p>
            <w:pPr>
              <w:pStyle w:val="TableParagraph"/>
              <w:spacing w:line="233" w:lineRule="exact"/>
              <w:ind w:left="143"/>
              <w:rPr>
                <w:sz w:val="22"/>
              </w:rPr>
            </w:pPr>
            <w:r>
              <w:rPr>
                <w:sz w:val="22"/>
              </w:rPr>
              <w:t>show</w:t>
            </w:r>
            <w:r>
              <w:rPr>
                <w:spacing w:val="-13"/>
                <w:sz w:val="22"/>
              </w:rPr>
              <w:t> </w:t>
            </w:r>
            <w:r>
              <w:rPr>
                <w:spacing w:val="-2"/>
                <w:sz w:val="22"/>
              </w:rPr>
              <w:t>sufficient</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cost</w:t>
            </w:r>
            <w:r>
              <w:rPr>
                <w:spacing w:val="-10"/>
                <w:sz w:val="22"/>
              </w:rPr>
              <w:t> </w:t>
            </w:r>
            <w:r>
              <w:rPr>
                <w:sz w:val="22"/>
              </w:rPr>
              <w:t>of</w:t>
            </w:r>
            <w:r>
              <w:rPr>
                <w:spacing w:val="-8"/>
                <w:sz w:val="22"/>
              </w:rPr>
              <w:t> </w:t>
            </w:r>
            <w:r>
              <w:rPr>
                <w:spacing w:val="-2"/>
                <w:sz w:val="22"/>
              </w:rPr>
              <w:t>security</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take</w:t>
            </w:r>
            <w:r>
              <w:rPr>
                <w:spacing w:val="-10"/>
                <w:sz w:val="22"/>
              </w:rPr>
              <w:t> </w:t>
            </w:r>
            <w:r>
              <w:rPr>
                <w:sz w:val="22"/>
              </w:rPr>
              <w:t>for</w:t>
            </w:r>
            <w:r>
              <w:rPr>
                <w:spacing w:val="-6"/>
                <w:sz w:val="22"/>
              </w:rPr>
              <w:t> </w:t>
            </w:r>
            <w:r>
              <w:rPr>
                <w:spacing w:val="-5"/>
                <w:sz w:val="22"/>
              </w:rPr>
              <w:t>the</w:t>
            </w:r>
          </w:p>
        </w:tc>
        <w:tc>
          <w:tcPr>
            <w:tcW w:w="1800" w:type="dxa"/>
            <w:tcBorders>
              <w:top w:val="nil"/>
              <w:bottom w:val="nil"/>
            </w:tcBorders>
          </w:tcPr>
          <w:p>
            <w:pPr>
              <w:pStyle w:val="TableParagraph"/>
              <w:spacing w:line="233" w:lineRule="exact"/>
              <w:ind w:left="143"/>
              <w:rPr>
                <w:sz w:val="22"/>
              </w:rPr>
            </w:pPr>
            <w:r>
              <w:rPr>
                <w:spacing w:val="-2"/>
                <w:sz w:val="22"/>
              </w:rPr>
              <w:t>improvement</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pacing w:val="-2"/>
                <w:sz w:val="22"/>
              </w:rPr>
              <w:t>compliance</w:t>
            </w:r>
            <w:r>
              <w:rPr>
                <w:spacing w:val="3"/>
                <w:sz w:val="22"/>
              </w:rPr>
              <w:t> </w:t>
            </w:r>
            <w:r>
              <w:rPr>
                <w:spacing w:val="-5"/>
                <w:sz w:val="22"/>
              </w:rPr>
              <w:t>go</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student</w:t>
            </w:r>
            <w:r>
              <w:rPr>
                <w:spacing w:val="-9"/>
                <w:sz w:val="22"/>
              </w:rPr>
              <w:t> </w:t>
            </w:r>
            <w:r>
              <w:rPr>
                <w:sz w:val="22"/>
              </w:rPr>
              <w:t>to</w:t>
            </w:r>
            <w:r>
              <w:rPr>
                <w:spacing w:val="-8"/>
                <w:sz w:val="22"/>
              </w:rPr>
              <w:t> </w:t>
            </w:r>
            <w:r>
              <w:rPr>
                <w:spacing w:val="-4"/>
                <w:sz w:val="22"/>
              </w:rPr>
              <w:t>pass</w:t>
            </w:r>
          </w:p>
        </w:tc>
        <w:tc>
          <w:tcPr>
            <w:tcW w:w="1800" w:type="dxa"/>
            <w:tcBorders>
              <w:top w:val="nil"/>
              <w:bottom w:val="nil"/>
            </w:tcBorders>
          </w:tcPr>
          <w:p>
            <w:pPr>
              <w:pStyle w:val="TableParagraph"/>
              <w:spacing w:line="233" w:lineRule="exact"/>
              <w:ind w:left="143"/>
              <w:rPr>
                <w:sz w:val="22"/>
              </w:rPr>
            </w:pPr>
            <w:r>
              <w:rPr>
                <w:spacing w:val="-2"/>
                <w:sz w:val="22"/>
              </w:rPr>
              <w:t>over</w:t>
            </w:r>
            <w:r>
              <w:rPr>
                <w:spacing w:val="-4"/>
                <w:sz w:val="22"/>
              </w:rPr>
              <w:t> </w:t>
            </w:r>
            <w:r>
              <w:rPr>
                <w:spacing w:val="-2"/>
                <w:sz w:val="22"/>
              </w:rPr>
              <w:t>pre-</w:t>
            </w:r>
            <w:r>
              <w:rPr>
                <w:spacing w:val="-4"/>
                <w:sz w:val="22"/>
              </w:rPr>
              <w:t>test</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down?</w:t>
            </w:r>
            <w:r>
              <w:rPr>
                <w:spacing w:val="-10"/>
                <w:sz w:val="22"/>
              </w:rPr>
              <w:t> </w:t>
            </w:r>
            <w:r>
              <w:rPr>
                <w:sz w:val="22"/>
              </w:rPr>
              <w:t>If</w:t>
            </w:r>
            <w:r>
              <w:rPr>
                <w:spacing w:val="-7"/>
                <w:sz w:val="22"/>
              </w:rPr>
              <w:t> </w:t>
            </w:r>
            <w:r>
              <w:rPr>
                <w:spacing w:val="-5"/>
                <w:sz w:val="22"/>
              </w:rPr>
              <w:t>so,</w:t>
            </w:r>
          </w:p>
        </w:tc>
      </w:tr>
      <w:tr>
        <w:trPr>
          <w:trHeight w:val="397" w:hRule="atLeast"/>
        </w:trPr>
        <w:tc>
          <w:tcPr>
            <w:tcW w:w="2196" w:type="dxa"/>
            <w:tcBorders>
              <w:top w:val="nil"/>
            </w:tcBorders>
          </w:tcPr>
          <w:p>
            <w:pPr>
              <w:pStyle w:val="TableParagraph"/>
              <w:ind w:left="0"/>
              <w:rPr>
                <w:sz w:val="20"/>
              </w:rPr>
            </w:pPr>
          </w:p>
        </w:tc>
        <w:tc>
          <w:tcPr>
            <w:tcW w:w="1800" w:type="dxa"/>
            <w:tcBorders>
              <w:top w:val="nil"/>
            </w:tcBorders>
          </w:tcPr>
          <w:p>
            <w:pPr>
              <w:pStyle w:val="TableParagraph"/>
              <w:spacing w:line="249" w:lineRule="exact"/>
              <w:ind w:left="143"/>
              <w:rPr>
                <w:sz w:val="22"/>
              </w:rPr>
            </w:pPr>
            <w:r>
              <w:rPr>
                <w:sz w:val="22"/>
              </w:rPr>
              <w:t>the</w:t>
            </w:r>
            <w:r>
              <w:rPr>
                <w:spacing w:val="-8"/>
                <w:sz w:val="22"/>
              </w:rPr>
              <w:t> </w:t>
            </w:r>
            <w:r>
              <w:rPr>
                <w:spacing w:val="-2"/>
                <w:sz w:val="22"/>
              </w:rPr>
              <w:t>test?</w:t>
            </w:r>
          </w:p>
        </w:tc>
        <w:tc>
          <w:tcPr>
            <w:tcW w:w="1800" w:type="dxa"/>
            <w:tcBorders>
              <w:top w:val="nil"/>
            </w:tcBorders>
          </w:tcPr>
          <w:p>
            <w:pPr>
              <w:pStyle w:val="TableParagraph"/>
              <w:spacing w:line="249" w:lineRule="exact"/>
              <w:ind w:left="143"/>
              <w:rPr>
                <w:sz w:val="22"/>
              </w:rPr>
            </w:pPr>
            <w:r>
              <w:rPr>
                <w:spacing w:val="-2"/>
                <w:sz w:val="22"/>
              </w:rPr>
              <w:t>answers)?</w:t>
            </w:r>
          </w:p>
        </w:tc>
        <w:tc>
          <w:tcPr>
            <w:tcW w:w="1800" w:type="dxa"/>
            <w:tcBorders>
              <w:top w:val="nil"/>
            </w:tcBorders>
          </w:tcPr>
          <w:p>
            <w:pPr>
              <w:pStyle w:val="TableParagraph"/>
              <w:ind w:left="0"/>
              <w:rPr>
                <w:sz w:val="20"/>
              </w:rPr>
            </w:pPr>
          </w:p>
        </w:tc>
        <w:tc>
          <w:tcPr>
            <w:tcW w:w="1800" w:type="dxa"/>
            <w:tcBorders>
              <w:top w:val="nil"/>
            </w:tcBorders>
          </w:tcPr>
          <w:p>
            <w:pPr>
              <w:pStyle w:val="TableParagraph"/>
              <w:spacing w:line="249" w:lineRule="exact"/>
              <w:ind w:left="143"/>
              <w:rPr>
                <w:sz w:val="22"/>
              </w:rPr>
            </w:pPr>
            <w:r>
              <w:rPr>
                <w:sz w:val="22"/>
              </w:rPr>
              <w:t>how</w:t>
            </w:r>
            <w:r>
              <w:rPr>
                <w:spacing w:val="-11"/>
                <w:sz w:val="22"/>
              </w:rPr>
              <w:t> </w:t>
            </w:r>
            <w:r>
              <w:rPr>
                <w:spacing w:val="-2"/>
                <w:sz w:val="22"/>
              </w:rPr>
              <w:t>much?</w:t>
            </w:r>
          </w:p>
        </w:tc>
      </w:tr>
      <w:tr>
        <w:trPr>
          <w:trHeight w:val="394" w:hRule="atLeast"/>
        </w:trPr>
        <w:tc>
          <w:tcPr>
            <w:tcW w:w="2196" w:type="dxa"/>
            <w:tcBorders>
              <w:bottom w:val="nil"/>
            </w:tcBorders>
          </w:tcPr>
          <w:p>
            <w:pPr>
              <w:pStyle w:val="TableParagraph"/>
              <w:spacing w:line="233" w:lineRule="exact" w:before="141"/>
              <w:ind w:left="143"/>
              <w:rPr>
                <w:b/>
                <w:sz w:val="22"/>
              </w:rPr>
            </w:pPr>
            <w:r>
              <w:rPr>
                <w:b/>
                <w:spacing w:val="-2"/>
                <w:sz w:val="22"/>
              </w:rPr>
              <w:t>Training</w:t>
            </w:r>
          </w:p>
        </w:tc>
        <w:tc>
          <w:tcPr>
            <w:tcW w:w="1800" w:type="dxa"/>
            <w:tcBorders>
              <w:bottom w:val="nil"/>
            </w:tcBorders>
          </w:tcPr>
          <w:p>
            <w:pPr>
              <w:pStyle w:val="TableParagraph"/>
              <w:spacing w:line="240" w:lineRule="exact" w:before="134"/>
              <w:ind w:left="143"/>
              <w:rPr>
                <w:sz w:val="22"/>
              </w:rPr>
            </w:pPr>
            <w:r>
              <w:rPr>
                <w:sz w:val="22"/>
              </w:rPr>
              <w:t>How</w:t>
            </w:r>
            <w:r>
              <w:rPr>
                <w:spacing w:val="-13"/>
                <w:sz w:val="22"/>
              </w:rPr>
              <w:t> </w:t>
            </w:r>
            <w:r>
              <w:rPr>
                <w:sz w:val="22"/>
              </w:rPr>
              <w:t>well</w:t>
            </w:r>
            <w:r>
              <w:rPr>
                <w:spacing w:val="-5"/>
                <w:sz w:val="22"/>
              </w:rPr>
              <w:t> did</w:t>
            </w:r>
          </w:p>
        </w:tc>
        <w:tc>
          <w:tcPr>
            <w:tcW w:w="1800" w:type="dxa"/>
            <w:tcBorders>
              <w:bottom w:val="nil"/>
            </w:tcBorders>
          </w:tcPr>
          <w:p>
            <w:pPr>
              <w:pStyle w:val="TableParagraph"/>
              <w:spacing w:line="240" w:lineRule="exact" w:before="134"/>
              <w:ind w:left="143"/>
              <w:rPr>
                <w:sz w:val="22"/>
              </w:rPr>
            </w:pPr>
            <w:r>
              <w:rPr>
                <w:sz w:val="22"/>
              </w:rPr>
              <w:t>Did</w:t>
            </w:r>
            <w:r>
              <w:rPr>
                <w:spacing w:val="-8"/>
                <w:sz w:val="22"/>
              </w:rPr>
              <w:t> </w:t>
            </w:r>
            <w:r>
              <w:rPr>
                <w:sz w:val="22"/>
              </w:rPr>
              <w:t>the</w:t>
            </w:r>
            <w:r>
              <w:rPr>
                <w:spacing w:val="-9"/>
                <w:sz w:val="22"/>
              </w:rPr>
              <w:t> </w:t>
            </w:r>
            <w:r>
              <w:rPr>
                <w:spacing w:val="-2"/>
                <w:sz w:val="22"/>
              </w:rPr>
              <w:t>training</w:t>
            </w:r>
          </w:p>
        </w:tc>
        <w:tc>
          <w:tcPr>
            <w:tcW w:w="1800" w:type="dxa"/>
            <w:tcBorders>
              <w:bottom w:val="nil"/>
            </w:tcBorders>
          </w:tcPr>
          <w:p>
            <w:pPr>
              <w:pStyle w:val="TableParagraph"/>
              <w:spacing w:line="240" w:lineRule="exact" w:before="134"/>
              <w:ind w:left="143"/>
              <w:rPr>
                <w:sz w:val="22"/>
              </w:rPr>
            </w:pPr>
            <w:r>
              <w:rPr>
                <w:sz w:val="22"/>
              </w:rPr>
              <w:t>How</w:t>
            </w:r>
            <w:r>
              <w:rPr>
                <w:spacing w:val="-9"/>
                <w:sz w:val="22"/>
              </w:rPr>
              <w:t> </w:t>
            </w:r>
            <w:r>
              <w:rPr>
                <w:sz w:val="22"/>
              </w:rPr>
              <w:t>well</w:t>
            </w:r>
            <w:r>
              <w:rPr>
                <w:spacing w:val="-8"/>
                <w:sz w:val="22"/>
              </w:rPr>
              <w:t> </w:t>
            </w:r>
            <w:r>
              <w:rPr>
                <w:sz w:val="22"/>
              </w:rPr>
              <w:t>is</w:t>
            </w:r>
            <w:r>
              <w:rPr>
                <w:spacing w:val="-7"/>
                <w:sz w:val="22"/>
              </w:rPr>
              <w:t> </w:t>
            </w:r>
            <w:r>
              <w:rPr>
                <w:spacing w:val="-5"/>
                <w:sz w:val="22"/>
              </w:rPr>
              <w:t>the</w:t>
            </w:r>
          </w:p>
        </w:tc>
        <w:tc>
          <w:tcPr>
            <w:tcW w:w="1800" w:type="dxa"/>
            <w:tcBorders>
              <w:bottom w:val="nil"/>
            </w:tcBorders>
          </w:tcPr>
          <w:p>
            <w:pPr>
              <w:pStyle w:val="TableParagraph"/>
              <w:spacing w:line="240" w:lineRule="exact" w:before="134"/>
              <w:ind w:left="143"/>
              <w:rPr>
                <w:sz w:val="22"/>
              </w:rPr>
            </w:pPr>
            <w:r>
              <w:rPr>
                <w:sz w:val="22"/>
              </w:rPr>
              <w:t>Did</w:t>
            </w:r>
            <w:r>
              <w:rPr>
                <w:spacing w:val="-10"/>
                <w:sz w:val="22"/>
              </w:rPr>
              <w:t> </w:t>
            </w:r>
            <w:r>
              <w:rPr>
                <w:sz w:val="22"/>
              </w:rPr>
              <w:t>the</w:t>
            </w:r>
            <w:r>
              <w:rPr>
                <w:spacing w:val="-7"/>
                <w:sz w:val="22"/>
              </w:rPr>
              <w:t> </w:t>
            </w:r>
            <w:r>
              <w:rPr>
                <w:spacing w:val="-2"/>
                <w:sz w:val="22"/>
              </w:rPr>
              <w:t>number</w:t>
            </w:r>
          </w:p>
        </w:tc>
      </w:tr>
      <w:tr>
        <w:trPr>
          <w:trHeight w:val="249"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0" w:lineRule="exact"/>
              <w:ind w:left="143"/>
              <w:rPr>
                <w:sz w:val="22"/>
              </w:rPr>
            </w:pPr>
            <w:r>
              <w:rPr>
                <w:sz w:val="22"/>
              </w:rPr>
              <w:t>the</w:t>
            </w:r>
            <w:r>
              <w:rPr>
                <w:spacing w:val="-13"/>
                <w:sz w:val="22"/>
              </w:rPr>
              <w:t> </w:t>
            </w:r>
            <w:r>
              <w:rPr>
                <w:spacing w:val="-2"/>
                <w:sz w:val="22"/>
              </w:rPr>
              <w:t>training</w:t>
            </w:r>
          </w:p>
        </w:tc>
        <w:tc>
          <w:tcPr>
            <w:tcW w:w="1800" w:type="dxa"/>
            <w:tcBorders>
              <w:top w:val="nil"/>
              <w:bottom w:val="nil"/>
            </w:tcBorders>
          </w:tcPr>
          <w:p>
            <w:pPr>
              <w:pStyle w:val="TableParagraph"/>
              <w:spacing w:line="230" w:lineRule="exact"/>
              <w:ind w:left="143"/>
              <w:rPr>
                <w:sz w:val="22"/>
              </w:rPr>
            </w:pPr>
            <w:r>
              <w:rPr>
                <w:spacing w:val="-2"/>
                <w:sz w:val="22"/>
              </w:rPr>
              <w:t>program</w:t>
            </w:r>
          </w:p>
        </w:tc>
        <w:tc>
          <w:tcPr>
            <w:tcW w:w="1800" w:type="dxa"/>
            <w:tcBorders>
              <w:top w:val="nil"/>
              <w:bottom w:val="nil"/>
            </w:tcBorders>
          </w:tcPr>
          <w:p>
            <w:pPr>
              <w:pStyle w:val="TableParagraph"/>
              <w:spacing w:line="230" w:lineRule="exact"/>
              <w:ind w:left="143"/>
              <w:rPr>
                <w:sz w:val="22"/>
              </w:rPr>
            </w:pPr>
            <w:r>
              <w:rPr>
                <w:spacing w:val="-2"/>
                <w:sz w:val="22"/>
              </w:rPr>
              <w:t>student</w:t>
            </w:r>
            <w:r>
              <w:rPr>
                <w:spacing w:val="-3"/>
                <w:sz w:val="22"/>
              </w:rPr>
              <w:t> </w:t>
            </w:r>
            <w:r>
              <w:rPr>
                <w:spacing w:val="-2"/>
                <w:sz w:val="22"/>
              </w:rPr>
              <w:t>applying</w:t>
            </w:r>
          </w:p>
        </w:tc>
        <w:tc>
          <w:tcPr>
            <w:tcW w:w="1800" w:type="dxa"/>
            <w:tcBorders>
              <w:top w:val="nil"/>
              <w:bottom w:val="nil"/>
            </w:tcBorders>
          </w:tcPr>
          <w:p>
            <w:pPr>
              <w:pStyle w:val="TableParagraph"/>
              <w:spacing w:line="230" w:lineRule="exact"/>
              <w:ind w:left="143"/>
              <w:rPr>
                <w:sz w:val="22"/>
              </w:rPr>
            </w:pPr>
            <w:r>
              <w:rPr>
                <w:sz w:val="22"/>
              </w:rPr>
              <w:t>and</w:t>
            </w:r>
            <w:r>
              <w:rPr>
                <w:spacing w:val="-13"/>
                <w:sz w:val="22"/>
              </w:rPr>
              <w:t> </w:t>
            </w:r>
            <w:r>
              <w:rPr>
                <w:sz w:val="22"/>
              </w:rPr>
              <w:t>severity</w:t>
            </w:r>
            <w:r>
              <w:rPr>
                <w:spacing w:val="-11"/>
                <w:sz w:val="22"/>
              </w:rPr>
              <w:t> </w:t>
            </w:r>
            <w:r>
              <w:rPr>
                <w:spacing w:val="-5"/>
                <w:sz w:val="22"/>
              </w:rPr>
              <w:t>of</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program</w:t>
            </w:r>
            <w:r>
              <w:rPr>
                <w:spacing w:val="-12"/>
                <w:sz w:val="22"/>
              </w:rPr>
              <w:t> </w:t>
            </w:r>
            <w:r>
              <w:rPr>
                <w:sz w:val="22"/>
              </w:rPr>
              <w:t>fit</w:t>
            </w:r>
            <w:r>
              <w:rPr>
                <w:spacing w:val="-10"/>
                <w:sz w:val="22"/>
              </w:rPr>
              <w:t> </w:t>
            </w:r>
            <w:r>
              <w:rPr>
                <w:spacing w:val="-5"/>
                <w:sz w:val="22"/>
              </w:rPr>
              <w:t>the</w:t>
            </w:r>
          </w:p>
        </w:tc>
        <w:tc>
          <w:tcPr>
            <w:tcW w:w="1800" w:type="dxa"/>
            <w:tcBorders>
              <w:top w:val="nil"/>
              <w:bottom w:val="nil"/>
            </w:tcBorders>
          </w:tcPr>
          <w:p>
            <w:pPr>
              <w:pStyle w:val="TableParagraph"/>
              <w:spacing w:line="233" w:lineRule="exact"/>
              <w:ind w:left="143"/>
              <w:rPr>
                <w:sz w:val="22"/>
              </w:rPr>
            </w:pPr>
            <w:r>
              <w:rPr>
                <w:spacing w:val="-2"/>
                <w:sz w:val="22"/>
              </w:rPr>
              <w:t>demonstrably</w:t>
            </w:r>
          </w:p>
        </w:tc>
        <w:tc>
          <w:tcPr>
            <w:tcW w:w="1800" w:type="dxa"/>
            <w:tcBorders>
              <w:top w:val="nil"/>
              <w:bottom w:val="nil"/>
            </w:tcBorders>
          </w:tcPr>
          <w:p>
            <w:pPr>
              <w:pStyle w:val="TableParagraph"/>
              <w:spacing w:line="233" w:lineRule="exact"/>
              <w:ind w:left="143"/>
              <w:rPr>
                <w:sz w:val="22"/>
              </w:rPr>
            </w:pPr>
            <w:r>
              <w:rPr>
                <w:sz w:val="22"/>
              </w:rPr>
              <w:t>the</w:t>
            </w:r>
            <w:r>
              <w:rPr>
                <w:spacing w:val="-7"/>
                <w:sz w:val="22"/>
              </w:rPr>
              <w:t> </w:t>
            </w:r>
            <w:r>
              <w:rPr>
                <w:sz w:val="22"/>
              </w:rPr>
              <w:t>new</w:t>
            </w:r>
            <w:r>
              <w:rPr>
                <w:spacing w:val="-10"/>
                <w:sz w:val="22"/>
              </w:rPr>
              <w:t> </w:t>
            </w:r>
            <w:r>
              <w:rPr>
                <w:spacing w:val="-2"/>
                <w:sz w:val="22"/>
              </w:rPr>
              <w:t>security</w:t>
            </w:r>
          </w:p>
        </w:tc>
        <w:tc>
          <w:tcPr>
            <w:tcW w:w="1800" w:type="dxa"/>
            <w:tcBorders>
              <w:top w:val="nil"/>
              <w:bottom w:val="nil"/>
            </w:tcBorders>
          </w:tcPr>
          <w:p>
            <w:pPr>
              <w:pStyle w:val="TableParagraph"/>
              <w:spacing w:line="233" w:lineRule="exact"/>
              <w:ind w:left="143"/>
              <w:rPr>
                <w:sz w:val="22"/>
              </w:rPr>
            </w:pPr>
            <w:r>
              <w:rPr>
                <w:spacing w:val="-2"/>
                <w:sz w:val="22"/>
              </w:rPr>
              <w:t>security</w:t>
            </w:r>
          </w:p>
        </w:tc>
      </w:tr>
      <w:tr>
        <w:trPr>
          <w:trHeight w:val="252"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2" w:lineRule="exact"/>
              <w:ind w:left="143"/>
              <w:rPr>
                <w:sz w:val="22"/>
              </w:rPr>
            </w:pPr>
            <w:r>
              <w:rPr>
                <w:spacing w:val="-2"/>
                <w:sz w:val="22"/>
              </w:rPr>
              <w:t>student’s</w:t>
            </w:r>
          </w:p>
        </w:tc>
        <w:tc>
          <w:tcPr>
            <w:tcW w:w="1800" w:type="dxa"/>
            <w:tcBorders>
              <w:top w:val="nil"/>
              <w:bottom w:val="nil"/>
            </w:tcBorders>
          </w:tcPr>
          <w:p>
            <w:pPr>
              <w:pStyle w:val="TableParagraph"/>
              <w:spacing w:line="232" w:lineRule="exact"/>
              <w:ind w:left="143"/>
              <w:rPr>
                <w:sz w:val="22"/>
              </w:rPr>
            </w:pPr>
            <w:r>
              <w:rPr>
                <w:sz w:val="22"/>
              </w:rPr>
              <w:t>and</w:t>
            </w:r>
            <w:r>
              <w:rPr>
                <w:spacing w:val="-15"/>
                <w:sz w:val="22"/>
              </w:rPr>
              <w:t> </w:t>
            </w:r>
            <w:r>
              <w:rPr>
                <w:spacing w:val="-2"/>
                <w:sz w:val="22"/>
              </w:rPr>
              <w:t>sufficiently</w:t>
            </w:r>
          </w:p>
        </w:tc>
        <w:tc>
          <w:tcPr>
            <w:tcW w:w="1800" w:type="dxa"/>
            <w:tcBorders>
              <w:top w:val="nil"/>
              <w:bottom w:val="nil"/>
            </w:tcBorders>
          </w:tcPr>
          <w:p>
            <w:pPr>
              <w:pStyle w:val="TableParagraph"/>
              <w:spacing w:line="232" w:lineRule="exact"/>
              <w:ind w:left="143"/>
              <w:rPr>
                <w:sz w:val="22"/>
              </w:rPr>
            </w:pPr>
            <w:r>
              <w:rPr>
                <w:sz w:val="22"/>
              </w:rPr>
              <w:t>skills</w:t>
            </w:r>
            <w:r>
              <w:rPr>
                <w:spacing w:val="-9"/>
                <w:sz w:val="22"/>
              </w:rPr>
              <w:t> </w:t>
            </w:r>
            <w:r>
              <w:rPr>
                <w:spacing w:val="-5"/>
                <w:sz w:val="22"/>
              </w:rPr>
              <w:t>to</w:t>
            </w:r>
          </w:p>
        </w:tc>
        <w:tc>
          <w:tcPr>
            <w:tcW w:w="1800" w:type="dxa"/>
            <w:tcBorders>
              <w:top w:val="nil"/>
              <w:bottom w:val="nil"/>
            </w:tcBorders>
          </w:tcPr>
          <w:p>
            <w:pPr>
              <w:pStyle w:val="TableParagraph"/>
              <w:spacing w:line="232" w:lineRule="exact"/>
              <w:ind w:left="143"/>
              <w:rPr>
                <w:sz w:val="22"/>
              </w:rPr>
            </w:pPr>
            <w:r>
              <w:rPr>
                <w:spacing w:val="-2"/>
                <w:sz w:val="22"/>
              </w:rPr>
              <w:t>incidents</w:t>
            </w:r>
            <w:r>
              <w:rPr>
                <w:spacing w:val="2"/>
                <w:sz w:val="22"/>
              </w:rPr>
              <w:t> </w:t>
            </w:r>
            <w:r>
              <w:rPr>
                <w:spacing w:val="-5"/>
                <w:sz w:val="22"/>
              </w:rPr>
              <w:t>go</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pacing w:val="-2"/>
                <w:sz w:val="22"/>
              </w:rPr>
              <w:t>expectations?</w:t>
            </w:r>
          </w:p>
        </w:tc>
        <w:tc>
          <w:tcPr>
            <w:tcW w:w="1800" w:type="dxa"/>
            <w:tcBorders>
              <w:top w:val="nil"/>
              <w:bottom w:val="nil"/>
            </w:tcBorders>
          </w:tcPr>
          <w:p>
            <w:pPr>
              <w:pStyle w:val="TableParagraph"/>
              <w:spacing w:line="233" w:lineRule="exact"/>
              <w:ind w:left="143"/>
              <w:rPr>
                <w:sz w:val="22"/>
              </w:rPr>
            </w:pPr>
            <w:r>
              <w:rPr>
                <w:spacing w:val="-2"/>
                <w:sz w:val="22"/>
              </w:rPr>
              <w:t>increase</w:t>
            </w:r>
            <w:r>
              <w:rPr>
                <w:spacing w:val="-6"/>
                <w:sz w:val="22"/>
              </w:rPr>
              <w:t> </w:t>
            </w:r>
            <w:r>
              <w:rPr>
                <w:spacing w:val="-5"/>
                <w:sz w:val="22"/>
              </w:rPr>
              <w:t>the</w:t>
            </w:r>
          </w:p>
        </w:tc>
        <w:tc>
          <w:tcPr>
            <w:tcW w:w="1800" w:type="dxa"/>
            <w:tcBorders>
              <w:top w:val="nil"/>
              <w:bottom w:val="nil"/>
            </w:tcBorders>
          </w:tcPr>
          <w:p>
            <w:pPr>
              <w:pStyle w:val="TableParagraph"/>
              <w:spacing w:line="233" w:lineRule="exact"/>
              <w:ind w:left="143"/>
              <w:rPr>
                <w:sz w:val="22"/>
              </w:rPr>
            </w:pPr>
            <w:r>
              <w:rPr>
                <w:spacing w:val="-2"/>
                <w:sz w:val="22"/>
              </w:rPr>
              <w:t>functional</w:t>
            </w:r>
            <w:r>
              <w:rPr>
                <w:spacing w:val="3"/>
                <w:sz w:val="22"/>
              </w:rPr>
              <w:t> </w:t>
            </w:r>
            <w:r>
              <w:rPr>
                <w:spacing w:val="-5"/>
                <w:sz w:val="22"/>
              </w:rPr>
              <w:t>job</w:t>
            </w:r>
          </w:p>
        </w:tc>
        <w:tc>
          <w:tcPr>
            <w:tcW w:w="1800" w:type="dxa"/>
            <w:tcBorders>
              <w:top w:val="nil"/>
              <w:bottom w:val="nil"/>
            </w:tcBorders>
          </w:tcPr>
          <w:p>
            <w:pPr>
              <w:pStyle w:val="TableParagraph"/>
              <w:spacing w:line="233" w:lineRule="exact"/>
              <w:ind w:left="143"/>
              <w:rPr>
                <w:sz w:val="22"/>
              </w:rPr>
            </w:pPr>
            <w:r>
              <w:rPr>
                <w:sz w:val="22"/>
              </w:rPr>
              <w:t>down</w:t>
            </w:r>
            <w:r>
              <w:rPr>
                <w:spacing w:val="-8"/>
                <w:sz w:val="22"/>
              </w:rPr>
              <w:t> </w:t>
            </w:r>
            <w:r>
              <w:rPr>
                <w:sz w:val="22"/>
              </w:rPr>
              <w:t>as</w:t>
            </w:r>
            <w:r>
              <w:rPr>
                <w:spacing w:val="-6"/>
                <w:sz w:val="22"/>
              </w:rPr>
              <w:t> </w:t>
            </w:r>
            <w:r>
              <w:rPr>
                <w:spacing w:val="-10"/>
                <w:sz w:val="22"/>
              </w:rPr>
              <w:t>a</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scope</w:t>
            </w:r>
            <w:r>
              <w:rPr>
                <w:spacing w:val="-14"/>
                <w:sz w:val="22"/>
              </w:rPr>
              <w:t> </w:t>
            </w:r>
            <w:r>
              <w:rPr>
                <w:spacing w:val="-2"/>
                <w:sz w:val="22"/>
              </w:rPr>
              <w:t>and/or</w:t>
            </w:r>
          </w:p>
        </w:tc>
        <w:tc>
          <w:tcPr>
            <w:tcW w:w="1800" w:type="dxa"/>
            <w:tcBorders>
              <w:top w:val="nil"/>
              <w:bottom w:val="nil"/>
            </w:tcBorders>
          </w:tcPr>
          <w:p>
            <w:pPr>
              <w:pStyle w:val="TableParagraph"/>
              <w:spacing w:line="233" w:lineRule="exact"/>
              <w:ind w:left="143"/>
              <w:rPr>
                <w:sz w:val="22"/>
              </w:rPr>
            </w:pPr>
            <w:r>
              <w:rPr>
                <w:spacing w:val="-2"/>
                <w:sz w:val="22"/>
              </w:rPr>
              <w:t>requirements?</w:t>
            </w:r>
          </w:p>
        </w:tc>
        <w:tc>
          <w:tcPr>
            <w:tcW w:w="1800" w:type="dxa"/>
            <w:tcBorders>
              <w:top w:val="nil"/>
              <w:bottom w:val="nil"/>
            </w:tcBorders>
          </w:tcPr>
          <w:p>
            <w:pPr>
              <w:pStyle w:val="TableParagraph"/>
              <w:spacing w:line="233" w:lineRule="exact"/>
              <w:ind w:left="143"/>
              <w:rPr>
                <w:sz w:val="22"/>
              </w:rPr>
            </w:pPr>
            <w:r>
              <w:rPr>
                <w:sz w:val="22"/>
              </w:rPr>
              <w:t>result?</w:t>
            </w:r>
            <w:r>
              <w:rPr>
                <w:spacing w:val="-10"/>
                <w:sz w:val="22"/>
              </w:rPr>
              <w:t> </w:t>
            </w:r>
            <w:r>
              <w:rPr>
                <w:sz w:val="22"/>
              </w:rPr>
              <w:t>Did</w:t>
            </w:r>
            <w:r>
              <w:rPr>
                <w:spacing w:val="-10"/>
                <w:sz w:val="22"/>
              </w:rPr>
              <w:t> </w:t>
            </w:r>
            <w:r>
              <w:rPr>
                <w:spacing w:val="-5"/>
                <w:sz w:val="22"/>
              </w:rPr>
              <w:t>the</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depth</w:t>
            </w:r>
            <w:r>
              <w:rPr>
                <w:spacing w:val="-8"/>
                <w:sz w:val="22"/>
              </w:rPr>
              <w:t> </w:t>
            </w:r>
            <w:r>
              <w:rPr>
                <w:sz w:val="22"/>
              </w:rPr>
              <w:t>of</w:t>
            </w:r>
            <w:r>
              <w:rPr>
                <w:spacing w:val="-6"/>
                <w:sz w:val="22"/>
              </w:rPr>
              <w:t> </w:t>
            </w:r>
            <w:r>
              <w:rPr>
                <w:spacing w:val="-5"/>
                <w:sz w:val="22"/>
              </w:rPr>
              <w:t>the</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z w:val="22"/>
              </w:rPr>
              <w:t>cost</w:t>
            </w:r>
            <w:r>
              <w:rPr>
                <w:spacing w:val="-10"/>
                <w:sz w:val="22"/>
              </w:rPr>
              <w:t> </w:t>
            </w:r>
            <w:r>
              <w:rPr>
                <w:sz w:val="22"/>
              </w:rPr>
              <w:t>of</w:t>
            </w:r>
            <w:r>
              <w:rPr>
                <w:spacing w:val="-8"/>
                <w:sz w:val="22"/>
              </w:rPr>
              <w:t> </w:t>
            </w:r>
            <w:r>
              <w:rPr>
                <w:spacing w:val="-2"/>
                <w:sz w:val="22"/>
              </w:rPr>
              <w:t>security</w:t>
            </w:r>
          </w:p>
        </w:tc>
      </w:tr>
      <w:tr>
        <w:trPr>
          <w:trHeight w:val="253"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pacing w:val="-2"/>
                <w:sz w:val="22"/>
              </w:rPr>
              <w:t>student’s</w:t>
            </w:r>
            <w:r>
              <w:rPr>
                <w:spacing w:val="3"/>
                <w:sz w:val="22"/>
              </w:rPr>
              <w:t> </w:t>
            </w:r>
            <w:r>
              <w:rPr>
                <w:spacing w:val="-2"/>
                <w:sz w:val="22"/>
              </w:rPr>
              <w:t>skill</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3" w:lineRule="exact"/>
              <w:ind w:left="143"/>
              <w:rPr>
                <w:sz w:val="22"/>
              </w:rPr>
            </w:pPr>
            <w:r>
              <w:rPr>
                <w:spacing w:val="-2"/>
                <w:sz w:val="22"/>
              </w:rPr>
              <w:t>compliance</w:t>
            </w:r>
            <w:r>
              <w:rPr>
                <w:spacing w:val="3"/>
                <w:sz w:val="22"/>
              </w:rPr>
              <w:t> </w:t>
            </w:r>
            <w:r>
              <w:rPr>
                <w:spacing w:val="-5"/>
                <w:sz w:val="22"/>
              </w:rPr>
              <w:t>go</w:t>
            </w:r>
          </w:p>
        </w:tc>
      </w:tr>
      <w:tr>
        <w:trPr>
          <w:trHeight w:val="251" w:hRule="atLeast"/>
        </w:trPr>
        <w:tc>
          <w:tcPr>
            <w:tcW w:w="2196" w:type="dxa"/>
            <w:tcBorders>
              <w:top w:val="nil"/>
              <w:bottom w:val="nil"/>
            </w:tcBorders>
          </w:tcPr>
          <w:p>
            <w:pPr>
              <w:pStyle w:val="TableParagraph"/>
              <w:ind w:left="0"/>
              <w:rPr>
                <w:sz w:val="18"/>
              </w:rPr>
            </w:pP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2" w:lineRule="exact"/>
              <w:ind w:left="143"/>
              <w:rPr>
                <w:sz w:val="22"/>
              </w:rPr>
            </w:pPr>
            <w:r>
              <w:rPr>
                <w:spacing w:val="-4"/>
                <w:sz w:val="22"/>
              </w:rPr>
              <w:t>set?</w:t>
            </w:r>
          </w:p>
        </w:tc>
        <w:tc>
          <w:tcPr>
            <w:tcW w:w="1800" w:type="dxa"/>
            <w:tcBorders>
              <w:top w:val="nil"/>
              <w:bottom w:val="nil"/>
            </w:tcBorders>
          </w:tcPr>
          <w:p>
            <w:pPr>
              <w:pStyle w:val="TableParagraph"/>
              <w:ind w:left="0"/>
              <w:rPr>
                <w:sz w:val="18"/>
              </w:rPr>
            </w:pPr>
          </w:p>
        </w:tc>
        <w:tc>
          <w:tcPr>
            <w:tcW w:w="1800" w:type="dxa"/>
            <w:tcBorders>
              <w:top w:val="nil"/>
              <w:bottom w:val="nil"/>
            </w:tcBorders>
          </w:tcPr>
          <w:p>
            <w:pPr>
              <w:pStyle w:val="TableParagraph"/>
              <w:spacing w:line="232" w:lineRule="exact"/>
              <w:ind w:left="143"/>
              <w:rPr>
                <w:sz w:val="22"/>
              </w:rPr>
            </w:pPr>
            <w:r>
              <w:rPr>
                <w:sz w:val="22"/>
              </w:rPr>
              <w:t>down?</w:t>
            </w:r>
            <w:r>
              <w:rPr>
                <w:spacing w:val="-10"/>
                <w:sz w:val="22"/>
              </w:rPr>
              <w:t> </w:t>
            </w:r>
            <w:r>
              <w:rPr>
                <w:sz w:val="22"/>
              </w:rPr>
              <w:t>If</w:t>
            </w:r>
            <w:r>
              <w:rPr>
                <w:spacing w:val="-7"/>
                <w:sz w:val="22"/>
              </w:rPr>
              <w:t> </w:t>
            </w:r>
            <w:r>
              <w:rPr>
                <w:spacing w:val="-5"/>
                <w:sz w:val="22"/>
              </w:rPr>
              <w:t>so,</w:t>
            </w:r>
          </w:p>
        </w:tc>
      </w:tr>
      <w:tr>
        <w:trPr>
          <w:trHeight w:val="400" w:hRule="atLeast"/>
        </w:trPr>
        <w:tc>
          <w:tcPr>
            <w:tcW w:w="2196"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ind w:left="0"/>
              <w:rPr>
                <w:sz w:val="20"/>
              </w:rPr>
            </w:pPr>
          </w:p>
        </w:tc>
        <w:tc>
          <w:tcPr>
            <w:tcW w:w="1800" w:type="dxa"/>
            <w:tcBorders>
              <w:top w:val="nil"/>
            </w:tcBorders>
          </w:tcPr>
          <w:p>
            <w:pPr>
              <w:pStyle w:val="TableParagraph"/>
              <w:spacing w:line="248" w:lineRule="exact"/>
              <w:ind w:left="143"/>
              <w:rPr>
                <w:sz w:val="22"/>
              </w:rPr>
            </w:pPr>
            <w:r>
              <w:rPr>
                <w:sz w:val="22"/>
              </w:rPr>
              <w:t>how</w:t>
            </w:r>
            <w:r>
              <w:rPr>
                <w:spacing w:val="-11"/>
                <w:sz w:val="22"/>
              </w:rPr>
              <w:t> </w:t>
            </w:r>
            <w:r>
              <w:rPr>
                <w:spacing w:val="-2"/>
                <w:sz w:val="22"/>
              </w:rPr>
              <w:t>much?</w:t>
            </w:r>
          </w:p>
        </w:tc>
      </w:tr>
    </w:tbl>
    <w:p>
      <w:pPr>
        <w:spacing w:after="0" w:line="248" w:lineRule="exact"/>
        <w:rPr>
          <w:sz w:val="22"/>
        </w:rPr>
        <w:sectPr>
          <w:type w:val="continuous"/>
          <w:pgSz w:w="12240" w:h="15840"/>
          <w:pgMar w:header="0" w:footer="1376" w:top="1420" w:bottom="2240" w:left="0" w:right="0"/>
        </w:sectPr>
      </w:pPr>
    </w:p>
    <w:tbl>
      <w:tblPr>
        <w:tblW w:w="0" w:type="auto"/>
        <w:jc w:val="left"/>
        <w:tblInd w:w="15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96"/>
        <w:gridCol w:w="1800"/>
        <w:gridCol w:w="1800"/>
        <w:gridCol w:w="1800"/>
        <w:gridCol w:w="1800"/>
      </w:tblGrid>
      <w:tr>
        <w:trPr>
          <w:trHeight w:val="2812" w:hRule="atLeast"/>
        </w:trPr>
        <w:tc>
          <w:tcPr>
            <w:tcW w:w="2196" w:type="dxa"/>
          </w:tcPr>
          <w:p>
            <w:pPr>
              <w:pStyle w:val="TableParagraph"/>
              <w:spacing w:before="138"/>
              <w:ind w:left="143"/>
              <w:rPr>
                <w:b/>
                <w:sz w:val="22"/>
              </w:rPr>
            </w:pPr>
            <w:r>
              <w:rPr>
                <w:b/>
                <w:spacing w:val="-2"/>
                <w:sz w:val="22"/>
              </w:rPr>
              <w:t>Education</w:t>
            </w:r>
          </w:p>
        </w:tc>
        <w:tc>
          <w:tcPr>
            <w:tcW w:w="1800" w:type="dxa"/>
          </w:tcPr>
          <w:p>
            <w:pPr>
              <w:pStyle w:val="TableParagraph"/>
              <w:spacing w:before="131"/>
              <w:ind w:left="143" w:right="161"/>
              <w:rPr>
                <w:sz w:val="22"/>
              </w:rPr>
            </w:pPr>
            <w:r>
              <w:rPr>
                <w:sz w:val="22"/>
              </w:rPr>
              <w:t>Did the course of</w:t>
            </w:r>
            <w:r>
              <w:rPr>
                <w:spacing w:val="-14"/>
                <w:sz w:val="22"/>
              </w:rPr>
              <w:t> </w:t>
            </w:r>
            <w:r>
              <w:rPr>
                <w:sz w:val="22"/>
              </w:rPr>
              <w:t>study</w:t>
            </w:r>
            <w:r>
              <w:rPr>
                <w:spacing w:val="-14"/>
                <w:sz w:val="22"/>
              </w:rPr>
              <w:t> </w:t>
            </w:r>
            <w:r>
              <w:rPr>
                <w:sz w:val="22"/>
              </w:rPr>
              <w:t>advance the</w:t>
            </w:r>
            <w:r>
              <w:rPr>
                <w:spacing w:val="-10"/>
                <w:sz w:val="22"/>
              </w:rPr>
              <w:t> </w:t>
            </w:r>
            <w:r>
              <w:rPr>
                <w:sz w:val="22"/>
              </w:rPr>
              <w:t>student’s </w:t>
            </w:r>
            <w:r>
              <w:rPr>
                <w:spacing w:val="-2"/>
                <w:sz w:val="22"/>
              </w:rPr>
              <w:t>career </w:t>
            </w:r>
            <w:r>
              <w:rPr>
                <w:sz w:val="22"/>
              </w:rPr>
              <w:t>development</w:t>
            </w:r>
            <w:r>
              <w:rPr>
                <w:spacing w:val="-8"/>
                <w:sz w:val="22"/>
              </w:rPr>
              <w:t> </w:t>
            </w:r>
            <w:r>
              <w:rPr>
                <w:sz w:val="22"/>
              </w:rPr>
              <w:t>or </w:t>
            </w:r>
            <w:r>
              <w:rPr>
                <w:spacing w:val="-2"/>
                <w:sz w:val="22"/>
              </w:rPr>
              <w:t>professional </w:t>
            </w:r>
            <w:r>
              <w:rPr>
                <w:sz w:val="22"/>
              </w:rPr>
              <w:t>qualifications</w:t>
            </w:r>
            <w:r>
              <w:rPr>
                <w:spacing w:val="-14"/>
                <w:sz w:val="22"/>
              </w:rPr>
              <w:t> </w:t>
            </w:r>
            <w:r>
              <w:rPr>
                <w:sz w:val="22"/>
              </w:rPr>
              <w:t>in </w:t>
            </w:r>
            <w:r>
              <w:rPr>
                <w:spacing w:val="-2"/>
                <w:sz w:val="22"/>
              </w:rPr>
              <w:t>IT/cybersecurity</w:t>
            </w:r>
          </w:p>
          <w:p>
            <w:pPr>
              <w:pStyle w:val="TableParagraph"/>
              <w:spacing w:before="2"/>
              <w:ind w:left="143"/>
              <w:rPr>
                <w:sz w:val="22"/>
              </w:rPr>
            </w:pPr>
            <w:r>
              <w:rPr>
                <w:spacing w:val="-10"/>
                <w:sz w:val="22"/>
              </w:rPr>
              <w:t>?</w:t>
            </w:r>
          </w:p>
        </w:tc>
        <w:tc>
          <w:tcPr>
            <w:tcW w:w="1800" w:type="dxa"/>
          </w:tcPr>
          <w:p>
            <w:pPr>
              <w:pStyle w:val="TableParagraph"/>
              <w:spacing w:before="129"/>
              <w:ind w:left="143" w:right="149"/>
              <w:rPr>
                <w:sz w:val="22"/>
              </w:rPr>
            </w:pPr>
            <w:r>
              <w:rPr>
                <w:sz w:val="22"/>
              </w:rPr>
              <w:t>Could</w:t>
            </w:r>
            <w:r>
              <w:rPr>
                <w:spacing w:val="-6"/>
                <w:sz w:val="22"/>
              </w:rPr>
              <w:t> </w:t>
            </w:r>
            <w:r>
              <w:rPr>
                <w:sz w:val="22"/>
              </w:rPr>
              <w:t>the student</w:t>
            </w:r>
            <w:r>
              <w:rPr>
                <w:spacing w:val="-14"/>
                <w:sz w:val="22"/>
              </w:rPr>
              <w:t> </w:t>
            </w:r>
            <w:r>
              <w:rPr>
                <w:sz w:val="22"/>
              </w:rPr>
              <w:t>apply</w:t>
            </w:r>
            <w:r>
              <w:rPr>
                <w:spacing w:val="-14"/>
                <w:sz w:val="22"/>
              </w:rPr>
              <w:t> </w:t>
            </w:r>
            <w:r>
              <w:rPr>
                <w:sz w:val="22"/>
              </w:rPr>
              <w:t>the </w:t>
            </w:r>
            <w:r>
              <w:rPr>
                <w:spacing w:val="-2"/>
                <w:sz w:val="22"/>
              </w:rPr>
              <w:t>increased </w:t>
            </w:r>
            <w:r>
              <w:rPr>
                <w:sz w:val="22"/>
              </w:rPr>
              <w:t>knowledge to a real</w:t>
            </w:r>
            <w:r>
              <w:rPr>
                <w:spacing w:val="-4"/>
                <w:sz w:val="22"/>
              </w:rPr>
              <w:t> </w:t>
            </w:r>
            <w:r>
              <w:rPr>
                <w:sz w:val="22"/>
              </w:rPr>
              <w:t>world </w:t>
            </w:r>
            <w:r>
              <w:rPr>
                <w:spacing w:val="-2"/>
                <w:sz w:val="22"/>
              </w:rPr>
              <w:t>situation adequately?</w:t>
            </w:r>
          </w:p>
        </w:tc>
        <w:tc>
          <w:tcPr>
            <w:tcW w:w="1800" w:type="dxa"/>
          </w:tcPr>
          <w:p>
            <w:pPr>
              <w:pStyle w:val="TableParagraph"/>
              <w:spacing w:before="131"/>
              <w:ind w:left="143" w:right="143"/>
              <w:rPr>
                <w:sz w:val="22"/>
              </w:rPr>
            </w:pPr>
            <w:r>
              <w:rPr>
                <w:sz w:val="22"/>
              </w:rPr>
              <w:t>How well is the </w:t>
            </w:r>
            <w:r>
              <w:rPr>
                <w:spacing w:val="-2"/>
                <w:sz w:val="22"/>
              </w:rPr>
              <w:t>student’s acquired IT/cybersecurity knowledge</w:t>
            </w:r>
            <w:r>
              <w:rPr>
                <w:spacing w:val="-14"/>
                <w:sz w:val="22"/>
              </w:rPr>
              <w:t> </w:t>
            </w:r>
            <w:r>
              <w:rPr>
                <w:spacing w:val="-2"/>
                <w:sz w:val="22"/>
              </w:rPr>
              <w:t>being </w:t>
            </w:r>
            <w:r>
              <w:rPr>
                <w:sz w:val="22"/>
              </w:rPr>
              <w:t>used to advance agency goals &amp; </w:t>
            </w:r>
            <w:r>
              <w:rPr>
                <w:spacing w:val="-2"/>
                <w:sz w:val="22"/>
              </w:rPr>
              <w:t>objectives?</w:t>
            </w:r>
          </w:p>
        </w:tc>
        <w:tc>
          <w:tcPr>
            <w:tcW w:w="1800" w:type="dxa"/>
          </w:tcPr>
          <w:p>
            <w:pPr>
              <w:pStyle w:val="TableParagraph"/>
              <w:spacing w:before="131"/>
              <w:ind w:left="143" w:right="269"/>
              <w:rPr>
                <w:sz w:val="22"/>
              </w:rPr>
            </w:pPr>
            <w:r>
              <w:rPr>
                <w:sz w:val="22"/>
              </w:rPr>
              <w:t>Did</w:t>
            </w:r>
            <w:r>
              <w:rPr>
                <w:spacing w:val="-14"/>
                <w:sz w:val="22"/>
              </w:rPr>
              <w:t> </w:t>
            </w:r>
            <w:r>
              <w:rPr>
                <w:sz w:val="22"/>
              </w:rPr>
              <w:t>the</w:t>
            </w:r>
            <w:r>
              <w:rPr>
                <w:spacing w:val="-14"/>
                <w:sz w:val="22"/>
              </w:rPr>
              <w:t> </w:t>
            </w:r>
            <w:r>
              <w:rPr>
                <w:sz w:val="22"/>
              </w:rPr>
              <w:t>number and severity of </w:t>
            </w:r>
            <w:r>
              <w:rPr>
                <w:spacing w:val="-2"/>
                <w:sz w:val="22"/>
              </w:rPr>
              <w:t>security </w:t>
            </w:r>
            <w:r>
              <w:rPr>
                <w:sz w:val="22"/>
              </w:rPr>
              <w:t>incidents</w:t>
            </w:r>
            <w:r>
              <w:rPr>
                <w:spacing w:val="-10"/>
                <w:sz w:val="22"/>
              </w:rPr>
              <w:t> </w:t>
            </w:r>
            <w:r>
              <w:rPr>
                <w:sz w:val="22"/>
              </w:rPr>
              <w:t>go down as a result? Did the cost</w:t>
            </w:r>
            <w:r>
              <w:rPr>
                <w:spacing w:val="-7"/>
                <w:sz w:val="22"/>
              </w:rPr>
              <w:t> </w:t>
            </w:r>
            <w:r>
              <w:rPr>
                <w:sz w:val="22"/>
              </w:rPr>
              <w:t>of</w:t>
            </w:r>
            <w:r>
              <w:rPr>
                <w:spacing w:val="-8"/>
                <w:sz w:val="22"/>
              </w:rPr>
              <w:t> </w:t>
            </w:r>
            <w:r>
              <w:rPr>
                <w:sz w:val="22"/>
              </w:rPr>
              <w:t>security compliance</w:t>
            </w:r>
            <w:r>
              <w:rPr>
                <w:spacing w:val="-10"/>
                <w:sz w:val="22"/>
              </w:rPr>
              <w:t> </w:t>
            </w:r>
            <w:r>
              <w:rPr>
                <w:sz w:val="22"/>
              </w:rPr>
              <w:t>go down? If so, how</w:t>
            </w:r>
            <w:r>
              <w:rPr>
                <w:spacing w:val="-8"/>
                <w:sz w:val="22"/>
              </w:rPr>
              <w:t> </w:t>
            </w:r>
            <w:r>
              <w:rPr>
                <w:sz w:val="22"/>
              </w:rPr>
              <w:t>much?</w:t>
            </w:r>
          </w:p>
        </w:tc>
      </w:tr>
    </w:tbl>
    <w:p>
      <w:pPr>
        <w:rPr>
          <w:sz w:val="2"/>
          <w:szCs w:val="2"/>
        </w:rPr>
      </w:pPr>
      <w:r>
        <w:rPr/>
        <mc:AlternateContent>
          <mc:Choice Requires="wps">
            <w:drawing>
              <wp:anchor distT="0" distB="0" distL="0" distR="0" allowOverlap="1" layoutInCell="1" locked="0" behindDoc="1" simplePos="0" relativeHeight="479499264">
                <wp:simplePos x="0" y="0"/>
                <wp:positionH relativeFrom="page">
                  <wp:posOffset>1290597</wp:posOffset>
                </wp:positionH>
                <wp:positionV relativeFrom="page">
                  <wp:posOffset>2287409</wp:posOffset>
                </wp:positionV>
                <wp:extent cx="4670425" cy="493395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4670425" cy="4933950"/>
                          <a:chExt cx="4670425" cy="4933950"/>
                        </a:xfrm>
                      </wpg:grpSpPr>
                      <wps:wsp>
                        <wps:cNvPr id="260" name="Graphic 260"/>
                        <wps:cNvSpPr/>
                        <wps:spPr>
                          <a:xfrm>
                            <a:off x="-11"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99"/>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54"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387"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41" y="2219502"/>
                                </a:lnTo>
                                <a:lnTo>
                                  <a:pt x="2884741" y="2418423"/>
                                </a:lnTo>
                                <a:lnTo>
                                  <a:pt x="2581516" y="2721660"/>
                                </a:lnTo>
                                <a:lnTo>
                                  <a:pt x="2059571" y="1913991"/>
                                </a:lnTo>
                                <a:lnTo>
                                  <a:pt x="2031949" y="1871573"/>
                                </a:lnTo>
                                <a:lnTo>
                                  <a:pt x="2032622" y="1870887"/>
                                </a:lnTo>
                                <a:lnTo>
                                  <a:pt x="2884741" y="2418423"/>
                                </a:lnTo>
                                <a:lnTo>
                                  <a:pt x="2884741"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70" y="3384270"/>
                                </a:lnTo>
                                <a:lnTo>
                                  <a:pt x="2981325" y="3343897"/>
                                </a:lnTo>
                                <a:lnTo>
                                  <a:pt x="2981553" y="3337331"/>
                                </a:lnTo>
                                <a:lnTo>
                                  <a:pt x="2978099"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s:wsp>
                        <wps:cNvPr id="261" name="Textbox 261"/>
                        <wps:cNvSpPr txBox="1"/>
                        <wps:spPr>
                          <a:xfrm>
                            <a:off x="1508990" y="592977"/>
                            <a:ext cx="2032635" cy="155575"/>
                          </a:xfrm>
                          <a:prstGeom prst="rect">
                            <a:avLst/>
                          </a:prstGeom>
                        </wps:spPr>
                        <wps:txbx>
                          <w:txbxContent>
                            <w:p>
                              <w:pPr>
                                <w:spacing w:line="244" w:lineRule="exact" w:before="0"/>
                                <w:ind w:left="0" w:right="0" w:firstLine="0"/>
                                <w:jc w:val="left"/>
                                <w:rPr>
                                  <w:b/>
                                  <w:sz w:val="22"/>
                                </w:rPr>
                              </w:pPr>
                              <w:r>
                                <w:rPr>
                                  <w:b/>
                                  <w:spacing w:val="-2"/>
                                  <w:sz w:val="22"/>
                                </w:rPr>
                                <w:t>Exhibit</w:t>
                              </w:r>
                              <w:r>
                                <w:rPr>
                                  <w:b/>
                                  <w:spacing w:val="-6"/>
                                  <w:sz w:val="22"/>
                                </w:rPr>
                                <w:t> </w:t>
                              </w:r>
                              <w:r>
                                <w:rPr>
                                  <w:b/>
                                  <w:spacing w:val="-2"/>
                                  <w:sz w:val="22"/>
                                </w:rPr>
                                <w:t>D-1</w:t>
                              </w:r>
                              <w:r>
                                <w:rPr>
                                  <w:b/>
                                  <w:spacing w:val="-5"/>
                                  <w:sz w:val="22"/>
                                </w:rPr>
                                <w:t> </w:t>
                              </w:r>
                              <w:r>
                                <w:rPr>
                                  <w:b/>
                                  <w:spacing w:val="-2"/>
                                  <w:sz w:val="22"/>
                                </w:rPr>
                                <w:t>Evaluation</w:t>
                              </w:r>
                              <w:r>
                                <w:rPr>
                                  <w:b/>
                                  <w:spacing w:val="-7"/>
                                  <w:sz w:val="22"/>
                                </w:rPr>
                                <w:t> </w:t>
                              </w:r>
                              <w:r>
                                <w:rPr>
                                  <w:b/>
                                  <w:spacing w:val="-2"/>
                                  <w:sz w:val="22"/>
                                </w:rPr>
                                <w:t>Objectives</w:t>
                              </w:r>
                            </w:p>
                          </w:txbxContent>
                        </wps:txbx>
                        <wps:bodyPr wrap="square" lIns="0" tIns="0" rIns="0" bIns="0" rtlCol="0">
                          <a:noAutofit/>
                        </wps:bodyPr>
                      </wps:wsp>
                    </wpg:wgp>
                  </a:graphicData>
                </a:graphic>
              </wp:anchor>
            </w:drawing>
          </mc:Choice>
          <mc:Fallback>
            <w:pict>
              <v:group style="position:absolute;margin-left:101.621872pt;margin-top:180.110992pt;width:367.75pt;height:388.5pt;mso-position-horizontal-relative:page;mso-position-vertical-relative:page;z-index:-23817216" id="docshapegroup248" coordorigin="2032,3602" coordsize="7355,7770">
                <v:shape style="position:absolute;left:2032;top:3602;width:7355;height:7770" id="docshape249" coordorigin="2032,3602" coordsize="7355,7770" path="m4818,10439l4809,10351,4792,10260,4774,10195,4751,10128,4724,10059,4693,9990,4656,9919,4615,9846,4569,9772,4530,9715,4505,9679,4505,10379,4502,10455,4489,10529,4465,10600,4429,10669,4381,10737,4321,10804,4133,10991,2412,9271,2598,9085,2669,9021,2742,8971,2817,8936,2893,8916,2972,8908,3052,8909,3135,8920,3219,8942,3288,8967,3358,8997,3428,9033,3500,9075,3572,9123,3632,9167,3693,9214,3754,9264,3814,9317,3874,9372,3934,9430,3997,9494,4055,9556,4111,9618,4162,9678,4210,9736,4254,9793,4294,9850,4345,9927,4388,10002,4425,10076,4454,10147,4478,10216,4497,10299,4505,10379,4505,9679,4489,9656,4444,9597,4396,9537,4346,9476,4292,9415,4236,9352,4176,9290,4114,9226,4052,9165,3990,9108,3928,9052,3867,9000,3806,8951,3749,8908,3745,8905,3684,8861,3624,8821,3544,8772,3466,8729,3388,8691,3310,8659,3234,8631,3159,8609,3071,8591,2985,8581,2901,8580,2819,8587,2739,8602,2674,8622,2610,8649,2547,8683,2485,8725,2424,8774,2364,8830,2053,9141,2043,9154,2036,9171,2032,9190,2033,9212,2040,9238,2054,9266,2075,9296,2105,9329,4077,11300,4109,11330,4139,11351,4166,11365,4191,11370,4214,11372,4234,11369,4251,11362,4264,11352,4555,11061,4610,11002,4619,10991,4659,10941,4702,10880,4737,10817,4766,10753,4788,10688,4807,10607,4817,10524,4817,10455,4818,10439xm6431,9168l6430,9159,6421,9141,6413,9131,6405,9123,6397,9116,6387,9107,6375,9098,6361,9088,6344,9077,6257,9021,5732,8709,5679,8677,5595,8627,5546,8599,5454,8550,5411,8528,5369,8508,5330,8491,5291,8476,5254,8464,5218,8454,5184,8446,5159,8441,5150,8439,5119,8436,5088,8435,5058,8437,5029,8441,5041,8394,5049,8346,5053,8297,5055,8248,5053,8199,5046,8149,5036,8098,5021,8046,5002,7995,4980,7943,4952,7890,4919,7837,4882,7784,4839,7730,4792,7675,4781,7665,4781,8263,4776,8304,4767,8344,4752,8385,4731,8424,4704,8462,4671,8499,4492,8677,3747,7932,3901,7778,3927,7753,3952,7730,3974,7711,3995,7695,4014,7682,4032,7670,4051,7661,4071,7653,4133,7636,4195,7632,4257,7640,4320,7660,4383,7692,4447,7733,4512,7784,4577,7844,4615,7884,4649,7925,4681,7967,4709,8009,4733,8052,4752,8095,4766,8137,4775,8179,4781,8221,4781,8248,4781,8263,4781,7665,4750,7632,4739,7620,4681,7565,4624,7515,4566,7470,4509,7430,4451,7396,4394,7368,4336,7345,4279,7326,4222,7312,4165,7305,4110,7303,4055,7306,4001,7315,3948,7331,3896,7352,3844,7377,3828,7389,3810,7401,3772,7429,3753,7446,3731,7465,3707,7487,3682,7512,3390,7804,3380,7817,3373,7834,3370,7853,3370,7875,3377,7901,3391,7929,3413,7959,3442,7992,5497,10047,5507,10054,5527,10062,5537,10063,5547,10059,5557,10056,5567,10053,5577,10048,5588,10042,5598,10034,5610,10025,5622,10014,5635,10002,5647,9989,5658,9976,5668,9965,5676,9954,5682,9943,5686,9933,5689,9924,5692,9914,5695,9905,5695,9894,5691,9884,5687,9874,5680,9865,4730,8914,4852,8792,4884,8764,4917,8742,4952,8725,4988,8714,5026,8710,5066,8709,5107,8712,5149,8721,5194,8733,5239,8749,5287,8768,5335,8791,5385,8818,5436,8846,5490,8877,5545,8910,6204,9312,6216,9319,6227,9324,6237,9328,6248,9334,6261,9335,6273,9333,6284,9331,6294,9328,6304,9323,6314,9316,6324,9308,6336,9299,6349,9288,6362,9275,6377,9260,6389,9245,6400,9232,6409,9221,6417,9210,6422,9200,6426,9190,6429,9181,6431,9168xm7735,7876l7734,7865,7731,7854,7725,7843,7717,7832,7707,7821,7693,7810,7677,7798,7659,7785,7637,7770,7366,7597,6575,7097,6575,7411,6098,7888,5276,6616,5232,6550,5233,6548,6575,7411,6575,7097,5707,6548,5123,6177,5112,6171,5100,6165,5089,6160,5079,6156,5069,6155,5059,6155,5049,6156,5039,6159,5028,6163,5016,6168,5005,6176,4992,6185,4980,6195,4966,6208,4951,6223,4919,6254,4906,6268,4894,6281,4884,6293,4876,6304,4869,6316,4864,6327,4861,6337,4858,6347,4857,6357,4857,6367,4859,6376,4862,6386,4867,6397,4872,6407,4878,6418,5008,6622,6472,8933,6486,8954,6499,8973,6511,8988,6523,9001,6534,9012,6545,9020,6556,9026,6566,9030,6577,9031,6587,9030,6587,9030,6599,9026,6611,9019,6623,9010,6635,8999,6649,8987,6664,8973,6678,8958,6690,8944,6701,8932,6710,8920,6716,8910,6721,8900,6725,8890,6726,8880,6727,8868,6728,8858,6722,8846,6719,8836,6713,8824,6705,8812,6328,8232,6286,8168,6566,7888,6857,7597,6857,7597,7513,8018,7527,8025,7538,8030,7558,8037,7568,8038,7579,8034,7588,8032,7597,8029,7607,8023,7619,8015,7630,8005,7643,7994,7657,7980,7672,7964,7688,7948,7701,7934,7712,7920,7722,7908,7729,7897,7733,7886,7735,7876xm8133,7466l8132,7457,8127,7445,8123,7435,8117,7427,7188,6498,7669,6017,7670,6009,7670,5999,7669,5989,7666,5978,7654,5955,7647,5944,7639,5932,7629,5920,7618,5907,7592,5879,7576,5863,7559,5846,7543,5831,7514,5805,7502,5796,7491,5788,7481,5782,7459,5771,7448,5769,7439,5768,7430,5770,7424,5772,6944,6253,6192,5501,6700,4993,6703,4987,6703,4977,6702,4967,6699,4956,6687,4933,6681,4922,6672,4910,6662,4898,6651,4885,6624,4855,6608,4839,6592,4823,6576,4809,6548,4783,6535,4773,6523,4765,6512,4757,6487,4744,6476,4742,6467,4741,6457,4741,6451,4743,5828,5366,5817,5380,5810,5396,5807,5416,5808,5438,5814,5464,5828,5492,5850,5522,5879,5554,7935,7610,7943,7615,7953,7619,7965,7624,7974,7625,7985,7621,7994,7619,8004,7615,8015,7610,8025,7604,8036,7596,8048,7587,8060,7576,8072,7564,8085,7551,8096,7539,8105,7527,8114,7516,8119,7506,8124,7496,8127,7486,8129,7477,8133,7466xm9387,6212l9387,6202,9379,6182,9372,6173,7629,4429,7446,4247,7838,3855,7841,3848,7841,3838,7840,3829,7838,3817,7831,3804,7826,3795,7819,3784,7810,3772,7800,3760,7788,3747,7775,3733,7761,3718,7745,3702,7729,3686,7714,3671,7699,3658,7685,3646,7673,3635,7661,3626,7650,3619,7639,3613,7626,3606,7615,3603,7606,3602,7595,3602,7588,3606,6622,4572,6619,4579,6620,4588,6620,4598,6623,4608,6630,4622,6636,4632,6644,4644,6653,4655,6663,4667,6675,4682,6688,4697,6702,4713,6718,4729,6734,4745,6750,4759,6764,4771,6778,4782,6790,4792,6801,4801,6812,4808,6835,4820,6845,4824,6857,4824,6865,4825,6872,4821,7264,4429,9189,6355,9199,6363,9209,6366,9219,6370,9228,6371,9239,6367,9249,6365,9258,6361,9269,6356,9280,6350,9290,6342,9302,6333,9314,6322,9327,6310,9339,6297,9350,6284,9360,6273,9368,6262,9373,6251,9378,6241,9381,6232,9383,6223,9387,6212xe" filled="true" fillcolor="#c1c1c1" stroked="false">
                  <v:path arrowok="t"/>
                  <v:fill opacity="32896f" type="solid"/>
                </v:shape>
                <v:shape style="position:absolute;left:4408;top:4536;width:3201;height:245" type="#_x0000_t202" id="docshape250" filled="false" stroked="false">
                  <v:textbox inset="0,0,0,0">
                    <w:txbxContent>
                      <w:p>
                        <w:pPr>
                          <w:spacing w:line="244" w:lineRule="exact" w:before="0"/>
                          <w:ind w:left="0" w:right="0" w:firstLine="0"/>
                          <w:jc w:val="left"/>
                          <w:rPr>
                            <w:b/>
                            <w:sz w:val="22"/>
                          </w:rPr>
                        </w:pPr>
                        <w:r>
                          <w:rPr>
                            <w:b/>
                            <w:spacing w:val="-2"/>
                            <w:sz w:val="22"/>
                          </w:rPr>
                          <w:t>Exhibit</w:t>
                        </w:r>
                        <w:r>
                          <w:rPr>
                            <w:b/>
                            <w:spacing w:val="-6"/>
                            <w:sz w:val="22"/>
                          </w:rPr>
                          <w:t> </w:t>
                        </w:r>
                        <w:r>
                          <w:rPr>
                            <w:b/>
                            <w:spacing w:val="-2"/>
                            <w:sz w:val="22"/>
                          </w:rPr>
                          <w:t>D-1</w:t>
                        </w:r>
                        <w:r>
                          <w:rPr>
                            <w:b/>
                            <w:spacing w:val="-5"/>
                            <w:sz w:val="22"/>
                          </w:rPr>
                          <w:t> </w:t>
                        </w:r>
                        <w:r>
                          <w:rPr>
                            <w:b/>
                            <w:spacing w:val="-2"/>
                            <w:sz w:val="22"/>
                          </w:rPr>
                          <w:t>Evaluation</w:t>
                        </w:r>
                        <w:r>
                          <w:rPr>
                            <w:b/>
                            <w:spacing w:val="-7"/>
                            <w:sz w:val="22"/>
                          </w:rPr>
                          <w:t> </w:t>
                        </w:r>
                        <w:r>
                          <w:rPr>
                            <w:b/>
                            <w:spacing w:val="-2"/>
                            <w:sz w:val="22"/>
                          </w:rPr>
                          <w:t>Objectives</w:t>
                        </w:r>
                      </w:p>
                    </w:txbxContent>
                  </v:textbox>
                  <w10:wrap type="none"/>
                </v:shape>
                <w10:wrap type="none"/>
              </v:group>
            </w:pict>
          </mc:Fallback>
        </mc:AlternateContent>
      </w:r>
    </w:p>
    <w:p>
      <w:pPr>
        <w:spacing w:after="0"/>
        <w:rPr>
          <w:sz w:val="2"/>
          <w:szCs w:val="2"/>
        </w:rPr>
        <w:sectPr>
          <w:pgSz w:w="12240" w:h="15840"/>
          <w:pgMar w:header="0" w:footer="1376" w:top="1420" w:bottom="2240" w:left="0" w:right="0"/>
        </w:sectPr>
      </w:pPr>
    </w:p>
    <w:p>
      <w:pPr>
        <w:pStyle w:val="Heading6"/>
        <w:spacing w:before="142"/>
        <w:ind w:left="110"/>
        <w:jc w:val="center"/>
      </w:pPr>
      <w:r>
        <w:rPr/>
        <mc:AlternateContent>
          <mc:Choice Requires="wps">
            <w:drawing>
              <wp:anchor distT="0" distB="0" distL="0" distR="0" allowOverlap="1" layoutInCell="1" locked="0" behindDoc="1" simplePos="0" relativeHeight="479500288">
                <wp:simplePos x="0" y="0"/>
                <wp:positionH relativeFrom="page">
                  <wp:posOffset>1039367</wp:posOffset>
                </wp:positionH>
                <wp:positionV relativeFrom="page">
                  <wp:posOffset>1074547</wp:posOffset>
                </wp:positionV>
                <wp:extent cx="5799455" cy="7936230"/>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5799455" cy="7936230"/>
                          <a:chExt cx="5799455" cy="7936230"/>
                        </a:xfrm>
                      </wpg:grpSpPr>
                      <wps:wsp>
                        <wps:cNvPr id="263" name="Graphic 263"/>
                        <wps:cNvSpPr/>
                        <wps:spPr>
                          <a:xfrm>
                            <a:off x="12191" y="507"/>
                            <a:ext cx="1270" cy="7934959"/>
                          </a:xfrm>
                          <a:custGeom>
                            <a:avLst/>
                            <a:gdLst/>
                            <a:ahLst/>
                            <a:cxnLst/>
                            <a:rect l="l" t="t" r="r" b="b"/>
                            <a:pathLst>
                              <a:path w="0" h="7934959">
                                <a:moveTo>
                                  <a:pt x="0" y="0"/>
                                </a:moveTo>
                                <a:lnTo>
                                  <a:pt x="0" y="7934959"/>
                                </a:lnTo>
                              </a:path>
                            </a:pathLst>
                          </a:custGeom>
                          <a:ln w="7365">
                            <a:solidFill>
                              <a:srgbClr val="000000"/>
                            </a:solidFill>
                            <a:prstDash val="solid"/>
                          </a:ln>
                        </wps:spPr>
                        <wps:bodyPr wrap="square" lIns="0" tIns="0" rIns="0" bIns="0" rtlCol="0">
                          <a:prstTxWarp prst="textNoShape">
                            <a:avLst/>
                          </a:prstTxWarp>
                          <a:noAutofit/>
                        </wps:bodyPr>
                      </wps:wsp>
                      <wps:wsp>
                        <wps:cNvPr id="264" name="Graphic 264"/>
                        <wps:cNvSpPr/>
                        <wps:spPr>
                          <a:xfrm>
                            <a:off x="9016" y="3682"/>
                            <a:ext cx="5789930" cy="1270"/>
                          </a:xfrm>
                          <a:custGeom>
                            <a:avLst/>
                            <a:gdLst/>
                            <a:ahLst/>
                            <a:cxnLst/>
                            <a:rect l="l" t="t" r="r" b="b"/>
                            <a:pathLst>
                              <a:path w="5789930" h="0">
                                <a:moveTo>
                                  <a:pt x="0" y="0"/>
                                </a:moveTo>
                                <a:lnTo>
                                  <a:pt x="5789930" y="0"/>
                                </a:lnTo>
                              </a:path>
                            </a:pathLst>
                          </a:custGeom>
                          <a:ln w="7365">
                            <a:solidFill>
                              <a:srgbClr val="000000"/>
                            </a:solidFill>
                            <a:prstDash val="solid"/>
                          </a:ln>
                        </wps:spPr>
                        <wps:bodyPr wrap="square" lIns="0" tIns="0" rIns="0" bIns="0" rtlCol="0">
                          <a:prstTxWarp prst="textNoShape">
                            <a:avLst/>
                          </a:prstTxWarp>
                          <a:noAutofit/>
                        </wps:bodyPr>
                      </wps:wsp>
                      <wps:wsp>
                        <wps:cNvPr id="265" name="Graphic 265"/>
                        <wps:cNvSpPr/>
                        <wps:spPr>
                          <a:xfrm>
                            <a:off x="5795771" y="507"/>
                            <a:ext cx="1270" cy="7934959"/>
                          </a:xfrm>
                          <a:custGeom>
                            <a:avLst/>
                            <a:gdLst/>
                            <a:ahLst/>
                            <a:cxnLst/>
                            <a:rect l="l" t="t" r="r" b="b"/>
                            <a:pathLst>
                              <a:path w="0" h="7934959">
                                <a:moveTo>
                                  <a:pt x="0" y="0"/>
                                </a:moveTo>
                                <a:lnTo>
                                  <a:pt x="0" y="7934959"/>
                                </a:lnTo>
                              </a:path>
                            </a:pathLst>
                          </a:custGeom>
                          <a:ln w="7365">
                            <a:solidFill>
                              <a:srgbClr val="000000"/>
                            </a:solidFill>
                            <a:prstDash val="solid"/>
                          </a:ln>
                        </wps:spPr>
                        <wps:bodyPr wrap="square" lIns="0" tIns="0" rIns="0" bIns="0" rtlCol="0">
                          <a:prstTxWarp prst="textNoShape">
                            <a:avLst/>
                          </a:prstTxWarp>
                          <a:noAutofit/>
                        </wps:bodyPr>
                      </wps:wsp>
                      <wps:wsp>
                        <wps:cNvPr id="266" name="Graphic 266"/>
                        <wps:cNvSpPr/>
                        <wps:spPr>
                          <a:xfrm>
                            <a:off x="9016" y="7932293"/>
                            <a:ext cx="5789930" cy="1270"/>
                          </a:xfrm>
                          <a:custGeom>
                            <a:avLst/>
                            <a:gdLst/>
                            <a:ahLst/>
                            <a:cxnLst/>
                            <a:rect l="l" t="t" r="r" b="b"/>
                            <a:pathLst>
                              <a:path w="5789930" h="0">
                                <a:moveTo>
                                  <a:pt x="0" y="0"/>
                                </a:moveTo>
                                <a:lnTo>
                                  <a:pt x="5789930" y="0"/>
                                </a:lnTo>
                              </a:path>
                            </a:pathLst>
                          </a:custGeom>
                          <a:ln w="7365">
                            <a:solidFill>
                              <a:srgbClr val="000000"/>
                            </a:solidFill>
                            <a:prstDash val="solid"/>
                          </a:ln>
                        </wps:spPr>
                        <wps:bodyPr wrap="square" lIns="0" tIns="0" rIns="0" bIns="0" rtlCol="0">
                          <a:prstTxWarp prst="textNoShape">
                            <a:avLst/>
                          </a:prstTxWarp>
                          <a:noAutofit/>
                        </wps:bodyPr>
                      </wps:wsp>
                      <wps:wsp>
                        <wps:cNvPr id="267" name="Graphic 267"/>
                        <wps:cNvSpPr/>
                        <wps:spPr>
                          <a:xfrm>
                            <a:off x="0" y="356488"/>
                            <a:ext cx="5793105" cy="1114425"/>
                          </a:xfrm>
                          <a:custGeom>
                            <a:avLst/>
                            <a:gdLst/>
                            <a:ahLst/>
                            <a:cxnLst/>
                            <a:rect l="l" t="t" r="r" b="b"/>
                            <a:pathLst>
                              <a:path w="5793105" h="1114425">
                                <a:moveTo>
                                  <a:pt x="5792711" y="0"/>
                                </a:moveTo>
                                <a:lnTo>
                                  <a:pt x="5792711" y="0"/>
                                </a:lnTo>
                                <a:lnTo>
                                  <a:pt x="0" y="0"/>
                                </a:lnTo>
                                <a:lnTo>
                                  <a:pt x="0" y="7620"/>
                                </a:lnTo>
                                <a:lnTo>
                                  <a:pt x="0" y="498348"/>
                                </a:lnTo>
                                <a:lnTo>
                                  <a:pt x="0" y="1114044"/>
                                </a:lnTo>
                                <a:lnTo>
                                  <a:pt x="7620" y="1114044"/>
                                </a:lnTo>
                                <a:lnTo>
                                  <a:pt x="7620" y="498348"/>
                                </a:lnTo>
                                <a:lnTo>
                                  <a:pt x="7620" y="7620"/>
                                </a:lnTo>
                                <a:lnTo>
                                  <a:pt x="286512" y="7620"/>
                                </a:lnTo>
                                <a:lnTo>
                                  <a:pt x="294132" y="7620"/>
                                </a:lnTo>
                                <a:lnTo>
                                  <a:pt x="3034284" y="7620"/>
                                </a:lnTo>
                                <a:lnTo>
                                  <a:pt x="3041904" y="7620"/>
                                </a:lnTo>
                                <a:lnTo>
                                  <a:pt x="5785104" y="7620"/>
                                </a:lnTo>
                                <a:lnTo>
                                  <a:pt x="5785104" y="498348"/>
                                </a:lnTo>
                                <a:lnTo>
                                  <a:pt x="5785104" y="1114044"/>
                                </a:lnTo>
                                <a:lnTo>
                                  <a:pt x="5792711" y="1114044"/>
                                </a:lnTo>
                                <a:lnTo>
                                  <a:pt x="5792711" y="498348"/>
                                </a:lnTo>
                                <a:lnTo>
                                  <a:pt x="5792711" y="7620"/>
                                </a:lnTo>
                                <a:lnTo>
                                  <a:pt x="57927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1.839996pt;margin-top:84.610001pt;width:456.65pt;height:624.9pt;mso-position-horizontal-relative:page;mso-position-vertical-relative:page;z-index:-23816192" id="docshapegroup251" coordorigin="1637,1692" coordsize="9133,12498">
                <v:line style="position:absolute" from="1656,1693" to="1656,14189" stroked="true" strokeweight=".580pt" strokecolor="#000000">
                  <v:stroke dashstyle="solid"/>
                </v:line>
                <v:line style="position:absolute" from="1651,1698" to="10769,1698" stroked="true" strokeweight=".580pt" strokecolor="#000000">
                  <v:stroke dashstyle="solid"/>
                </v:line>
                <v:line style="position:absolute" from="10764,1693" to="10764,14189" stroked="true" strokeweight=".580pt" strokecolor="#000000">
                  <v:stroke dashstyle="solid"/>
                </v:line>
                <v:line style="position:absolute" from="1651,14184" to="10769,14184" stroked="true" strokeweight=".580pt" strokecolor="#000000">
                  <v:stroke dashstyle="solid"/>
                </v:line>
                <v:shape style="position:absolute;left:1636;top:2253;width:9123;height:1755" id="docshape252" coordorigin="1637,2254" coordsize="9123,1755" path="m10759,2254l10759,2254,1637,2254,1637,2266,1637,3038,1637,4008,1649,4008,1649,3038,1649,2266,2088,2266,2100,2266,6415,2266,6427,2266,10747,2266,10747,3038,10747,4008,10759,4008,10759,3038,10759,2266,10759,2254xe" filled="true" fillcolor="#000000" stroked="false">
                  <v:path arrowok="t"/>
                  <v:fill type="solid"/>
                </v:shape>
                <w10:wrap type="none"/>
              </v:group>
            </w:pict>
          </mc:Fallback>
        </mc:AlternateContent>
      </w:r>
      <w:r>
        <w:rPr/>
        <w:t>Sample</w:t>
      </w:r>
      <w:r>
        <w:rPr>
          <w:spacing w:val="-15"/>
        </w:rPr>
        <w:t> </w:t>
      </w:r>
      <w:r>
        <w:rPr/>
        <w:t>Questionnaire</w:t>
      </w:r>
      <w:r>
        <w:rPr>
          <w:spacing w:val="-13"/>
        </w:rPr>
        <w:t> </w:t>
      </w:r>
      <w:r>
        <w:rPr/>
        <w:t>—</w:t>
      </w:r>
      <w:r>
        <w:rPr>
          <w:spacing w:val="-14"/>
        </w:rPr>
        <w:t> </w:t>
      </w:r>
      <w:r>
        <w:rPr/>
        <w:t>Level</w:t>
      </w:r>
      <w:r>
        <w:rPr>
          <w:spacing w:val="-12"/>
        </w:rPr>
        <w:t> </w:t>
      </w:r>
      <w:r>
        <w:rPr/>
        <w:t>1</w:t>
      </w:r>
      <w:r>
        <w:rPr>
          <w:spacing w:val="-12"/>
        </w:rPr>
        <w:t> </w:t>
      </w:r>
      <w:r>
        <w:rPr/>
        <w:t>Evaluation</w:t>
      </w:r>
      <w:r>
        <w:rPr>
          <w:spacing w:val="-12"/>
        </w:rPr>
        <w:t> </w:t>
      </w:r>
      <w:r>
        <w:rPr/>
        <w:t>Training</w:t>
      </w:r>
      <w:r>
        <w:rPr>
          <w:spacing w:val="-12"/>
        </w:rPr>
        <w:t> </w:t>
      </w:r>
      <w:r>
        <w:rPr/>
        <w:t>Assessment</w:t>
      </w:r>
      <w:r>
        <w:rPr>
          <w:spacing w:val="-11"/>
        </w:rPr>
        <w:t> </w:t>
      </w:r>
      <w:r>
        <w:rPr/>
        <w:t>by</w:t>
      </w:r>
      <w:r>
        <w:rPr>
          <w:spacing w:val="-11"/>
        </w:rPr>
        <w:t> </w:t>
      </w:r>
      <w:r>
        <w:rPr>
          <w:spacing w:val="-2"/>
        </w:rPr>
        <w:t>Student</w:t>
      </w:r>
    </w:p>
    <w:p>
      <w:pPr>
        <w:pStyle w:val="BodyText"/>
        <w:rPr>
          <w:b/>
          <w:sz w:val="20"/>
        </w:rPr>
      </w:pPr>
    </w:p>
    <w:p>
      <w:pPr>
        <w:pStyle w:val="BodyText"/>
        <w:spacing w:before="106"/>
        <w:rPr>
          <w:b/>
          <w:sz w:val="20"/>
        </w:rPr>
      </w:pPr>
    </w:p>
    <w:tbl>
      <w:tblPr>
        <w:tblW w:w="0" w:type="auto"/>
        <w:jc w:val="left"/>
        <w:tblInd w:w="1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
        <w:gridCol w:w="4312"/>
        <w:gridCol w:w="2185"/>
      </w:tblGrid>
      <w:tr>
        <w:trPr>
          <w:trHeight w:val="369" w:hRule="atLeast"/>
        </w:trPr>
        <w:tc>
          <w:tcPr>
            <w:tcW w:w="349" w:type="dxa"/>
          </w:tcPr>
          <w:p>
            <w:pPr>
              <w:pStyle w:val="TableParagraph"/>
              <w:spacing w:line="244" w:lineRule="exact"/>
              <w:ind w:left="50"/>
              <w:rPr>
                <w:sz w:val="22"/>
              </w:rPr>
            </w:pPr>
            <w:r>
              <w:rPr>
                <w:spacing w:val="-5"/>
                <w:sz w:val="22"/>
              </w:rPr>
              <w:t>1.</w:t>
            </w:r>
          </w:p>
        </w:tc>
        <w:tc>
          <w:tcPr>
            <w:tcW w:w="4312" w:type="dxa"/>
          </w:tcPr>
          <w:p>
            <w:pPr>
              <w:pStyle w:val="TableParagraph"/>
              <w:spacing w:line="244" w:lineRule="exact"/>
              <w:ind w:left="132"/>
              <w:rPr>
                <w:sz w:val="22"/>
              </w:rPr>
            </w:pPr>
            <w:r>
              <w:rPr>
                <w:sz w:val="22"/>
              </w:rPr>
              <w:t>Indicate</w:t>
            </w:r>
            <w:r>
              <w:rPr>
                <w:spacing w:val="-11"/>
                <w:sz w:val="22"/>
              </w:rPr>
              <w:t> </w:t>
            </w:r>
            <w:r>
              <w:rPr>
                <w:sz w:val="22"/>
              </w:rPr>
              <w:t>your</w:t>
            </w:r>
            <w:r>
              <w:rPr>
                <w:spacing w:val="-10"/>
                <w:sz w:val="22"/>
              </w:rPr>
              <w:t> </w:t>
            </w:r>
            <w:r>
              <w:rPr>
                <w:sz w:val="22"/>
              </w:rPr>
              <w:t>highest</w:t>
            </w:r>
            <w:r>
              <w:rPr>
                <w:spacing w:val="-10"/>
                <w:sz w:val="22"/>
              </w:rPr>
              <w:t> </w:t>
            </w:r>
            <w:r>
              <w:rPr>
                <w:sz w:val="22"/>
              </w:rPr>
              <w:t>level</w:t>
            </w:r>
            <w:r>
              <w:rPr>
                <w:spacing w:val="-11"/>
                <w:sz w:val="22"/>
              </w:rPr>
              <w:t> </w:t>
            </w:r>
            <w:r>
              <w:rPr>
                <w:sz w:val="22"/>
              </w:rPr>
              <w:t>of</w:t>
            </w:r>
            <w:r>
              <w:rPr>
                <w:spacing w:val="-10"/>
                <w:sz w:val="22"/>
              </w:rPr>
              <w:t> </w:t>
            </w:r>
            <w:r>
              <w:rPr>
                <w:spacing w:val="-2"/>
                <w:sz w:val="22"/>
              </w:rPr>
              <w:t>education:</w:t>
            </w:r>
          </w:p>
        </w:tc>
        <w:tc>
          <w:tcPr>
            <w:tcW w:w="2185" w:type="dxa"/>
          </w:tcPr>
          <w:p>
            <w:pPr>
              <w:pStyle w:val="TableParagraph"/>
              <w:ind w:left="0"/>
              <w:rPr>
                <w:sz w:val="22"/>
              </w:rPr>
            </w:pPr>
          </w:p>
        </w:tc>
      </w:tr>
      <w:tr>
        <w:trPr>
          <w:trHeight w:val="875" w:hRule="atLeast"/>
        </w:trPr>
        <w:tc>
          <w:tcPr>
            <w:tcW w:w="349" w:type="dxa"/>
          </w:tcPr>
          <w:p>
            <w:pPr>
              <w:pStyle w:val="TableParagraph"/>
              <w:ind w:left="0"/>
              <w:rPr>
                <w:sz w:val="22"/>
              </w:rPr>
            </w:pPr>
          </w:p>
        </w:tc>
        <w:tc>
          <w:tcPr>
            <w:tcW w:w="4312" w:type="dxa"/>
          </w:tcPr>
          <w:p>
            <w:pPr>
              <w:pStyle w:val="TableParagraph"/>
              <w:spacing w:before="116"/>
              <w:ind w:left="132" w:right="1165"/>
              <w:rPr>
                <w:sz w:val="22"/>
              </w:rPr>
            </w:pPr>
            <w:r>
              <w:rPr>
                <w:sz w:val="22"/>
              </w:rPr>
              <w:t>High School graduate or less </w:t>
            </w:r>
            <w:r>
              <w:rPr>
                <w:spacing w:val="-2"/>
                <w:sz w:val="22"/>
              </w:rPr>
              <w:t>Some</w:t>
            </w:r>
            <w:r>
              <w:rPr>
                <w:spacing w:val="-3"/>
                <w:sz w:val="22"/>
              </w:rPr>
              <w:t> </w:t>
            </w:r>
            <w:r>
              <w:rPr>
                <w:spacing w:val="-2"/>
                <w:sz w:val="22"/>
              </w:rPr>
              <w:t>college/technical</w:t>
            </w:r>
            <w:r>
              <w:rPr>
                <w:spacing w:val="-5"/>
                <w:sz w:val="22"/>
              </w:rPr>
              <w:t> </w:t>
            </w:r>
            <w:r>
              <w:rPr>
                <w:spacing w:val="-2"/>
                <w:sz w:val="22"/>
              </w:rPr>
              <w:t>school</w:t>
            </w:r>
          </w:p>
          <w:p>
            <w:pPr>
              <w:pStyle w:val="TableParagraph"/>
              <w:spacing w:line="233" w:lineRule="exact"/>
              <w:ind w:left="133"/>
              <w:rPr>
                <w:sz w:val="22"/>
              </w:rPr>
            </w:pPr>
            <w:r>
              <w:rPr>
                <w:sz w:val="22"/>
              </w:rPr>
              <w:t>Associate</w:t>
            </w:r>
            <w:r>
              <w:rPr>
                <w:spacing w:val="-12"/>
                <w:sz w:val="22"/>
              </w:rPr>
              <w:t> </w:t>
            </w:r>
            <w:r>
              <w:rPr>
                <w:sz w:val="22"/>
              </w:rPr>
              <w:t>degree</w:t>
            </w:r>
            <w:r>
              <w:rPr>
                <w:spacing w:val="-12"/>
                <w:sz w:val="22"/>
              </w:rPr>
              <w:t> </w:t>
            </w:r>
            <w:r>
              <w:rPr>
                <w:sz w:val="22"/>
              </w:rPr>
              <w:t>or</w:t>
            </w:r>
            <w:r>
              <w:rPr>
                <w:spacing w:val="-14"/>
                <w:sz w:val="22"/>
              </w:rPr>
              <w:t> </w:t>
            </w:r>
            <w:r>
              <w:rPr>
                <w:sz w:val="22"/>
              </w:rPr>
              <w:t>technical</w:t>
            </w:r>
            <w:r>
              <w:rPr>
                <w:spacing w:val="-11"/>
                <w:sz w:val="22"/>
              </w:rPr>
              <w:t> </w:t>
            </w:r>
            <w:r>
              <w:rPr>
                <w:spacing w:val="-2"/>
                <w:sz w:val="22"/>
              </w:rPr>
              <w:t>certification</w:t>
            </w:r>
          </w:p>
        </w:tc>
        <w:tc>
          <w:tcPr>
            <w:tcW w:w="2185" w:type="dxa"/>
          </w:tcPr>
          <w:p>
            <w:pPr>
              <w:pStyle w:val="TableParagraph"/>
              <w:spacing w:before="116"/>
              <w:ind w:left="532" w:hanging="27"/>
              <w:rPr>
                <w:sz w:val="22"/>
              </w:rPr>
            </w:pPr>
            <w:r>
              <w:rPr>
                <w:spacing w:val="-2"/>
                <w:sz w:val="22"/>
              </w:rPr>
              <w:t>Bachelor’s</w:t>
            </w:r>
            <w:r>
              <w:rPr>
                <w:spacing w:val="-19"/>
                <w:sz w:val="22"/>
              </w:rPr>
              <w:t> </w:t>
            </w:r>
            <w:r>
              <w:rPr>
                <w:spacing w:val="-2"/>
                <w:sz w:val="22"/>
              </w:rPr>
              <w:t>Degree </w:t>
            </w:r>
            <w:r>
              <w:rPr>
                <w:sz w:val="22"/>
              </w:rPr>
              <w:t>Master’s</w:t>
            </w:r>
            <w:r>
              <w:rPr>
                <w:spacing w:val="-17"/>
                <w:sz w:val="22"/>
              </w:rPr>
              <w:t> </w:t>
            </w:r>
            <w:r>
              <w:rPr>
                <w:sz w:val="22"/>
              </w:rPr>
              <w:t>Degree</w:t>
            </w:r>
          </w:p>
          <w:p>
            <w:pPr>
              <w:pStyle w:val="TableParagraph"/>
              <w:spacing w:line="233" w:lineRule="exact"/>
              <w:ind w:left="676"/>
              <w:rPr>
                <w:sz w:val="22"/>
              </w:rPr>
            </w:pPr>
            <w:r>
              <w:rPr>
                <w:spacing w:val="-2"/>
                <w:sz w:val="22"/>
              </w:rPr>
              <w:t>Doctorate</w:t>
            </w:r>
          </w:p>
        </w:tc>
      </w:tr>
    </w:tbl>
    <w:p>
      <w:pPr>
        <w:pStyle w:val="BodyText"/>
        <w:spacing w:before="6"/>
        <w:rPr>
          <w:b/>
        </w:rPr>
      </w:pPr>
    </w:p>
    <w:p>
      <w:pPr>
        <w:pStyle w:val="ListParagraph"/>
        <w:numPr>
          <w:ilvl w:val="0"/>
          <w:numId w:val="28"/>
        </w:numPr>
        <w:tabs>
          <w:tab w:pos="2232" w:val="left" w:leader="none"/>
        </w:tabs>
        <w:spacing w:line="240" w:lineRule="auto" w:before="0" w:after="0"/>
        <w:ind w:left="2232" w:right="2431" w:hanging="432"/>
        <w:jc w:val="left"/>
        <w:rPr>
          <w:sz w:val="22"/>
        </w:rPr>
      </w:pPr>
      <w:r>
        <w:rPr/>
        <mc:AlternateContent>
          <mc:Choice Requires="wps">
            <w:drawing>
              <wp:anchor distT="0" distB="0" distL="0" distR="0" allowOverlap="1" layoutInCell="1" locked="0" behindDoc="1" simplePos="0" relativeHeight="479499776">
                <wp:simplePos x="0" y="0"/>
                <wp:positionH relativeFrom="page">
                  <wp:posOffset>1347736</wp:posOffset>
                </wp:positionH>
                <wp:positionV relativeFrom="paragraph">
                  <wp:posOffset>-344475</wp:posOffset>
                </wp:positionV>
                <wp:extent cx="4670425" cy="493395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4670425" cy="4933950"/>
                        </a:xfrm>
                        <a:custGeom>
                          <a:avLst/>
                          <a:gdLst/>
                          <a:ahLst/>
                          <a:cxnLst/>
                          <a:rect l="l" t="t" r="r" b="b"/>
                          <a:pathLst>
                            <a:path w="4670425" h="4933950">
                              <a:moveTo>
                                <a:pt x="1768525" y="4341228"/>
                              </a:moveTo>
                              <a:lnTo>
                                <a:pt x="1763369" y="4285323"/>
                              </a:lnTo>
                              <a:lnTo>
                                <a:pt x="1752282" y="4228058"/>
                              </a:lnTo>
                              <a:lnTo>
                                <a:pt x="1740827" y="4186288"/>
                              </a:lnTo>
                              <a:lnTo>
                                <a:pt x="1726565" y="4143718"/>
                              </a:lnTo>
                              <a:lnTo>
                                <a:pt x="1709420" y="4100334"/>
                              </a:lnTo>
                              <a:lnTo>
                                <a:pt x="1689341" y="4056088"/>
                              </a:lnTo>
                              <a:lnTo>
                                <a:pt x="1666252" y="4010990"/>
                              </a:lnTo>
                              <a:lnTo>
                                <a:pt x="1640090" y="3965016"/>
                              </a:lnTo>
                              <a:lnTo>
                                <a:pt x="1610779" y="3918153"/>
                              </a:lnTo>
                              <a:lnTo>
                                <a:pt x="1586191" y="3881450"/>
                              </a:lnTo>
                              <a:lnTo>
                                <a:pt x="1570215" y="3859022"/>
                              </a:lnTo>
                              <a:lnTo>
                                <a:pt x="1570215" y="4303141"/>
                              </a:lnTo>
                              <a:lnTo>
                                <a:pt x="1568399" y="4351693"/>
                              </a:lnTo>
                              <a:lnTo>
                                <a:pt x="1560144" y="4398492"/>
                              </a:lnTo>
                              <a:lnTo>
                                <a:pt x="1544891" y="4443742"/>
                              </a:lnTo>
                              <a:lnTo>
                                <a:pt x="1521866" y="4487723"/>
                              </a:lnTo>
                              <a:lnTo>
                                <a:pt x="1491170" y="4530699"/>
                              </a:lnTo>
                              <a:lnTo>
                                <a:pt x="1452943" y="4572940"/>
                              </a:lnTo>
                              <a:lnTo>
                                <a:pt x="1333652" y="4692231"/>
                              </a:lnTo>
                              <a:lnTo>
                                <a:pt x="241020" y="3599599"/>
                              </a:lnTo>
                              <a:lnTo>
                                <a:pt x="358952" y="3481667"/>
                              </a:lnTo>
                              <a:lnTo>
                                <a:pt x="404355" y="3441077"/>
                              </a:lnTo>
                              <a:lnTo>
                                <a:pt x="450710" y="3409442"/>
                              </a:lnTo>
                              <a:lnTo>
                                <a:pt x="498119" y="3387064"/>
                              </a:lnTo>
                              <a:lnTo>
                                <a:pt x="546735" y="3374237"/>
                              </a:lnTo>
                              <a:lnTo>
                                <a:pt x="596531" y="3369056"/>
                              </a:lnTo>
                              <a:lnTo>
                                <a:pt x="647534" y="3369818"/>
                              </a:lnTo>
                              <a:lnTo>
                                <a:pt x="699820" y="3376980"/>
                              </a:lnTo>
                              <a:lnTo>
                                <a:pt x="753452" y="3390963"/>
                              </a:lnTo>
                              <a:lnTo>
                                <a:pt x="797242" y="3406724"/>
                              </a:lnTo>
                              <a:lnTo>
                                <a:pt x="841578" y="3425952"/>
                              </a:lnTo>
                              <a:lnTo>
                                <a:pt x="886421" y="3448761"/>
                              </a:lnTo>
                              <a:lnTo>
                                <a:pt x="931684" y="3475291"/>
                              </a:lnTo>
                              <a:lnTo>
                                <a:pt x="977353" y="3505682"/>
                              </a:lnTo>
                              <a:lnTo>
                                <a:pt x="1016025" y="3533952"/>
                              </a:lnTo>
                              <a:lnTo>
                                <a:pt x="1054582" y="3563823"/>
                              </a:lnTo>
                              <a:lnTo>
                                <a:pt x="1093012" y="3595382"/>
                              </a:lnTo>
                              <a:lnTo>
                                <a:pt x="1131303" y="3628682"/>
                              </a:lnTo>
                              <a:lnTo>
                                <a:pt x="1169479" y="3663797"/>
                              </a:lnTo>
                              <a:lnTo>
                                <a:pt x="1207516" y="3700818"/>
                              </a:lnTo>
                              <a:lnTo>
                                <a:pt x="1247254" y="3741331"/>
                              </a:lnTo>
                              <a:lnTo>
                                <a:pt x="1284617" y="3781006"/>
                              </a:lnTo>
                              <a:lnTo>
                                <a:pt x="1319618" y="3819868"/>
                              </a:lnTo>
                              <a:lnTo>
                                <a:pt x="1352257" y="3857904"/>
                              </a:lnTo>
                              <a:lnTo>
                                <a:pt x="1382534" y="3895115"/>
                              </a:lnTo>
                              <a:lnTo>
                                <a:pt x="1410462" y="3931513"/>
                              </a:lnTo>
                              <a:lnTo>
                                <a:pt x="1436039" y="3967086"/>
                              </a:lnTo>
                              <a:lnTo>
                                <a:pt x="1468386" y="4016286"/>
                              </a:lnTo>
                              <a:lnTo>
                                <a:pt x="1495971" y="4064127"/>
                              </a:lnTo>
                              <a:lnTo>
                                <a:pt x="1519047" y="4110634"/>
                              </a:lnTo>
                              <a:lnTo>
                                <a:pt x="1537881" y="4155833"/>
                              </a:lnTo>
                              <a:lnTo>
                                <a:pt x="1552740" y="4199737"/>
                              </a:lnTo>
                              <a:lnTo>
                                <a:pt x="1565148" y="4252569"/>
                              </a:lnTo>
                              <a:lnTo>
                                <a:pt x="1570215" y="4303141"/>
                              </a:lnTo>
                              <a:lnTo>
                                <a:pt x="1570215" y="3859022"/>
                              </a:lnTo>
                              <a:lnTo>
                                <a:pt x="1531353" y="3806621"/>
                              </a:lnTo>
                              <a:lnTo>
                                <a:pt x="1501127" y="3768509"/>
                              </a:lnTo>
                              <a:lnTo>
                                <a:pt x="1469009" y="3729939"/>
                              </a:lnTo>
                              <a:lnTo>
                                <a:pt x="1435023" y="3690912"/>
                              </a:lnTo>
                              <a:lnTo>
                                <a:pt x="1399171" y="3651466"/>
                              </a:lnTo>
                              <a:lnTo>
                                <a:pt x="1361465" y="3611588"/>
                              </a:lnTo>
                              <a:lnTo>
                                <a:pt x="1321892" y="3571290"/>
                              </a:lnTo>
                              <a:lnTo>
                                <a:pt x="1282458" y="3532695"/>
                              </a:lnTo>
                              <a:lnTo>
                                <a:pt x="1243114" y="3495916"/>
                              </a:lnTo>
                              <a:lnTo>
                                <a:pt x="1203896" y="3460940"/>
                              </a:lnTo>
                              <a:lnTo>
                                <a:pt x="1164844" y="3427793"/>
                              </a:lnTo>
                              <a:lnTo>
                                <a:pt x="1125956" y="3396513"/>
                              </a:lnTo>
                              <a:lnTo>
                                <a:pt x="1089850" y="3369056"/>
                              </a:lnTo>
                              <a:lnTo>
                                <a:pt x="1087272" y="3367087"/>
                              </a:lnTo>
                              <a:lnTo>
                                <a:pt x="1048829" y="3339566"/>
                              </a:lnTo>
                              <a:lnTo>
                                <a:pt x="1010627" y="3313938"/>
                              </a:lnTo>
                              <a:lnTo>
                                <a:pt x="960094" y="3282886"/>
                              </a:lnTo>
                              <a:lnTo>
                                <a:pt x="910043" y="3255454"/>
                              </a:lnTo>
                              <a:lnTo>
                                <a:pt x="860501" y="3231502"/>
                              </a:lnTo>
                              <a:lnTo>
                                <a:pt x="811555" y="3210903"/>
                              </a:lnTo>
                              <a:lnTo>
                                <a:pt x="763231" y="3193529"/>
                              </a:lnTo>
                              <a:lnTo>
                                <a:pt x="715594" y="3179280"/>
                              </a:lnTo>
                              <a:lnTo>
                                <a:pt x="659739" y="3167837"/>
                              </a:lnTo>
                              <a:lnTo>
                                <a:pt x="605040" y="3161868"/>
                              </a:lnTo>
                              <a:lnTo>
                                <a:pt x="551573" y="3161195"/>
                              </a:lnTo>
                              <a:lnTo>
                                <a:pt x="499389" y="3165640"/>
                              </a:lnTo>
                              <a:lnTo>
                                <a:pt x="448576" y="3175038"/>
                              </a:lnTo>
                              <a:lnTo>
                                <a:pt x="407187" y="3187331"/>
                              </a:lnTo>
                              <a:lnTo>
                                <a:pt x="366509" y="3204514"/>
                              </a:lnTo>
                              <a:lnTo>
                                <a:pt x="326529" y="3226460"/>
                              </a:lnTo>
                              <a:lnTo>
                                <a:pt x="287223" y="3253054"/>
                              </a:lnTo>
                              <a:lnTo>
                                <a:pt x="248551" y="3284182"/>
                              </a:lnTo>
                              <a:lnTo>
                                <a:pt x="210502" y="3319754"/>
                              </a:lnTo>
                              <a:lnTo>
                                <a:pt x="13106" y="3517150"/>
                              </a:lnTo>
                              <a:lnTo>
                                <a:pt x="0" y="3548507"/>
                              </a:lnTo>
                              <a:lnTo>
                                <a:pt x="393" y="3562413"/>
                              </a:lnTo>
                              <a:lnTo>
                                <a:pt x="27292" y="3615855"/>
                              </a:lnTo>
                              <a:lnTo>
                                <a:pt x="1298054" y="4888433"/>
                              </a:lnTo>
                              <a:lnTo>
                                <a:pt x="1337411" y="4920602"/>
                              </a:lnTo>
                              <a:lnTo>
                                <a:pt x="1385379" y="4933886"/>
                              </a:lnTo>
                              <a:lnTo>
                                <a:pt x="1397965" y="4932096"/>
                              </a:lnTo>
                              <a:lnTo>
                                <a:pt x="1601787" y="4736592"/>
                              </a:lnTo>
                              <a:lnTo>
                                <a:pt x="1637068" y="4698847"/>
                              </a:lnTo>
                              <a:lnTo>
                                <a:pt x="1668145" y="4660404"/>
                              </a:lnTo>
                              <a:lnTo>
                                <a:pt x="1694992" y="4621250"/>
                              </a:lnTo>
                              <a:lnTo>
                                <a:pt x="1717598" y="4581360"/>
                              </a:lnTo>
                              <a:lnTo>
                                <a:pt x="1735950" y="4540758"/>
                              </a:lnTo>
                              <a:lnTo>
                                <a:pt x="1750021" y="4499419"/>
                              </a:lnTo>
                              <a:lnTo>
                                <a:pt x="1761693" y="4448403"/>
                              </a:lnTo>
                              <a:lnTo>
                                <a:pt x="1767916" y="4395635"/>
                              </a:lnTo>
                              <a:lnTo>
                                <a:pt x="1768411" y="4351693"/>
                              </a:lnTo>
                              <a:lnTo>
                                <a:pt x="1768525" y="4341228"/>
                              </a:lnTo>
                              <a:close/>
                            </a:path>
                            <a:path w="4670425" h="4933950">
                              <a:moveTo>
                                <a:pt x="2793022" y="3534384"/>
                              </a:moveTo>
                              <a:lnTo>
                                <a:pt x="2771610" y="3501059"/>
                              </a:lnTo>
                              <a:lnTo>
                                <a:pt x="2737904" y="3476269"/>
                              </a:lnTo>
                              <a:lnTo>
                                <a:pt x="2682316" y="3441204"/>
                              </a:lnTo>
                              <a:lnTo>
                                <a:pt x="2349398" y="3242792"/>
                              </a:lnTo>
                              <a:lnTo>
                                <a:pt x="2315641" y="3222561"/>
                              </a:lnTo>
                              <a:lnTo>
                                <a:pt x="2262263" y="3190697"/>
                              </a:lnTo>
                              <a:lnTo>
                                <a:pt x="2172487" y="3141586"/>
                              </a:lnTo>
                              <a:lnTo>
                                <a:pt x="2118995" y="3115386"/>
                              </a:lnTo>
                              <a:lnTo>
                                <a:pt x="2069350" y="3095079"/>
                              </a:lnTo>
                              <a:lnTo>
                                <a:pt x="2023122" y="3080791"/>
                              </a:lnTo>
                              <a:lnTo>
                                <a:pt x="1985429" y="3072701"/>
                              </a:lnTo>
                              <a:lnTo>
                                <a:pt x="1940369" y="3069107"/>
                              </a:lnTo>
                              <a:lnTo>
                                <a:pt x="1921256" y="3070225"/>
                              </a:lnTo>
                              <a:lnTo>
                                <a:pt x="1902866" y="3072701"/>
                              </a:lnTo>
                              <a:lnTo>
                                <a:pt x="1910143" y="3042602"/>
                              </a:lnTo>
                              <a:lnTo>
                                <a:pt x="1915236" y="3012071"/>
                              </a:lnTo>
                              <a:lnTo>
                                <a:pt x="1918208" y="2981210"/>
                              </a:lnTo>
                              <a:lnTo>
                                <a:pt x="1919084" y="2950121"/>
                              </a:lnTo>
                              <a:lnTo>
                                <a:pt x="1917750" y="2918803"/>
                              </a:lnTo>
                              <a:lnTo>
                                <a:pt x="1907082" y="2854769"/>
                              </a:lnTo>
                              <a:lnTo>
                                <a:pt x="1885835" y="2789593"/>
                              </a:lnTo>
                              <a:lnTo>
                                <a:pt x="1853920" y="2723083"/>
                              </a:lnTo>
                              <a:lnTo>
                                <a:pt x="1833079" y="2688933"/>
                              </a:lnTo>
                              <a:lnTo>
                                <a:pt x="1809280" y="2655405"/>
                              </a:lnTo>
                              <a:lnTo>
                                <a:pt x="1782330" y="2621267"/>
                              </a:lnTo>
                              <a:lnTo>
                                <a:pt x="1752104" y="2586545"/>
                              </a:lnTo>
                              <a:lnTo>
                                <a:pt x="1745513" y="2579662"/>
                              </a:lnTo>
                              <a:lnTo>
                                <a:pt x="1745513" y="2959608"/>
                              </a:lnTo>
                              <a:lnTo>
                                <a:pt x="1742440" y="2985617"/>
                              </a:lnTo>
                              <a:lnTo>
                                <a:pt x="1726869" y="3036874"/>
                              </a:lnTo>
                              <a:lnTo>
                                <a:pt x="1696250" y="3086074"/>
                              </a:lnTo>
                              <a:lnTo>
                                <a:pt x="1562112" y="3222561"/>
                              </a:lnTo>
                              <a:lnTo>
                                <a:pt x="1089012" y="2749461"/>
                              </a:lnTo>
                              <a:lnTo>
                                <a:pt x="1186713" y="2651747"/>
                              </a:lnTo>
                              <a:lnTo>
                                <a:pt x="1218793" y="2621267"/>
                              </a:lnTo>
                              <a:lnTo>
                                <a:pt x="1258036" y="2590673"/>
                              </a:lnTo>
                              <a:lnTo>
                                <a:pt x="1294536" y="2572181"/>
                              </a:lnTo>
                              <a:lnTo>
                                <a:pt x="1333703" y="2561653"/>
                              </a:lnTo>
                              <a:lnTo>
                                <a:pt x="1373136" y="2558770"/>
                              </a:lnTo>
                              <a:lnTo>
                                <a:pt x="1412811" y="2563736"/>
                              </a:lnTo>
                              <a:lnTo>
                                <a:pt x="1452702" y="2576753"/>
                              </a:lnTo>
                              <a:lnTo>
                                <a:pt x="1492872" y="2596896"/>
                              </a:lnTo>
                              <a:lnTo>
                                <a:pt x="1533385" y="2623096"/>
                              </a:lnTo>
                              <a:lnTo>
                                <a:pt x="1574266" y="2655405"/>
                              </a:lnTo>
                              <a:lnTo>
                                <a:pt x="1615567" y="2693847"/>
                              </a:lnTo>
                              <a:lnTo>
                                <a:pt x="1661820" y="2745194"/>
                              </a:lnTo>
                              <a:lnTo>
                                <a:pt x="1699882" y="2798280"/>
                              </a:lnTo>
                              <a:lnTo>
                                <a:pt x="1726768" y="2852712"/>
                              </a:lnTo>
                              <a:lnTo>
                                <a:pt x="1741703" y="2906217"/>
                              </a:lnTo>
                              <a:lnTo>
                                <a:pt x="1745449" y="2950121"/>
                              </a:lnTo>
                              <a:lnTo>
                                <a:pt x="1745513" y="2959608"/>
                              </a:lnTo>
                              <a:lnTo>
                                <a:pt x="1745513" y="2579662"/>
                              </a:lnTo>
                              <a:lnTo>
                                <a:pt x="1718703" y="2551607"/>
                              </a:lnTo>
                              <a:lnTo>
                                <a:pt x="1682102" y="2516606"/>
                              </a:lnTo>
                              <a:lnTo>
                                <a:pt x="1645526" y="2484831"/>
                              </a:lnTo>
                              <a:lnTo>
                                <a:pt x="1608975" y="2456281"/>
                              </a:lnTo>
                              <a:lnTo>
                                <a:pt x="1572399" y="2430957"/>
                              </a:lnTo>
                              <a:lnTo>
                                <a:pt x="1535874" y="2409253"/>
                              </a:lnTo>
                              <a:lnTo>
                                <a:pt x="1499412" y="2391219"/>
                              </a:lnTo>
                              <a:lnTo>
                                <a:pt x="1462938" y="2376411"/>
                              </a:lnTo>
                              <a:lnTo>
                                <a:pt x="1426375" y="2364397"/>
                              </a:lnTo>
                              <a:lnTo>
                                <a:pt x="1354493" y="2351151"/>
                              </a:lnTo>
                              <a:lnTo>
                                <a:pt x="1319390" y="2350046"/>
                              </a:lnTo>
                              <a:lnTo>
                                <a:pt x="1284592" y="2352014"/>
                              </a:lnTo>
                              <a:lnTo>
                                <a:pt x="1216266" y="2367686"/>
                              </a:lnTo>
                              <a:lnTo>
                                <a:pt x="1150493" y="2397163"/>
                              </a:lnTo>
                              <a:lnTo>
                                <a:pt x="1104887" y="2429776"/>
                              </a:lnTo>
                              <a:lnTo>
                                <a:pt x="1063548" y="2467076"/>
                              </a:lnTo>
                              <a:lnTo>
                                <a:pt x="862114" y="2668130"/>
                              </a:lnTo>
                              <a:lnTo>
                                <a:pt x="849071" y="2699461"/>
                              </a:lnTo>
                              <a:lnTo>
                                <a:pt x="849464" y="2713342"/>
                              </a:lnTo>
                              <a:lnTo>
                                <a:pt x="876350" y="2766796"/>
                              </a:lnTo>
                              <a:lnTo>
                                <a:pt x="2200287" y="4092537"/>
                              </a:lnTo>
                              <a:lnTo>
                                <a:pt x="2225090" y="4102430"/>
                              </a:lnTo>
                              <a:lnTo>
                                <a:pt x="2231987" y="4099941"/>
                              </a:lnTo>
                              <a:lnTo>
                                <a:pt x="2238032" y="4098417"/>
                              </a:lnTo>
                              <a:lnTo>
                                <a:pt x="2271547" y="4078528"/>
                              </a:lnTo>
                              <a:lnTo>
                                <a:pt x="2302522" y="4047553"/>
                              </a:lnTo>
                              <a:lnTo>
                                <a:pt x="2322195" y="4014241"/>
                              </a:lnTo>
                              <a:lnTo>
                                <a:pt x="2323592" y="4008336"/>
                              </a:lnTo>
                              <a:lnTo>
                                <a:pt x="2325459" y="4002062"/>
                              </a:lnTo>
                              <a:lnTo>
                                <a:pt x="2325624" y="3995458"/>
                              </a:lnTo>
                              <a:lnTo>
                                <a:pt x="2323249" y="3989120"/>
                              </a:lnTo>
                              <a:lnTo>
                                <a:pt x="2320937" y="3982745"/>
                              </a:lnTo>
                              <a:lnTo>
                                <a:pt x="2316188" y="3976636"/>
                              </a:lnTo>
                              <a:lnTo>
                                <a:pt x="1712887" y="3373336"/>
                              </a:lnTo>
                              <a:lnTo>
                                <a:pt x="1790357" y="3295853"/>
                              </a:lnTo>
                              <a:lnTo>
                                <a:pt x="1831936" y="3263696"/>
                              </a:lnTo>
                              <a:lnTo>
                                <a:pt x="1876933" y="3246234"/>
                              </a:lnTo>
                              <a:lnTo>
                                <a:pt x="1926221" y="3242792"/>
                              </a:lnTo>
                              <a:lnTo>
                                <a:pt x="1952205" y="3245053"/>
                              </a:lnTo>
                              <a:lnTo>
                                <a:pt x="2007387" y="3257994"/>
                              </a:lnTo>
                              <a:lnTo>
                                <a:pt x="2066353" y="3280333"/>
                              </a:lnTo>
                              <a:lnTo>
                                <a:pt x="2128685" y="3312033"/>
                              </a:lnTo>
                              <a:lnTo>
                                <a:pt x="2195258" y="3349548"/>
                              </a:lnTo>
                              <a:lnTo>
                                <a:pt x="2230183" y="3370389"/>
                              </a:lnTo>
                              <a:lnTo>
                                <a:pt x="2649105" y="3625913"/>
                              </a:lnTo>
                              <a:lnTo>
                                <a:pt x="2656484" y="3630104"/>
                              </a:lnTo>
                              <a:lnTo>
                                <a:pt x="2663380" y="3633546"/>
                              </a:lnTo>
                              <a:lnTo>
                                <a:pt x="2669717" y="3636111"/>
                              </a:lnTo>
                              <a:lnTo>
                                <a:pt x="2677122" y="3639553"/>
                              </a:lnTo>
                              <a:lnTo>
                                <a:pt x="2684869" y="3640404"/>
                              </a:lnTo>
                              <a:lnTo>
                                <a:pt x="2692882" y="3639045"/>
                              </a:lnTo>
                              <a:lnTo>
                                <a:pt x="2699524" y="3638118"/>
                              </a:lnTo>
                              <a:lnTo>
                                <a:pt x="2732786" y="3617290"/>
                              </a:lnTo>
                              <a:lnTo>
                                <a:pt x="2766644" y="3583432"/>
                              </a:lnTo>
                              <a:lnTo>
                                <a:pt x="2790113" y="3548443"/>
                              </a:lnTo>
                              <a:lnTo>
                                <a:pt x="2791663" y="3542411"/>
                              </a:lnTo>
                              <a:lnTo>
                                <a:pt x="2793022" y="3534384"/>
                              </a:lnTo>
                              <a:close/>
                            </a:path>
                            <a:path w="4670425" h="4933950">
                              <a:moveTo>
                                <a:pt x="3621290" y="2713596"/>
                              </a:moveTo>
                              <a:lnTo>
                                <a:pt x="3603218" y="2678760"/>
                              </a:lnTo>
                              <a:lnTo>
                                <a:pt x="3559200" y="2646832"/>
                              </a:lnTo>
                              <a:lnTo>
                                <a:pt x="3386899" y="2536964"/>
                              </a:lnTo>
                              <a:lnTo>
                                <a:pt x="2884741" y="2219553"/>
                              </a:lnTo>
                              <a:lnTo>
                                <a:pt x="2884741" y="2418473"/>
                              </a:lnTo>
                              <a:lnTo>
                                <a:pt x="2581516" y="2721711"/>
                              </a:lnTo>
                              <a:lnTo>
                                <a:pt x="2059571" y="1914042"/>
                              </a:lnTo>
                              <a:lnTo>
                                <a:pt x="2031949" y="1871624"/>
                              </a:lnTo>
                              <a:lnTo>
                                <a:pt x="2032622" y="1870938"/>
                              </a:lnTo>
                              <a:lnTo>
                                <a:pt x="2884741" y="2418473"/>
                              </a:lnTo>
                              <a:lnTo>
                                <a:pt x="2884741" y="2219553"/>
                              </a:lnTo>
                              <a:lnTo>
                                <a:pt x="2333256" y="1870938"/>
                              </a:lnTo>
                              <a:lnTo>
                                <a:pt x="1962492" y="1635125"/>
                              </a:lnTo>
                              <a:lnTo>
                                <a:pt x="1928114" y="1620824"/>
                              </a:lnTo>
                              <a:lnTo>
                                <a:pt x="1921840" y="1620824"/>
                              </a:lnTo>
                              <a:lnTo>
                                <a:pt x="1879600" y="1639811"/>
                              </a:lnTo>
                              <a:lnTo>
                                <a:pt x="1833219" y="1684083"/>
                              </a:lnTo>
                              <a:lnTo>
                                <a:pt x="1805597" y="1715884"/>
                              </a:lnTo>
                              <a:lnTo>
                                <a:pt x="1793354" y="1749450"/>
                              </a:lnTo>
                              <a:lnTo>
                                <a:pt x="1793557" y="1755381"/>
                              </a:lnTo>
                              <a:lnTo>
                                <a:pt x="1889556" y="1917458"/>
                              </a:lnTo>
                              <a:lnTo>
                                <a:pt x="2818917" y="3384969"/>
                              </a:lnTo>
                              <a:lnTo>
                                <a:pt x="2844063" y="3420224"/>
                              </a:lnTo>
                              <a:lnTo>
                                <a:pt x="2878988" y="3446399"/>
                              </a:lnTo>
                              <a:lnTo>
                                <a:pt x="2885567" y="3447211"/>
                              </a:lnTo>
                              <a:lnTo>
                                <a:pt x="2891929" y="3446399"/>
                              </a:lnTo>
                              <a:lnTo>
                                <a:pt x="2892183" y="3446399"/>
                              </a:lnTo>
                              <a:lnTo>
                                <a:pt x="2931769" y="3419259"/>
                              </a:lnTo>
                              <a:lnTo>
                                <a:pt x="2964370" y="3384321"/>
                              </a:lnTo>
                              <a:lnTo>
                                <a:pt x="2981325" y="3343948"/>
                              </a:lnTo>
                              <a:lnTo>
                                <a:pt x="2981553" y="3337382"/>
                              </a:lnTo>
                              <a:lnTo>
                                <a:pt x="2978099" y="3329876"/>
                              </a:lnTo>
                              <a:lnTo>
                                <a:pt x="2975737" y="3323539"/>
                              </a:lnTo>
                              <a:lnTo>
                                <a:pt x="2972460" y="3316084"/>
                              </a:lnTo>
                              <a:lnTo>
                                <a:pt x="2967202" y="3308223"/>
                              </a:lnTo>
                              <a:lnTo>
                                <a:pt x="2727922" y="2940189"/>
                              </a:lnTo>
                              <a:lnTo>
                                <a:pt x="2701201" y="2899372"/>
                              </a:lnTo>
                              <a:lnTo>
                                <a:pt x="2878861" y="2721711"/>
                              </a:lnTo>
                              <a:lnTo>
                                <a:pt x="3063621" y="2536964"/>
                              </a:lnTo>
                              <a:lnTo>
                                <a:pt x="3063862" y="2536964"/>
                              </a:lnTo>
                              <a:lnTo>
                                <a:pt x="3480308" y="2803817"/>
                              </a:lnTo>
                              <a:lnTo>
                                <a:pt x="3488842" y="2808389"/>
                              </a:lnTo>
                              <a:lnTo>
                                <a:pt x="3496310" y="2811678"/>
                              </a:lnTo>
                              <a:lnTo>
                                <a:pt x="3508959" y="2816415"/>
                              </a:lnTo>
                              <a:lnTo>
                                <a:pt x="3514953" y="2816872"/>
                              </a:lnTo>
                              <a:lnTo>
                                <a:pt x="3521849" y="2814383"/>
                              </a:lnTo>
                              <a:lnTo>
                                <a:pt x="3527501" y="2813227"/>
                              </a:lnTo>
                              <a:lnTo>
                                <a:pt x="3562413" y="2788742"/>
                              </a:lnTo>
                              <a:lnTo>
                                <a:pt x="3591141" y="2759887"/>
                              </a:lnTo>
                              <a:lnTo>
                                <a:pt x="3617303" y="2727325"/>
                              </a:lnTo>
                              <a:lnTo>
                                <a:pt x="3620160" y="2720416"/>
                              </a:lnTo>
                              <a:lnTo>
                                <a:pt x="3621290" y="2713596"/>
                              </a:lnTo>
                              <a:close/>
                            </a:path>
                            <a:path w="4670425" h="4933950">
                              <a:moveTo>
                                <a:pt x="3873957" y="2453576"/>
                              </a:moveTo>
                              <a:lnTo>
                                <a:pt x="3873449" y="2447633"/>
                              </a:lnTo>
                              <a:lnTo>
                                <a:pt x="3870058" y="2440178"/>
                              </a:lnTo>
                              <a:lnTo>
                                <a:pt x="3867683" y="2433853"/>
                              </a:lnTo>
                              <a:lnTo>
                                <a:pt x="3864013" y="2428824"/>
                              </a:lnTo>
                              <a:lnTo>
                                <a:pt x="3273755" y="1838566"/>
                              </a:lnTo>
                              <a:lnTo>
                                <a:pt x="3579025" y="1533296"/>
                              </a:lnTo>
                              <a:lnTo>
                                <a:pt x="3579596" y="1528445"/>
                              </a:lnTo>
                              <a:lnTo>
                                <a:pt x="3579647" y="1521828"/>
                              </a:lnTo>
                              <a:lnTo>
                                <a:pt x="3579025" y="1515897"/>
                              </a:lnTo>
                              <a:lnTo>
                                <a:pt x="3560165" y="1479537"/>
                              </a:lnTo>
                              <a:lnTo>
                                <a:pt x="3530320" y="1445729"/>
                              </a:lnTo>
                              <a:lnTo>
                                <a:pt x="3499002" y="1415021"/>
                              </a:lnTo>
                              <a:lnTo>
                                <a:pt x="3466223" y="1387843"/>
                              </a:lnTo>
                              <a:lnTo>
                                <a:pt x="3433178" y="1375346"/>
                              </a:lnTo>
                              <a:lnTo>
                                <a:pt x="3427641" y="1376476"/>
                              </a:lnTo>
                              <a:lnTo>
                                <a:pt x="3423856" y="1378115"/>
                              </a:lnTo>
                              <a:lnTo>
                                <a:pt x="3118586" y="1683385"/>
                              </a:lnTo>
                              <a:lnTo>
                                <a:pt x="2641181" y="1205992"/>
                              </a:lnTo>
                              <a:lnTo>
                                <a:pt x="2963964" y="883196"/>
                              </a:lnTo>
                              <a:lnTo>
                                <a:pt x="2955798" y="845134"/>
                              </a:lnTo>
                              <a:lnTo>
                                <a:pt x="2932595" y="814451"/>
                              </a:lnTo>
                              <a:lnTo>
                                <a:pt x="2905366" y="785495"/>
                              </a:lnTo>
                              <a:lnTo>
                                <a:pt x="2867114" y="749947"/>
                              </a:lnTo>
                              <a:lnTo>
                                <a:pt x="2828912" y="725195"/>
                              </a:lnTo>
                              <a:lnTo>
                                <a:pt x="2815907" y="723049"/>
                              </a:lnTo>
                              <a:lnTo>
                                <a:pt x="2809303" y="723112"/>
                              </a:lnTo>
                              <a:lnTo>
                                <a:pt x="2409939" y="1120317"/>
                              </a:lnTo>
                              <a:lnTo>
                                <a:pt x="2396883" y="1151636"/>
                              </a:lnTo>
                              <a:lnTo>
                                <a:pt x="2397277" y="1165529"/>
                              </a:lnTo>
                              <a:lnTo>
                                <a:pt x="2424176" y="1218984"/>
                              </a:lnTo>
                              <a:lnTo>
                                <a:pt x="3748113" y="2544724"/>
                              </a:lnTo>
                              <a:lnTo>
                                <a:pt x="3759530" y="2550718"/>
                              </a:lnTo>
                              <a:lnTo>
                                <a:pt x="3766934" y="2554160"/>
                              </a:lnTo>
                              <a:lnTo>
                                <a:pt x="3772916" y="2554617"/>
                              </a:lnTo>
                              <a:lnTo>
                                <a:pt x="3779812" y="2552128"/>
                              </a:lnTo>
                              <a:lnTo>
                                <a:pt x="3785844" y="2550604"/>
                              </a:lnTo>
                              <a:lnTo>
                                <a:pt x="3819626" y="2530449"/>
                              </a:lnTo>
                              <a:lnTo>
                                <a:pt x="3850348" y="2499728"/>
                              </a:lnTo>
                              <a:lnTo>
                                <a:pt x="3870045" y="2466403"/>
                              </a:lnTo>
                              <a:lnTo>
                                <a:pt x="3871468" y="2460460"/>
                              </a:lnTo>
                              <a:lnTo>
                                <a:pt x="3873957" y="2453576"/>
                              </a:lnTo>
                              <a:close/>
                            </a:path>
                            <a:path w="4670425" h="4933950">
                              <a:moveTo>
                                <a:pt x="4670412" y="1657108"/>
                              </a:moveTo>
                              <a:lnTo>
                                <a:pt x="4669955" y="1651127"/>
                              </a:lnTo>
                              <a:lnTo>
                                <a:pt x="4665205" y="1638465"/>
                              </a:lnTo>
                              <a:lnTo>
                                <a:pt x="4660519" y="1632305"/>
                              </a:lnTo>
                              <a:lnTo>
                                <a:pt x="3437686" y="409473"/>
                              </a:lnTo>
                              <a:lnTo>
                                <a:pt x="3686327" y="160820"/>
                              </a:lnTo>
                              <a:lnTo>
                                <a:pt x="3688651" y="156362"/>
                              </a:lnTo>
                              <a:lnTo>
                                <a:pt x="3688702" y="149745"/>
                              </a:lnTo>
                              <a:lnTo>
                                <a:pt x="3688080" y="143814"/>
                              </a:lnTo>
                              <a:lnTo>
                                <a:pt x="3668649" y="108038"/>
                              </a:lnTo>
                              <a:lnTo>
                                <a:pt x="3637788" y="73431"/>
                              </a:lnTo>
                              <a:lnTo>
                                <a:pt x="3607651" y="43929"/>
                              </a:lnTo>
                              <a:lnTo>
                                <a:pt x="3574262" y="15455"/>
                              </a:lnTo>
                              <a:lnTo>
                                <a:pt x="3538956" y="0"/>
                              </a:lnTo>
                              <a:lnTo>
                                <a:pt x="3532340" y="50"/>
                              </a:lnTo>
                              <a:lnTo>
                                <a:pt x="3527869" y="2374"/>
                              </a:lnTo>
                              <a:lnTo>
                                <a:pt x="2914688" y="615569"/>
                              </a:lnTo>
                              <a:lnTo>
                                <a:pt x="2912364" y="620026"/>
                              </a:lnTo>
                              <a:lnTo>
                                <a:pt x="2912935" y="626021"/>
                              </a:lnTo>
                              <a:lnTo>
                                <a:pt x="2912872" y="632625"/>
                              </a:lnTo>
                              <a:lnTo>
                                <a:pt x="2934106" y="668794"/>
                              </a:lnTo>
                              <a:lnTo>
                                <a:pt x="2965399" y="705129"/>
                              </a:lnTo>
                              <a:lnTo>
                                <a:pt x="2995485" y="734453"/>
                              </a:lnTo>
                              <a:lnTo>
                                <a:pt x="3013291" y="749211"/>
                              </a:lnTo>
                              <a:lnTo>
                                <a:pt x="3020999" y="755688"/>
                              </a:lnTo>
                              <a:lnTo>
                                <a:pt x="3028353" y="761276"/>
                              </a:lnTo>
                              <a:lnTo>
                                <a:pt x="3035147" y="765784"/>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49"/>
                              </a:lnTo>
                              <a:lnTo>
                                <a:pt x="4616081" y="1733994"/>
                              </a:lnTo>
                              <a:lnTo>
                                <a:pt x="4646854" y="1703235"/>
                              </a:lnTo>
                              <a:lnTo>
                                <a:pt x="4666513" y="1669935"/>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6.121002pt;margin-top:-27.124063pt;width:367.75pt;height:388.5pt;mso-position-horizontal-relative:page;mso-position-vertical-relative:paragraph;z-index:-23816704" id="docshape253" coordorigin="2122,-542" coordsize="7355,7770" path="m4908,6294l4899,6206,4882,6116,4864,6050,4841,5983,4814,5915,4783,5845,4746,5774,4705,5702,4659,5628,4620,5570,4595,5535,4595,6234,4592,6311,4579,6384,4555,6456,4519,6525,4471,6592,4411,6659,4223,6847,2502,5126,2688,4940,2759,4877,2832,4827,2907,4791,2983,4771,3062,4763,3142,4764,3225,4776,3309,4798,3378,4822,3448,4853,3518,4889,3590,4930,3662,4978,3722,5023,3783,5070,3844,5120,3904,5172,3964,5227,4024,5286,4087,5349,4145,5412,4201,5473,4252,5533,4300,5592,4344,5649,4384,5705,4435,5782,4478,5858,4515,5931,4544,6002,4568,6071,4587,6154,4595,6234,4595,5535,4579,5511,4534,5452,4486,5392,4436,5331,4382,5270,4326,5208,4266,5145,4204,5082,4142,5021,4080,4963,4018,4908,3957,4856,3896,4806,3839,4763,3835,4760,3774,4717,3714,4676,3634,4627,3556,4584,3478,4546,3400,4514,3324,4487,3249,4464,3161,4446,3075,4437,2991,4436,2909,4443,2829,4458,2764,4477,2700,4504,2637,4539,2575,4580,2514,4629,2454,4685,2143,4996,2133,5010,2126,5026,2122,5046,2123,5068,2130,5094,2144,5122,2165,5152,2195,5184,4167,7156,4199,7185,4229,7206,4256,7220,4281,7226,4304,7227,4324,7225,4341,7218,4354,7207,4645,6917,4700,6857,4709,6847,4749,6797,4792,6735,4827,6672,4856,6608,4878,6543,4897,6463,4907,6380,4907,6311,4908,6294xm6521,5023l6520,5014,6511,4996,6503,4987,6495,4978,6487,4971,6477,4963,6465,4953,6451,4943,6434,4932,6347,4877,5822,4564,5769,4532,5685,4482,5636,4454,5544,4405,5501,4383,5459,4364,5420,4347,5381,4332,5344,4319,5308,4309,5274,4301,5249,4296,5240,4295,5209,4291,5178,4291,5148,4293,5119,4296,5131,4249,5139,4201,5143,4152,5145,4103,5143,4054,5136,4004,5126,3953,5111,3902,5092,3851,5070,3799,5042,3746,5009,3692,4972,3639,4929,3585,4882,3531,4871,3520,4871,4118,4866,4159,4857,4200,4842,4240,4821,4279,4794,4317,4761,4354,4582,4532,3837,3787,3991,3633,4017,3608,4042,3585,4064,3566,4085,3551,4104,3537,4122,3526,4141,3516,4161,3508,4223,3492,4285,3487,4347,3495,4410,3515,4473,3547,4537,3588,4602,3639,4667,3700,4705,3740,4739,3781,4771,3822,4799,3864,4823,3907,4842,3950,4856,3992,4865,4034,4871,4077,4871,4103,4871,4118,4871,3520,4840,3487,4829,3476,4771,3421,4714,3371,4656,3326,4599,3286,4541,3252,4484,3223,4426,3200,4369,3181,4312,3167,4255,3160,4200,3158,4145,3161,4091,3171,4038,3186,3986,3207,3934,3233,3918,3244,3900,3257,3862,3284,3843,3301,3821,3321,3797,3343,3772,3367,3480,3659,3470,3673,3463,3689,3460,3709,3460,3730,3467,3757,3481,3785,3503,3815,3532,3847,5587,5902,5597,5910,5617,5917,5627,5918,5637,5914,5647,5912,5657,5908,5667,5903,5678,5897,5688,5889,5700,5880,5712,5870,5725,5857,5737,5844,5748,5832,5758,5820,5766,5809,5772,5799,5776,5789,5779,5779,5782,5770,5785,5760,5785,5750,5781,5740,5777,5730,5770,5720,4820,4770,4942,4648,4974,4620,5007,4597,5042,4581,5078,4570,5116,4565,5156,4564,5197,4568,5239,4576,5284,4588,5329,4604,5377,4623,5425,4647,5475,4673,5526,4702,5580,4732,5635,4765,6294,5168,6306,5174,6317,5180,6327,5184,6338,5189,6351,5190,6363,5188,6374,5187,6384,5183,6394,5178,6404,5172,6414,5164,6426,5154,6439,5143,6452,5130,6467,5115,6479,5101,6490,5088,6499,5076,6507,5065,6512,5055,6516,5046,6519,5036,6521,5023xm7825,3731l7824,3720,7821,3710,7815,3699,7807,3688,7797,3676,7783,3665,7767,3653,7749,3640,7727,3626,7456,3453,6665,2953,6665,3266,6188,3744,5366,2472,5322,2405,5323,2404,6665,3266,6665,2953,5797,2404,5213,2033,5202,2026,5190,2020,5179,2015,5169,2012,5159,2010,5149,2010,5139,2011,5129,2014,5118,2018,5106,2024,5095,2031,5082,2040,5070,2051,5056,2064,5041,2078,5009,2110,4996,2123,4984,2136,4974,2148,4966,2160,4959,2171,4954,2182,4951,2192,4948,2203,4947,2213,4947,2222,4949,2231,4952,2242,4957,2252,4962,2263,4968,2274,5098,2477,6562,4788,6576,4810,6589,4828,6601,4844,6613,4857,6624,4867,6635,4876,6646,4881,6656,4885,6667,4886,6677,4885,6677,4885,6689,4881,6701,4874,6713,4865,6725,4855,6739,4842,6754,4828,6768,4813,6780,4800,6791,4787,6800,4776,6806,4766,6811,4756,6815,4746,6816,4735,6817,4724,6818,4713,6812,4701,6809,4691,6803,4680,6795,4667,6418,4088,6376,4023,6656,3744,6947,3453,6947,3453,7603,3873,7617,3880,7628,3885,7648,3893,7658,3894,7669,3890,7678,3888,7687,3884,7697,3878,7709,3870,7720,3861,7733,3849,7747,3836,7762,3820,7778,3804,7791,3789,7802,3776,7812,3763,7819,3753,7823,3742,7825,3731xm8223,3321l8222,3312,8217,3300,8213,3290,8207,3282,7278,2353,7759,1872,7760,1865,7760,1854,7759,1845,7756,1834,7744,1811,7737,1799,7729,1787,7719,1775,7708,1762,7682,1734,7666,1718,7649,1701,7633,1686,7604,1661,7592,1651,7581,1643,7571,1637,7549,1627,7538,1624,7529,1623,7520,1625,7514,1628,7034,2109,6282,1357,6790,848,6793,842,6793,832,6792,823,6789,812,6777,788,6771,777,6762,765,6752,753,6741,740,6714,711,6698,695,6682,679,6666,664,6638,639,6625,629,6613,620,6602,613,6577,600,6566,597,6557,596,6547,596,6541,599,5918,1222,5907,1235,5900,1252,5897,1271,5898,1293,5904,1319,5918,1347,5940,1377,5969,1409,8025,3465,8033,3471,8043,3474,8055,3480,8064,3481,8075,3477,8084,3474,8094,3470,8105,3466,8115,3460,8126,3452,8138,3442,8150,3432,8162,3420,8175,3407,8186,3394,8195,3382,8204,3372,8209,3361,8214,3351,8217,3342,8219,3332,8223,3321xm9477,2067l9477,2058,9469,2038,9462,2028,7536,102,7928,-289,7931,-296,7931,-307,7930,-316,7928,-327,7916,-350,7909,-361,7900,-372,7890,-385,7878,-397,7851,-427,7835,-443,7819,-459,7804,-473,7775,-499,7763,-509,7751,-518,7740,-526,7729,-532,7716,-539,7705,-542,7696,-542,7685,-542,7678,-539,6712,427,6709,434,6710,443,6710,454,6713,464,6720,477,6726,488,6734,499,6743,511,6765,537,6778,552,6792,568,6808,584,6824,600,6840,614,6854,627,6868,637,6880,648,6891,656,6902,663,6925,676,6935,679,6946,679,6955,680,6962,676,7354,285,9279,2211,9289,2218,9309,2225,9318,2226,9329,2222,9339,2220,9348,2216,9359,2211,9370,2206,9380,2198,9392,2188,9404,2178,9417,2165,9429,2152,9440,2140,9450,2128,9458,2118,9463,2107,9468,2097,9471,2087,9473,2078,9477,2067xe" filled="true" fillcolor="#c1c1c1" stroked="false">
                <v:path arrowok="t"/>
                <v:fill opacity="32896f" type="solid"/>
                <w10:wrap type="none"/>
              </v:shape>
            </w:pict>
          </mc:Fallback>
        </mc:AlternateContent>
      </w:r>
      <w:r>
        <w:rPr>
          <w:sz w:val="22"/>
        </w:rPr>
        <w:t>Indicate</w:t>
      </w:r>
      <w:r>
        <w:rPr>
          <w:spacing w:val="-7"/>
          <w:sz w:val="22"/>
        </w:rPr>
        <w:t> </w:t>
      </w:r>
      <w:r>
        <w:rPr>
          <w:sz w:val="22"/>
        </w:rPr>
        <w:t>the</w:t>
      </w:r>
      <w:r>
        <w:rPr>
          <w:spacing w:val="-9"/>
          <w:sz w:val="22"/>
        </w:rPr>
        <w:t> </w:t>
      </w:r>
      <w:r>
        <w:rPr>
          <w:sz w:val="22"/>
        </w:rPr>
        <w:t>total</w:t>
      </w:r>
      <w:r>
        <w:rPr>
          <w:spacing w:val="-9"/>
          <w:sz w:val="22"/>
        </w:rPr>
        <w:t> </w:t>
      </w:r>
      <w:r>
        <w:rPr>
          <w:sz w:val="22"/>
        </w:rPr>
        <w:t>number</w:t>
      </w:r>
      <w:r>
        <w:rPr>
          <w:spacing w:val="-6"/>
          <w:sz w:val="22"/>
        </w:rPr>
        <w:t> </w:t>
      </w:r>
      <w:r>
        <w:rPr>
          <w:sz w:val="22"/>
        </w:rPr>
        <w:t>of</w:t>
      </w:r>
      <w:r>
        <w:rPr>
          <w:spacing w:val="-9"/>
          <w:sz w:val="22"/>
        </w:rPr>
        <w:t> </w:t>
      </w:r>
      <w:r>
        <w:rPr>
          <w:sz w:val="22"/>
        </w:rPr>
        <w:t>courses</w:t>
      </w:r>
      <w:r>
        <w:rPr>
          <w:spacing w:val="-7"/>
          <w:sz w:val="22"/>
        </w:rPr>
        <w:t> </w:t>
      </w:r>
      <w:r>
        <w:rPr>
          <w:sz w:val="22"/>
        </w:rPr>
        <w:t>you</w:t>
      </w:r>
      <w:r>
        <w:rPr>
          <w:spacing w:val="-10"/>
          <w:sz w:val="22"/>
        </w:rPr>
        <w:t> </w:t>
      </w:r>
      <w:r>
        <w:rPr>
          <w:sz w:val="22"/>
        </w:rPr>
        <w:t>have</w:t>
      </w:r>
      <w:r>
        <w:rPr>
          <w:spacing w:val="-7"/>
          <w:sz w:val="22"/>
        </w:rPr>
        <w:t> </w:t>
      </w:r>
      <w:r>
        <w:rPr>
          <w:sz w:val="22"/>
        </w:rPr>
        <w:t>completed</w:t>
      </w:r>
      <w:r>
        <w:rPr>
          <w:spacing w:val="-7"/>
          <w:sz w:val="22"/>
        </w:rPr>
        <w:t> </w:t>
      </w:r>
      <w:r>
        <w:rPr>
          <w:sz w:val="22"/>
        </w:rPr>
        <w:t>in</w:t>
      </w:r>
      <w:r>
        <w:rPr>
          <w:spacing w:val="-10"/>
          <w:sz w:val="22"/>
        </w:rPr>
        <w:t> </w:t>
      </w:r>
      <w:r>
        <w:rPr>
          <w:sz w:val="22"/>
        </w:rPr>
        <w:t>subject</w:t>
      </w:r>
      <w:r>
        <w:rPr>
          <w:spacing w:val="-9"/>
          <w:sz w:val="22"/>
        </w:rPr>
        <w:t> </w:t>
      </w:r>
      <w:r>
        <w:rPr>
          <w:sz w:val="22"/>
        </w:rPr>
        <w:t>areas</w:t>
      </w:r>
      <w:r>
        <w:rPr>
          <w:spacing w:val="-7"/>
          <w:sz w:val="22"/>
        </w:rPr>
        <w:t> </w:t>
      </w:r>
      <w:r>
        <w:rPr>
          <w:sz w:val="22"/>
        </w:rPr>
        <w:t>related</w:t>
      </w:r>
      <w:r>
        <w:rPr>
          <w:spacing w:val="-7"/>
          <w:sz w:val="22"/>
        </w:rPr>
        <w:t> </w:t>
      </w:r>
      <w:r>
        <w:rPr>
          <w:sz w:val="22"/>
        </w:rPr>
        <w:t>to</w:t>
      </w:r>
      <w:r>
        <w:rPr>
          <w:spacing w:val="-10"/>
          <w:sz w:val="22"/>
        </w:rPr>
        <w:t> </w:t>
      </w:r>
      <w:r>
        <w:rPr>
          <w:sz w:val="22"/>
        </w:rPr>
        <w:t>this </w:t>
      </w:r>
      <w:r>
        <w:rPr>
          <w:spacing w:val="-2"/>
          <w:sz w:val="22"/>
        </w:rPr>
        <w:t>training:</w:t>
      </w:r>
    </w:p>
    <w:p>
      <w:pPr>
        <w:pStyle w:val="BodyText"/>
        <w:tabs>
          <w:tab w:pos="2891" w:val="left" w:leader="none"/>
          <w:tab w:pos="3736" w:val="left" w:leader="none"/>
          <w:tab w:pos="4686" w:val="left" w:leader="none"/>
          <w:tab w:pos="5915" w:val="left" w:leader="none"/>
        </w:tabs>
        <w:spacing w:before="248"/>
        <w:ind w:left="2232"/>
      </w:pPr>
      <w:r>
        <w:rPr>
          <w:spacing w:val="-10"/>
        </w:rPr>
        <w:t>0</w:t>
      </w:r>
      <w:r>
        <w:rPr/>
        <w:tab/>
      </w:r>
      <w:r>
        <w:rPr>
          <w:spacing w:val="-4"/>
        </w:rPr>
        <w:t>1-</w:t>
      </w:r>
      <w:r>
        <w:rPr>
          <w:spacing w:val="-10"/>
        </w:rPr>
        <w:t>4</w:t>
      </w:r>
      <w:r>
        <w:rPr/>
        <w:tab/>
      </w:r>
      <w:r>
        <w:rPr>
          <w:spacing w:val="-4"/>
        </w:rPr>
        <w:t>5-</w:t>
      </w:r>
      <w:r>
        <w:rPr>
          <w:spacing w:val="-5"/>
        </w:rPr>
        <w:t>10</w:t>
      </w:r>
      <w:r>
        <w:rPr/>
        <w:tab/>
      </w:r>
      <w:r>
        <w:rPr>
          <w:spacing w:val="-2"/>
        </w:rPr>
        <w:t>11-</w:t>
      </w:r>
      <w:r>
        <w:rPr>
          <w:spacing w:val="-5"/>
        </w:rPr>
        <w:t>15</w:t>
      </w:r>
      <w:r>
        <w:rPr/>
        <w:tab/>
        <w:t>More</w:t>
      </w:r>
      <w:r>
        <w:rPr>
          <w:spacing w:val="-9"/>
        </w:rPr>
        <w:t> </w:t>
      </w:r>
      <w:r>
        <w:rPr/>
        <w:t>than</w:t>
      </w:r>
      <w:r>
        <w:rPr>
          <w:spacing w:val="-7"/>
        </w:rPr>
        <w:t> </w:t>
      </w:r>
      <w:r>
        <w:rPr>
          <w:spacing w:val="-5"/>
        </w:rPr>
        <w:t>15</w:t>
      </w:r>
    </w:p>
    <w:p>
      <w:pPr>
        <w:pStyle w:val="ListParagraph"/>
        <w:numPr>
          <w:ilvl w:val="0"/>
          <w:numId w:val="28"/>
        </w:numPr>
        <w:tabs>
          <w:tab w:pos="2232" w:val="left" w:leader="none"/>
          <w:tab w:pos="6799" w:val="left" w:leader="none"/>
        </w:tabs>
        <w:spacing w:line="500" w:lineRule="atLeast" w:before="4" w:after="0"/>
        <w:ind w:left="2232" w:right="2258" w:hanging="432"/>
        <w:jc w:val="left"/>
        <w:rPr>
          <w:sz w:val="22"/>
        </w:rPr>
      </w:pPr>
      <w:r>
        <w:rPr>
          <w:sz w:val="22"/>
        </w:rPr>
        <w:t>Indicate</w:t>
      </w:r>
      <w:r>
        <w:rPr>
          <w:spacing w:val="-6"/>
          <w:sz w:val="22"/>
        </w:rPr>
        <w:t> </w:t>
      </w:r>
      <w:r>
        <w:rPr>
          <w:sz w:val="22"/>
        </w:rPr>
        <w:t>how</w:t>
      </w:r>
      <w:r>
        <w:rPr>
          <w:spacing w:val="-7"/>
          <w:sz w:val="22"/>
        </w:rPr>
        <w:t> </w:t>
      </w:r>
      <w:r>
        <w:rPr>
          <w:sz w:val="22"/>
        </w:rPr>
        <w:t>long</w:t>
      </w:r>
      <w:r>
        <w:rPr>
          <w:spacing w:val="-9"/>
          <w:sz w:val="22"/>
        </w:rPr>
        <w:t> </w:t>
      </w:r>
      <w:r>
        <w:rPr>
          <w:sz w:val="22"/>
        </w:rPr>
        <w:t>it</w:t>
      </w:r>
      <w:r>
        <w:rPr>
          <w:spacing w:val="-7"/>
          <w:sz w:val="22"/>
        </w:rPr>
        <w:t> </w:t>
      </w:r>
      <w:r>
        <w:rPr>
          <w:sz w:val="22"/>
        </w:rPr>
        <w:t>has</w:t>
      </w:r>
      <w:r>
        <w:rPr>
          <w:spacing w:val="-6"/>
          <w:sz w:val="22"/>
        </w:rPr>
        <w:t> </w:t>
      </w:r>
      <w:r>
        <w:rPr>
          <w:sz w:val="22"/>
        </w:rPr>
        <w:t>been</w:t>
      </w:r>
      <w:r>
        <w:rPr>
          <w:spacing w:val="-6"/>
          <w:sz w:val="22"/>
        </w:rPr>
        <w:t> </w:t>
      </w:r>
      <w:r>
        <w:rPr>
          <w:sz w:val="22"/>
        </w:rPr>
        <w:t>since</w:t>
      </w:r>
      <w:r>
        <w:rPr>
          <w:spacing w:val="-6"/>
          <w:sz w:val="22"/>
        </w:rPr>
        <w:t> </w:t>
      </w:r>
      <w:r>
        <w:rPr>
          <w:sz w:val="22"/>
        </w:rPr>
        <w:t>you</w:t>
      </w:r>
      <w:r>
        <w:rPr>
          <w:spacing w:val="-6"/>
          <w:sz w:val="22"/>
        </w:rPr>
        <w:t> </w:t>
      </w:r>
      <w:r>
        <w:rPr>
          <w:sz w:val="22"/>
        </w:rPr>
        <w:t>took</w:t>
      </w:r>
      <w:r>
        <w:rPr>
          <w:spacing w:val="-9"/>
          <w:sz w:val="22"/>
        </w:rPr>
        <w:t> </w:t>
      </w:r>
      <w:r>
        <w:rPr>
          <w:sz w:val="22"/>
        </w:rPr>
        <w:t>a</w:t>
      </w:r>
      <w:r>
        <w:rPr>
          <w:spacing w:val="-3"/>
          <w:sz w:val="22"/>
        </w:rPr>
        <w:t> </w:t>
      </w:r>
      <w:r>
        <w:rPr>
          <w:sz w:val="22"/>
        </w:rPr>
        <w:t>course</w:t>
      </w:r>
      <w:r>
        <w:rPr>
          <w:spacing w:val="-8"/>
          <w:sz w:val="22"/>
        </w:rPr>
        <w:t> </w:t>
      </w:r>
      <w:r>
        <w:rPr>
          <w:sz w:val="22"/>
        </w:rPr>
        <w:t>in</w:t>
      </w:r>
      <w:r>
        <w:rPr>
          <w:spacing w:val="-9"/>
          <w:sz w:val="22"/>
        </w:rPr>
        <w:t> </w:t>
      </w:r>
      <w:r>
        <w:rPr>
          <w:sz w:val="22"/>
        </w:rPr>
        <w:t>the</w:t>
      </w:r>
      <w:r>
        <w:rPr>
          <w:spacing w:val="-6"/>
          <w:sz w:val="22"/>
        </w:rPr>
        <w:t> </w:t>
      </w:r>
      <w:r>
        <w:rPr>
          <w:sz w:val="22"/>
        </w:rPr>
        <w:t>subject</w:t>
      </w:r>
      <w:r>
        <w:rPr>
          <w:spacing w:val="-5"/>
          <w:sz w:val="22"/>
        </w:rPr>
        <w:t> </w:t>
      </w:r>
      <w:r>
        <w:rPr>
          <w:sz w:val="22"/>
        </w:rPr>
        <w:t>area</w:t>
      </w:r>
      <w:r>
        <w:rPr>
          <w:spacing w:val="-6"/>
          <w:sz w:val="22"/>
        </w:rPr>
        <w:t> </w:t>
      </w:r>
      <w:r>
        <w:rPr>
          <w:sz w:val="22"/>
        </w:rPr>
        <w:t>of</w:t>
      </w:r>
      <w:r>
        <w:rPr>
          <w:spacing w:val="-8"/>
          <w:sz w:val="22"/>
        </w:rPr>
        <w:t> </w:t>
      </w:r>
      <w:r>
        <w:rPr>
          <w:sz w:val="22"/>
        </w:rPr>
        <w:t>this</w:t>
      </w:r>
      <w:r>
        <w:rPr>
          <w:spacing w:val="40"/>
          <w:sz w:val="22"/>
        </w:rPr>
        <w:t> </w:t>
      </w:r>
      <w:r>
        <w:rPr>
          <w:sz w:val="22"/>
        </w:rPr>
        <w:t>training: This is my first course in this subject</w:t>
        <w:tab/>
        <w:t>4-6</w:t>
      </w:r>
      <w:r>
        <w:rPr>
          <w:spacing w:val="-2"/>
          <w:sz w:val="22"/>
        </w:rPr>
        <w:t> </w:t>
      </w:r>
      <w:r>
        <w:rPr>
          <w:sz w:val="22"/>
        </w:rPr>
        <w:t>years</w:t>
      </w:r>
    </w:p>
    <w:p>
      <w:pPr>
        <w:pStyle w:val="BodyText"/>
        <w:tabs>
          <w:tab w:pos="6582" w:val="left" w:leader="none"/>
        </w:tabs>
        <w:spacing w:before="3"/>
        <w:ind w:left="2232" w:right="4071"/>
      </w:pPr>
      <w:r>
        <w:rPr/>
        <w:t>Less than 1 year</w:t>
        <w:tab/>
        <w:t>More</w:t>
      </w:r>
      <w:r>
        <w:rPr>
          <w:spacing w:val="-14"/>
        </w:rPr>
        <w:t> </w:t>
      </w:r>
      <w:r>
        <w:rPr/>
        <w:t>than</w:t>
      </w:r>
      <w:r>
        <w:rPr>
          <w:spacing w:val="-14"/>
        </w:rPr>
        <w:t> </w:t>
      </w:r>
      <w:r>
        <w:rPr/>
        <w:t>6</w:t>
      </w:r>
      <w:r>
        <w:rPr>
          <w:spacing w:val="-14"/>
        </w:rPr>
        <w:t> </w:t>
      </w:r>
      <w:r>
        <w:rPr/>
        <w:t>years 1-3</w:t>
      </w:r>
      <w:r>
        <w:rPr>
          <w:spacing w:val="-2"/>
        </w:rPr>
        <w:t> </w:t>
      </w:r>
      <w:r>
        <w:rPr/>
        <w:t>years</w:t>
      </w:r>
    </w:p>
    <w:p>
      <w:pPr>
        <w:pStyle w:val="ListParagraph"/>
        <w:numPr>
          <w:ilvl w:val="0"/>
          <w:numId w:val="28"/>
        </w:numPr>
        <w:tabs>
          <w:tab w:pos="2231" w:val="left" w:leader="none"/>
        </w:tabs>
        <w:spacing w:line="240" w:lineRule="auto" w:before="252" w:after="0"/>
        <w:ind w:left="2231" w:right="0" w:hanging="431"/>
        <w:jc w:val="left"/>
        <w:rPr>
          <w:sz w:val="22"/>
        </w:rPr>
      </w:pPr>
      <w:r>
        <w:rPr>
          <w:sz w:val="22"/>
        </w:rPr>
        <w:t>Indicate</w:t>
      </w:r>
      <w:r>
        <w:rPr>
          <w:spacing w:val="-10"/>
          <w:sz w:val="22"/>
        </w:rPr>
        <w:t> </w:t>
      </w:r>
      <w:r>
        <w:rPr>
          <w:sz w:val="22"/>
        </w:rPr>
        <w:t>the</w:t>
      </w:r>
      <w:r>
        <w:rPr>
          <w:spacing w:val="-8"/>
          <w:sz w:val="22"/>
        </w:rPr>
        <w:t> </w:t>
      </w:r>
      <w:r>
        <w:rPr>
          <w:sz w:val="22"/>
        </w:rPr>
        <w:t>extent</w:t>
      </w:r>
      <w:r>
        <w:rPr>
          <w:spacing w:val="-7"/>
          <w:sz w:val="22"/>
        </w:rPr>
        <w:t> </w:t>
      </w:r>
      <w:r>
        <w:rPr>
          <w:sz w:val="22"/>
        </w:rPr>
        <w:t>of</w:t>
      </w:r>
      <w:r>
        <w:rPr>
          <w:spacing w:val="-10"/>
          <w:sz w:val="22"/>
        </w:rPr>
        <w:t> </w:t>
      </w:r>
      <w:r>
        <w:rPr>
          <w:sz w:val="22"/>
        </w:rPr>
        <w:t>your</w:t>
      </w:r>
      <w:r>
        <w:rPr>
          <w:spacing w:val="-10"/>
          <w:sz w:val="22"/>
        </w:rPr>
        <w:t> </w:t>
      </w:r>
      <w:r>
        <w:rPr>
          <w:sz w:val="22"/>
        </w:rPr>
        <w:t>work</w:t>
      </w:r>
      <w:r>
        <w:rPr>
          <w:spacing w:val="-11"/>
          <w:sz w:val="22"/>
        </w:rPr>
        <w:t> </w:t>
      </w:r>
      <w:r>
        <w:rPr>
          <w:sz w:val="22"/>
        </w:rPr>
        <w:t>experience</w:t>
      </w:r>
      <w:r>
        <w:rPr>
          <w:spacing w:val="-7"/>
          <w:sz w:val="22"/>
        </w:rPr>
        <w:t> </w:t>
      </w:r>
      <w:r>
        <w:rPr>
          <w:sz w:val="22"/>
        </w:rPr>
        <w:t>in</w:t>
      </w:r>
      <w:r>
        <w:rPr>
          <w:spacing w:val="-8"/>
          <w:sz w:val="22"/>
        </w:rPr>
        <w:t> </w:t>
      </w:r>
      <w:r>
        <w:rPr>
          <w:sz w:val="22"/>
        </w:rPr>
        <w:t>the</w:t>
      </w:r>
      <w:r>
        <w:rPr>
          <w:spacing w:val="-8"/>
          <w:sz w:val="22"/>
        </w:rPr>
        <w:t> </w:t>
      </w:r>
      <w:r>
        <w:rPr>
          <w:sz w:val="22"/>
        </w:rPr>
        <w:t>general</w:t>
      </w:r>
      <w:r>
        <w:rPr>
          <w:spacing w:val="-7"/>
          <w:sz w:val="22"/>
        </w:rPr>
        <w:t> </w:t>
      </w:r>
      <w:r>
        <w:rPr>
          <w:sz w:val="22"/>
        </w:rPr>
        <w:t>subject</w:t>
      </w:r>
      <w:r>
        <w:rPr>
          <w:spacing w:val="-10"/>
          <w:sz w:val="22"/>
        </w:rPr>
        <w:t> </w:t>
      </w:r>
      <w:r>
        <w:rPr>
          <w:sz w:val="22"/>
        </w:rPr>
        <w:t>areas</w:t>
      </w:r>
      <w:r>
        <w:rPr>
          <w:spacing w:val="-8"/>
          <w:sz w:val="22"/>
        </w:rPr>
        <w:t> </w:t>
      </w:r>
      <w:r>
        <w:rPr>
          <w:sz w:val="22"/>
        </w:rPr>
        <w:t>of</w:t>
      </w:r>
      <w:r>
        <w:rPr>
          <w:spacing w:val="-10"/>
          <w:sz w:val="22"/>
        </w:rPr>
        <w:t> </w:t>
      </w:r>
      <w:r>
        <w:rPr>
          <w:sz w:val="22"/>
        </w:rPr>
        <w:t>this</w:t>
      </w:r>
      <w:r>
        <w:rPr>
          <w:spacing w:val="-7"/>
          <w:sz w:val="22"/>
        </w:rPr>
        <w:t> </w:t>
      </w:r>
      <w:r>
        <w:rPr>
          <w:spacing w:val="-2"/>
          <w:sz w:val="22"/>
        </w:rPr>
        <w:t>training:</w:t>
      </w:r>
    </w:p>
    <w:p>
      <w:pPr>
        <w:pStyle w:val="BodyText"/>
        <w:spacing w:before="30"/>
        <w:rPr>
          <w:sz w:val="20"/>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6"/>
        <w:gridCol w:w="1722"/>
        <w:gridCol w:w="2034"/>
      </w:tblGrid>
      <w:tr>
        <w:trPr>
          <w:trHeight w:val="251" w:hRule="atLeast"/>
        </w:trPr>
        <w:tc>
          <w:tcPr>
            <w:tcW w:w="1906" w:type="dxa"/>
          </w:tcPr>
          <w:p>
            <w:pPr>
              <w:pStyle w:val="TableParagraph"/>
              <w:spacing w:line="232" w:lineRule="exact"/>
              <w:ind w:left="50"/>
              <w:rPr>
                <w:sz w:val="22"/>
              </w:rPr>
            </w:pPr>
            <w:r>
              <w:rPr>
                <w:spacing w:val="-4"/>
                <w:sz w:val="22"/>
              </w:rPr>
              <w:t>None</w:t>
            </w:r>
          </w:p>
        </w:tc>
        <w:tc>
          <w:tcPr>
            <w:tcW w:w="1722" w:type="dxa"/>
          </w:tcPr>
          <w:p>
            <w:pPr>
              <w:pStyle w:val="TableParagraph"/>
              <w:spacing w:line="232" w:lineRule="exact"/>
              <w:ind w:left="433"/>
              <w:rPr>
                <w:sz w:val="22"/>
              </w:rPr>
            </w:pPr>
            <w:r>
              <w:rPr>
                <w:sz w:val="22"/>
              </w:rPr>
              <w:t>1-3</w:t>
            </w:r>
            <w:r>
              <w:rPr>
                <w:spacing w:val="-11"/>
                <w:sz w:val="22"/>
              </w:rPr>
              <w:t> </w:t>
            </w:r>
            <w:r>
              <w:rPr>
                <w:spacing w:val="-4"/>
                <w:sz w:val="22"/>
              </w:rPr>
              <w:t>years</w:t>
            </w:r>
          </w:p>
        </w:tc>
        <w:tc>
          <w:tcPr>
            <w:tcW w:w="2034" w:type="dxa"/>
          </w:tcPr>
          <w:p>
            <w:pPr>
              <w:pStyle w:val="TableParagraph"/>
              <w:spacing w:line="232" w:lineRule="exact"/>
              <w:ind w:left="406"/>
              <w:rPr>
                <w:sz w:val="22"/>
              </w:rPr>
            </w:pPr>
            <w:r>
              <w:rPr>
                <w:sz w:val="22"/>
              </w:rPr>
              <w:t>More</w:t>
            </w:r>
            <w:r>
              <w:rPr>
                <w:spacing w:val="-8"/>
                <w:sz w:val="22"/>
              </w:rPr>
              <w:t> </w:t>
            </w:r>
            <w:r>
              <w:rPr>
                <w:sz w:val="22"/>
              </w:rPr>
              <w:t>than</w:t>
            </w:r>
            <w:r>
              <w:rPr>
                <w:spacing w:val="-9"/>
                <w:sz w:val="22"/>
              </w:rPr>
              <w:t> </w:t>
            </w:r>
            <w:r>
              <w:rPr>
                <w:sz w:val="22"/>
              </w:rPr>
              <w:t>6</w:t>
            </w:r>
            <w:r>
              <w:rPr>
                <w:spacing w:val="-7"/>
                <w:sz w:val="22"/>
              </w:rPr>
              <w:t> </w:t>
            </w:r>
            <w:r>
              <w:rPr>
                <w:spacing w:val="-2"/>
                <w:sz w:val="22"/>
              </w:rPr>
              <w:t>years</w:t>
            </w:r>
          </w:p>
        </w:tc>
      </w:tr>
      <w:tr>
        <w:trPr>
          <w:trHeight w:val="251" w:hRule="atLeast"/>
        </w:trPr>
        <w:tc>
          <w:tcPr>
            <w:tcW w:w="1906" w:type="dxa"/>
          </w:tcPr>
          <w:p>
            <w:pPr>
              <w:pStyle w:val="TableParagraph"/>
              <w:spacing w:line="232" w:lineRule="exact"/>
              <w:ind w:left="50"/>
              <w:rPr>
                <w:sz w:val="22"/>
              </w:rPr>
            </w:pPr>
            <w:r>
              <w:rPr>
                <w:sz w:val="22"/>
              </w:rPr>
              <w:t>Less</w:t>
            </w:r>
            <w:r>
              <w:rPr>
                <w:spacing w:val="-7"/>
                <w:sz w:val="22"/>
              </w:rPr>
              <w:t> </w:t>
            </w:r>
            <w:r>
              <w:rPr>
                <w:sz w:val="22"/>
              </w:rPr>
              <w:t>than</w:t>
            </w:r>
            <w:r>
              <w:rPr>
                <w:spacing w:val="-5"/>
                <w:sz w:val="22"/>
              </w:rPr>
              <w:t> </w:t>
            </w:r>
            <w:r>
              <w:rPr>
                <w:sz w:val="22"/>
              </w:rPr>
              <w:t>1</w:t>
            </w:r>
            <w:r>
              <w:rPr>
                <w:spacing w:val="-5"/>
                <w:sz w:val="22"/>
              </w:rPr>
              <w:t> </w:t>
            </w:r>
            <w:r>
              <w:rPr>
                <w:spacing w:val="-4"/>
                <w:sz w:val="22"/>
              </w:rPr>
              <w:t>year</w:t>
            </w:r>
          </w:p>
        </w:tc>
        <w:tc>
          <w:tcPr>
            <w:tcW w:w="1722" w:type="dxa"/>
          </w:tcPr>
          <w:p>
            <w:pPr>
              <w:pStyle w:val="TableParagraph"/>
              <w:spacing w:line="232" w:lineRule="exact"/>
              <w:ind w:left="512"/>
              <w:rPr>
                <w:sz w:val="22"/>
              </w:rPr>
            </w:pPr>
            <w:r>
              <w:rPr>
                <w:sz w:val="22"/>
              </w:rPr>
              <w:t>4-6</w:t>
            </w:r>
            <w:r>
              <w:rPr>
                <w:spacing w:val="-11"/>
                <w:sz w:val="22"/>
              </w:rPr>
              <w:t> </w:t>
            </w:r>
            <w:r>
              <w:rPr>
                <w:spacing w:val="-4"/>
                <w:sz w:val="22"/>
              </w:rPr>
              <w:t>years</w:t>
            </w:r>
          </w:p>
        </w:tc>
        <w:tc>
          <w:tcPr>
            <w:tcW w:w="2034" w:type="dxa"/>
          </w:tcPr>
          <w:p>
            <w:pPr>
              <w:pStyle w:val="TableParagraph"/>
              <w:ind w:left="0"/>
              <w:rPr>
                <w:sz w:val="18"/>
              </w:rPr>
            </w:pPr>
          </w:p>
        </w:tc>
      </w:tr>
    </w:tbl>
    <w:p>
      <w:pPr>
        <w:pStyle w:val="ListParagraph"/>
        <w:numPr>
          <w:ilvl w:val="0"/>
          <w:numId w:val="28"/>
        </w:numPr>
        <w:tabs>
          <w:tab w:pos="2231" w:val="left" w:leader="none"/>
        </w:tabs>
        <w:spacing w:line="240" w:lineRule="auto" w:before="250" w:after="0"/>
        <w:ind w:left="2231" w:right="0" w:hanging="431"/>
        <w:jc w:val="left"/>
        <w:rPr>
          <w:sz w:val="22"/>
        </w:rPr>
      </w:pPr>
      <w:r>
        <w:rPr>
          <w:sz w:val="22"/>
        </w:rPr>
        <w:t>For</w:t>
      </w:r>
      <w:r>
        <w:rPr>
          <w:spacing w:val="-10"/>
          <w:sz w:val="22"/>
        </w:rPr>
        <w:t> </w:t>
      </w:r>
      <w:r>
        <w:rPr>
          <w:sz w:val="22"/>
        </w:rPr>
        <w:t>my</w:t>
      </w:r>
      <w:r>
        <w:rPr>
          <w:spacing w:val="-11"/>
          <w:sz w:val="22"/>
        </w:rPr>
        <w:t> </w:t>
      </w:r>
      <w:r>
        <w:rPr>
          <w:sz w:val="22"/>
        </w:rPr>
        <w:t>preparation</w:t>
      </w:r>
      <w:r>
        <w:rPr>
          <w:spacing w:val="-11"/>
          <w:sz w:val="22"/>
        </w:rPr>
        <w:t> </w:t>
      </w:r>
      <w:r>
        <w:rPr>
          <w:sz w:val="22"/>
        </w:rPr>
        <w:t>and</w:t>
      </w:r>
      <w:r>
        <w:rPr>
          <w:spacing w:val="-11"/>
          <w:sz w:val="22"/>
        </w:rPr>
        <w:t> </w:t>
      </w:r>
      <w:r>
        <w:rPr>
          <w:sz w:val="22"/>
        </w:rPr>
        <w:t>level</w:t>
      </w:r>
      <w:r>
        <w:rPr>
          <w:spacing w:val="-8"/>
          <w:sz w:val="22"/>
        </w:rPr>
        <w:t> </w:t>
      </w:r>
      <w:r>
        <w:rPr>
          <w:sz w:val="22"/>
        </w:rPr>
        <w:t>of</w:t>
      </w:r>
      <w:r>
        <w:rPr>
          <w:spacing w:val="-10"/>
          <w:sz w:val="22"/>
        </w:rPr>
        <w:t> </w:t>
      </w:r>
      <w:r>
        <w:rPr>
          <w:sz w:val="22"/>
        </w:rPr>
        <w:t>knowledge,</w:t>
      </w:r>
      <w:r>
        <w:rPr>
          <w:spacing w:val="-11"/>
          <w:sz w:val="22"/>
        </w:rPr>
        <w:t> </w:t>
      </w:r>
      <w:r>
        <w:rPr>
          <w:sz w:val="22"/>
        </w:rPr>
        <w:t>the</w:t>
      </w:r>
      <w:r>
        <w:rPr>
          <w:spacing w:val="-10"/>
          <w:sz w:val="22"/>
        </w:rPr>
        <w:t> </w:t>
      </w:r>
      <w:r>
        <w:rPr>
          <w:sz w:val="22"/>
        </w:rPr>
        <w:t>training</w:t>
      </w:r>
      <w:r>
        <w:rPr>
          <w:spacing w:val="-10"/>
          <w:sz w:val="22"/>
        </w:rPr>
        <w:t> </w:t>
      </w:r>
      <w:r>
        <w:rPr>
          <w:spacing w:val="-4"/>
          <w:sz w:val="22"/>
        </w:rPr>
        <w:t>was:</w:t>
      </w:r>
    </w:p>
    <w:p>
      <w:pPr>
        <w:pStyle w:val="BodyText"/>
        <w:spacing w:before="27"/>
        <w:rPr>
          <w:sz w:val="20"/>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4"/>
        <w:gridCol w:w="2230"/>
        <w:gridCol w:w="1345"/>
      </w:tblGrid>
      <w:tr>
        <w:trPr>
          <w:trHeight w:val="251" w:hRule="atLeast"/>
        </w:trPr>
        <w:tc>
          <w:tcPr>
            <w:tcW w:w="2264" w:type="dxa"/>
          </w:tcPr>
          <w:p>
            <w:pPr>
              <w:pStyle w:val="TableParagraph"/>
              <w:spacing w:line="232" w:lineRule="exact"/>
              <w:ind w:left="50"/>
              <w:rPr>
                <w:sz w:val="22"/>
              </w:rPr>
            </w:pPr>
            <w:r>
              <w:rPr>
                <w:spacing w:val="-2"/>
                <w:sz w:val="22"/>
              </w:rPr>
              <w:t>Too</w:t>
            </w:r>
            <w:r>
              <w:rPr>
                <w:spacing w:val="-12"/>
                <w:sz w:val="22"/>
              </w:rPr>
              <w:t> </w:t>
            </w:r>
            <w:r>
              <w:rPr>
                <w:spacing w:val="-2"/>
                <w:sz w:val="22"/>
              </w:rPr>
              <w:t>elementary</w:t>
            </w:r>
          </w:p>
        </w:tc>
        <w:tc>
          <w:tcPr>
            <w:tcW w:w="2230" w:type="dxa"/>
          </w:tcPr>
          <w:p>
            <w:pPr>
              <w:pStyle w:val="TableParagraph"/>
              <w:spacing w:line="232" w:lineRule="exact"/>
              <w:ind w:left="272"/>
              <w:rPr>
                <w:sz w:val="22"/>
              </w:rPr>
            </w:pPr>
            <w:r>
              <w:rPr>
                <w:spacing w:val="-2"/>
                <w:sz w:val="22"/>
              </w:rPr>
              <w:t>Somewhat</w:t>
            </w:r>
            <w:r>
              <w:rPr>
                <w:spacing w:val="-10"/>
                <w:sz w:val="22"/>
              </w:rPr>
              <w:t> </w:t>
            </w:r>
            <w:r>
              <w:rPr>
                <w:spacing w:val="-2"/>
                <w:sz w:val="22"/>
              </w:rPr>
              <w:t>difficult</w:t>
            </w:r>
          </w:p>
        </w:tc>
        <w:tc>
          <w:tcPr>
            <w:tcW w:w="1345" w:type="dxa"/>
          </w:tcPr>
          <w:p>
            <w:pPr>
              <w:pStyle w:val="TableParagraph"/>
              <w:spacing w:line="232" w:lineRule="exact"/>
              <w:ind w:left="283"/>
              <w:rPr>
                <w:sz w:val="22"/>
              </w:rPr>
            </w:pPr>
            <w:r>
              <w:rPr>
                <w:sz w:val="22"/>
              </w:rPr>
              <w:t>About</w:t>
            </w:r>
            <w:r>
              <w:rPr>
                <w:spacing w:val="-15"/>
                <w:sz w:val="22"/>
              </w:rPr>
              <w:t> </w:t>
            </w:r>
            <w:r>
              <w:rPr>
                <w:spacing w:val="-2"/>
                <w:sz w:val="22"/>
              </w:rPr>
              <w:t>right</w:t>
            </w:r>
          </w:p>
        </w:tc>
      </w:tr>
      <w:tr>
        <w:trPr>
          <w:trHeight w:val="251" w:hRule="atLeast"/>
        </w:trPr>
        <w:tc>
          <w:tcPr>
            <w:tcW w:w="2264" w:type="dxa"/>
          </w:tcPr>
          <w:p>
            <w:pPr>
              <w:pStyle w:val="TableParagraph"/>
              <w:spacing w:line="232" w:lineRule="exact"/>
              <w:ind w:left="50"/>
              <w:rPr>
                <w:sz w:val="22"/>
              </w:rPr>
            </w:pPr>
            <w:r>
              <w:rPr>
                <w:spacing w:val="-2"/>
                <w:sz w:val="22"/>
              </w:rPr>
              <w:t>Somewhat</w:t>
            </w:r>
            <w:r>
              <w:rPr>
                <w:spacing w:val="-9"/>
                <w:sz w:val="22"/>
              </w:rPr>
              <w:t> </w:t>
            </w:r>
            <w:r>
              <w:rPr>
                <w:spacing w:val="-2"/>
                <w:sz w:val="22"/>
              </w:rPr>
              <w:t>elementary</w:t>
            </w:r>
          </w:p>
        </w:tc>
        <w:tc>
          <w:tcPr>
            <w:tcW w:w="2230" w:type="dxa"/>
          </w:tcPr>
          <w:p>
            <w:pPr>
              <w:pStyle w:val="TableParagraph"/>
              <w:spacing w:line="232" w:lineRule="exact"/>
              <w:ind w:left="351"/>
              <w:rPr>
                <w:sz w:val="22"/>
              </w:rPr>
            </w:pPr>
            <w:r>
              <w:rPr>
                <w:sz w:val="22"/>
              </w:rPr>
              <w:t>Too</w:t>
            </w:r>
            <w:r>
              <w:rPr>
                <w:spacing w:val="-15"/>
                <w:sz w:val="22"/>
              </w:rPr>
              <w:t> </w:t>
            </w:r>
            <w:r>
              <w:rPr>
                <w:spacing w:val="-2"/>
                <w:sz w:val="22"/>
              </w:rPr>
              <w:t>difficult</w:t>
            </w:r>
          </w:p>
        </w:tc>
        <w:tc>
          <w:tcPr>
            <w:tcW w:w="1345" w:type="dxa"/>
          </w:tcPr>
          <w:p>
            <w:pPr>
              <w:pStyle w:val="TableParagraph"/>
              <w:ind w:left="0"/>
              <w:rPr>
                <w:sz w:val="18"/>
              </w:rPr>
            </w:pPr>
          </w:p>
        </w:tc>
      </w:tr>
    </w:tbl>
    <w:p>
      <w:pPr>
        <w:pStyle w:val="ListParagraph"/>
        <w:numPr>
          <w:ilvl w:val="0"/>
          <w:numId w:val="28"/>
        </w:numPr>
        <w:tabs>
          <w:tab w:pos="2231" w:val="left" w:leader="none"/>
        </w:tabs>
        <w:spacing w:line="240" w:lineRule="auto" w:before="250" w:after="0"/>
        <w:ind w:left="2231" w:right="0" w:hanging="431"/>
        <w:jc w:val="left"/>
        <w:rPr>
          <w:sz w:val="22"/>
        </w:rPr>
      </w:pPr>
      <w:r>
        <w:rPr>
          <w:sz w:val="22"/>
        </w:rPr>
        <w:t>The</w:t>
      </w:r>
      <w:r>
        <w:rPr>
          <w:spacing w:val="-9"/>
          <w:sz w:val="22"/>
        </w:rPr>
        <w:t> </w:t>
      </w:r>
      <w:r>
        <w:rPr>
          <w:sz w:val="22"/>
        </w:rPr>
        <w:t>pace</w:t>
      </w:r>
      <w:r>
        <w:rPr>
          <w:spacing w:val="-8"/>
          <w:sz w:val="22"/>
        </w:rPr>
        <w:t> </w:t>
      </w:r>
      <w:r>
        <w:rPr>
          <w:sz w:val="22"/>
        </w:rPr>
        <w:t>at</w:t>
      </w:r>
      <w:r>
        <w:rPr>
          <w:spacing w:val="-8"/>
          <w:sz w:val="22"/>
        </w:rPr>
        <w:t> </w:t>
      </w:r>
      <w:r>
        <w:rPr>
          <w:sz w:val="22"/>
        </w:rPr>
        <w:t>which</w:t>
      </w:r>
      <w:r>
        <w:rPr>
          <w:spacing w:val="-11"/>
          <w:sz w:val="22"/>
        </w:rPr>
        <w:t> </w:t>
      </w:r>
      <w:r>
        <w:rPr>
          <w:sz w:val="22"/>
        </w:rPr>
        <w:t>the</w:t>
      </w:r>
      <w:r>
        <w:rPr>
          <w:spacing w:val="-8"/>
          <w:sz w:val="22"/>
        </w:rPr>
        <w:t> </w:t>
      </w:r>
      <w:r>
        <w:rPr>
          <w:sz w:val="22"/>
        </w:rPr>
        <w:t>subject</w:t>
      </w:r>
      <w:r>
        <w:rPr>
          <w:spacing w:val="-7"/>
          <w:sz w:val="22"/>
        </w:rPr>
        <w:t> </w:t>
      </w:r>
      <w:r>
        <w:rPr>
          <w:sz w:val="22"/>
        </w:rPr>
        <w:t>matter</w:t>
      </w:r>
      <w:r>
        <w:rPr>
          <w:spacing w:val="-8"/>
          <w:sz w:val="22"/>
        </w:rPr>
        <w:t> </w:t>
      </w:r>
      <w:r>
        <w:rPr>
          <w:sz w:val="22"/>
        </w:rPr>
        <w:t>was</w:t>
      </w:r>
      <w:r>
        <w:rPr>
          <w:spacing w:val="-8"/>
          <w:sz w:val="22"/>
        </w:rPr>
        <w:t> </w:t>
      </w:r>
      <w:r>
        <w:rPr>
          <w:sz w:val="22"/>
        </w:rPr>
        <w:t>covered</w:t>
      </w:r>
      <w:r>
        <w:rPr>
          <w:spacing w:val="-8"/>
          <w:sz w:val="22"/>
        </w:rPr>
        <w:t> </w:t>
      </w:r>
      <w:r>
        <w:rPr>
          <w:spacing w:val="-4"/>
          <w:sz w:val="22"/>
        </w:rPr>
        <w:t>was:</w:t>
      </w:r>
    </w:p>
    <w:p>
      <w:pPr>
        <w:pStyle w:val="BodyText"/>
        <w:spacing w:before="29" w:after="1"/>
        <w:rPr>
          <w:sz w:val="20"/>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3"/>
        <w:gridCol w:w="2279"/>
        <w:gridCol w:w="1536"/>
      </w:tblGrid>
      <w:tr>
        <w:trPr>
          <w:trHeight w:val="251" w:hRule="atLeast"/>
        </w:trPr>
        <w:tc>
          <w:tcPr>
            <w:tcW w:w="1953" w:type="dxa"/>
          </w:tcPr>
          <w:p>
            <w:pPr>
              <w:pStyle w:val="TableParagraph"/>
              <w:spacing w:line="232" w:lineRule="exact"/>
              <w:ind w:left="50"/>
              <w:rPr>
                <w:sz w:val="22"/>
              </w:rPr>
            </w:pPr>
            <w:r>
              <w:rPr>
                <w:sz w:val="22"/>
              </w:rPr>
              <w:t>Too</w:t>
            </w:r>
            <w:r>
              <w:rPr>
                <w:spacing w:val="-9"/>
                <w:sz w:val="22"/>
              </w:rPr>
              <w:t> </w:t>
            </w:r>
            <w:r>
              <w:rPr>
                <w:spacing w:val="-4"/>
                <w:sz w:val="22"/>
              </w:rPr>
              <w:t>slow</w:t>
            </w:r>
          </w:p>
        </w:tc>
        <w:tc>
          <w:tcPr>
            <w:tcW w:w="2279" w:type="dxa"/>
          </w:tcPr>
          <w:p>
            <w:pPr>
              <w:pStyle w:val="TableParagraph"/>
              <w:spacing w:line="232" w:lineRule="exact"/>
              <w:ind w:left="513"/>
              <w:rPr>
                <w:sz w:val="22"/>
              </w:rPr>
            </w:pPr>
            <w:r>
              <w:rPr>
                <w:spacing w:val="-2"/>
                <w:sz w:val="22"/>
              </w:rPr>
              <w:t>Somewhat </w:t>
            </w:r>
            <w:r>
              <w:rPr>
                <w:spacing w:val="-4"/>
                <w:sz w:val="22"/>
              </w:rPr>
              <w:t>fast</w:t>
            </w:r>
          </w:p>
        </w:tc>
        <w:tc>
          <w:tcPr>
            <w:tcW w:w="1536" w:type="dxa"/>
          </w:tcPr>
          <w:p>
            <w:pPr>
              <w:pStyle w:val="TableParagraph"/>
              <w:spacing w:line="232" w:lineRule="exact"/>
              <w:ind w:left="473"/>
              <w:rPr>
                <w:sz w:val="22"/>
              </w:rPr>
            </w:pPr>
            <w:r>
              <w:rPr>
                <w:sz w:val="22"/>
              </w:rPr>
              <w:t>About</w:t>
            </w:r>
            <w:r>
              <w:rPr>
                <w:spacing w:val="-15"/>
                <w:sz w:val="22"/>
              </w:rPr>
              <w:t> </w:t>
            </w:r>
            <w:r>
              <w:rPr>
                <w:spacing w:val="-2"/>
                <w:sz w:val="22"/>
              </w:rPr>
              <w:t>right</w:t>
            </w:r>
          </w:p>
        </w:tc>
      </w:tr>
      <w:tr>
        <w:trPr>
          <w:trHeight w:val="251" w:hRule="atLeast"/>
        </w:trPr>
        <w:tc>
          <w:tcPr>
            <w:tcW w:w="1953" w:type="dxa"/>
          </w:tcPr>
          <w:p>
            <w:pPr>
              <w:pStyle w:val="TableParagraph"/>
              <w:spacing w:line="232" w:lineRule="exact"/>
              <w:ind w:left="50"/>
              <w:rPr>
                <w:sz w:val="22"/>
              </w:rPr>
            </w:pPr>
            <w:r>
              <w:rPr>
                <w:spacing w:val="-2"/>
                <w:sz w:val="22"/>
              </w:rPr>
              <w:t>Somewhat</w:t>
            </w:r>
            <w:r>
              <w:rPr>
                <w:spacing w:val="-7"/>
                <w:sz w:val="22"/>
              </w:rPr>
              <w:t> </w:t>
            </w:r>
            <w:r>
              <w:rPr>
                <w:spacing w:val="-4"/>
                <w:sz w:val="22"/>
              </w:rPr>
              <w:t>slow</w:t>
            </w:r>
          </w:p>
        </w:tc>
        <w:tc>
          <w:tcPr>
            <w:tcW w:w="2279" w:type="dxa"/>
          </w:tcPr>
          <w:p>
            <w:pPr>
              <w:pStyle w:val="TableParagraph"/>
              <w:spacing w:line="232" w:lineRule="exact"/>
              <w:ind w:left="540"/>
              <w:rPr>
                <w:sz w:val="22"/>
              </w:rPr>
            </w:pPr>
            <w:r>
              <w:rPr>
                <w:sz w:val="22"/>
              </w:rPr>
              <w:t>Too</w:t>
            </w:r>
            <w:r>
              <w:rPr>
                <w:spacing w:val="-9"/>
                <w:sz w:val="22"/>
              </w:rPr>
              <w:t> </w:t>
            </w:r>
            <w:r>
              <w:rPr>
                <w:spacing w:val="-4"/>
                <w:sz w:val="22"/>
              </w:rPr>
              <w:t>fast</w:t>
            </w:r>
          </w:p>
        </w:tc>
        <w:tc>
          <w:tcPr>
            <w:tcW w:w="1536" w:type="dxa"/>
          </w:tcPr>
          <w:p>
            <w:pPr>
              <w:pStyle w:val="TableParagraph"/>
              <w:ind w:left="0"/>
              <w:rPr>
                <w:sz w:val="18"/>
              </w:rPr>
            </w:pPr>
          </w:p>
        </w:tc>
      </w:tr>
    </w:tbl>
    <w:p>
      <w:pPr>
        <w:pStyle w:val="ListParagraph"/>
        <w:numPr>
          <w:ilvl w:val="0"/>
          <w:numId w:val="28"/>
        </w:numPr>
        <w:tabs>
          <w:tab w:pos="2231" w:val="left" w:leader="none"/>
          <w:tab w:pos="2287" w:val="left" w:leader="none"/>
        </w:tabs>
        <w:spacing w:line="500" w:lineRule="atLeast" w:before="3" w:after="0"/>
        <w:ind w:left="2287" w:right="5391" w:hanging="488"/>
        <w:jc w:val="left"/>
        <w:rPr>
          <w:sz w:val="22"/>
        </w:rPr>
      </w:pPr>
      <w:r>
        <w:rPr>
          <w:sz w:val="22"/>
        </w:rPr>
        <w:t>For</w:t>
      </w:r>
      <w:r>
        <w:rPr>
          <w:spacing w:val="-8"/>
          <w:sz w:val="22"/>
        </w:rPr>
        <w:t> </w:t>
      </w:r>
      <w:r>
        <w:rPr>
          <w:sz w:val="22"/>
        </w:rPr>
        <w:t>what</w:t>
      </w:r>
      <w:r>
        <w:rPr>
          <w:spacing w:val="-8"/>
          <w:sz w:val="22"/>
        </w:rPr>
        <w:t> </w:t>
      </w:r>
      <w:r>
        <w:rPr>
          <w:sz w:val="22"/>
        </w:rPr>
        <w:t>I</w:t>
      </w:r>
      <w:r>
        <w:rPr>
          <w:spacing w:val="-11"/>
          <w:sz w:val="22"/>
        </w:rPr>
        <w:t> </w:t>
      </w:r>
      <w:r>
        <w:rPr>
          <w:sz w:val="22"/>
        </w:rPr>
        <w:t>got</w:t>
      </w:r>
      <w:r>
        <w:rPr>
          <w:spacing w:val="-8"/>
          <w:sz w:val="22"/>
        </w:rPr>
        <w:t> </w:t>
      </w:r>
      <w:r>
        <w:rPr>
          <w:sz w:val="22"/>
        </w:rPr>
        <w:t>out</w:t>
      </w:r>
      <w:r>
        <w:rPr>
          <w:spacing w:val="-8"/>
          <w:sz w:val="22"/>
        </w:rPr>
        <w:t> </w:t>
      </w:r>
      <w:r>
        <w:rPr>
          <w:sz w:val="22"/>
        </w:rPr>
        <w:t>of</w:t>
      </w:r>
      <w:r>
        <w:rPr>
          <w:spacing w:val="-11"/>
          <w:sz w:val="22"/>
        </w:rPr>
        <w:t> </w:t>
      </w:r>
      <w:r>
        <w:rPr>
          <w:sz w:val="22"/>
        </w:rPr>
        <w:t>this</w:t>
      </w:r>
      <w:r>
        <w:rPr>
          <w:spacing w:val="-9"/>
          <w:sz w:val="22"/>
        </w:rPr>
        <w:t> </w:t>
      </w:r>
      <w:r>
        <w:rPr>
          <w:sz w:val="22"/>
        </w:rPr>
        <w:t>training,</w:t>
      </w:r>
      <w:r>
        <w:rPr>
          <w:spacing w:val="-9"/>
          <w:sz w:val="22"/>
        </w:rPr>
        <w:t> </w:t>
      </w:r>
      <w:r>
        <w:rPr>
          <w:sz w:val="22"/>
        </w:rPr>
        <w:t>the</w:t>
      </w:r>
      <w:r>
        <w:rPr>
          <w:spacing w:val="-9"/>
          <w:sz w:val="22"/>
        </w:rPr>
        <w:t> </w:t>
      </w:r>
      <w:r>
        <w:rPr>
          <w:sz w:val="22"/>
        </w:rPr>
        <w:t>workload</w:t>
      </w:r>
      <w:r>
        <w:rPr>
          <w:spacing w:val="-9"/>
          <w:sz w:val="22"/>
        </w:rPr>
        <w:t> </w:t>
      </w:r>
      <w:r>
        <w:rPr>
          <w:sz w:val="22"/>
        </w:rPr>
        <w:t>was: </w:t>
      </w:r>
      <w:r>
        <w:rPr>
          <w:spacing w:val="-2"/>
          <w:sz w:val="22"/>
        </w:rPr>
        <w:t>Light</w:t>
      </w:r>
    </w:p>
    <w:p>
      <w:pPr>
        <w:pStyle w:val="BodyText"/>
        <w:spacing w:before="3"/>
        <w:ind w:left="2287" w:right="8420"/>
      </w:pPr>
      <w:r>
        <w:rPr>
          <w:spacing w:val="-2"/>
        </w:rPr>
        <w:t>About</w:t>
      </w:r>
      <w:r>
        <w:rPr>
          <w:spacing w:val="-12"/>
        </w:rPr>
        <w:t> </w:t>
      </w:r>
      <w:r>
        <w:rPr>
          <w:spacing w:val="-2"/>
        </w:rPr>
        <w:t>right Heavy</w:t>
      </w:r>
    </w:p>
    <w:p>
      <w:pPr>
        <w:pStyle w:val="ListParagraph"/>
        <w:numPr>
          <w:ilvl w:val="0"/>
          <w:numId w:val="28"/>
        </w:numPr>
        <w:tabs>
          <w:tab w:pos="2232" w:val="left" w:leader="none"/>
        </w:tabs>
        <w:spacing w:line="500" w:lineRule="atLeast" w:before="5" w:after="0"/>
        <w:ind w:left="2232" w:right="2562" w:hanging="432"/>
        <w:jc w:val="left"/>
        <w:rPr>
          <w:sz w:val="22"/>
        </w:rPr>
      </w:pPr>
      <w:r>
        <w:rPr>
          <w:sz w:val="22"/>
        </w:rPr>
        <w:t>Considering</w:t>
      </w:r>
      <w:r>
        <w:rPr>
          <w:spacing w:val="-13"/>
          <w:sz w:val="22"/>
        </w:rPr>
        <w:t> </w:t>
      </w:r>
      <w:r>
        <w:rPr>
          <w:sz w:val="22"/>
        </w:rPr>
        <w:t>my</w:t>
      </w:r>
      <w:r>
        <w:rPr>
          <w:spacing w:val="-11"/>
          <w:sz w:val="22"/>
        </w:rPr>
        <w:t> </w:t>
      </w:r>
      <w:r>
        <w:rPr>
          <w:sz w:val="22"/>
        </w:rPr>
        <w:t>previous</w:t>
      </w:r>
      <w:r>
        <w:rPr>
          <w:spacing w:val="-10"/>
          <w:sz w:val="22"/>
        </w:rPr>
        <w:t> </w:t>
      </w:r>
      <w:r>
        <w:rPr>
          <w:sz w:val="22"/>
        </w:rPr>
        <w:t>experience</w:t>
      </w:r>
      <w:r>
        <w:rPr>
          <w:spacing w:val="-10"/>
          <w:sz w:val="22"/>
        </w:rPr>
        <w:t> </w:t>
      </w:r>
      <w:r>
        <w:rPr>
          <w:sz w:val="22"/>
        </w:rPr>
        <w:t>with</w:t>
      </w:r>
      <w:r>
        <w:rPr>
          <w:spacing w:val="-11"/>
          <w:sz w:val="22"/>
        </w:rPr>
        <w:t> </w:t>
      </w:r>
      <w:r>
        <w:rPr>
          <w:sz w:val="22"/>
        </w:rPr>
        <w:t>this</w:t>
      </w:r>
      <w:r>
        <w:rPr>
          <w:spacing w:val="-10"/>
          <w:sz w:val="22"/>
        </w:rPr>
        <w:t> </w:t>
      </w:r>
      <w:r>
        <w:rPr>
          <w:sz w:val="22"/>
        </w:rPr>
        <w:t>subject</w:t>
      </w:r>
      <w:r>
        <w:rPr>
          <w:spacing w:val="-10"/>
          <w:sz w:val="22"/>
        </w:rPr>
        <w:t> </w:t>
      </w:r>
      <w:r>
        <w:rPr>
          <w:sz w:val="22"/>
        </w:rPr>
        <w:t>matter,</w:t>
      </w:r>
      <w:r>
        <w:rPr>
          <w:spacing w:val="-11"/>
          <w:sz w:val="22"/>
        </w:rPr>
        <w:t> </w:t>
      </w:r>
      <w:r>
        <w:rPr>
          <w:sz w:val="22"/>
        </w:rPr>
        <w:t>the</w:t>
      </w:r>
      <w:r>
        <w:rPr>
          <w:spacing w:val="-10"/>
          <w:sz w:val="22"/>
        </w:rPr>
        <w:t> </w:t>
      </w:r>
      <w:r>
        <w:rPr>
          <w:sz w:val="22"/>
        </w:rPr>
        <w:t>course</w:t>
      </w:r>
      <w:r>
        <w:rPr>
          <w:spacing w:val="-10"/>
          <w:sz w:val="22"/>
        </w:rPr>
        <w:t> </w:t>
      </w:r>
      <w:r>
        <w:rPr>
          <w:sz w:val="22"/>
        </w:rPr>
        <w:t>content</w:t>
      </w:r>
      <w:r>
        <w:rPr>
          <w:spacing w:val="-12"/>
          <w:sz w:val="22"/>
        </w:rPr>
        <w:t> </w:t>
      </w:r>
      <w:r>
        <w:rPr>
          <w:sz w:val="22"/>
        </w:rPr>
        <w:t>was: Out of date</w:t>
      </w:r>
    </w:p>
    <w:p>
      <w:pPr>
        <w:pStyle w:val="BodyText"/>
        <w:spacing w:before="1"/>
        <w:ind w:left="2232" w:right="7810" w:hanging="1"/>
      </w:pPr>
      <w:r>
        <w:rPr>
          <w:spacing w:val="-2"/>
        </w:rPr>
        <w:t>Somewhat</w:t>
      </w:r>
      <w:r>
        <w:rPr>
          <w:spacing w:val="-16"/>
        </w:rPr>
        <w:t> </w:t>
      </w:r>
      <w:r>
        <w:rPr>
          <w:spacing w:val="-2"/>
        </w:rPr>
        <w:t>current Current</w:t>
      </w:r>
    </w:p>
    <w:p>
      <w:pPr>
        <w:spacing w:after="0"/>
        <w:sectPr>
          <w:pgSz w:w="12240" w:h="15840"/>
          <w:pgMar w:header="0" w:footer="1376" w:top="1700" w:bottom="1560" w:left="0" w:right="0"/>
        </w:sectPr>
      </w:pPr>
    </w:p>
    <w:p>
      <w:pPr>
        <w:pStyle w:val="ListParagraph"/>
        <w:numPr>
          <w:ilvl w:val="0"/>
          <w:numId w:val="28"/>
        </w:numPr>
        <w:tabs>
          <w:tab w:pos="2231" w:val="left" w:leader="none"/>
        </w:tabs>
        <w:spacing w:line="240" w:lineRule="auto" w:before="74" w:after="0"/>
        <w:ind w:left="2231" w:right="0" w:hanging="431"/>
        <w:jc w:val="left"/>
        <w:rPr>
          <w:sz w:val="22"/>
        </w:rPr>
      </w:pPr>
      <w:r>
        <w:rPr>
          <w:sz w:val="22"/>
        </w:rPr>
        <w:t>Which</w:t>
      </w:r>
      <w:r>
        <w:rPr>
          <w:spacing w:val="-8"/>
          <w:sz w:val="22"/>
        </w:rPr>
        <w:t> </w:t>
      </w:r>
      <w:r>
        <w:rPr>
          <w:sz w:val="22"/>
        </w:rPr>
        <w:t>of</w:t>
      </w:r>
      <w:r>
        <w:rPr>
          <w:spacing w:val="-9"/>
          <w:sz w:val="22"/>
        </w:rPr>
        <w:t> </w:t>
      </w:r>
      <w:r>
        <w:rPr>
          <w:sz w:val="22"/>
        </w:rPr>
        <w:t>the</w:t>
      </w:r>
      <w:r>
        <w:rPr>
          <w:spacing w:val="-9"/>
          <w:sz w:val="22"/>
        </w:rPr>
        <w:t> </w:t>
      </w:r>
      <w:r>
        <w:rPr>
          <w:sz w:val="22"/>
        </w:rPr>
        <w:t>following</w:t>
      </w:r>
      <w:r>
        <w:rPr>
          <w:spacing w:val="-12"/>
          <w:sz w:val="22"/>
        </w:rPr>
        <w:t> </w:t>
      </w:r>
      <w:r>
        <w:rPr>
          <w:sz w:val="22"/>
        </w:rPr>
        <w:t>best</w:t>
      </w:r>
      <w:r>
        <w:rPr>
          <w:spacing w:val="-8"/>
          <w:sz w:val="22"/>
        </w:rPr>
        <w:t> </w:t>
      </w:r>
      <w:r>
        <w:rPr>
          <w:sz w:val="22"/>
        </w:rPr>
        <w:t>describes</w:t>
      </w:r>
      <w:r>
        <w:rPr>
          <w:spacing w:val="-9"/>
          <w:sz w:val="22"/>
        </w:rPr>
        <w:t> </w:t>
      </w:r>
      <w:r>
        <w:rPr>
          <w:sz w:val="22"/>
        </w:rPr>
        <w:t>the</w:t>
      </w:r>
      <w:r>
        <w:rPr>
          <w:spacing w:val="-9"/>
          <w:sz w:val="22"/>
        </w:rPr>
        <w:t> </w:t>
      </w:r>
      <w:r>
        <w:rPr>
          <w:sz w:val="22"/>
        </w:rPr>
        <w:t>usefulness</w:t>
      </w:r>
      <w:r>
        <w:rPr>
          <w:spacing w:val="-7"/>
          <w:sz w:val="22"/>
        </w:rPr>
        <w:t> </w:t>
      </w:r>
      <w:r>
        <w:rPr>
          <w:sz w:val="22"/>
        </w:rPr>
        <w:t>of</w:t>
      </w:r>
      <w:r>
        <w:rPr>
          <w:spacing w:val="-9"/>
          <w:sz w:val="22"/>
        </w:rPr>
        <w:t> </w:t>
      </w:r>
      <w:r>
        <w:rPr>
          <w:sz w:val="22"/>
        </w:rPr>
        <w:t>this</w:t>
      </w:r>
      <w:r>
        <w:rPr>
          <w:spacing w:val="-7"/>
          <w:sz w:val="22"/>
        </w:rPr>
        <w:t> </w:t>
      </w:r>
      <w:r>
        <w:rPr>
          <w:sz w:val="22"/>
        </w:rPr>
        <w:t>training</w:t>
      </w:r>
      <w:r>
        <w:rPr>
          <w:spacing w:val="-10"/>
          <w:sz w:val="22"/>
        </w:rPr>
        <w:t> </w:t>
      </w:r>
      <w:r>
        <w:rPr>
          <w:sz w:val="22"/>
        </w:rPr>
        <w:t>for</w:t>
      </w:r>
      <w:r>
        <w:rPr>
          <w:spacing w:val="-9"/>
          <w:sz w:val="22"/>
        </w:rPr>
        <w:t> </w:t>
      </w:r>
      <w:r>
        <w:rPr>
          <w:sz w:val="22"/>
        </w:rPr>
        <w:t>your</w:t>
      </w:r>
      <w:r>
        <w:rPr>
          <w:spacing w:val="-9"/>
          <w:sz w:val="22"/>
        </w:rPr>
        <w:t> </w:t>
      </w:r>
      <w:r>
        <w:rPr>
          <w:spacing w:val="-4"/>
          <w:sz w:val="22"/>
        </w:rPr>
        <w:t>job: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82048">
                <wp:simplePos x="0" y="0"/>
                <wp:positionH relativeFrom="page">
                  <wp:posOffset>1347736</wp:posOffset>
                </wp:positionH>
                <wp:positionV relativeFrom="paragraph">
                  <wp:posOffset>174612</wp:posOffset>
                </wp:positionV>
                <wp:extent cx="4670425" cy="493395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4670425" cy="4933950"/>
                        </a:xfrm>
                        <a:custGeom>
                          <a:avLst/>
                          <a:gdLst/>
                          <a:ahLst/>
                          <a:cxnLst/>
                          <a:rect l="l" t="t" r="r" b="b"/>
                          <a:pathLst>
                            <a:path w="4670425" h="4933950">
                              <a:moveTo>
                                <a:pt x="1768525" y="4341228"/>
                              </a:moveTo>
                              <a:lnTo>
                                <a:pt x="1763369" y="4285323"/>
                              </a:lnTo>
                              <a:lnTo>
                                <a:pt x="1752282" y="4228058"/>
                              </a:lnTo>
                              <a:lnTo>
                                <a:pt x="1740827" y="4186288"/>
                              </a:lnTo>
                              <a:lnTo>
                                <a:pt x="1726565" y="4143718"/>
                              </a:lnTo>
                              <a:lnTo>
                                <a:pt x="1709420" y="4100334"/>
                              </a:lnTo>
                              <a:lnTo>
                                <a:pt x="1689341" y="4056088"/>
                              </a:lnTo>
                              <a:lnTo>
                                <a:pt x="1666252" y="4010990"/>
                              </a:lnTo>
                              <a:lnTo>
                                <a:pt x="1640090" y="3965016"/>
                              </a:lnTo>
                              <a:lnTo>
                                <a:pt x="1610779" y="3918153"/>
                              </a:lnTo>
                              <a:lnTo>
                                <a:pt x="1586191" y="3881450"/>
                              </a:lnTo>
                              <a:lnTo>
                                <a:pt x="1570215" y="3859022"/>
                              </a:lnTo>
                              <a:lnTo>
                                <a:pt x="1570215" y="4303141"/>
                              </a:lnTo>
                              <a:lnTo>
                                <a:pt x="1568399" y="4351693"/>
                              </a:lnTo>
                              <a:lnTo>
                                <a:pt x="1560144" y="4398492"/>
                              </a:lnTo>
                              <a:lnTo>
                                <a:pt x="1544891" y="4443742"/>
                              </a:lnTo>
                              <a:lnTo>
                                <a:pt x="1521866" y="4487723"/>
                              </a:lnTo>
                              <a:lnTo>
                                <a:pt x="1491170" y="4530699"/>
                              </a:lnTo>
                              <a:lnTo>
                                <a:pt x="1452943" y="4572940"/>
                              </a:lnTo>
                              <a:lnTo>
                                <a:pt x="1333652" y="4692231"/>
                              </a:lnTo>
                              <a:lnTo>
                                <a:pt x="241020" y="3599599"/>
                              </a:lnTo>
                              <a:lnTo>
                                <a:pt x="358952" y="3481667"/>
                              </a:lnTo>
                              <a:lnTo>
                                <a:pt x="404355" y="3441077"/>
                              </a:lnTo>
                              <a:lnTo>
                                <a:pt x="450710" y="3409442"/>
                              </a:lnTo>
                              <a:lnTo>
                                <a:pt x="498119" y="3387064"/>
                              </a:lnTo>
                              <a:lnTo>
                                <a:pt x="546735" y="3374237"/>
                              </a:lnTo>
                              <a:lnTo>
                                <a:pt x="596531" y="3369056"/>
                              </a:lnTo>
                              <a:lnTo>
                                <a:pt x="647534" y="3369818"/>
                              </a:lnTo>
                              <a:lnTo>
                                <a:pt x="699820" y="3376980"/>
                              </a:lnTo>
                              <a:lnTo>
                                <a:pt x="753452" y="3390963"/>
                              </a:lnTo>
                              <a:lnTo>
                                <a:pt x="797242" y="3406724"/>
                              </a:lnTo>
                              <a:lnTo>
                                <a:pt x="841578" y="3425952"/>
                              </a:lnTo>
                              <a:lnTo>
                                <a:pt x="886421" y="3448761"/>
                              </a:lnTo>
                              <a:lnTo>
                                <a:pt x="931684" y="3475291"/>
                              </a:lnTo>
                              <a:lnTo>
                                <a:pt x="977353" y="3505682"/>
                              </a:lnTo>
                              <a:lnTo>
                                <a:pt x="1016025" y="3533952"/>
                              </a:lnTo>
                              <a:lnTo>
                                <a:pt x="1054582" y="3563823"/>
                              </a:lnTo>
                              <a:lnTo>
                                <a:pt x="1093012" y="3595382"/>
                              </a:lnTo>
                              <a:lnTo>
                                <a:pt x="1131303" y="3628682"/>
                              </a:lnTo>
                              <a:lnTo>
                                <a:pt x="1169479" y="3663797"/>
                              </a:lnTo>
                              <a:lnTo>
                                <a:pt x="1207516" y="3700818"/>
                              </a:lnTo>
                              <a:lnTo>
                                <a:pt x="1247254" y="3741331"/>
                              </a:lnTo>
                              <a:lnTo>
                                <a:pt x="1284617" y="3781006"/>
                              </a:lnTo>
                              <a:lnTo>
                                <a:pt x="1319618" y="3819868"/>
                              </a:lnTo>
                              <a:lnTo>
                                <a:pt x="1352257" y="3857904"/>
                              </a:lnTo>
                              <a:lnTo>
                                <a:pt x="1382534" y="3895115"/>
                              </a:lnTo>
                              <a:lnTo>
                                <a:pt x="1410462" y="3931513"/>
                              </a:lnTo>
                              <a:lnTo>
                                <a:pt x="1436039" y="3967086"/>
                              </a:lnTo>
                              <a:lnTo>
                                <a:pt x="1468386" y="4016286"/>
                              </a:lnTo>
                              <a:lnTo>
                                <a:pt x="1495971" y="4064127"/>
                              </a:lnTo>
                              <a:lnTo>
                                <a:pt x="1519047" y="4110634"/>
                              </a:lnTo>
                              <a:lnTo>
                                <a:pt x="1537881" y="4155833"/>
                              </a:lnTo>
                              <a:lnTo>
                                <a:pt x="1552740" y="4199737"/>
                              </a:lnTo>
                              <a:lnTo>
                                <a:pt x="1565148" y="4252569"/>
                              </a:lnTo>
                              <a:lnTo>
                                <a:pt x="1570215" y="4303141"/>
                              </a:lnTo>
                              <a:lnTo>
                                <a:pt x="1570215" y="3859022"/>
                              </a:lnTo>
                              <a:lnTo>
                                <a:pt x="1531353" y="3806621"/>
                              </a:lnTo>
                              <a:lnTo>
                                <a:pt x="1501127" y="3768509"/>
                              </a:lnTo>
                              <a:lnTo>
                                <a:pt x="1469009" y="3729939"/>
                              </a:lnTo>
                              <a:lnTo>
                                <a:pt x="1435023" y="3690912"/>
                              </a:lnTo>
                              <a:lnTo>
                                <a:pt x="1399171" y="3651466"/>
                              </a:lnTo>
                              <a:lnTo>
                                <a:pt x="1361465" y="3611588"/>
                              </a:lnTo>
                              <a:lnTo>
                                <a:pt x="1321892" y="3571290"/>
                              </a:lnTo>
                              <a:lnTo>
                                <a:pt x="1282458" y="3532695"/>
                              </a:lnTo>
                              <a:lnTo>
                                <a:pt x="1243114" y="3495916"/>
                              </a:lnTo>
                              <a:lnTo>
                                <a:pt x="1203896" y="3460940"/>
                              </a:lnTo>
                              <a:lnTo>
                                <a:pt x="1164844" y="3427793"/>
                              </a:lnTo>
                              <a:lnTo>
                                <a:pt x="1125956" y="3396513"/>
                              </a:lnTo>
                              <a:lnTo>
                                <a:pt x="1089850" y="3369056"/>
                              </a:lnTo>
                              <a:lnTo>
                                <a:pt x="1087272" y="3367087"/>
                              </a:lnTo>
                              <a:lnTo>
                                <a:pt x="1048829" y="3339566"/>
                              </a:lnTo>
                              <a:lnTo>
                                <a:pt x="1010627" y="3313938"/>
                              </a:lnTo>
                              <a:lnTo>
                                <a:pt x="960094" y="3282886"/>
                              </a:lnTo>
                              <a:lnTo>
                                <a:pt x="910043" y="3255454"/>
                              </a:lnTo>
                              <a:lnTo>
                                <a:pt x="860501" y="3231502"/>
                              </a:lnTo>
                              <a:lnTo>
                                <a:pt x="811555" y="3210903"/>
                              </a:lnTo>
                              <a:lnTo>
                                <a:pt x="763231" y="3193529"/>
                              </a:lnTo>
                              <a:lnTo>
                                <a:pt x="715594" y="3179280"/>
                              </a:lnTo>
                              <a:lnTo>
                                <a:pt x="659739" y="3167837"/>
                              </a:lnTo>
                              <a:lnTo>
                                <a:pt x="605040" y="3161868"/>
                              </a:lnTo>
                              <a:lnTo>
                                <a:pt x="551573" y="3161195"/>
                              </a:lnTo>
                              <a:lnTo>
                                <a:pt x="499389" y="3165640"/>
                              </a:lnTo>
                              <a:lnTo>
                                <a:pt x="448576" y="3175038"/>
                              </a:lnTo>
                              <a:lnTo>
                                <a:pt x="407187" y="3187331"/>
                              </a:lnTo>
                              <a:lnTo>
                                <a:pt x="366509" y="3204514"/>
                              </a:lnTo>
                              <a:lnTo>
                                <a:pt x="326529" y="3226460"/>
                              </a:lnTo>
                              <a:lnTo>
                                <a:pt x="287223" y="3253054"/>
                              </a:lnTo>
                              <a:lnTo>
                                <a:pt x="248551" y="3284182"/>
                              </a:lnTo>
                              <a:lnTo>
                                <a:pt x="210502" y="3319754"/>
                              </a:lnTo>
                              <a:lnTo>
                                <a:pt x="13106" y="3517150"/>
                              </a:lnTo>
                              <a:lnTo>
                                <a:pt x="0" y="3548507"/>
                              </a:lnTo>
                              <a:lnTo>
                                <a:pt x="393" y="3562413"/>
                              </a:lnTo>
                              <a:lnTo>
                                <a:pt x="27292" y="3615855"/>
                              </a:lnTo>
                              <a:lnTo>
                                <a:pt x="1298054" y="4888433"/>
                              </a:lnTo>
                              <a:lnTo>
                                <a:pt x="1337411" y="4920602"/>
                              </a:lnTo>
                              <a:lnTo>
                                <a:pt x="1385379" y="4933886"/>
                              </a:lnTo>
                              <a:lnTo>
                                <a:pt x="1397965" y="4932096"/>
                              </a:lnTo>
                              <a:lnTo>
                                <a:pt x="1601787" y="4736592"/>
                              </a:lnTo>
                              <a:lnTo>
                                <a:pt x="1637068" y="4698847"/>
                              </a:lnTo>
                              <a:lnTo>
                                <a:pt x="1668145" y="4660404"/>
                              </a:lnTo>
                              <a:lnTo>
                                <a:pt x="1694992" y="4621250"/>
                              </a:lnTo>
                              <a:lnTo>
                                <a:pt x="1717598" y="4581360"/>
                              </a:lnTo>
                              <a:lnTo>
                                <a:pt x="1735950" y="4540758"/>
                              </a:lnTo>
                              <a:lnTo>
                                <a:pt x="1750021" y="4499419"/>
                              </a:lnTo>
                              <a:lnTo>
                                <a:pt x="1761693" y="4448403"/>
                              </a:lnTo>
                              <a:lnTo>
                                <a:pt x="1767916" y="4395635"/>
                              </a:lnTo>
                              <a:lnTo>
                                <a:pt x="1768411" y="4351693"/>
                              </a:lnTo>
                              <a:lnTo>
                                <a:pt x="1768525" y="4341228"/>
                              </a:lnTo>
                              <a:close/>
                            </a:path>
                            <a:path w="4670425" h="4933950">
                              <a:moveTo>
                                <a:pt x="2793022" y="3534384"/>
                              </a:moveTo>
                              <a:lnTo>
                                <a:pt x="2771610" y="3501059"/>
                              </a:lnTo>
                              <a:lnTo>
                                <a:pt x="2737904" y="3476269"/>
                              </a:lnTo>
                              <a:lnTo>
                                <a:pt x="2682316" y="3441204"/>
                              </a:lnTo>
                              <a:lnTo>
                                <a:pt x="2349398" y="3242792"/>
                              </a:lnTo>
                              <a:lnTo>
                                <a:pt x="2315641" y="3222561"/>
                              </a:lnTo>
                              <a:lnTo>
                                <a:pt x="2262263" y="3190697"/>
                              </a:lnTo>
                              <a:lnTo>
                                <a:pt x="2172487" y="3141586"/>
                              </a:lnTo>
                              <a:lnTo>
                                <a:pt x="2118995" y="3115386"/>
                              </a:lnTo>
                              <a:lnTo>
                                <a:pt x="2069350" y="3095079"/>
                              </a:lnTo>
                              <a:lnTo>
                                <a:pt x="2023122" y="3080791"/>
                              </a:lnTo>
                              <a:lnTo>
                                <a:pt x="1985429" y="3072701"/>
                              </a:lnTo>
                              <a:lnTo>
                                <a:pt x="1940369" y="3069107"/>
                              </a:lnTo>
                              <a:lnTo>
                                <a:pt x="1921256" y="3070225"/>
                              </a:lnTo>
                              <a:lnTo>
                                <a:pt x="1902866" y="3072701"/>
                              </a:lnTo>
                              <a:lnTo>
                                <a:pt x="1910143" y="3042602"/>
                              </a:lnTo>
                              <a:lnTo>
                                <a:pt x="1915236" y="3012071"/>
                              </a:lnTo>
                              <a:lnTo>
                                <a:pt x="1918208" y="2981210"/>
                              </a:lnTo>
                              <a:lnTo>
                                <a:pt x="1919084" y="2950121"/>
                              </a:lnTo>
                              <a:lnTo>
                                <a:pt x="1917750" y="2918803"/>
                              </a:lnTo>
                              <a:lnTo>
                                <a:pt x="1907082" y="2854769"/>
                              </a:lnTo>
                              <a:lnTo>
                                <a:pt x="1885835" y="2789593"/>
                              </a:lnTo>
                              <a:lnTo>
                                <a:pt x="1853920" y="2723083"/>
                              </a:lnTo>
                              <a:lnTo>
                                <a:pt x="1833079" y="2688933"/>
                              </a:lnTo>
                              <a:lnTo>
                                <a:pt x="1809280" y="2655405"/>
                              </a:lnTo>
                              <a:lnTo>
                                <a:pt x="1782330" y="2621267"/>
                              </a:lnTo>
                              <a:lnTo>
                                <a:pt x="1752104" y="2586545"/>
                              </a:lnTo>
                              <a:lnTo>
                                <a:pt x="1745513" y="2579662"/>
                              </a:lnTo>
                              <a:lnTo>
                                <a:pt x="1745513" y="2959608"/>
                              </a:lnTo>
                              <a:lnTo>
                                <a:pt x="1742440" y="2985617"/>
                              </a:lnTo>
                              <a:lnTo>
                                <a:pt x="1726869" y="3036874"/>
                              </a:lnTo>
                              <a:lnTo>
                                <a:pt x="1696250" y="3086074"/>
                              </a:lnTo>
                              <a:lnTo>
                                <a:pt x="1562112" y="3222561"/>
                              </a:lnTo>
                              <a:lnTo>
                                <a:pt x="1089012" y="2749461"/>
                              </a:lnTo>
                              <a:lnTo>
                                <a:pt x="1186713" y="2651747"/>
                              </a:lnTo>
                              <a:lnTo>
                                <a:pt x="1218793" y="2621267"/>
                              </a:lnTo>
                              <a:lnTo>
                                <a:pt x="1258036" y="2590673"/>
                              </a:lnTo>
                              <a:lnTo>
                                <a:pt x="1294536" y="2572181"/>
                              </a:lnTo>
                              <a:lnTo>
                                <a:pt x="1333703" y="2561653"/>
                              </a:lnTo>
                              <a:lnTo>
                                <a:pt x="1373136" y="2558770"/>
                              </a:lnTo>
                              <a:lnTo>
                                <a:pt x="1412811" y="2563736"/>
                              </a:lnTo>
                              <a:lnTo>
                                <a:pt x="1452702" y="2576753"/>
                              </a:lnTo>
                              <a:lnTo>
                                <a:pt x="1492872" y="2596896"/>
                              </a:lnTo>
                              <a:lnTo>
                                <a:pt x="1533385" y="2623096"/>
                              </a:lnTo>
                              <a:lnTo>
                                <a:pt x="1574266" y="2655405"/>
                              </a:lnTo>
                              <a:lnTo>
                                <a:pt x="1615567" y="2693847"/>
                              </a:lnTo>
                              <a:lnTo>
                                <a:pt x="1661820" y="2745194"/>
                              </a:lnTo>
                              <a:lnTo>
                                <a:pt x="1699882" y="2798280"/>
                              </a:lnTo>
                              <a:lnTo>
                                <a:pt x="1726768" y="2852712"/>
                              </a:lnTo>
                              <a:lnTo>
                                <a:pt x="1741703" y="2906217"/>
                              </a:lnTo>
                              <a:lnTo>
                                <a:pt x="1745449" y="2950121"/>
                              </a:lnTo>
                              <a:lnTo>
                                <a:pt x="1745513" y="2959608"/>
                              </a:lnTo>
                              <a:lnTo>
                                <a:pt x="1745513" y="2579662"/>
                              </a:lnTo>
                              <a:lnTo>
                                <a:pt x="1718703" y="2551607"/>
                              </a:lnTo>
                              <a:lnTo>
                                <a:pt x="1682102" y="2516606"/>
                              </a:lnTo>
                              <a:lnTo>
                                <a:pt x="1645526" y="2484831"/>
                              </a:lnTo>
                              <a:lnTo>
                                <a:pt x="1608975" y="2456281"/>
                              </a:lnTo>
                              <a:lnTo>
                                <a:pt x="1572399" y="2430957"/>
                              </a:lnTo>
                              <a:lnTo>
                                <a:pt x="1535874" y="2409253"/>
                              </a:lnTo>
                              <a:lnTo>
                                <a:pt x="1499412" y="2391219"/>
                              </a:lnTo>
                              <a:lnTo>
                                <a:pt x="1462938" y="2376411"/>
                              </a:lnTo>
                              <a:lnTo>
                                <a:pt x="1426375" y="2364397"/>
                              </a:lnTo>
                              <a:lnTo>
                                <a:pt x="1354493" y="2351151"/>
                              </a:lnTo>
                              <a:lnTo>
                                <a:pt x="1319390" y="2350046"/>
                              </a:lnTo>
                              <a:lnTo>
                                <a:pt x="1284592" y="2352014"/>
                              </a:lnTo>
                              <a:lnTo>
                                <a:pt x="1216266" y="2367686"/>
                              </a:lnTo>
                              <a:lnTo>
                                <a:pt x="1150493" y="2397163"/>
                              </a:lnTo>
                              <a:lnTo>
                                <a:pt x="1104887" y="2429776"/>
                              </a:lnTo>
                              <a:lnTo>
                                <a:pt x="1063548" y="2467076"/>
                              </a:lnTo>
                              <a:lnTo>
                                <a:pt x="862114" y="2668130"/>
                              </a:lnTo>
                              <a:lnTo>
                                <a:pt x="849071" y="2699461"/>
                              </a:lnTo>
                              <a:lnTo>
                                <a:pt x="849464" y="2713342"/>
                              </a:lnTo>
                              <a:lnTo>
                                <a:pt x="876350" y="2766796"/>
                              </a:lnTo>
                              <a:lnTo>
                                <a:pt x="2200287" y="4092537"/>
                              </a:lnTo>
                              <a:lnTo>
                                <a:pt x="2225090" y="4102430"/>
                              </a:lnTo>
                              <a:lnTo>
                                <a:pt x="2231987" y="4099941"/>
                              </a:lnTo>
                              <a:lnTo>
                                <a:pt x="2238032" y="4098417"/>
                              </a:lnTo>
                              <a:lnTo>
                                <a:pt x="2271547" y="4078528"/>
                              </a:lnTo>
                              <a:lnTo>
                                <a:pt x="2302522" y="4047553"/>
                              </a:lnTo>
                              <a:lnTo>
                                <a:pt x="2322195" y="4014241"/>
                              </a:lnTo>
                              <a:lnTo>
                                <a:pt x="2323592" y="4008336"/>
                              </a:lnTo>
                              <a:lnTo>
                                <a:pt x="2325459" y="4002062"/>
                              </a:lnTo>
                              <a:lnTo>
                                <a:pt x="2325624" y="3995458"/>
                              </a:lnTo>
                              <a:lnTo>
                                <a:pt x="2323249" y="3989120"/>
                              </a:lnTo>
                              <a:lnTo>
                                <a:pt x="2320937" y="3982745"/>
                              </a:lnTo>
                              <a:lnTo>
                                <a:pt x="2316188" y="3976636"/>
                              </a:lnTo>
                              <a:lnTo>
                                <a:pt x="1712887" y="3373336"/>
                              </a:lnTo>
                              <a:lnTo>
                                <a:pt x="1790357" y="3295853"/>
                              </a:lnTo>
                              <a:lnTo>
                                <a:pt x="1831936" y="3263696"/>
                              </a:lnTo>
                              <a:lnTo>
                                <a:pt x="1876933" y="3246234"/>
                              </a:lnTo>
                              <a:lnTo>
                                <a:pt x="1926221" y="3242792"/>
                              </a:lnTo>
                              <a:lnTo>
                                <a:pt x="1952205" y="3245053"/>
                              </a:lnTo>
                              <a:lnTo>
                                <a:pt x="2007387" y="3257994"/>
                              </a:lnTo>
                              <a:lnTo>
                                <a:pt x="2066353" y="3280333"/>
                              </a:lnTo>
                              <a:lnTo>
                                <a:pt x="2128685" y="3312033"/>
                              </a:lnTo>
                              <a:lnTo>
                                <a:pt x="2195258" y="3349548"/>
                              </a:lnTo>
                              <a:lnTo>
                                <a:pt x="2230183" y="3370389"/>
                              </a:lnTo>
                              <a:lnTo>
                                <a:pt x="2649105" y="3625913"/>
                              </a:lnTo>
                              <a:lnTo>
                                <a:pt x="2656484" y="3630104"/>
                              </a:lnTo>
                              <a:lnTo>
                                <a:pt x="2663380" y="3633546"/>
                              </a:lnTo>
                              <a:lnTo>
                                <a:pt x="2669717" y="3636111"/>
                              </a:lnTo>
                              <a:lnTo>
                                <a:pt x="2677122" y="3639553"/>
                              </a:lnTo>
                              <a:lnTo>
                                <a:pt x="2684869" y="3640404"/>
                              </a:lnTo>
                              <a:lnTo>
                                <a:pt x="2692882" y="3639045"/>
                              </a:lnTo>
                              <a:lnTo>
                                <a:pt x="2699524" y="3638118"/>
                              </a:lnTo>
                              <a:lnTo>
                                <a:pt x="2732786" y="3617290"/>
                              </a:lnTo>
                              <a:lnTo>
                                <a:pt x="2766644" y="3583432"/>
                              </a:lnTo>
                              <a:lnTo>
                                <a:pt x="2790113" y="3548443"/>
                              </a:lnTo>
                              <a:lnTo>
                                <a:pt x="2791663" y="3542411"/>
                              </a:lnTo>
                              <a:lnTo>
                                <a:pt x="2793022" y="3534384"/>
                              </a:lnTo>
                              <a:close/>
                            </a:path>
                            <a:path w="4670425" h="4933950">
                              <a:moveTo>
                                <a:pt x="3621290" y="2713596"/>
                              </a:moveTo>
                              <a:lnTo>
                                <a:pt x="3603218" y="2678760"/>
                              </a:lnTo>
                              <a:lnTo>
                                <a:pt x="3559200" y="2646832"/>
                              </a:lnTo>
                              <a:lnTo>
                                <a:pt x="3386899" y="2536964"/>
                              </a:lnTo>
                              <a:lnTo>
                                <a:pt x="2884741" y="2219553"/>
                              </a:lnTo>
                              <a:lnTo>
                                <a:pt x="2884741" y="2418473"/>
                              </a:lnTo>
                              <a:lnTo>
                                <a:pt x="2581516" y="2721711"/>
                              </a:lnTo>
                              <a:lnTo>
                                <a:pt x="2059571" y="1914042"/>
                              </a:lnTo>
                              <a:lnTo>
                                <a:pt x="2031949" y="1871624"/>
                              </a:lnTo>
                              <a:lnTo>
                                <a:pt x="2032622" y="1870938"/>
                              </a:lnTo>
                              <a:lnTo>
                                <a:pt x="2884741" y="2418473"/>
                              </a:lnTo>
                              <a:lnTo>
                                <a:pt x="2884741" y="2219553"/>
                              </a:lnTo>
                              <a:lnTo>
                                <a:pt x="2333256" y="1870938"/>
                              </a:lnTo>
                              <a:lnTo>
                                <a:pt x="1962492" y="1635125"/>
                              </a:lnTo>
                              <a:lnTo>
                                <a:pt x="1928114" y="1620824"/>
                              </a:lnTo>
                              <a:lnTo>
                                <a:pt x="1921840" y="1620824"/>
                              </a:lnTo>
                              <a:lnTo>
                                <a:pt x="1879600" y="1639811"/>
                              </a:lnTo>
                              <a:lnTo>
                                <a:pt x="1833219" y="1684083"/>
                              </a:lnTo>
                              <a:lnTo>
                                <a:pt x="1805597" y="1715884"/>
                              </a:lnTo>
                              <a:lnTo>
                                <a:pt x="1793354" y="1749450"/>
                              </a:lnTo>
                              <a:lnTo>
                                <a:pt x="1793557" y="1755381"/>
                              </a:lnTo>
                              <a:lnTo>
                                <a:pt x="1889556" y="1917458"/>
                              </a:lnTo>
                              <a:lnTo>
                                <a:pt x="2818917" y="3384969"/>
                              </a:lnTo>
                              <a:lnTo>
                                <a:pt x="2844063" y="3420224"/>
                              </a:lnTo>
                              <a:lnTo>
                                <a:pt x="2878988" y="3446399"/>
                              </a:lnTo>
                              <a:lnTo>
                                <a:pt x="2885567" y="3447211"/>
                              </a:lnTo>
                              <a:lnTo>
                                <a:pt x="2891929" y="3446399"/>
                              </a:lnTo>
                              <a:lnTo>
                                <a:pt x="2892183" y="3446399"/>
                              </a:lnTo>
                              <a:lnTo>
                                <a:pt x="2931769" y="3419259"/>
                              </a:lnTo>
                              <a:lnTo>
                                <a:pt x="2964370" y="3384321"/>
                              </a:lnTo>
                              <a:lnTo>
                                <a:pt x="2981325" y="3343948"/>
                              </a:lnTo>
                              <a:lnTo>
                                <a:pt x="2981553" y="3337382"/>
                              </a:lnTo>
                              <a:lnTo>
                                <a:pt x="2978099" y="3329876"/>
                              </a:lnTo>
                              <a:lnTo>
                                <a:pt x="2975737" y="3323539"/>
                              </a:lnTo>
                              <a:lnTo>
                                <a:pt x="2972460" y="3316084"/>
                              </a:lnTo>
                              <a:lnTo>
                                <a:pt x="2967202" y="3308223"/>
                              </a:lnTo>
                              <a:lnTo>
                                <a:pt x="2727922" y="2940189"/>
                              </a:lnTo>
                              <a:lnTo>
                                <a:pt x="2701201" y="2899372"/>
                              </a:lnTo>
                              <a:lnTo>
                                <a:pt x="2878861" y="2721711"/>
                              </a:lnTo>
                              <a:lnTo>
                                <a:pt x="3063621" y="2536964"/>
                              </a:lnTo>
                              <a:lnTo>
                                <a:pt x="3063862" y="2536964"/>
                              </a:lnTo>
                              <a:lnTo>
                                <a:pt x="3480308" y="2803817"/>
                              </a:lnTo>
                              <a:lnTo>
                                <a:pt x="3488842" y="2808389"/>
                              </a:lnTo>
                              <a:lnTo>
                                <a:pt x="3496310" y="2811678"/>
                              </a:lnTo>
                              <a:lnTo>
                                <a:pt x="3508959" y="2816415"/>
                              </a:lnTo>
                              <a:lnTo>
                                <a:pt x="3514953" y="2816872"/>
                              </a:lnTo>
                              <a:lnTo>
                                <a:pt x="3521849" y="2814383"/>
                              </a:lnTo>
                              <a:lnTo>
                                <a:pt x="3527501" y="2813227"/>
                              </a:lnTo>
                              <a:lnTo>
                                <a:pt x="3562413" y="2788742"/>
                              </a:lnTo>
                              <a:lnTo>
                                <a:pt x="3591141" y="2759887"/>
                              </a:lnTo>
                              <a:lnTo>
                                <a:pt x="3617303" y="2727325"/>
                              </a:lnTo>
                              <a:lnTo>
                                <a:pt x="3620160" y="2720416"/>
                              </a:lnTo>
                              <a:lnTo>
                                <a:pt x="3621290" y="2713596"/>
                              </a:lnTo>
                              <a:close/>
                            </a:path>
                            <a:path w="4670425" h="4933950">
                              <a:moveTo>
                                <a:pt x="3873957" y="2453576"/>
                              </a:moveTo>
                              <a:lnTo>
                                <a:pt x="3873449" y="2447633"/>
                              </a:lnTo>
                              <a:lnTo>
                                <a:pt x="3870058" y="2440178"/>
                              </a:lnTo>
                              <a:lnTo>
                                <a:pt x="3867683" y="2433853"/>
                              </a:lnTo>
                              <a:lnTo>
                                <a:pt x="3864013" y="2428824"/>
                              </a:lnTo>
                              <a:lnTo>
                                <a:pt x="3273755" y="1838566"/>
                              </a:lnTo>
                              <a:lnTo>
                                <a:pt x="3579025" y="1533296"/>
                              </a:lnTo>
                              <a:lnTo>
                                <a:pt x="3579596" y="1528445"/>
                              </a:lnTo>
                              <a:lnTo>
                                <a:pt x="3579647" y="1521828"/>
                              </a:lnTo>
                              <a:lnTo>
                                <a:pt x="3579025" y="1515897"/>
                              </a:lnTo>
                              <a:lnTo>
                                <a:pt x="3560165" y="1479537"/>
                              </a:lnTo>
                              <a:lnTo>
                                <a:pt x="3530320" y="1445729"/>
                              </a:lnTo>
                              <a:lnTo>
                                <a:pt x="3499002" y="1415021"/>
                              </a:lnTo>
                              <a:lnTo>
                                <a:pt x="3466223" y="1387843"/>
                              </a:lnTo>
                              <a:lnTo>
                                <a:pt x="3433178" y="1375346"/>
                              </a:lnTo>
                              <a:lnTo>
                                <a:pt x="3427641" y="1376476"/>
                              </a:lnTo>
                              <a:lnTo>
                                <a:pt x="3423856" y="1378115"/>
                              </a:lnTo>
                              <a:lnTo>
                                <a:pt x="3118586" y="1683385"/>
                              </a:lnTo>
                              <a:lnTo>
                                <a:pt x="2641181" y="1205992"/>
                              </a:lnTo>
                              <a:lnTo>
                                <a:pt x="2963964" y="883196"/>
                              </a:lnTo>
                              <a:lnTo>
                                <a:pt x="2955798" y="845134"/>
                              </a:lnTo>
                              <a:lnTo>
                                <a:pt x="2932595" y="814451"/>
                              </a:lnTo>
                              <a:lnTo>
                                <a:pt x="2905366" y="785495"/>
                              </a:lnTo>
                              <a:lnTo>
                                <a:pt x="2867114" y="749947"/>
                              </a:lnTo>
                              <a:lnTo>
                                <a:pt x="2828912" y="725195"/>
                              </a:lnTo>
                              <a:lnTo>
                                <a:pt x="2815907" y="723049"/>
                              </a:lnTo>
                              <a:lnTo>
                                <a:pt x="2809303" y="723112"/>
                              </a:lnTo>
                              <a:lnTo>
                                <a:pt x="2409939" y="1120317"/>
                              </a:lnTo>
                              <a:lnTo>
                                <a:pt x="2396883" y="1151636"/>
                              </a:lnTo>
                              <a:lnTo>
                                <a:pt x="2397277" y="1165529"/>
                              </a:lnTo>
                              <a:lnTo>
                                <a:pt x="2424176" y="1218984"/>
                              </a:lnTo>
                              <a:lnTo>
                                <a:pt x="3748113" y="2544724"/>
                              </a:lnTo>
                              <a:lnTo>
                                <a:pt x="3759530" y="2550718"/>
                              </a:lnTo>
                              <a:lnTo>
                                <a:pt x="3766934" y="2554160"/>
                              </a:lnTo>
                              <a:lnTo>
                                <a:pt x="3772916" y="2554617"/>
                              </a:lnTo>
                              <a:lnTo>
                                <a:pt x="3779812" y="2552128"/>
                              </a:lnTo>
                              <a:lnTo>
                                <a:pt x="3785844" y="2550604"/>
                              </a:lnTo>
                              <a:lnTo>
                                <a:pt x="3819626" y="2530449"/>
                              </a:lnTo>
                              <a:lnTo>
                                <a:pt x="3850348" y="2499728"/>
                              </a:lnTo>
                              <a:lnTo>
                                <a:pt x="3870045" y="2466403"/>
                              </a:lnTo>
                              <a:lnTo>
                                <a:pt x="3871468" y="2460460"/>
                              </a:lnTo>
                              <a:lnTo>
                                <a:pt x="3873957" y="2453576"/>
                              </a:lnTo>
                              <a:close/>
                            </a:path>
                            <a:path w="4670425" h="4933950">
                              <a:moveTo>
                                <a:pt x="4670412" y="1657108"/>
                              </a:moveTo>
                              <a:lnTo>
                                <a:pt x="4669955" y="1651127"/>
                              </a:lnTo>
                              <a:lnTo>
                                <a:pt x="4665205" y="1638465"/>
                              </a:lnTo>
                              <a:lnTo>
                                <a:pt x="4660519" y="1632305"/>
                              </a:lnTo>
                              <a:lnTo>
                                <a:pt x="3437686" y="409473"/>
                              </a:lnTo>
                              <a:lnTo>
                                <a:pt x="3686327" y="160820"/>
                              </a:lnTo>
                              <a:lnTo>
                                <a:pt x="3688651" y="156362"/>
                              </a:lnTo>
                              <a:lnTo>
                                <a:pt x="3688702" y="149745"/>
                              </a:lnTo>
                              <a:lnTo>
                                <a:pt x="3688080" y="143814"/>
                              </a:lnTo>
                              <a:lnTo>
                                <a:pt x="3668649" y="108038"/>
                              </a:lnTo>
                              <a:lnTo>
                                <a:pt x="3637788" y="73431"/>
                              </a:lnTo>
                              <a:lnTo>
                                <a:pt x="3607651" y="43929"/>
                              </a:lnTo>
                              <a:lnTo>
                                <a:pt x="3574262" y="15455"/>
                              </a:lnTo>
                              <a:lnTo>
                                <a:pt x="3538956" y="0"/>
                              </a:lnTo>
                              <a:lnTo>
                                <a:pt x="3532340" y="50"/>
                              </a:lnTo>
                              <a:lnTo>
                                <a:pt x="3527869" y="2374"/>
                              </a:lnTo>
                              <a:lnTo>
                                <a:pt x="2914688" y="615569"/>
                              </a:lnTo>
                              <a:lnTo>
                                <a:pt x="2912364" y="620026"/>
                              </a:lnTo>
                              <a:lnTo>
                                <a:pt x="2912935" y="626021"/>
                              </a:lnTo>
                              <a:lnTo>
                                <a:pt x="2912872" y="632625"/>
                              </a:lnTo>
                              <a:lnTo>
                                <a:pt x="2934106" y="668794"/>
                              </a:lnTo>
                              <a:lnTo>
                                <a:pt x="2965399" y="705129"/>
                              </a:lnTo>
                              <a:lnTo>
                                <a:pt x="2995485" y="734453"/>
                              </a:lnTo>
                              <a:lnTo>
                                <a:pt x="3013291" y="749211"/>
                              </a:lnTo>
                              <a:lnTo>
                                <a:pt x="3020999" y="755688"/>
                              </a:lnTo>
                              <a:lnTo>
                                <a:pt x="3028353" y="761276"/>
                              </a:lnTo>
                              <a:lnTo>
                                <a:pt x="3035147" y="765784"/>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49"/>
                              </a:lnTo>
                              <a:lnTo>
                                <a:pt x="4616081" y="1733994"/>
                              </a:lnTo>
                              <a:lnTo>
                                <a:pt x="4646854" y="1703235"/>
                              </a:lnTo>
                              <a:lnTo>
                                <a:pt x="4666513" y="1669935"/>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6.121002pt;margin-top:13.748995pt;width:367.75pt;height:388.5pt;mso-position-horizontal-relative:page;mso-position-vertical-relative:paragraph;z-index:-15634432;mso-wrap-distance-left:0;mso-wrap-distance-right:0" id="docshape254" coordorigin="2122,275" coordsize="7355,7770" path="m4908,7112l4899,7024,4882,6933,4864,6868,4841,6801,4814,6732,4783,6663,4746,6592,4705,6519,4659,6445,4620,6388,4595,6352,4595,7052,4592,7128,4579,7202,4555,7273,4519,7342,4471,7410,4411,7476,4223,7664,2502,5944,2688,5758,2759,5694,2832,5644,2907,5609,2983,5589,3062,5581,3142,5582,3225,5593,3309,5615,3378,5640,3448,5670,3518,5706,3590,5748,3662,5796,3722,5840,3783,5887,3844,5937,3904,5989,3964,6045,4024,6103,4087,6167,4145,6229,4201,6291,4252,6350,4300,6409,4344,6466,4384,6522,4435,6600,4478,6675,4515,6748,4544,6820,4568,6889,4587,6972,4595,7052,4595,6352,4579,6329,4534,6270,4486,6210,4436,6149,4382,6087,4326,6025,4266,5963,4204,5899,4142,5838,4080,5780,4018,5725,3957,5673,3896,5624,3839,5581,3835,5577,3774,5534,3714,5494,3634,5445,3556,5402,3478,5364,3400,5332,3324,5304,3249,5282,3161,5264,3075,5254,2991,5253,2909,5260,2829,5275,2764,5294,2700,5321,2637,5356,2575,5398,2514,5447,2454,5503,2143,5814,2133,5827,2126,5844,2122,5863,2123,5885,2130,5911,2144,5939,2165,5969,2195,6001,4167,7973,4199,8003,4229,8024,4256,8037,4281,8043,4304,8045,4324,8042,4341,8035,4354,8025,4645,7734,4700,7675,4709,7664,4749,7614,4792,7553,4827,7490,4856,7426,4878,7361,4897,7280,4907,7197,4907,7128,4908,7112xm6521,5841l6520,5832,6511,5814,6503,5804,6495,5796,6487,5788,6477,5780,6465,5771,6451,5761,6434,5749,6347,5694,5822,5382,5769,5350,5685,5300,5636,5272,5544,5222,5501,5200,5459,5181,5420,5164,5381,5149,5344,5137,5308,5127,5274,5119,5249,5114,5240,5112,5209,5109,5178,5108,5148,5110,5119,5114,5131,5066,5139,5018,5143,4970,5145,4921,5143,4872,5136,4821,5126,4771,5111,4719,5092,4668,5070,4616,5042,4563,5009,4510,4972,4457,4929,4403,4882,4348,4871,4337,4871,4936,4866,4977,4857,5017,4842,5057,4821,5097,4794,5135,4761,5172,4582,5350,3837,4605,3991,4451,4017,4425,4042,4403,4064,4384,4085,4368,4104,4355,4122,4343,4141,4334,4161,4326,4223,4309,4285,4305,4347,4312,4410,4333,4473,4365,4537,4406,4602,4457,4667,4517,4705,4557,4739,4598,4771,4640,4799,4682,4823,4725,4842,4767,4856,4810,4865,4852,4871,4894,4871,4921,4871,4936,4871,4337,4840,4305,4829,4293,4771,4238,4714,4188,4656,4143,4599,4103,4541,4069,4484,4041,4426,4017,4369,3998,4312,3985,4255,3978,4200,3976,4145,3979,4091,3988,4038,4004,3986,4024,3934,4050,3918,4062,3900,4074,3862,4101,3843,4119,3821,4138,3797,4160,3772,4185,3480,4477,3470,4490,3463,4507,3460,4526,3460,4548,3467,4574,3481,4602,3503,4632,3532,4664,5587,6720,5597,6727,5617,6735,5627,6736,5637,6732,5647,6729,5657,6725,5667,6721,5678,6715,5688,6707,5700,6698,5712,6687,5725,6675,5737,6662,5748,6649,5758,6637,5766,6627,5772,6616,5776,6606,5779,6597,5782,6587,5785,6577,5785,6567,5781,6557,5777,6547,5770,6537,4820,5587,4942,5465,4974,5437,5007,5415,5042,5398,5078,5387,5116,5382,5156,5382,5197,5385,5239,5393,5284,5406,5329,5421,5377,5441,5425,5464,5475,5491,5526,5519,5580,5550,5635,5583,6294,5985,6306,5992,6317,5997,6327,6001,6338,6007,6351,6008,6363,6006,6374,6004,6384,6001,6394,5996,6404,5989,6414,5981,6426,5972,6439,5961,6452,5948,6467,5932,6479,5918,6490,5905,6499,5894,6507,5883,6512,5873,6516,5863,6519,5854,6521,5841xm7825,4548l7824,4538,7821,4527,7815,4516,7807,4505,7797,4494,7783,4482,7767,4471,7749,4458,7727,4443,7456,4270,6665,3770,6665,4084,6188,4561,5366,3289,5322,3222,5323,3221,6665,4084,6665,3770,5797,3221,5213,2850,5202,2843,5190,2837,5179,2833,5169,2829,5159,2827,5149,2827,5139,2829,5129,2832,5118,2836,5106,2841,5095,2848,5082,2857,5070,2868,5056,2881,5041,2896,5009,2927,4996,2941,4984,2954,4974,2966,4966,2977,4959,2988,4954,2999,4951,3010,4948,3020,4947,3030,4947,3039,4949,3049,4952,3059,4957,3070,4962,3080,4968,3091,5098,3295,6562,5606,6576,5627,6589,5645,6601,5661,6613,5674,6624,5685,6635,5693,6646,5699,6656,5702,6667,5704,6677,5702,6677,5702,6689,5698,6701,5692,6713,5683,6725,5672,6739,5660,6754,5645,6768,5631,6780,5617,6791,5605,6800,5593,6806,5583,6811,5573,6815,5563,6816,5553,6817,5541,6818,5531,6812,5519,6809,5509,6803,5497,6795,5485,6418,4905,6376,4841,6656,4561,6947,4270,6947,4270,7603,4690,7617,4698,7628,4703,7648,4710,7658,4711,7669,4707,7678,4705,7687,4701,7697,4696,7709,4688,7720,4678,7733,4667,7747,4653,7762,4637,7778,4621,7791,4607,7802,4593,7812,4581,7819,4570,7823,4559,7825,4548xm8223,4139l8222,4130,8217,4118,8213,4108,8207,4100,7278,3170,7759,2690,7760,2682,7760,2672,7759,2662,7756,2651,7744,2628,7737,2617,7729,2605,7719,2593,7708,2580,7682,2552,7666,2536,7649,2519,7633,2503,7604,2478,7592,2468,7581,2461,7571,2454,7549,2444,7538,2442,7529,2441,7520,2443,7514,2445,7034,2926,6282,2174,6790,1666,6793,1660,6793,1649,6792,1640,6789,1629,6777,1606,6771,1595,6762,1583,6752,1571,6741,1558,6714,1528,6698,1512,6682,1496,6666,1482,6638,1456,6625,1446,6613,1437,6602,1430,6577,1417,6566,1415,6557,1414,6547,1414,6541,1416,5918,2039,5907,2053,5900,2069,5897,2089,5898,2110,5904,2137,5918,2165,5940,2195,5969,2227,8025,4282,8033,4288,8043,4292,8055,4297,8064,4298,8075,4294,8084,4292,8094,4288,8105,4283,8115,4277,8126,4269,8138,4260,8150,4249,8162,4237,8175,4224,8186,4212,8195,4200,8204,4189,8209,4178,8214,4169,8217,4159,8219,4150,8223,4139xm9477,2885l9477,2875,9469,2855,9462,2846,7536,920,7928,528,7931,521,7931,511,7930,501,7928,490,7916,467,7909,457,7900,445,7890,433,7878,420,7851,391,7835,374,7819,359,7804,344,7775,318,7763,308,7751,299,7740,292,7729,286,7716,278,7705,276,7696,275,7685,275,7678,279,6712,1244,6709,1251,6710,1261,6710,1271,6713,1281,6720,1295,6726,1305,6734,1316,6743,1328,6765,1355,6778,1370,6792,1385,6808,1402,6824,1417,6840,1432,6854,1444,6868,1455,6880,1465,6891,1474,6902,1481,6925,1493,6935,1497,6946,1497,6955,1498,6962,1494,7354,1102,9279,3028,9289,3036,9309,3043,9318,3044,9329,3040,9339,3037,9348,3034,9359,3029,9370,3023,9380,3015,9392,3006,9404,2995,9417,2983,9429,2970,9440,2957,9450,2946,9458,2935,9463,2924,9468,2914,9471,2905,9473,2895,9477,2885xe" filled="true" fillcolor="#c1c1c1" stroked="false">
                <v:path arrowok="t"/>
                <v:fill opacity="32896f" type="solid"/>
                <w10:wrap type="topAndBottom"/>
              </v:shape>
            </w:pict>
          </mc:Fallback>
        </mc:AlternateContent>
      </w:r>
    </w:p>
    <w:p>
      <w:pPr>
        <w:spacing w:after="0"/>
        <w:rPr>
          <w:sz w:val="20"/>
        </w:rPr>
        <w:sectPr>
          <w:pgSz w:w="12240" w:h="15840"/>
          <w:pgMar w:header="0" w:footer="1376" w:top="1640" w:bottom="2240" w:left="0" w:right="0"/>
        </w:sectPr>
      </w:pPr>
    </w:p>
    <w:tbl>
      <w:tblPr>
        <w:tblW w:w="0" w:type="auto"/>
        <w:jc w:val="left"/>
        <w:tblInd w:w="9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02"/>
        <w:gridCol w:w="1344"/>
        <w:gridCol w:w="1277"/>
        <w:gridCol w:w="1255"/>
        <w:gridCol w:w="1269"/>
        <w:gridCol w:w="1262"/>
        <w:gridCol w:w="1260"/>
      </w:tblGrid>
      <w:tr>
        <w:trPr>
          <w:trHeight w:val="2560" w:hRule="atLeast"/>
        </w:trPr>
        <w:tc>
          <w:tcPr>
            <w:tcW w:w="10369" w:type="dxa"/>
            <w:gridSpan w:val="7"/>
          </w:tcPr>
          <w:p>
            <w:pPr>
              <w:pStyle w:val="TableParagraph"/>
              <w:spacing w:before="132"/>
              <w:ind w:left="0"/>
              <w:rPr>
                <w:sz w:val="22"/>
              </w:rPr>
            </w:pPr>
          </w:p>
          <w:p>
            <w:pPr>
              <w:pStyle w:val="TableParagraph"/>
              <w:tabs>
                <w:tab w:pos="3779" w:val="left" w:leader="none"/>
              </w:tabs>
              <w:spacing w:line="252" w:lineRule="exact" w:before="1"/>
              <w:ind w:left="578"/>
              <w:rPr>
                <w:sz w:val="22"/>
              </w:rPr>
            </w:pPr>
            <w:r>
              <w:rPr>
                <w:sz w:val="22"/>
              </w:rPr>
              <w:t>Not</w:t>
            </w:r>
            <w:r>
              <w:rPr>
                <w:spacing w:val="-4"/>
                <w:sz w:val="22"/>
              </w:rPr>
              <w:t> </w:t>
            </w:r>
            <w:r>
              <w:rPr>
                <w:sz w:val="22"/>
              </w:rPr>
              <w:t>particularly</w:t>
            </w:r>
            <w:r>
              <w:rPr>
                <w:spacing w:val="-6"/>
                <w:sz w:val="22"/>
              </w:rPr>
              <w:t> </w:t>
            </w:r>
            <w:r>
              <w:rPr>
                <w:spacing w:val="-2"/>
                <w:sz w:val="22"/>
              </w:rPr>
              <w:t>useful</w:t>
            </w:r>
            <w:r>
              <w:rPr>
                <w:sz w:val="22"/>
              </w:rPr>
              <w:tab/>
            </w:r>
            <w:r>
              <w:rPr>
                <w:spacing w:val="-2"/>
                <w:sz w:val="22"/>
              </w:rPr>
              <w:t>Very</w:t>
            </w:r>
            <w:r>
              <w:rPr>
                <w:spacing w:val="-8"/>
                <w:sz w:val="22"/>
              </w:rPr>
              <w:t> </w:t>
            </w:r>
            <w:r>
              <w:rPr>
                <w:spacing w:val="-2"/>
                <w:sz w:val="22"/>
              </w:rPr>
              <w:t>useful</w:t>
            </w:r>
          </w:p>
          <w:p>
            <w:pPr>
              <w:pStyle w:val="TableParagraph"/>
              <w:tabs>
                <w:tab w:pos="3803" w:val="left" w:leader="none"/>
              </w:tabs>
              <w:spacing w:line="252" w:lineRule="exact"/>
              <w:ind w:left="578"/>
              <w:rPr>
                <w:sz w:val="22"/>
              </w:rPr>
            </w:pPr>
            <w:r>
              <w:rPr>
                <w:sz w:val="22"/>
              </w:rPr>
              <w:t>Somewhat</w:t>
            </w:r>
            <w:r>
              <w:rPr>
                <w:spacing w:val="-6"/>
                <w:sz w:val="22"/>
              </w:rPr>
              <w:t> </w:t>
            </w:r>
            <w:r>
              <w:rPr>
                <w:spacing w:val="-2"/>
                <w:sz w:val="22"/>
              </w:rPr>
              <w:t>useful</w:t>
            </w:r>
            <w:r>
              <w:rPr>
                <w:sz w:val="22"/>
              </w:rPr>
              <w:tab/>
            </w:r>
            <w:r>
              <w:rPr>
                <w:spacing w:val="-2"/>
                <w:sz w:val="22"/>
              </w:rPr>
              <w:t>Essential</w:t>
            </w:r>
          </w:p>
          <w:p>
            <w:pPr>
              <w:pStyle w:val="TableParagraph"/>
              <w:ind w:left="0"/>
              <w:rPr>
                <w:sz w:val="22"/>
              </w:rPr>
            </w:pPr>
          </w:p>
          <w:p>
            <w:pPr>
              <w:pStyle w:val="TableParagraph"/>
              <w:tabs>
                <w:tab w:pos="1770" w:val="left" w:leader="none"/>
              </w:tabs>
              <w:ind w:left="578" w:right="5958" w:hanging="435"/>
              <w:rPr>
                <w:sz w:val="22"/>
              </w:rPr>
            </w:pPr>
            <w:r>
              <w:rPr>
                <w:sz w:val="22"/>
              </w:rPr>
              <w:t>10.</w:t>
            </w:r>
            <w:r>
              <w:rPr>
                <w:spacing w:val="80"/>
                <w:sz w:val="22"/>
              </w:rPr>
              <w:t> </w:t>
            </w:r>
            <w:r>
              <w:rPr>
                <w:sz w:val="22"/>
              </w:rPr>
              <w:t>How</w:t>
            </w:r>
            <w:r>
              <w:rPr>
                <w:spacing w:val="-8"/>
                <w:sz w:val="22"/>
              </w:rPr>
              <w:t> </w:t>
            </w:r>
            <w:r>
              <w:rPr>
                <w:sz w:val="22"/>
              </w:rPr>
              <w:t>much</w:t>
            </w:r>
            <w:r>
              <w:rPr>
                <w:spacing w:val="-8"/>
                <w:sz w:val="22"/>
              </w:rPr>
              <w:t> </w:t>
            </w:r>
            <w:r>
              <w:rPr>
                <w:sz w:val="22"/>
              </w:rPr>
              <w:t>did</w:t>
            </w:r>
            <w:r>
              <w:rPr>
                <w:spacing w:val="-8"/>
                <w:sz w:val="22"/>
              </w:rPr>
              <w:t> </w:t>
            </w:r>
            <w:r>
              <w:rPr>
                <w:sz w:val="22"/>
              </w:rPr>
              <w:t>you</w:t>
            </w:r>
            <w:r>
              <w:rPr>
                <w:spacing w:val="-8"/>
                <w:sz w:val="22"/>
              </w:rPr>
              <w:t> </w:t>
            </w:r>
            <w:r>
              <w:rPr>
                <w:sz w:val="22"/>
              </w:rPr>
              <w:t>learn</w:t>
            </w:r>
            <w:r>
              <w:rPr>
                <w:spacing w:val="-8"/>
                <w:sz w:val="22"/>
              </w:rPr>
              <w:t> </w:t>
            </w:r>
            <w:r>
              <w:rPr>
                <w:sz w:val="22"/>
              </w:rPr>
              <w:t>from</w:t>
            </w:r>
            <w:r>
              <w:rPr>
                <w:spacing w:val="-12"/>
                <w:sz w:val="22"/>
              </w:rPr>
              <w:t> </w:t>
            </w:r>
            <w:r>
              <w:rPr>
                <w:sz w:val="22"/>
              </w:rPr>
              <w:t>this</w:t>
            </w:r>
            <w:r>
              <w:rPr>
                <w:spacing w:val="-8"/>
                <w:sz w:val="22"/>
              </w:rPr>
              <w:t> </w:t>
            </w:r>
            <w:r>
              <w:rPr>
                <w:sz w:val="22"/>
              </w:rPr>
              <w:t>training: Not</w:t>
            </w:r>
            <w:r>
              <w:rPr>
                <w:spacing w:val="-4"/>
                <w:sz w:val="22"/>
              </w:rPr>
              <w:t> </w:t>
            </w:r>
            <w:r>
              <w:rPr>
                <w:sz w:val="22"/>
              </w:rPr>
              <w:t>much</w:t>
              <w:tab/>
              <w:t>A moderate amount</w:t>
            </w:r>
          </w:p>
          <w:p>
            <w:pPr>
              <w:pStyle w:val="TableParagraph"/>
              <w:spacing w:before="1"/>
              <w:ind w:left="578"/>
              <w:rPr>
                <w:sz w:val="22"/>
              </w:rPr>
            </w:pPr>
            <w:r>
              <w:rPr>
                <w:sz w:val="22"/>
              </w:rPr>
              <w:t>A</w:t>
            </w:r>
            <w:r>
              <w:rPr>
                <w:spacing w:val="-10"/>
                <w:sz w:val="22"/>
              </w:rPr>
              <w:t> </w:t>
            </w:r>
            <w:r>
              <w:rPr>
                <w:sz w:val="22"/>
              </w:rPr>
              <w:t>great</w:t>
            </w:r>
            <w:r>
              <w:rPr>
                <w:spacing w:val="-5"/>
                <w:sz w:val="22"/>
              </w:rPr>
              <w:t> </w:t>
            </w:r>
            <w:r>
              <w:rPr>
                <w:spacing w:val="-4"/>
                <w:sz w:val="22"/>
              </w:rPr>
              <w:t>deal</w:t>
            </w:r>
          </w:p>
          <w:p>
            <w:pPr>
              <w:pStyle w:val="TableParagraph"/>
              <w:spacing w:before="2"/>
              <w:ind w:left="0"/>
              <w:rPr>
                <w:sz w:val="22"/>
              </w:rPr>
            </w:pPr>
          </w:p>
          <w:p>
            <w:pPr>
              <w:pStyle w:val="TableParagraph"/>
              <w:ind w:left="578"/>
              <w:rPr>
                <w:b/>
                <w:sz w:val="22"/>
              </w:rPr>
            </w:pPr>
            <w:r>
              <w:rPr/>
              <mc:AlternateContent>
                <mc:Choice Requires="wps">
                  <w:drawing>
                    <wp:anchor distT="0" distB="0" distL="0" distR="0" allowOverlap="1" layoutInCell="1" locked="0" behindDoc="1" simplePos="0" relativeHeight="479501312">
                      <wp:simplePos x="0" y="0"/>
                      <wp:positionH relativeFrom="column">
                        <wp:posOffset>770913</wp:posOffset>
                      </wp:positionH>
                      <wp:positionV relativeFrom="paragraph">
                        <wp:posOffset>-38853</wp:posOffset>
                      </wp:positionV>
                      <wp:extent cx="4670425" cy="493395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4670425" cy="4933950"/>
                                <a:chExt cx="4670425" cy="4933950"/>
                              </a:xfrm>
                            </wpg:grpSpPr>
                            <wps:wsp>
                              <wps:cNvPr id="271" name="Graphic 271"/>
                              <wps:cNvSpPr/>
                              <wps:spPr>
                                <a:xfrm>
                                  <a:off x="-11" y="11"/>
                                  <a:ext cx="4670425" cy="4933950"/>
                                </a:xfrm>
                                <a:custGeom>
                                  <a:avLst/>
                                  <a:gdLst/>
                                  <a:ahLst/>
                                  <a:cxnLst/>
                                  <a:rect l="l" t="t" r="r" b="b"/>
                                  <a:pathLst>
                                    <a:path w="4670425" h="4933950">
                                      <a:moveTo>
                                        <a:pt x="1768525" y="4341165"/>
                                      </a:moveTo>
                                      <a:lnTo>
                                        <a:pt x="1763369" y="4285259"/>
                                      </a:lnTo>
                                      <a:lnTo>
                                        <a:pt x="1752282" y="4227995"/>
                                      </a:lnTo>
                                      <a:lnTo>
                                        <a:pt x="1740827" y="4186224"/>
                                      </a:lnTo>
                                      <a:lnTo>
                                        <a:pt x="1726565" y="4143654"/>
                                      </a:lnTo>
                                      <a:lnTo>
                                        <a:pt x="1709420" y="4100271"/>
                                      </a:lnTo>
                                      <a:lnTo>
                                        <a:pt x="1689341" y="4056024"/>
                                      </a:lnTo>
                                      <a:lnTo>
                                        <a:pt x="1666252" y="4010926"/>
                                      </a:lnTo>
                                      <a:lnTo>
                                        <a:pt x="1640090" y="3964952"/>
                                      </a:lnTo>
                                      <a:lnTo>
                                        <a:pt x="1610779" y="3918089"/>
                                      </a:lnTo>
                                      <a:lnTo>
                                        <a:pt x="1586191" y="3881386"/>
                                      </a:lnTo>
                                      <a:lnTo>
                                        <a:pt x="1570215" y="3858958"/>
                                      </a:lnTo>
                                      <a:lnTo>
                                        <a:pt x="1570215" y="4303077"/>
                                      </a:lnTo>
                                      <a:lnTo>
                                        <a:pt x="1568399" y="4351629"/>
                                      </a:lnTo>
                                      <a:lnTo>
                                        <a:pt x="1560144" y="4398429"/>
                                      </a:lnTo>
                                      <a:lnTo>
                                        <a:pt x="1544891" y="4443679"/>
                                      </a:lnTo>
                                      <a:lnTo>
                                        <a:pt x="1521866" y="4487659"/>
                                      </a:lnTo>
                                      <a:lnTo>
                                        <a:pt x="1491170" y="4530636"/>
                                      </a:lnTo>
                                      <a:lnTo>
                                        <a:pt x="1452943" y="4572876"/>
                                      </a:lnTo>
                                      <a:lnTo>
                                        <a:pt x="1333652" y="4692167"/>
                                      </a:lnTo>
                                      <a:lnTo>
                                        <a:pt x="241020" y="3599535"/>
                                      </a:lnTo>
                                      <a:lnTo>
                                        <a:pt x="358952" y="3481603"/>
                                      </a:lnTo>
                                      <a:lnTo>
                                        <a:pt x="404355" y="3441014"/>
                                      </a:lnTo>
                                      <a:lnTo>
                                        <a:pt x="450710" y="3409378"/>
                                      </a:lnTo>
                                      <a:lnTo>
                                        <a:pt x="498119" y="3387001"/>
                                      </a:lnTo>
                                      <a:lnTo>
                                        <a:pt x="546735" y="3374174"/>
                                      </a:lnTo>
                                      <a:lnTo>
                                        <a:pt x="596531" y="3368992"/>
                                      </a:lnTo>
                                      <a:lnTo>
                                        <a:pt x="647534" y="3369754"/>
                                      </a:lnTo>
                                      <a:lnTo>
                                        <a:pt x="699820" y="3376917"/>
                                      </a:lnTo>
                                      <a:lnTo>
                                        <a:pt x="753452" y="3390900"/>
                                      </a:lnTo>
                                      <a:lnTo>
                                        <a:pt x="797242" y="3406660"/>
                                      </a:lnTo>
                                      <a:lnTo>
                                        <a:pt x="841578" y="3425888"/>
                                      </a:lnTo>
                                      <a:lnTo>
                                        <a:pt x="886421" y="3448697"/>
                                      </a:lnTo>
                                      <a:lnTo>
                                        <a:pt x="931684" y="3475228"/>
                                      </a:lnTo>
                                      <a:lnTo>
                                        <a:pt x="977353" y="3505619"/>
                                      </a:lnTo>
                                      <a:lnTo>
                                        <a:pt x="1016025" y="3533889"/>
                                      </a:lnTo>
                                      <a:lnTo>
                                        <a:pt x="1054582" y="3563759"/>
                                      </a:lnTo>
                                      <a:lnTo>
                                        <a:pt x="1093012" y="3595319"/>
                                      </a:lnTo>
                                      <a:lnTo>
                                        <a:pt x="1131303" y="3628618"/>
                                      </a:lnTo>
                                      <a:lnTo>
                                        <a:pt x="1169479" y="3663734"/>
                                      </a:lnTo>
                                      <a:lnTo>
                                        <a:pt x="1207516" y="3700754"/>
                                      </a:lnTo>
                                      <a:lnTo>
                                        <a:pt x="1247254" y="3741267"/>
                                      </a:lnTo>
                                      <a:lnTo>
                                        <a:pt x="1284617" y="3780942"/>
                                      </a:lnTo>
                                      <a:lnTo>
                                        <a:pt x="1319618" y="3819804"/>
                                      </a:lnTo>
                                      <a:lnTo>
                                        <a:pt x="1352257" y="3857841"/>
                                      </a:lnTo>
                                      <a:lnTo>
                                        <a:pt x="1382534" y="3895052"/>
                                      </a:lnTo>
                                      <a:lnTo>
                                        <a:pt x="1410462" y="3931450"/>
                                      </a:lnTo>
                                      <a:lnTo>
                                        <a:pt x="1436039" y="3967022"/>
                                      </a:lnTo>
                                      <a:lnTo>
                                        <a:pt x="1468386" y="4016222"/>
                                      </a:lnTo>
                                      <a:lnTo>
                                        <a:pt x="1495971" y="4064063"/>
                                      </a:lnTo>
                                      <a:lnTo>
                                        <a:pt x="1519047" y="4110571"/>
                                      </a:lnTo>
                                      <a:lnTo>
                                        <a:pt x="1537881" y="4155770"/>
                                      </a:lnTo>
                                      <a:lnTo>
                                        <a:pt x="1552740" y="4199674"/>
                                      </a:lnTo>
                                      <a:lnTo>
                                        <a:pt x="1565148" y="4252506"/>
                                      </a:lnTo>
                                      <a:lnTo>
                                        <a:pt x="1570215" y="4303077"/>
                                      </a:lnTo>
                                      <a:lnTo>
                                        <a:pt x="1570215" y="3858958"/>
                                      </a:lnTo>
                                      <a:lnTo>
                                        <a:pt x="1531353" y="3806558"/>
                                      </a:lnTo>
                                      <a:lnTo>
                                        <a:pt x="1501127" y="3768445"/>
                                      </a:lnTo>
                                      <a:lnTo>
                                        <a:pt x="1469009" y="3729875"/>
                                      </a:lnTo>
                                      <a:lnTo>
                                        <a:pt x="1435023" y="3690848"/>
                                      </a:lnTo>
                                      <a:lnTo>
                                        <a:pt x="1399171" y="3651402"/>
                                      </a:lnTo>
                                      <a:lnTo>
                                        <a:pt x="1361465" y="3611524"/>
                                      </a:lnTo>
                                      <a:lnTo>
                                        <a:pt x="1321892" y="3571227"/>
                                      </a:lnTo>
                                      <a:lnTo>
                                        <a:pt x="1282458" y="3532632"/>
                                      </a:lnTo>
                                      <a:lnTo>
                                        <a:pt x="1243114" y="3495852"/>
                                      </a:lnTo>
                                      <a:lnTo>
                                        <a:pt x="1203896" y="3460877"/>
                                      </a:lnTo>
                                      <a:lnTo>
                                        <a:pt x="1164844" y="3427730"/>
                                      </a:lnTo>
                                      <a:lnTo>
                                        <a:pt x="1125956" y="3396450"/>
                                      </a:lnTo>
                                      <a:lnTo>
                                        <a:pt x="1089850" y="3368992"/>
                                      </a:lnTo>
                                      <a:lnTo>
                                        <a:pt x="1087272" y="3367024"/>
                                      </a:lnTo>
                                      <a:lnTo>
                                        <a:pt x="1048829" y="3339503"/>
                                      </a:lnTo>
                                      <a:lnTo>
                                        <a:pt x="1010627" y="3313874"/>
                                      </a:lnTo>
                                      <a:lnTo>
                                        <a:pt x="960094" y="3282823"/>
                                      </a:lnTo>
                                      <a:lnTo>
                                        <a:pt x="910043" y="3255391"/>
                                      </a:lnTo>
                                      <a:lnTo>
                                        <a:pt x="860501" y="3231438"/>
                                      </a:lnTo>
                                      <a:lnTo>
                                        <a:pt x="811555" y="3210839"/>
                                      </a:lnTo>
                                      <a:lnTo>
                                        <a:pt x="763231" y="3193465"/>
                                      </a:lnTo>
                                      <a:lnTo>
                                        <a:pt x="715594" y="3179216"/>
                                      </a:lnTo>
                                      <a:lnTo>
                                        <a:pt x="659739" y="3167773"/>
                                      </a:lnTo>
                                      <a:lnTo>
                                        <a:pt x="605040" y="3161804"/>
                                      </a:lnTo>
                                      <a:lnTo>
                                        <a:pt x="551573" y="3161131"/>
                                      </a:lnTo>
                                      <a:lnTo>
                                        <a:pt x="499389" y="3165576"/>
                                      </a:lnTo>
                                      <a:lnTo>
                                        <a:pt x="448576" y="3174974"/>
                                      </a:lnTo>
                                      <a:lnTo>
                                        <a:pt x="407187" y="3187268"/>
                                      </a:lnTo>
                                      <a:lnTo>
                                        <a:pt x="366509" y="3204451"/>
                                      </a:lnTo>
                                      <a:lnTo>
                                        <a:pt x="326529" y="3226397"/>
                                      </a:lnTo>
                                      <a:lnTo>
                                        <a:pt x="287223" y="3252990"/>
                                      </a:lnTo>
                                      <a:lnTo>
                                        <a:pt x="248551" y="3284118"/>
                                      </a:lnTo>
                                      <a:lnTo>
                                        <a:pt x="210502" y="3319691"/>
                                      </a:lnTo>
                                      <a:lnTo>
                                        <a:pt x="13106" y="3517087"/>
                                      </a:lnTo>
                                      <a:lnTo>
                                        <a:pt x="0" y="3548443"/>
                                      </a:lnTo>
                                      <a:lnTo>
                                        <a:pt x="393" y="3562350"/>
                                      </a:lnTo>
                                      <a:lnTo>
                                        <a:pt x="27292" y="3615791"/>
                                      </a:lnTo>
                                      <a:lnTo>
                                        <a:pt x="1298054" y="4888369"/>
                                      </a:lnTo>
                                      <a:lnTo>
                                        <a:pt x="1337411" y="4920539"/>
                                      </a:lnTo>
                                      <a:lnTo>
                                        <a:pt x="1385379" y="4933823"/>
                                      </a:lnTo>
                                      <a:lnTo>
                                        <a:pt x="1397965" y="4932032"/>
                                      </a:lnTo>
                                      <a:lnTo>
                                        <a:pt x="1601787" y="4736528"/>
                                      </a:lnTo>
                                      <a:lnTo>
                                        <a:pt x="1637068" y="4698784"/>
                                      </a:lnTo>
                                      <a:lnTo>
                                        <a:pt x="1668145" y="4660341"/>
                                      </a:lnTo>
                                      <a:lnTo>
                                        <a:pt x="1694992" y="4621187"/>
                                      </a:lnTo>
                                      <a:lnTo>
                                        <a:pt x="1717598" y="4581296"/>
                                      </a:lnTo>
                                      <a:lnTo>
                                        <a:pt x="1735950" y="4540694"/>
                                      </a:lnTo>
                                      <a:lnTo>
                                        <a:pt x="1750021" y="4499356"/>
                                      </a:lnTo>
                                      <a:lnTo>
                                        <a:pt x="1761693" y="4448340"/>
                                      </a:lnTo>
                                      <a:lnTo>
                                        <a:pt x="1767916" y="4395571"/>
                                      </a:lnTo>
                                      <a:lnTo>
                                        <a:pt x="1768411" y="4351629"/>
                                      </a:lnTo>
                                      <a:lnTo>
                                        <a:pt x="1768525" y="4341165"/>
                                      </a:lnTo>
                                      <a:close/>
                                    </a:path>
                                    <a:path w="4670425" h="4933950">
                                      <a:moveTo>
                                        <a:pt x="2793022" y="3534321"/>
                                      </a:moveTo>
                                      <a:lnTo>
                                        <a:pt x="2771610" y="3500996"/>
                                      </a:lnTo>
                                      <a:lnTo>
                                        <a:pt x="2737904" y="3476206"/>
                                      </a:lnTo>
                                      <a:lnTo>
                                        <a:pt x="2682316" y="3441141"/>
                                      </a:lnTo>
                                      <a:lnTo>
                                        <a:pt x="2349398" y="3242729"/>
                                      </a:lnTo>
                                      <a:lnTo>
                                        <a:pt x="2315641" y="3222498"/>
                                      </a:lnTo>
                                      <a:lnTo>
                                        <a:pt x="2262263" y="3190633"/>
                                      </a:lnTo>
                                      <a:lnTo>
                                        <a:pt x="2172487" y="3141522"/>
                                      </a:lnTo>
                                      <a:lnTo>
                                        <a:pt x="2118995" y="3115322"/>
                                      </a:lnTo>
                                      <a:lnTo>
                                        <a:pt x="2069350" y="3095015"/>
                                      </a:lnTo>
                                      <a:lnTo>
                                        <a:pt x="2023122" y="3080728"/>
                                      </a:lnTo>
                                      <a:lnTo>
                                        <a:pt x="1985429" y="3072638"/>
                                      </a:lnTo>
                                      <a:lnTo>
                                        <a:pt x="1940369" y="3069044"/>
                                      </a:lnTo>
                                      <a:lnTo>
                                        <a:pt x="1921256" y="3070161"/>
                                      </a:lnTo>
                                      <a:lnTo>
                                        <a:pt x="1902866" y="3072638"/>
                                      </a:lnTo>
                                      <a:lnTo>
                                        <a:pt x="1910143" y="3042539"/>
                                      </a:lnTo>
                                      <a:lnTo>
                                        <a:pt x="1915236" y="3012008"/>
                                      </a:lnTo>
                                      <a:lnTo>
                                        <a:pt x="1918208" y="2981134"/>
                                      </a:lnTo>
                                      <a:lnTo>
                                        <a:pt x="1919084" y="2950057"/>
                                      </a:lnTo>
                                      <a:lnTo>
                                        <a:pt x="1917750" y="2918726"/>
                                      </a:lnTo>
                                      <a:lnTo>
                                        <a:pt x="1907082" y="2854706"/>
                                      </a:lnTo>
                                      <a:lnTo>
                                        <a:pt x="1885835" y="2789529"/>
                                      </a:lnTo>
                                      <a:lnTo>
                                        <a:pt x="1853920" y="2723019"/>
                                      </a:lnTo>
                                      <a:lnTo>
                                        <a:pt x="1833079" y="2688869"/>
                                      </a:lnTo>
                                      <a:lnTo>
                                        <a:pt x="1809280" y="2655341"/>
                                      </a:lnTo>
                                      <a:lnTo>
                                        <a:pt x="1782330" y="2621191"/>
                                      </a:lnTo>
                                      <a:lnTo>
                                        <a:pt x="1752104" y="2586482"/>
                                      </a:lnTo>
                                      <a:lnTo>
                                        <a:pt x="1745513" y="2579598"/>
                                      </a:lnTo>
                                      <a:lnTo>
                                        <a:pt x="1745513" y="2959531"/>
                                      </a:lnTo>
                                      <a:lnTo>
                                        <a:pt x="1742440" y="2985554"/>
                                      </a:lnTo>
                                      <a:lnTo>
                                        <a:pt x="1726869" y="3036811"/>
                                      </a:lnTo>
                                      <a:lnTo>
                                        <a:pt x="1696250" y="3086011"/>
                                      </a:lnTo>
                                      <a:lnTo>
                                        <a:pt x="1562112" y="3222498"/>
                                      </a:lnTo>
                                      <a:lnTo>
                                        <a:pt x="1089012" y="2749397"/>
                                      </a:lnTo>
                                      <a:lnTo>
                                        <a:pt x="1186713" y="2651683"/>
                                      </a:lnTo>
                                      <a:lnTo>
                                        <a:pt x="1218793" y="2621191"/>
                                      </a:lnTo>
                                      <a:lnTo>
                                        <a:pt x="1258036" y="2590609"/>
                                      </a:lnTo>
                                      <a:lnTo>
                                        <a:pt x="1294536" y="2572118"/>
                                      </a:lnTo>
                                      <a:lnTo>
                                        <a:pt x="1333703" y="2561590"/>
                                      </a:lnTo>
                                      <a:lnTo>
                                        <a:pt x="1373136" y="2558707"/>
                                      </a:lnTo>
                                      <a:lnTo>
                                        <a:pt x="1412811" y="2563672"/>
                                      </a:lnTo>
                                      <a:lnTo>
                                        <a:pt x="1452702" y="2576690"/>
                                      </a:lnTo>
                                      <a:lnTo>
                                        <a:pt x="1492872" y="2596832"/>
                                      </a:lnTo>
                                      <a:lnTo>
                                        <a:pt x="1533385" y="2623032"/>
                                      </a:lnTo>
                                      <a:lnTo>
                                        <a:pt x="1574266" y="2655341"/>
                                      </a:lnTo>
                                      <a:lnTo>
                                        <a:pt x="1615567" y="2693784"/>
                                      </a:lnTo>
                                      <a:lnTo>
                                        <a:pt x="1661820" y="2745130"/>
                                      </a:lnTo>
                                      <a:lnTo>
                                        <a:pt x="1699882" y="2798216"/>
                                      </a:lnTo>
                                      <a:lnTo>
                                        <a:pt x="1726768" y="2852648"/>
                                      </a:lnTo>
                                      <a:lnTo>
                                        <a:pt x="1741703" y="2906153"/>
                                      </a:lnTo>
                                      <a:lnTo>
                                        <a:pt x="1745449" y="2950057"/>
                                      </a:lnTo>
                                      <a:lnTo>
                                        <a:pt x="1745513" y="2959531"/>
                                      </a:lnTo>
                                      <a:lnTo>
                                        <a:pt x="1745513" y="2579598"/>
                                      </a:lnTo>
                                      <a:lnTo>
                                        <a:pt x="1718703" y="2551544"/>
                                      </a:lnTo>
                                      <a:lnTo>
                                        <a:pt x="1682102" y="2516543"/>
                                      </a:lnTo>
                                      <a:lnTo>
                                        <a:pt x="1645526" y="2484755"/>
                                      </a:lnTo>
                                      <a:lnTo>
                                        <a:pt x="1608975" y="2456205"/>
                                      </a:lnTo>
                                      <a:lnTo>
                                        <a:pt x="1572399" y="2430894"/>
                                      </a:lnTo>
                                      <a:lnTo>
                                        <a:pt x="1535874" y="2409190"/>
                                      </a:lnTo>
                                      <a:lnTo>
                                        <a:pt x="1499412" y="2391156"/>
                                      </a:lnTo>
                                      <a:lnTo>
                                        <a:pt x="1462938" y="2376347"/>
                                      </a:lnTo>
                                      <a:lnTo>
                                        <a:pt x="1426375" y="2364333"/>
                                      </a:lnTo>
                                      <a:lnTo>
                                        <a:pt x="1354493" y="2351087"/>
                                      </a:lnTo>
                                      <a:lnTo>
                                        <a:pt x="1319390" y="2349982"/>
                                      </a:lnTo>
                                      <a:lnTo>
                                        <a:pt x="1284592" y="2351951"/>
                                      </a:lnTo>
                                      <a:lnTo>
                                        <a:pt x="1216266" y="2367623"/>
                                      </a:lnTo>
                                      <a:lnTo>
                                        <a:pt x="1150493" y="2397099"/>
                                      </a:lnTo>
                                      <a:lnTo>
                                        <a:pt x="1104887" y="2429713"/>
                                      </a:lnTo>
                                      <a:lnTo>
                                        <a:pt x="1063548" y="2467013"/>
                                      </a:lnTo>
                                      <a:lnTo>
                                        <a:pt x="862114" y="2668066"/>
                                      </a:lnTo>
                                      <a:lnTo>
                                        <a:pt x="849071" y="2699397"/>
                                      </a:lnTo>
                                      <a:lnTo>
                                        <a:pt x="849464" y="2713278"/>
                                      </a:lnTo>
                                      <a:lnTo>
                                        <a:pt x="876350" y="2766720"/>
                                      </a:lnTo>
                                      <a:lnTo>
                                        <a:pt x="2200287" y="4092473"/>
                                      </a:lnTo>
                                      <a:lnTo>
                                        <a:pt x="2225090" y="4102366"/>
                                      </a:lnTo>
                                      <a:lnTo>
                                        <a:pt x="2231987" y="4099877"/>
                                      </a:lnTo>
                                      <a:lnTo>
                                        <a:pt x="2238032" y="4098353"/>
                                      </a:lnTo>
                                      <a:lnTo>
                                        <a:pt x="2271547" y="4078465"/>
                                      </a:lnTo>
                                      <a:lnTo>
                                        <a:pt x="2302522" y="4047490"/>
                                      </a:lnTo>
                                      <a:lnTo>
                                        <a:pt x="2322195" y="4014178"/>
                                      </a:lnTo>
                                      <a:lnTo>
                                        <a:pt x="2323592" y="4008272"/>
                                      </a:lnTo>
                                      <a:lnTo>
                                        <a:pt x="2325459" y="4001998"/>
                                      </a:lnTo>
                                      <a:lnTo>
                                        <a:pt x="2325624" y="3995394"/>
                                      </a:lnTo>
                                      <a:lnTo>
                                        <a:pt x="2323249" y="3989070"/>
                                      </a:lnTo>
                                      <a:lnTo>
                                        <a:pt x="2320937" y="3982682"/>
                                      </a:lnTo>
                                      <a:lnTo>
                                        <a:pt x="2316188" y="3976573"/>
                                      </a:lnTo>
                                      <a:lnTo>
                                        <a:pt x="1712887" y="3373272"/>
                                      </a:lnTo>
                                      <a:lnTo>
                                        <a:pt x="1790357" y="3295789"/>
                                      </a:lnTo>
                                      <a:lnTo>
                                        <a:pt x="1831936" y="3263620"/>
                                      </a:lnTo>
                                      <a:lnTo>
                                        <a:pt x="1876933" y="3246170"/>
                                      </a:lnTo>
                                      <a:lnTo>
                                        <a:pt x="1926221" y="3242729"/>
                                      </a:lnTo>
                                      <a:lnTo>
                                        <a:pt x="1952205" y="3244989"/>
                                      </a:lnTo>
                                      <a:lnTo>
                                        <a:pt x="2007387" y="3257931"/>
                                      </a:lnTo>
                                      <a:lnTo>
                                        <a:pt x="2066353" y="3280270"/>
                                      </a:lnTo>
                                      <a:lnTo>
                                        <a:pt x="2128685" y="3311969"/>
                                      </a:lnTo>
                                      <a:lnTo>
                                        <a:pt x="2195258" y="3349485"/>
                                      </a:lnTo>
                                      <a:lnTo>
                                        <a:pt x="2230183" y="3370326"/>
                                      </a:lnTo>
                                      <a:lnTo>
                                        <a:pt x="2649105" y="3625850"/>
                                      </a:lnTo>
                                      <a:lnTo>
                                        <a:pt x="2656484" y="3630041"/>
                                      </a:lnTo>
                                      <a:lnTo>
                                        <a:pt x="2663380" y="3633482"/>
                                      </a:lnTo>
                                      <a:lnTo>
                                        <a:pt x="2669717" y="3636048"/>
                                      </a:lnTo>
                                      <a:lnTo>
                                        <a:pt x="2677122" y="3639489"/>
                                      </a:lnTo>
                                      <a:lnTo>
                                        <a:pt x="2684869" y="3640340"/>
                                      </a:lnTo>
                                      <a:lnTo>
                                        <a:pt x="2692882" y="3638981"/>
                                      </a:lnTo>
                                      <a:lnTo>
                                        <a:pt x="2699524" y="3638054"/>
                                      </a:lnTo>
                                      <a:lnTo>
                                        <a:pt x="2732786" y="3617226"/>
                                      </a:lnTo>
                                      <a:lnTo>
                                        <a:pt x="2766644" y="3583368"/>
                                      </a:lnTo>
                                      <a:lnTo>
                                        <a:pt x="2790113" y="3548380"/>
                                      </a:lnTo>
                                      <a:lnTo>
                                        <a:pt x="2791663" y="3542347"/>
                                      </a:lnTo>
                                      <a:lnTo>
                                        <a:pt x="2793022" y="3534321"/>
                                      </a:lnTo>
                                      <a:close/>
                                    </a:path>
                                    <a:path w="4670425" h="4933950">
                                      <a:moveTo>
                                        <a:pt x="3621290" y="2713532"/>
                                      </a:moveTo>
                                      <a:lnTo>
                                        <a:pt x="3603218" y="2678696"/>
                                      </a:lnTo>
                                      <a:lnTo>
                                        <a:pt x="3559200" y="2646769"/>
                                      </a:lnTo>
                                      <a:lnTo>
                                        <a:pt x="3386899" y="2536901"/>
                                      </a:lnTo>
                                      <a:lnTo>
                                        <a:pt x="2884741" y="2219490"/>
                                      </a:lnTo>
                                      <a:lnTo>
                                        <a:pt x="2884741" y="2418410"/>
                                      </a:lnTo>
                                      <a:lnTo>
                                        <a:pt x="2581516" y="2721648"/>
                                      </a:lnTo>
                                      <a:lnTo>
                                        <a:pt x="2059571" y="1913978"/>
                                      </a:lnTo>
                                      <a:lnTo>
                                        <a:pt x="2031949" y="1871560"/>
                                      </a:lnTo>
                                      <a:lnTo>
                                        <a:pt x="2032622" y="1870875"/>
                                      </a:lnTo>
                                      <a:lnTo>
                                        <a:pt x="2884741" y="2418410"/>
                                      </a:lnTo>
                                      <a:lnTo>
                                        <a:pt x="2884741" y="2219490"/>
                                      </a:lnTo>
                                      <a:lnTo>
                                        <a:pt x="2333256" y="1870875"/>
                                      </a:lnTo>
                                      <a:lnTo>
                                        <a:pt x="1962492" y="1635061"/>
                                      </a:lnTo>
                                      <a:lnTo>
                                        <a:pt x="1928114" y="1620761"/>
                                      </a:lnTo>
                                      <a:lnTo>
                                        <a:pt x="1921840" y="1620761"/>
                                      </a:lnTo>
                                      <a:lnTo>
                                        <a:pt x="1879600" y="1639747"/>
                                      </a:lnTo>
                                      <a:lnTo>
                                        <a:pt x="1833219" y="1684020"/>
                                      </a:lnTo>
                                      <a:lnTo>
                                        <a:pt x="1805597" y="1715820"/>
                                      </a:lnTo>
                                      <a:lnTo>
                                        <a:pt x="1793354" y="1749386"/>
                                      </a:lnTo>
                                      <a:lnTo>
                                        <a:pt x="1793557" y="1755317"/>
                                      </a:lnTo>
                                      <a:lnTo>
                                        <a:pt x="1889556" y="1917395"/>
                                      </a:lnTo>
                                      <a:lnTo>
                                        <a:pt x="2818917" y="3384905"/>
                                      </a:lnTo>
                                      <a:lnTo>
                                        <a:pt x="2844063" y="3420160"/>
                                      </a:lnTo>
                                      <a:lnTo>
                                        <a:pt x="2878988" y="3446335"/>
                                      </a:lnTo>
                                      <a:lnTo>
                                        <a:pt x="2885567" y="3447148"/>
                                      </a:lnTo>
                                      <a:lnTo>
                                        <a:pt x="2891929" y="3446335"/>
                                      </a:lnTo>
                                      <a:lnTo>
                                        <a:pt x="2892183" y="3446335"/>
                                      </a:lnTo>
                                      <a:lnTo>
                                        <a:pt x="2931769" y="3419195"/>
                                      </a:lnTo>
                                      <a:lnTo>
                                        <a:pt x="2964370" y="3384258"/>
                                      </a:lnTo>
                                      <a:lnTo>
                                        <a:pt x="2981325" y="3343884"/>
                                      </a:lnTo>
                                      <a:lnTo>
                                        <a:pt x="2981553" y="3337318"/>
                                      </a:lnTo>
                                      <a:lnTo>
                                        <a:pt x="2978099" y="3329813"/>
                                      </a:lnTo>
                                      <a:lnTo>
                                        <a:pt x="2975737" y="3323475"/>
                                      </a:lnTo>
                                      <a:lnTo>
                                        <a:pt x="2972460" y="3316020"/>
                                      </a:lnTo>
                                      <a:lnTo>
                                        <a:pt x="2967202" y="3308159"/>
                                      </a:lnTo>
                                      <a:lnTo>
                                        <a:pt x="2727922" y="2940126"/>
                                      </a:lnTo>
                                      <a:lnTo>
                                        <a:pt x="2701201" y="2899308"/>
                                      </a:lnTo>
                                      <a:lnTo>
                                        <a:pt x="2878861" y="2721648"/>
                                      </a:lnTo>
                                      <a:lnTo>
                                        <a:pt x="3063621" y="2536901"/>
                                      </a:lnTo>
                                      <a:lnTo>
                                        <a:pt x="3063862" y="2536901"/>
                                      </a:lnTo>
                                      <a:lnTo>
                                        <a:pt x="3480308" y="2803753"/>
                                      </a:lnTo>
                                      <a:lnTo>
                                        <a:pt x="3488842" y="2808325"/>
                                      </a:lnTo>
                                      <a:lnTo>
                                        <a:pt x="3496310" y="2811615"/>
                                      </a:lnTo>
                                      <a:lnTo>
                                        <a:pt x="3508959" y="2816352"/>
                                      </a:lnTo>
                                      <a:lnTo>
                                        <a:pt x="3514953" y="2816809"/>
                                      </a:lnTo>
                                      <a:lnTo>
                                        <a:pt x="3521849" y="2814320"/>
                                      </a:lnTo>
                                      <a:lnTo>
                                        <a:pt x="3527501" y="2813164"/>
                                      </a:lnTo>
                                      <a:lnTo>
                                        <a:pt x="3562413" y="2788678"/>
                                      </a:lnTo>
                                      <a:lnTo>
                                        <a:pt x="3591141" y="2759824"/>
                                      </a:lnTo>
                                      <a:lnTo>
                                        <a:pt x="3617303" y="2727261"/>
                                      </a:lnTo>
                                      <a:lnTo>
                                        <a:pt x="3620160" y="2720352"/>
                                      </a:lnTo>
                                      <a:lnTo>
                                        <a:pt x="3621290" y="2713532"/>
                                      </a:lnTo>
                                      <a:close/>
                                    </a:path>
                                    <a:path w="4670425" h="4933950">
                                      <a:moveTo>
                                        <a:pt x="3873957" y="2453513"/>
                                      </a:moveTo>
                                      <a:lnTo>
                                        <a:pt x="3873449" y="2447569"/>
                                      </a:lnTo>
                                      <a:lnTo>
                                        <a:pt x="3870058" y="2440114"/>
                                      </a:lnTo>
                                      <a:lnTo>
                                        <a:pt x="3867683" y="2433790"/>
                                      </a:lnTo>
                                      <a:lnTo>
                                        <a:pt x="3864013" y="2428760"/>
                                      </a:lnTo>
                                      <a:lnTo>
                                        <a:pt x="3273755" y="1838502"/>
                                      </a:lnTo>
                                      <a:lnTo>
                                        <a:pt x="3579025" y="1533232"/>
                                      </a:lnTo>
                                      <a:lnTo>
                                        <a:pt x="3579596" y="1528381"/>
                                      </a:lnTo>
                                      <a:lnTo>
                                        <a:pt x="3579647" y="1521764"/>
                                      </a:lnTo>
                                      <a:lnTo>
                                        <a:pt x="3579025" y="1515833"/>
                                      </a:lnTo>
                                      <a:lnTo>
                                        <a:pt x="3560165" y="1479461"/>
                                      </a:lnTo>
                                      <a:lnTo>
                                        <a:pt x="3530320" y="1445666"/>
                                      </a:lnTo>
                                      <a:lnTo>
                                        <a:pt x="3499002" y="1414957"/>
                                      </a:lnTo>
                                      <a:lnTo>
                                        <a:pt x="3466223" y="1387779"/>
                                      </a:lnTo>
                                      <a:lnTo>
                                        <a:pt x="3433178" y="1375283"/>
                                      </a:lnTo>
                                      <a:lnTo>
                                        <a:pt x="3427641" y="1376413"/>
                                      </a:lnTo>
                                      <a:lnTo>
                                        <a:pt x="3423856" y="1378051"/>
                                      </a:lnTo>
                                      <a:lnTo>
                                        <a:pt x="3118586" y="1683321"/>
                                      </a:lnTo>
                                      <a:lnTo>
                                        <a:pt x="2641181" y="1205928"/>
                                      </a:lnTo>
                                      <a:lnTo>
                                        <a:pt x="2963964" y="883132"/>
                                      </a:lnTo>
                                      <a:lnTo>
                                        <a:pt x="2955798" y="845058"/>
                                      </a:lnTo>
                                      <a:lnTo>
                                        <a:pt x="2932595" y="814387"/>
                                      </a:lnTo>
                                      <a:lnTo>
                                        <a:pt x="2905366" y="785431"/>
                                      </a:lnTo>
                                      <a:lnTo>
                                        <a:pt x="2867114" y="749884"/>
                                      </a:lnTo>
                                      <a:lnTo>
                                        <a:pt x="2828912" y="725131"/>
                                      </a:lnTo>
                                      <a:lnTo>
                                        <a:pt x="2815907" y="722985"/>
                                      </a:lnTo>
                                      <a:lnTo>
                                        <a:pt x="2809303" y="723049"/>
                                      </a:lnTo>
                                      <a:lnTo>
                                        <a:pt x="2409939" y="1120254"/>
                                      </a:lnTo>
                                      <a:lnTo>
                                        <a:pt x="2396883" y="1151572"/>
                                      </a:lnTo>
                                      <a:lnTo>
                                        <a:pt x="2397277" y="1165466"/>
                                      </a:lnTo>
                                      <a:lnTo>
                                        <a:pt x="2424176" y="1218920"/>
                                      </a:lnTo>
                                      <a:lnTo>
                                        <a:pt x="3748113" y="2544661"/>
                                      </a:lnTo>
                                      <a:lnTo>
                                        <a:pt x="3759530" y="2550655"/>
                                      </a:lnTo>
                                      <a:lnTo>
                                        <a:pt x="3766934" y="2554097"/>
                                      </a:lnTo>
                                      <a:lnTo>
                                        <a:pt x="3772916" y="2554554"/>
                                      </a:lnTo>
                                      <a:lnTo>
                                        <a:pt x="3779812" y="2552065"/>
                                      </a:lnTo>
                                      <a:lnTo>
                                        <a:pt x="3785844" y="2550541"/>
                                      </a:lnTo>
                                      <a:lnTo>
                                        <a:pt x="3819626" y="2530386"/>
                                      </a:lnTo>
                                      <a:lnTo>
                                        <a:pt x="3850348" y="2499664"/>
                                      </a:lnTo>
                                      <a:lnTo>
                                        <a:pt x="3870045" y="2466327"/>
                                      </a:lnTo>
                                      <a:lnTo>
                                        <a:pt x="3871468" y="2460396"/>
                                      </a:lnTo>
                                      <a:lnTo>
                                        <a:pt x="3873957" y="2453513"/>
                                      </a:lnTo>
                                      <a:close/>
                                    </a:path>
                                    <a:path w="4670425" h="4933950">
                                      <a:moveTo>
                                        <a:pt x="4670412" y="1657057"/>
                                      </a:moveTo>
                                      <a:lnTo>
                                        <a:pt x="4669955" y="1651063"/>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75"/>
                                      </a:lnTo>
                                      <a:lnTo>
                                        <a:pt x="3637788" y="73367"/>
                                      </a:lnTo>
                                      <a:lnTo>
                                        <a:pt x="3607651" y="43865"/>
                                      </a:lnTo>
                                      <a:lnTo>
                                        <a:pt x="3574262" y="15392"/>
                                      </a:lnTo>
                                      <a:lnTo>
                                        <a:pt x="3539452" y="0"/>
                                      </a:lnTo>
                                      <a:lnTo>
                                        <a:pt x="3532340" y="0"/>
                                      </a:lnTo>
                                      <a:lnTo>
                                        <a:pt x="3527869" y="2324"/>
                                      </a:lnTo>
                                      <a:lnTo>
                                        <a:pt x="2914688" y="615518"/>
                                      </a:lnTo>
                                      <a:lnTo>
                                        <a:pt x="2912364" y="619975"/>
                                      </a:lnTo>
                                      <a:lnTo>
                                        <a:pt x="2912935" y="625970"/>
                                      </a:lnTo>
                                      <a:lnTo>
                                        <a:pt x="2912872" y="632574"/>
                                      </a:lnTo>
                                      <a:lnTo>
                                        <a:pt x="2934106" y="668731"/>
                                      </a:lnTo>
                                      <a:lnTo>
                                        <a:pt x="2940570" y="676427"/>
                                      </a:lnTo>
                                      <a:lnTo>
                                        <a:pt x="2948076" y="685698"/>
                                      </a:lnTo>
                                      <a:lnTo>
                                        <a:pt x="2975432" y="715365"/>
                                      </a:lnTo>
                                      <a:lnTo>
                                        <a:pt x="3004667" y="742302"/>
                                      </a:lnTo>
                                      <a:lnTo>
                                        <a:pt x="3013291" y="749160"/>
                                      </a:lnTo>
                                      <a:lnTo>
                                        <a:pt x="3020999" y="755637"/>
                                      </a:lnTo>
                                      <a:lnTo>
                                        <a:pt x="3028353" y="761212"/>
                                      </a:lnTo>
                                      <a:lnTo>
                                        <a:pt x="3035147" y="765721"/>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85"/>
                                      </a:lnTo>
                                      <a:lnTo>
                                        <a:pt x="4616081" y="1733943"/>
                                      </a:lnTo>
                                      <a:lnTo>
                                        <a:pt x="4646854" y="1703171"/>
                                      </a:lnTo>
                                      <a:lnTo>
                                        <a:pt x="4666513" y="1669872"/>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60.701874pt;margin-top:-3.059347pt;width:367.75pt;height:388.5pt;mso-position-horizontal-relative:column;mso-position-vertical-relative:paragraph;z-index:-23815168" id="docshapegroup255" coordorigin="1214,-61" coordsize="7355,7770">
                      <v:shape style="position:absolute;left:1214;top:-62;width:7355;height:7770" id="docshape256" coordorigin="1214,-61" coordsize="7355,7770" path="m3999,6775l3991,6687,3974,6597,3955,6531,3933,6464,3906,6396,3874,6326,3838,6255,3797,6183,3751,6109,3712,6051,3687,6016,3687,6715,3684,6792,3671,6865,3647,6937,3611,7006,3562,7074,3502,7140,3314,7328,1594,5607,1779,5422,1851,5358,1924,5308,1998,5273,2075,5252,2153,5244,2234,5246,2316,5257,2401,5279,2470,5304,2539,5334,2610,5370,2681,5412,2753,5459,2814,5504,2875,5551,2935,5601,2996,5653,3056,5708,3116,5767,3178,5831,3237,5893,3292,5954,3344,6014,3391,6073,3435,6130,3476,6186,3526,6264,3570,6339,3606,6412,3636,6483,3659,6552,3679,6636,3687,6715,3687,6016,3670,5993,3626,5933,3578,5873,3527,5813,3474,5751,3417,5689,3358,5626,3296,5563,3234,5502,3172,5444,3110,5389,3048,5337,2987,5288,2930,5244,2926,5241,2866,5198,2806,5158,2726,5109,2647,5065,2569,5028,2492,4995,2416,4968,2341,4945,2253,4927,2167,4918,2083,4917,2000,4924,1920,4939,1855,4958,1791,4985,1728,5020,1666,5062,1605,5111,1546,5167,1235,5478,1224,5491,1217,5508,1214,5527,1215,5549,1221,5575,1235,5603,1257,5633,1286,5665,3258,7637,3290,7666,3320,7688,3348,7701,3373,7707,3396,7709,3416,7706,3432,7699,3446,7689,3737,7398,3792,7338,3801,7328,3841,7278,3883,7216,3919,7153,3948,7090,3970,7024,3988,6944,3998,6861,3999,6792,3999,6775xm5612,5505l5612,5495,5602,5478,5595,5468,5586,5459,5579,5452,5569,5444,5557,5434,5543,5424,5526,5413,5438,5358,4914,5045,4861,5014,4777,4963,4727,4936,4635,4886,4592,4864,4551,4845,4511,4828,4473,4813,4436,4800,4400,4790,4365,4782,4341,4778,4332,4776,4301,4773,4270,4772,4240,4774,4211,4778,4222,4730,4230,4682,4235,4634,4236,4585,4234,4535,4228,4485,4217,4434,4202,4383,4184,4332,4161,4280,4134,4227,4101,4173,4063,4120,4021,4067,3973,4012,3963,4001,3963,4600,3958,4640,3948,4681,3934,4721,3912,4761,3885,4799,3852,4835,3674,5014,2929,4269,3083,4115,3109,4089,3133,4067,3156,4048,3176,4032,3195,4019,3214,4007,3233,3997,3253,3989,3314,3973,3376,3968,3439,3976,3502,3997,3565,4028,3629,4070,3693,4120,3758,4181,3796,4221,3831,4262,3863,4303,3891,4345,3915,4389,3933,4431,3947,4473,3957,4515,3963,4558,3963,4585,3963,4600,3963,4001,3931,3968,3921,3957,3863,3902,3805,3852,3748,3807,3690,3767,3633,3733,3575,3704,3518,3681,3460,3662,3403,3649,3347,3641,3292,3640,3237,3643,3182,3652,3129,3667,3077,3688,3026,3714,3009,3725,2992,3738,2954,3765,2934,3782,2913,3802,2889,3824,2864,3849,2572,4141,2561,4154,2554,4171,2551,4190,2552,4212,2559,4238,2573,4266,2594,4296,2623,4328,4679,6384,4689,6391,4709,6399,4718,6399,4729,6395,4738,6393,4748,6389,4759,6384,4770,6379,4780,6371,4791,6362,4803,6351,4816,6338,4829,6325,4840,6313,4850,6301,4858,6291,4863,6280,4868,6270,4871,6260,4873,6251,4876,6241,4876,6231,4873,6221,4869,6211,4862,6201,3911,5251,4033,5129,4065,5101,4099,5078,4134,5062,4170,5051,4208,5046,4247,5045,4288,5049,4331,5057,4375,5069,4421,5085,4468,5105,4516,5128,4566,5155,4618,5183,4671,5214,4726,5246,5386,5649,5397,5655,5408,5661,5418,5665,5430,5670,5442,5672,5455,5670,5465,5668,5475,5665,5485,5659,5495,5653,5506,5645,5518,5635,5530,5624,5543,5612,5558,5596,5571,5582,5582,5569,5591,5557,5598,5547,5604,5537,5608,5527,5610,5517,5612,5505xm6917,4212l6916,4202,6912,4191,6907,4180,6899,4169,6888,4157,6875,4146,6859,4134,6841,4121,6819,4107,6548,3934,5757,3434,5757,3747,5279,4225,4457,2953,4414,2886,4415,2885,5757,3747,5757,3434,4888,2885,4305,2514,4293,2507,4282,2501,4271,2496,4260,2493,4250,2491,4241,2491,4231,2493,4220,2495,4209,2499,4198,2505,4186,2512,4174,2521,4161,2532,4147,2545,4132,2560,4101,2591,4088,2605,4076,2617,4066,2629,4057,2641,4051,2652,4046,2663,4042,2674,4040,2684,4038,2694,4039,2703,4041,2713,4044,2723,4048,2733,4054,2744,4060,2755,4190,2958,5653,5269,5668,5291,5681,5309,5693,5325,5705,5338,5715,5349,5726,5357,5737,5363,5748,5366,5758,5367,5768,5366,5769,5366,5780,5362,5793,5356,5804,5347,5817,5336,5831,5323,5846,5309,5860,5295,5872,5281,5882,5268,5891,5257,5898,5247,5903,5237,5907,5227,5908,5216,5909,5205,5909,5194,5904,5183,5900,5173,5895,5161,5887,5149,5510,4569,5468,4505,5748,4225,6039,3934,6039,3934,6695,4354,6708,4361,6720,4367,6740,4374,6749,4375,6760,4371,6769,4369,6779,4365,6789,4359,6800,4351,6812,4342,6824,4330,6838,4317,6854,4301,6869,4285,6883,4270,6894,4257,6904,4245,6911,4234,6915,4223,6917,4212xm7315,3803l7314,3793,7309,3782,7305,3772,7299,3764,6370,2834,6850,2353,6851,2346,6851,2335,6850,2326,6848,2315,6836,2292,6829,2281,6821,2269,6811,2256,6799,2244,6774,2215,6758,2200,6741,2182,6724,2167,6696,2142,6684,2132,6673,2124,6662,2118,6641,2108,6630,2106,6621,2105,6612,2106,6606,2109,6125,2590,5373,1838,5882,1330,5884,1324,5884,1313,5883,1304,5881,1293,5869,1270,5862,1259,5854,1247,5844,1234,5832,1221,5805,1192,5789,1176,5773,1160,5758,1145,5729,1120,5717,1110,5705,1101,5693,1094,5669,1081,5658,1078,5649,1077,5638,1077,5632,1080,5009,1703,4999,1716,4992,1733,4989,1752,4989,1774,4996,1800,5010,1828,5032,1858,5061,1891,7117,3946,7125,3952,7135,3956,7146,3961,7156,3962,7166,3958,7176,3955,7186,3952,7196,3947,7207,3941,7218,3933,7229,3924,7241,3913,7254,3901,7267,3888,7278,3875,7287,3864,7295,3853,7301,3842,7305,3832,7309,3823,7311,3813,7315,3803xm8569,2548l8568,2539,8561,2519,8553,2509,6810,766,6628,584,7019,192,7023,185,7023,175,7022,165,7020,154,7012,141,7007,131,7000,120,6991,109,6981,97,6970,84,6957,70,6943,54,6927,38,6911,22,6895,8,6881,-5,6867,-18,6855,-28,6843,-37,6832,-45,6821,-51,6808,-58,6797,-60,6788,-61,6777,-61,6770,-58,5804,908,5800,915,5801,925,5801,935,5805,945,5812,959,5818,969,5826,980,5835,992,5845,1004,5857,1019,5870,1034,5884,1049,5900,1065,5916,1081,5931,1095,5946,1108,5959,1119,5972,1129,5983,1138,5994,1145,6017,1157,6027,1161,6038,1161,6047,1161,6054,1158,6445,766,8371,2692,8381,2699,8390,2703,8401,2707,8410,2707,8421,2704,8430,2701,8440,2697,8450,2693,8461,2687,8472,2679,8483,2669,8496,2659,8508,2647,8521,2633,8532,2621,8541,2609,8549,2599,8555,2588,8560,2578,8563,2569,8565,2559,8569,2548xe" filled="true" fillcolor="#c1c1c1" stroked="false">
                        <v:path arrowok="t"/>
                        <v:fill opacity="32896f" type="solid"/>
                      </v:shape>
                      <w10:wrap type="none"/>
                    </v:group>
                  </w:pict>
                </mc:Fallback>
              </mc:AlternateContent>
            </w:r>
            <w:r>
              <w:rPr>
                <w:b/>
                <w:sz w:val="22"/>
              </w:rPr>
              <w:t>Please</w:t>
            </w:r>
            <w:r>
              <w:rPr>
                <w:b/>
                <w:spacing w:val="-4"/>
                <w:sz w:val="22"/>
              </w:rPr>
              <w:t> </w:t>
            </w:r>
            <w:r>
              <w:rPr>
                <w:b/>
                <w:sz w:val="22"/>
              </w:rPr>
              <w:t>send</w:t>
            </w:r>
            <w:r>
              <w:rPr>
                <w:b/>
                <w:spacing w:val="-6"/>
                <w:sz w:val="22"/>
              </w:rPr>
              <w:t> </w:t>
            </w:r>
            <w:r>
              <w:rPr>
                <w:b/>
                <w:sz w:val="22"/>
              </w:rPr>
              <w:t>any</w:t>
            </w:r>
            <w:r>
              <w:rPr>
                <w:b/>
                <w:spacing w:val="-3"/>
                <w:sz w:val="22"/>
              </w:rPr>
              <w:t> </w:t>
            </w:r>
            <w:r>
              <w:rPr>
                <w:b/>
                <w:sz w:val="22"/>
              </w:rPr>
              <w:t>suggestions</w:t>
            </w:r>
            <w:r>
              <w:rPr>
                <w:b/>
                <w:spacing w:val="-3"/>
                <w:sz w:val="22"/>
              </w:rPr>
              <w:t> </w:t>
            </w:r>
            <w:r>
              <w:rPr>
                <w:b/>
                <w:spacing w:val="-5"/>
                <w:sz w:val="22"/>
              </w:rPr>
              <w:t>to:</w:t>
            </w:r>
          </w:p>
        </w:tc>
      </w:tr>
      <w:tr>
        <w:trPr>
          <w:trHeight w:val="534" w:hRule="atLeast"/>
        </w:trPr>
        <w:tc>
          <w:tcPr>
            <w:tcW w:w="10369" w:type="dxa"/>
            <w:gridSpan w:val="7"/>
          </w:tcPr>
          <w:p>
            <w:pPr>
              <w:pStyle w:val="TableParagraph"/>
              <w:spacing w:before="50"/>
              <w:ind w:left="6"/>
              <w:rPr>
                <w:b/>
                <w:sz w:val="22"/>
              </w:rPr>
            </w:pPr>
            <w:r>
              <w:rPr>
                <w:b/>
                <w:spacing w:val="-2"/>
                <w:sz w:val="22"/>
              </w:rPr>
              <w:t>Student</w:t>
            </w:r>
            <w:r>
              <w:rPr>
                <w:b/>
                <w:spacing w:val="-3"/>
                <w:sz w:val="22"/>
              </w:rPr>
              <w:t> </w:t>
            </w:r>
            <w:r>
              <w:rPr>
                <w:b/>
                <w:spacing w:val="-2"/>
                <w:sz w:val="22"/>
              </w:rPr>
              <w:t>Perception of</w:t>
            </w:r>
            <w:r>
              <w:rPr>
                <w:b/>
                <w:sz w:val="22"/>
              </w:rPr>
              <w:t> </w:t>
            </w:r>
            <w:r>
              <w:rPr>
                <w:b/>
                <w:spacing w:val="-2"/>
                <w:sz w:val="22"/>
              </w:rPr>
              <w:t>Instructor</w:t>
            </w:r>
          </w:p>
        </w:tc>
      </w:tr>
      <w:tr>
        <w:trPr>
          <w:trHeight w:val="788" w:hRule="atLeast"/>
        </w:trPr>
        <w:tc>
          <w:tcPr>
            <w:tcW w:w="2702" w:type="dxa"/>
          </w:tcPr>
          <w:p>
            <w:pPr>
              <w:pStyle w:val="TableParagraph"/>
              <w:spacing w:before="138"/>
              <w:ind w:left="143" w:right="103"/>
              <w:rPr>
                <w:b/>
                <w:sz w:val="22"/>
              </w:rPr>
            </w:pPr>
            <w:r>
              <w:rPr>
                <w:b/>
                <w:sz w:val="22"/>
              </w:rPr>
              <w:t>Extent to which the </w:t>
            </w:r>
            <w:r>
              <w:rPr>
                <w:b/>
                <w:spacing w:val="-2"/>
                <w:sz w:val="22"/>
              </w:rPr>
              <w:t>instructor</w:t>
            </w:r>
            <w:r>
              <w:rPr>
                <w:b/>
                <w:spacing w:val="-21"/>
                <w:sz w:val="22"/>
              </w:rPr>
              <w:t> </w:t>
            </w:r>
            <w:r>
              <w:rPr>
                <w:b/>
                <w:spacing w:val="-2"/>
                <w:sz w:val="22"/>
              </w:rPr>
              <w:t>successfully:</w:t>
            </w:r>
          </w:p>
        </w:tc>
        <w:tc>
          <w:tcPr>
            <w:tcW w:w="1344" w:type="dxa"/>
          </w:tcPr>
          <w:p>
            <w:pPr>
              <w:pStyle w:val="TableParagraph"/>
              <w:spacing w:before="138"/>
              <w:ind w:left="141"/>
              <w:rPr>
                <w:b/>
                <w:sz w:val="22"/>
              </w:rPr>
            </w:pPr>
            <w:r>
              <w:rPr>
                <w:b/>
                <w:spacing w:val="-2"/>
                <w:sz w:val="22"/>
              </w:rPr>
              <w:t>Excellent</w:t>
            </w:r>
          </w:p>
        </w:tc>
        <w:tc>
          <w:tcPr>
            <w:tcW w:w="1277" w:type="dxa"/>
          </w:tcPr>
          <w:p>
            <w:pPr>
              <w:pStyle w:val="TableParagraph"/>
              <w:spacing w:before="138"/>
              <w:ind w:left="144"/>
              <w:rPr>
                <w:b/>
                <w:sz w:val="22"/>
              </w:rPr>
            </w:pPr>
            <w:r>
              <w:rPr>
                <w:b/>
                <w:spacing w:val="-4"/>
                <w:sz w:val="22"/>
              </w:rPr>
              <w:t>Good</w:t>
            </w:r>
          </w:p>
        </w:tc>
        <w:tc>
          <w:tcPr>
            <w:tcW w:w="1255" w:type="dxa"/>
          </w:tcPr>
          <w:p>
            <w:pPr>
              <w:pStyle w:val="TableParagraph"/>
              <w:spacing w:before="138"/>
              <w:ind w:left="143"/>
              <w:rPr>
                <w:b/>
                <w:sz w:val="22"/>
              </w:rPr>
            </w:pPr>
            <w:r>
              <w:rPr>
                <w:b/>
                <w:spacing w:val="-4"/>
                <w:sz w:val="22"/>
              </w:rPr>
              <w:t>Fair</w:t>
            </w:r>
          </w:p>
        </w:tc>
        <w:tc>
          <w:tcPr>
            <w:tcW w:w="1269" w:type="dxa"/>
          </w:tcPr>
          <w:p>
            <w:pPr>
              <w:pStyle w:val="TableParagraph"/>
              <w:spacing w:before="138"/>
              <w:ind w:left="141"/>
              <w:rPr>
                <w:b/>
                <w:sz w:val="22"/>
              </w:rPr>
            </w:pPr>
            <w:r>
              <w:rPr>
                <w:b/>
                <w:spacing w:val="-4"/>
                <w:sz w:val="22"/>
              </w:rPr>
              <w:t>Poor</w:t>
            </w:r>
          </w:p>
        </w:tc>
        <w:tc>
          <w:tcPr>
            <w:tcW w:w="1262" w:type="dxa"/>
          </w:tcPr>
          <w:p>
            <w:pPr>
              <w:pStyle w:val="TableParagraph"/>
              <w:spacing w:before="138"/>
              <w:ind w:left="142"/>
              <w:rPr>
                <w:b/>
                <w:sz w:val="22"/>
              </w:rPr>
            </w:pPr>
            <w:r>
              <w:rPr>
                <w:b/>
                <w:spacing w:val="-5"/>
                <w:sz w:val="22"/>
              </w:rPr>
              <w:t>N/A</w:t>
            </w:r>
          </w:p>
        </w:tc>
        <w:tc>
          <w:tcPr>
            <w:tcW w:w="1260" w:type="dxa"/>
          </w:tcPr>
          <w:p>
            <w:pPr>
              <w:pStyle w:val="TableParagraph"/>
              <w:spacing w:before="194"/>
              <w:ind w:left="5"/>
              <w:rPr>
                <w:b/>
                <w:sz w:val="22"/>
              </w:rPr>
            </w:pPr>
            <w:r>
              <w:rPr>
                <w:b/>
                <w:spacing w:val="-2"/>
                <w:sz w:val="22"/>
              </w:rPr>
              <w:t>Comments</w:t>
            </w:r>
          </w:p>
        </w:tc>
      </w:tr>
      <w:tr>
        <w:trPr>
          <w:trHeight w:val="911" w:hRule="atLeast"/>
        </w:trPr>
        <w:tc>
          <w:tcPr>
            <w:tcW w:w="2702" w:type="dxa"/>
          </w:tcPr>
          <w:p>
            <w:pPr>
              <w:pStyle w:val="TableParagraph"/>
              <w:spacing w:before="134"/>
              <w:ind w:left="143" w:right="103"/>
              <w:rPr>
                <w:sz w:val="22"/>
              </w:rPr>
            </w:pPr>
            <w:r>
              <w:rPr>
                <w:sz w:val="22"/>
              </w:rPr>
              <w:t>1.</w:t>
            </w:r>
            <w:r>
              <w:rPr>
                <w:spacing w:val="33"/>
                <w:sz w:val="22"/>
              </w:rPr>
              <w:t> </w:t>
            </w:r>
            <w:r>
              <w:rPr>
                <w:sz w:val="22"/>
              </w:rPr>
              <w:t>Presented</w:t>
            </w:r>
            <w:r>
              <w:rPr>
                <w:spacing w:val="-11"/>
                <w:sz w:val="22"/>
              </w:rPr>
              <w:t> </w:t>
            </w:r>
            <w:r>
              <w:rPr>
                <w:sz w:val="22"/>
              </w:rPr>
              <w:t>material</w:t>
            </w:r>
            <w:r>
              <w:rPr>
                <w:spacing w:val="-10"/>
                <w:sz w:val="22"/>
              </w:rPr>
              <w:t> </w:t>
            </w:r>
            <w:r>
              <w:rPr>
                <w:sz w:val="22"/>
              </w:rPr>
              <w:t>in</w:t>
            </w:r>
            <w:r>
              <w:rPr>
                <w:spacing w:val="-14"/>
                <w:sz w:val="22"/>
              </w:rPr>
              <w:t> </w:t>
            </w:r>
            <w:r>
              <w:rPr>
                <w:sz w:val="22"/>
              </w:rPr>
              <w:t>an organized</w:t>
            </w:r>
            <w:r>
              <w:rPr>
                <w:spacing w:val="-17"/>
                <w:sz w:val="22"/>
              </w:rPr>
              <w:t> </w:t>
            </w:r>
            <w:r>
              <w:rPr>
                <w:sz w:val="22"/>
              </w:rPr>
              <w:t>manner</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1040" w:hRule="atLeast"/>
        </w:trPr>
        <w:tc>
          <w:tcPr>
            <w:tcW w:w="2702" w:type="dxa"/>
          </w:tcPr>
          <w:p>
            <w:pPr>
              <w:pStyle w:val="TableParagraph"/>
              <w:spacing w:before="131"/>
              <w:ind w:left="143" w:right="103"/>
              <w:rPr>
                <w:sz w:val="22"/>
              </w:rPr>
            </w:pPr>
            <w:r>
              <w:rPr>
                <w:sz w:val="22"/>
              </w:rPr>
              <w:t>2.</w:t>
            </w:r>
            <w:r>
              <w:rPr>
                <w:spacing w:val="40"/>
                <w:sz w:val="22"/>
              </w:rPr>
              <w:t> </w:t>
            </w:r>
            <w:r>
              <w:rPr>
                <w:sz w:val="22"/>
              </w:rPr>
              <w:t>Communicated knowledge</w:t>
            </w:r>
            <w:r>
              <w:rPr>
                <w:spacing w:val="-14"/>
                <w:sz w:val="22"/>
              </w:rPr>
              <w:t> </w:t>
            </w:r>
            <w:r>
              <w:rPr>
                <w:sz w:val="22"/>
              </w:rPr>
              <w:t>of</w:t>
            </w:r>
            <w:r>
              <w:rPr>
                <w:spacing w:val="-14"/>
                <w:sz w:val="22"/>
              </w:rPr>
              <w:t> </w:t>
            </w:r>
            <w:r>
              <w:rPr>
                <w:sz w:val="22"/>
              </w:rPr>
              <w:t>the</w:t>
            </w:r>
            <w:r>
              <w:rPr>
                <w:spacing w:val="-14"/>
                <w:sz w:val="22"/>
              </w:rPr>
              <w:t> </w:t>
            </w:r>
            <w:r>
              <w:rPr>
                <w:sz w:val="22"/>
              </w:rPr>
              <w:t>subject </w:t>
            </w:r>
            <w:r>
              <w:rPr>
                <w:spacing w:val="-2"/>
                <w:sz w:val="22"/>
              </w:rPr>
              <w:t>matter</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791" w:hRule="atLeast"/>
        </w:trPr>
        <w:tc>
          <w:tcPr>
            <w:tcW w:w="2702" w:type="dxa"/>
          </w:tcPr>
          <w:p>
            <w:pPr>
              <w:pStyle w:val="TableParagraph"/>
              <w:spacing w:before="134"/>
              <w:ind w:left="143" w:right="103"/>
              <w:rPr>
                <w:sz w:val="22"/>
              </w:rPr>
            </w:pPr>
            <w:r>
              <w:rPr>
                <w:sz w:val="22"/>
              </w:rPr>
              <w:t>3.</w:t>
            </w:r>
            <w:r>
              <w:rPr>
                <w:spacing w:val="23"/>
                <w:sz w:val="22"/>
              </w:rPr>
              <w:t> </w:t>
            </w:r>
            <w:r>
              <w:rPr>
                <w:sz w:val="22"/>
              </w:rPr>
              <w:t>Made</w:t>
            </w:r>
            <w:r>
              <w:rPr>
                <w:spacing w:val="-14"/>
                <w:sz w:val="22"/>
              </w:rPr>
              <w:t> </w:t>
            </w:r>
            <w:r>
              <w:rPr>
                <w:sz w:val="22"/>
              </w:rPr>
              <w:t>difficult</w:t>
            </w:r>
            <w:r>
              <w:rPr>
                <w:spacing w:val="-14"/>
                <w:sz w:val="22"/>
              </w:rPr>
              <w:t> </w:t>
            </w:r>
            <w:r>
              <w:rPr>
                <w:sz w:val="22"/>
              </w:rPr>
              <w:t>concepts </w:t>
            </w:r>
            <w:r>
              <w:rPr>
                <w:spacing w:val="-2"/>
                <w:sz w:val="22"/>
              </w:rPr>
              <w:t>understandable</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788" w:hRule="atLeast"/>
        </w:trPr>
        <w:tc>
          <w:tcPr>
            <w:tcW w:w="2702" w:type="dxa"/>
          </w:tcPr>
          <w:p>
            <w:pPr>
              <w:pStyle w:val="TableParagraph"/>
              <w:spacing w:before="131"/>
              <w:ind w:left="143" w:right="103"/>
              <w:rPr>
                <w:sz w:val="22"/>
              </w:rPr>
            </w:pPr>
            <w:r>
              <w:rPr>
                <w:sz w:val="22"/>
              </w:rPr>
              <w:t>4.</w:t>
            </w:r>
            <w:r>
              <w:rPr>
                <w:spacing w:val="25"/>
                <w:sz w:val="22"/>
              </w:rPr>
              <w:t> </w:t>
            </w:r>
            <w:r>
              <w:rPr>
                <w:sz w:val="22"/>
              </w:rPr>
              <w:t>Used</w:t>
            </w:r>
            <w:r>
              <w:rPr>
                <w:spacing w:val="-14"/>
                <w:sz w:val="22"/>
              </w:rPr>
              <w:t> </w:t>
            </w:r>
            <w:r>
              <w:rPr>
                <w:sz w:val="22"/>
              </w:rPr>
              <w:t>class</w:t>
            </w:r>
            <w:r>
              <w:rPr>
                <w:spacing w:val="-14"/>
                <w:sz w:val="22"/>
              </w:rPr>
              <w:t> </w:t>
            </w:r>
            <w:r>
              <w:rPr>
                <w:sz w:val="22"/>
              </w:rPr>
              <w:t>tim</w:t>
            </w:r>
            <w:r>
              <w:rPr>
                <w:sz w:val="22"/>
              </w:rPr>
              <w:t>e</w:t>
            </w:r>
            <w:r>
              <w:rPr>
                <w:sz w:val="22"/>
              </w:rPr>
              <w:t> </w:t>
            </w:r>
            <w:r>
              <w:rPr>
                <w:spacing w:val="-2"/>
                <w:sz w:val="22"/>
              </w:rPr>
              <w:t>effectively</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789" w:hRule="atLeast"/>
        </w:trPr>
        <w:tc>
          <w:tcPr>
            <w:tcW w:w="2702" w:type="dxa"/>
          </w:tcPr>
          <w:p>
            <w:pPr>
              <w:pStyle w:val="TableParagraph"/>
              <w:spacing w:before="131"/>
              <w:ind w:left="143" w:right="209"/>
              <w:rPr>
                <w:sz w:val="22"/>
              </w:rPr>
            </w:pPr>
            <w:r>
              <w:rPr>
                <w:sz w:val="22"/>
              </w:rPr>
              <w:t>5.</w:t>
            </w:r>
            <w:r>
              <w:rPr>
                <w:spacing w:val="26"/>
                <w:sz w:val="22"/>
              </w:rPr>
              <w:t> </w:t>
            </w:r>
            <w:r>
              <w:rPr>
                <w:sz w:val="22"/>
              </w:rPr>
              <w:t>Stimulated</w:t>
            </w:r>
            <w:r>
              <w:rPr>
                <w:spacing w:val="-14"/>
                <w:sz w:val="22"/>
              </w:rPr>
              <w:t> </w:t>
            </w:r>
            <w:r>
              <w:rPr>
                <w:sz w:val="22"/>
              </w:rPr>
              <w:t>interest</w:t>
            </w:r>
            <w:r>
              <w:rPr>
                <w:spacing w:val="-13"/>
                <w:sz w:val="22"/>
              </w:rPr>
              <w:t> </w:t>
            </w:r>
            <w:r>
              <w:rPr>
                <w:sz w:val="22"/>
              </w:rPr>
              <w:t>in the subject area</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788" w:hRule="atLeast"/>
        </w:trPr>
        <w:tc>
          <w:tcPr>
            <w:tcW w:w="2702" w:type="dxa"/>
          </w:tcPr>
          <w:p>
            <w:pPr>
              <w:pStyle w:val="TableParagraph"/>
              <w:spacing w:before="131"/>
              <w:ind w:left="143" w:right="103"/>
              <w:rPr>
                <w:sz w:val="22"/>
              </w:rPr>
            </w:pPr>
            <w:r>
              <w:rPr>
                <w:sz w:val="22"/>
              </w:rPr>
              <w:t>6.</w:t>
            </w:r>
            <w:r>
              <w:rPr>
                <w:spacing w:val="40"/>
                <w:sz w:val="22"/>
              </w:rPr>
              <w:t> </w:t>
            </w:r>
            <w:r>
              <w:rPr>
                <w:sz w:val="22"/>
              </w:rPr>
              <w:t>Demonstrated positive </w:t>
            </w:r>
            <w:r>
              <w:rPr>
                <w:spacing w:val="-2"/>
                <w:sz w:val="22"/>
              </w:rPr>
              <w:t>attitude</w:t>
            </w:r>
            <w:r>
              <w:rPr>
                <w:spacing w:val="-5"/>
                <w:sz w:val="22"/>
              </w:rPr>
              <w:t> </w:t>
            </w:r>
            <w:r>
              <w:rPr>
                <w:spacing w:val="-2"/>
                <w:sz w:val="22"/>
              </w:rPr>
              <w:t>toward participants</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789" w:hRule="atLeast"/>
        </w:trPr>
        <w:tc>
          <w:tcPr>
            <w:tcW w:w="2702" w:type="dxa"/>
          </w:tcPr>
          <w:p>
            <w:pPr>
              <w:pStyle w:val="TableParagraph"/>
              <w:spacing w:before="131"/>
              <w:ind w:left="143" w:right="209"/>
              <w:rPr>
                <w:sz w:val="22"/>
              </w:rPr>
            </w:pPr>
            <w:r>
              <w:rPr>
                <w:sz w:val="22"/>
              </w:rPr>
              <w:t>7.</w:t>
            </w:r>
            <w:r>
              <w:rPr>
                <w:spacing w:val="35"/>
                <w:sz w:val="22"/>
              </w:rPr>
              <w:t> </w:t>
            </w:r>
            <w:r>
              <w:rPr>
                <w:sz w:val="22"/>
              </w:rPr>
              <w:t>Overall,</w:t>
            </w:r>
            <w:r>
              <w:rPr>
                <w:spacing w:val="-11"/>
                <w:sz w:val="22"/>
              </w:rPr>
              <w:t> </w:t>
            </w:r>
            <w:r>
              <w:rPr>
                <w:sz w:val="22"/>
              </w:rPr>
              <w:t>I</w:t>
            </w:r>
            <w:r>
              <w:rPr>
                <w:spacing w:val="-14"/>
                <w:sz w:val="22"/>
              </w:rPr>
              <w:t> </w:t>
            </w:r>
            <w:r>
              <w:rPr>
                <w:sz w:val="22"/>
              </w:rPr>
              <w:t>would</w:t>
            </w:r>
            <w:r>
              <w:rPr>
                <w:spacing w:val="-11"/>
                <w:sz w:val="22"/>
              </w:rPr>
              <w:t> </w:t>
            </w:r>
            <w:r>
              <w:rPr>
                <w:sz w:val="22"/>
              </w:rPr>
              <w:t>rate this</w:t>
            </w:r>
            <w:r>
              <w:rPr>
                <w:spacing w:val="-10"/>
                <w:sz w:val="22"/>
              </w:rPr>
              <w:t> </w:t>
            </w:r>
            <w:r>
              <w:rPr>
                <w:sz w:val="22"/>
              </w:rPr>
              <w:t>instructor</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r>
        <w:trPr>
          <w:trHeight w:val="534" w:hRule="atLeast"/>
        </w:trPr>
        <w:tc>
          <w:tcPr>
            <w:tcW w:w="9109" w:type="dxa"/>
            <w:gridSpan w:val="6"/>
          </w:tcPr>
          <w:p>
            <w:pPr>
              <w:pStyle w:val="TableParagraph"/>
              <w:spacing w:before="138"/>
              <w:ind w:left="143"/>
              <w:rPr>
                <w:b/>
                <w:sz w:val="22"/>
              </w:rPr>
            </w:pPr>
            <w:r>
              <w:rPr>
                <w:b/>
                <w:sz w:val="22"/>
              </w:rPr>
              <w:t>Student</w:t>
            </w:r>
            <w:r>
              <w:rPr>
                <w:b/>
                <w:spacing w:val="-14"/>
                <w:sz w:val="22"/>
              </w:rPr>
              <w:t> </w:t>
            </w:r>
            <w:r>
              <w:rPr>
                <w:b/>
                <w:sz w:val="22"/>
              </w:rPr>
              <w:t>Perception</w:t>
            </w:r>
            <w:r>
              <w:rPr>
                <w:b/>
                <w:spacing w:val="-14"/>
                <w:sz w:val="22"/>
              </w:rPr>
              <w:t> </w:t>
            </w:r>
            <w:r>
              <w:rPr>
                <w:b/>
                <w:sz w:val="22"/>
              </w:rPr>
              <w:t>of</w:t>
            </w:r>
            <w:r>
              <w:rPr>
                <w:b/>
                <w:spacing w:val="-13"/>
                <w:sz w:val="22"/>
              </w:rPr>
              <w:t> </w:t>
            </w:r>
            <w:r>
              <w:rPr>
                <w:b/>
                <w:sz w:val="22"/>
              </w:rPr>
              <w:t>Course</w:t>
            </w:r>
            <w:r>
              <w:rPr>
                <w:b/>
                <w:spacing w:val="-13"/>
                <w:sz w:val="22"/>
              </w:rPr>
              <w:t> </w:t>
            </w:r>
            <w:r>
              <w:rPr>
                <w:b/>
                <w:spacing w:val="-2"/>
                <w:sz w:val="22"/>
              </w:rPr>
              <w:t>Quality</w:t>
            </w:r>
          </w:p>
        </w:tc>
        <w:tc>
          <w:tcPr>
            <w:tcW w:w="1260" w:type="dxa"/>
          </w:tcPr>
          <w:p>
            <w:pPr>
              <w:pStyle w:val="TableParagraph"/>
              <w:ind w:left="0"/>
              <w:rPr>
                <w:sz w:val="22"/>
              </w:rPr>
            </w:pPr>
          </w:p>
        </w:tc>
      </w:tr>
      <w:tr>
        <w:trPr>
          <w:trHeight w:val="537" w:hRule="atLeast"/>
        </w:trPr>
        <w:tc>
          <w:tcPr>
            <w:tcW w:w="2702" w:type="dxa"/>
          </w:tcPr>
          <w:p>
            <w:pPr>
              <w:pStyle w:val="TableParagraph"/>
              <w:spacing w:before="138"/>
              <w:ind w:left="143"/>
              <w:rPr>
                <w:b/>
                <w:sz w:val="22"/>
              </w:rPr>
            </w:pPr>
            <w:r>
              <w:rPr>
                <w:b/>
                <w:spacing w:val="-2"/>
                <w:sz w:val="22"/>
              </w:rPr>
              <w:t>Course</w:t>
            </w:r>
            <w:r>
              <w:rPr>
                <w:b/>
                <w:spacing w:val="-10"/>
                <w:sz w:val="22"/>
              </w:rPr>
              <w:t> </w:t>
            </w:r>
            <w:r>
              <w:rPr>
                <w:b/>
                <w:spacing w:val="-2"/>
                <w:sz w:val="22"/>
              </w:rPr>
              <w:t>content:</w:t>
            </w:r>
          </w:p>
        </w:tc>
        <w:tc>
          <w:tcPr>
            <w:tcW w:w="1344" w:type="dxa"/>
          </w:tcPr>
          <w:p>
            <w:pPr>
              <w:pStyle w:val="TableParagraph"/>
              <w:spacing w:before="138"/>
              <w:ind w:left="141"/>
              <w:rPr>
                <w:b/>
                <w:sz w:val="22"/>
              </w:rPr>
            </w:pPr>
            <w:r>
              <w:rPr>
                <w:b/>
                <w:spacing w:val="-2"/>
                <w:sz w:val="22"/>
              </w:rPr>
              <w:t>Excellent</w:t>
            </w:r>
          </w:p>
        </w:tc>
        <w:tc>
          <w:tcPr>
            <w:tcW w:w="1277" w:type="dxa"/>
          </w:tcPr>
          <w:p>
            <w:pPr>
              <w:pStyle w:val="TableParagraph"/>
              <w:spacing w:before="138"/>
              <w:ind w:left="144"/>
              <w:rPr>
                <w:b/>
                <w:sz w:val="22"/>
              </w:rPr>
            </w:pPr>
            <w:r>
              <w:rPr>
                <w:b/>
                <w:spacing w:val="-4"/>
                <w:sz w:val="22"/>
              </w:rPr>
              <w:t>Good</w:t>
            </w:r>
          </w:p>
        </w:tc>
        <w:tc>
          <w:tcPr>
            <w:tcW w:w="1255" w:type="dxa"/>
          </w:tcPr>
          <w:p>
            <w:pPr>
              <w:pStyle w:val="TableParagraph"/>
              <w:spacing w:before="138"/>
              <w:ind w:left="143"/>
              <w:rPr>
                <w:b/>
                <w:sz w:val="22"/>
              </w:rPr>
            </w:pPr>
            <w:r>
              <w:rPr>
                <w:b/>
                <w:spacing w:val="-4"/>
                <w:sz w:val="22"/>
              </w:rPr>
              <w:t>Fair</w:t>
            </w:r>
          </w:p>
        </w:tc>
        <w:tc>
          <w:tcPr>
            <w:tcW w:w="1269" w:type="dxa"/>
          </w:tcPr>
          <w:p>
            <w:pPr>
              <w:pStyle w:val="TableParagraph"/>
              <w:spacing w:before="138"/>
              <w:ind w:left="141"/>
              <w:rPr>
                <w:b/>
                <w:sz w:val="22"/>
              </w:rPr>
            </w:pPr>
            <w:r>
              <w:rPr>
                <w:b/>
                <w:spacing w:val="-4"/>
                <w:sz w:val="22"/>
              </w:rPr>
              <w:t>Poor</w:t>
            </w:r>
          </w:p>
        </w:tc>
        <w:tc>
          <w:tcPr>
            <w:tcW w:w="1262" w:type="dxa"/>
          </w:tcPr>
          <w:p>
            <w:pPr>
              <w:pStyle w:val="TableParagraph"/>
              <w:spacing w:before="138"/>
              <w:ind w:left="142"/>
              <w:rPr>
                <w:b/>
                <w:sz w:val="22"/>
              </w:rPr>
            </w:pPr>
            <w:r>
              <w:rPr>
                <w:b/>
                <w:spacing w:val="-5"/>
                <w:sz w:val="22"/>
              </w:rPr>
              <w:t>N/A</w:t>
            </w:r>
          </w:p>
        </w:tc>
        <w:tc>
          <w:tcPr>
            <w:tcW w:w="1260" w:type="dxa"/>
          </w:tcPr>
          <w:p>
            <w:pPr>
              <w:pStyle w:val="TableParagraph"/>
              <w:spacing w:before="191"/>
              <w:ind w:left="5"/>
              <w:rPr>
                <w:b/>
                <w:sz w:val="22"/>
              </w:rPr>
            </w:pPr>
            <w:r>
              <w:rPr>
                <w:b/>
                <w:spacing w:val="-2"/>
                <w:sz w:val="22"/>
              </w:rPr>
              <w:t>Comments</w:t>
            </w:r>
          </w:p>
        </w:tc>
      </w:tr>
      <w:tr>
        <w:trPr>
          <w:trHeight w:val="789" w:hRule="atLeast"/>
        </w:trPr>
        <w:tc>
          <w:tcPr>
            <w:tcW w:w="2702" w:type="dxa"/>
          </w:tcPr>
          <w:p>
            <w:pPr>
              <w:pStyle w:val="TableParagraph"/>
              <w:spacing w:before="131"/>
              <w:ind w:left="143" w:right="103"/>
              <w:rPr>
                <w:sz w:val="22"/>
              </w:rPr>
            </w:pPr>
            <w:r>
              <w:rPr>
                <w:sz w:val="22"/>
              </w:rPr>
              <w:t>1.</w:t>
            </w:r>
            <w:r>
              <w:rPr>
                <w:spacing w:val="30"/>
                <w:sz w:val="22"/>
              </w:rPr>
              <w:t> </w:t>
            </w:r>
            <w:r>
              <w:rPr>
                <w:sz w:val="22"/>
              </w:rPr>
              <w:t>Clarity</w:t>
            </w:r>
            <w:r>
              <w:rPr>
                <w:spacing w:val="-13"/>
                <w:sz w:val="22"/>
              </w:rPr>
              <w:t> </w:t>
            </w:r>
            <w:r>
              <w:rPr>
                <w:sz w:val="22"/>
              </w:rPr>
              <w:t>of</w:t>
            </w:r>
            <w:r>
              <w:rPr>
                <w:spacing w:val="-14"/>
                <w:sz w:val="22"/>
              </w:rPr>
              <w:t> </w:t>
            </w:r>
            <w:r>
              <w:rPr>
                <w:sz w:val="22"/>
              </w:rPr>
              <w:t>course </w:t>
            </w:r>
            <w:r>
              <w:rPr>
                <w:spacing w:val="-2"/>
                <w:sz w:val="22"/>
              </w:rPr>
              <w:t>objectives</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bl>
    <w:p>
      <w:pPr>
        <w:spacing w:after="0"/>
        <w:rPr>
          <w:sz w:val="22"/>
        </w:rPr>
        <w:sectPr>
          <w:pgSz w:w="12240" w:h="15840"/>
          <w:pgMar w:header="0" w:footer="1376" w:top="1420" w:bottom="2240" w:left="0" w:right="0"/>
        </w:sectPr>
      </w:pPr>
    </w:p>
    <w:tbl>
      <w:tblPr>
        <w:tblW w:w="0" w:type="auto"/>
        <w:jc w:val="left"/>
        <w:tblInd w:w="9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02"/>
        <w:gridCol w:w="1344"/>
        <w:gridCol w:w="1277"/>
        <w:gridCol w:w="1255"/>
        <w:gridCol w:w="1269"/>
        <w:gridCol w:w="1262"/>
        <w:gridCol w:w="1260"/>
      </w:tblGrid>
      <w:tr>
        <w:trPr>
          <w:trHeight w:val="1043" w:hRule="atLeast"/>
        </w:trPr>
        <w:tc>
          <w:tcPr>
            <w:tcW w:w="2702" w:type="dxa"/>
          </w:tcPr>
          <w:p>
            <w:pPr>
              <w:pStyle w:val="TableParagraph"/>
              <w:spacing w:before="134"/>
              <w:ind w:left="143" w:right="103"/>
              <w:rPr>
                <w:sz w:val="22"/>
              </w:rPr>
            </w:pPr>
            <w:r>
              <w:rPr>
                <w:sz w:val="22"/>
              </w:rPr>
              <w:t>2.</w:t>
            </w:r>
            <w:r>
              <w:rPr>
                <w:spacing w:val="15"/>
                <w:sz w:val="22"/>
              </w:rPr>
              <w:t> </w:t>
            </w:r>
            <w:r>
              <w:rPr>
                <w:sz w:val="22"/>
              </w:rPr>
              <w:t>Agreement</w:t>
            </w:r>
            <w:r>
              <w:rPr>
                <w:spacing w:val="-14"/>
                <w:sz w:val="22"/>
              </w:rPr>
              <w:t> </w:t>
            </w:r>
            <w:r>
              <w:rPr>
                <w:sz w:val="22"/>
              </w:rPr>
              <w:t>between course objectives and course</w:t>
            </w:r>
            <w:r>
              <w:rPr>
                <w:spacing w:val="-14"/>
                <w:sz w:val="22"/>
              </w:rPr>
              <w:t> </w:t>
            </w:r>
            <w:r>
              <w:rPr>
                <w:sz w:val="22"/>
              </w:rPr>
              <w:t>content</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62" w:type="dxa"/>
          </w:tcPr>
          <w:p>
            <w:pPr>
              <w:pStyle w:val="TableParagraph"/>
              <w:ind w:left="0"/>
              <w:rPr>
                <w:sz w:val="22"/>
              </w:rPr>
            </w:pPr>
          </w:p>
        </w:tc>
        <w:tc>
          <w:tcPr>
            <w:tcW w:w="1260" w:type="dxa"/>
          </w:tcPr>
          <w:p>
            <w:pPr>
              <w:pStyle w:val="TableParagraph"/>
              <w:ind w:left="0"/>
              <w:rPr>
                <w:sz w:val="22"/>
              </w:rPr>
            </w:pPr>
          </w:p>
        </w:tc>
      </w:tr>
    </w:tbl>
    <w:p>
      <w:pPr>
        <w:rPr>
          <w:sz w:val="2"/>
          <w:szCs w:val="2"/>
        </w:rPr>
      </w:pPr>
      <w:r>
        <w:rPr/>
        <mc:AlternateContent>
          <mc:Choice Requires="wps">
            <w:drawing>
              <wp:anchor distT="0" distB="0" distL="0" distR="0" allowOverlap="1" layoutInCell="1" locked="0" behindDoc="1" simplePos="0" relativeHeight="479501824">
                <wp:simplePos x="0" y="0"/>
                <wp:positionH relativeFrom="page">
                  <wp:posOffset>1347736</wp:posOffset>
                </wp:positionH>
                <wp:positionV relativeFrom="page">
                  <wp:posOffset>2256942</wp:posOffset>
                </wp:positionV>
                <wp:extent cx="4670425" cy="4933950"/>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4670425" cy="4933950"/>
                        </a:xfrm>
                        <a:custGeom>
                          <a:avLst/>
                          <a:gdLst/>
                          <a:ahLst/>
                          <a:cxnLst/>
                          <a:rect l="l" t="t" r="r" b="b"/>
                          <a:pathLst>
                            <a:path w="4670425" h="4933950">
                              <a:moveTo>
                                <a:pt x="1768525" y="4341165"/>
                              </a:moveTo>
                              <a:lnTo>
                                <a:pt x="1763369" y="4285259"/>
                              </a:lnTo>
                              <a:lnTo>
                                <a:pt x="1752282" y="4227995"/>
                              </a:lnTo>
                              <a:lnTo>
                                <a:pt x="1740827" y="4186224"/>
                              </a:lnTo>
                              <a:lnTo>
                                <a:pt x="1726565" y="4143654"/>
                              </a:lnTo>
                              <a:lnTo>
                                <a:pt x="1709420" y="4100271"/>
                              </a:lnTo>
                              <a:lnTo>
                                <a:pt x="1689341" y="4056024"/>
                              </a:lnTo>
                              <a:lnTo>
                                <a:pt x="1666252" y="4010926"/>
                              </a:lnTo>
                              <a:lnTo>
                                <a:pt x="1640090" y="3964952"/>
                              </a:lnTo>
                              <a:lnTo>
                                <a:pt x="1610779" y="3918089"/>
                              </a:lnTo>
                              <a:lnTo>
                                <a:pt x="1586191" y="3881386"/>
                              </a:lnTo>
                              <a:lnTo>
                                <a:pt x="1570215" y="3858958"/>
                              </a:lnTo>
                              <a:lnTo>
                                <a:pt x="1570215" y="4303077"/>
                              </a:lnTo>
                              <a:lnTo>
                                <a:pt x="1568399" y="4351629"/>
                              </a:lnTo>
                              <a:lnTo>
                                <a:pt x="1560144" y="4398429"/>
                              </a:lnTo>
                              <a:lnTo>
                                <a:pt x="1544891" y="4443679"/>
                              </a:lnTo>
                              <a:lnTo>
                                <a:pt x="1521866" y="4487659"/>
                              </a:lnTo>
                              <a:lnTo>
                                <a:pt x="1491170" y="4530636"/>
                              </a:lnTo>
                              <a:lnTo>
                                <a:pt x="1452943" y="4572876"/>
                              </a:lnTo>
                              <a:lnTo>
                                <a:pt x="1333652" y="4692167"/>
                              </a:lnTo>
                              <a:lnTo>
                                <a:pt x="241020" y="3599535"/>
                              </a:lnTo>
                              <a:lnTo>
                                <a:pt x="358952" y="3481603"/>
                              </a:lnTo>
                              <a:lnTo>
                                <a:pt x="404355" y="3441014"/>
                              </a:lnTo>
                              <a:lnTo>
                                <a:pt x="450710" y="3409378"/>
                              </a:lnTo>
                              <a:lnTo>
                                <a:pt x="498119" y="3387001"/>
                              </a:lnTo>
                              <a:lnTo>
                                <a:pt x="546735" y="3374174"/>
                              </a:lnTo>
                              <a:lnTo>
                                <a:pt x="596531" y="3368992"/>
                              </a:lnTo>
                              <a:lnTo>
                                <a:pt x="647534" y="3369754"/>
                              </a:lnTo>
                              <a:lnTo>
                                <a:pt x="699820" y="3376917"/>
                              </a:lnTo>
                              <a:lnTo>
                                <a:pt x="753452" y="3390900"/>
                              </a:lnTo>
                              <a:lnTo>
                                <a:pt x="797242" y="3406660"/>
                              </a:lnTo>
                              <a:lnTo>
                                <a:pt x="841578" y="3425888"/>
                              </a:lnTo>
                              <a:lnTo>
                                <a:pt x="886421" y="3448697"/>
                              </a:lnTo>
                              <a:lnTo>
                                <a:pt x="931684" y="3475228"/>
                              </a:lnTo>
                              <a:lnTo>
                                <a:pt x="977353" y="3505619"/>
                              </a:lnTo>
                              <a:lnTo>
                                <a:pt x="1016025" y="3533889"/>
                              </a:lnTo>
                              <a:lnTo>
                                <a:pt x="1054582" y="3563759"/>
                              </a:lnTo>
                              <a:lnTo>
                                <a:pt x="1093012" y="3595319"/>
                              </a:lnTo>
                              <a:lnTo>
                                <a:pt x="1131303" y="3628618"/>
                              </a:lnTo>
                              <a:lnTo>
                                <a:pt x="1169479" y="3663734"/>
                              </a:lnTo>
                              <a:lnTo>
                                <a:pt x="1207516" y="3700754"/>
                              </a:lnTo>
                              <a:lnTo>
                                <a:pt x="1247254" y="3741267"/>
                              </a:lnTo>
                              <a:lnTo>
                                <a:pt x="1284617" y="3780942"/>
                              </a:lnTo>
                              <a:lnTo>
                                <a:pt x="1319618" y="3819804"/>
                              </a:lnTo>
                              <a:lnTo>
                                <a:pt x="1352257" y="3857841"/>
                              </a:lnTo>
                              <a:lnTo>
                                <a:pt x="1382534" y="3895052"/>
                              </a:lnTo>
                              <a:lnTo>
                                <a:pt x="1410462" y="3931450"/>
                              </a:lnTo>
                              <a:lnTo>
                                <a:pt x="1436039" y="3967022"/>
                              </a:lnTo>
                              <a:lnTo>
                                <a:pt x="1468386" y="4016222"/>
                              </a:lnTo>
                              <a:lnTo>
                                <a:pt x="1495971" y="4064063"/>
                              </a:lnTo>
                              <a:lnTo>
                                <a:pt x="1519047" y="4110571"/>
                              </a:lnTo>
                              <a:lnTo>
                                <a:pt x="1537881" y="4155770"/>
                              </a:lnTo>
                              <a:lnTo>
                                <a:pt x="1552740" y="4199674"/>
                              </a:lnTo>
                              <a:lnTo>
                                <a:pt x="1565148" y="4252506"/>
                              </a:lnTo>
                              <a:lnTo>
                                <a:pt x="1570215" y="4303077"/>
                              </a:lnTo>
                              <a:lnTo>
                                <a:pt x="1570215" y="3858958"/>
                              </a:lnTo>
                              <a:lnTo>
                                <a:pt x="1531353" y="3806558"/>
                              </a:lnTo>
                              <a:lnTo>
                                <a:pt x="1501127" y="3768445"/>
                              </a:lnTo>
                              <a:lnTo>
                                <a:pt x="1469009" y="3729875"/>
                              </a:lnTo>
                              <a:lnTo>
                                <a:pt x="1435023" y="3690848"/>
                              </a:lnTo>
                              <a:lnTo>
                                <a:pt x="1399171" y="3651402"/>
                              </a:lnTo>
                              <a:lnTo>
                                <a:pt x="1361465" y="3611524"/>
                              </a:lnTo>
                              <a:lnTo>
                                <a:pt x="1321892" y="3571227"/>
                              </a:lnTo>
                              <a:lnTo>
                                <a:pt x="1282458" y="3532632"/>
                              </a:lnTo>
                              <a:lnTo>
                                <a:pt x="1243114" y="3495852"/>
                              </a:lnTo>
                              <a:lnTo>
                                <a:pt x="1203896" y="3460877"/>
                              </a:lnTo>
                              <a:lnTo>
                                <a:pt x="1164844" y="3427730"/>
                              </a:lnTo>
                              <a:lnTo>
                                <a:pt x="1125956" y="3396450"/>
                              </a:lnTo>
                              <a:lnTo>
                                <a:pt x="1089850" y="3368992"/>
                              </a:lnTo>
                              <a:lnTo>
                                <a:pt x="1087272" y="3367024"/>
                              </a:lnTo>
                              <a:lnTo>
                                <a:pt x="1048829" y="3339503"/>
                              </a:lnTo>
                              <a:lnTo>
                                <a:pt x="1010627" y="3313874"/>
                              </a:lnTo>
                              <a:lnTo>
                                <a:pt x="960094" y="3282823"/>
                              </a:lnTo>
                              <a:lnTo>
                                <a:pt x="910043" y="3255391"/>
                              </a:lnTo>
                              <a:lnTo>
                                <a:pt x="860501" y="3231438"/>
                              </a:lnTo>
                              <a:lnTo>
                                <a:pt x="811555" y="3210839"/>
                              </a:lnTo>
                              <a:lnTo>
                                <a:pt x="763231" y="3193465"/>
                              </a:lnTo>
                              <a:lnTo>
                                <a:pt x="715594" y="3179216"/>
                              </a:lnTo>
                              <a:lnTo>
                                <a:pt x="659739" y="3167773"/>
                              </a:lnTo>
                              <a:lnTo>
                                <a:pt x="605040" y="3161804"/>
                              </a:lnTo>
                              <a:lnTo>
                                <a:pt x="551573" y="3161131"/>
                              </a:lnTo>
                              <a:lnTo>
                                <a:pt x="499389" y="3165576"/>
                              </a:lnTo>
                              <a:lnTo>
                                <a:pt x="448576" y="3174974"/>
                              </a:lnTo>
                              <a:lnTo>
                                <a:pt x="407187" y="3187268"/>
                              </a:lnTo>
                              <a:lnTo>
                                <a:pt x="366509" y="3204451"/>
                              </a:lnTo>
                              <a:lnTo>
                                <a:pt x="326529" y="3226397"/>
                              </a:lnTo>
                              <a:lnTo>
                                <a:pt x="287223" y="3252990"/>
                              </a:lnTo>
                              <a:lnTo>
                                <a:pt x="248551" y="3284118"/>
                              </a:lnTo>
                              <a:lnTo>
                                <a:pt x="210502" y="3319691"/>
                              </a:lnTo>
                              <a:lnTo>
                                <a:pt x="13106" y="3517087"/>
                              </a:lnTo>
                              <a:lnTo>
                                <a:pt x="0" y="3548443"/>
                              </a:lnTo>
                              <a:lnTo>
                                <a:pt x="393" y="3562350"/>
                              </a:lnTo>
                              <a:lnTo>
                                <a:pt x="27292" y="3615791"/>
                              </a:lnTo>
                              <a:lnTo>
                                <a:pt x="1298054" y="4888369"/>
                              </a:lnTo>
                              <a:lnTo>
                                <a:pt x="1337411" y="4920539"/>
                              </a:lnTo>
                              <a:lnTo>
                                <a:pt x="1385379" y="4933823"/>
                              </a:lnTo>
                              <a:lnTo>
                                <a:pt x="1397965" y="4932032"/>
                              </a:lnTo>
                              <a:lnTo>
                                <a:pt x="1601787" y="4736528"/>
                              </a:lnTo>
                              <a:lnTo>
                                <a:pt x="1637068" y="4698784"/>
                              </a:lnTo>
                              <a:lnTo>
                                <a:pt x="1668145" y="4660341"/>
                              </a:lnTo>
                              <a:lnTo>
                                <a:pt x="1694992" y="4621187"/>
                              </a:lnTo>
                              <a:lnTo>
                                <a:pt x="1717598" y="4581296"/>
                              </a:lnTo>
                              <a:lnTo>
                                <a:pt x="1735950" y="4540694"/>
                              </a:lnTo>
                              <a:lnTo>
                                <a:pt x="1750021" y="4499356"/>
                              </a:lnTo>
                              <a:lnTo>
                                <a:pt x="1761693" y="4448340"/>
                              </a:lnTo>
                              <a:lnTo>
                                <a:pt x="1767916" y="4395571"/>
                              </a:lnTo>
                              <a:lnTo>
                                <a:pt x="1768411" y="4351629"/>
                              </a:lnTo>
                              <a:lnTo>
                                <a:pt x="1768525" y="4341165"/>
                              </a:lnTo>
                              <a:close/>
                            </a:path>
                            <a:path w="4670425" h="4933950">
                              <a:moveTo>
                                <a:pt x="2793022" y="3534321"/>
                              </a:moveTo>
                              <a:lnTo>
                                <a:pt x="2771610" y="3500996"/>
                              </a:lnTo>
                              <a:lnTo>
                                <a:pt x="2737904" y="3476206"/>
                              </a:lnTo>
                              <a:lnTo>
                                <a:pt x="2682316" y="3441141"/>
                              </a:lnTo>
                              <a:lnTo>
                                <a:pt x="2349398" y="3242729"/>
                              </a:lnTo>
                              <a:lnTo>
                                <a:pt x="2315641" y="3222498"/>
                              </a:lnTo>
                              <a:lnTo>
                                <a:pt x="2262263" y="3190633"/>
                              </a:lnTo>
                              <a:lnTo>
                                <a:pt x="2172487" y="3141522"/>
                              </a:lnTo>
                              <a:lnTo>
                                <a:pt x="2118995" y="3115322"/>
                              </a:lnTo>
                              <a:lnTo>
                                <a:pt x="2069350" y="3095015"/>
                              </a:lnTo>
                              <a:lnTo>
                                <a:pt x="2023122" y="3080728"/>
                              </a:lnTo>
                              <a:lnTo>
                                <a:pt x="1985429" y="3072638"/>
                              </a:lnTo>
                              <a:lnTo>
                                <a:pt x="1940369" y="3069044"/>
                              </a:lnTo>
                              <a:lnTo>
                                <a:pt x="1921256" y="3070161"/>
                              </a:lnTo>
                              <a:lnTo>
                                <a:pt x="1902866" y="3072638"/>
                              </a:lnTo>
                              <a:lnTo>
                                <a:pt x="1910143" y="3042539"/>
                              </a:lnTo>
                              <a:lnTo>
                                <a:pt x="1915236" y="3012008"/>
                              </a:lnTo>
                              <a:lnTo>
                                <a:pt x="1918208" y="2981134"/>
                              </a:lnTo>
                              <a:lnTo>
                                <a:pt x="1919084" y="2950057"/>
                              </a:lnTo>
                              <a:lnTo>
                                <a:pt x="1917750" y="2918726"/>
                              </a:lnTo>
                              <a:lnTo>
                                <a:pt x="1907082" y="2854706"/>
                              </a:lnTo>
                              <a:lnTo>
                                <a:pt x="1885835" y="2789529"/>
                              </a:lnTo>
                              <a:lnTo>
                                <a:pt x="1853920" y="2723019"/>
                              </a:lnTo>
                              <a:lnTo>
                                <a:pt x="1833079" y="2688869"/>
                              </a:lnTo>
                              <a:lnTo>
                                <a:pt x="1809280" y="2655341"/>
                              </a:lnTo>
                              <a:lnTo>
                                <a:pt x="1782330" y="2621191"/>
                              </a:lnTo>
                              <a:lnTo>
                                <a:pt x="1752104" y="2586482"/>
                              </a:lnTo>
                              <a:lnTo>
                                <a:pt x="1745513" y="2579598"/>
                              </a:lnTo>
                              <a:lnTo>
                                <a:pt x="1745513" y="2959531"/>
                              </a:lnTo>
                              <a:lnTo>
                                <a:pt x="1742440" y="2985554"/>
                              </a:lnTo>
                              <a:lnTo>
                                <a:pt x="1726869" y="3036811"/>
                              </a:lnTo>
                              <a:lnTo>
                                <a:pt x="1696250" y="3086011"/>
                              </a:lnTo>
                              <a:lnTo>
                                <a:pt x="1562112" y="3222498"/>
                              </a:lnTo>
                              <a:lnTo>
                                <a:pt x="1089012" y="2749397"/>
                              </a:lnTo>
                              <a:lnTo>
                                <a:pt x="1186713" y="2651683"/>
                              </a:lnTo>
                              <a:lnTo>
                                <a:pt x="1218793" y="2621191"/>
                              </a:lnTo>
                              <a:lnTo>
                                <a:pt x="1258036" y="2590609"/>
                              </a:lnTo>
                              <a:lnTo>
                                <a:pt x="1294536" y="2572118"/>
                              </a:lnTo>
                              <a:lnTo>
                                <a:pt x="1333703" y="2561590"/>
                              </a:lnTo>
                              <a:lnTo>
                                <a:pt x="1373136" y="2558707"/>
                              </a:lnTo>
                              <a:lnTo>
                                <a:pt x="1412811" y="2563672"/>
                              </a:lnTo>
                              <a:lnTo>
                                <a:pt x="1452702" y="2576690"/>
                              </a:lnTo>
                              <a:lnTo>
                                <a:pt x="1492872" y="2596832"/>
                              </a:lnTo>
                              <a:lnTo>
                                <a:pt x="1533385" y="2623032"/>
                              </a:lnTo>
                              <a:lnTo>
                                <a:pt x="1574266" y="2655341"/>
                              </a:lnTo>
                              <a:lnTo>
                                <a:pt x="1615567" y="2693784"/>
                              </a:lnTo>
                              <a:lnTo>
                                <a:pt x="1661820" y="2745130"/>
                              </a:lnTo>
                              <a:lnTo>
                                <a:pt x="1699882" y="2798216"/>
                              </a:lnTo>
                              <a:lnTo>
                                <a:pt x="1726768" y="2852648"/>
                              </a:lnTo>
                              <a:lnTo>
                                <a:pt x="1741703" y="2906153"/>
                              </a:lnTo>
                              <a:lnTo>
                                <a:pt x="1745449" y="2950057"/>
                              </a:lnTo>
                              <a:lnTo>
                                <a:pt x="1745513" y="2959531"/>
                              </a:lnTo>
                              <a:lnTo>
                                <a:pt x="1745513" y="2579598"/>
                              </a:lnTo>
                              <a:lnTo>
                                <a:pt x="1718703" y="2551544"/>
                              </a:lnTo>
                              <a:lnTo>
                                <a:pt x="1682102" y="2516543"/>
                              </a:lnTo>
                              <a:lnTo>
                                <a:pt x="1645526" y="2484755"/>
                              </a:lnTo>
                              <a:lnTo>
                                <a:pt x="1608975" y="2456205"/>
                              </a:lnTo>
                              <a:lnTo>
                                <a:pt x="1572399" y="2430894"/>
                              </a:lnTo>
                              <a:lnTo>
                                <a:pt x="1535874" y="2409190"/>
                              </a:lnTo>
                              <a:lnTo>
                                <a:pt x="1499412" y="2391156"/>
                              </a:lnTo>
                              <a:lnTo>
                                <a:pt x="1462938" y="2376347"/>
                              </a:lnTo>
                              <a:lnTo>
                                <a:pt x="1426375" y="2364333"/>
                              </a:lnTo>
                              <a:lnTo>
                                <a:pt x="1354493" y="2351087"/>
                              </a:lnTo>
                              <a:lnTo>
                                <a:pt x="1319390" y="2349982"/>
                              </a:lnTo>
                              <a:lnTo>
                                <a:pt x="1284592" y="2351951"/>
                              </a:lnTo>
                              <a:lnTo>
                                <a:pt x="1216266" y="2367623"/>
                              </a:lnTo>
                              <a:lnTo>
                                <a:pt x="1150493" y="2397099"/>
                              </a:lnTo>
                              <a:lnTo>
                                <a:pt x="1104887" y="2429713"/>
                              </a:lnTo>
                              <a:lnTo>
                                <a:pt x="1063548" y="2467013"/>
                              </a:lnTo>
                              <a:lnTo>
                                <a:pt x="862114" y="2668066"/>
                              </a:lnTo>
                              <a:lnTo>
                                <a:pt x="849071" y="2699397"/>
                              </a:lnTo>
                              <a:lnTo>
                                <a:pt x="849464" y="2713278"/>
                              </a:lnTo>
                              <a:lnTo>
                                <a:pt x="876350" y="2766720"/>
                              </a:lnTo>
                              <a:lnTo>
                                <a:pt x="2200287" y="4092473"/>
                              </a:lnTo>
                              <a:lnTo>
                                <a:pt x="2225090" y="4102366"/>
                              </a:lnTo>
                              <a:lnTo>
                                <a:pt x="2231987" y="4099877"/>
                              </a:lnTo>
                              <a:lnTo>
                                <a:pt x="2238032" y="4098353"/>
                              </a:lnTo>
                              <a:lnTo>
                                <a:pt x="2271547" y="4078465"/>
                              </a:lnTo>
                              <a:lnTo>
                                <a:pt x="2302522" y="4047490"/>
                              </a:lnTo>
                              <a:lnTo>
                                <a:pt x="2322195" y="4014178"/>
                              </a:lnTo>
                              <a:lnTo>
                                <a:pt x="2323592" y="4008272"/>
                              </a:lnTo>
                              <a:lnTo>
                                <a:pt x="2325459" y="4001998"/>
                              </a:lnTo>
                              <a:lnTo>
                                <a:pt x="2325624" y="3995394"/>
                              </a:lnTo>
                              <a:lnTo>
                                <a:pt x="2323249" y="3989070"/>
                              </a:lnTo>
                              <a:lnTo>
                                <a:pt x="2320937" y="3982682"/>
                              </a:lnTo>
                              <a:lnTo>
                                <a:pt x="2316188" y="3976573"/>
                              </a:lnTo>
                              <a:lnTo>
                                <a:pt x="1712887" y="3373272"/>
                              </a:lnTo>
                              <a:lnTo>
                                <a:pt x="1790357" y="3295789"/>
                              </a:lnTo>
                              <a:lnTo>
                                <a:pt x="1831936" y="3263620"/>
                              </a:lnTo>
                              <a:lnTo>
                                <a:pt x="1876933" y="3246170"/>
                              </a:lnTo>
                              <a:lnTo>
                                <a:pt x="1926221" y="3242729"/>
                              </a:lnTo>
                              <a:lnTo>
                                <a:pt x="1952205" y="3244989"/>
                              </a:lnTo>
                              <a:lnTo>
                                <a:pt x="2007387" y="3257931"/>
                              </a:lnTo>
                              <a:lnTo>
                                <a:pt x="2066353" y="3280270"/>
                              </a:lnTo>
                              <a:lnTo>
                                <a:pt x="2128685" y="3311969"/>
                              </a:lnTo>
                              <a:lnTo>
                                <a:pt x="2195258" y="3349485"/>
                              </a:lnTo>
                              <a:lnTo>
                                <a:pt x="2230183" y="3370326"/>
                              </a:lnTo>
                              <a:lnTo>
                                <a:pt x="2649105" y="3625850"/>
                              </a:lnTo>
                              <a:lnTo>
                                <a:pt x="2656484" y="3630041"/>
                              </a:lnTo>
                              <a:lnTo>
                                <a:pt x="2663380" y="3633482"/>
                              </a:lnTo>
                              <a:lnTo>
                                <a:pt x="2669717" y="3636048"/>
                              </a:lnTo>
                              <a:lnTo>
                                <a:pt x="2677122" y="3639489"/>
                              </a:lnTo>
                              <a:lnTo>
                                <a:pt x="2684869" y="3640340"/>
                              </a:lnTo>
                              <a:lnTo>
                                <a:pt x="2692882" y="3638981"/>
                              </a:lnTo>
                              <a:lnTo>
                                <a:pt x="2699524" y="3638054"/>
                              </a:lnTo>
                              <a:lnTo>
                                <a:pt x="2732786" y="3617226"/>
                              </a:lnTo>
                              <a:lnTo>
                                <a:pt x="2766644" y="3583368"/>
                              </a:lnTo>
                              <a:lnTo>
                                <a:pt x="2790113" y="3548380"/>
                              </a:lnTo>
                              <a:lnTo>
                                <a:pt x="2791663" y="3542347"/>
                              </a:lnTo>
                              <a:lnTo>
                                <a:pt x="2793022" y="3534321"/>
                              </a:lnTo>
                              <a:close/>
                            </a:path>
                            <a:path w="4670425" h="4933950">
                              <a:moveTo>
                                <a:pt x="3621290" y="2713532"/>
                              </a:moveTo>
                              <a:lnTo>
                                <a:pt x="3603218" y="2678696"/>
                              </a:lnTo>
                              <a:lnTo>
                                <a:pt x="3559200" y="2646769"/>
                              </a:lnTo>
                              <a:lnTo>
                                <a:pt x="3386899" y="2536901"/>
                              </a:lnTo>
                              <a:lnTo>
                                <a:pt x="2884741" y="2219490"/>
                              </a:lnTo>
                              <a:lnTo>
                                <a:pt x="2884741" y="2418410"/>
                              </a:lnTo>
                              <a:lnTo>
                                <a:pt x="2581516" y="2721648"/>
                              </a:lnTo>
                              <a:lnTo>
                                <a:pt x="2059571" y="1913978"/>
                              </a:lnTo>
                              <a:lnTo>
                                <a:pt x="2031949" y="1871560"/>
                              </a:lnTo>
                              <a:lnTo>
                                <a:pt x="2032622" y="1870875"/>
                              </a:lnTo>
                              <a:lnTo>
                                <a:pt x="2884741" y="2418410"/>
                              </a:lnTo>
                              <a:lnTo>
                                <a:pt x="2884741" y="2219490"/>
                              </a:lnTo>
                              <a:lnTo>
                                <a:pt x="2333256" y="1870875"/>
                              </a:lnTo>
                              <a:lnTo>
                                <a:pt x="1962492" y="1635061"/>
                              </a:lnTo>
                              <a:lnTo>
                                <a:pt x="1928114" y="1620761"/>
                              </a:lnTo>
                              <a:lnTo>
                                <a:pt x="1921840" y="1620761"/>
                              </a:lnTo>
                              <a:lnTo>
                                <a:pt x="1879600" y="1639747"/>
                              </a:lnTo>
                              <a:lnTo>
                                <a:pt x="1833219" y="1684020"/>
                              </a:lnTo>
                              <a:lnTo>
                                <a:pt x="1805597" y="1715820"/>
                              </a:lnTo>
                              <a:lnTo>
                                <a:pt x="1793354" y="1749386"/>
                              </a:lnTo>
                              <a:lnTo>
                                <a:pt x="1793557" y="1755317"/>
                              </a:lnTo>
                              <a:lnTo>
                                <a:pt x="1889556" y="1917395"/>
                              </a:lnTo>
                              <a:lnTo>
                                <a:pt x="2818917" y="3384905"/>
                              </a:lnTo>
                              <a:lnTo>
                                <a:pt x="2844063" y="3420160"/>
                              </a:lnTo>
                              <a:lnTo>
                                <a:pt x="2878988" y="3446335"/>
                              </a:lnTo>
                              <a:lnTo>
                                <a:pt x="2885567" y="3447148"/>
                              </a:lnTo>
                              <a:lnTo>
                                <a:pt x="2891929" y="3446335"/>
                              </a:lnTo>
                              <a:lnTo>
                                <a:pt x="2892183" y="3446335"/>
                              </a:lnTo>
                              <a:lnTo>
                                <a:pt x="2931769" y="3419195"/>
                              </a:lnTo>
                              <a:lnTo>
                                <a:pt x="2964370" y="3384258"/>
                              </a:lnTo>
                              <a:lnTo>
                                <a:pt x="2981325" y="3343884"/>
                              </a:lnTo>
                              <a:lnTo>
                                <a:pt x="2981553" y="3337318"/>
                              </a:lnTo>
                              <a:lnTo>
                                <a:pt x="2978099" y="3329813"/>
                              </a:lnTo>
                              <a:lnTo>
                                <a:pt x="2975737" y="3323475"/>
                              </a:lnTo>
                              <a:lnTo>
                                <a:pt x="2972460" y="3316020"/>
                              </a:lnTo>
                              <a:lnTo>
                                <a:pt x="2967202" y="3308159"/>
                              </a:lnTo>
                              <a:lnTo>
                                <a:pt x="2727922" y="2940126"/>
                              </a:lnTo>
                              <a:lnTo>
                                <a:pt x="2701201" y="2899308"/>
                              </a:lnTo>
                              <a:lnTo>
                                <a:pt x="2878861" y="2721648"/>
                              </a:lnTo>
                              <a:lnTo>
                                <a:pt x="3063621" y="2536901"/>
                              </a:lnTo>
                              <a:lnTo>
                                <a:pt x="3063862" y="2536901"/>
                              </a:lnTo>
                              <a:lnTo>
                                <a:pt x="3480308" y="2803753"/>
                              </a:lnTo>
                              <a:lnTo>
                                <a:pt x="3488842" y="2808325"/>
                              </a:lnTo>
                              <a:lnTo>
                                <a:pt x="3496310" y="2811615"/>
                              </a:lnTo>
                              <a:lnTo>
                                <a:pt x="3508959" y="2816352"/>
                              </a:lnTo>
                              <a:lnTo>
                                <a:pt x="3514953" y="2816809"/>
                              </a:lnTo>
                              <a:lnTo>
                                <a:pt x="3521849" y="2814320"/>
                              </a:lnTo>
                              <a:lnTo>
                                <a:pt x="3527501" y="2813164"/>
                              </a:lnTo>
                              <a:lnTo>
                                <a:pt x="3562413" y="2788678"/>
                              </a:lnTo>
                              <a:lnTo>
                                <a:pt x="3591141" y="2759824"/>
                              </a:lnTo>
                              <a:lnTo>
                                <a:pt x="3617303" y="2727261"/>
                              </a:lnTo>
                              <a:lnTo>
                                <a:pt x="3620160" y="2720352"/>
                              </a:lnTo>
                              <a:lnTo>
                                <a:pt x="3621290" y="2713532"/>
                              </a:lnTo>
                              <a:close/>
                            </a:path>
                            <a:path w="4670425" h="4933950">
                              <a:moveTo>
                                <a:pt x="3873957" y="2453513"/>
                              </a:moveTo>
                              <a:lnTo>
                                <a:pt x="3873449" y="2447569"/>
                              </a:lnTo>
                              <a:lnTo>
                                <a:pt x="3870058" y="2440114"/>
                              </a:lnTo>
                              <a:lnTo>
                                <a:pt x="3867683" y="2433790"/>
                              </a:lnTo>
                              <a:lnTo>
                                <a:pt x="3864013" y="2428760"/>
                              </a:lnTo>
                              <a:lnTo>
                                <a:pt x="3273755" y="1838502"/>
                              </a:lnTo>
                              <a:lnTo>
                                <a:pt x="3579025" y="1533232"/>
                              </a:lnTo>
                              <a:lnTo>
                                <a:pt x="3579596" y="1528381"/>
                              </a:lnTo>
                              <a:lnTo>
                                <a:pt x="3579647" y="1521764"/>
                              </a:lnTo>
                              <a:lnTo>
                                <a:pt x="3579025" y="1515833"/>
                              </a:lnTo>
                              <a:lnTo>
                                <a:pt x="3560165" y="1479461"/>
                              </a:lnTo>
                              <a:lnTo>
                                <a:pt x="3530320" y="1445666"/>
                              </a:lnTo>
                              <a:lnTo>
                                <a:pt x="3499002" y="1414957"/>
                              </a:lnTo>
                              <a:lnTo>
                                <a:pt x="3466223" y="1387779"/>
                              </a:lnTo>
                              <a:lnTo>
                                <a:pt x="3433178" y="1375283"/>
                              </a:lnTo>
                              <a:lnTo>
                                <a:pt x="3427641" y="1376413"/>
                              </a:lnTo>
                              <a:lnTo>
                                <a:pt x="3423856" y="1378051"/>
                              </a:lnTo>
                              <a:lnTo>
                                <a:pt x="3118586" y="1683321"/>
                              </a:lnTo>
                              <a:lnTo>
                                <a:pt x="2641181" y="1205928"/>
                              </a:lnTo>
                              <a:lnTo>
                                <a:pt x="2963964" y="883132"/>
                              </a:lnTo>
                              <a:lnTo>
                                <a:pt x="2955798" y="845058"/>
                              </a:lnTo>
                              <a:lnTo>
                                <a:pt x="2932595" y="814387"/>
                              </a:lnTo>
                              <a:lnTo>
                                <a:pt x="2905366" y="785431"/>
                              </a:lnTo>
                              <a:lnTo>
                                <a:pt x="2867114" y="749884"/>
                              </a:lnTo>
                              <a:lnTo>
                                <a:pt x="2828912" y="725131"/>
                              </a:lnTo>
                              <a:lnTo>
                                <a:pt x="2815907" y="722985"/>
                              </a:lnTo>
                              <a:lnTo>
                                <a:pt x="2809303" y="723049"/>
                              </a:lnTo>
                              <a:lnTo>
                                <a:pt x="2409939" y="1120254"/>
                              </a:lnTo>
                              <a:lnTo>
                                <a:pt x="2396883" y="1151572"/>
                              </a:lnTo>
                              <a:lnTo>
                                <a:pt x="2397277" y="1165466"/>
                              </a:lnTo>
                              <a:lnTo>
                                <a:pt x="2424176" y="1218920"/>
                              </a:lnTo>
                              <a:lnTo>
                                <a:pt x="3748113" y="2544661"/>
                              </a:lnTo>
                              <a:lnTo>
                                <a:pt x="3759530" y="2550655"/>
                              </a:lnTo>
                              <a:lnTo>
                                <a:pt x="3766934" y="2554097"/>
                              </a:lnTo>
                              <a:lnTo>
                                <a:pt x="3772916" y="2554554"/>
                              </a:lnTo>
                              <a:lnTo>
                                <a:pt x="3779812" y="2552065"/>
                              </a:lnTo>
                              <a:lnTo>
                                <a:pt x="3785844" y="2550541"/>
                              </a:lnTo>
                              <a:lnTo>
                                <a:pt x="3819626" y="2530386"/>
                              </a:lnTo>
                              <a:lnTo>
                                <a:pt x="3850348" y="2499664"/>
                              </a:lnTo>
                              <a:lnTo>
                                <a:pt x="3870045" y="2466327"/>
                              </a:lnTo>
                              <a:lnTo>
                                <a:pt x="3871468" y="2460396"/>
                              </a:lnTo>
                              <a:lnTo>
                                <a:pt x="3873957" y="2453513"/>
                              </a:lnTo>
                              <a:close/>
                            </a:path>
                            <a:path w="4670425" h="4933950">
                              <a:moveTo>
                                <a:pt x="4670412" y="1657057"/>
                              </a:moveTo>
                              <a:lnTo>
                                <a:pt x="4669955" y="1651063"/>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75"/>
                              </a:lnTo>
                              <a:lnTo>
                                <a:pt x="3637788" y="73367"/>
                              </a:lnTo>
                              <a:lnTo>
                                <a:pt x="3607651" y="43865"/>
                              </a:lnTo>
                              <a:lnTo>
                                <a:pt x="3574262" y="15392"/>
                              </a:lnTo>
                              <a:lnTo>
                                <a:pt x="3539452" y="0"/>
                              </a:lnTo>
                              <a:lnTo>
                                <a:pt x="3532340" y="0"/>
                              </a:lnTo>
                              <a:lnTo>
                                <a:pt x="3527869" y="2324"/>
                              </a:lnTo>
                              <a:lnTo>
                                <a:pt x="2914688" y="615518"/>
                              </a:lnTo>
                              <a:lnTo>
                                <a:pt x="2912364" y="619975"/>
                              </a:lnTo>
                              <a:lnTo>
                                <a:pt x="2912935" y="625970"/>
                              </a:lnTo>
                              <a:lnTo>
                                <a:pt x="2912872" y="632574"/>
                              </a:lnTo>
                              <a:lnTo>
                                <a:pt x="2934106" y="668731"/>
                              </a:lnTo>
                              <a:lnTo>
                                <a:pt x="2940570" y="676427"/>
                              </a:lnTo>
                              <a:lnTo>
                                <a:pt x="2948076" y="685698"/>
                              </a:lnTo>
                              <a:lnTo>
                                <a:pt x="2975432" y="715365"/>
                              </a:lnTo>
                              <a:lnTo>
                                <a:pt x="3004667" y="742302"/>
                              </a:lnTo>
                              <a:lnTo>
                                <a:pt x="3013291" y="749160"/>
                              </a:lnTo>
                              <a:lnTo>
                                <a:pt x="3020999" y="755637"/>
                              </a:lnTo>
                              <a:lnTo>
                                <a:pt x="3028353" y="761212"/>
                              </a:lnTo>
                              <a:lnTo>
                                <a:pt x="3035147" y="765721"/>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85"/>
                              </a:lnTo>
                              <a:lnTo>
                                <a:pt x="4616081" y="1733943"/>
                              </a:lnTo>
                              <a:lnTo>
                                <a:pt x="4646854" y="1703171"/>
                              </a:lnTo>
                              <a:lnTo>
                                <a:pt x="4666513" y="1669872"/>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6.121002pt;margin-top:177.711975pt;width:367.75pt;height:388.5pt;mso-position-horizontal-relative:page;mso-position-vertical-relative:page;z-index:-23814656" id="docshape257" coordorigin="2122,3554" coordsize="7355,7770" path="m4908,10391l4899,10303,4882,10212,4864,10147,4841,10080,4814,10011,4783,9942,4746,9871,4705,9798,4659,9724,4620,9667,4595,9631,4595,10331,4592,10407,4579,10481,4555,10552,4519,10621,4471,10689,4411,10756,4223,10943,2502,9223,2688,9037,2759,8973,2832,8923,2907,8888,2983,8868,3062,8860,3142,8861,3225,8872,3309,8894,3378,8919,3448,8949,3518,8985,3590,9027,3662,9075,3722,9119,3783,9166,3844,9216,3904,9269,3964,9324,4024,9382,4087,9446,4145,9508,4201,9570,4252,9630,4300,9688,4344,9745,4384,9802,4435,9879,4478,9954,4515,10028,4544,10099,4568,10168,4587,10251,4595,10331,4595,9631,4579,9608,4534,9549,4486,9489,4436,9428,4382,9367,4326,9304,4266,9242,4204,9178,4142,9117,4080,9060,4018,9004,3957,8952,3896,8903,3839,8860,3835,8857,3774,8813,3714,8773,3634,8724,3556,8681,3478,8643,3400,8611,3324,8583,3249,8561,3161,8543,3075,8533,2991,8532,2909,8539,2829,8554,2764,8574,2700,8601,2637,8635,2575,8677,2514,8726,2454,8782,2143,9093,2133,9106,2126,9123,2122,9142,2123,9164,2130,9190,2144,9218,2165,9248,2195,9281,4167,11252,4199,11282,4229,11303,4256,11317,4281,11322,4304,11324,4324,11321,4341,11314,4354,11304,4645,11013,4700,10954,4709,10943,4749,10893,4792,10832,4827,10769,4856,10705,4878,10640,4897,10559,4907,10476,4907,10407,4908,10391xm6521,9120l6520,9111,6511,9093,6503,9083,6495,9075,6487,9068,6477,9059,6465,9050,6451,9040,6434,9029,6347,8973,5822,8661,5769,8629,5685,8579,5636,8551,5544,8502,5501,8480,5459,8460,5420,8443,5381,8428,5344,8416,5308,8406,5274,8398,5249,8393,5240,8391,5209,8388,5178,8387,5148,8389,5119,8393,5131,8346,5139,8298,5143,8249,5145,8200,5143,8151,5136,8101,5126,8050,5111,7998,5092,7947,5070,7895,5042,7842,5009,7789,4972,7736,4929,7682,4882,7627,4871,7617,4871,8215,4866,8256,4857,8296,4842,8337,4821,8376,4794,8414,4761,8451,4582,8629,3837,7884,3991,7730,4017,7705,4042,7682,4064,7663,4085,7647,4104,7634,4122,7622,4141,7613,4161,7605,4223,7588,4285,7584,4347,7592,4410,7612,4473,7644,4537,7685,4602,7736,4667,7796,4705,7836,4739,7877,4771,7919,4799,7961,4823,8004,4842,8047,4856,8089,4865,8131,4871,8173,4871,8200,4871,8215,4871,7617,4840,7584,4829,7572,4771,7517,4714,7467,4656,7422,4599,7382,4541,7348,4484,7320,4426,7297,4369,7278,4312,7264,4255,7257,4200,7255,4145,7258,4091,7267,4038,7283,3986,7304,3934,7329,3918,7341,3900,7353,3862,7381,3843,7398,3821,7417,3797,7439,3772,7464,3480,7756,3470,7769,3463,7786,3460,7805,3460,7827,3467,7853,3481,7881,3503,7911,3532,7944,5587,9999,5597,10006,5617,10014,5627,10015,5637,10011,5647,10008,5657,10005,5667,10000,5678,9994,5688,9986,5700,9977,5712,9966,5725,9954,5737,9941,5748,9928,5758,9917,5766,9906,5772,9895,5776,9885,5779,9876,5782,9866,5785,9857,5785,9846,5781,9836,5777,9826,5770,9817,4820,8866,4942,8744,4974,8716,5007,8694,5042,8677,5078,8666,5116,8662,5156,8661,5197,8664,5239,8673,5284,8685,5329,8701,5377,8720,5425,8743,5475,8770,5526,8798,5580,8829,5635,8862,6294,9264,6306,9271,6317,9276,6327,9280,6338,9286,6351,9287,6363,9285,6374,9283,6384,9280,6394,9275,6404,9268,6414,9260,6426,9251,6439,9240,6452,9227,6467,9212,6479,9197,6490,9184,6499,9173,6507,9162,6512,9152,6516,9142,6519,9133,6521,9120xm7825,7828l7824,7817,7821,7806,7815,7795,7807,7784,7797,7773,7783,7762,7767,7750,7749,7737,7727,7722,7456,7549,6665,7049,6665,7363,6188,7840,5366,6568,5322,6502,5323,6500,6665,7363,6665,7049,5797,6500,5213,6129,5202,6123,5190,6117,5179,6112,5169,6108,5159,6107,5149,6107,5139,6108,5129,6111,5118,6115,5106,6120,5095,6128,5082,6137,5070,6147,5056,6160,5041,6175,5009,6206,4996,6220,4984,6233,4974,6245,4966,6256,4959,6268,4954,6279,4951,6289,4948,6299,4947,6309,4947,6319,4949,6328,4952,6338,4957,6349,4962,6359,4968,6370,5098,6574,6562,8885,6576,8906,6589,8925,6601,8940,6613,8953,6624,8964,6635,8972,6646,8978,6656,8982,6667,8983,6677,8982,6677,8982,6689,8978,6701,8971,6713,8962,6725,8951,6739,8939,6754,8925,6768,8910,6780,8896,6791,8884,6800,8872,6806,8862,6811,8852,6815,8842,6816,8832,6817,8820,6818,8810,6812,8798,6809,8788,6803,8776,6795,8764,6418,8184,6376,8120,6656,7840,6947,7549,6947,7549,7603,7970,7617,7977,7628,7982,7648,7989,7658,7990,7669,7986,7678,7984,7687,7981,7697,7975,7709,7967,7720,7957,7733,7946,7747,7932,7762,7916,7778,7900,7791,7886,7802,7872,7812,7860,7819,7849,7823,7838,7825,7828xm8223,7418l8222,7409,8217,7397,8213,7387,8207,7379,7278,6450,7759,5969,7760,5961,7760,5951,7759,5941,7756,5930,7744,5907,7737,5896,7729,5884,7719,5872,7708,5859,7682,5831,7666,5815,7649,5798,7633,5783,7604,5757,7592,5748,7581,5740,7571,5734,7549,5723,7538,5721,7529,5720,7520,5722,7514,5724,7034,6205,6282,5453,6790,4945,6793,4939,6793,4929,6792,4919,6789,4908,6777,4885,6771,4874,6762,4862,6752,4850,6741,4837,6714,4807,6698,4791,6682,4775,6666,4761,6638,4735,6625,4725,6613,4717,6602,4709,6577,4696,6566,4694,6557,4693,6547,4693,6541,4695,5918,5318,5907,5332,5900,5348,5897,5368,5898,5390,5904,5416,5918,5444,5940,5474,5969,5506,8025,7562,8033,7567,8043,7571,8055,7576,8064,7577,8075,7573,8084,7571,8094,7567,8105,7562,8115,7556,8126,7548,8138,7539,8150,7528,8162,7516,8175,7503,8186,7491,8195,7479,8204,7468,8209,7458,8214,7448,8217,7438,8219,7429,8223,7418xm9477,6164l9477,6154,9469,6134,9462,6125,7719,4382,7536,4199,7928,3807,7931,3800,7931,3790,7930,3781,7928,3770,7921,3756,7916,3747,7909,3736,7900,3724,7890,3712,7878,3699,7865,3685,7851,3670,7835,3654,7819,3638,7804,3623,7789,3610,7775,3598,7763,3587,7751,3578,7740,3571,7729,3565,7716,3558,7705,3555,7696,3554,7685,3554,7678,3558,6712,4524,6709,4531,6710,4540,6710,4550,6713,4560,6720,4574,6726,4584,6734,4596,6743,4607,6753,4619,6765,4634,6778,4649,6792,4665,6808,4681,6824,4697,6840,4711,6854,4723,6868,4734,6880,4744,6891,4753,6902,4760,6925,4772,6935,4776,6947,4776,6955,4777,6962,4773,7354,4382,9279,6307,9289,6315,9299,6318,9309,6322,9318,6323,9329,6319,9339,6317,9348,6313,9359,6308,9370,6302,9380,6294,9392,6285,9404,6274,9417,6262,9429,6249,9440,6236,9450,6225,9458,6214,9463,6203,9468,6193,9471,6184,9473,6175,9477,6164xe" filled="true" fillcolor="#c1c1c1" stroked="false">
                <v:path arrowok="t"/>
                <v:fill opacity="32896f" type="solid"/>
                <w10:wrap type="none"/>
              </v:shape>
            </w:pict>
          </mc:Fallback>
        </mc:AlternateContent>
      </w:r>
    </w:p>
    <w:p>
      <w:pPr>
        <w:spacing w:after="0"/>
        <w:rPr>
          <w:sz w:val="2"/>
          <w:szCs w:val="2"/>
        </w:rPr>
        <w:sectPr>
          <w:type w:val="continuous"/>
          <w:pgSz w:w="12240" w:h="15840"/>
          <w:pgMar w:header="0" w:footer="1376" w:top="1320" w:bottom="2240" w:left="0" w:right="0"/>
        </w:sectPr>
      </w:pPr>
    </w:p>
    <w:tbl>
      <w:tblPr>
        <w:tblW w:w="0" w:type="auto"/>
        <w:jc w:val="left"/>
        <w:tblInd w:w="9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02"/>
        <w:gridCol w:w="1344"/>
        <w:gridCol w:w="1277"/>
        <w:gridCol w:w="1255"/>
        <w:gridCol w:w="1269"/>
        <w:gridCol w:w="1259"/>
        <w:gridCol w:w="1261"/>
      </w:tblGrid>
      <w:tr>
        <w:trPr>
          <w:trHeight w:val="1040" w:hRule="atLeast"/>
        </w:trPr>
        <w:tc>
          <w:tcPr>
            <w:tcW w:w="2702" w:type="dxa"/>
          </w:tcPr>
          <w:p>
            <w:pPr>
              <w:pStyle w:val="TableParagraph"/>
              <w:spacing w:before="131"/>
              <w:ind w:left="143" w:right="103"/>
              <w:rPr>
                <w:sz w:val="22"/>
              </w:rPr>
            </w:pPr>
            <w:r>
              <w:rPr>
                <w:sz w:val="22"/>
              </w:rPr>
              <w:t>3.</w:t>
            </w:r>
            <w:r>
              <w:rPr>
                <w:spacing w:val="40"/>
                <w:sz w:val="22"/>
              </w:rPr>
              <w:t> </w:t>
            </w:r>
            <w:r>
              <w:rPr>
                <w:sz w:val="22"/>
              </w:rPr>
              <w:t>Agreement between </w:t>
            </w:r>
            <w:r>
              <w:rPr>
                <w:spacing w:val="-2"/>
                <w:sz w:val="22"/>
              </w:rPr>
              <w:t>Tests/Exams</w:t>
            </w:r>
            <w:r>
              <w:rPr>
                <w:spacing w:val="-9"/>
                <w:sz w:val="22"/>
              </w:rPr>
              <w:t> </w:t>
            </w:r>
            <w:r>
              <w:rPr>
                <w:spacing w:val="-2"/>
                <w:sz w:val="22"/>
              </w:rPr>
              <w:t>and</w:t>
            </w:r>
            <w:r>
              <w:rPr>
                <w:spacing w:val="-10"/>
                <w:sz w:val="22"/>
              </w:rPr>
              <w:t> </w:t>
            </w:r>
            <w:r>
              <w:rPr>
                <w:spacing w:val="-2"/>
                <w:sz w:val="22"/>
              </w:rPr>
              <w:t>course objectives</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r>
        <w:trPr>
          <w:trHeight w:val="1043" w:hRule="atLeast"/>
        </w:trPr>
        <w:tc>
          <w:tcPr>
            <w:tcW w:w="2702" w:type="dxa"/>
          </w:tcPr>
          <w:p>
            <w:pPr>
              <w:pStyle w:val="TableParagraph"/>
              <w:spacing w:before="131"/>
              <w:ind w:left="143" w:right="103"/>
              <w:rPr>
                <w:sz w:val="22"/>
              </w:rPr>
            </w:pPr>
            <w:r>
              <w:rPr>
                <w:sz w:val="22"/>
              </w:rPr>
              <w:t>4.</w:t>
            </w:r>
            <w:r>
              <w:rPr>
                <w:spacing w:val="40"/>
                <w:sz w:val="22"/>
              </w:rPr>
              <w:t> </w:t>
            </w:r>
            <w:r>
              <w:rPr>
                <w:sz w:val="22"/>
              </w:rPr>
              <w:t>Degree to which the organization</w:t>
            </w:r>
            <w:r>
              <w:rPr>
                <w:spacing w:val="-14"/>
                <w:sz w:val="22"/>
              </w:rPr>
              <w:t> </w:t>
            </w:r>
            <w:r>
              <w:rPr>
                <w:sz w:val="22"/>
              </w:rPr>
              <w:t>of</w:t>
            </w:r>
            <w:r>
              <w:rPr>
                <w:spacing w:val="-14"/>
                <w:sz w:val="22"/>
              </w:rPr>
              <w:t> </w:t>
            </w:r>
            <w:r>
              <w:rPr>
                <w:sz w:val="22"/>
              </w:rPr>
              <w:t>the</w:t>
            </w:r>
            <w:r>
              <w:rPr>
                <w:spacing w:val="-14"/>
                <w:sz w:val="22"/>
              </w:rPr>
              <w:t> </w:t>
            </w:r>
            <w:r>
              <w:rPr>
                <w:sz w:val="22"/>
              </w:rPr>
              <w:t>course enhanced</w:t>
            </w:r>
            <w:r>
              <w:rPr>
                <w:spacing w:val="-12"/>
                <w:sz w:val="22"/>
              </w:rPr>
              <w:t> </w:t>
            </w:r>
            <w:r>
              <w:rPr>
                <w:sz w:val="22"/>
              </w:rPr>
              <w:t>my</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r>
        <w:trPr>
          <w:trHeight w:val="1041" w:hRule="atLeast"/>
        </w:trPr>
        <w:tc>
          <w:tcPr>
            <w:tcW w:w="2702" w:type="dxa"/>
          </w:tcPr>
          <w:p>
            <w:pPr>
              <w:pStyle w:val="TableParagraph"/>
              <w:spacing w:before="129"/>
              <w:ind w:left="143" w:right="103"/>
              <w:rPr>
                <w:sz w:val="22"/>
              </w:rPr>
            </w:pPr>
            <w:r>
              <w:rPr/>
              <mc:AlternateContent>
                <mc:Choice Requires="wps">
                  <w:drawing>
                    <wp:anchor distT="0" distB="0" distL="0" distR="0" allowOverlap="1" layoutInCell="1" locked="0" behindDoc="1" simplePos="0" relativeHeight="479502848">
                      <wp:simplePos x="0" y="0"/>
                      <wp:positionH relativeFrom="column">
                        <wp:posOffset>3683278</wp:posOffset>
                      </wp:positionH>
                      <wp:positionV relativeFrom="paragraph">
                        <wp:posOffset>-10278</wp:posOffset>
                      </wp:positionV>
                      <wp:extent cx="1758314" cy="1758314"/>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1758314" cy="1758314"/>
                                <a:chExt cx="1758314" cy="1758314"/>
                              </a:xfrm>
                            </wpg:grpSpPr>
                            <wps:wsp>
                              <wps:cNvPr id="274" name="Graphic 274"/>
                              <wps:cNvSpPr/>
                              <wps:spPr>
                                <a:xfrm>
                                  <a:off x="0" y="0"/>
                                  <a:ext cx="1758314" cy="1758314"/>
                                </a:xfrm>
                                <a:custGeom>
                                  <a:avLst/>
                                  <a:gdLst/>
                                  <a:ahLst/>
                                  <a:cxnLst/>
                                  <a:rect l="l" t="t" r="r" b="b"/>
                                  <a:pathLst>
                                    <a:path w="1758314" h="1758314">
                                      <a:moveTo>
                                        <a:pt x="641222" y="525322"/>
                                      </a:moveTo>
                                      <a:lnTo>
                                        <a:pt x="409422" y="525322"/>
                                      </a:lnTo>
                                      <a:lnTo>
                                        <a:pt x="1632254" y="1748155"/>
                                      </a:lnTo>
                                      <a:lnTo>
                                        <a:pt x="1657007" y="1758099"/>
                                      </a:lnTo>
                                      <a:lnTo>
                                        <a:pt x="1663903" y="1755609"/>
                                      </a:lnTo>
                                      <a:lnTo>
                                        <a:pt x="1669936" y="1754086"/>
                                      </a:lnTo>
                                      <a:lnTo>
                                        <a:pt x="1703708" y="1733943"/>
                                      </a:lnTo>
                                      <a:lnTo>
                                        <a:pt x="1734480" y="1703176"/>
                                      </a:lnTo>
                                      <a:lnTo>
                                        <a:pt x="1754141" y="1669882"/>
                                      </a:lnTo>
                                      <a:lnTo>
                                        <a:pt x="1755559" y="1663954"/>
                                      </a:lnTo>
                                      <a:lnTo>
                                        <a:pt x="1758048" y="1657057"/>
                                      </a:lnTo>
                                      <a:lnTo>
                                        <a:pt x="1757591" y="1651063"/>
                                      </a:lnTo>
                                      <a:lnTo>
                                        <a:pt x="1752841" y="1638414"/>
                                      </a:lnTo>
                                      <a:lnTo>
                                        <a:pt x="1748154" y="1632254"/>
                                      </a:lnTo>
                                      <a:lnTo>
                                        <a:pt x="641222" y="525322"/>
                                      </a:lnTo>
                                      <a:close/>
                                    </a:path>
                                    <a:path w="1758314" h="1758314">
                                      <a:moveTo>
                                        <a:pt x="627076" y="0"/>
                                      </a:moveTo>
                                      <a:lnTo>
                                        <a:pt x="619975" y="0"/>
                                      </a:lnTo>
                                      <a:lnTo>
                                        <a:pt x="615505" y="2324"/>
                                      </a:lnTo>
                                      <a:lnTo>
                                        <a:pt x="2324" y="615518"/>
                                      </a:lnTo>
                                      <a:lnTo>
                                        <a:pt x="0" y="619975"/>
                                      </a:lnTo>
                                      <a:lnTo>
                                        <a:pt x="571" y="625970"/>
                                      </a:lnTo>
                                      <a:lnTo>
                                        <a:pt x="507" y="632574"/>
                                      </a:lnTo>
                                      <a:lnTo>
                                        <a:pt x="21732" y="668736"/>
                                      </a:lnTo>
                                      <a:lnTo>
                                        <a:pt x="28206" y="676427"/>
                                      </a:lnTo>
                                      <a:lnTo>
                                        <a:pt x="35704" y="685708"/>
                                      </a:lnTo>
                                      <a:lnTo>
                                        <a:pt x="63068" y="715365"/>
                                      </a:lnTo>
                                      <a:lnTo>
                                        <a:pt x="92303" y="742313"/>
                                      </a:lnTo>
                                      <a:lnTo>
                                        <a:pt x="100926" y="749160"/>
                                      </a:lnTo>
                                      <a:lnTo>
                                        <a:pt x="108627" y="755637"/>
                                      </a:lnTo>
                                      <a:lnTo>
                                        <a:pt x="115982" y="761217"/>
                                      </a:lnTo>
                                      <a:lnTo>
                                        <a:pt x="122776" y="765728"/>
                                      </a:lnTo>
                                      <a:lnTo>
                                        <a:pt x="137325" y="773569"/>
                                      </a:lnTo>
                                      <a:lnTo>
                                        <a:pt x="143713" y="775779"/>
                                      </a:lnTo>
                                      <a:lnTo>
                                        <a:pt x="150983" y="775779"/>
                                      </a:lnTo>
                                      <a:lnTo>
                                        <a:pt x="156311" y="776287"/>
                                      </a:lnTo>
                                      <a:lnTo>
                                        <a:pt x="160769" y="773963"/>
                                      </a:lnTo>
                                      <a:lnTo>
                                        <a:pt x="409422" y="525322"/>
                                      </a:lnTo>
                                      <a:lnTo>
                                        <a:pt x="641222" y="525322"/>
                                      </a:lnTo>
                                      <a:lnTo>
                                        <a:pt x="525322" y="409422"/>
                                      </a:lnTo>
                                      <a:lnTo>
                                        <a:pt x="773963" y="160769"/>
                                      </a:lnTo>
                                      <a:lnTo>
                                        <a:pt x="776287" y="156311"/>
                                      </a:lnTo>
                                      <a:lnTo>
                                        <a:pt x="761846" y="115354"/>
                                      </a:lnTo>
                                      <a:lnTo>
                                        <a:pt x="734461" y="83056"/>
                                      </a:lnTo>
                                      <a:lnTo>
                                        <a:pt x="705072" y="53024"/>
                                      </a:lnTo>
                                      <a:lnTo>
                                        <a:pt x="669386" y="21083"/>
                                      </a:lnTo>
                                      <a:lnTo>
                                        <a:pt x="632523" y="571"/>
                                      </a:lnTo>
                                      <a:lnTo>
                                        <a:pt x="627076" y="0"/>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90.021912pt;margin-top:-.809359pt;width:138.450pt;height:138.450pt;mso-position-horizontal-relative:column;mso-position-vertical-relative:paragraph;z-index:-23813632" id="docshapegroup258" coordorigin="5800,-16" coordsize="2769,2769">
                      <v:shape style="position:absolute;left:5800;top:-17;width:2769;height:2769" id="docshape259" coordorigin="5800,-16" coordsize="2769,2769" path="m6810,811l6445,811,8371,2737,8381,2744,8390,2748,8401,2752,8410,2752,8421,2749,8430,2746,8440,2742,8450,2738,8461,2732,8472,2724,8483,2714,8496,2704,8508,2692,8521,2678,8532,2666,8541,2654,8549,2644,8555,2633,8560,2623,8563,2614,8565,2604,8569,2593,8568,2584,8561,2564,8553,2554,6810,811xm6788,-16l6777,-16,6770,-13,5804,953,5800,960,5801,970,5801,980,5805,990,5812,1003,5818,1014,5826,1025,5835,1037,5845,1049,5857,1064,5870,1079,5884,1094,5900,1110,5916,1126,5931,1140,5946,1153,5959,1164,5972,1174,5983,1183,5994,1190,6017,1202,6027,1206,6038,1206,6047,1206,6054,1203,6445,811,6810,811,6628,629,7019,237,7023,230,7023,220,7022,210,7020,199,7012,186,7007,176,7000,165,6991,154,6981,142,6970,129,6957,115,6943,99,6927,83,6911,67,6895,53,6881,40,6867,27,6855,17,6843,8,6832,0,6821,-6,6808,-13,6797,-15,6788,-16xe" filled="true" fillcolor="#c1c1c1" stroked="false">
                        <v:path arrowok="t"/>
                        <v:fill opacity="32896f" type="solid"/>
                      </v:shape>
                      <w10:wrap type="none"/>
                    </v:group>
                  </w:pict>
                </mc:Fallback>
              </mc:AlternateContent>
            </w:r>
            <w:r>
              <w:rPr>
                <w:sz w:val="22"/>
              </w:rPr>
              <w:t>5.</w:t>
            </w:r>
            <w:r>
              <w:rPr>
                <w:spacing w:val="40"/>
                <w:sz w:val="22"/>
              </w:rPr>
              <w:t> </w:t>
            </w:r>
            <w:r>
              <w:rPr>
                <w:sz w:val="22"/>
              </w:rPr>
              <w:t>Opportunities to </w:t>
            </w:r>
            <w:r>
              <w:rPr>
                <w:spacing w:val="-2"/>
                <w:sz w:val="22"/>
              </w:rPr>
              <w:t>practice/apply</w:t>
            </w:r>
            <w:r>
              <w:rPr>
                <w:spacing w:val="-22"/>
                <w:sz w:val="22"/>
              </w:rPr>
              <w:t> </w:t>
            </w:r>
            <w:r>
              <w:rPr>
                <w:spacing w:val="-2"/>
                <w:sz w:val="22"/>
              </w:rPr>
              <w:t>cours</w:t>
            </w:r>
            <w:r>
              <w:rPr>
                <w:spacing w:val="-2"/>
                <w:sz w:val="22"/>
              </w:rPr>
              <w:t>e</w:t>
            </w:r>
            <w:r>
              <w:rPr>
                <w:spacing w:val="-2"/>
                <w:sz w:val="22"/>
              </w:rPr>
              <w:t> </w:t>
            </w:r>
            <w:r>
              <w:rPr>
                <w:sz w:val="22"/>
              </w:rPr>
              <w:t>content</w:t>
            </w:r>
            <w:r>
              <w:rPr>
                <w:spacing w:val="-14"/>
                <w:sz w:val="22"/>
              </w:rPr>
              <w:t> </w:t>
            </w:r>
            <w:r>
              <w:rPr>
                <w:sz w:val="22"/>
              </w:rPr>
              <w:t>during</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r>
        <w:trPr>
          <w:trHeight w:val="1040" w:hRule="atLeast"/>
        </w:trPr>
        <w:tc>
          <w:tcPr>
            <w:tcW w:w="2702" w:type="dxa"/>
          </w:tcPr>
          <w:p>
            <w:pPr>
              <w:pStyle w:val="TableParagraph"/>
              <w:spacing w:before="131"/>
              <w:ind w:left="143" w:right="103"/>
              <w:rPr>
                <w:sz w:val="22"/>
              </w:rPr>
            </w:pPr>
            <w:r>
              <w:rPr>
                <w:sz w:val="22"/>
              </w:rPr>
              <w:t>6.</w:t>
            </w:r>
            <w:r>
              <w:rPr>
                <w:spacing w:val="40"/>
                <w:sz w:val="22"/>
              </w:rPr>
              <w:t> </w:t>
            </w:r>
            <w:r>
              <w:rPr>
                <w:sz w:val="22"/>
              </w:rPr>
              <w:t>Effectiveness of </w:t>
            </w:r>
            <w:r>
              <w:rPr>
                <w:spacing w:val="-2"/>
                <w:sz w:val="22"/>
              </w:rPr>
              <w:t>textbook(s),</w:t>
            </w:r>
            <w:r>
              <w:rPr>
                <w:spacing w:val="-8"/>
                <w:sz w:val="22"/>
              </w:rPr>
              <w:t> </w:t>
            </w:r>
            <w:r>
              <w:rPr>
                <w:spacing w:val="-2"/>
                <w:sz w:val="22"/>
              </w:rPr>
              <w:t>handouts,</w:t>
            </w:r>
            <w:r>
              <w:rPr>
                <w:spacing w:val="-5"/>
                <w:sz w:val="22"/>
              </w:rPr>
              <w:t> </w:t>
            </w:r>
            <w:r>
              <w:rPr>
                <w:spacing w:val="-2"/>
                <w:sz w:val="22"/>
              </w:rPr>
              <w:t>o</w:t>
            </w:r>
            <w:r>
              <w:rPr>
                <w:spacing w:val="-2"/>
                <w:sz w:val="22"/>
              </w:rPr>
              <w:t>r</w:t>
            </w:r>
            <w:r>
              <w:rPr>
                <w:spacing w:val="-2"/>
                <w:sz w:val="22"/>
              </w:rPr>
              <w:t> </w:t>
            </w:r>
            <w:r>
              <w:rPr>
                <w:sz w:val="22"/>
              </w:rPr>
              <w:t>other</w:t>
            </w:r>
            <w:r>
              <w:rPr>
                <w:spacing w:val="-8"/>
                <w:sz w:val="22"/>
              </w:rPr>
              <w:t> </w:t>
            </w:r>
            <w:r>
              <w:rPr>
                <w:sz w:val="22"/>
              </w:rPr>
              <w:t>material</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r>
        <w:trPr>
          <w:trHeight w:val="848" w:hRule="atLeast"/>
        </w:trPr>
        <w:tc>
          <w:tcPr>
            <w:tcW w:w="2702" w:type="dxa"/>
          </w:tcPr>
          <w:p>
            <w:pPr>
              <w:pStyle w:val="TableParagraph"/>
              <w:spacing w:before="131"/>
              <w:ind w:left="143" w:right="209"/>
              <w:rPr>
                <w:sz w:val="22"/>
              </w:rPr>
            </w:pPr>
            <w:r>
              <w:rPr>
                <w:sz w:val="22"/>
              </w:rPr>
              <w:t>7.</w:t>
            </w:r>
            <w:r>
              <w:rPr>
                <w:spacing w:val="40"/>
                <w:sz w:val="22"/>
              </w:rPr>
              <w:t> </w:t>
            </w:r>
            <w:r>
              <w:rPr>
                <w:sz w:val="22"/>
              </w:rPr>
              <w:t>Quality of </w:t>
            </w:r>
            <w:r>
              <w:rPr>
                <w:spacing w:val="-2"/>
                <w:sz w:val="22"/>
              </w:rPr>
              <w:t>classroom/lab</w:t>
            </w:r>
            <w:r>
              <w:rPr>
                <w:spacing w:val="-22"/>
                <w:sz w:val="22"/>
              </w:rPr>
              <w:t> </w:t>
            </w:r>
            <w:r>
              <w:rPr>
                <w:spacing w:val="-2"/>
                <w:sz w:val="22"/>
              </w:rPr>
              <w:t>facilities</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r>
        <w:trPr>
          <w:trHeight w:val="921" w:hRule="atLeast"/>
        </w:trPr>
        <w:tc>
          <w:tcPr>
            <w:tcW w:w="2702" w:type="dxa"/>
          </w:tcPr>
          <w:p>
            <w:pPr>
              <w:pStyle w:val="TableParagraph"/>
              <w:spacing w:before="131"/>
              <w:ind w:left="143" w:right="209"/>
              <w:rPr>
                <w:sz w:val="22"/>
              </w:rPr>
            </w:pPr>
            <w:r>
              <w:rPr>
                <w:sz w:val="22"/>
              </w:rPr>
              <w:t>8.</w:t>
            </w:r>
            <w:r>
              <w:rPr>
                <w:spacing w:val="35"/>
                <w:sz w:val="22"/>
              </w:rPr>
              <w:t> </w:t>
            </w:r>
            <w:r>
              <w:rPr>
                <w:sz w:val="22"/>
              </w:rPr>
              <w:t>Overall,</w:t>
            </w:r>
            <w:r>
              <w:rPr>
                <w:spacing w:val="-11"/>
                <w:sz w:val="22"/>
              </w:rPr>
              <w:t> </w:t>
            </w:r>
            <w:r>
              <w:rPr>
                <w:sz w:val="22"/>
              </w:rPr>
              <w:t>I</w:t>
            </w:r>
            <w:r>
              <w:rPr>
                <w:spacing w:val="-14"/>
                <w:sz w:val="22"/>
              </w:rPr>
              <w:t> </w:t>
            </w:r>
            <w:r>
              <w:rPr>
                <w:sz w:val="22"/>
              </w:rPr>
              <w:t>would</w:t>
            </w:r>
            <w:r>
              <w:rPr>
                <w:spacing w:val="-11"/>
                <w:sz w:val="22"/>
              </w:rPr>
              <w:t> </w:t>
            </w:r>
            <w:r>
              <w:rPr>
                <w:sz w:val="22"/>
              </w:rPr>
              <w:t>rate this</w:t>
            </w:r>
            <w:r>
              <w:rPr>
                <w:spacing w:val="-4"/>
                <w:sz w:val="22"/>
              </w:rPr>
              <w:t> </w:t>
            </w:r>
            <w:r>
              <w:rPr>
                <w:sz w:val="22"/>
              </w:rPr>
              <w:t>course</w:t>
            </w:r>
          </w:p>
        </w:tc>
        <w:tc>
          <w:tcPr>
            <w:tcW w:w="1344" w:type="dxa"/>
          </w:tcPr>
          <w:p>
            <w:pPr>
              <w:pStyle w:val="TableParagraph"/>
              <w:ind w:left="0"/>
              <w:rPr>
                <w:sz w:val="22"/>
              </w:rPr>
            </w:pPr>
          </w:p>
        </w:tc>
        <w:tc>
          <w:tcPr>
            <w:tcW w:w="1277" w:type="dxa"/>
          </w:tcPr>
          <w:p>
            <w:pPr>
              <w:pStyle w:val="TableParagraph"/>
              <w:ind w:left="0"/>
              <w:rPr>
                <w:sz w:val="22"/>
              </w:rPr>
            </w:pPr>
          </w:p>
        </w:tc>
        <w:tc>
          <w:tcPr>
            <w:tcW w:w="1255" w:type="dxa"/>
          </w:tcPr>
          <w:p>
            <w:pPr>
              <w:pStyle w:val="TableParagraph"/>
              <w:ind w:left="0"/>
              <w:rPr>
                <w:sz w:val="22"/>
              </w:rPr>
            </w:pPr>
          </w:p>
        </w:tc>
        <w:tc>
          <w:tcPr>
            <w:tcW w:w="1269" w:type="dxa"/>
          </w:tcPr>
          <w:p>
            <w:pPr>
              <w:pStyle w:val="TableParagraph"/>
              <w:ind w:left="0"/>
              <w:rPr>
                <w:sz w:val="22"/>
              </w:rPr>
            </w:pPr>
          </w:p>
        </w:tc>
        <w:tc>
          <w:tcPr>
            <w:tcW w:w="1259" w:type="dxa"/>
          </w:tcPr>
          <w:p>
            <w:pPr>
              <w:pStyle w:val="TableParagraph"/>
              <w:ind w:left="0"/>
              <w:rPr>
                <w:sz w:val="22"/>
              </w:rPr>
            </w:pPr>
          </w:p>
        </w:tc>
        <w:tc>
          <w:tcPr>
            <w:tcW w:w="1261" w:type="dxa"/>
          </w:tcPr>
          <w:p>
            <w:pPr>
              <w:pStyle w:val="TableParagraph"/>
              <w:ind w:left="0"/>
              <w:rPr>
                <w:sz w:val="22"/>
              </w:rPr>
            </w:pPr>
          </w:p>
        </w:tc>
      </w:tr>
    </w:tbl>
    <w:p>
      <w:pPr>
        <w:pStyle w:val="BodyText"/>
        <w:spacing w:before="18"/>
      </w:pPr>
    </w:p>
    <w:p>
      <w:pPr>
        <w:pStyle w:val="Heading6"/>
        <w:ind w:left="0" w:right="75"/>
        <w:jc w:val="center"/>
      </w:pPr>
      <w:r>
        <w:rPr/>
        <mc:AlternateContent>
          <mc:Choice Requires="wps">
            <w:drawing>
              <wp:anchor distT="0" distB="0" distL="0" distR="0" allowOverlap="1" layoutInCell="1" locked="0" behindDoc="1" simplePos="0" relativeHeight="479502336">
                <wp:simplePos x="0" y="0"/>
                <wp:positionH relativeFrom="page">
                  <wp:posOffset>1347736</wp:posOffset>
                </wp:positionH>
                <wp:positionV relativeFrom="paragraph">
                  <wp:posOffset>-1927973</wp:posOffset>
                </wp:positionV>
                <wp:extent cx="3874135" cy="421132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3874135" cy="4211320"/>
                        </a:xfrm>
                        <a:custGeom>
                          <a:avLst/>
                          <a:gdLst/>
                          <a:ahLst/>
                          <a:cxnLst/>
                          <a:rect l="l" t="t" r="r" b="b"/>
                          <a:pathLst>
                            <a:path w="3874135" h="4211320">
                              <a:moveTo>
                                <a:pt x="1768525" y="3618179"/>
                              </a:moveTo>
                              <a:lnTo>
                                <a:pt x="1763369" y="3562273"/>
                              </a:lnTo>
                              <a:lnTo>
                                <a:pt x="1752282" y="3505009"/>
                              </a:lnTo>
                              <a:lnTo>
                                <a:pt x="1740827" y="3463239"/>
                              </a:lnTo>
                              <a:lnTo>
                                <a:pt x="1726565" y="3420668"/>
                              </a:lnTo>
                              <a:lnTo>
                                <a:pt x="1709420" y="3377285"/>
                              </a:lnTo>
                              <a:lnTo>
                                <a:pt x="1689341" y="3333038"/>
                              </a:lnTo>
                              <a:lnTo>
                                <a:pt x="1666252" y="3287941"/>
                              </a:lnTo>
                              <a:lnTo>
                                <a:pt x="1640090" y="3241967"/>
                              </a:lnTo>
                              <a:lnTo>
                                <a:pt x="1610779" y="3195104"/>
                              </a:lnTo>
                              <a:lnTo>
                                <a:pt x="1586191" y="3158401"/>
                              </a:lnTo>
                              <a:lnTo>
                                <a:pt x="1570215" y="3135973"/>
                              </a:lnTo>
                              <a:lnTo>
                                <a:pt x="1570215" y="3580092"/>
                              </a:lnTo>
                              <a:lnTo>
                                <a:pt x="1568399" y="3628644"/>
                              </a:lnTo>
                              <a:lnTo>
                                <a:pt x="1560144" y="3675443"/>
                              </a:lnTo>
                              <a:lnTo>
                                <a:pt x="1544891" y="3720693"/>
                              </a:lnTo>
                              <a:lnTo>
                                <a:pt x="1521866" y="3764673"/>
                              </a:lnTo>
                              <a:lnTo>
                                <a:pt x="1491170" y="3807650"/>
                              </a:lnTo>
                              <a:lnTo>
                                <a:pt x="1452943" y="3849890"/>
                              </a:lnTo>
                              <a:lnTo>
                                <a:pt x="1333652" y="3969181"/>
                              </a:lnTo>
                              <a:lnTo>
                                <a:pt x="241020" y="2876550"/>
                              </a:lnTo>
                              <a:lnTo>
                                <a:pt x="358952" y="2758617"/>
                              </a:lnTo>
                              <a:lnTo>
                                <a:pt x="404355" y="2718028"/>
                              </a:lnTo>
                              <a:lnTo>
                                <a:pt x="450710" y="2686393"/>
                              </a:lnTo>
                              <a:lnTo>
                                <a:pt x="498119" y="2664015"/>
                              </a:lnTo>
                              <a:lnTo>
                                <a:pt x="546735" y="2651188"/>
                              </a:lnTo>
                              <a:lnTo>
                                <a:pt x="596531" y="2646007"/>
                              </a:lnTo>
                              <a:lnTo>
                                <a:pt x="647534" y="2646769"/>
                              </a:lnTo>
                              <a:lnTo>
                                <a:pt x="699820" y="2653931"/>
                              </a:lnTo>
                              <a:lnTo>
                                <a:pt x="753452" y="2667914"/>
                              </a:lnTo>
                              <a:lnTo>
                                <a:pt x="797242" y="2683675"/>
                              </a:lnTo>
                              <a:lnTo>
                                <a:pt x="841578" y="2702903"/>
                              </a:lnTo>
                              <a:lnTo>
                                <a:pt x="886421" y="2725712"/>
                              </a:lnTo>
                              <a:lnTo>
                                <a:pt x="931684" y="2752242"/>
                              </a:lnTo>
                              <a:lnTo>
                                <a:pt x="977353" y="2782633"/>
                              </a:lnTo>
                              <a:lnTo>
                                <a:pt x="1016025" y="2810903"/>
                              </a:lnTo>
                              <a:lnTo>
                                <a:pt x="1054582" y="2840774"/>
                              </a:lnTo>
                              <a:lnTo>
                                <a:pt x="1093012" y="2872333"/>
                              </a:lnTo>
                              <a:lnTo>
                                <a:pt x="1131303" y="2905633"/>
                              </a:lnTo>
                              <a:lnTo>
                                <a:pt x="1169479" y="2940748"/>
                              </a:lnTo>
                              <a:lnTo>
                                <a:pt x="1207516" y="2977769"/>
                              </a:lnTo>
                              <a:lnTo>
                                <a:pt x="1247254" y="3018282"/>
                              </a:lnTo>
                              <a:lnTo>
                                <a:pt x="1284617" y="3057956"/>
                              </a:lnTo>
                              <a:lnTo>
                                <a:pt x="1319618" y="3096818"/>
                              </a:lnTo>
                              <a:lnTo>
                                <a:pt x="1352257" y="3134855"/>
                              </a:lnTo>
                              <a:lnTo>
                                <a:pt x="1382534" y="3172066"/>
                              </a:lnTo>
                              <a:lnTo>
                                <a:pt x="1410462" y="3208464"/>
                              </a:lnTo>
                              <a:lnTo>
                                <a:pt x="1436039" y="3244037"/>
                              </a:lnTo>
                              <a:lnTo>
                                <a:pt x="1468386" y="3293237"/>
                              </a:lnTo>
                              <a:lnTo>
                                <a:pt x="1495971" y="3341078"/>
                              </a:lnTo>
                              <a:lnTo>
                                <a:pt x="1519047" y="3387585"/>
                              </a:lnTo>
                              <a:lnTo>
                                <a:pt x="1537881" y="3432784"/>
                              </a:lnTo>
                              <a:lnTo>
                                <a:pt x="1552740" y="3476688"/>
                              </a:lnTo>
                              <a:lnTo>
                                <a:pt x="1565148" y="3529520"/>
                              </a:lnTo>
                              <a:lnTo>
                                <a:pt x="1570215" y="3580092"/>
                              </a:lnTo>
                              <a:lnTo>
                                <a:pt x="1570215" y="3135973"/>
                              </a:lnTo>
                              <a:lnTo>
                                <a:pt x="1531353" y="3083572"/>
                              </a:lnTo>
                              <a:lnTo>
                                <a:pt x="1501127" y="3045460"/>
                              </a:lnTo>
                              <a:lnTo>
                                <a:pt x="1469009" y="3006890"/>
                              </a:lnTo>
                              <a:lnTo>
                                <a:pt x="1435023" y="2967863"/>
                              </a:lnTo>
                              <a:lnTo>
                                <a:pt x="1399171" y="2928416"/>
                              </a:lnTo>
                              <a:lnTo>
                                <a:pt x="1361465" y="2888538"/>
                              </a:lnTo>
                              <a:lnTo>
                                <a:pt x="1321892" y="2848241"/>
                              </a:lnTo>
                              <a:lnTo>
                                <a:pt x="1282458" y="2809646"/>
                              </a:lnTo>
                              <a:lnTo>
                                <a:pt x="1243114" y="2772867"/>
                              </a:lnTo>
                              <a:lnTo>
                                <a:pt x="1203896" y="2737891"/>
                              </a:lnTo>
                              <a:lnTo>
                                <a:pt x="1164844" y="2704744"/>
                              </a:lnTo>
                              <a:lnTo>
                                <a:pt x="1125956" y="2673464"/>
                              </a:lnTo>
                              <a:lnTo>
                                <a:pt x="1089850" y="2646007"/>
                              </a:lnTo>
                              <a:lnTo>
                                <a:pt x="1087272" y="2644038"/>
                              </a:lnTo>
                              <a:lnTo>
                                <a:pt x="1048829" y="2616517"/>
                              </a:lnTo>
                              <a:lnTo>
                                <a:pt x="1010627" y="2590889"/>
                              </a:lnTo>
                              <a:lnTo>
                                <a:pt x="960094" y="2559837"/>
                              </a:lnTo>
                              <a:lnTo>
                                <a:pt x="910043" y="2532405"/>
                              </a:lnTo>
                              <a:lnTo>
                                <a:pt x="860501" y="2508453"/>
                              </a:lnTo>
                              <a:lnTo>
                                <a:pt x="811555" y="2487853"/>
                              </a:lnTo>
                              <a:lnTo>
                                <a:pt x="763231" y="2470480"/>
                              </a:lnTo>
                              <a:lnTo>
                                <a:pt x="715594" y="2456230"/>
                              </a:lnTo>
                              <a:lnTo>
                                <a:pt x="659739" y="2444788"/>
                              </a:lnTo>
                              <a:lnTo>
                                <a:pt x="605040" y="2438819"/>
                              </a:lnTo>
                              <a:lnTo>
                                <a:pt x="551573" y="2438146"/>
                              </a:lnTo>
                              <a:lnTo>
                                <a:pt x="499389" y="2442591"/>
                              </a:lnTo>
                              <a:lnTo>
                                <a:pt x="448576" y="2451989"/>
                              </a:lnTo>
                              <a:lnTo>
                                <a:pt x="407187" y="2464282"/>
                              </a:lnTo>
                              <a:lnTo>
                                <a:pt x="366509" y="2481465"/>
                              </a:lnTo>
                              <a:lnTo>
                                <a:pt x="326529" y="2503411"/>
                              </a:lnTo>
                              <a:lnTo>
                                <a:pt x="287223" y="2530005"/>
                              </a:lnTo>
                              <a:lnTo>
                                <a:pt x="248551" y="2561132"/>
                              </a:lnTo>
                              <a:lnTo>
                                <a:pt x="210502" y="2596705"/>
                              </a:lnTo>
                              <a:lnTo>
                                <a:pt x="13106" y="2794101"/>
                              </a:lnTo>
                              <a:lnTo>
                                <a:pt x="0" y="2825458"/>
                              </a:lnTo>
                              <a:lnTo>
                                <a:pt x="393" y="2839364"/>
                              </a:lnTo>
                              <a:lnTo>
                                <a:pt x="27292" y="2892806"/>
                              </a:lnTo>
                              <a:lnTo>
                                <a:pt x="1298054" y="4165384"/>
                              </a:lnTo>
                              <a:lnTo>
                                <a:pt x="1337411" y="4197553"/>
                              </a:lnTo>
                              <a:lnTo>
                                <a:pt x="1385379" y="4210837"/>
                              </a:lnTo>
                              <a:lnTo>
                                <a:pt x="1397965" y="4209046"/>
                              </a:lnTo>
                              <a:lnTo>
                                <a:pt x="1601787" y="4013543"/>
                              </a:lnTo>
                              <a:lnTo>
                                <a:pt x="1637068" y="3975798"/>
                              </a:lnTo>
                              <a:lnTo>
                                <a:pt x="1668145" y="3937355"/>
                              </a:lnTo>
                              <a:lnTo>
                                <a:pt x="1694992" y="3898201"/>
                              </a:lnTo>
                              <a:lnTo>
                                <a:pt x="1717598" y="3858310"/>
                              </a:lnTo>
                              <a:lnTo>
                                <a:pt x="1735950" y="3817709"/>
                              </a:lnTo>
                              <a:lnTo>
                                <a:pt x="1750021" y="3776370"/>
                              </a:lnTo>
                              <a:lnTo>
                                <a:pt x="1761693" y="3725354"/>
                              </a:lnTo>
                              <a:lnTo>
                                <a:pt x="1767916" y="3672586"/>
                              </a:lnTo>
                              <a:lnTo>
                                <a:pt x="1768411" y="3628644"/>
                              </a:lnTo>
                              <a:lnTo>
                                <a:pt x="1768525" y="3618179"/>
                              </a:lnTo>
                              <a:close/>
                            </a:path>
                            <a:path w="3874135" h="4211320">
                              <a:moveTo>
                                <a:pt x="2793022" y="2811335"/>
                              </a:moveTo>
                              <a:lnTo>
                                <a:pt x="2771610" y="2778010"/>
                              </a:lnTo>
                              <a:lnTo>
                                <a:pt x="2737904" y="2753220"/>
                              </a:lnTo>
                              <a:lnTo>
                                <a:pt x="2682316" y="2718155"/>
                              </a:lnTo>
                              <a:lnTo>
                                <a:pt x="2349398" y="2519743"/>
                              </a:lnTo>
                              <a:lnTo>
                                <a:pt x="2315641" y="2499512"/>
                              </a:lnTo>
                              <a:lnTo>
                                <a:pt x="2262263" y="2467648"/>
                              </a:lnTo>
                              <a:lnTo>
                                <a:pt x="2172487" y="2418537"/>
                              </a:lnTo>
                              <a:lnTo>
                                <a:pt x="2118995" y="2392337"/>
                              </a:lnTo>
                              <a:lnTo>
                                <a:pt x="2069350" y="2372029"/>
                              </a:lnTo>
                              <a:lnTo>
                                <a:pt x="2023122" y="2357742"/>
                              </a:lnTo>
                              <a:lnTo>
                                <a:pt x="1985429" y="2349652"/>
                              </a:lnTo>
                              <a:lnTo>
                                <a:pt x="1940369" y="2346058"/>
                              </a:lnTo>
                              <a:lnTo>
                                <a:pt x="1921256" y="2347176"/>
                              </a:lnTo>
                              <a:lnTo>
                                <a:pt x="1902866" y="2349652"/>
                              </a:lnTo>
                              <a:lnTo>
                                <a:pt x="1910143" y="2319553"/>
                              </a:lnTo>
                              <a:lnTo>
                                <a:pt x="1915236" y="2289022"/>
                              </a:lnTo>
                              <a:lnTo>
                                <a:pt x="1918208" y="2258149"/>
                              </a:lnTo>
                              <a:lnTo>
                                <a:pt x="1919084" y="2227072"/>
                              </a:lnTo>
                              <a:lnTo>
                                <a:pt x="1917750" y="2195741"/>
                              </a:lnTo>
                              <a:lnTo>
                                <a:pt x="1907082" y="2131720"/>
                              </a:lnTo>
                              <a:lnTo>
                                <a:pt x="1885835" y="2066544"/>
                              </a:lnTo>
                              <a:lnTo>
                                <a:pt x="1853920" y="2000034"/>
                              </a:lnTo>
                              <a:lnTo>
                                <a:pt x="1833079" y="1965883"/>
                              </a:lnTo>
                              <a:lnTo>
                                <a:pt x="1809280" y="1932355"/>
                              </a:lnTo>
                              <a:lnTo>
                                <a:pt x="1782330" y="1898205"/>
                              </a:lnTo>
                              <a:lnTo>
                                <a:pt x="1752104" y="1863496"/>
                              </a:lnTo>
                              <a:lnTo>
                                <a:pt x="1745513" y="1856613"/>
                              </a:lnTo>
                              <a:lnTo>
                                <a:pt x="1745513" y="2236546"/>
                              </a:lnTo>
                              <a:lnTo>
                                <a:pt x="1742440" y="2262568"/>
                              </a:lnTo>
                              <a:lnTo>
                                <a:pt x="1726869" y="2313825"/>
                              </a:lnTo>
                              <a:lnTo>
                                <a:pt x="1696250" y="2363025"/>
                              </a:lnTo>
                              <a:lnTo>
                                <a:pt x="1562112" y="2499512"/>
                              </a:lnTo>
                              <a:lnTo>
                                <a:pt x="1089012" y="2026412"/>
                              </a:lnTo>
                              <a:lnTo>
                                <a:pt x="1186713" y="1928698"/>
                              </a:lnTo>
                              <a:lnTo>
                                <a:pt x="1218793" y="1898205"/>
                              </a:lnTo>
                              <a:lnTo>
                                <a:pt x="1258036" y="1867623"/>
                              </a:lnTo>
                              <a:lnTo>
                                <a:pt x="1294536" y="1849132"/>
                              </a:lnTo>
                              <a:lnTo>
                                <a:pt x="1333703" y="1838604"/>
                              </a:lnTo>
                              <a:lnTo>
                                <a:pt x="1373136" y="1835721"/>
                              </a:lnTo>
                              <a:lnTo>
                                <a:pt x="1412811" y="1840687"/>
                              </a:lnTo>
                              <a:lnTo>
                                <a:pt x="1452702" y="1853704"/>
                              </a:lnTo>
                              <a:lnTo>
                                <a:pt x="1492872" y="1873846"/>
                              </a:lnTo>
                              <a:lnTo>
                                <a:pt x="1533385" y="1900047"/>
                              </a:lnTo>
                              <a:lnTo>
                                <a:pt x="1574266" y="1932355"/>
                              </a:lnTo>
                              <a:lnTo>
                                <a:pt x="1615567" y="1970798"/>
                              </a:lnTo>
                              <a:lnTo>
                                <a:pt x="1661820" y="2022144"/>
                              </a:lnTo>
                              <a:lnTo>
                                <a:pt x="1699882" y="2075230"/>
                              </a:lnTo>
                              <a:lnTo>
                                <a:pt x="1726768" y="2129663"/>
                              </a:lnTo>
                              <a:lnTo>
                                <a:pt x="1741703" y="2183168"/>
                              </a:lnTo>
                              <a:lnTo>
                                <a:pt x="1745449" y="2227072"/>
                              </a:lnTo>
                              <a:lnTo>
                                <a:pt x="1745513" y="2236546"/>
                              </a:lnTo>
                              <a:lnTo>
                                <a:pt x="1745513" y="1856613"/>
                              </a:lnTo>
                              <a:lnTo>
                                <a:pt x="1718703" y="1828558"/>
                              </a:lnTo>
                              <a:lnTo>
                                <a:pt x="1682102" y="1793557"/>
                              </a:lnTo>
                              <a:lnTo>
                                <a:pt x="1645526" y="1761769"/>
                              </a:lnTo>
                              <a:lnTo>
                                <a:pt x="1608975" y="1733219"/>
                              </a:lnTo>
                              <a:lnTo>
                                <a:pt x="1572399" y="1707908"/>
                              </a:lnTo>
                              <a:lnTo>
                                <a:pt x="1535874" y="1686204"/>
                              </a:lnTo>
                              <a:lnTo>
                                <a:pt x="1499412" y="1668170"/>
                              </a:lnTo>
                              <a:lnTo>
                                <a:pt x="1462938" y="1653362"/>
                              </a:lnTo>
                              <a:lnTo>
                                <a:pt x="1426375" y="1641348"/>
                              </a:lnTo>
                              <a:lnTo>
                                <a:pt x="1354493" y="1628101"/>
                              </a:lnTo>
                              <a:lnTo>
                                <a:pt x="1319390" y="1626997"/>
                              </a:lnTo>
                              <a:lnTo>
                                <a:pt x="1284592" y="1628965"/>
                              </a:lnTo>
                              <a:lnTo>
                                <a:pt x="1216266" y="1644637"/>
                              </a:lnTo>
                              <a:lnTo>
                                <a:pt x="1150493" y="1674114"/>
                              </a:lnTo>
                              <a:lnTo>
                                <a:pt x="1104887" y="1706727"/>
                              </a:lnTo>
                              <a:lnTo>
                                <a:pt x="1063548" y="1744027"/>
                              </a:lnTo>
                              <a:lnTo>
                                <a:pt x="862114" y="1945081"/>
                              </a:lnTo>
                              <a:lnTo>
                                <a:pt x="849071" y="1976412"/>
                              </a:lnTo>
                              <a:lnTo>
                                <a:pt x="849464" y="1990293"/>
                              </a:lnTo>
                              <a:lnTo>
                                <a:pt x="876350" y="2043734"/>
                              </a:lnTo>
                              <a:lnTo>
                                <a:pt x="2200287" y="3369487"/>
                              </a:lnTo>
                              <a:lnTo>
                                <a:pt x="2225090" y="3379381"/>
                              </a:lnTo>
                              <a:lnTo>
                                <a:pt x="2231987" y="3376892"/>
                              </a:lnTo>
                              <a:lnTo>
                                <a:pt x="2238032" y="3375368"/>
                              </a:lnTo>
                              <a:lnTo>
                                <a:pt x="2271547" y="3355479"/>
                              </a:lnTo>
                              <a:lnTo>
                                <a:pt x="2302522" y="3324504"/>
                              </a:lnTo>
                              <a:lnTo>
                                <a:pt x="2322195" y="3291192"/>
                              </a:lnTo>
                              <a:lnTo>
                                <a:pt x="2323592" y="3285286"/>
                              </a:lnTo>
                              <a:lnTo>
                                <a:pt x="2325459" y="3279013"/>
                              </a:lnTo>
                              <a:lnTo>
                                <a:pt x="2325624" y="3272409"/>
                              </a:lnTo>
                              <a:lnTo>
                                <a:pt x="2323249" y="3266084"/>
                              </a:lnTo>
                              <a:lnTo>
                                <a:pt x="2320937" y="3259696"/>
                              </a:lnTo>
                              <a:lnTo>
                                <a:pt x="2316188" y="3253587"/>
                              </a:lnTo>
                              <a:lnTo>
                                <a:pt x="1712887" y="2650286"/>
                              </a:lnTo>
                              <a:lnTo>
                                <a:pt x="1790357" y="2572804"/>
                              </a:lnTo>
                              <a:lnTo>
                                <a:pt x="1831936" y="2540635"/>
                              </a:lnTo>
                              <a:lnTo>
                                <a:pt x="1876933" y="2523185"/>
                              </a:lnTo>
                              <a:lnTo>
                                <a:pt x="1926221" y="2519743"/>
                              </a:lnTo>
                              <a:lnTo>
                                <a:pt x="1952205" y="2522004"/>
                              </a:lnTo>
                              <a:lnTo>
                                <a:pt x="2007387" y="2534945"/>
                              </a:lnTo>
                              <a:lnTo>
                                <a:pt x="2066353" y="2557284"/>
                              </a:lnTo>
                              <a:lnTo>
                                <a:pt x="2128685" y="2588984"/>
                              </a:lnTo>
                              <a:lnTo>
                                <a:pt x="2195258" y="2626499"/>
                              </a:lnTo>
                              <a:lnTo>
                                <a:pt x="2230183" y="2647340"/>
                              </a:lnTo>
                              <a:lnTo>
                                <a:pt x="2649105" y="2902864"/>
                              </a:lnTo>
                              <a:lnTo>
                                <a:pt x="2656484" y="2907055"/>
                              </a:lnTo>
                              <a:lnTo>
                                <a:pt x="2663380" y="2910497"/>
                              </a:lnTo>
                              <a:lnTo>
                                <a:pt x="2669717" y="2913062"/>
                              </a:lnTo>
                              <a:lnTo>
                                <a:pt x="2677122" y="2916504"/>
                              </a:lnTo>
                              <a:lnTo>
                                <a:pt x="2684869" y="2917355"/>
                              </a:lnTo>
                              <a:lnTo>
                                <a:pt x="2692882" y="2915996"/>
                              </a:lnTo>
                              <a:lnTo>
                                <a:pt x="2699524" y="2915069"/>
                              </a:lnTo>
                              <a:lnTo>
                                <a:pt x="2732786" y="2894241"/>
                              </a:lnTo>
                              <a:lnTo>
                                <a:pt x="2766644" y="2860383"/>
                              </a:lnTo>
                              <a:lnTo>
                                <a:pt x="2790113" y="2825394"/>
                              </a:lnTo>
                              <a:lnTo>
                                <a:pt x="2791663" y="2819362"/>
                              </a:lnTo>
                              <a:lnTo>
                                <a:pt x="2793022" y="2811335"/>
                              </a:lnTo>
                              <a:close/>
                            </a:path>
                            <a:path w="3874135" h="4211320">
                              <a:moveTo>
                                <a:pt x="3621290" y="1990547"/>
                              </a:moveTo>
                              <a:lnTo>
                                <a:pt x="3603218" y="1955711"/>
                              </a:lnTo>
                              <a:lnTo>
                                <a:pt x="3559200" y="1923783"/>
                              </a:lnTo>
                              <a:lnTo>
                                <a:pt x="3386899" y="1813915"/>
                              </a:lnTo>
                              <a:lnTo>
                                <a:pt x="2884741" y="1496504"/>
                              </a:lnTo>
                              <a:lnTo>
                                <a:pt x="2884741" y="1695424"/>
                              </a:lnTo>
                              <a:lnTo>
                                <a:pt x="2581516" y="1998662"/>
                              </a:lnTo>
                              <a:lnTo>
                                <a:pt x="2059571" y="1190993"/>
                              </a:lnTo>
                              <a:lnTo>
                                <a:pt x="2031949" y="1148575"/>
                              </a:lnTo>
                              <a:lnTo>
                                <a:pt x="2032622" y="1147889"/>
                              </a:lnTo>
                              <a:lnTo>
                                <a:pt x="2884741" y="1695424"/>
                              </a:lnTo>
                              <a:lnTo>
                                <a:pt x="2884741" y="1496504"/>
                              </a:lnTo>
                              <a:lnTo>
                                <a:pt x="2333256" y="1147889"/>
                              </a:lnTo>
                              <a:lnTo>
                                <a:pt x="1962492" y="912075"/>
                              </a:lnTo>
                              <a:lnTo>
                                <a:pt x="1928114" y="897775"/>
                              </a:lnTo>
                              <a:lnTo>
                                <a:pt x="1921840" y="897775"/>
                              </a:lnTo>
                              <a:lnTo>
                                <a:pt x="1879600" y="916762"/>
                              </a:lnTo>
                              <a:lnTo>
                                <a:pt x="1833219" y="961034"/>
                              </a:lnTo>
                              <a:lnTo>
                                <a:pt x="1805597" y="992835"/>
                              </a:lnTo>
                              <a:lnTo>
                                <a:pt x="1793354" y="1026401"/>
                              </a:lnTo>
                              <a:lnTo>
                                <a:pt x="1793557" y="1032332"/>
                              </a:lnTo>
                              <a:lnTo>
                                <a:pt x="1889556" y="1194409"/>
                              </a:lnTo>
                              <a:lnTo>
                                <a:pt x="2818917" y="2661920"/>
                              </a:lnTo>
                              <a:lnTo>
                                <a:pt x="2844063" y="2697175"/>
                              </a:lnTo>
                              <a:lnTo>
                                <a:pt x="2878988" y="2723350"/>
                              </a:lnTo>
                              <a:lnTo>
                                <a:pt x="2885567" y="2724162"/>
                              </a:lnTo>
                              <a:lnTo>
                                <a:pt x="2891929" y="2723350"/>
                              </a:lnTo>
                              <a:lnTo>
                                <a:pt x="2892183" y="2723350"/>
                              </a:lnTo>
                              <a:lnTo>
                                <a:pt x="2931769" y="2696210"/>
                              </a:lnTo>
                              <a:lnTo>
                                <a:pt x="2964370" y="2661272"/>
                              </a:lnTo>
                              <a:lnTo>
                                <a:pt x="2981325" y="2620899"/>
                              </a:lnTo>
                              <a:lnTo>
                                <a:pt x="2981553" y="2614333"/>
                              </a:lnTo>
                              <a:lnTo>
                                <a:pt x="2978099" y="2606827"/>
                              </a:lnTo>
                              <a:lnTo>
                                <a:pt x="2975737" y="2600490"/>
                              </a:lnTo>
                              <a:lnTo>
                                <a:pt x="2972460" y="2593035"/>
                              </a:lnTo>
                              <a:lnTo>
                                <a:pt x="2967202" y="2585174"/>
                              </a:lnTo>
                              <a:lnTo>
                                <a:pt x="2727922" y="2217140"/>
                              </a:lnTo>
                              <a:lnTo>
                                <a:pt x="2701201" y="2176322"/>
                              </a:lnTo>
                              <a:lnTo>
                                <a:pt x="2878861" y="1998662"/>
                              </a:lnTo>
                              <a:lnTo>
                                <a:pt x="3063621" y="1813915"/>
                              </a:lnTo>
                              <a:lnTo>
                                <a:pt x="3063862" y="1813915"/>
                              </a:lnTo>
                              <a:lnTo>
                                <a:pt x="3480308" y="2080768"/>
                              </a:lnTo>
                              <a:lnTo>
                                <a:pt x="3488842" y="2085340"/>
                              </a:lnTo>
                              <a:lnTo>
                                <a:pt x="3496310" y="2088629"/>
                              </a:lnTo>
                              <a:lnTo>
                                <a:pt x="3508959" y="2093366"/>
                              </a:lnTo>
                              <a:lnTo>
                                <a:pt x="3514953" y="2093823"/>
                              </a:lnTo>
                              <a:lnTo>
                                <a:pt x="3521849" y="2091334"/>
                              </a:lnTo>
                              <a:lnTo>
                                <a:pt x="3527501" y="2090178"/>
                              </a:lnTo>
                              <a:lnTo>
                                <a:pt x="3562413" y="2065693"/>
                              </a:lnTo>
                              <a:lnTo>
                                <a:pt x="3591141" y="2036838"/>
                              </a:lnTo>
                              <a:lnTo>
                                <a:pt x="3617303" y="2004275"/>
                              </a:lnTo>
                              <a:lnTo>
                                <a:pt x="3620160" y="1997367"/>
                              </a:lnTo>
                              <a:lnTo>
                                <a:pt x="3621290" y="1990547"/>
                              </a:lnTo>
                              <a:close/>
                            </a:path>
                            <a:path w="3874135" h="4211320">
                              <a:moveTo>
                                <a:pt x="3873957" y="1730527"/>
                              </a:moveTo>
                              <a:lnTo>
                                <a:pt x="3873449" y="1724583"/>
                              </a:lnTo>
                              <a:lnTo>
                                <a:pt x="3870058" y="1717128"/>
                              </a:lnTo>
                              <a:lnTo>
                                <a:pt x="3867683" y="1710804"/>
                              </a:lnTo>
                              <a:lnTo>
                                <a:pt x="3864013" y="1705775"/>
                              </a:lnTo>
                              <a:lnTo>
                                <a:pt x="3273755" y="1115517"/>
                              </a:lnTo>
                              <a:lnTo>
                                <a:pt x="3579025" y="810247"/>
                              </a:lnTo>
                              <a:lnTo>
                                <a:pt x="3579596" y="805395"/>
                              </a:lnTo>
                              <a:lnTo>
                                <a:pt x="3579647" y="798779"/>
                              </a:lnTo>
                              <a:lnTo>
                                <a:pt x="3579025" y="792848"/>
                              </a:lnTo>
                              <a:lnTo>
                                <a:pt x="3560165" y="756475"/>
                              </a:lnTo>
                              <a:lnTo>
                                <a:pt x="3530320" y="722680"/>
                              </a:lnTo>
                              <a:lnTo>
                                <a:pt x="3499002" y="691972"/>
                              </a:lnTo>
                              <a:lnTo>
                                <a:pt x="3466223" y="664794"/>
                              </a:lnTo>
                              <a:lnTo>
                                <a:pt x="3433178" y="652297"/>
                              </a:lnTo>
                              <a:lnTo>
                                <a:pt x="3427641" y="653427"/>
                              </a:lnTo>
                              <a:lnTo>
                                <a:pt x="3423856" y="655066"/>
                              </a:lnTo>
                              <a:lnTo>
                                <a:pt x="3118586" y="960335"/>
                              </a:lnTo>
                              <a:lnTo>
                                <a:pt x="2641181" y="482942"/>
                              </a:lnTo>
                              <a:lnTo>
                                <a:pt x="2963964" y="160147"/>
                              </a:lnTo>
                              <a:lnTo>
                                <a:pt x="2955798" y="122072"/>
                              </a:lnTo>
                              <a:lnTo>
                                <a:pt x="2932595" y="91401"/>
                              </a:lnTo>
                              <a:lnTo>
                                <a:pt x="2905366" y="62445"/>
                              </a:lnTo>
                              <a:lnTo>
                                <a:pt x="2867114" y="26898"/>
                              </a:lnTo>
                              <a:lnTo>
                                <a:pt x="2828912" y="2146"/>
                              </a:lnTo>
                              <a:lnTo>
                                <a:pt x="2815907" y="0"/>
                              </a:lnTo>
                              <a:lnTo>
                                <a:pt x="2809303" y="63"/>
                              </a:lnTo>
                              <a:lnTo>
                                <a:pt x="2409939" y="397268"/>
                              </a:lnTo>
                              <a:lnTo>
                                <a:pt x="2396883" y="428586"/>
                              </a:lnTo>
                              <a:lnTo>
                                <a:pt x="2397277" y="442480"/>
                              </a:lnTo>
                              <a:lnTo>
                                <a:pt x="2424176" y="495935"/>
                              </a:lnTo>
                              <a:lnTo>
                                <a:pt x="3748113" y="1821675"/>
                              </a:lnTo>
                              <a:lnTo>
                                <a:pt x="3759530" y="1827669"/>
                              </a:lnTo>
                              <a:lnTo>
                                <a:pt x="3766934" y="1831111"/>
                              </a:lnTo>
                              <a:lnTo>
                                <a:pt x="3772916" y="1831568"/>
                              </a:lnTo>
                              <a:lnTo>
                                <a:pt x="3779812" y="1829079"/>
                              </a:lnTo>
                              <a:lnTo>
                                <a:pt x="3785844" y="1827555"/>
                              </a:lnTo>
                              <a:lnTo>
                                <a:pt x="3819626" y="1807400"/>
                              </a:lnTo>
                              <a:lnTo>
                                <a:pt x="3850348" y="1776679"/>
                              </a:lnTo>
                              <a:lnTo>
                                <a:pt x="3870045" y="1743341"/>
                              </a:lnTo>
                              <a:lnTo>
                                <a:pt x="3871468" y="1737410"/>
                              </a:lnTo>
                              <a:lnTo>
                                <a:pt x="3873957" y="173052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6.121002pt;margin-top:-151.808945pt;width:305.05pt;height:331.6pt;mso-position-horizontal-relative:page;mso-position-vertical-relative:paragraph;z-index:-23814144" id="docshape260" coordorigin="2122,-3036" coordsize="6101,6632" path="m4908,2662l4899,2574,4882,2484,4864,2418,4841,2351,4814,2282,4783,2213,4746,2142,4705,2069,4659,1995,4620,1938,4595,1902,4595,2602,4592,2678,4579,2752,4555,2823,4519,2892,4471,2960,4411,3027,4223,3215,2502,1494,2688,1308,2759,1244,2832,1194,2907,1159,2983,1139,3062,1131,3142,1132,3225,1143,3309,1165,3378,1190,3448,1220,3518,1256,3590,1298,3662,1346,3722,1390,3783,1437,3844,1487,3904,1540,3964,1595,4024,1653,4087,1717,4145,1780,4201,1841,4252,1901,4300,1959,4344,2017,4384,2073,4435,2150,4478,2225,4515,2299,4544,2370,4568,2439,4587,2522,4595,2602,4595,1902,4579,1879,4534,1820,4486,1760,4436,1699,4382,1638,4326,1576,4266,1513,4204,1449,4142,1388,4080,1331,4018,1275,3957,1223,3896,1174,3839,1131,3835,1128,3774,1084,3714,1044,3634,995,3556,952,3478,914,3400,882,3324,854,3249,832,3161,814,3075,804,2991,803,2909,810,2829,825,2764,845,2700,872,2637,906,2575,948,2514,997,2454,1053,2143,1364,2133,1378,2126,1394,2122,1413,2123,1435,2130,1461,2144,1489,2165,1519,2195,1552,4167,3523,4199,3553,4229,3574,4256,3588,4281,3593,4304,3595,4324,3592,4341,3585,4354,3575,4645,3284,4700,3225,4709,3215,4749,3164,4792,3103,4827,3040,4856,2976,4878,2911,4897,2831,4907,2747,4907,2678,4908,2662xm6521,1391l6520,1382,6511,1364,6503,1354,6495,1346,6487,1339,6477,1330,6465,1321,6451,1311,6434,1300,6347,1244,5822,932,5769,900,5685,850,5636,822,5544,773,5501,751,5459,731,5420,714,5381,699,5344,687,5308,677,5274,669,5249,664,5240,662,5209,659,5178,658,5148,660,5119,664,5131,617,5139,569,5143,520,5145,471,5143,422,5136,372,5126,321,5111,269,5092,218,5070,166,5042,113,5009,60,4972,7,4929,-47,4882,-102,4871,-112,4871,486,4866,527,4857,568,4842,608,4821,647,4794,685,4761,722,4582,900,3837,155,3991,1,4017,-24,4042,-47,4064,-66,4085,-82,4104,-95,4122,-107,4141,-116,4161,-124,4223,-141,4285,-145,4347,-137,4410,-117,4473,-85,4537,-44,4602,7,4667,67,4705,108,4739,148,4771,190,4799,232,4823,275,4842,318,4856,360,4865,402,4871,444,4871,471,4871,486,4871,-112,4840,-145,4829,-157,4771,-212,4714,-262,4656,-307,4599,-347,4541,-381,4484,-409,4426,-432,4369,-451,4312,-465,4255,-472,4200,-474,4145,-471,4091,-462,4038,-446,3986,-425,3934,-400,3918,-388,3900,-376,3862,-348,3843,-331,3821,-312,3797,-290,3772,-265,3480,27,3470,40,3463,57,3460,76,3460,98,3467,124,3481,152,3503,182,3532,215,5587,2270,5597,2278,5617,2285,5627,2286,5637,2282,5647,2279,5657,2276,5667,2271,5678,2265,5688,2257,5700,2248,5712,2237,5725,2225,5737,2212,5748,2199,5758,2188,5766,2177,5772,2166,5776,2156,5779,2147,5782,2138,5785,2128,5785,2117,5781,2107,5777,2097,5770,2088,4820,1138,4942,1015,4974,987,5007,965,5042,948,5078,937,5116,933,5156,932,5197,935,5239,944,5284,956,5329,972,5377,991,5425,1015,5475,1041,5526,1069,5580,1100,5635,1133,6294,1535,6306,1542,6317,1547,6327,1551,6338,1557,6351,1558,6363,1556,6374,1554,6384,1551,6394,1546,6404,1539,6414,1531,6426,1522,6439,1511,6452,1498,6467,1483,6479,1468,6490,1455,6499,1444,6507,1433,6512,1423,6516,1413,6519,1404,6521,1391xm7825,99l7824,88,7821,77,7815,66,7807,55,7797,44,7783,33,7767,21,7749,8,7727,-7,7456,-180,6665,-679,6665,-366,6188,111,5366,-1161,5322,-1227,5323,-1228,6665,-366,6665,-679,5797,-1228,5213,-1600,5202,-1606,5190,-1612,5179,-1617,5169,-1621,5159,-1622,5149,-1622,5139,-1621,5129,-1618,5118,-1614,5106,-1609,5095,-1601,5082,-1592,5070,-1581,5056,-1569,5041,-1554,5009,-1523,4996,-1509,4984,-1496,4974,-1484,4966,-1473,4959,-1461,4954,-1450,4951,-1440,4948,-1430,4947,-1420,4947,-1410,4949,-1401,4952,-1391,4957,-1380,4962,-1370,4968,-1359,5098,-1155,6562,1156,6576,1177,6589,1196,6601,1211,6613,1224,6624,1235,6635,1243,6646,1249,6656,1253,6667,1254,6677,1253,6677,1253,6689,1249,6701,1242,6713,1233,6725,1222,6739,1210,6754,1196,6768,1181,6780,1167,6791,1155,6800,1143,6806,1133,6811,1123,6815,1113,6816,1103,6817,1091,6818,1081,6812,1069,6809,1059,6803,1047,6795,1035,6418,455,6376,391,6656,111,6947,-180,6947,-180,7603,241,7617,248,7628,253,7648,260,7658,261,7669,257,7678,255,7687,252,7697,246,7709,238,7720,228,7733,217,7747,203,7762,188,7778,171,7791,157,7802,143,7812,131,7819,120,7823,109,7825,99xm8223,-311l8222,-320,8217,-332,8213,-342,8207,-350,7278,-1279,7759,-1760,7760,-1768,7760,-1778,7759,-1788,7756,-1799,7744,-1822,7737,-1833,7729,-1845,7719,-1857,7708,-1870,7682,-1898,7666,-1914,7649,-1931,7633,-1946,7604,-1972,7592,-1981,7581,-1989,7571,-1995,7549,-2006,7538,-2008,7529,-2009,7520,-2007,7514,-2005,7034,-1524,6282,-2276,6790,-2784,6793,-2790,6793,-2800,6792,-2810,6789,-2821,6777,-2844,6771,-2855,6762,-2867,6752,-2879,6741,-2892,6714,-2922,6698,-2938,6682,-2954,6666,-2968,6638,-2994,6625,-3004,6613,-3012,6602,-3020,6577,-3033,6566,-3035,6557,-3036,6547,-3036,6541,-3033,5918,-2411,5907,-2397,5900,-2381,5897,-2361,5898,-2339,5904,-2313,5918,-2285,5940,-2255,5969,-2223,8025,-167,8033,-162,8043,-158,8055,-153,8064,-152,8075,-156,8084,-158,8094,-162,8105,-167,8115,-172,8126,-181,8138,-190,8150,-201,8162,-213,8175,-226,8186,-238,8195,-250,8204,-261,8209,-271,8214,-281,8217,-291,8219,-300,8223,-311xe" filled="true" fillcolor="#c1c1c1" stroked="false">
                <v:path arrowok="t"/>
                <v:fill opacity="32896f" type="solid"/>
                <w10:wrap type="none"/>
              </v:shape>
            </w:pict>
          </mc:Fallback>
        </mc:AlternateContent>
      </w:r>
      <w:r>
        <w:rPr/>
        <w:t>Exhibit</w:t>
      </w:r>
      <w:r>
        <w:rPr>
          <w:spacing w:val="-12"/>
        </w:rPr>
        <w:t> </w:t>
      </w:r>
      <w:r>
        <w:rPr/>
        <w:t>C-2</w:t>
      </w:r>
      <w:r>
        <w:rPr>
          <w:spacing w:val="-12"/>
        </w:rPr>
        <w:t> </w:t>
      </w:r>
      <w:r>
        <w:rPr/>
        <w:t>Sample</w:t>
      </w:r>
      <w:r>
        <w:rPr>
          <w:spacing w:val="-13"/>
        </w:rPr>
        <w:t> </w:t>
      </w:r>
      <w:r>
        <w:rPr/>
        <w:t>Questionnaire</w:t>
      </w:r>
      <w:r>
        <w:rPr>
          <w:spacing w:val="-11"/>
        </w:rPr>
        <w:t> </w:t>
      </w:r>
      <w:r>
        <w:rPr/>
        <w:t>—</w:t>
      </w:r>
      <w:r>
        <w:rPr>
          <w:spacing w:val="-12"/>
        </w:rPr>
        <w:t> </w:t>
      </w:r>
      <w:r>
        <w:rPr/>
        <w:t>Level</w:t>
      </w:r>
      <w:r>
        <w:rPr>
          <w:spacing w:val="-11"/>
        </w:rPr>
        <w:t> </w:t>
      </w:r>
      <w:r>
        <w:rPr/>
        <w:t>1</w:t>
      </w:r>
      <w:r>
        <w:rPr>
          <w:spacing w:val="-12"/>
        </w:rPr>
        <w:t> </w:t>
      </w:r>
      <w:r>
        <w:rPr/>
        <w:t>Evaluation</w:t>
      </w:r>
      <w:r>
        <w:rPr>
          <w:spacing w:val="-12"/>
        </w:rPr>
        <w:t> </w:t>
      </w:r>
      <w:r>
        <w:rPr/>
        <w:t>Training</w:t>
      </w:r>
      <w:r>
        <w:rPr>
          <w:spacing w:val="-12"/>
        </w:rPr>
        <w:t> </w:t>
      </w:r>
      <w:r>
        <w:rPr/>
        <w:t>Assessment</w:t>
      </w:r>
      <w:r>
        <w:rPr>
          <w:spacing w:val="-11"/>
        </w:rPr>
        <w:t> </w:t>
      </w:r>
      <w:r>
        <w:rPr/>
        <w:t>by</w:t>
      </w:r>
      <w:r>
        <w:rPr>
          <w:spacing w:val="-12"/>
        </w:rPr>
        <w:t> </w:t>
      </w:r>
      <w:r>
        <w:rPr>
          <w:spacing w:val="-2"/>
        </w:rPr>
        <w:t>Student</w:t>
      </w:r>
    </w:p>
    <w:p>
      <w:pPr>
        <w:spacing w:after="0"/>
        <w:jc w:val="center"/>
        <w:sectPr>
          <w:pgSz w:w="12240" w:h="15840"/>
          <w:pgMar w:header="0" w:footer="1376" w:top="1420" w:bottom="2240" w:left="0" w:right="0"/>
        </w:sectPr>
      </w:pPr>
    </w:p>
    <w:tbl>
      <w:tblPr>
        <w:tblW w:w="0" w:type="auto"/>
        <w:jc w:val="left"/>
        <w:tblInd w:w="16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41"/>
        <w:gridCol w:w="1344"/>
        <w:gridCol w:w="1344"/>
        <w:gridCol w:w="1344"/>
        <w:gridCol w:w="1342"/>
        <w:gridCol w:w="1234"/>
      </w:tblGrid>
      <w:tr>
        <w:trPr>
          <w:trHeight w:val="537" w:hRule="atLeast"/>
        </w:trPr>
        <w:tc>
          <w:tcPr>
            <w:tcW w:w="9049" w:type="dxa"/>
            <w:gridSpan w:val="6"/>
          </w:tcPr>
          <w:p>
            <w:pPr>
              <w:pStyle w:val="TableParagraph"/>
              <w:spacing w:before="138"/>
              <w:ind w:left="743"/>
              <w:rPr>
                <w:b/>
                <w:sz w:val="22"/>
              </w:rPr>
            </w:pPr>
            <w:r>
              <w:rPr>
                <w:b/>
                <w:sz w:val="22"/>
              </w:rPr>
              <w:t>Sample</w:t>
            </w:r>
            <w:r>
              <w:rPr>
                <w:b/>
                <w:spacing w:val="-16"/>
                <w:sz w:val="22"/>
              </w:rPr>
              <w:t> </w:t>
            </w:r>
            <w:r>
              <w:rPr>
                <w:b/>
                <w:sz w:val="22"/>
              </w:rPr>
              <w:t>Questionnaire</w:t>
            </w:r>
            <w:r>
              <w:rPr>
                <w:b/>
                <w:spacing w:val="-13"/>
                <w:sz w:val="22"/>
              </w:rPr>
              <w:t> </w:t>
            </w:r>
            <w:r>
              <w:rPr>
                <w:b/>
                <w:sz w:val="22"/>
              </w:rPr>
              <w:t>—</w:t>
            </w:r>
            <w:r>
              <w:rPr>
                <w:b/>
                <w:spacing w:val="-13"/>
                <w:sz w:val="22"/>
              </w:rPr>
              <w:t> </w:t>
            </w:r>
            <w:r>
              <w:rPr>
                <w:b/>
                <w:sz w:val="22"/>
              </w:rPr>
              <w:t>Level</w:t>
            </w:r>
            <w:r>
              <w:rPr>
                <w:b/>
                <w:spacing w:val="-13"/>
                <w:sz w:val="22"/>
              </w:rPr>
              <w:t> </w:t>
            </w:r>
            <w:r>
              <w:rPr>
                <w:b/>
                <w:sz w:val="22"/>
              </w:rPr>
              <w:t>3</w:t>
            </w:r>
            <w:r>
              <w:rPr>
                <w:b/>
                <w:spacing w:val="-12"/>
                <w:sz w:val="22"/>
              </w:rPr>
              <w:t> </w:t>
            </w:r>
            <w:r>
              <w:rPr>
                <w:b/>
                <w:sz w:val="22"/>
              </w:rPr>
              <w:t>Evaluation</w:t>
            </w:r>
            <w:r>
              <w:rPr>
                <w:b/>
                <w:spacing w:val="-14"/>
                <w:sz w:val="22"/>
              </w:rPr>
              <w:t> </w:t>
            </w:r>
            <w:r>
              <w:rPr>
                <w:b/>
                <w:sz w:val="22"/>
              </w:rPr>
              <w:t>Training</w:t>
            </w:r>
            <w:r>
              <w:rPr>
                <w:b/>
                <w:spacing w:val="-12"/>
                <w:sz w:val="22"/>
              </w:rPr>
              <w:t> </w:t>
            </w:r>
            <w:r>
              <w:rPr>
                <w:b/>
                <w:sz w:val="22"/>
              </w:rPr>
              <w:t>Assessment</w:t>
            </w:r>
            <w:r>
              <w:rPr>
                <w:b/>
                <w:spacing w:val="-11"/>
                <w:sz w:val="22"/>
              </w:rPr>
              <w:t> </w:t>
            </w:r>
            <w:r>
              <w:rPr>
                <w:b/>
                <w:sz w:val="22"/>
              </w:rPr>
              <w:t>by</w:t>
            </w:r>
            <w:r>
              <w:rPr>
                <w:b/>
                <w:spacing w:val="-12"/>
                <w:sz w:val="22"/>
              </w:rPr>
              <w:t> </w:t>
            </w:r>
            <w:r>
              <w:rPr>
                <w:b/>
                <w:spacing w:val="-2"/>
                <w:sz w:val="22"/>
              </w:rPr>
              <w:t>Supervisor</w:t>
            </w:r>
          </w:p>
        </w:tc>
      </w:tr>
      <w:tr>
        <w:trPr>
          <w:trHeight w:val="10216" w:hRule="atLeast"/>
        </w:trPr>
        <w:tc>
          <w:tcPr>
            <w:tcW w:w="9049" w:type="dxa"/>
            <w:gridSpan w:val="6"/>
          </w:tcPr>
          <w:p>
            <w:pPr>
              <w:pStyle w:val="TableParagraph"/>
              <w:spacing w:before="138"/>
              <w:ind w:left="3316" w:right="2621" w:hanging="399"/>
              <w:rPr>
                <w:b/>
                <w:sz w:val="22"/>
              </w:rPr>
            </w:pPr>
            <w:r>
              <w:rPr>
                <w:b/>
                <w:sz w:val="22"/>
              </w:rPr>
              <w:t>SECTION</w:t>
            </w:r>
            <w:r>
              <w:rPr>
                <w:b/>
                <w:spacing w:val="-14"/>
                <w:sz w:val="22"/>
              </w:rPr>
              <w:t> </w:t>
            </w:r>
            <w:r>
              <w:rPr>
                <w:b/>
                <w:sz w:val="22"/>
              </w:rPr>
              <w:t>I</w:t>
            </w:r>
            <w:r>
              <w:rPr>
                <w:b/>
                <w:spacing w:val="-14"/>
                <w:sz w:val="22"/>
              </w:rPr>
              <w:t> </w:t>
            </w:r>
            <w:r>
              <w:rPr>
                <w:b/>
                <w:sz w:val="22"/>
              </w:rPr>
              <w:t>-</w:t>
            </w:r>
            <w:r>
              <w:rPr>
                <w:b/>
                <w:spacing w:val="-14"/>
                <w:sz w:val="22"/>
              </w:rPr>
              <w:t> </w:t>
            </w:r>
            <w:r>
              <w:rPr>
                <w:b/>
                <w:sz w:val="22"/>
              </w:rPr>
              <w:t>COURSE</w:t>
            </w:r>
            <w:r>
              <w:rPr>
                <w:b/>
                <w:spacing w:val="-13"/>
                <w:sz w:val="22"/>
              </w:rPr>
              <w:t> </w:t>
            </w:r>
            <w:r>
              <w:rPr>
                <w:b/>
                <w:sz w:val="22"/>
              </w:rPr>
              <w:t>RELATION TO JOB REQUIREMENTS</w:t>
            </w:r>
          </w:p>
          <w:p>
            <w:pPr>
              <w:pStyle w:val="TableParagraph"/>
              <w:numPr>
                <w:ilvl w:val="0"/>
                <w:numId w:val="29"/>
              </w:numPr>
              <w:tabs>
                <w:tab w:pos="396" w:val="left" w:leader="none"/>
                <w:tab w:pos="577" w:val="left" w:leader="none"/>
              </w:tabs>
              <w:spacing w:line="240" w:lineRule="auto" w:before="246" w:after="0"/>
              <w:ind w:left="577" w:right="2359" w:hanging="360"/>
              <w:jc w:val="left"/>
              <w:rPr>
                <w:sz w:val="22"/>
              </w:rPr>
            </w:pPr>
            <w:r>
              <w:rPr>
                <w:sz w:val="22"/>
              </w:rPr>
              <w:t>What</w:t>
            </w:r>
            <w:r>
              <w:rPr>
                <w:spacing w:val="-10"/>
                <w:sz w:val="22"/>
              </w:rPr>
              <w:t> </w:t>
            </w:r>
            <w:r>
              <w:rPr>
                <w:sz w:val="22"/>
              </w:rPr>
              <w:t>was</w:t>
            </w:r>
            <w:r>
              <w:rPr>
                <w:spacing w:val="-10"/>
                <w:sz w:val="22"/>
              </w:rPr>
              <w:t> </w:t>
            </w:r>
            <w:r>
              <w:rPr>
                <w:sz w:val="22"/>
              </w:rPr>
              <w:t>the</w:t>
            </w:r>
            <w:r>
              <w:rPr>
                <w:spacing w:val="-8"/>
                <w:sz w:val="22"/>
              </w:rPr>
              <w:t> </w:t>
            </w:r>
            <w:r>
              <w:rPr>
                <w:sz w:val="22"/>
              </w:rPr>
              <w:t>chief</w:t>
            </w:r>
            <w:r>
              <w:rPr>
                <w:spacing w:val="-10"/>
                <w:sz w:val="22"/>
              </w:rPr>
              <w:t> </w:t>
            </w:r>
            <w:r>
              <w:rPr>
                <w:sz w:val="22"/>
              </w:rPr>
              <w:t>reason</w:t>
            </w:r>
            <w:r>
              <w:rPr>
                <w:spacing w:val="-11"/>
                <w:sz w:val="22"/>
              </w:rPr>
              <w:t> </w:t>
            </w:r>
            <w:r>
              <w:rPr>
                <w:sz w:val="22"/>
              </w:rPr>
              <w:t>for</w:t>
            </w:r>
            <w:r>
              <w:rPr>
                <w:spacing w:val="-7"/>
                <w:sz w:val="22"/>
              </w:rPr>
              <w:t> </w:t>
            </w:r>
            <w:r>
              <w:rPr>
                <w:sz w:val="22"/>
              </w:rPr>
              <w:t>nominating</w:t>
            </w:r>
            <w:r>
              <w:rPr>
                <w:spacing w:val="-11"/>
                <w:sz w:val="22"/>
              </w:rPr>
              <w:t> </w:t>
            </w:r>
            <w:r>
              <w:rPr>
                <w:sz w:val="22"/>
              </w:rPr>
              <w:t>the</w:t>
            </w:r>
            <w:r>
              <w:rPr>
                <w:spacing w:val="-10"/>
                <w:sz w:val="22"/>
              </w:rPr>
              <w:t> </w:t>
            </w:r>
            <w:r>
              <w:rPr>
                <w:sz w:val="22"/>
              </w:rPr>
              <w:t>employee</w:t>
            </w:r>
            <w:r>
              <w:rPr>
                <w:spacing w:val="-8"/>
                <w:sz w:val="22"/>
              </w:rPr>
              <w:t> </w:t>
            </w:r>
            <w:r>
              <w:rPr>
                <w:sz w:val="22"/>
              </w:rPr>
              <w:t>for</w:t>
            </w:r>
            <w:r>
              <w:rPr>
                <w:spacing w:val="-10"/>
                <w:sz w:val="22"/>
              </w:rPr>
              <w:t> </w:t>
            </w:r>
            <w:r>
              <w:rPr>
                <w:sz w:val="22"/>
              </w:rPr>
              <w:t>this</w:t>
            </w:r>
            <w:r>
              <w:rPr>
                <w:spacing w:val="-10"/>
                <w:sz w:val="22"/>
              </w:rPr>
              <w:t> </w:t>
            </w:r>
            <w:r>
              <w:rPr>
                <w:sz w:val="22"/>
              </w:rPr>
              <w:t>course? Information is required in present job</w:t>
            </w:r>
          </w:p>
          <w:p>
            <w:pPr>
              <w:pStyle w:val="TableParagraph"/>
              <w:spacing w:line="252" w:lineRule="exact"/>
              <w:ind w:left="578"/>
              <w:rPr>
                <w:sz w:val="22"/>
              </w:rPr>
            </w:pPr>
            <w:r>
              <w:rPr/>
              <mc:AlternateContent>
                <mc:Choice Requires="wps">
                  <w:drawing>
                    <wp:anchor distT="0" distB="0" distL="0" distR="0" allowOverlap="1" layoutInCell="1" locked="0" behindDoc="1" simplePos="0" relativeHeight="479503360">
                      <wp:simplePos x="0" y="0"/>
                      <wp:positionH relativeFrom="column">
                        <wp:posOffset>285519</wp:posOffset>
                      </wp:positionH>
                      <wp:positionV relativeFrom="paragraph">
                        <wp:posOffset>-20110</wp:posOffset>
                      </wp:positionV>
                      <wp:extent cx="4670425" cy="493395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4670425" cy="4933950"/>
                                <a:chExt cx="4670425" cy="4933950"/>
                              </a:xfrm>
                            </wpg:grpSpPr>
                            <wps:wsp>
                              <wps:cNvPr id="277" name="Graphic 277"/>
                              <wps:cNvSpPr/>
                              <wps:spPr>
                                <a:xfrm>
                                  <a:off x="-11" y="0"/>
                                  <a:ext cx="4670425" cy="4933950"/>
                                </a:xfrm>
                                <a:custGeom>
                                  <a:avLst/>
                                  <a:gdLst/>
                                  <a:ahLst/>
                                  <a:cxnLst/>
                                  <a:rect l="l" t="t" r="r" b="b"/>
                                  <a:pathLst>
                                    <a:path w="4670425" h="4933950">
                                      <a:moveTo>
                                        <a:pt x="1768525" y="4341228"/>
                                      </a:moveTo>
                                      <a:lnTo>
                                        <a:pt x="1763369" y="4285323"/>
                                      </a:lnTo>
                                      <a:lnTo>
                                        <a:pt x="1752282" y="4228058"/>
                                      </a:lnTo>
                                      <a:lnTo>
                                        <a:pt x="1740827" y="4186288"/>
                                      </a:lnTo>
                                      <a:lnTo>
                                        <a:pt x="1726565" y="4143718"/>
                                      </a:lnTo>
                                      <a:lnTo>
                                        <a:pt x="1709420" y="4100334"/>
                                      </a:lnTo>
                                      <a:lnTo>
                                        <a:pt x="1689341" y="4056088"/>
                                      </a:lnTo>
                                      <a:lnTo>
                                        <a:pt x="1666252" y="4010990"/>
                                      </a:lnTo>
                                      <a:lnTo>
                                        <a:pt x="1640090" y="3965016"/>
                                      </a:lnTo>
                                      <a:lnTo>
                                        <a:pt x="1610779" y="3918153"/>
                                      </a:lnTo>
                                      <a:lnTo>
                                        <a:pt x="1586191" y="3881450"/>
                                      </a:lnTo>
                                      <a:lnTo>
                                        <a:pt x="1570215" y="3859022"/>
                                      </a:lnTo>
                                      <a:lnTo>
                                        <a:pt x="1570215" y="4303141"/>
                                      </a:lnTo>
                                      <a:lnTo>
                                        <a:pt x="1568399" y="4351693"/>
                                      </a:lnTo>
                                      <a:lnTo>
                                        <a:pt x="1560144" y="4398492"/>
                                      </a:lnTo>
                                      <a:lnTo>
                                        <a:pt x="1544891" y="4443742"/>
                                      </a:lnTo>
                                      <a:lnTo>
                                        <a:pt x="1521866" y="4487723"/>
                                      </a:lnTo>
                                      <a:lnTo>
                                        <a:pt x="1491170" y="4530699"/>
                                      </a:lnTo>
                                      <a:lnTo>
                                        <a:pt x="1452943" y="4572940"/>
                                      </a:lnTo>
                                      <a:lnTo>
                                        <a:pt x="1333652" y="4692231"/>
                                      </a:lnTo>
                                      <a:lnTo>
                                        <a:pt x="241020" y="3599599"/>
                                      </a:lnTo>
                                      <a:lnTo>
                                        <a:pt x="358952" y="3481667"/>
                                      </a:lnTo>
                                      <a:lnTo>
                                        <a:pt x="404355" y="3441077"/>
                                      </a:lnTo>
                                      <a:lnTo>
                                        <a:pt x="450710" y="3409442"/>
                                      </a:lnTo>
                                      <a:lnTo>
                                        <a:pt x="498119" y="3387064"/>
                                      </a:lnTo>
                                      <a:lnTo>
                                        <a:pt x="546735" y="3374237"/>
                                      </a:lnTo>
                                      <a:lnTo>
                                        <a:pt x="596531" y="3369056"/>
                                      </a:lnTo>
                                      <a:lnTo>
                                        <a:pt x="647534" y="3369818"/>
                                      </a:lnTo>
                                      <a:lnTo>
                                        <a:pt x="699820" y="3376980"/>
                                      </a:lnTo>
                                      <a:lnTo>
                                        <a:pt x="753452" y="3390963"/>
                                      </a:lnTo>
                                      <a:lnTo>
                                        <a:pt x="797242" y="3406724"/>
                                      </a:lnTo>
                                      <a:lnTo>
                                        <a:pt x="841578" y="3425952"/>
                                      </a:lnTo>
                                      <a:lnTo>
                                        <a:pt x="886421" y="3448761"/>
                                      </a:lnTo>
                                      <a:lnTo>
                                        <a:pt x="931684" y="3475291"/>
                                      </a:lnTo>
                                      <a:lnTo>
                                        <a:pt x="977353" y="3505682"/>
                                      </a:lnTo>
                                      <a:lnTo>
                                        <a:pt x="1016025" y="3533952"/>
                                      </a:lnTo>
                                      <a:lnTo>
                                        <a:pt x="1054582" y="3563823"/>
                                      </a:lnTo>
                                      <a:lnTo>
                                        <a:pt x="1093012" y="3595382"/>
                                      </a:lnTo>
                                      <a:lnTo>
                                        <a:pt x="1131303" y="3628682"/>
                                      </a:lnTo>
                                      <a:lnTo>
                                        <a:pt x="1169479" y="3663797"/>
                                      </a:lnTo>
                                      <a:lnTo>
                                        <a:pt x="1207516" y="3700818"/>
                                      </a:lnTo>
                                      <a:lnTo>
                                        <a:pt x="1247254" y="3741331"/>
                                      </a:lnTo>
                                      <a:lnTo>
                                        <a:pt x="1284617" y="3781006"/>
                                      </a:lnTo>
                                      <a:lnTo>
                                        <a:pt x="1319618" y="3819868"/>
                                      </a:lnTo>
                                      <a:lnTo>
                                        <a:pt x="1352257" y="3857904"/>
                                      </a:lnTo>
                                      <a:lnTo>
                                        <a:pt x="1382534" y="3895115"/>
                                      </a:lnTo>
                                      <a:lnTo>
                                        <a:pt x="1410462" y="3931513"/>
                                      </a:lnTo>
                                      <a:lnTo>
                                        <a:pt x="1436039" y="3967086"/>
                                      </a:lnTo>
                                      <a:lnTo>
                                        <a:pt x="1468386" y="4016286"/>
                                      </a:lnTo>
                                      <a:lnTo>
                                        <a:pt x="1495971" y="4064127"/>
                                      </a:lnTo>
                                      <a:lnTo>
                                        <a:pt x="1519047" y="4110634"/>
                                      </a:lnTo>
                                      <a:lnTo>
                                        <a:pt x="1537881" y="4155833"/>
                                      </a:lnTo>
                                      <a:lnTo>
                                        <a:pt x="1552740" y="4199737"/>
                                      </a:lnTo>
                                      <a:lnTo>
                                        <a:pt x="1565148" y="4252569"/>
                                      </a:lnTo>
                                      <a:lnTo>
                                        <a:pt x="1570215" y="4303141"/>
                                      </a:lnTo>
                                      <a:lnTo>
                                        <a:pt x="1570215" y="3859022"/>
                                      </a:lnTo>
                                      <a:lnTo>
                                        <a:pt x="1531353" y="3806621"/>
                                      </a:lnTo>
                                      <a:lnTo>
                                        <a:pt x="1501127" y="3768509"/>
                                      </a:lnTo>
                                      <a:lnTo>
                                        <a:pt x="1469009" y="3729939"/>
                                      </a:lnTo>
                                      <a:lnTo>
                                        <a:pt x="1435023" y="3690912"/>
                                      </a:lnTo>
                                      <a:lnTo>
                                        <a:pt x="1399171" y="3651466"/>
                                      </a:lnTo>
                                      <a:lnTo>
                                        <a:pt x="1361465" y="3611588"/>
                                      </a:lnTo>
                                      <a:lnTo>
                                        <a:pt x="1321892" y="3571290"/>
                                      </a:lnTo>
                                      <a:lnTo>
                                        <a:pt x="1282458" y="3532695"/>
                                      </a:lnTo>
                                      <a:lnTo>
                                        <a:pt x="1243114" y="3495916"/>
                                      </a:lnTo>
                                      <a:lnTo>
                                        <a:pt x="1203896" y="3460940"/>
                                      </a:lnTo>
                                      <a:lnTo>
                                        <a:pt x="1164844" y="3427793"/>
                                      </a:lnTo>
                                      <a:lnTo>
                                        <a:pt x="1125956" y="3396513"/>
                                      </a:lnTo>
                                      <a:lnTo>
                                        <a:pt x="1089850" y="3369056"/>
                                      </a:lnTo>
                                      <a:lnTo>
                                        <a:pt x="1087272" y="3367087"/>
                                      </a:lnTo>
                                      <a:lnTo>
                                        <a:pt x="1048829" y="3339566"/>
                                      </a:lnTo>
                                      <a:lnTo>
                                        <a:pt x="1010627" y="3313938"/>
                                      </a:lnTo>
                                      <a:lnTo>
                                        <a:pt x="960094" y="3282886"/>
                                      </a:lnTo>
                                      <a:lnTo>
                                        <a:pt x="910043" y="3255454"/>
                                      </a:lnTo>
                                      <a:lnTo>
                                        <a:pt x="860501" y="3231502"/>
                                      </a:lnTo>
                                      <a:lnTo>
                                        <a:pt x="811555" y="3210903"/>
                                      </a:lnTo>
                                      <a:lnTo>
                                        <a:pt x="763231" y="3193529"/>
                                      </a:lnTo>
                                      <a:lnTo>
                                        <a:pt x="715594" y="3179280"/>
                                      </a:lnTo>
                                      <a:lnTo>
                                        <a:pt x="659739" y="3167837"/>
                                      </a:lnTo>
                                      <a:lnTo>
                                        <a:pt x="605040" y="3161868"/>
                                      </a:lnTo>
                                      <a:lnTo>
                                        <a:pt x="551573" y="3161195"/>
                                      </a:lnTo>
                                      <a:lnTo>
                                        <a:pt x="499389" y="3165640"/>
                                      </a:lnTo>
                                      <a:lnTo>
                                        <a:pt x="448576" y="3175038"/>
                                      </a:lnTo>
                                      <a:lnTo>
                                        <a:pt x="407187" y="3187331"/>
                                      </a:lnTo>
                                      <a:lnTo>
                                        <a:pt x="366509" y="3204514"/>
                                      </a:lnTo>
                                      <a:lnTo>
                                        <a:pt x="326529" y="3226460"/>
                                      </a:lnTo>
                                      <a:lnTo>
                                        <a:pt x="287223" y="3253054"/>
                                      </a:lnTo>
                                      <a:lnTo>
                                        <a:pt x="248551" y="3284182"/>
                                      </a:lnTo>
                                      <a:lnTo>
                                        <a:pt x="210502" y="3319754"/>
                                      </a:lnTo>
                                      <a:lnTo>
                                        <a:pt x="13106" y="3517150"/>
                                      </a:lnTo>
                                      <a:lnTo>
                                        <a:pt x="0" y="3548507"/>
                                      </a:lnTo>
                                      <a:lnTo>
                                        <a:pt x="393" y="3562413"/>
                                      </a:lnTo>
                                      <a:lnTo>
                                        <a:pt x="27292" y="3615855"/>
                                      </a:lnTo>
                                      <a:lnTo>
                                        <a:pt x="1298054" y="4888433"/>
                                      </a:lnTo>
                                      <a:lnTo>
                                        <a:pt x="1337411" y="4920602"/>
                                      </a:lnTo>
                                      <a:lnTo>
                                        <a:pt x="1385379" y="4933886"/>
                                      </a:lnTo>
                                      <a:lnTo>
                                        <a:pt x="1397965" y="4932096"/>
                                      </a:lnTo>
                                      <a:lnTo>
                                        <a:pt x="1601787" y="4736592"/>
                                      </a:lnTo>
                                      <a:lnTo>
                                        <a:pt x="1637068" y="4698847"/>
                                      </a:lnTo>
                                      <a:lnTo>
                                        <a:pt x="1668145" y="4660404"/>
                                      </a:lnTo>
                                      <a:lnTo>
                                        <a:pt x="1694992" y="4621250"/>
                                      </a:lnTo>
                                      <a:lnTo>
                                        <a:pt x="1717598" y="4581360"/>
                                      </a:lnTo>
                                      <a:lnTo>
                                        <a:pt x="1735950" y="4540758"/>
                                      </a:lnTo>
                                      <a:lnTo>
                                        <a:pt x="1750021" y="4499419"/>
                                      </a:lnTo>
                                      <a:lnTo>
                                        <a:pt x="1761693" y="4448403"/>
                                      </a:lnTo>
                                      <a:lnTo>
                                        <a:pt x="1767916" y="4395635"/>
                                      </a:lnTo>
                                      <a:lnTo>
                                        <a:pt x="1768411" y="4351693"/>
                                      </a:lnTo>
                                      <a:lnTo>
                                        <a:pt x="1768525" y="4341228"/>
                                      </a:lnTo>
                                      <a:close/>
                                    </a:path>
                                    <a:path w="4670425" h="4933950">
                                      <a:moveTo>
                                        <a:pt x="2793022" y="3534384"/>
                                      </a:moveTo>
                                      <a:lnTo>
                                        <a:pt x="2771610" y="3501059"/>
                                      </a:lnTo>
                                      <a:lnTo>
                                        <a:pt x="2737904" y="3476269"/>
                                      </a:lnTo>
                                      <a:lnTo>
                                        <a:pt x="2682316" y="3441204"/>
                                      </a:lnTo>
                                      <a:lnTo>
                                        <a:pt x="2349398" y="3242792"/>
                                      </a:lnTo>
                                      <a:lnTo>
                                        <a:pt x="2315641" y="3222561"/>
                                      </a:lnTo>
                                      <a:lnTo>
                                        <a:pt x="2262263" y="3190697"/>
                                      </a:lnTo>
                                      <a:lnTo>
                                        <a:pt x="2172487" y="3141586"/>
                                      </a:lnTo>
                                      <a:lnTo>
                                        <a:pt x="2118995" y="3115386"/>
                                      </a:lnTo>
                                      <a:lnTo>
                                        <a:pt x="2069350" y="3095079"/>
                                      </a:lnTo>
                                      <a:lnTo>
                                        <a:pt x="2023122" y="3080791"/>
                                      </a:lnTo>
                                      <a:lnTo>
                                        <a:pt x="1985429" y="3072701"/>
                                      </a:lnTo>
                                      <a:lnTo>
                                        <a:pt x="1940369" y="3069107"/>
                                      </a:lnTo>
                                      <a:lnTo>
                                        <a:pt x="1921256" y="3070225"/>
                                      </a:lnTo>
                                      <a:lnTo>
                                        <a:pt x="1902866" y="3072701"/>
                                      </a:lnTo>
                                      <a:lnTo>
                                        <a:pt x="1910143" y="3042602"/>
                                      </a:lnTo>
                                      <a:lnTo>
                                        <a:pt x="1915236" y="3012071"/>
                                      </a:lnTo>
                                      <a:lnTo>
                                        <a:pt x="1918208" y="2981210"/>
                                      </a:lnTo>
                                      <a:lnTo>
                                        <a:pt x="1919084" y="2950121"/>
                                      </a:lnTo>
                                      <a:lnTo>
                                        <a:pt x="1917750" y="2918803"/>
                                      </a:lnTo>
                                      <a:lnTo>
                                        <a:pt x="1907082" y="2854769"/>
                                      </a:lnTo>
                                      <a:lnTo>
                                        <a:pt x="1885835" y="2789593"/>
                                      </a:lnTo>
                                      <a:lnTo>
                                        <a:pt x="1853920" y="2723083"/>
                                      </a:lnTo>
                                      <a:lnTo>
                                        <a:pt x="1833079" y="2688933"/>
                                      </a:lnTo>
                                      <a:lnTo>
                                        <a:pt x="1809280" y="2655405"/>
                                      </a:lnTo>
                                      <a:lnTo>
                                        <a:pt x="1782330" y="2621267"/>
                                      </a:lnTo>
                                      <a:lnTo>
                                        <a:pt x="1752104" y="2586545"/>
                                      </a:lnTo>
                                      <a:lnTo>
                                        <a:pt x="1745513" y="2579662"/>
                                      </a:lnTo>
                                      <a:lnTo>
                                        <a:pt x="1745513" y="2959608"/>
                                      </a:lnTo>
                                      <a:lnTo>
                                        <a:pt x="1742440" y="2985617"/>
                                      </a:lnTo>
                                      <a:lnTo>
                                        <a:pt x="1726869" y="3036874"/>
                                      </a:lnTo>
                                      <a:lnTo>
                                        <a:pt x="1696250" y="3086074"/>
                                      </a:lnTo>
                                      <a:lnTo>
                                        <a:pt x="1562112" y="3222561"/>
                                      </a:lnTo>
                                      <a:lnTo>
                                        <a:pt x="1089012" y="2749461"/>
                                      </a:lnTo>
                                      <a:lnTo>
                                        <a:pt x="1186713" y="2651747"/>
                                      </a:lnTo>
                                      <a:lnTo>
                                        <a:pt x="1218793" y="2621267"/>
                                      </a:lnTo>
                                      <a:lnTo>
                                        <a:pt x="1258036" y="2590673"/>
                                      </a:lnTo>
                                      <a:lnTo>
                                        <a:pt x="1294536" y="2572181"/>
                                      </a:lnTo>
                                      <a:lnTo>
                                        <a:pt x="1333703" y="2561653"/>
                                      </a:lnTo>
                                      <a:lnTo>
                                        <a:pt x="1373136" y="2558770"/>
                                      </a:lnTo>
                                      <a:lnTo>
                                        <a:pt x="1412811" y="2563736"/>
                                      </a:lnTo>
                                      <a:lnTo>
                                        <a:pt x="1452702" y="2576753"/>
                                      </a:lnTo>
                                      <a:lnTo>
                                        <a:pt x="1492872" y="2596896"/>
                                      </a:lnTo>
                                      <a:lnTo>
                                        <a:pt x="1533385" y="2623096"/>
                                      </a:lnTo>
                                      <a:lnTo>
                                        <a:pt x="1574266" y="2655405"/>
                                      </a:lnTo>
                                      <a:lnTo>
                                        <a:pt x="1615567" y="2693847"/>
                                      </a:lnTo>
                                      <a:lnTo>
                                        <a:pt x="1661820" y="2745194"/>
                                      </a:lnTo>
                                      <a:lnTo>
                                        <a:pt x="1699882" y="2798280"/>
                                      </a:lnTo>
                                      <a:lnTo>
                                        <a:pt x="1726768" y="2852712"/>
                                      </a:lnTo>
                                      <a:lnTo>
                                        <a:pt x="1741703" y="2906217"/>
                                      </a:lnTo>
                                      <a:lnTo>
                                        <a:pt x="1745449" y="2950121"/>
                                      </a:lnTo>
                                      <a:lnTo>
                                        <a:pt x="1745513" y="2959608"/>
                                      </a:lnTo>
                                      <a:lnTo>
                                        <a:pt x="1745513" y="2579662"/>
                                      </a:lnTo>
                                      <a:lnTo>
                                        <a:pt x="1718703" y="2551607"/>
                                      </a:lnTo>
                                      <a:lnTo>
                                        <a:pt x="1682102" y="2516606"/>
                                      </a:lnTo>
                                      <a:lnTo>
                                        <a:pt x="1645526" y="2484831"/>
                                      </a:lnTo>
                                      <a:lnTo>
                                        <a:pt x="1608975" y="2456281"/>
                                      </a:lnTo>
                                      <a:lnTo>
                                        <a:pt x="1572399" y="2430957"/>
                                      </a:lnTo>
                                      <a:lnTo>
                                        <a:pt x="1535874" y="2409253"/>
                                      </a:lnTo>
                                      <a:lnTo>
                                        <a:pt x="1499412" y="2391219"/>
                                      </a:lnTo>
                                      <a:lnTo>
                                        <a:pt x="1462938" y="2376411"/>
                                      </a:lnTo>
                                      <a:lnTo>
                                        <a:pt x="1426375" y="2364397"/>
                                      </a:lnTo>
                                      <a:lnTo>
                                        <a:pt x="1354493" y="2351151"/>
                                      </a:lnTo>
                                      <a:lnTo>
                                        <a:pt x="1319390" y="2350046"/>
                                      </a:lnTo>
                                      <a:lnTo>
                                        <a:pt x="1284592" y="2352014"/>
                                      </a:lnTo>
                                      <a:lnTo>
                                        <a:pt x="1216266" y="2367686"/>
                                      </a:lnTo>
                                      <a:lnTo>
                                        <a:pt x="1150493" y="2397163"/>
                                      </a:lnTo>
                                      <a:lnTo>
                                        <a:pt x="1104887" y="2429776"/>
                                      </a:lnTo>
                                      <a:lnTo>
                                        <a:pt x="1063548" y="2467076"/>
                                      </a:lnTo>
                                      <a:lnTo>
                                        <a:pt x="862114" y="2668130"/>
                                      </a:lnTo>
                                      <a:lnTo>
                                        <a:pt x="849071" y="2699461"/>
                                      </a:lnTo>
                                      <a:lnTo>
                                        <a:pt x="849464" y="2713342"/>
                                      </a:lnTo>
                                      <a:lnTo>
                                        <a:pt x="876350" y="2766796"/>
                                      </a:lnTo>
                                      <a:lnTo>
                                        <a:pt x="2200287" y="4092537"/>
                                      </a:lnTo>
                                      <a:lnTo>
                                        <a:pt x="2225090" y="4102430"/>
                                      </a:lnTo>
                                      <a:lnTo>
                                        <a:pt x="2231987" y="4099941"/>
                                      </a:lnTo>
                                      <a:lnTo>
                                        <a:pt x="2238032" y="4098417"/>
                                      </a:lnTo>
                                      <a:lnTo>
                                        <a:pt x="2271547" y="4078528"/>
                                      </a:lnTo>
                                      <a:lnTo>
                                        <a:pt x="2302522" y="4047553"/>
                                      </a:lnTo>
                                      <a:lnTo>
                                        <a:pt x="2322195" y="4014241"/>
                                      </a:lnTo>
                                      <a:lnTo>
                                        <a:pt x="2323592" y="4008336"/>
                                      </a:lnTo>
                                      <a:lnTo>
                                        <a:pt x="2325459" y="4002062"/>
                                      </a:lnTo>
                                      <a:lnTo>
                                        <a:pt x="2325624" y="3995458"/>
                                      </a:lnTo>
                                      <a:lnTo>
                                        <a:pt x="2323249" y="3989120"/>
                                      </a:lnTo>
                                      <a:lnTo>
                                        <a:pt x="2320937" y="3982745"/>
                                      </a:lnTo>
                                      <a:lnTo>
                                        <a:pt x="2316188" y="3976636"/>
                                      </a:lnTo>
                                      <a:lnTo>
                                        <a:pt x="1712887" y="3373336"/>
                                      </a:lnTo>
                                      <a:lnTo>
                                        <a:pt x="1790357" y="3295853"/>
                                      </a:lnTo>
                                      <a:lnTo>
                                        <a:pt x="1831936" y="3263696"/>
                                      </a:lnTo>
                                      <a:lnTo>
                                        <a:pt x="1876933" y="3246234"/>
                                      </a:lnTo>
                                      <a:lnTo>
                                        <a:pt x="1926221" y="3242792"/>
                                      </a:lnTo>
                                      <a:lnTo>
                                        <a:pt x="1952205" y="3245053"/>
                                      </a:lnTo>
                                      <a:lnTo>
                                        <a:pt x="2007387" y="3257994"/>
                                      </a:lnTo>
                                      <a:lnTo>
                                        <a:pt x="2066353" y="3280333"/>
                                      </a:lnTo>
                                      <a:lnTo>
                                        <a:pt x="2128685" y="3312033"/>
                                      </a:lnTo>
                                      <a:lnTo>
                                        <a:pt x="2195258" y="3349548"/>
                                      </a:lnTo>
                                      <a:lnTo>
                                        <a:pt x="2230183" y="3370389"/>
                                      </a:lnTo>
                                      <a:lnTo>
                                        <a:pt x="2649105" y="3625913"/>
                                      </a:lnTo>
                                      <a:lnTo>
                                        <a:pt x="2656484" y="3630104"/>
                                      </a:lnTo>
                                      <a:lnTo>
                                        <a:pt x="2663380" y="3633546"/>
                                      </a:lnTo>
                                      <a:lnTo>
                                        <a:pt x="2669717" y="3636111"/>
                                      </a:lnTo>
                                      <a:lnTo>
                                        <a:pt x="2677122" y="3639553"/>
                                      </a:lnTo>
                                      <a:lnTo>
                                        <a:pt x="2684869" y="3640404"/>
                                      </a:lnTo>
                                      <a:lnTo>
                                        <a:pt x="2692882" y="3639045"/>
                                      </a:lnTo>
                                      <a:lnTo>
                                        <a:pt x="2699524" y="3638118"/>
                                      </a:lnTo>
                                      <a:lnTo>
                                        <a:pt x="2732786" y="3617290"/>
                                      </a:lnTo>
                                      <a:lnTo>
                                        <a:pt x="2766644" y="3583432"/>
                                      </a:lnTo>
                                      <a:lnTo>
                                        <a:pt x="2790113" y="3548443"/>
                                      </a:lnTo>
                                      <a:lnTo>
                                        <a:pt x="2791663" y="3542411"/>
                                      </a:lnTo>
                                      <a:lnTo>
                                        <a:pt x="2793022" y="3534384"/>
                                      </a:lnTo>
                                      <a:close/>
                                    </a:path>
                                    <a:path w="4670425" h="4933950">
                                      <a:moveTo>
                                        <a:pt x="3621290" y="2713596"/>
                                      </a:moveTo>
                                      <a:lnTo>
                                        <a:pt x="3603218" y="2678760"/>
                                      </a:lnTo>
                                      <a:lnTo>
                                        <a:pt x="3559200" y="2646832"/>
                                      </a:lnTo>
                                      <a:lnTo>
                                        <a:pt x="3386899" y="2536964"/>
                                      </a:lnTo>
                                      <a:lnTo>
                                        <a:pt x="2884741" y="2219553"/>
                                      </a:lnTo>
                                      <a:lnTo>
                                        <a:pt x="2884741" y="2418473"/>
                                      </a:lnTo>
                                      <a:lnTo>
                                        <a:pt x="2581516" y="2721711"/>
                                      </a:lnTo>
                                      <a:lnTo>
                                        <a:pt x="2059571" y="1914042"/>
                                      </a:lnTo>
                                      <a:lnTo>
                                        <a:pt x="2031949" y="1871624"/>
                                      </a:lnTo>
                                      <a:lnTo>
                                        <a:pt x="2032622" y="1870938"/>
                                      </a:lnTo>
                                      <a:lnTo>
                                        <a:pt x="2884741" y="2418473"/>
                                      </a:lnTo>
                                      <a:lnTo>
                                        <a:pt x="2884741" y="2219553"/>
                                      </a:lnTo>
                                      <a:lnTo>
                                        <a:pt x="2333256" y="1870938"/>
                                      </a:lnTo>
                                      <a:lnTo>
                                        <a:pt x="1962492" y="1635125"/>
                                      </a:lnTo>
                                      <a:lnTo>
                                        <a:pt x="1928114" y="1620824"/>
                                      </a:lnTo>
                                      <a:lnTo>
                                        <a:pt x="1921840" y="1620824"/>
                                      </a:lnTo>
                                      <a:lnTo>
                                        <a:pt x="1879600" y="1639811"/>
                                      </a:lnTo>
                                      <a:lnTo>
                                        <a:pt x="1833219" y="1684083"/>
                                      </a:lnTo>
                                      <a:lnTo>
                                        <a:pt x="1805597" y="1715884"/>
                                      </a:lnTo>
                                      <a:lnTo>
                                        <a:pt x="1793354" y="1749450"/>
                                      </a:lnTo>
                                      <a:lnTo>
                                        <a:pt x="1793557" y="1755381"/>
                                      </a:lnTo>
                                      <a:lnTo>
                                        <a:pt x="1889556" y="1917458"/>
                                      </a:lnTo>
                                      <a:lnTo>
                                        <a:pt x="2818917" y="3384969"/>
                                      </a:lnTo>
                                      <a:lnTo>
                                        <a:pt x="2844063" y="3420224"/>
                                      </a:lnTo>
                                      <a:lnTo>
                                        <a:pt x="2878988" y="3446399"/>
                                      </a:lnTo>
                                      <a:lnTo>
                                        <a:pt x="2885567" y="3447211"/>
                                      </a:lnTo>
                                      <a:lnTo>
                                        <a:pt x="2891929" y="3446399"/>
                                      </a:lnTo>
                                      <a:lnTo>
                                        <a:pt x="2892183" y="3446399"/>
                                      </a:lnTo>
                                      <a:lnTo>
                                        <a:pt x="2931769" y="3419259"/>
                                      </a:lnTo>
                                      <a:lnTo>
                                        <a:pt x="2964370" y="3384321"/>
                                      </a:lnTo>
                                      <a:lnTo>
                                        <a:pt x="2981325" y="3343948"/>
                                      </a:lnTo>
                                      <a:lnTo>
                                        <a:pt x="2981553" y="3337382"/>
                                      </a:lnTo>
                                      <a:lnTo>
                                        <a:pt x="2978099" y="3329876"/>
                                      </a:lnTo>
                                      <a:lnTo>
                                        <a:pt x="2975737" y="3323539"/>
                                      </a:lnTo>
                                      <a:lnTo>
                                        <a:pt x="2972460" y="3316084"/>
                                      </a:lnTo>
                                      <a:lnTo>
                                        <a:pt x="2967202" y="3308223"/>
                                      </a:lnTo>
                                      <a:lnTo>
                                        <a:pt x="2727922" y="2940189"/>
                                      </a:lnTo>
                                      <a:lnTo>
                                        <a:pt x="2701201" y="2899372"/>
                                      </a:lnTo>
                                      <a:lnTo>
                                        <a:pt x="2878861" y="2721711"/>
                                      </a:lnTo>
                                      <a:lnTo>
                                        <a:pt x="3063621" y="2536964"/>
                                      </a:lnTo>
                                      <a:lnTo>
                                        <a:pt x="3063862" y="2536964"/>
                                      </a:lnTo>
                                      <a:lnTo>
                                        <a:pt x="3480308" y="2803817"/>
                                      </a:lnTo>
                                      <a:lnTo>
                                        <a:pt x="3488842" y="2808389"/>
                                      </a:lnTo>
                                      <a:lnTo>
                                        <a:pt x="3496310" y="2811678"/>
                                      </a:lnTo>
                                      <a:lnTo>
                                        <a:pt x="3508959" y="2816415"/>
                                      </a:lnTo>
                                      <a:lnTo>
                                        <a:pt x="3514953" y="2816872"/>
                                      </a:lnTo>
                                      <a:lnTo>
                                        <a:pt x="3521849" y="2814383"/>
                                      </a:lnTo>
                                      <a:lnTo>
                                        <a:pt x="3527501" y="2813227"/>
                                      </a:lnTo>
                                      <a:lnTo>
                                        <a:pt x="3562413" y="2788742"/>
                                      </a:lnTo>
                                      <a:lnTo>
                                        <a:pt x="3591141" y="2759887"/>
                                      </a:lnTo>
                                      <a:lnTo>
                                        <a:pt x="3617303" y="2727325"/>
                                      </a:lnTo>
                                      <a:lnTo>
                                        <a:pt x="3620160" y="2720416"/>
                                      </a:lnTo>
                                      <a:lnTo>
                                        <a:pt x="3621290" y="2713596"/>
                                      </a:lnTo>
                                      <a:close/>
                                    </a:path>
                                    <a:path w="4670425" h="4933950">
                                      <a:moveTo>
                                        <a:pt x="3873957" y="2453576"/>
                                      </a:moveTo>
                                      <a:lnTo>
                                        <a:pt x="3873449" y="2447633"/>
                                      </a:lnTo>
                                      <a:lnTo>
                                        <a:pt x="3870058" y="2440178"/>
                                      </a:lnTo>
                                      <a:lnTo>
                                        <a:pt x="3867683" y="2433853"/>
                                      </a:lnTo>
                                      <a:lnTo>
                                        <a:pt x="3864013" y="2428824"/>
                                      </a:lnTo>
                                      <a:lnTo>
                                        <a:pt x="3273755" y="1838566"/>
                                      </a:lnTo>
                                      <a:lnTo>
                                        <a:pt x="3579025" y="1533296"/>
                                      </a:lnTo>
                                      <a:lnTo>
                                        <a:pt x="3579596" y="1528445"/>
                                      </a:lnTo>
                                      <a:lnTo>
                                        <a:pt x="3579647" y="1521828"/>
                                      </a:lnTo>
                                      <a:lnTo>
                                        <a:pt x="3579025" y="1515897"/>
                                      </a:lnTo>
                                      <a:lnTo>
                                        <a:pt x="3560165" y="1479537"/>
                                      </a:lnTo>
                                      <a:lnTo>
                                        <a:pt x="3530320" y="1445729"/>
                                      </a:lnTo>
                                      <a:lnTo>
                                        <a:pt x="3499002" y="1415021"/>
                                      </a:lnTo>
                                      <a:lnTo>
                                        <a:pt x="3466223" y="1387843"/>
                                      </a:lnTo>
                                      <a:lnTo>
                                        <a:pt x="3433178" y="1375346"/>
                                      </a:lnTo>
                                      <a:lnTo>
                                        <a:pt x="3427641" y="1376476"/>
                                      </a:lnTo>
                                      <a:lnTo>
                                        <a:pt x="3423856" y="1378115"/>
                                      </a:lnTo>
                                      <a:lnTo>
                                        <a:pt x="3118586" y="1683385"/>
                                      </a:lnTo>
                                      <a:lnTo>
                                        <a:pt x="2641181" y="1205992"/>
                                      </a:lnTo>
                                      <a:lnTo>
                                        <a:pt x="2963964" y="883196"/>
                                      </a:lnTo>
                                      <a:lnTo>
                                        <a:pt x="2955798" y="845134"/>
                                      </a:lnTo>
                                      <a:lnTo>
                                        <a:pt x="2932595" y="814451"/>
                                      </a:lnTo>
                                      <a:lnTo>
                                        <a:pt x="2905366" y="785495"/>
                                      </a:lnTo>
                                      <a:lnTo>
                                        <a:pt x="2867114" y="749947"/>
                                      </a:lnTo>
                                      <a:lnTo>
                                        <a:pt x="2828912" y="725195"/>
                                      </a:lnTo>
                                      <a:lnTo>
                                        <a:pt x="2815907" y="723049"/>
                                      </a:lnTo>
                                      <a:lnTo>
                                        <a:pt x="2809303" y="723112"/>
                                      </a:lnTo>
                                      <a:lnTo>
                                        <a:pt x="2409939" y="1120317"/>
                                      </a:lnTo>
                                      <a:lnTo>
                                        <a:pt x="2396883" y="1151636"/>
                                      </a:lnTo>
                                      <a:lnTo>
                                        <a:pt x="2397277" y="1165529"/>
                                      </a:lnTo>
                                      <a:lnTo>
                                        <a:pt x="2424176" y="1218984"/>
                                      </a:lnTo>
                                      <a:lnTo>
                                        <a:pt x="3748113" y="2544724"/>
                                      </a:lnTo>
                                      <a:lnTo>
                                        <a:pt x="3759530" y="2550718"/>
                                      </a:lnTo>
                                      <a:lnTo>
                                        <a:pt x="3766934" y="2554160"/>
                                      </a:lnTo>
                                      <a:lnTo>
                                        <a:pt x="3772916" y="2554617"/>
                                      </a:lnTo>
                                      <a:lnTo>
                                        <a:pt x="3779812" y="2552128"/>
                                      </a:lnTo>
                                      <a:lnTo>
                                        <a:pt x="3785844" y="2550604"/>
                                      </a:lnTo>
                                      <a:lnTo>
                                        <a:pt x="3819626" y="2530449"/>
                                      </a:lnTo>
                                      <a:lnTo>
                                        <a:pt x="3850348" y="2499728"/>
                                      </a:lnTo>
                                      <a:lnTo>
                                        <a:pt x="3870045" y="2466403"/>
                                      </a:lnTo>
                                      <a:lnTo>
                                        <a:pt x="3871468" y="2460460"/>
                                      </a:lnTo>
                                      <a:lnTo>
                                        <a:pt x="3873957" y="2453576"/>
                                      </a:lnTo>
                                      <a:close/>
                                    </a:path>
                                    <a:path w="4670425" h="4933950">
                                      <a:moveTo>
                                        <a:pt x="4670412" y="1657108"/>
                                      </a:moveTo>
                                      <a:lnTo>
                                        <a:pt x="4669955" y="1651127"/>
                                      </a:lnTo>
                                      <a:lnTo>
                                        <a:pt x="4665205" y="1638465"/>
                                      </a:lnTo>
                                      <a:lnTo>
                                        <a:pt x="4660519" y="1632305"/>
                                      </a:lnTo>
                                      <a:lnTo>
                                        <a:pt x="3437686" y="409473"/>
                                      </a:lnTo>
                                      <a:lnTo>
                                        <a:pt x="3686327" y="160820"/>
                                      </a:lnTo>
                                      <a:lnTo>
                                        <a:pt x="3688651" y="156362"/>
                                      </a:lnTo>
                                      <a:lnTo>
                                        <a:pt x="3688702" y="149745"/>
                                      </a:lnTo>
                                      <a:lnTo>
                                        <a:pt x="3688080" y="143814"/>
                                      </a:lnTo>
                                      <a:lnTo>
                                        <a:pt x="3668649" y="108038"/>
                                      </a:lnTo>
                                      <a:lnTo>
                                        <a:pt x="3637788" y="73431"/>
                                      </a:lnTo>
                                      <a:lnTo>
                                        <a:pt x="3607651" y="43929"/>
                                      </a:lnTo>
                                      <a:lnTo>
                                        <a:pt x="3574262" y="15455"/>
                                      </a:lnTo>
                                      <a:lnTo>
                                        <a:pt x="3538956" y="0"/>
                                      </a:lnTo>
                                      <a:lnTo>
                                        <a:pt x="3532340" y="50"/>
                                      </a:lnTo>
                                      <a:lnTo>
                                        <a:pt x="3527869" y="2374"/>
                                      </a:lnTo>
                                      <a:lnTo>
                                        <a:pt x="2914688" y="615569"/>
                                      </a:lnTo>
                                      <a:lnTo>
                                        <a:pt x="2912364" y="620026"/>
                                      </a:lnTo>
                                      <a:lnTo>
                                        <a:pt x="2912935" y="626021"/>
                                      </a:lnTo>
                                      <a:lnTo>
                                        <a:pt x="2912872" y="632625"/>
                                      </a:lnTo>
                                      <a:lnTo>
                                        <a:pt x="2934106" y="668794"/>
                                      </a:lnTo>
                                      <a:lnTo>
                                        <a:pt x="2965399" y="705129"/>
                                      </a:lnTo>
                                      <a:lnTo>
                                        <a:pt x="2995485" y="734453"/>
                                      </a:lnTo>
                                      <a:lnTo>
                                        <a:pt x="3013291" y="749211"/>
                                      </a:lnTo>
                                      <a:lnTo>
                                        <a:pt x="3020999" y="755688"/>
                                      </a:lnTo>
                                      <a:lnTo>
                                        <a:pt x="3028353" y="761276"/>
                                      </a:lnTo>
                                      <a:lnTo>
                                        <a:pt x="3035147" y="765784"/>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49"/>
                                      </a:lnTo>
                                      <a:lnTo>
                                        <a:pt x="4616081" y="1733994"/>
                                      </a:lnTo>
                                      <a:lnTo>
                                        <a:pt x="4646854" y="1703235"/>
                                      </a:lnTo>
                                      <a:lnTo>
                                        <a:pt x="4666513" y="1669935"/>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22.481874pt;margin-top:-1.583491pt;width:367.75pt;height:388.5pt;mso-position-horizontal-relative:column;mso-position-vertical-relative:paragraph;z-index:-23813120" id="docshapegroup261" coordorigin="450,-32" coordsize="7355,7770">
                      <v:shape style="position:absolute;left:449;top:-32;width:7355;height:7770" id="docshape262" coordorigin="450,-32" coordsize="7355,7770" path="m3235,6805l3227,6717,3209,6627,3191,6561,3169,6494,3142,6426,3110,6356,3074,6285,3032,6212,2986,6139,2948,6081,2922,6046,2922,6745,2920,6821,2907,6895,2883,6966,2846,7036,2798,7103,2738,7170,2550,7358,829,5637,1015,5451,1086,5387,1159,5338,1234,5302,1311,5282,1389,5274,1469,5275,1552,5286,1636,5308,1705,5333,1775,5364,1846,5399,1917,5441,1989,5489,2050,5534,2110,5581,2171,5630,2231,5683,2291,5738,2351,5796,2414,5860,2473,5923,2528,5984,2579,6044,2627,6102,2671,6160,2711,6216,2762,6293,2805,6369,2842,6442,2871,6513,2895,6582,2914,6665,2922,6745,2922,6046,2906,6022,2861,5963,2814,5903,2763,5842,2710,5781,2653,5719,2594,5656,2531,5592,2469,5532,2407,5474,2346,5419,2284,5366,2223,5317,2166,5274,2162,5271,2101,5227,2041,5187,1962,5138,1883,5095,1805,5057,1728,5025,1652,4998,1577,4975,1489,4957,1402,4948,1318,4947,1236,4954,1156,4968,1091,4988,1027,5015,964,5049,902,5091,841,5140,781,5196,470,5507,460,5521,453,5537,450,5557,450,5578,457,5605,471,5633,493,5663,522,5695,2494,7667,2526,7696,2556,7717,2583,7731,2608,7737,2631,7738,2651,7735,2668,7729,2681,7718,2972,7428,3028,7368,3036,7358,3077,7308,3119,7246,3155,7183,3183,7119,3206,7054,3224,6974,3234,6891,3235,6821,3235,6805xm4848,5534l4847,5525,4838,5507,4830,5497,4822,5489,4814,5482,4805,5473,4793,5464,4778,5454,4761,5443,4674,5388,4149,5075,4096,5043,4012,4993,3963,4965,3871,4916,3828,4894,3787,4874,3747,4857,3708,4842,3672,4830,3636,4820,3601,4812,3576,4807,3568,4806,3536,4802,3505,4802,3475,4803,3446,4807,3458,4760,3466,4712,3470,4663,3472,4614,3470,4565,3463,4515,3453,4464,3438,4412,3419,4361,3397,4309,3369,4257,3336,4203,3299,4150,3256,4096,3209,4042,3198,4031,3198,4629,3194,4670,3184,4711,3169,4751,3148,4790,3121,4828,3088,4865,2910,5043,2165,4298,2318,4144,2345,4119,2369,4096,2391,4077,2412,4061,2431,4048,2450,4037,2469,4027,2488,4019,2550,4002,2612,3998,2675,4006,2737,4026,2801,4058,2864,4099,2929,4150,2994,4211,3032,4251,3067,4291,3098,4333,3127,4375,3150,4418,3169,4461,3183,4503,3192,4545,3198,4588,3198,4614,3198,4629,3198,4031,3167,3998,3156,3987,3099,3931,3041,3881,2983,3836,2926,3797,2868,3762,2811,3734,2753,3711,2696,3692,2639,3678,2583,3671,2527,3669,2473,3672,2418,3682,2365,3697,2313,3718,2261,3743,2245,3755,2227,3767,2190,3795,2170,3812,2148,3831,2125,3853,2099,3878,1807,4170,1797,4184,1790,4200,1787,4219,1787,4241,1794,4267,1808,4295,1830,4325,1859,4358,3915,6413,3924,6421,3944,6428,3954,6429,3965,6425,3974,6423,3984,6419,3994,6414,4005,6408,4016,6400,4027,6391,4039,6381,4052,6368,4065,6355,4076,6342,4085,6331,4093,6320,4099,6309,4103,6299,4107,6290,4109,6281,4112,6271,4112,6260,4108,6250,4105,6240,4097,6231,3147,5281,3269,5159,3301,5130,3335,5108,3369,5091,3405,5081,3444,5076,3483,5075,3524,5079,3567,5087,3611,5099,3657,5115,3704,5134,3752,5158,3802,5184,3853,5213,3907,5243,3962,5276,4621,5678,4633,5685,4644,5690,4654,5694,4666,5700,4678,5701,4690,5699,4701,5698,4711,5694,4721,5689,4731,5682,4742,5674,4753,5665,4766,5654,4779,5641,4794,5626,4807,5612,4817,5599,4826,5587,4834,5576,4839,5566,4844,5556,4846,5547,4848,5534xm6152,4242l6151,4231,6148,4221,6142,4210,6134,4198,6124,4187,6111,4176,6095,4164,6076,4151,6055,4137,5783,3964,4993,3464,4993,3777,4515,4254,3693,2983,3650,2916,3651,2915,4993,3777,4993,3464,4124,2915,3540,2543,3529,2537,3518,2531,3507,2526,3496,2523,3486,2521,3476,2521,3467,2522,3456,2525,3445,2529,3434,2535,3422,2542,3410,2551,3397,2562,3383,2575,3368,2589,3337,2620,3323,2634,3311,2647,3301,2659,3293,2671,3286,2682,3281,2693,3278,2703,3275,2714,3274,2723,3274,2733,3276,2742,3280,2752,3284,2763,3289,2773,3295,2784,3425,2988,4889,5299,4903,5321,4916,5339,4928,5355,4940,5367,4951,5378,4962,5386,4973,5392,4983,5396,4994,5397,5004,5396,5004,5396,5016,5392,5028,5385,5040,5376,5053,5365,5067,5353,5081,5339,5095,5324,5108,5311,5118,5298,5127,5287,5134,5277,5139,5267,5142,5256,5144,5246,5145,5234,5145,5224,5140,5212,5136,5202,5131,5191,5122,5178,4746,4599,4703,4534,4983,4254,5274,3964,5275,3964,5930,4384,5944,4391,5956,4396,5976,4404,5985,4404,5996,4400,6005,4399,6014,4395,6025,4389,6036,4381,6047,4372,6060,4360,6074,4346,6089,4331,6105,4315,6118,4300,6129,4286,6139,4274,6146,4263,6151,4252,6152,4242xm6550,3832l6550,3823,6544,3811,6540,3801,6535,3793,5605,2864,6086,2383,6087,2375,6087,2365,6086,2356,6083,2344,6071,2321,6065,2310,6056,2298,6046,2286,6035,2273,6009,2245,5994,2229,5976,2212,5960,2197,5932,2171,5920,2162,5908,2154,5898,2148,5877,2138,5866,2135,5856,2134,5847,2136,5842,2139,5361,2619,4609,1868,5117,1359,5120,1353,5120,1343,5119,1333,5117,1322,5104,1299,5098,1288,5089,1276,5079,1264,5068,1251,5041,1222,5025,1205,5009,1190,4993,1175,4965,1149,4952,1139,4940,1131,4929,1124,4905,1110,4893,1108,4884,1107,4874,1107,4868,1110,4245,1733,4235,1746,4228,1763,4224,1782,4225,1804,4232,1830,4246,1858,4267,1888,4297,1920,6352,3976,6360,3981,6370,3985,6382,3991,6391,3991,6402,3987,6412,3985,6421,3981,6432,3976,6443,3971,6453,3963,6465,3953,6477,3943,6490,3931,6502,3917,6513,3905,6523,3893,6531,3883,6536,3872,6541,3862,6544,3852,6546,3843,6550,3832xm7805,2578l7804,2569,7796,2549,7789,2539,5863,613,6255,222,6259,215,6259,204,6258,195,6255,184,6243,161,6236,150,6227,138,6217,126,6205,113,6178,84,6163,68,6146,52,6131,38,6102,12,6090,2,6078,-7,6067,-15,6057,-21,6043,-28,6032,-31,6023,-32,6012,-32,6005,-28,5040,938,5036,945,5037,954,5037,965,5040,975,5048,988,5054,999,5061,1010,5070,1022,5092,1048,5105,1063,5120,1079,5135,1095,5152,1111,5167,1125,5181,1137,5195,1148,5207,1158,5219,1167,5229,1174,5252,1187,5262,1190,5273,1190,5282,1191,5289,1187,5681,796,7607,2721,7616,2729,7636,2736,7645,2737,7656,2733,7666,2731,7676,2727,7686,2722,7697,2716,7708,2708,7719,2699,7731,2688,7744,2676,7756,2663,7768,2651,7777,2639,7785,2628,7791,2618,7795,2608,7798,2598,7801,2589,7805,2578xe" filled="true" fillcolor="#c1c1c1" stroked="false">
                        <v:path arrowok="t"/>
                        <v:fill opacity="32896f" type="solid"/>
                      </v:shape>
                      <w10:wrap type="none"/>
                    </v:group>
                  </w:pict>
                </mc:Fallback>
              </mc:AlternateContent>
            </w:r>
            <w:r>
              <w:rPr>
                <w:sz w:val="22"/>
              </w:rPr>
              <w:t>Information</w:t>
            </w:r>
            <w:r>
              <w:rPr>
                <w:spacing w:val="-11"/>
                <w:sz w:val="22"/>
              </w:rPr>
              <w:t> </w:t>
            </w:r>
            <w:r>
              <w:rPr>
                <w:sz w:val="22"/>
              </w:rPr>
              <w:t>is</w:t>
            </w:r>
            <w:r>
              <w:rPr>
                <w:spacing w:val="-10"/>
                <w:sz w:val="22"/>
              </w:rPr>
              <w:t> </w:t>
            </w:r>
            <w:r>
              <w:rPr>
                <w:sz w:val="22"/>
              </w:rPr>
              <w:t>required</w:t>
            </w:r>
            <w:r>
              <w:rPr>
                <w:spacing w:val="-7"/>
                <w:sz w:val="22"/>
              </w:rPr>
              <w:t> </w:t>
            </w:r>
            <w:r>
              <w:rPr>
                <w:sz w:val="22"/>
              </w:rPr>
              <w:t>in</w:t>
            </w:r>
            <w:r>
              <w:rPr>
                <w:spacing w:val="-11"/>
                <w:sz w:val="22"/>
              </w:rPr>
              <w:t> </w:t>
            </w:r>
            <w:r>
              <w:rPr>
                <w:sz w:val="22"/>
              </w:rPr>
              <w:t>new</w:t>
            </w:r>
            <w:r>
              <w:rPr>
                <w:spacing w:val="-11"/>
                <w:sz w:val="22"/>
              </w:rPr>
              <w:t> </w:t>
            </w:r>
            <w:r>
              <w:rPr>
                <w:spacing w:val="-5"/>
                <w:sz w:val="22"/>
              </w:rPr>
              <w:t>job</w:t>
            </w:r>
          </w:p>
          <w:p>
            <w:pPr>
              <w:pStyle w:val="TableParagraph"/>
              <w:ind w:left="578" w:right="3090" w:hanging="1"/>
              <w:rPr>
                <w:sz w:val="22"/>
              </w:rPr>
            </w:pPr>
            <w:r>
              <w:rPr>
                <w:sz w:val="22"/>
              </w:rPr>
              <w:t>Course</w:t>
            </w:r>
            <w:r>
              <w:rPr>
                <w:spacing w:val="-14"/>
                <w:sz w:val="22"/>
              </w:rPr>
              <w:t> </w:t>
            </w:r>
            <w:r>
              <w:rPr>
                <w:sz w:val="22"/>
              </w:rPr>
              <w:t>provides</w:t>
            </w:r>
            <w:r>
              <w:rPr>
                <w:spacing w:val="-14"/>
                <w:sz w:val="22"/>
              </w:rPr>
              <w:t> </w:t>
            </w:r>
            <w:r>
              <w:rPr>
                <w:sz w:val="22"/>
              </w:rPr>
              <w:t>prerequisite</w:t>
            </w:r>
            <w:r>
              <w:rPr>
                <w:spacing w:val="-12"/>
                <w:sz w:val="22"/>
              </w:rPr>
              <w:t> </w:t>
            </w:r>
            <w:r>
              <w:rPr>
                <w:sz w:val="22"/>
              </w:rPr>
              <w:t>or</w:t>
            </w:r>
            <w:r>
              <w:rPr>
                <w:spacing w:val="-13"/>
                <w:sz w:val="22"/>
              </w:rPr>
              <w:t> </w:t>
            </w:r>
            <w:r>
              <w:rPr>
                <w:sz w:val="22"/>
              </w:rPr>
              <w:t>background</w:t>
            </w:r>
            <w:r>
              <w:rPr>
                <w:spacing w:val="-13"/>
                <w:sz w:val="22"/>
              </w:rPr>
              <w:t> </w:t>
            </w:r>
            <w:r>
              <w:rPr>
                <w:sz w:val="22"/>
              </w:rPr>
              <w:t>for</w:t>
            </w:r>
            <w:r>
              <w:rPr>
                <w:spacing w:val="-14"/>
                <w:sz w:val="22"/>
              </w:rPr>
              <w:t> </w:t>
            </w:r>
            <w:r>
              <w:rPr>
                <w:sz w:val="22"/>
              </w:rPr>
              <w:t>other</w:t>
            </w:r>
            <w:r>
              <w:rPr>
                <w:spacing w:val="-14"/>
                <w:sz w:val="22"/>
              </w:rPr>
              <w:t> </w:t>
            </w:r>
            <w:r>
              <w:rPr>
                <w:sz w:val="22"/>
              </w:rPr>
              <w:t>training Course is required to meet certification</w:t>
            </w:r>
          </w:p>
          <w:p>
            <w:pPr>
              <w:pStyle w:val="TableParagraph"/>
              <w:spacing w:before="5"/>
              <w:ind w:left="578" w:right="4229" w:hanging="1"/>
              <w:rPr>
                <w:sz w:val="22"/>
              </w:rPr>
            </w:pPr>
            <w:r>
              <w:rPr>
                <w:sz w:val="22"/>
              </w:rPr>
              <w:t>Course</w:t>
            </w:r>
            <w:r>
              <w:rPr>
                <w:spacing w:val="-14"/>
                <w:sz w:val="22"/>
              </w:rPr>
              <w:t> </w:t>
            </w:r>
            <w:r>
              <w:rPr>
                <w:sz w:val="22"/>
              </w:rPr>
              <w:t>provides</w:t>
            </w:r>
            <w:r>
              <w:rPr>
                <w:spacing w:val="-14"/>
                <w:sz w:val="22"/>
              </w:rPr>
              <w:t> </w:t>
            </w:r>
            <w:r>
              <w:rPr>
                <w:sz w:val="22"/>
              </w:rPr>
              <w:t>general</w:t>
            </w:r>
            <w:r>
              <w:rPr>
                <w:spacing w:val="-14"/>
                <w:sz w:val="22"/>
              </w:rPr>
              <w:t> </w:t>
            </w:r>
            <w:r>
              <w:rPr>
                <w:sz w:val="22"/>
              </w:rPr>
              <w:t>career</w:t>
            </w:r>
            <w:r>
              <w:rPr>
                <w:spacing w:val="-13"/>
                <w:sz w:val="22"/>
              </w:rPr>
              <w:t> </w:t>
            </w:r>
            <w:r>
              <w:rPr>
                <w:sz w:val="22"/>
              </w:rPr>
              <w:t>development Other (please specify)</w:t>
            </w:r>
          </w:p>
          <w:p>
            <w:pPr>
              <w:pStyle w:val="TableParagraph"/>
              <w:numPr>
                <w:ilvl w:val="0"/>
                <w:numId w:val="29"/>
              </w:numPr>
              <w:tabs>
                <w:tab w:pos="578" w:val="left" w:leader="none"/>
              </w:tabs>
              <w:spacing w:line="240" w:lineRule="auto" w:before="248" w:after="0"/>
              <w:ind w:left="578" w:right="303" w:hanging="360"/>
              <w:jc w:val="left"/>
              <w:rPr>
                <w:sz w:val="22"/>
              </w:rPr>
            </w:pPr>
            <w:r>
              <w:rPr>
                <w:sz w:val="22"/>
              </w:rPr>
              <w:t>Considering</w:t>
            </w:r>
            <w:r>
              <w:rPr>
                <w:spacing w:val="-14"/>
                <w:sz w:val="22"/>
              </w:rPr>
              <w:t> </w:t>
            </w:r>
            <w:r>
              <w:rPr>
                <w:sz w:val="22"/>
              </w:rPr>
              <w:t>past</w:t>
            </w:r>
            <w:r>
              <w:rPr>
                <w:spacing w:val="-13"/>
                <w:sz w:val="22"/>
              </w:rPr>
              <w:t> </w:t>
            </w:r>
            <w:r>
              <w:rPr>
                <w:sz w:val="22"/>
              </w:rPr>
              <w:t>experience/training</w:t>
            </w:r>
            <w:r>
              <w:rPr>
                <w:spacing w:val="-13"/>
                <w:sz w:val="22"/>
              </w:rPr>
              <w:t> </w:t>
            </w:r>
            <w:r>
              <w:rPr>
                <w:sz w:val="22"/>
              </w:rPr>
              <w:t>and</w:t>
            </w:r>
            <w:r>
              <w:rPr>
                <w:spacing w:val="-13"/>
                <w:sz w:val="22"/>
              </w:rPr>
              <w:t> </w:t>
            </w:r>
            <w:r>
              <w:rPr>
                <w:sz w:val="22"/>
              </w:rPr>
              <w:t>present/future</w:t>
            </w:r>
            <w:r>
              <w:rPr>
                <w:spacing w:val="-12"/>
                <w:sz w:val="22"/>
              </w:rPr>
              <w:t> </w:t>
            </w:r>
            <w:r>
              <w:rPr>
                <w:sz w:val="22"/>
              </w:rPr>
              <w:t>job</w:t>
            </w:r>
            <w:r>
              <w:rPr>
                <w:spacing w:val="-10"/>
                <w:sz w:val="22"/>
              </w:rPr>
              <w:t> </w:t>
            </w:r>
            <w:r>
              <w:rPr>
                <w:sz w:val="22"/>
              </w:rPr>
              <w:t>assignments,</w:t>
            </w:r>
            <w:r>
              <w:rPr>
                <w:spacing w:val="-11"/>
                <w:sz w:val="22"/>
              </w:rPr>
              <w:t> </w:t>
            </w:r>
            <w:r>
              <w:rPr>
                <w:sz w:val="22"/>
              </w:rPr>
              <w:t>how</w:t>
            </w:r>
            <w:r>
              <w:rPr>
                <w:spacing w:val="-12"/>
                <w:sz w:val="22"/>
              </w:rPr>
              <w:t> </w:t>
            </w:r>
            <w:r>
              <w:rPr>
                <w:sz w:val="22"/>
              </w:rPr>
              <w:t>well</w:t>
            </w:r>
            <w:r>
              <w:rPr>
                <w:spacing w:val="-12"/>
                <w:sz w:val="22"/>
              </w:rPr>
              <w:t> </w:t>
            </w:r>
            <w:r>
              <w:rPr>
                <w:sz w:val="22"/>
              </w:rPr>
              <w:t>timed</w:t>
            </w:r>
            <w:r>
              <w:rPr>
                <w:spacing w:val="-11"/>
                <w:sz w:val="22"/>
              </w:rPr>
              <w:t> </w:t>
            </w:r>
            <w:r>
              <w:rPr>
                <w:sz w:val="22"/>
              </w:rPr>
              <w:t>was this course in the employee’s career?</w:t>
            </w:r>
          </w:p>
          <w:p>
            <w:pPr>
              <w:pStyle w:val="TableParagraph"/>
              <w:spacing w:before="5"/>
              <w:ind w:left="578" w:right="6704"/>
              <w:rPr>
                <w:sz w:val="22"/>
              </w:rPr>
            </w:pPr>
            <w:r>
              <w:rPr>
                <w:sz w:val="22"/>
              </w:rPr>
              <w:t>Took</w:t>
            </w:r>
            <w:r>
              <w:rPr>
                <w:spacing w:val="-14"/>
                <w:sz w:val="22"/>
              </w:rPr>
              <w:t> </w:t>
            </w:r>
            <w:r>
              <w:rPr>
                <w:sz w:val="22"/>
              </w:rPr>
              <w:t>before</w:t>
            </w:r>
            <w:r>
              <w:rPr>
                <w:spacing w:val="-14"/>
                <w:sz w:val="22"/>
              </w:rPr>
              <w:t> </w:t>
            </w:r>
            <w:r>
              <w:rPr>
                <w:sz w:val="22"/>
              </w:rPr>
              <w:t>needed Took when needed</w:t>
            </w:r>
          </w:p>
          <w:p>
            <w:pPr>
              <w:pStyle w:val="TableParagraph"/>
              <w:ind w:left="578" w:right="4229"/>
              <w:rPr>
                <w:sz w:val="22"/>
              </w:rPr>
            </w:pPr>
            <w:r>
              <w:rPr>
                <w:sz w:val="22"/>
              </w:rPr>
              <w:t>Needed</w:t>
            </w:r>
            <w:r>
              <w:rPr>
                <w:spacing w:val="-14"/>
                <w:sz w:val="22"/>
              </w:rPr>
              <w:t> </w:t>
            </w:r>
            <w:r>
              <w:rPr>
                <w:sz w:val="22"/>
              </w:rPr>
              <w:t>course</w:t>
            </w:r>
            <w:r>
              <w:rPr>
                <w:spacing w:val="-14"/>
                <w:sz w:val="22"/>
              </w:rPr>
              <w:t> </w:t>
            </w:r>
            <w:r>
              <w:rPr>
                <w:sz w:val="22"/>
              </w:rPr>
              <w:t>earlier,</w:t>
            </w:r>
            <w:r>
              <w:rPr>
                <w:spacing w:val="-14"/>
                <w:sz w:val="22"/>
              </w:rPr>
              <w:t> </w:t>
            </w:r>
            <w:r>
              <w:rPr>
                <w:sz w:val="22"/>
              </w:rPr>
              <w:t>but</w:t>
            </w:r>
            <w:r>
              <w:rPr>
                <w:spacing w:val="-12"/>
                <w:sz w:val="22"/>
              </w:rPr>
              <w:t> </w:t>
            </w:r>
            <w:r>
              <w:rPr>
                <w:sz w:val="22"/>
              </w:rPr>
              <w:t>wasn’t</w:t>
            </w:r>
            <w:r>
              <w:rPr>
                <w:spacing w:val="-12"/>
                <w:sz w:val="22"/>
              </w:rPr>
              <w:t> </w:t>
            </w:r>
            <w:r>
              <w:rPr>
                <w:sz w:val="22"/>
              </w:rPr>
              <w:t>offered Needed</w:t>
            </w:r>
            <w:r>
              <w:rPr>
                <w:spacing w:val="-12"/>
                <w:sz w:val="22"/>
              </w:rPr>
              <w:t> </w:t>
            </w:r>
            <w:r>
              <w:rPr>
                <w:sz w:val="22"/>
              </w:rPr>
              <w:t>course</w:t>
            </w:r>
            <w:r>
              <w:rPr>
                <w:spacing w:val="-10"/>
                <w:sz w:val="22"/>
              </w:rPr>
              <w:t> </w:t>
            </w:r>
            <w:r>
              <w:rPr>
                <w:sz w:val="22"/>
              </w:rPr>
              <w:t>earlier,</w:t>
            </w:r>
            <w:r>
              <w:rPr>
                <w:spacing w:val="-9"/>
                <w:sz w:val="22"/>
              </w:rPr>
              <w:t> </w:t>
            </w:r>
            <w:r>
              <w:rPr>
                <w:sz w:val="22"/>
              </w:rPr>
              <w:t>but</w:t>
            </w:r>
            <w:r>
              <w:rPr>
                <w:spacing w:val="-9"/>
                <w:sz w:val="22"/>
              </w:rPr>
              <w:t> </w:t>
            </w:r>
            <w:r>
              <w:rPr>
                <w:sz w:val="22"/>
              </w:rPr>
              <w:t>couldn’t</w:t>
            </w:r>
            <w:r>
              <w:rPr>
                <w:spacing w:val="-10"/>
                <w:sz w:val="22"/>
              </w:rPr>
              <w:t> </w:t>
            </w:r>
            <w:r>
              <w:rPr>
                <w:sz w:val="22"/>
              </w:rPr>
              <w:t>get</w:t>
            </w:r>
            <w:r>
              <w:rPr>
                <w:spacing w:val="-10"/>
                <w:sz w:val="22"/>
              </w:rPr>
              <w:t> </w:t>
            </w:r>
            <w:r>
              <w:rPr>
                <w:spacing w:val="-5"/>
                <w:sz w:val="22"/>
              </w:rPr>
              <w:t>in</w:t>
            </w:r>
          </w:p>
          <w:p>
            <w:pPr>
              <w:pStyle w:val="TableParagraph"/>
              <w:spacing w:before="1"/>
              <w:ind w:left="578" w:right="3577" w:hanging="1"/>
              <w:rPr>
                <w:sz w:val="22"/>
              </w:rPr>
            </w:pPr>
            <w:r>
              <w:rPr>
                <w:sz w:val="22"/>
              </w:rPr>
              <w:t>Didn’t</w:t>
            </w:r>
            <w:r>
              <w:rPr>
                <w:spacing w:val="-11"/>
                <w:sz w:val="22"/>
              </w:rPr>
              <w:t> </w:t>
            </w:r>
            <w:r>
              <w:rPr>
                <w:sz w:val="22"/>
              </w:rPr>
              <w:t>need</w:t>
            </w:r>
            <w:r>
              <w:rPr>
                <w:spacing w:val="-12"/>
                <w:sz w:val="22"/>
              </w:rPr>
              <w:t> </w:t>
            </w:r>
            <w:r>
              <w:rPr>
                <w:sz w:val="22"/>
              </w:rPr>
              <w:t>course</w:t>
            </w:r>
            <w:r>
              <w:rPr>
                <w:spacing w:val="-11"/>
                <w:sz w:val="22"/>
              </w:rPr>
              <w:t> </w:t>
            </w:r>
            <w:r>
              <w:rPr>
                <w:sz w:val="22"/>
              </w:rPr>
              <w:t>and</w:t>
            </w:r>
            <w:r>
              <w:rPr>
                <w:spacing w:val="-10"/>
                <w:sz w:val="22"/>
              </w:rPr>
              <w:t> </w:t>
            </w:r>
            <w:r>
              <w:rPr>
                <w:sz w:val="22"/>
              </w:rPr>
              <w:t>probably</w:t>
            </w:r>
            <w:r>
              <w:rPr>
                <w:spacing w:val="-12"/>
                <w:sz w:val="22"/>
              </w:rPr>
              <w:t> </w:t>
            </w:r>
            <w:r>
              <w:rPr>
                <w:sz w:val="22"/>
              </w:rPr>
              <w:t>will</w:t>
            </w:r>
            <w:r>
              <w:rPr>
                <w:spacing w:val="-11"/>
                <w:sz w:val="22"/>
              </w:rPr>
              <w:t> </w:t>
            </w:r>
            <w:r>
              <w:rPr>
                <w:sz w:val="22"/>
              </w:rPr>
              <w:t>never</w:t>
            </w:r>
            <w:r>
              <w:rPr>
                <w:spacing w:val="-9"/>
                <w:sz w:val="22"/>
              </w:rPr>
              <w:t> </w:t>
            </w:r>
            <w:r>
              <w:rPr>
                <w:sz w:val="22"/>
              </w:rPr>
              <w:t>use</w:t>
            </w:r>
            <w:r>
              <w:rPr>
                <w:spacing w:val="-10"/>
                <w:sz w:val="22"/>
              </w:rPr>
              <w:t> </w:t>
            </w:r>
            <w:r>
              <w:rPr>
                <w:sz w:val="22"/>
              </w:rPr>
              <w:t>it Unable to assess at this time</w:t>
            </w:r>
          </w:p>
          <w:p>
            <w:pPr>
              <w:pStyle w:val="TableParagraph"/>
              <w:numPr>
                <w:ilvl w:val="0"/>
                <w:numId w:val="29"/>
              </w:numPr>
              <w:tabs>
                <w:tab w:pos="577" w:val="left" w:leader="none"/>
              </w:tabs>
              <w:spacing w:line="240" w:lineRule="auto" w:before="250" w:after="0"/>
              <w:ind w:left="577" w:right="400" w:hanging="362"/>
              <w:jc w:val="left"/>
              <w:rPr>
                <w:sz w:val="22"/>
              </w:rPr>
            </w:pPr>
            <w:r>
              <w:rPr>
                <w:sz w:val="22"/>
              </w:rPr>
              <w:t>Which</w:t>
            </w:r>
            <w:r>
              <w:rPr>
                <w:spacing w:val="-9"/>
                <w:sz w:val="22"/>
              </w:rPr>
              <w:t> </w:t>
            </w:r>
            <w:r>
              <w:rPr>
                <w:sz w:val="22"/>
              </w:rPr>
              <w:t>of</w:t>
            </w:r>
            <w:r>
              <w:rPr>
                <w:spacing w:val="-8"/>
                <w:sz w:val="22"/>
              </w:rPr>
              <w:t> </w:t>
            </w:r>
            <w:r>
              <w:rPr>
                <w:sz w:val="22"/>
              </w:rPr>
              <w:t>the</w:t>
            </w:r>
            <w:r>
              <w:rPr>
                <w:spacing w:val="-8"/>
                <w:sz w:val="22"/>
              </w:rPr>
              <w:t> </w:t>
            </w:r>
            <w:r>
              <w:rPr>
                <w:sz w:val="22"/>
              </w:rPr>
              <w:t>following</w:t>
            </w:r>
            <w:r>
              <w:rPr>
                <w:spacing w:val="-11"/>
                <w:sz w:val="22"/>
              </w:rPr>
              <w:t> </w:t>
            </w:r>
            <w:r>
              <w:rPr>
                <w:sz w:val="22"/>
              </w:rPr>
              <w:t>best</w:t>
            </w:r>
            <w:r>
              <w:rPr>
                <w:spacing w:val="-10"/>
                <w:sz w:val="22"/>
              </w:rPr>
              <w:t> </w:t>
            </w:r>
            <w:r>
              <w:rPr>
                <w:sz w:val="22"/>
              </w:rPr>
              <w:t>describes</w:t>
            </w:r>
            <w:r>
              <w:rPr>
                <w:spacing w:val="-8"/>
                <w:sz w:val="22"/>
              </w:rPr>
              <w:t> </w:t>
            </w:r>
            <w:r>
              <w:rPr>
                <w:sz w:val="22"/>
              </w:rPr>
              <w:t>the</w:t>
            </w:r>
            <w:r>
              <w:rPr>
                <w:spacing w:val="-6"/>
                <w:sz w:val="22"/>
              </w:rPr>
              <w:t> </w:t>
            </w:r>
            <w:r>
              <w:rPr>
                <w:sz w:val="22"/>
              </w:rPr>
              <w:t>usefulness</w:t>
            </w:r>
            <w:r>
              <w:rPr>
                <w:spacing w:val="-6"/>
                <w:sz w:val="22"/>
              </w:rPr>
              <w:t> </w:t>
            </w:r>
            <w:r>
              <w:rPr>
                <w:sz w:val="22"/>
              </w:rPr>
              <w:t>of</w:t>
            </w:r>
            <w:r>
              <w:rPr>
                <w:spacing w:val="-8"/>
                <w:sz w:val="22"/>
              </w:rPr>
              <w:t> </w:t>
            </w:r>
            <w:r>
              <w:rPr>
                <w:sz w:val="22"/>
              </w:rPr>
              <w:t>this</w:t>
            </w:r>
            <w:r>
              <w:rPr>
                <w:spacing w:val="-6"/>
                <w:sz w:val="22"/>
              </w:rPr>
              <w:t> </w:t>
            </w:r>
            <w:r>
              <w:rPr>
                <w:sz w:val="22"/>
              </w:rPr>
              <w:t>training</w:t>
            </w:r>
            <w:r>
              <w:rPr>
                <w:spacing w:val="-9"/>
                <w:sz w:val="22"/>
              </w:rPr>
              <w:t> </w:t>
            </w:r>
            <w:r>
              <w:rPr>
                <w:sz w:val="22"/>
              </w:rPr>
              <w:t>for</w:t>
            </w:r>
            <w:r>
              <w:rPr>
                <w:spacing w:val="-8"/>
                <w:sz w:val="22"/>
              </w:rPr>
              <w:t> </w:t>
            </w:r>
            <w:r>
              <w:rPr>
                <w:sz w:val="22"/>
              </w:rPr>
              <w:t>the</w:t>
            </w:r>
            <w:r>
              <w:rPr>
                <w:spacing w:val="-8"/>
                <w:sz w:val="22"/>
              </w:rPr>
              <w:t> </w:t>
            </w:r>
            <w:r>
              <w:rPr>
                <w:sz w:val="22"/>
              </w:rPr>
              <w:t>employee’s</w:t>
            </w:r>
            <w:r>
              <w:rPr>
                <w:spacing w:val="-8"/>
                <w:sz w:val="22"/>
              </w:rPr>
              <w:t> </w:t>
            </w:r>
            <w:r>
              <w:rPr>
                <w:sz w:val="22"/>
              </w:rPr>
              <w:t>job? </w:t>
            </w:r>
            <w:r>
              <w:rPr>
                <w:spacing w:val="-2"/>
                <w:sz w:val="22"/>
              </w:rPr>
              <w:t>Essential</w:t>
            </w:r>
          </w:p>
          <w:p>
            <w:pPr>
              <w:pStyle w:val="TableParagraph"/>
              <w:ind w:left="578" w:right="6704"/>
              <w:rPr>
                <w:sz w:val="22"/>
              </w:rPr>
            </w:pPr>
            <w:r>
              <w:rPr>
                <w:sz w:val="22"/>
              </w:rPr>
              <w:t>Very</w:t>
            </w:r>
            <w:r>
              <w:rPr>
                <w:spacing w:val="-6"/>
                <w:sz w:val="22"/>
              </w:rPr>
              <w:t> </w:t>
            </w:r>
            <w:r>
              <w:rPr>
                <w:sz w:val="22"/>
              </w:rPr>
              <w:t>useful </w:t>
            </w:r>
            <w:r>
              <w:rPr>
                <w:spacing w:val="-2"/>
                <w:sz w:val="22"/>
              </w:rPr>
              <w:t>Somewhat</w:t>
            </w:r>
            <w:r>
              <w:rPr>
                <w:spacing w:val="-13"/>
                <w:sz w:val="22"/>
              </w:rPr>
              <w:t> </w:t>
            </w:r>
            <w:r>
              <w:rPr>
                <w:spacing w:val="-2"/>
                <w:sz w:val="22"/>
              </w:rPr>
              <w:t>useful</w:t>
            </w:r>
          </w:p>
          <w:p>
            <w:pPr>
              <w:pStyle w:val="TableParagraph"/>
              <w:spacing w:before="3"/>
              <w:ind w:left="578" w:right="5849"/>
              <w:rPr>
                <w:sz w:val="22"/>
              </w:rPr>
            </w:pPr>
            <w:r>
              <w:rPr>
                <w:sz w:val="22"/>
              </w:rPr>
              <w:t>Not particularly useful Unable</w:t>
            </w:r>
            <w:r>
              <w:rPr>
                <w:spacing w:val="-14"/>
                <w:sz w:val="22"/>
              </w:rPr>
              <w:t> </w:t>
            </w:r>
            <w:r>
              <w:rPr>
                <w:sz w:val="22"/>
              </w:rPr>
              <w:t>to</w:t>
            </w:r>
            <w:r>
              <w:rPr>
                <w:spacing w:val="-13"/>
                <w:sz w:val="22"/>
              </w:rPr>
              <w:t> </w:t>
            </w:r>
            <w:r>
              <w:rPr>
                <w:sz w:val="22"/>
              </w:rPr>
              <w:t>assess</w:t>
            </w:r>
            <w:r>
              <w:rPr>
                <w:spacing w:val="-13"/>
                <w:sz w:val="22"/>
              </w:rPr>
              <w:t> </w:t>
            </w:r>
            <w:r>
              <w:rPr>
                <w:sz w:val="22"/>
              </w:rPr>
              <w:t>at</w:t>
            </w:r>
            <w:r>
              <w:rPr>
                <w:spacing w:val="-12"/>
                <w:sz w:val="22"/>
              </w:rPr>
              <w:t> </w:t>
            </w:r>
            <w:r>
              <w:rPr>
                <w:sz w:val="22"/>
              </w:rPr>
              <w:t>this</w:t>
            </w:r>
            <w:r>
              <w:rPr>
                <w:spacing w:val="-14"/>
                <w:sz w:val="22"/>
              </w:rPr>
              <w:t> </w:t>
            </w:r>
            <w:r>
              <w:rPr>
                <w:sz w:val="22"/>
              </w:rPr>
              <w:t>time</w:t>
            </w:r>
          </w:p>
          <w:p>
            <w:pPr>
              <w:pStyle w:val="TableParagraph"/>
              <w:numPr>
                <w:ilvl w:val="0"/>
                <w:numId w:val="29"/>
              </w:numPr>
              <w:tabs>
                <w:tab w:pos="574" w:val="left" w:leader="none"/>
                <w:tab w:pos="577" w:val="left" w:leader="none"/>
              </w:tabs>
              <w:spacing w:line="240" w:lineRule="auto" w:before="248" w:after="0"/>
              <w:ind w:left="577" w:right="745" w:hanging="362"/>
              <w:jc w:val="left"/>
              <w:rPr>
                <w:sz w:val="22"/>
              </w:rPr>
            </w:pPr>
            <w:r>
              <w:rPr>
                <w:sz w:val="22"/>
              </w:rPr>
              <w:t>How</w:t>
            </w:r>
            <w:r>
              <w:rPr>
                <w:spacing w:val="-11"/>
                <w:sz w:val="22"/>
              </w:rPr>
              <w:t> </w:t>
            </w:r>
            <w:r>
              <w:rPr>
                <w:sz w:val="22"/>
              </w:rPr>
              <w:t>frequently</w:t>
            </w:r>
            <w:r>
              <w:rPr>
                <w:spacing w:val="-10"/>
                <w:sz w:val="22"/>
              </w:rPr>
              <w:t> </w:t>
            </w:r>
            <w:r>
              <w:rPr>
                <w:sz w:val="22"/>
              </w:rPr>
              <w:t>does</w:t>
            </w:r>
            <w:r>
              <w:rPr>
                <w:spacing w:val="-9"/>
                <w:sz w:val="22"/>
              </w:rPr>
              <w:t> </w:t>
            </w:r>
            <w:r>
              <w:rPr>
                <w:sz w:val="22"/>
              </w:rPr>
              <w:t>the</w:t>
            </w:r>
            <w:r>
              <w:rPr>
                <w:spacing w:val="-9"/>
                <w:sz w:val="22"/>
              </w:rPr>
              <w:t> </w:t>
            </w:r>
            <w:r>
              <w:rPr>
                <w:sz w:val="22"/>
              </w:rPr>
              <w:t>employee</w:t>
            </w:r>
            <w:r>
              <w:rPr>
                <w:spacing w:val="-9"/>
                <w:sz w:val="22"/>
              </w:rPr>
              <w:t> </w:t>
            </w:r>
            <w:r>
              <w:rPr>
                <w:sz w:val="22"/>
              </w:rPr>
              <w:t>need</w:t>
            </w:r>
            <w:r>
              <w:rPr>
                <w:spacing w:val="-7"/>
                <w:sz w:val="22"/>
              </w:rPr>
              <w:t> </w:t>
            </w:r>
            <w:r>
              <w:rPr>
                <w:sz w:val="22"/>
              </w:rPr>
              <w:t>the</w:t>
            </w:r>
            <w:r>
              <w:rPr>
                <w:spacing w:val="-9"/>
                <w:sz w:val="22"/>
              </w:rPr>
              <w:t> </w:t>
            </w:r>
            <w:r>
              <w:rPr>
                <w:sz w:val="22"/>
              </w:rPr>
              <w:t>skills</w:t>
            </w:r>
            <w:r>
              <w:rPr>
                <w:spacing w:val="-9"/>
                <w:sz w:val="22"/>
              </w:rPr>
              <w:t> </w:t>
            </w:r>
            <w:r>
              <w:rPr>
                <w:sz w:val="22"/>
              </w:rPr>
              <w:t>or</w:t>
            </w:r>
            <w:r>
              <w:rPr>
                <w:spacing w:val="-9"/>
                <w:sz w:val="22"/>
              </w:rPr>
              <w:t> </w:t>
            </w:r>
            <w:r>
              <w:rPr>
                <w:sz w:val="22"/>
              </w:rPr>
              <w:t>knowledge</w:t>
            </w:r>
            <w:r>
              <w:rPr>
                <w:spacing w:val="-7"/>
                <w:sz w:val="22"/>
              </w:rPr>
              <w:t> </w:t>
            </w:r>
            <w:r>
              <w:rPr>
                <w:sz w:val="22"/>
              </w:rPr>
              <w:t>acquired</w:t>
            </w:r>
            <w:r>
              <w:rPr>
                <w:spacing w:val="-10"/>
                <w:sz w:val="22"/>
              </w:rPr>
              <w:t> </w:t>
            </w:r>
            <w:r>
              <w:rPr>
                <w:sz w:val="22"/>
              </w:rPr>
              <w:t>in</w:t>
            </w:r>
            <w:r>
              <w:rPr>
                <w:spacing w:val="-10"/>
                <w:sz w:val="22"/>
              </w:rPr>
              <w:t> </w:t>
            </w:r>
            <w:r>
              <w:rPr>
                <w:sz w:val="22"/>
              </w:rPr>
              <w:t>this</w:t>
            </w:r>
            <w:r>
              <w:rPr>
                <w:spacing w:val="-9"/>
                <w:sz w:val="22"/>
              </w:rPr>
              <w:t> </w:t>
            </w:r>
            <w:r>
              <w:rPr>
                <w:sz w:val="22"/>
              </w:rPr>
              <w:t>course? </w:t>
            </w:r>
            <w:r>
              <w:rPr>
                <w:spacing w:val="-2"/>
                <w:sz w:val="22"/>
              </w:rPr>
              <w:t>Daily</w:t>
            </w:r>
          </w:p>
          <w:p>
            <w:pPr>
              <w:pStyle w:val="TableParagraph"/>
              <w:ind w:left="578" w:right="6812"/>
              <w:rPr>
                <w:sz w:val="22"/>
              </w:rPr>
            </w:pPr>
            <w:r>
              <w:rPr>
                <w:spacing w:val="-2"/>
                <w:sz w:val="22"/>
              </w:rPr>
              <w:t>Weekly </w:t>
            </w:r>
            <w:r>
              <w:rPr>
                <w:spacing w:val="-6"/>
                <w:sz w:val="22"/>
              </w:rPr>
              <w:t>Periodically</w:t>
            </w:r>
          </w:p>
          <w:p>
            <w:pPr>
              <w:pStyle w:val="TableParagraph"/>
              <w:ind w:left="578" w:right="2621"/>
              <w:rPr>
                <w:sz w:val="22"/>
              </w:rPr>
            </w:pPr>
            <w:r>
              <w:rPr>
                <w:sz w:val="22"/>
              </w:rPr>
              <w:t>Not</w:t>
            </w:r>
            <w:r>
              <w:rPr>
                <w:spacing w:val="-10"/>
                <w:sz w:val="22"/>
              </w:rPr>
              <w:t> </w:t>
            </w:r>
            <w:r>
              <w:rPr>
                <w:sz w:val="22"/>
              </w:rPr>
              <w:t>currently</w:t>
            </w:r>
            <w:r>
              <w:rPr>
                <w:spacing w:val="-12"/>
                <w:sz w:val="22"/>
              </w:rPr>
              <w:t> </w:t>
            </w:r>
            <w:r>
              <w:rPr>
                <w:sz w:val="22"/>
              </w:rPr>
              <w:t>used,</w:t>
            </w:r>
            <w:r>
              <w:rPr>
                <w:spacing w:val="-12"/>
                <w:sz w:val="22"/>
              </w:rPr>
              <w:t> </w:t>
            </w:r>
            <w:r>
              <w:rPr>
                <w:sz w:val="22"/>
              </w:rPr>
              <w:t>but</w:t>
            </w:r>
            <w:r>
              <w:rPr>
                <w:spacing w:val="-13"/>
                <w:sz w:val="22"/>
              </w:rPr>
              <w:t> </w:t>
            </w:r>
            <w:r>
              <w:rPr>
                <w:sz w:val="22"/>
              </w:rPr>
              <w:t>needed</w:t>
            </w:r>
            <w:r>
              <w:rPr>
                <w:spacing w:val="-9"/>
                <w:sz w:val="22"/>
              </w:rPr>
              <w:t> </w:t>
            </w:r>
            <w:r>
              <w:rPr>
                <w:sz w:val="22"/>
              </w:rPr>
              <w:t>for</w:t>
            </w:r>
            <w:r>
              <w:rPr>
                <w:spacing w:val="-8"/>
                <w:sz w:val="22"/>
              </w:rPr>
              <w:t> </w:t>
            </w:r>
            <w:r>
              <w:rPr>
                <w:sz w:val="22"/>
              </w:rPr>
              <w:t>background</w:t>
            </w:r>
            <w:r>
              <w:rPr>
                <w:spacing w:val="-12"/>
                <w:sz w:val="22"/>
              </w:rPr>
              <w:t> </w:t>
            </w:r>
            <w:r>
              <w:rPr>
                <w:sz w:val="22"/>
              </w:rPr>
              <w:t>or</w:t>
            </w:r>
            <w:r>
              <w:rPr>
                <w:spacing w:val="-11"/>
                <w:sz w:val="22"/>
              </w:rPr>
              <w:t> </w:t>
            </w:r>
            <w:r>
              <w:rPr>
                <w:sz w:val="22"/>
              </w:rPr>
              <w:t>future</w:t>
            </w:r>
            <w:r>
              <w:rPr>
                <w:spacing w:val="-9"/>
                <w:sz w:val="22"/>
              </w:rPr>
              <w:t> </w:t>
            </w:r>
            <w:r>
              <w:rPr>
                <w:sz w:val="22"/>
              </w:rPr>
              <w:t>use Criteria does not apply to this course</w:t>
            </w:r>
          </w:p>
          <w:p>
            <w:pPr>
              <w:pStyle w:val="TableParagraph"/>
              <w:spacing w:before="125"/>
              <w:ind w:left="0"/>
              <w:rPr>
                <w:b/>
                <w:sz w:val="22"/>
              </w:rPr>
            </w:pPr>
          </w:p>
          <w:p>
            <w:pPr>
              <w:pStyle w:val="TableParagraph"/>
              <w:ind w:left="3011" w:right="2621" w:hanging="293"/>
              <w:rPr>
                <w:b/>
                <w:sz w:val="22"/>
              </w:rPr>
            </w:pPr>
            <w:r>
              <w:rPr>
                <w:b/>
                <w:sz w:val="22"/>
              </w:rPr>
              <w:t>SECTION</w:t>
            </w:r>
            <w:r>
              <w:rPr>
                <w:b/>
                <w:spacing w:val="-14"/>
                <w:sz w:val="22"/>
              </w:rPr>
              <w:t> </w:t>
            </w:r>
            <w:r>
              <w:rPr>
                <w:b/>
                <w:sz w:val="22"/>
              </w:rPr>
              <w:t>II</w:t>
            </w:r>
            <w:r>
              <w:rPr>
                <w:b/>
                <w:spacing w:val="-14"/>
                <w:sz w:val="22"/>
              </w:rPr>
              <w:t> </w:t>
            </w:r>
            <w:r>
              <w:rPr>
                <w:b/>
                <w:sz w:val="22"/>
              </w:rPr>
              <w:t>-</w:t>
            </w:r>
            <w:r>
              <w:rPr>
                <w:b/>
                <w:spacing w:val="-14"/>
                <w:sz w:val="22"/>
              </w:rPr>
              <w:t> </w:t>
            </w:r>
            <w:r>
              <w:rPr>
                <w:b/>
                <w:sz w:val="22"/>
              </w:rPr>
              <w:t>COURSE</w:t>
            </w:r>
            <w:r>
              <w:rPr>
                <w:b/>
                <w:spacing w:val="-13"/>
                <w:sz w:val="22"/>
              </w:rPr>
              <w:t> </w:t>
            </w:r>
            <w:r>
              <w:rPr>
                <w:b/>
                <w:sz w:val="22"/>
              </w:rPr>
              <w:t>IMPACT</w:t>
            </w:r>
            <w:r>
              <w:rPr>
                <w:b/>
                <w:spacing w:val="-14"/>
                <w:sz w:val="22"/>
              </w:rPr>
              <w:t> </w:t>
            </w:r>
            <w:r>
              <w:rPr>
                <w:b/>
                <w:sz w:val="22"/>
              </w:rPr>
              <w:t>ON EMPLOYEE</w:t>
            </w:r>
            <w:r>
              <w:rPr>
                <w:b/>
                <w:spacing w:val="-32"/>
                <w:sz w:val="22"/>
              </w:rPr>
              <w:t> </w:t>
            </w:r>
            <w:r>
              <w:rPr>
                <w:b/>
                <w:sz w:val="22"/>
              </w:rPr>
              <w:t>PERFORMANCE</w:t>
            </w:r>
          </w:p>
          <w:p>
            <w:pPr>
              <w:pStyle w:val="TableParagraph"/>
              <w:spacing w:before="245"/>
              <w:ind w:left="143"/>
              <w:rPr>
                <w:sz w:val="22"/>
              </w:rPr>
            </w:pPr>
            <w:r>
              <w:rPr>
                <w:sz w:val="22"/>
              </w:rPr>
              <w:t>Rate</w:t>
            </w:r>
            <w:r>
              <w:rPr>
                <w:spacing w:val="-11"/>
                <w:sz w:val="22"/>
              </w:rPr>
              <w:t> </w:t>
            </w:r>
            <w:r>
              <w:rPr>
                <w:sz w:val="22"/>
              </w:rPr>
              <w:t>the</w:t>
            </w:r>
            <w:r>
              <w:rPr>
                <w:spacing w:val="-9"/>
                <w:sz w:val="22"/>
              </w:rPr>
              <w:t> </w:t>
            </w:r>
            <w:r>
              <w:rPr>
                <w:sz w:val="22"/>
              </w:rPr>
              <w:t>degree</w:t>
            </w:r>
            <w:r>
              <w:rPr>
                <w:spacing w:val="-9"/>
                <w:sz w:val="22"/>
              </w:rPr>
              <w:t> </w:t>
            </w:r>
            <w:r>
              <w:rPr>
                <w:sz w:val="22"/>
              </w:rPr>
              <w:t>to</w:t>
            </w:r>
            <w:r>
              <w:rPr>
                <w:spacing w:val="-10"/>
                <w:sz w:val="22"/>
              </w:rPr>
              <w:t> </w:t>
            </w:r>
            <w:r>
              <w:rPr>
                <w:sz w:val="22"/>
              </w:rPr>
              <w:t>which</w:t>
            </w:r>
            <w:r>
              <w:rPr>
                <w:spacing w:val="-10"/>
                <w:sz w:val="22"/>
              </w:rPr>
              <w:t> </w:t>
            </w:r>
            <w:r>
              <w:rPr>
                <w:sz w:val="22"/>
              </w:rPr>
              <w:t>the</w:t>
            </w:r>
            <w:r>
              <w:rPr>
                <w:spacing w:val="-9"/>
                <w:sz w:val="22"/>
              </w:rPr>
              <w:t> </w:t>
            </w:r>
            <w:r>
              <w:rPr>
                <w:sz w:val="22"/>
              </w:rPr>
              <w:t>employee’s</w:t>
            </w:r>
            <w:r>
              <w:rPr>
                <w:spacing w:val="-9"/>
                <w:sz w:val="22"/>
              </w:rPr>
              <w:t> </w:t>
            </w:r>
            <w:r>
              <w:rPr>
                <w:sz w:val="22"/>
              </w:rPr>
              <w:t>information-related</w:t>
            </w:r>
            <w:r>
              <w:rPr>
                <w:spacing w:val="-12"/>
                <w:sz w:val="22"/>
              </w:rPr>
              <w:t> </w:t>
            </w:r>
            <w:r>
              <w:rPr>
                <w:sz w:val="22"/>
              </w:rPr>
              <w:t>job</w:t>
            </w:r>
            <w:r>
              <w:rPr>
                <w:spacing w:val="-9"/>
                <w:sz w:val="22"/>
              </w:rPr>
              <w:t> </w:t>
            </w:r>
            <w:r>
              <w:rPr>
                <w:sz w:val="22"/>
              </w:rPr>
              <w:t>performance</w:t>
            </w:r>
            <w:r>
              <w:rPr>
                <w:spacing w:val="-9"/>
                <w:sz w:val="22"/>
              </w:rPr>
              <w:t> </w:t>
            </w:r>
            <w:r>
              <w:rPr>
                <w:sz w:val="22"/>
              </w:rPr>
              <w:t>was</w:t>
            </w:r>
            <w:r>
              <w:rPr>
                <w:spacing w:val="-9"/>
                <w:sz w:val="22"/>
              </w:rPr>
              <w:t> </w:t>
            </w:r>
            <w:r>
              <w:rPr>
                <w:sz w:val="22"/>
              </w:rPr>
              <w:t>affected</w:t>
            </w:r>
            <w:r>
              <w:rPr>
                <w:spacing w:val="-10"/>
                <w:sz w:val="22"/>
              </w:rPr>
              <w:t> </w:t>
            </w:r>
            <w:r>
              <w:rPr>
                <w:sz w:val="22"/>
              </w:rPr>
              <w:t>by</w:t>
            </w:r>
            <w:r>
              <w:rPr>
                <w:spacing w:val="-12"/>
                <w:sz w:val="22"/>
              </w:rPr>
              <w:t> </w:t>
            </w:r>
            <w:r>
              <w:rPr>
                <w:sz w:val="22"/>
              </w:rPr>
              <w:t>the training in this course.</w:t>
            </w:r>
          </w:p>
        </w:tc>
      </w:tr>
      <w:tr>
        <w:trPr>
          <w:trHeight w:val="424" w:hRule="atLeast"/>
        </w:trPr>
        <w:tc>
          <w:tcPr>
            <w:tcW w:w="2441" w:type="dxa"/>
          </w:tcPr>
          <w:p>
            <w:pPr>
              <w:pStyle w:val="TableParagraph"/>
              <w:spacing w:before="138"/>
              <w:ind w:left="143"/>
              <w:rPr>
                <w:b/>
                <w:sz w:val="22"/>
              </w:rPr>
            </w:pPr>
            <w:r>
              <w:rPr>
                <w:b/>
                <w:sz w:val="22"/>
              </w:rPr>
              <w:t>Job</w:t>
            </w:r>
            <w:r>
              <w:rPr>
                <w:b/>
                <w:spacing w:val="-15"/>
                <w:sz w:val="22"/>
              </w:rPr>
              <w:t> </w:t>
            </w:r>
            <w:r>
              <w:rPr>
                <w:b/>
                <w:spacing w:val="-2"/>
                <w:sz w:val="22"/>
              </w:rPr>
              <w:t>Impact</w:t>
            </w:r>
          </w:p>
        </w:tc>
        <w:tc>
          <w:tcPr>
            <w:tcW w:w="1344" w:type="dxa"/>
          </w:tcPr>
          <w:p>
            <w:pPr>
              <w:pStyle w:val="TableParagraph"/>
              <w:spacing w:before="138"/>
              <w:ind w:left="9"/>
              <w:jc w:val="center"/>
              <w:rPr>
                <w:b/>
                <w:sz w:val="22"/>
              </w:rPr>
            </w:pPr>
            <w:r>
              <w:rPr>
                <w:b/>
                <w:spacing w:val="-10"/>
                <w:sz w:val="22"/>
              </w:rPr>
              <w:t>1</w:t>
            </w:r>
          </w:p>
        </w:tc>
        <w:tc>
          <w:tcPr>
            <w:tcW w:w="1344" w:type="dxa"/>
          </w:tcPr>
          <w:p>
            <w:pPr>
              <w:pStyle w:val="TableParagraph"/>
              <w:spacing w:before="138"/>
              <w:ind w:left="9"/>
              <w:jc w:val="center"/>
              <w:rPr>
                <w:b/>
                <w:sz w:val="22"/>
              </w:rPr>
            </w:pPr>
            <w:r>
              <w:rPr>
                <w:b/>
                <w:spacing w:val="-10"/>
                <w:sz w:val="22"/>
              </w:rPr>
              <w:t>2</w:t>
            </w:r>
          </w:p>
        </w:tc>
        <w:tc>
          <w:tcPr>
            <w:tcW w:w="1344" w:type="dxa"/>
          </w:tcPr>
          <w:p>
            <w:pPr>
              <w:pStyle w:val="TableParagraph"/>
              <w:spacing w:before="138"/>
              <w:ind w:left="9"/>
              <w:jc w:val="center"/>
              <w:rPr>
                <w:b/>
                <w:sz w:val="22"/>
              </w:rPr>
            </w:pPr>
            <w:r>
              <w:rPr>
                <w:b/>
                <w:spacing w:val="-10"/>
                <w:sz w:val="22"/>
              </w:rPr>
              <w:t>3</w:t>
            </w:r>
          </w:p>
        </w:tc>
        <w:tc>
          <w:tcPr>
            <w:tcW w:w="1342" w:type="dxa"/>
          </w:tcPr>
          <w:p>
            <w:pPr>
              <w:pStyle w:val="TableParagraph"/>
              <w:spacing w:before="138"/>
              <w:ind w:left="11"/>
              <w:jc w:val="center"/>
              <w:rPr>
                <w:b/>
                <w:sz w:val="22"/>
              </w:rPr>
            </w:pPr>
            <w:r>
              <w:rPr>
                <w:b/>
                <w:spacing w:val="-10"/>
                <w:sz w:val="22"/>
              </w:rPr>
              <w:t>4</w:t>
            </w:r>
          </w:p>
        </w:tc>
        <w:tc>
          <w:tcPr>
            <w:tcW w:w="1234" w:type="dxa"/>
          </w:tcPr>
          <w:p>
            <w:pPr>
              <w:pStyle w:val="TableParagraph"/>
              <w:spacing w:before="138"/>
              <w:ind w:left="8"/>
              <w:jc w:val="center"/>
              <w:rPr>
                <w:b/>
                <w:sz w:val="22"/>
              </w:rPr>
            </w:pPr>
            <w:r>
              <w:rPr>
                <w:b/>
                <w:spacing w:val="-10"/>
                <w:sz w:val="22"/>
              </w:rPr>
              <w:t>5</w:t>
            </w:r>
          </w:p>
        </w:tc>
      </w:tr>
    </w:tbl>
    <w:p>
      <w:pPr>
        <w:spacing w:after="0"/>
        <w:jc w:val="center"/>
        <w:rPr>
          <w:sz w:val="22"/>
        </w:rPr>
        <w:sectPr>
          <w:pgSz w:w="12240" w:h="15840"/>
          <w:pgMar w:header="0" w:footer="1376" w:top="1680" w:bottom="2240" w:left="0" w:right="0"/>
        </w:sectPr>
      </w:pPr>
    </w:p>
    <w:tbl>
      <w:tblPr>
        <w:tblW w:w="0" w:type="auto"/>
        <w:jc w:val="left"/>
        <w:tblInd w:w="16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41"/>
        <w:gridCol w:w="1344"/>
        <w:gridCol w:w="1344"/>
        <w:gridCol w:w="1344"/>
        <w:gridCol w:w="1342"/>
        <w:gridCol w:w="1234"/>
      </w:tblGrid>
      <w:tr>
        <w:trPr>
          <w:trHeight w:val="1513" w:hRule="atLeast"/>
        </w:trPr>
        <w:tc>
          <w:tcPr>
            <w:tcW w:w="2441" w:type="dxa"/>
          </w:tcPr>
          <w:p>
            <w:pPr>
              <w:pStyle w:val="TableParagraph"/>
              <w:spacing w:before="131"/>
              <w:ind w:left="143" w:right="1037"/>
              <w:rPr>
                <w:sz w:val="22"/>
              </w:rPr>
            </w:pPr>
            <w:r>
              <w:rPr>
                <w:spacing w:val="-2"/>
                <w:sz w:val="22"/>
              </w:rPr>
              <w:t>Knowledge</w:t>
            </w:r>
            <w:r>
              <w:rPr>
                <w:spacing w:val="-12"/>
                <w:sz w:val="22"/>
              </w:rPr>
              <w:t> </w:t>
            </w:r>
            <w:r>
              <w:rPr>
                <w:spacing w:val="-2"/>
                <w:sz w:val="22"/>
              </w:rPr>
              <w:t>of IT/cyber</w:t>
            </w:r>
          </w:p>
          <w:p>
            <w:pPr>
              <w:pStyle w:val="TableParagraph"/>
              <w:spacing w:before="1"/>
              <w:ind w:left="143" w:right="241" w:hanging="1"/>
              <w:rPr>
                <w:sz w:val="22"/>
              </w:rPr>
            </w:pPr>
            <w:r>
              <w:rPr>
                <w:sz w:val="22"/>
              </w:rPr>
              <w:t>security-</w:t>
            </w:r>
            <w:r>
              <w:rPr>
                <w:spacing w:val="-14"/>
                <w:sz w:val="22"/>
              </w:rPr>
              <w:t> </w:t>
            </w:r>
            <w:r>
              <w:rPr>
                <w:sz w:val="22"/>
              </w:rPr>
              <w:t>related</w:t>
            </w:r>
            <w:r>
              <w:rPr>
                <w:spacing w:val="-14"/>
                <w:sz w:val="22"/>
              </w:rPr>
              <w:t> </w:t>
            </w:r>
            <w:r>
              <w:rPr>
                <w:sz w:val="22"/>
              </w:rPr>
              <w:t>job </w:t>
            </w:r>
            <w:r>
              <w:rPr>
                <w:spacing w:val="-2"/>
                <w:sz w:val="22"/>
              </w:rPr>
              <w:t>duties</w:t>
            </w:r>
          </w:p>
        </w:tc>
        <w:tc>
          <w:tcPr>
            <w:tcW w:w="1344" w:type="dxa"/>
          </w:tcPr>
          <w:p>
            <w:pPr>
              <w:pStyle w:val="TableParagraph"/>
              <w:ind w:left="0"/>
              <w:rPr>
                <w:sz w:val="22"/>
              </w:rPr>
            </w:pPr>
          </w:p>
        </w:tc>
        <w:tc>
          <w:tcPr>
            <w:tcW w:w="1344" w:type="dxa"/>
          </w:tcPr>
          <w:p>
            <w:pPr>
              <w:pStyle w:val="TableParagraph"/>
              <w:ind w:left="0"/>
              <w:rPr>
                <w:sz w:val="22"/>
              </w:rPr>
            </w:pPr>
          </w:p>
        </w:tc>
        <w:tc>
          <w:tcPr>
            <w:tcW w:w="1344" w:type="dxa"/>
          </w:tcPr>
          <w:p>
            <w:pPr>
              <w:pStyle w:val="TableParagraph"/>
              <w:ind w:left="0"/>
              <w:rPr>
                <w:sz w:val="22"/>
              </w:rPr>
            </w:pPr>
          </w:p>
        </w:tc>
        <w:tc>
          <w:tcPr>
            <w:tcW w:w="1342" w:type="dxa"/>
          </w:tcPr>
          <w:p>
            <w:pPr>
              <w:pStyle w:val="TableParagraph"/>
              <w:ind w:left="0"/>
              <w:rPr>
                <w:sz w:val="22"/>
              </w:rPr>
            </w:pPr>
          </w:p>
        </w:tc>
        <w:tc>
          <w:tcPr>
            <w:tcW w:w="1234" w:type="dxa"/>
          </w:tcPr>
          <w:p>
            <w:pPr>
              <w:pStyle w:val="TableParagraph"/>
              <w:ind w:left="0"/>
              <w:rPr>
                <w:sz w:val="22"/>
              </w:rPr>
            </w:pPr>
          </w:p>
        </w:tc>
      </w:tr>
    </w:tbl>
    <w:p>
      <w:pPr>
        <w:pStyle w:val="BodyText"/>
        <w:rPr>
          <w:b/>
          <w:sz w:val="20"/>
        </w:rPr>
      </w:pPr>
    </w:p>
    <w:p>
      <w:pPr>
        <w:pStyle w:val="BodyText"/>
        <w:spacing w:before="135"/>
        <w:rPr>
          <w:b/>
          <w:sz w:val="20"/>
        </w:rPr>
      </w:pPr>
      <w:r>
        <w:rPr/>
        <mc:AlternateContent>
          <mc:Choice Requires="wps">
            <w:drawing>
              <wp:anchor distT="0" distB="0" distL="0" distR="0" allowOverlap="1" layoutInCell="1" locked="0" behindDoc="1" simplePos="0" relativeHeight="487685120">
                <wp:simplePos x="0" y="0"/>
                <wp:positionH relativeFrom="page">
                  <wp:posOffset>1328686</wp:posOffset>
                </wp:positionH>
                <wp:positionV relativeFrom="paragraph">
                  <wp:posOffset>247115</wp:posOffset>
                </wp:positionV>
                <wp:extent cx="4670425" cy="493395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4670425" cy="4933950"/>
                        </a:xfrm>
                        <a:custGeom>
                          <a:avLst/>
                          <a:gdLst/>
                          <a:ahLst/>
                          <a:cxnLst/>
                          <a:rect l="l" t="t" r="r" b="b"/>
                          <a:pathLst>
                            <a:path w="4670425" h="4933950">
                              <a:moveTo>
                                <a:pt x="1768525" y="4341228"/>
                              </a:moveTo>
                              <a:lnTo>
                                <a:pt x="1763369" y="4285323"/>
                              </a:lnTo>
                              <a:lnTo>
                                <a:pt x="1752282" y="4228058"/>
                              </a:lnTo>
                              <a:lnTo>
                                <a:pt x="1740827" y="4186288"/>
                              </a:lnTo>
                              <a:lnTo>
                                <a:pt x="1726565" y="4143718"/>
                              </a:lnTo>
                              <a:lnTo>
                                <a:pt x="1709420" y="4100334"/>
                              </a:lnTo>
                              <a:lnTo>
                                <a:pt x="1689341" y="4056088"/>
                              </a:lnTo>
                              <a:lnTo>
                                <a:pt x="1666252" y="4010990"/>
                              </a:lnTo>
                              <a:lnTo>
                                <a:pt x="1640090" y="3965016"/>
                              </a:lnTo>
                              <a:lnTo>
                                <a:pt x="1610779" y="3918153"/>
                              </a:lnTo>
                              <a:lnTo>
                                <a:pt x="1586191" y="3881450"/>
                              </a:lnTo>
                              <a:lnTo>
                                <a:pt x="1570215" y="3859022"/>
                              </a:lnTo>
                              <a:lnTo>
                                <a:pt x="1570215" y="4303141"/>
                              </a:lnTo>
                              <a:lnTo>
                                <a:pt x="1568399" y="4351693"/>
                              </a:lnTo>
                              <a:lnTo>
                                <a:pt x="1560144" y="4398492"/>
                              </a:lnTo>
                              <a:lnTo>
                                <a:pt x="1544891" y="4443742"/>
                              </a:lnTo>
                              <a:lnTo>
                                <a:pt x="1521866" y="4487723"/>
                              </a:lnTo>
                              <a:lnTo>
                                <a:pt x="1491170" y="4530699"/>
                              </a:lnTo>
                              <a:lnTo>
                                <a:pt x="1452943" y="4572940"/>
                              </a:lnTo>
                              <a:lnTo>
                                <a:pt x="1333652" y="4692231"/>
                              </a:lnTo>
                              <a:lnTo>
                                <a:pt x="241020" y="3599599"/>
                              </a:lnTo>
                              <a:lnTo>
                                <a:pt x="358952" y="3481667"/>
                              </a:lnTo>
                              <a:lnTo>
                                <a:pt x="404355" y="3441077"/>
                              </a:lnTo>
                              <a:lnTo>
                                <a:pt x="450710" y="3409442"/>
                              </a:lnTo>
                              <a:lnTo>
                                <a:pt x="498119" y="3387064"/>
                              </a:lnTo>
                              <a:lnTo>
                                <a:pt x="546735" y="3374237"/>
                              </a:lnTo>
                              <a:lnTo>
                                <a:pt x="596531" y="3369056"/>
                              </a:lnTo>
                              <a:lnTo>
                                <a:pt x="647534" y="3369818"/>
                              </a:lnTo>
                              <a:lnTo>
                                <a:pt x="699820" y="3376980"/>
                              </a:lnTo>
                              <a:lnTo>
                                <a:pt x="753452" y="3390963"/>
                              </a:lnTo>
                              <a:lnTo>
                                <a:pt x="797242" y="3406724"/>
                              </a:lnTo>
                              <a:lnTo>
                                <a:pt x="841578" y="3425952"/>
                              </a:lnTo>
                              <a:lnTo>
                                <a:pt x="886421" y="3448761"/>
                              </a:lnTo>
                              <a:lnTo>
                                <a:pt x="931684" y="3475291"/>
                              </a:lnTo>
                              <a:lnTo>
                                <a:pt x="977353" y="3505682"/>
                              </a:lnTo>
                              <a:lnTo>
                                <a:pt x="1016025" y="3533952"/>
                              </a:lnTo>
                              <a:lnTo>
                                <a:pt x="1054582" y="3563823"/>
                              </a:lnTo>
                              <a:lnTo>
                                <a:pt x="1093012" y="3595382"/>
                              </a:lnTo>
                              <a:lnTo>
                                <a:pt x="1131303" y="3628682"/>
                              </a:lnTo>
                              <a:lnTo>
                                <a:pt x="1169479" y="3663797"/>
                              </a:lnTo>
                              <a:lnTo>
                                <a:pt x="1207516" y="3700818"/>
                              </a:lnTo>
                              <a:lnTo>
                                <a:pt x="1247254" y="3741331"/>
                              </a:lnTo>
                              <a:lnTo>
                                <a:pt x="1284617" y="3781006"/>
                              </a:lnTo>
                              <a:lnTo>
                                <a:pt x="1319618" y="3819868"/>
                              </a:lnTo>
                              <a:lnTo>
                                <a:pt x="1352257" y="3857904"/>
                              </a:lnTo>
                              <a:lnTo>
                                <a:pt x="1382534" y="3895115"/>
                              </a:lnTo>
                              <a:lnTo>
                                <a:pt x="1410462" y="3931513"/>
                              </a:lnTo>
                              <a:lnTo>
                                <a:pt x="1436039" y="3967086"/>
                              </a:lnTo>
                              <a:lnTo>
                                <a:pt x="1468386" y="4016286"/>
                              </a:lnTo>
                              <a:lnTo>
                                <a:pt x="1495971" y="4064127"/>
                              </a:lnTo>
                              <a:lnTo>
                                <a:pt x="1519047" y="4110634"/>
                              </a:lnTo>
                              <a:lnTo>
                                <a:pt x="1537881" y="4155833"/>
                              </a:lnTo>
                              <a:lnTo>
                                <a:pt x="1552740" y="4199737"/>
                              </a:lnTo>
                              <a:lnTo>
                                <a:pt x="1565148" y="4252569"/>
                              </a:lnTo>
                              <a:lnTo>
                                <a:pt x="1570215" y="4303141"/>
                              </a:lnTo>
                              <a:lnTo>
                                <a:pt x="1570215" y="3859022"/>
                              </a:lnTo>
                              <a:lnTo>
                                <a:pt x="1531353" y="3806621"/>
                              </a:lnTo>
                              <a:lnTo>
                                <a:pt x="1501127" y="3768509"/>
                              </a:lnTo>
                              <a:lnTo>
                                <a:pt x="1469009" y="3729939"/>
                              </a:lnTo>
                              <a:lnTo>
                                <a:pt x="1435023" y="3690912"/>
                              </a:lnTo>
                              <a:lnTo>
                                <a:pt x="1399171" y="3651466"/>
                              </a:lnTo>
                              <a:lnTo>
                                <a:pt x="1361465" y="3611588"/>
                              </a:lnTo>
                              <a:lnTo>
                                <a:pt x="1321892" y="3571290"/>
                              </a:lnTo>
                              <a:lnTo>
                                <a:pt x="1282458" y="3532695"/>
                              </a:lnTo>
                              <a:lnTo>
                                <a:pt x="1243114" y="3495916"/>
                              </a:lnTo>
                              <a:lnTo>
                                <a:pt x="1203896" y="3460940"/>
                              </a:lnTo>
                              <a:lnTo>
                                <a:pt x="1164844" y="3427793"/>
                              </a:lnTo>
                              <a:lnTo>
                                <a:pt x="1125956" y="3396513"/>
                              </a:lnTo>
                              <a:lnTo>
                                <a:pt x="1089850" y="3369056"/>
                              </a:lnTo>
                              <a:lnTo>
                                <a:pt x="1087272" y="3367087"/>
                              </a:lnTo>
                              <a:lnTo>
                                <a:pt x="1048829" y="3339566"/>
                              </a:lnTo>
                              <a:lnTo>
                                <a:pt x="1010627" y="3313938"/>
                              </a:lnTo>
                              <a:lnTo>
                                <a:pt x="960094" y="3282886"/>
                              </a:lnTo>
                              <a:lnTo>
                                <a:pt x="910043" y="3255454"/>
                              </a:lnTo>
                              <a:lnTo>
                                <a:pt x="860501" y="3231502"/>
                              </a:lnTo>
                              <a:lnTo>
                                <a:pt x="811555" y="3210903"/>
                              </a:lnTo>
                              <a:lnTo>
                                <a:pt x="763231" y="3193529"/>
                              </a:lnTo>
                              <a:lnTo>
                                <a:pt x="715594" y="3179280"/>
                              </a:lnTo>
                              <a:lnTo>
                                <a:pt x="659739" y="3167837"/>
                              </a:lnTo>
                              <a:lnTo>
                                <a:pt x="605040" y="3161868"/>
                              </a:lnTo>
                              <a:lnTo>
                                <a:pt x="551573" y="3161195"/>
                              </a:lnTo>
                              <a:lnTo>
                                <a:pt x="499389" y="3165640"/>
                              </a:lnTo>
                              <a:lnTo>
                                <a:pt x="448576" y="3175038"/>
                              </a:lnTo>
                              <a:lnTo>
                                <a:pt x="407187" y="3187331"/>
                              </a:lnTo>
                              <a:lnTo>
                                <a:pt x="366509" y="3204514"/>
                              </a:lnTo>
                              <a:lnTo>
                                <a:pt x="326529" y="3226460"/>
                              </a:lnTo>
                              <a:lnTo>
                                <a:pt x="287223" y="3253054"/>
                              </a:lnTo>
                              <a:lnTo>
                                <a:pt x="248551" y="3284182"/>
                              </a:lnTo>
                              <a:lnTo>
                                <a:pt x="210502" y="3319754"/>
                              </a:lnTo>
                              <a:lnTo>
                                <a:pt x="13106" y="3517150"/>
                              </a:lnTo>
                              <a:lnTo>
                                <a:pt x="0" y="3548507"/>
                              </a:lnTo>
                              <a:lnTo>
                                <a:pt x="393" y="3562413"/>
                              </a:lnTo>
                              <a:lnTo>
                                <a:pt x="27292" y="3615855"/>
                              </a:lnTo>
                              <a:lnTo>
                                <a:pt x="1298054" y="4888433"/>
                              </a:lnTo>
                              <a:lnTo>
                                <a:pt x="1337411" y="4920602"/>
                              </a:lnTo>
                              <a:lnTo>
                                <a:pt x="1385379" y="4933886"/>
                              </a:lnTo>
                              <a:lnTo>
                                <a:pt x="1397965" y="4932096"/>
                              </a:lnTo>
                              <a:lnTo>
                                <a:pt x="1601787" y="4736592"/>
                              </a:lnTo>
                              <a:lnTo>
                                <a:pt x="1637068" y="4698847"/>
                              </a:lnTo>
                              <a:lnTo>
                                <a:pt x="1668145" y="4660404"/>
                              </a:lnTo>
                              <a:lnTo>
                                <a:pt x="1694992" y="4621250"/>
                              </a:lnTo>
                              <a:lnTo>
                                <a:pt x="1717598" y="4581360"/>
                              </a:lnTo>
                              <a:lnTo>
                                <a:pt x="1735950" y="4540758"/>
                              </a:lnTo>
                              <a:lnTo>
                                <a:pt x="1750021" y="4499419"/>
                              </a:lnTo>
                              <a:lnTo>
                                <a:pt x="1761693" y="4448403"/>
                              </a:lnTo>
                              <a:lnTo>
                                <a:pt x="1767916" y="4395635"/>
                              </a:lnTo>
                              <a:lnTo>
                                <a:pt x="1768411" y="4351693"/>
                              </a:lnTo>
                              <a:lnTo>
                                <a:pt x="1768525" y="4341228"/>
                              </a:lnTo>
                              <a:close/>
                            </a:path>
                            <a:path w="4670425" h="4933950">
                              <a:moveTo>
                                <a:pt x="2793022" y="3534384"/>
                              </a:moveTo>
                              <a:lnTo>
                                <a:pt x="2771610" y="3501059"/>
                              </a:lnTo>
                              <a:lnTo>
                                <a:pt x="2737904" y="3476269"/>
                              </a:lnTo>
                              <a:lnTo>
                                <a:pt x="2682316" y="3441204"/>
                              </a:lnTo>
                              <a:lnTo>
                                <a:pt x="2349398" y="3242792"/>
                              </a:lnTo>
                              <a:lnTo>
                                <a:pt x="2315641" y="3222561"/>
                              </a:lnTo>
                              <a:lnTo>
                                <a:pt x="2262263" y="3190697"/>
                              </a:lnTo>
                              <a:lnTo>
                                <a:pt x="2172487" y="3141586"/>
                              </a:lnTo>
                              <a:lnTo>
                                <a:pt x="2118995" y="3115386"/>
                              </a:lnTo>
                              <a:lnTo>
                                <a:pt x="2069350" y="3095079"/>
                              </a:lnTo>
                              <a:lnTo>
                                <a:pt x="2023122" y="3080791"/>
                              </a:lnTo>
                              <a:lnTo>
                                <a:pt x="1985429" y="3072701"/>
                              </a:lnTo>
                              <a:lnTo>
                                <a:pt x="1940369" y="3069107"/>
                              </a:lnTo>
                              <a:lnTo>
                                <a:pt x="1921256" y="3070225"/>
                              </a:lnTo>
                              <a:lnTo>
                                <a:pt x="1902866" y="3072701"/>
                              </a:lnTo>
                              <a:lnTo>
                                <a:pt x="1910143" y="3042602"/>
                              </a:lnTo>
                              <a:lnTo>
                                <a:pt x="1915236" y="3012071"/>
                              </a:lnTo>
                              <a:lnTo>
                                <a:pt x="1918208" y="2981210"/>
                              </a:lnTo>
                              <a:lnTo>
                                <a:pt x="1919084" y="2950121"/>
                              </a:lnTo>
                              <a:lnTo>
                                <a:pt x="1917750" y="2918803"/>
                              </a:lnTo>
                              <a:lnTo>
                                <a:pt x="1907082" y="2854769"/>
                              </a:lnTo>
                              <a:lnTo>
                                <a:pt x="1885835" y="2789593"/>
                              </a:lnTo>
                              <a:lnTo>
                                <a:pt x="1853920" y="2723083"/>
                              </a:lnTo>
                              <a:lnTo>
                                <a:pt x="1833079" y="2688933"/>
                              </a:lnTo>
                              <a:lnTo>
                                <a:pt x="1809280" y="2655405"/>
                              </a:lnTo>
                              <a:lnTo>
                                <a:pt x="1782330" y="2621267"/>
                              </a:lnTo>
                              <a:lnTo>
                                <a:pt x="1752104" y="2586545"/>
                              </a:lnTo>
                              <a:lnTo>
                                <a:pt x="1745513" y="2579662"/>
                              </a:lnTo>
                              <a:lnTo>
                                <a:pt x="1745513" y="2959608"/>
                              </a:lnTo>
                              <a:lnTo>
                                <a:pt x="1742440" y="2985617"/>
                              </a:lnTo>
                              <a:lnTo>
                                <a:pt x="1726869" y="3036874"/>
                              </a:lnTo>
                              <a:lnTo>
                                <a:pt x="1696250" y="3086074"/>
                              </a:lnTo>
                              <a:lnTo>
                                <a:pt x="1562112" y="3222561"/>
                              </a:lnTo>
                              <a:lnTo>
                                <a:pt x="1089012" y="2749461"/>
                              </a:lnTo>
                              <a:lnTo>
                                <a:pt x="1186713" y="2651747"/>
                              </a:lnTo>
                              <a:lnTo>
                                <a:pt x="1218793" y="2621267"/>
                              </a:lnTo>
                              <a:lnTo>
                                <a:pt x="1258036" y="2590673"/>
                              </a:lnTo>
                              <a:lnTo>
                                <a:pt x="1294536" y="2572181"/>
                              </a:lnTo>
                              <a:lnTo>
                                <a:pt x="1333703" y="2561653"/>
                              </a:lnTo>
                              <a:lnTo>
                                <a:pt x="1373136" y="2558770"/>
                              </a:lnTo>
                              <a:lnTo>
                                <a:pt x="1412811" y="2563736"/>
                              </a:lnTo>
                              <a:lnTo>
                                <a:pt x="1452702" y="2576753"/>
                              </a:lnTo>
                              <a:lnTo>
                                <a:pt x="1492872" y="2596896"/>
                              </a:lnTo>
                              <a:lnTo>
                                <a:pt x="1533385" y="2623096"/>
                              </a:lnTo>
                              <a:lnTo>
                                <a:pt x="1574266" y="2655405"/>
                              </a:lnTo>
                              <a:lnTo>
                                <a:pt x="1615567" y="2693847"/>
                              </a:lnTo>
                              <a:lnTo>
                                <a:pt x="1661820" y="2745194"/>
                              </a:lnTo>
                              <a:lnTo>
                                <a:pt x="1699882" y="2798280"/>
                              </a:lnTo>
                              <a:lnTo>
                                <a:pt x="1726768" y="2852712"/>
                              </a:lnTo>
                              <a:lnTo>
                                <a:pt x="1741703" y="2906217"/>
                              </a:lnTo>
                              <a:lnTo>
                                <a:pt x="1745449" y="2950121"/>
                              </a:lnTo>
                              <a:lnTo>
                                <a:pt x="1745513" y="2959608"/>
                              </a:lnTo>
                              <a:lnTo>
                                <a:pt x="1745513" y="2579662"/>
                              </a:lnTo>
                              <a:lnTo>
                                <a:pt x="1718703" y="2551607"/>
                              </a:lnTo>
                              <a:lnTo>
                                <a:pt x="1682102" y="2516606"/>
                              </a:lnTo>
                              <a:lnTo>
                                <a:pt x="1645526" y="2484831"/>
                              </a:lnTo>
                              <a:lnTo>
                                <a:pt x="1608975" y="2456281"/>
                              </a:lnTo>
                              <a:lnTo>
                                <a:pt x="1572399" y="2430957"/>
                              </a:lnTo>
                              <a:lnTo>
                                <a:pt x="1535874" y="2409253"/>
                              </a:lnTo>
                              <a:lnTo>
                                <a:pt x="1499412" y="2391219"/>
                              </a:lnTo>
                              <a:lnTo>
                                <a:pt x="1462938" y="2376411"/>
                              </a:lnTo>
                              <a:lnTo>
                                <a:pt x="1426375" y="2364397"/>
                              </a:lnTo>
                              <a:lnTo>
                                <a:pt x="1354493" y="2351151"/>
                              </a:lnTo>
                              <a:lnTo>
                                <a:pt x="1319390" y="2350046"/>
                              </a:lnTo>
                              <a:lnTo>
                                <a:pt x="1284592" y="2352014"/>
                              </a:lnTo>
                              <a:lnTo>
                                <a:pt x="1216266" y="2367686"/>
                              </a:lnTo>
                              <a:lnTo>
                                <a:pt x="1150493" y="2397163"/>
                              </a:lnTo>
                              <a:lnTo>
                                <a:pt x="1104887" y="2429776"/>
                              </a:lnTo>
                              <a:lnTo>
                                <a:pt x="1063548" y="2467076"/>
                              </a:lnTo>
                              <a:lnTo>
                                <a:pt x="862114" y="2668130"/>
                              </a:lnTo>
                              <a:lnTo>
                                <a:pt x="849071" y="2699461"/>
                              </a:lnTo>
                              <a:lnTo>
                                <a:pt x="849464" y="2713342"/>
                              </a:lnTo>
                              <a:lnTo>
                                <a:pt x="876350" y="2766796"/>
                              </a:lnTo>
                              <a:lnTo>
                                <a:pt x="2200287" y="4092537"/>
                              </a:lnTo>
                              <a:lnTo>
                                <a:pt x="2225090" y="4102430"/>
                              </a:lnTo>
                              <a:lnTo>
                                <a:pt x="2231987" y="4099941"/>
                              </a:lnTo>
                              <a:lnTo>
                                <a:pt x="2238032" y="4098417"/>
                              </a:lnTo>
                              <a:lnTo>
                                <a:pt x="2271547" y="4078528"/>
                              </a:lnTo>
                              <a:lnTo>
                                <a:pt x="2302522" y="4047553"/>
                              </a:lnTo>
                              <a:lnTo>
                                <a:pt x="2322195" y="4014241"/>
                              </a:lnTo>
                              <a:lnTo>
                                <a:pt x="2323592" y="4008336"/>
                              </a:lnTo>
                              <a:lnTo>
                                <a:pt x="2325459" y="4002062"/>
                              </a:lnTo>
                              <a:lnTo>
                                <a:pt x="2325624" y="3995458"/>
                              </a:lnTo>
                              <a:lnTo>
                                <a:pt x="2323249" y="3989120"/>
                              </a:lnTo>
                              <a:lnTo>
                                <a:pt x="2320937" y="3982745"/>
                              </a:lnTo>
                              <a:lnTo>
                                <a:pt x="2316188" y="3976636"/>
                              </a:lnTo>
                              <a:lnTo>
                                <a:pt x="1712887" y="3373336"/>
                              </a:lnTo>
                              <a:lnTo>
                                <a:pt x="1790357" y="3295853"/>
                              </a:lnTo>
                              <a:lnTo>
                                <a:pt x="1831936" y="3263696"/>
                              </a:lnTo>
                              <a:lnTo>
                                <a:pt x="1876933" y="3246234"/>
                              </a:lnTo>
                              <a:lnTo>
                                <a:pt x="1926221" y="3242792"/>
                              </a:lnTo>
                              <a:lnTo>
                                <a:pt x="1952205" y="3245053"/>
                              </a:lnTo>
                              <a:lnTo>
                                <a:pt x="2007387" y="3257994"/>
                              </a:lnTo>
                              <a:lnTo>
                                <a:pt x="2066353" y="3280333"/>
                              </a:lnTo>
                              <a:lnTo>
                                <a:pt x="2128685" y="3312033"/>
                              </a:lnTo>
                              <a:lnTo>
                                <a:pt x="2195258" y="3349548"/>
                              </a:lnTo>
                              <a:lnTo>
                                <a:pt x="2230183" y="3370389"/>
                              </a:lnTo>
                              <a:lnTo>
                                <a:pt x="2649105" y="3625913"/>
                              </a:lnTo>
                              <a:lnTo>
                                <a:pt x="2656484" y="3630104"/>
                              </a:lnTo>
                              <a:lnTo>
                                <a:pt x="2663380" y="3633546"/>
                              </a:lnTo>
                              <a:lnTo>
                                <a:pt x="2669717" y="3636111"/>
                              </a:lnTo>
                              <a:lnTo>
                                <a:pt x="2677122" y="3639553"/>
                              </a:lnTo>
                              <a:lnTo>
                                <a:pt x="2684869" y="3640404"/>
                              </a:lnTo>
                              <a:lnTo>
                                <a:pt x="2692882" y="3639045"/>
                              </a:lnTo>
                              <a:lnTo>
                                <a:pt x="2699524" y="3638118"/>
                              </a:lnTo>
                              <a:lnTo>
                                <a:pt x="2732786" y="3617290"/>
                              </a:lnTo>
                              <a:lnTo>
                                <a:pt x="2766644" y="3583432"/>
                              </a:lnTo>
                              <a:lnTo>
                                <a:pt x="2790113" y="3548443"/>
                              </a:lnTo>
                              <a:lnTo>
                                <a:pt x="2791663" y="3542411"/>
                              </a:lnTo>
                              <a:lnTo>
                                <a:pt x="2793022" y="3534384"/>
                              </a:lnTo>
                              <a:close/>
                            </a:path>
                            <a:path w="4670425" h="4933950">
                              <a:moveTo>
                                <a:pt x="3621290" y="2713596"/>
                              </a:moveTo>
                              <a:lnTo>
                                <a:pt x="3603218" y="2678760"/>
                              </a:lnTo>
                              <a:lnTo>
                                <a:pt x="3559200" y="2646832"/>
                              </a:lnTo>
                              <a:lnTo>
                                <a:pt x="3386899" y="2536964"/>
                              </a:lnTo>
                              <a:lnTo>
                                <a:pt x="2884741" y="2219553"/>
                              </a:lnTo>
                              <a:lnTo>
                                <a:pt x="2884741" y="2418473"/>
                              </a:lnTo>
                              <a:lnTo>
                                <a:pt x="2581516" y="2721711"/>
                              </a:lnTo>
                              <a:lnTo>
                                <a:pt x="2059571" y="1914042"/>
                              </a:lnTo>
                              <a:lnTo>
                                <a:pt x="2031949" y="1871624"/>
                              </a:lnTo>
                              <a:lnTo>
                                <a:pt x="2032622" y="1870938"/>
                              </a:lnTo>
                              <a:lnTo>
                                <a:pt x="2884741" y="2418473"/>
                              </a:lnTo>
                              <a:lnTo>
                                <a:pt x="2884741" y="2219553"/>
                              </a:lnTo>
                              <a:lnTo>
                                <a:pt x="2333256" y="1870938"/>
                              </a:lnTo>
                              <a:lnTo>
                                <a:pt x="1962492" y="1635125"/>
                              </a:lnTo>
                              <a:lnTo>
                                <a:pt x="1928114" y="1620824"/>
                              </a:lnTo>
                              <a:lnTo>
                                <a:pt x="1921840" y="1620824"/>
                              </a:lnTo>
                              <a:lnTo>
                                <a:pt x="1879600" y="1639811"/>
                              </a:lnTo>
                              <a:lnTo>
                                <a:pt x="1833219" y="1684083"/>
                              </a:lnTo>
                              <a:lnTo>
                                <a:pt x="1805597" y="1715884"/>
                              </a:lnTo>
                              <a:lnTo>
                                <a:pt x="1793354" y="1749450"/>
                              </a:lnTo>
                              <a:lnTo>
                                <a:pt x="1793557" y="1755381"/>
                              </a:lnTo>
                              <a:lnTo>
                                <a:pt x="1889556" y="1917458"/>
                              </a:lnTo>
                              <a:lnTo>
                                <a:pt x="2818917" y="3384969"/>
                              </a:lnTo>
                              <a:lnTo>
                                <a:pt x="2844063" y="3420224"/>
                              </a:lnTo>
                              <a:lnTo>
                                <a:pt x="2878988" y="3446399"/>
                              </a:lnTo>
                              <a:lnTo>
                                <a:pt x="2885567" y="3447211"/>
                              </a:lnTo>
                              <a:lnTo>
                                <a:pt x="2891929" y="3446399"/>
                              </a:lnTo>
                              <a:lnTo>
                                <a:pt x="2892183" y="3446399"/>
                              </a:lnTo>
                              <a:lnTo>
                                <a:pt x="2931769" y="3419259"/>
                              </a:lnTo>
                              <a:lnTo>
                                <a:pt x="2964370" y="3384321"/>
                              </a:lnTo>
                              <a:lnTo>
                                <a:pt x="2981325" y="3343948"/>
                              </a:lnTo>
                              <a:lnTo>
                                <a:pt x="2981553" y="3337382"/>
                              </a:lnTo>
                              <a:lnTo>
                                <a:pt x="2978099" y="3329876"/>
                              </a:lnTo>
                              <a:lnTo>
                                <a:pt x="2975737" y="3323539"/>
                              </a:lnTo>
                              <a:lnTo>
                                <a:pt x="2972460" y="3316084"/>
                              </a:lnTo>
                              <a:lnTo>
                                <a:pt x="2967202" y="3308223"/>
                              </a:lnTo>
                              <a:lnTo>
                                <a:pt x="2727922" y="2940189"/>
                              </a:lnTo>
                              <a:lnTo>
                                <a:pt x="2701201" y="2899372"/>
                              </a:lnTo>
                              <a:lnTo>
                                <a:pt x="2878861" y="2721711"/>
                              </a:lnTo>
                              <a:lnTo>
                                <a:pt x="3063621" y="2536964"/>
                              </a:lnTo>
                              <a:lnTo>
                                <a:pt x="3063862" y="2536964"/>
                              </a:lnTo>
                              <a:lnTo>
                                <a:pt x="3480308" y="2803817"/>
                              </a:lnTo>
                              <a:lnTo>
                                <a:pt x="3488842" y="2808389"/>
                              </a:lnTo>
                              <a:lnTo>
                                <a:pt x="3496310" y="2811678"/>
                              </a:lnTo>
                              <a:lnTo>
                                <a:pt x="3508959" y="2816415"/>
                              </a:lnTo>
                              <a:lnTo>
                                <a:pt x="3514953" y="2816872"/>
                              </a:lnTo>
                              <a:lnTo>
                                <a:pt x="3521849" y="2814383"/>
                              </a:lnTo>
                              <a:lnTo>
                                <a:pt x="3527501" y="2813227"/>
                              </a:lnTo>
                              <a:lnTo>
                                <a:pt x="3562413" y="2788742"/>
                              </a:lnTo>
                              <a:lnTo>
                                <a:pt x="3591141" y="2759887"/>
                              </a:lnTo>
                              <a:lnTo>
                                <a:pt x="3617303" y="2727325"/>
                              </a:lnTo>
                              <a:lnTo>
                                <a:pt x="3620160" y="2720416"/>
                              </a:lnTo>
                              <a:lnTo>
                                <a:pt x="3621290" y="2713596"/>
                              </a:lnTo>
                              <a:close/>
                            </a:path>
                            <a:path w="4670425" h="4933950">
                              <a:moveTo>
                                <a:pt x="3873957" y="2453576"/>
                              </a:moveTo>
                              <a:lnTo>
                                <a:pt x="3873449" y="2447633"/>
                              </a:lnTo>
                              <a:lnTo>
                                <a:pt x="3870058" y="2440178"/>
                              </a:lnTo>
                              <a:lnTo>
                                <a:pt x="3867683" y="2433853"/>
                              </a:lnTo>
                              <a:lnTo>
                                <a:pt x="3864013" y="2428824"/>
                              </a:lnTo>
                              <a:lnTo>
                                <a:pt x="3273755" y="1838566"/>
                              </a:lnTo>
                              <a:lnTo>
                                <a:pt x="3579025" y="1533296"/>
                              </a:lnTo>
                              <a:lnTo>
                                <a:pt x="3579596" y="1528445"/>
                              </a:lnTo>
                              <a:lnTo>
                                <a:pt x="3579647" y="1521828"/>
                              </a:lnTo>
                              <a:lnTo>
                                <a:pt x="3579025" y="1515897"/>
                              </a:lnTo>
                              <a:lnTo>
                                <a:pt x="3560165" y="1479537"/>
                              </a:lnTo>
                              <a:lnTo>
                                <a:pt x="3530320" y="1445729"/>
                              </a:lnTo>
                              <a:lnTo>
                                <a:pt x="3499002" y="1415021"/>
                              </a:lnTo>
                              <a:lnTo>
                                <a:pt x="3466223" y="1387843"/>
                              </a:lnTo>
                              <a:lnTo>
                                <a:pt x="3433178" y="1375346"/>
                              </a:lnTo>
                              <a:lnTo>
                                <a:pt x="3427641" y="1376476"/>
                              </a:lnTo>
                              <a:lnTo>
                                <a:pt x="3423856" y="1378115"/>
                              </a:lnTo>
                              <a:lnTo>
                                <a:pt x="3118586" y="1683385"/>
                              </a:lnTo>
                              <a:lnTo>
                                <a:pt x="2641181" y="1205992"/>
                              </a:lnTo>
                              <a:lnTo>
                                <a:pt x="2963964" y="883196"/>
                              </a:lnTo>
                              <a:lnTo>
                                <a:pt x="2955798" y="845134"/>
                              </a:lnTo>
                              <a:lnTo>
                                <a:pt x="2932595" y="814451"/>
                              </a:lnTo>
                              <a:lnTo>
                                <a:pt x="2905366" y="785495"/>
                              </a:lnTo>
                              <a:lnTo>
                                <a:pt x="2867114" y="749947"/>
                              </a:lnTo>
                              <a:lnTo>
                                <a:pt x="2828912" y="725195"/>
                              </a:lnTo>
                              <a:lnTo>
                                <a:pt x="2815907" y="723049"/>
                              </a:lnTo>
                              <a:lnTo>
                                <a:pt x="2809303" y="723112"/>
                              </a:lnTo>
                              <a:lnTo>
                                <a:pt x="2409939" y="1120317"/>
                              </a:lnTo>
                              <a:lnTo>
                                <a:pt x="2396883" y="1151636"/>
                              </a:lnTo>
                              <a:lnTo>
                                <a:pt x="2397277" y="1165529"/>
                              </a:lnTo>
                              <a:lnTo>
                                <a:pt x="2424176" y="1218984"/>
                              </a:lnTo>
                              <a:lnTo>
                                <a:pt x="3748113" y="2544724"/>
                              </a:lnTo>
                              <a:lnTo>
                                <a:pt x="3759530" y="2550718"/>
                              </a:lnTo>
                              <a:lnTo>
                                <a:pt x="3766934" y="2554160"/>
                              </a:lnTo>
                              <a:lnTo>
                                <a:pt x="3772916" y="2554617"/>
                              </a:lnTo>
                              <a:lnTo>
                                <a:pt x="3779812" y="2552128"/>
                              </a:lnTo>
                              <a:lnTo>
                                <a:pt x="3785844" y="2550604"/>
                              </a:lnTo>
                              <a:lnTo>
                                <a:pt x="3819626" y="2530449"/>
                              </a:lnTo>
                              <a:lnTo>
                                <a:pt x="3850348" y="2499728"/>
                              </a:lnTo>
                              <a:lnTo>
                                <a:pt x="3870045" y="2466403"/>
                              </a:lnTo>
                              <a:lnTo>
                                <a:pt x="3871468" y="2460460"/>
                              </a:lnTo>
                              <a:lnTo>
                                <a:pt x="3873957" y="2453576"/>
                              </a:lnTo>
                              <a:close/>
                            </a:path>
                            <a:path w="4670425" h="4933950">
                              <a:moveTo>
                                <a:pt x="4670412" y="1657108"/>
                              </a:moveTo>
                              <a:lnTo>
                                <a:pt x="4669955" y="1651127"/>
                              </a:lnTo>
                              <a:lnTo>
                                <a:pt x="4665205" y="1638465"/>
                              </a:lnTo>
                              <a:lnTo>
                                <a:pt x="4660519" y="1632305"/>
                              </a:lnTo>
                              <a:lnTo>
                                <a:pt x="3437686" y="409473"/>
                              </a:lnTo>
                              <a:lnTo>
                                <a:pt x="3686327" y="160820"/>
                              </a:lnTo>
                              <a:lnTo>
                                <a:pt x="3688651" y="156362"/>
                              </a:lnTo>
                              <a:lnTo>
                                <a:pt x="3688702" y="149745"/>
                              </a:lnTo>
                              <a:lnTo>
                                <a:pt x="3688080" y="143814"/>
                              </a:lnTo>
                              <a:lnTo>
                                <a:pt x="3668649" y="108038"/>
                              </a:lnTo>
                              <a:lnTo>
                                <a:pt x="3637788" y="73431"/>
                              </a:lnTo>
                              <a:lnTo>
                                <a:pt x="3607651" y="43929"/>
                              </a:lnTo>
                              <a:lnTo>
                                <a:pt x="3574262" y="15455"/>
                              </a:lnTo>
                              <a:lnTo>
                                <a:pt x="3538956" y="0"/>
                              </a:lnTo>
                              <a:lnTo>
                                <a:pt x="3532340" y="50"/>
                              </a:lnTo>
                              <a:lnTo>
                                <a:pt x="3527869" y="2374"/>
                              </a:lnTo>
                              <a:lnTo>
                                <a:pt x="2914688" y="615569"/>
                              </a:lnTo>
                              <a:lnTo>
                                <a:pt x="2912364" y="620026"/>
                              </a:lnTo>
                              <a:lnTo>
                                <a:pt x="2912935" y="626021"/>
                              </a:lnTo>
                              <a:lnTo>
                                <a:pt x="2912872" y="632625"/>
                              </a:lnTo>
                              <a:lnTo>
                                <a:pt x="2934106" y="668794"/>
                              </a:lnTo>
                              <a:lnTo>
                                <a:pt x="2965399" y="705129"/>
                              </a:lnTo>
                              <a:lnTo>
                                <a:pt x="2995485" y="734453"/>
                              </a:lnTo>
                              <a:lnTo>
                                <a:pt x="3013291" y="749211"/>
                              </a:lnTo>
                              <a:lnTo>
                                <a:pt x="3020999" y="755688"/>
                              </a:lnTo>
                              <a:lnTo>
                                <a:pt x="3028353" y="761276"/>
                              </a:lnTo>
                              <a:lnTo>
                                <a:pt x="3035147" y="765784"/>
                              </a:lnTo>
                              <a:lnTo>
                                <a:pt x="3049689" y="773620"/>
                              </a:lnTo>
                              <a:lnTo>
                                <a:pt x="3056077" y="775830"/>
                              </a:lnTo>
                              <a:lnTo>
                                <a:pt x="3062681" y="775766"/>
                              </a:lnTo>
                              <a:lnTo>
                                <a:pt x="3068675" y="776338"/>
                              </a:lnTo>
                              <a:lnTo>
                                <a:pt x="3073133" y="774014"/>
                              </a:lnTo>
                              <a:lnTo>
                                <a:pt x="3321786" y="525373"/>
                              </a:lnTo>
                              <a:lnTo>
                                <a:pt x="4544619" y="1748205"/>
                              </a:lnTo>
                              <a:lnTo>
                                <a:pt x="4550715" y="1752955"/>
                              </a:lnTo>
                              <a:lnTo>
                                <a:pt x="4563427" y="1757641"/>
                              </a:lnTo>
                              <a:lnTo>
                                <a:pt x="4569371" y="1758149"/>
                              </a:lnTo>
                              <a:lnTo>
                                <a:pt x="4576267" y="1755660"/>
                              </a:lnTo>
                              <a:lnTo>
                                <a:pt x="4582299" y="1754149"/>
                              </a:lnTo>
                              <a:lnTo>
                                <a:pt x="4616081" y="1733994"/>
                              </a:lnTo>
                              <a:lnTo>
                                <a:pt x="4646854" y="1703235"/>
                              </a:lnTo>
                              <a:lnTo>
                                <a:pt x="4666513" y="1669935"/>
                              </a:lnTo>
                              <a:lnTo>
                                <a:pt x="4667923" y="1664004"/>
                              </a:lnTo>
                              <a:lnTo>
                                <a:pt x="4670412" y="1657108"/>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4.621002pt;margin-top:19.457947pt;width:367.75pt;height:388.5pt;mso-position-horizontal-relative:page;mso-position-vertical-relative:paragraph;z-index:-15631360;mso-wrap-distance-left:0;mso-wrap-distance-right:0" id="docshape263" coordorigin="2092,389" coordsize="7355,7770" path="m4878,7226l4869,7138,4852,7048,4834,6982,4811,6915,4784,6846,4753,6777,4716,6706,4675,6633,4629,6559,4590,6502,4565,6466,4565,7166,4562,7242,4549,7316,4525,7387,4489,7456,4441,7524,4381,7591,4193,7778,2472,6058,2658,5872,2729,5808,2802,5758,2877,5723,2953,5703,3032,5695,3112,5696,3195,5707,3279,5729,3348,5754,3418,5784,3488,5820,3560,5862,3632,5910,3692,5954,3753,6001,3814,6051,3874,6104,3934,6159,3994,6217,4057,6281,4115,6343,4171,6405,4222,6465,4270,6523,4314,6581,4354,6637,4405,6714,4448,6789,4485,6863,4514,6934,4538,7003,4557,7086,4565,7166,4565,6466,4549,6443,4504,6384,4456,6324,4406,6263,4352,6202,4296,6139,4236,6077,4174,6013,4112,5952,4050,5895,3988,5839,3927,5787,3866,5738,3809,5695,3805,5692,3744,5648,3684,5608,3604,5559,3526,5516,3448,5478,3370,5446,3294,5418,3219,5396,3131,5378,3045,5368,2961,5367,2879,5374,2799,5389,2734,5409,2670,5436,2607,5470,2545,5512,2484,5561,2424,5617,2113,5928,2103,5941,2096,5958,2092,5977,2093,5999,2100,6025,2114,6053,2135,6083,2165,6116,4137,8087,4169,8117,4199,8138,4226,8152,4251,8157,4274,8159,4294,8156,4311,8149,4324,8139,4615,7848,4670,7789,4679,7778,4719,7728,4762,7667,4797,7604,4826,7540,4848,7475,4867,7395,4877,7311,4877,7242,4878,7226xm6491,5955l6490,5946,6481,5928,6473,5918,6465,5910,6457,5903,6447,5894,6435,5885,6421,5875,6404,5864,6317,5808,5792,5496,5739,5464,5655,5414,5606,5386,5514,5337,5471,5315,5429,5295,5390,5278,5351,5263,5314,5251,5278,5241,5244,5233,5219,5228,5210,5226,5179,5223,5148,5222,5118,5224,5089,5228,5101,5181,5109,5133,5113,5084,5115,5035,5113,4986,5106,4936,5096,4885,5081,4833,5062,4782,5040,4730,5012,4677,4979,4624,4942,4571,4899,4517,4852,4462,4841,4452,4841,5050,4836,5091,4827,5131,4812,5172,4791,5211,4764,5249,4731,5286,4552,5464,3807,4719,3961,4565,3987,4540,4012,4517,4034,4498,4055,4482,4074,4469,4092,4457,4111,4448,4131,4440,4193,4423,4255,4419,4317,4427,4380,4447,4443,4479,4507,4520,4572,4571,4637,4631,4675,4672,4709,4712,4741,4754,4769,4796,4793,4839,4812,4882,4826,4924,4835,4966,4841,5008,4841,5035,4841,5050,4841,4452,4810,4419,4799,4407,4741,4352,4684,4302,4626,4257,4569,4217,4511,4183,4454,4155,4396,4132,4339,4113,4282,4099,4225,4092,4170,4090,4115,4093,4061,4102,4008,4118,3956,4139,3904,4164,3888,4176,3870,4188,3832,4216,3813,4233,3791,4252,3767,4274,3742,4299,3450,4591,3440,4604,3433,4621,3430,4640,3430,4662,3437,4688,3451,4716,3473,4746,3502,4779,5557,6834,5567,6841,5587,6849,5597,6850,5607,6846,5617,6843,5627,6840,5637,6835,5648,6829,5658,6821,5670,6812,5682,6801,5695,6789,5707,6776,5718,6763,5728,6752,5736,6741,5742,6730,5746,6720,5749,6711,5752,6701,5755,6692,5755,6681,5751,6671,5747,6661,5740,6652,4790,5701,4912,5579,4944,5551,4977,5529,5012,5512,5048,5501,5086,5497,5126,5496,5167,5499,5209,5508,5254,5520,5299,5536,5347,5555,5395,5578,5445,5605,5496,5633,5550,5664,5605,5697,6264,6099,6276,6106,6287,6111,6297,6115,6308,6121,6321,6122,6333,6120,6344,6118,6354,6115,6364,6110,6374,6103,6384,6095,6396,6086,6409,6075,6422,6062,6437,6047,6449,6032,6460,6019,6469,6008,6477,5997,6482,5987,6486,5977,6489,5968,6491,5955xm7795,4663l7794,4652,7791,4641,7785,4630,7777,4619,7767,4608,7753,4597,7737,4585,7719,4572,7697,4557,7426,4384,6635,3885,6635,4198,6158,4675,5336,3403,5292,3337,5293,3336,6635,4198,6635,3885,5767,3336,5183,2964,5172,2958,5160,2952,5149,2947,5139,2943,5129,2942,5119,2942,5109,2943,5099,2946,5088,2950,5076,2955,5065,2963,5052,2972,5040,2982,5026,2995,5011,3010,4979,3041,4966,3055,4954,3068,4944,3080,4936,3091,4929,3103,4924,3114,4921,3124,4918,3134,4917,3144,4917,3154,4919,3163,4922,3173,4927,3184,4932,3194,4938,3205,5068,3409,6532,5720,6546,5741,6559,5760,6571,5775,6583,5788,6594,5799,6605,5807,6616,5813,6626,5817,6637,5818,6647,5817,6647,5817,6659,5813,6671,5806,6683,5797,6695,5786,6709,5774,6724,5760,6738,5745,6750,5731,6761,5719,6770,5707,6776,5697,6781,5687,6785,5677,6786,5667,6787,5655,6788,5645,6782,5633,6779,5623,6773,5611,6765,5599,6388,5019,6346,4955,6626,4675,6917,4384,6917,4384,7573,4805,7587,4812,7598,4817,7618,4824,7628,4825,7639,4821,7648,4819,7657,4816,7667,4810,7679,4802,7690,4792,7703,4781,7717,4767,7732,4751,7748,4735,7761,4721,7772,4707,7782,4695,7789,4684,7793,4673,7795,4663xm8193,4253l8192,4244,8187,4232,8183,4222,8177,4214,7248,3285,7729,2804,7730,2796,7730,2786,7729,2776,7726,2765,7714,2742,7707,2731,7699,2719,7689,2707,7678,2694,7652,2666,7636,2650,7619,2633,7603,2618,7574,2592,7562,2583,7551,2575,7541,2569,7519,2558,7508,2556,7499,2555,7490,2557,7484,2559,7004,3040,6252,2288,6760,1780,6763,1774,6763,1764,6762,1754,6759,1743,6747,1720,6741,1709,6732,1697,6722,1685,6711,1672,6684,1642,6668,1626,6652,1610,6636,1596,6608,1570,6595,1560,6583,1552,6572,1544,6547,1531,6536,1529,6527,1528,6517,1528,6511,1530,5888,2153,5877,2167,5870,2183,5867,2203,5868,2225,5874,2251,5888,2279,5910,2309,5939,2341,7995,4397,8003,4402,8013,4406,8025,4411,8034,4412,8045,4408,8054,4406,8064,4402,8075,4397,8085,4392,8096,4383,8108,4374,8120,4363,8132,4351,8145,4338,8156,4326,8165,4314,8174,4303,8179,4293,8184,4283,8187,4273,8189,4264,8193,4253xm9447,2999l9447,2989,9439,2969,9432,2960,7506,1034,7898,642,7901,635,7901,625,7900,616,7898,605,7886,582,7879,571,7870,559,7860,547,7848,534,7821,505,7805,489,7789,473,7774,458,7745,433,7733,422,7721,413,7710,406,7699,400,7686,393,7675,390,7666,389,7655,389,7648,393,6682,1359,6679,1366,6680,1375,6680,1385,6683,1395,6690,1409,6696,1419,6704,1431,6713,1442,6735,1469,6748,1484,6762,1500,6778,1516,6794,1532,6810,1546,6824,1558,6838,1569,6850,1579,6861,1588,6872,1595,6895,1607,6905,1611,6916,1611,6925,1612,6932,1608,7324,1217,9249,3142,9259,3150,9279,3157,9288,3158,9299,3154,9309,3152,9318,3148,9329,3143,9340,3137,9350,3129,9362,3120,9374,3109,9387,3097,9399,3084,9410,3071,9420,3060,9428,3049,9433,3038,9438,3028,9441,3019,9443,3010,9447,2999xe" filled="true" fillcolor="#c1c1c1" stroked="false">
                <v:path arrowok="t"/>
                <v:fill opacity="32896f" type="solid"/>
                <w10:wrap type="topAndBottom"/>
              </v:shape>
            </w:pict>
          </mc:Fallback>
        </mc:AlternateContent>
      </w:r>
    </w:p>
    <w:p>
      <w:pPr>
        <w:spacing w:after="0"/>
        <w:rPr>
          <w:sz w:val="20"/>
        </w:rPr>
        <w:sectPr>
          <w:type w:val="continuous"/>
          <w:pgSz w:w="12240" w:h="15840"/>
          <w:pgMar w:header="0" w:footer="1376" w:top="1460" w:bottom="2240" w:left="0" w:right="0"/>
        </w:sectPr>
      </w:pPr>
    </w:p>
    <w:tbl>
      <w:tblPr>
        <w:tblW w:w="0" w:type="auto"/>
        <w:jc w:val="left"/>
        <w:tblInd w:w="18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41"/>
        <w:gridCol w:w="1342"/>
        <w:gridCol w:w="1342"/>
        <w:gridCol w:w="1344"/>
        <w:gridCol w:w="1342"/>
        <w:gridCol w:w="1239"/>
      </w:tblGrid>
      <w:tr>
        <w:trPr>
          <w:trHeight w:val="1040" w:hRule="atLeast"/>
        </w:trPr>
        <w:tc>
          <w:tcPr>
            <w:tcW w:w="2441" w:type="dxa"/>
          </w:tcPr>
          <w:p>
            <w:pPr>
              <w:pStyle w:val="TableParagraph"/>
              <w:spacing w:before="131"/>
              <w:ind w:left="143" w:right="241"/>
              <w:rPr>
                <w:sz w:val="22"/>
              </w:rPr>
            </w:pPr>
            <w:r>
              <w:rPr>
                <w:sz w:val="22"/>
              </w:rPr>
              <w:t>Technical</w:t>
            </w:r>
            <w:r>
              <w:rPr>
                <w:spacing w:val="-14"/>
                <w:sz w:val="22"/>
              </w:rPr>
              <w:t> </w:t>
            </w:r>
            <w:r>
              <w:rPr>
                <w:sz w:val="22"/>
              </w:rPr>
              <w:t>skills (include</w:t>
            </w:r>
            <w:r>
              <w:rPr>
                <w:spacing w:val="-17"/>
                <w:sz w:val="22"/>
              </w:rPr>
              <w:t> </w:t>
            </w:r>
            <w:r>
              <w:rPr>
                <w:sz w:val="22"/>
              </w:rPr>
              <w:t>applicable </w:t>
            </w:r>
            <w:r>
              <w:rPr>
                <w:spacing w:val="-2"/>
                <w:sz w:val="22"/>
              </w:rPr>
              <w:t>language-related</w:t>
            </w:r>
            <w:r>
              <w:rPr>
                <w:spacing w:val="-22"/>
                <w:sz w:val="22"/>
              </w:rPr>
              <w:t> </w:t>
            </w:r>
            <w:r>
              <w:rPr>
                <w:spacing w:val="-2"/>
                <w:sz w:val="22"/>
              </w:rPr>
              <w:t>skills)</w:t>
            </w:r>
          </w:p>
        </w:tc>
        <w:tc>
          <w:tcPr>
            <w:tcW w:w="1342" w:type="dxa"/>
          </w:tcPr>
          <w:p>
            <w:pPr>
              <w:pStyle w:val="TableParagraph"/>
              <w:ind w:left="0"/>
              <w:rPr>
                <w:sz w:val="22"/>
              </w:rPr>
            </w:pPr>
          </w:p>
        </w:tc>
        <w:tc>
          <w:tcPr>
            <w:tcW w:w="1342" w:type="dxa"/>
          </w:tcPr>
          <w:p>
            <w:pPr>
              <w:pStyle w:val="TableParagraph"/>
              <w:ind w:left="0"/>
              <w:rPr>
                <w:sz w:val="22"/>
              </w:rPr>
            </w:pPr>
          </w:p>
        </w:tc>
        <w:tc>
          <w:tcPr>
            <w:tcW w:w="1344" w:type="dxa"/>
          </w:tcPr>
          <w:p>
            <w:pPr>
              <w:pStyle w:val="TableParagraph"/>
              <w:ind w:left="0"/>
              <w:rPr>
                <w:sz w:val="22"/>
              </w:rPr>
            </w:pPr>
          </w:p>
        </w:tc>
        <w:tc>
          <w:tcPr>
            <w:tcW w:w="1342" w:type="dxa"/>
          </w:tcPr>
          <w:p>
            <w:pPr>
              <w:pStyle w:val="TableParagraph"/>
              <w:ind w:left="0"/>
              <w:rPr>
                <w:sz w:val="22"/>
              </w:rPr>
            </w:pPr>
          </w:p>
        </w:tc>
        <w:tc>
          <w:tcPr>
            <w:tcW w:w="1239" w:type="dxa"/>
          </w:tcPr>
          <w:p>
            <w:pPr>
              <w:pStyle w:val="TableParagraph"/>
              <w:ind w:left="0"/>
              <w:rPr>
                <w:sz w:val="22"/>
              </w:rPr>
            </w:pPr>
          </w:p>
        </w:tc>
      </w:tr>
      <w:tr>
        <w:trPr>
          <w:trHeight w:val="537" w:hRule="atLeast"/>
        </w:trPr>
        <w:tc>
          <w:tcPr>
            <w:tcW w:w="2441" w:type="dxa"/>
          </w:tcPr>
          <w:p>
            <w:pPr>
              <w:pStyle w:val="TableParagraph"/>
              <w:spacing w:before="134"/>
              <w:ind w:left="143"/>
              <w:rPr>
                <w:sz w:val="22"/>
              </w:rPr>
            </w:pPr>
            <w:r>
              <w:rPr>
                <w:spacing w:val="-2"/>
                <w:sz w:val="22"/>
              </w:rPr>
              <w:t>Productivity</w:t>
            </w:r>
          </w:p>
        </w:tc>
        <w:tc>
          <w:tcPr>
            <w:tcW w:w="1342" w:type="dxa"/>
          </w:tcPr>
          <w:p>
            <w:pPr>
              <w:pStyle w:val="TableParagraph"/>
              <w:ind w:left="0"/>
              <w:rPr>
                <w:sz w:val="22"/>
              </w:rPr>
            </w:pPr>
          </w:p>
        </w:tc>
        <w:tc>
          <w:tcPr>
            <w:tcW w:w="1342" w:type="dxa"/>
          </w:tcPr>
          <w:p>
            <w:pPr>
              <w:pStyle w:val="TableParagraph"/>
              <w:ind w:left="0"/>
              <w:rPr>
                <w:sz w:val="22"/>
              </w:rPr>
            </w:pPr>
          </w:p>
        </w:tc>
        <w:tc>
          <w:tcPr>
            <w:tcW w:w="1344" w:type="dxa"/>
          </w:tcPr>
          <w:p>
            <w:pPr>
              <w:pStyle w:val="TableParagraph"/>
              <w:ind w:left="0"/>
              <w:rPr>
                <w:sz w:val="22"/>
              </w:rPr>
            </w:pPr>
          </w:p>
        </w:tc>
        <w:tc>
          <w:tcPr>
            <w:tcW w:w="1342" w:type="dxa"/>
          </w:tcPr>
          <w:p>
            <w:pPr>
              <w:pStyle w:val="TableParagraph"/>
              <w:ind w:left="0"/>
              <w:rPr>
                <w:sz w:val="22"/>
              </w:rPr>
            </w:pPr>
          </w:p>
        </w:tc>
        <w:tc>
          <w:tcPr>
            <w:tcW w:w="1239" w:type="dxa"/>
          </w:tcPr>
          <w:p>
            <w:pPr>
              <w:pStyle w:val="TableParagraph"/>
              <w:ind w:left="0"/>
              <w:rPr>
                <w:sz w:val="22"/>
              </w:rPr>
            </w:pPr>
          </w:p>
        </w:tc>
      </w:tr>
      <w:tr>
        <w:trPr>
          <w:trHeight w:val="536" w:hRule="atLeast"/>
        </w:trPr>
        <w:tc>
          <w:tcPr>
            <w:tcW w:w="2441" w:type="dxa"/>
          </w:tcPr>
          <w:p>
            <w:pPr>
              <w:pStyle w:val="TableParagraph"/>
              <w:spacing w:before="131"/>
              <w:ind w:left="143"/>
              <w:rPr>
                <w:sz w:val="22"/>
              </w:rPr>
            </w:pPr>
            <w:r>
              <w:rPr>
                <w:spacing w:val="-2"/>
                <w:sz w:val="22"/>
              </w:rPr>
              <w:t>Accuracy</w:t>
            </w:r>
          </w:p>
        </w:tc>
        <w:tc>
          <w:tcPr>
            <w:tcW w:w="1342" w:type="dxa"/>
          </w:tcPr>
          <w:p>
            <w:pPr>
              <w:pStyle w:val="TableParagraph"/>
              <w:ind w:left="0"/>
              <w:rPr>
                <w:sz w:val="22"/>
              </w:rPr>
            </w:pPr>
          </w:p>
        </w:tc>
        <w:tc>
          <w:tcPr>
            <w:tcW w:w="1342" w:type="dxa"/>
          </w:tcPr>
          <w:p>
            <w:pPr>
              <w:pStyle w:val="TableParagraph"/>
              <w:ind w:left="0"/>
              <w:rPr>
                <w:sz w:val="22"/>
              </w:rPr>
            </w:pPr>
          </w:p>
        </w:tc>
        <w:tc>
          <w:tcPr>
            <w:tcW w:w="1344" w:type="dxa"/>
          </w:tcPr>
          <w:p>
            <w:pPr>
              <w:pStyle w:val="TableParagraph"/>
              <w:ind w:left="0"/>
              <w:rPr>
                <w:sz w:val="22"/>
              </w:rPr>
            </w:pPr>
          </w:p>
        </w:tc>
        <w:tc>
          <w:tcPr>
            <w:tcW w:w="1342" w:type="dxa"/>
          </w:tcPr>
          <w:p>
            <w:pPr>
              <w:pStyle w:val="TableParagraph"/>
              <w:ind w:left="0"/>
              <w:rPr>
                <w:sz w:val="22"/>
              </w:rPr>
            </w:pPr>
          </w:p>
        </w:tc>
        <w:tc>
          <w:tcPr>
            <w:tcW w:w="1239" w:type="dxa"/>
          </w:tcPr>
          <w:p>
            <w:pPr>
              <w:pStyle w:val="TableParagraph"/>
              <w:ind w:left="0"/>
              <w:rPr>
                <w:sz w:val="22"/>
              </w:rPr>
            </w:pPr>
          </w:p>
        </w:tc>
      </w:tr>
      <w:tr>
        <w:trPr>
          <w:trHeight w:val="1040" w:hRule="atLeast"/>
        </w:trPr>
        <w:tc>
          <w:tcPr>
            <w:tcW w:w="2441" w:type="dxa"/>
          </w:tcPr>
          <w:p>
            <w:pPr>
              <w:pStyle w:val="TableParagraph"/>
              <w:spacing w:before="131"/>
              <w:ind w:left="143" w:right="196"/>
              <w:rPr>
                <w:sz w:val="22"/>
              </w:rPr>
            </w:pPr>
            <w:r>
              <w:rPr>
                <w:sz w:val="22"/>
              </w:rPr>
              <w:t>Use of job aids (e.g., reference</w:t>
            </w:r>
            <w:r>
              <w:rPr>
                <w:spacing w:val="-14"/>
                <w:sz w:val="22"/>
              </w:rPr>
              <w:t> </w:t>
            </w:r>
            <w:r>
              <w:rPr>
                <w:sz w:val="22"/>
              </w:rPr>
              <w:t>aids,</w:t>
            </w:r>
            <w:r>
              <w:rPr>
                <w:spacing w:val="-14"/>
                <w:sz w:val="22"/>
              </w:rPr>
              <w:t> </w:t>
            </w:r>
            <w:r>
              <w:rPr>
                <w:sz w:val="22"/>
              </w:rPr>
              <w:t>software </w:t>
            </w:r>
            <w:r>
              <w:rPr>
                <w:spacing w:val="-2"/>
                <w:sz w:val="22"/>
              </w:rPr>
              <w:t>applications)</w:t>
            </w:r>
          </w:p>
        </w:tc>
        <w:tc>
          <w:tcPr>
            <w:tcW w:w="1342" w:type="dxa"/>
          </w:tcPr>
          <w:p>
            <w:pPr>
              <w:pStyle w:val="TableParagraph"/>
              <w:ind w:left="0"/>
              <w:rPr>
                <w:sz w:val="22"/>
              </w:rPr>
            </w:pPr>
          </w:p>
        </w:tc>
        <w:tc>
          <w:tcPr>
            <w:tcW w:w="1342" w:type="dxa"/>
          </w:tcPr>
          <w:p>
            <w:pPr>
              <w:pStyle w:val="TableParagraph"/>
              <w:ind w:left="0"/>
              <w:rPr>
                <w:sz w:val="22"/>
              </w:rPr>
            </w:pPr>
          </w:p>
        </w:tc>
        <w:tc>
          <w:tcPr>
            <w:tcW w:w="1344" w:type="dxa"/>
          </w:tcPr>
          <w:p>
            <w:pPr>
              <w:pStyle w:val="TableParagraph"/>
              <w:ind w:left="0"/>
              <w:rPr>
                <w:sz w:val="22"/>
              </w:rPr>
            </w:pPr>
          </w:p>
        </w:tc>
        <w:tc>
          <w:tcPr>
            <w:tcW w:w="1342" w:type="dxa"/>
          </w:tcPr>
          <w:p>
            <w:pPr>
              <w:pStyle w:val="TableParagraph"/>
              <w:ind w:left="0"/>
              <w:rPr>
                <w:sz w:val="22"/>
              </w:rPr>
            </w:pPr>
          </w:p>
        </w:tc>
        <w:tc>
          <w:tcPr>
            <w:tcW w:w="1239" w:type="dxa"/>
          </w:tcPr>
          <w:p>
            <w:pPr>
              <w:pStyle w:val="TableParagraph"/>
              <w:ind w:left="0"/>
              <w:rPr>
                <w:sz w:val="22"/>
              </w:rPr>
            </w:pPr>
          </w:p>
        </w:tc>
      </w:tr>
    </w:tbl>
    <w:p>
      <w:pPr>
        <w:rPr>
          <w:sz w:val="2"/>
          <w:szCs w:val="2"/>
        </w:rPr>
      </w:pPr>
      <w:r>
        <w:rPr/>
        <mc:AlternateContent>
          <mc:Choice Requires="wps">
            <w:drawing>
              <wp:anchor distT="0" distB="0" distL="0" distR="0" allowOverlap="1" layoutInCell="1" locked="0" behindDoc="1" simplePos="0" relativeHeight="479504384">
                <wp:simplePos x="0" y="0"/>
                <wp:positionH relativeFrom="page">
                  <wp:posOffset>1284236</wp:posOffset>
                </wp:positionH>
                <wp:positionV relativeFrom="page">
                  <wp:posOffset>2300109</wp:posOffset>
                </wp:positionV>
                <wp:extent cx="4670425" cy="493395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81.110977pt;width:367.75pt;height:388.5pt;mso-position-horizontal-relative:page;mso-position-vertical-relative:page;z-index:-23812096" id="docshape264" coordorigin="2022,3622" coordsize="7355,7770" path="m4808,10459l4799,10371,4782,10280,4764,10215,4741,10148,4714,10079,4683,10010,4646,9939,4605,9866,4559,9792,4520,9735,4495,9699,4495,10399,4492,10475,4479,10549,4455,10620,4419,10689,4371,10757,4311,10824,4123,11011,2402,9291,2588,9105,2659,9041,2732,8991,2807,8956,2883,8936,2962,8928,3042,8929,3125,8940,3209,8962,3278,8987,3348,9017,3418,9053,3490,9095,3562,9143,3622,9187,3683,9234,3744,9284,3804,9337,3864,9392,3924,9450,3987,9514,4045,9576,4101,9638,4152,9698,4200,9756,4244,9813,4284,9870,4335,9947,4378,10022,4415,10096,4444,10167,4468,10236,4487,10319,4495,10399,4495,9699,4479,9676,4434,9617,4386,9557,4336,9496,4282,9435,4226,9372,4166,9310,4104,9246,4042,9185,3980,9128,3918,9072,3857,9020,3796,8971,3739,8928,3735,8925,3674,8881,3614,8841,3534,8792,3456,8749,3378,8711,3300,8679,3224,8651,3149,8629,3061,8611,2975,8601,2891,8600,2809,8607,2729,8622,2664,8642,2600,8669,2537,8703,2475,8745,2414,8794,2354,8850,2043,9161,2033,9174,2026,9191,2022,9210,2023,9232,2030,9258,2044,9286,2065,9316,2095,9349,4067,11320,4099,11350,4129,11371,4156,11385,4181,11390,4204,11392,4224,11389,4241,11382,4254,11372,4545,11081,4600,11022,4609,11011,4649,10961,4692,10900,4727,10837,4756,10773,4778,10708,4797,10627,4807,10544,4807,10475,4808,10459xm6421,9188l6420,9179,6411,9161,6403,9151,6395,9143,6387,9136,6377,9127,6365,9118,6351,9108,6334,9097,6247,9041,5722,8729,5669,8697,5585,8647,5536,8619,5444,8570,5401,8548,5359,8528,5320,8511,5281,8496,5244,8484,5208,8474,5174,8466,5149,8461,5140,8459,5109,8456,5078,8455,5048,8457,5019,8461,5031,8414,5039,8366,5043,8317,5045,8268,5043,8219,5036,8169,5026,8118,5011,8066,4992,8015,4970,7963,4942,7910,4909,7857,4872,7804,4829,7750,4782,7695,4771,7685,4771,8283,4766,8324,4757,8364,4742,8405,4721,8444,4694,8482,4661,8519,4482,8697,3737,7952,3891,7798,3917,7773,3942,7750,3964,7731,3985,7715,4004,7702,4022,7690,4041,7681,4061,7673,4123,7656,4185,7652,4247,7660,4310,7680,4373,7712,4437,7753,4502,7804,4567,7864,4605,7904,4639,7945,4671,7987,4699,8029,4723,8072,4742,8115,4756,8157,4765,8199,4771,8241,4771,8268,4771,8283,4771,7685,4740,7652,4729,7640,4671,7585,4614,7535,4556,7490,4499,7450,4441,7416,4384,7388,4326,7365,4269,7346,4212,7332,4155,7325,4100,7323,4045,7326,3991,7335,3938,7351,3886,7372,3834,7397,3818,7409,3800,7421,3762,7449,3743,7466,3721,7485,3697,7507,3672,7532,3380,7824,3370,7837,3363,7854,3360,7873,3360,7895,3367,7921,3381,7949,3403,7979,3432,8012,5487,10067,5497,10074,5517,10082,5527,10083,5537,10079,5547,10076,5557,10073,5567,10068,5578,10062,5588,10054,5600,10045,5612,10034,5625,10022,5637,10009,5648,9996,5658,9985,5666,9974,5672,9963,5676,9953,5679,9944,5682,9934,5685,9925,5685,9914,5681,9904,5677,9894,5670,9885,4720,8934,4842,8812,4874,8784,4907,8762,4942,8745,4978,8734,5016,8730,5056,8729,5097,8732,5139,8741,5184,8753,5229,8769,5277,8788,5325,8811,5375,8838,5426,8866,5480,8897,5535,8930,6194,9332,6206,9339,6217,9344,6227,9348,6238,9354,6251,9355,6263,9353,6274,9351,6284,9348,6294,9343,6304,9336,6314,9328,6326,9319,6339,9308,6352,9295,6367,9280,6379,9265,6390,9252,6399,9241,6407,9230,6412,9220,6416,9210,6419,9201,6421,9188xm7725,7896l7724,7885,7721,7874,7715,7863,7707,7852,7697,7841,7683,7830,7667,7818,7649,7805,7627,7790,7356,7617,6565,7117,6565,7431,6088,7908,5266,6636,5222,6570,5223,6568,6565,7431,6565,7117,5697,6568,5113,6197,5102,6191,5090,6185,5079,6180,5069,6176,5059,6175,5049,6175,5039,6176,5029,6179,5018,6183,5006,6188,4995,6196,4982,6205,4970,6215,4956,6228,4941,6243,4909,6274,4896,6288,4884,6301,4874,6313,4866,6324,4859,6336,4854,6347,4851,6357,4848,6367,4847,6377,4847,6387,4849,6396,4852,6406,4857,6417,4862,6427,4868,6438,4998,6642,6462,8953,6476,8974,6489,8993,6501,9008,6513,9021,6524,9032,6535,9040,6546,9046,6556,9050,6567,9051,6577,9050,6577,9050,6589,9046,6601,9039,6613,9030,6625,9019,6639,9007,6654,8993,6668,8978,6680,8964,6691,8952,6700,8940,6706,8930,6711,8920,6715,8910,6716,8900,6717,8888,6718,8878,6712,8866,6709,8856,6703,8844,6695,8832,6318,8252,6276,8188,6556,7908,6847,7617,6847,7617,7503,8038,7517,8045,7528,8050,7548,8057,7558,8058,7569,8054,7578,8052,7587,8049,7597,8043,7609,8035,7620,8025,7633,8014,7647,8000,7662,7984,7678,7968,7691,7954,7702,7940,7712,7928,7719,7917,7723,7906,7725,7896xm8123,7486l8122,7477,8117,7465,8113,7455,8107,7447,7178,6518,7659,6037,7660,6029,7660,6019,7659,6009,7656,5998,7644,5975,7637,5964,7629,5952,7619,5940,7608,5927,7582,5899,7566,5883,7549,5866,7533,5851,7504,5825,7492,5816,7481,5808,7471,5802,7449,5791,7438,5789,7429,5788,7420,5790,7414,5792,6934,6273,6182,5521,6690,5013,6693,5007,6693,4997,6692,4987,6689,4976,6677,4953,6671,4942,6662,4930,6652,4918,6641,4905,6614,4875,6598,4859,6582,4843,6566,4829,6538,4803,6525,4793,6513,4785,6502,4777,6477,4764,6466,4762,6457,4761,6447,4761,6441,4763,5818,5386,5807,5400,5800,5416,5797,5436,5798,5458,5804,5484,5818,5512,5840,5542,5869,5574,7925,7630,7933,7635,7943,7639,7955,7644,7964,7645,7975,7641,7984,7639,7994,7635,8005,7630,8015,7624,8026,7616,8038,7607,8050,7596,8062,7584,8075,7571,8086,7559,8095,7547,8104,7536,8109,7526,8114,7516,8117,7506,8119,7497,8123,7486xm9377,6232l9377,6222,9369,6202,9362,6193,7619,4449,7436,4267,7828,3875,7831,3868,7831,3858,7830,3849,7828,3837,7821,3824,7816,3815,7809,3804,7800,3792,7790,3780,7778,3767,7765,3753,7751,3738,7735,3722,7719,3706,7704,3691,7689,3678,7675,3666,7663,3655,7651,3646,7640,3639,7629,3633,7616,3626,7605,3623,7596,3622,7585,3622,7578,3626,6612,4592,6609,4599,6610,4608,6610,4618,6613,4628,6620,4642,6626,4652,6634,4664,6643,4675,6653,4687,6665,4702,6678,4717,6692,4733,6708,4749,6724,4765,6740,4779,6754,4791,6768,4802,6780,4812,6791,4821,6802,4828,6825,4840,6835,4844,6847,4844,6855,4845,6862,4841,7254,4449,9179,6375,9189,6383,9199,6386,9209,6390,9218,6391,9229,6387,9239,6385,9248,6381,9259,6376,9270,6370,9280,6362,9292,6353,9304,6342,9317,6330,9329,6317,9340,6304,9350,6293,9358,6282,9363,6271,9368,6261,9371,6252,9373,6243,9377,6232xe" filled="true" fillcolor="#c1c1c1" stroked="false">
                <v:path arrowok="t"/>
                <v:fill opacity="32896f" type="solid"/>
                <w10:wrap type="none"/>
              </v:shape>
            </w:pict>
          </mc:Fallback>
        </mc:AlternateContent>
      </w:r>
    </w:p>
    <w:p>
      <w:pPr>
        <w:spacing w:after="0"/>
        <w:rPr>
          <w:sz w:val="2"/>
          <w:szCs w:val="2"/>
        </w:rPr>
        <w:sectPr>
          <w:pgSz w:w="12240" w:h="15840"/>
          <w:pgMar w:header="0" w:footer="1376" w:top="1560" w:bottom="2240" w:left="0" w:right="0"/>
        </w:sectPr>
      </w:pPr>
    </w:p>
    <w:p>
      <w:pPr>
        <w:pStyle w:val="BodyText"/>
        <w:spacing w:before="146"/>
        <w:ind w:left="1946"/>
      </w:pPr>
      <w:r>
        <w:rPr/>
        <mc:AlternateContent>
          <mc:Choice Requires="wps">
            <w:drawing>
              <wp:anchor distT="0" distB="0" distL="0" distR="0" allowOverlap="1" layoutInCell="1" locked="0" behindDoc="1" simplePos="0" relativeHeight="479505408">
                <wp:simplePos x="0" y="0"/>
                <wp:positionH relativeFrom="page">
                  <wp:posOffset>1139952</wp:posOffset>
                </wp:positionH>
                <wp:positionV relativeFrom="paragraph">
                  <wp:posOffset>520</wp:posOffset>
                </wp:positionV>
                <wp:extent cx="5750560" cy="614045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5750560" cy="6140450"/>
                        </a:xfrm>
                        <a:custGeom>
                          <a:avLst/>
                          <a:gdLst/>
                          <a:ahLst/>
                          <a:cxnLst/>
                          <a:rect l="l" t="t" r="r" b="b"/>
                          <a:pathLst>
                            <a:path w="5750560" h="6140450">
                              <a:moveTo>
                                <a:pt x="5736336" y="6132576"/>
                              </a:moveTo>
                              <a:lnTo>
                                <a:pt x="5728716" y="6132576"/>
                              </a:lnTo>
                              <a:lnTo>
                                <a:pt x="7620" y="6132576"/>
                              </a:lnTo>
                              <a:lnTo>
                                <a:pt x="0" y="6132576"/>
                              </a:lnTo>
                              <a:lnTo>
                                <a:pt x="0" y="6140183"/>
                              </a:lnTo>
                              <a:lnTo>
                                <a:pt x="7620" y="6140183"/>
                              </a:lnTo>
                              <a:lnTo>
                                <a:pt x="5728716" y="6140183"/>
                              </a:lnTo>
                              <a:lnTo>
                                <a:pt x="5736336" y="6140183"/>
                              </a:lnTo>
                              <a:lnTo>
                                <a:pt x="5736336" y="6132576"/>
                              </a:lnTo>
                              <a:close/>
                            </a:path>
                            <a:path w="5750560" h="6140450">
                              <a:moveTo>
                                <a:pt x="5750052" y="0"/>
                              </a:moveTo>
                              <a:lnTo>
                                <a:pt x="5736336" y="0"/>
                              </a:lnTo>
                              <a:lnTo>
                                <a:pt x="5728716" y="0"/>
                              </a:lnTo>
                              <a:lnTo>
                                <a:pt x="7620" y="0"/>
                              </a:lnTo>
                              <a:lnTo>
                                <a:pt x="0" y="0"/>
                              </a:lnTo>
                              <a:lnTo>
                                <a:pt x="0" y="7607"/>
                              </a:lnTo>
                              <a:lnTo>
                                <a:pt x="0" y="6132563"/>
                              </a:lnTo>
                              <a:lnTo>
                                <a:pt x="7620" y="6132563"/>
                              </a:lnTo>
                              <a:lnTo>
                                <a:pt x="7620" y="7607"/>
                              </a:lnTo>
                              <a:lnTo>
                                <a:pt x="5728716" y="7607"/>
                              </a:lnTo>
                              <a:lnTo>
                                <a:pt x="5728716" y="6132563"/>
                              </a:lnTo>
                              <a:lnTo>
                                <a:pt x="5736336" y="6132563"/>
                              </a:lnTo>
                              <a:lnTo>
                                <a:pt x="5736336" y="7607"/>
                              </a:lnTo>
                              <a:lnTo>
                                <a:pt x="5750052" y="7607"/>
                              </a:lnTo>
                              <a:lnTo>
                                <a:pt x="57500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9.760002pt;margin-top:.040966pt;width:452.8pt;height:483.5pt;mso-position-horizontal-relative:page;mso-position-vertical-relative:paragraph;z-index:-23811072" id="docshape265" coordorigin="1795,1" coordsize="9056,9670" path="m10829,9658l10817,9658,1807,9658,1795,9658,1795,9670,1807,9670,10817,9670,10829,9670,10829,9658xm10850,1l10829,1,10817,1,1807,1,1795,1,1795,13,1795,9658,1807,9658,1807,13,10817,13,10817,9658,10829,9658,10829,13,10850,13,10850,1xe" filled="true" fillcolor="#000000" stroked="false">
                <v:path arrowok="t"/>
                <v:fill type="solid"/>
                <w10:wrap type="none"/>
              </v:shape>
            </w:pict>
          </mc:Fallback>
        </mc:AlternateContent>
      </w:r>
      <w:r>
        <w:rPr/>
        <w:t>Overall</w:t>
      </w:r>
      <w:r>
        <w:rPr>
          <w:spacing w:val="-14"/>
        </w:rPr>
        <w:t> </w:t>
      </w:r>
      <w:r>
        <w:rPr/>
        <w:t>work</w:t>
      </w:r>
      <w:r>
        <w:rPr>
          <w:spacing w:val="-13"/>
        </w:rPr>
        <w:t> </w:t>
      </w:r>
      <w:r>
        <w:rPr>
          <w:spacing w:val="-2"/>
        </w:rPr>
        <w:t>quality:</w:t>
      </w:r>
    </w:p>
    <w:p>
      <w:pPr>
        <w:pStyle w:val="BodyText"/>
        <w:spacing w:before="251"/>
        <w:ind w:left="1936"/>
      </w:pPr>
      <w:r>
        <w:rPr>
          <w:spacing w:val="-2"/>
        </w:rPr>
        <w:t>Legend:</w:t>
      </w:r>
    </w:p>
    <w:p>
      <w:pPr>
        <w:pStyle w:val="BodyText"/>
        <w:tabs>
          <w:tab w:pos="4444" w:val="left" w:leader="none"/>
          <w:tab w:pos="7360" w:val="left" w:leader="none"/>
        </w:tabs>
        <w:spacing w:line="253" w:lineRule="exact" w:before="1"/>
        <w:ind w:left="1936"/>
      </w:pPr>
      <w:r>
        <w:rPr/>
        <w:t>1</w:t>
      </w:r>
      <w:r>
        <w:rPr>
          <w:spacing w:val="-5"/>
        </w:rPr>
        <w:t> </w:t>
      </w:r>
      <w:r>
        <w:rPr/>
        <w:t>=</w:t>
      </w:r>
      <w:r>
        <w:rPr>
          <w:spacing w:val="-2"/>
        </w:rPr>
        <w:t> </w:t>
      </w:r>
      <w:r>
        <w:rPr/>
        <w:t>Greatly</w:t>
      </w:r>
      <w:r>
        <w:rPr>
          <w:spacing w:val="-4"/>
        </w:rPr>
        <w:t> </w:t>
      </w:r>
      <w:r>
        <w:rPr>
          <w:spacing w:val="-2"/>
        </w:rPr>
        <w:t>improved</w:t>
      </w:r>
      <w:r>
        <w:rPr/>
        <w:tab/>
        <w:t>3</w:t>
      </w:r>
      <w:r>
        <w:rPr>
          <w:spacing w:val="-3"/>
        </w:rPr>
        <w:t> </w:t>
      </w:r>
      <w:r>
        <w:rPr/>
        <w:t>=</w:t>
      </w:r>
      <w:r>
        <w:rPr>
          <w:spacing w:val="-4"/>
        </w:rPr>
        <w:t> </w:t>
      </w:r>
      <w:r>
        <w:rPr/>
        <w:t>Moderately</w:t>
      </w:r>
      <w:r>
        <w:rPr>
          <w:spacing w:val="-4"/>
        </w:rPr>
        <w:t> </w:t>
      </w:r>
      <w:r>
        <w:rPr>
          <w:spacing w:val="-2"/>
        </w:rPr>
        <w:t>improved</w:t>
      </w:r>
      <w:r>
        <w:rPr/>
        <w:tab/>
        <w:t>5</w:t>
      </w:r>
      <w:r>
        <w:rPr>
          <w:spacing w:val="-8"/>
        </w:rPr>
        <w:t> </w:t>
      </w:r>
      <w:r>
        <w:rPr/>
        <w:t>=</w:t>
      </w:r>
      <w:r>
        <w:rPr>
          <w:spacing w:val="-6"/>
        </w:rPr>
        <w:t> </w:t>
      </w:r>
      <w:r>
        <w:rPr/>
        <w:t>Not</w:t>
      </w:r>
      <w:r>
        <w:rPr>
          <w:spacing w:val="-6"/>
        </w:rPr>
        <w:t> </w:t>
      </w:r>
      <w:r>
        <w:rPr>
          <w:spacing w:val="-2"/>
        </w:rPr>
        <w:t>applicable</w:t>
      </w:r>
    </w:p>
    <w:p>
      <w:pPr>
        <w:pStyle w:val="BodyText"/>
        <w:tabs>
          <w:tab w:pos="4444" w:val="left" w:leader="none"/>
        </w:tabs>
        <w:spacing w:line="253" w:lineRule="exact"/>
        <w:ind w:left="1936"/>
      </w:pPr>
      <w:r>
        <w:rPr/>
        <w:t>2</w:t>
      </w:r>
      <w:r>
        <w:rPr>
          <w:spacing w:val="-7"/>
        </w:rPr>
        <w:t> </w:t>
      </w:r>
      <w:r>
        <w:rPr/>
        <w:t>=</w:t>
      </w:r>
      <w:r>
        <w:rPr>
          <w:spacing w:val="-3"/>
        </w:rPr>
        <w:t> </w:t>
      </w:r>
      <w:r>
        <w:rPr/>
        <w:t>First-time</w:t>
      </w:r>
      <w:r>
        <w:rPr>
          <w:spacing w:val="-3"/>
        </w:rPr>
        <w:t> </w:t>
      </w:r>
      <w:r>
        <w:rPr>
          <w:spacing w:val="-2"/>
        </w:rPr>
        <w:t>impact</w:t>
      </w:r>
      <w:r>
        <w:rPr/>
        <w:tab/>
        <w:t>4</w:t>
      </w:r>
      <w:r>
        <w:rPr>
          <w:spacing w:val="-6"/>
        </w:rPr>
        <w:t> </w:t>
      </w:r>
      <w:r>
        <w:rPr/>
        <w:t>=</w:t>
      </w:r>
      <w:r>
        <w:rPr>
          <w:spacing w:val="-3"/>
        </w:rPr>
        <w:t> </w:t>
      </w:r>
      <w:r>
        <w:rPr/>
        <w:t>No</w:t>
      </w:r>
      <w:r>
        <w:rPr>
          <w:spacing w:val="-5"/>
        </w:rPr>
        <w:t> </w:t>
      </w:r>
      <w:r>
        <w:rPr>
          <w:spacing w:val="-2"/>
        </w:rPr>
        <w:t>change</w:t>
      </w:r>
    </w:p>
    <w:p>
      <w:pPr>
        <w:pStyle w:val="BodyText"/>
        <w:spacing w:before="5"/>
      </w:pPr>
    </w:p>
    <w:p>
      <w:pPr>
        <w:pStyle w:val="Heading6"/>
        <w:ind w:left="3655"/>
      </w:pPr>
      <w:r>
        <w:rPr>
          <w:spacing w:val="-2"/>
        </w:rPr>
        <w:t>SECTION</w:t>
      </w:r>
      <w:r>
        <w:rPr>
          <w:spacing w:val="-7"/>
        </w:rPr>
        <w:t> </w:t>
      </w:r>
      <w:r>
        <w:rPr>
          <w:spacing w:val="-2"/>
        </w:rPr>
        <w:t>III</w:t>
      </w:r>
      <w:r>
        <w:rPr>
          <w:spacing w:val="-7"/>
        </w:rPr>
        <w:t> </w:t>
      </w:r>
      <w:r>
        <w:rPr>
          <w:spacing w:val="-2"/>
        </w:rPr>
        <w:t>- RETURN</w:t>
      </w:r>
      <w:r>
        <w:rPr>
          <w:spacing w:val="-7"/>
        </w:rPr>
        <w:t> </w:t>
      </w:r>
      <w:r>
        <w:rPr>
          <w:spacing w:val="-2"/>
        </w:rPr>
        <w:t>ON</w:t>
      </w:r>
      <w:r>
        <w:rPr>
          <w:spacing w:val="-6"/>
        </w:rPr>
        <w:t> </w:t>
      </w:r>
      <w:r>
        <w:rPr>
          <w:spacing w:val="-2"/>
        </w:rPr>
        <w:t>TRAINING</w:t>
      </w:r>
      <w:r>
        <w:rPr>
          <w:spacing w:val="-4"/>
        </w:rPr>
        <w:t> </w:t>
      </w:r>
      <w:r>
        <w:rPr>
          <w:spacing w:val="-2"/>
        </w:rPr>
        <w:t>INVESTMENT</w:t>
      </w:r>
    </w:p>
    <w:p>
      <w:pPr>
        <w:pStyle w:val="ListParagraph"/>
        <w:numPr>
          <w:ilvl w:val="0"/>
          <w:numId w:val="30"/>
        </w:numPr>
        <w:tabs>
          <w:tab w:pos="2199" w:val="left" w:leader="none"/>
          <w:tab w:pos="2236" w:val="left" w:leader="none"/>
        </w:tabs>
        <w:spacing w:line="240" w:lineRule="auto" w:before="246" w:after="0"/>
        <w:ind w:left="2236" w:right="1854" w:hanging="360"/>
        <w:jc w:val="left"/>
        <w:rPr>
          <w:sz w:val="22"/>
        </w:rPr>
      </w:pPr>
      <w:r>
        <w:rPr/>
        <mc:AlternateContent>
          <mc:Choice Requires="wps">
            <w:drawing>
              <wp:anchor distT="0" distB="0" distL="0" distR="0" allowOverlap="1" layoutInCell="1" locked="0" behindDoc="1" simplePos="0" relativeHeight="479504896">
                <wp:simplePos x="0" y="0"/>
                <wp:positionH relativeFrom="page">
                  <wp:posOffset>1284236</wp:posOffset>
                </wp:positionH>
                <wp:positionV relativeFrom="paragraph">
                  <wp:posOffset>141153</wp:posOffset>
                </wp:positionV>
                <wp:extent cx="4670425" cy="493395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1.114413pt;width:367.75pt;height:388.5pt;mso-position-horizontal-relative:page;mso-position-vertical-relative:paragraph;z-index:-23811584" id="docshape266" coordorigin="2022,222" coordsize="7355,7770" path="m4808,7059l4799,6971,4782,6881,4764,6815,4741,6748,4714,6679,4683,6610,4646,6539,4605,6466,4559,6393,4520,6335,4495,6299,4495,6999,4492,7075,4479,7149,4455,7220,4419,7289,4371,7357,4311,7424,4123,7612,2402,5891,2588,5705,2659,5641,2732,5591,2807,5556,2883,5536,2962,5528,3042,5529,3125,5540,3209,5562,3278,5587,3348,5617,3418,5653,3490,5695,3562,5743,3622,5787,3683,5835,3744,5884,3804,5937,3864,5992,3924,6050,3987,6114,4045,6177,4101,6238,4152,6298,4200,6356,4244,6414,4284,6470,4335,6547,4378,6622,4415,6696,4444,6767,4468,6836,4487,6919,4495,6999,4495,6299,4479,6276,4434,6217,4386,6157,4336,6096,4282,6035,4226,5973,4166,5910,4104,5846,4042,5786,3980,5728,3918,5673,3857,5620,3796,5571,3739,5528,3735,5525,3674,5481,3614,5441,3534,5392,3456,5349,3378,5311,3300,5279,3224,5251,3149,5229,3061,5211,2975,5202,2891,5200,2809,5207,2729,5222,2664,5242,2600,5269,2537,5303,2475,5345,2414,5394,2354,5450,2043,5761,2033,5775,2026,5791,2022,5810,2023,5832,2030,5858,2044,5886,2065,5916,2095,5949,4067,7921,4099,7950,4129,7971,4156,7985,4181,7990,4204,7992,4224,7989,4241,7982,4254,7972,4545,7681,4600,7622,4609,7612,4649,7561,4692,7500,4727,7437,4756,7373,4778,7308,4797,7228,4807,7144,4807,7075,4808,7059xm6421,5788l6420,5779,6411,5761,6403,5751,6395,5743,6387,5736,6377,5727,6365,5718,6351,5708,6334,5697,6247,5641,5722,5329,5669,5297,5585,5247,5536,5219,5444,5170,5401,5148,5359,5128,5320,5111,5281,5096,5244,5084,5208,5074,5174,5066,5149,5061,5140,5059,5109,5056,5078,5055,5048,5057,5019,5061,5031,5014,5039,4966,5043,4917,5045,4868,5043,4819,5036,4769,5026,4718,5011,4666,4992,4615,4970,4563,4942,4511,4909,4457,4872,4404,4829,4350,4782,4296,4771,4285,4771,4883,4766,4924,4757,4965,4742,5005,4721,5044,4694,5082,4661,5119,4482,5297,3737,4552,3891,4398,3917,4373,3942,4350,3964,4331,3985,4315,4004,4302,4022,4291,4041,4281,4061,4273,4123,4256,4185,4252,4247,4260,4310,4280,4373,4312,4437,4353,4502,4404,4567,4464,4605,4505,4639,4545,4671,4587,4699,4629,4723,4672,4742,4715,4756,4757,4765,4799,4771,4841,4771,4868,4771,4883,4771,4285,4740,4252,4729,4240,4671,4185,4614,4135,4556,4090,4499,4050,4441,4016,4384,3988,4326,3965,4269,3946,4212,3932,4155,3925,4100,3923,4045,3926,3991,3936,3938,3951,3886,3972,3834,3997,3818,4009,3800,4021,3762,4049,3743,4066,3721,4085,3697,4107,3672,4132,3380,4424,3370,4438,3363,4454,3360,4473,3360,4495,3367,4521,3381,4549,3403,4579,3432,4612,5487,6667,5497,6675,5517,6682,5527,6683,5537,6679,5547,6676,5557,6673,5567,6668,5578,6662,5588,6654,5600,6645,5612,6634,5625,6622,5637,6609,5648,6596,5658,6585,5666,6574,5672,6563,5676,6553,5679,6544,5682,6535,5685,6525,5685,6514,5681,6504,5677,6494,5670,6485,4720,5535,4842,5413,4874,5384,4907,5362,4942,5345,4978,5334,5016,5330,5056,5329,5097,5333,5139,5341,5184,5353,5229,5369,5277,5388,5325,5412,5375,5438,5426,5466,5480,5497,5535,5530,6194,5932,6206,5939,6217,5944,6227,5948,6238,5954,6251,5955,6263,5953,6274,5952,6284,5948,6294,5943,6304,5936,6314,5928,6326,5919,6339,5908,6352,5895,6367,5880,6379,5865,6390,5852,6399,5841,6407,5830,6412,5820,6416,5810,6419,5801,6421,5788xm7725,4496l7724,4485,7721,4475,7715,4464,7707,4452,7697,4441,7683,4430,7667,4418,7649,4405,7627,4390,7356,4217,6565,3718,6565,4031,6088,4508,5266,3236,5222,3170,5223,3169,6565,4031,6565,3718,5697,3169,5113,2797,5102,2791,5090,2785,5079,2780,5069,2776,5059,2775,5049,2775,5039,2776,5029,2779,5018,2783,5006,2788,4995,2796,4982,2805,4970,2816,4956,2828,4941,2843,4909,2874,4896,2888,4884,2901,4874,2913,4866,2924,4859,2936,4854,2947,4851,2957,4848,2968,4847,2977,4847,2987,4849,2996,4852,3006,4857,3017,4862,3027,4868,3038,4998,3242,6462,5553,6476,5574,6489,5593,6501,5608,6513,5621,6524,5632,6535,5640,6546,5646,6556,5650,6567,5651,6577,5650,6577,5650,6589,5646,6601,5639,6613,5630,6625,5619,6639,5607,6654,5593,6668,5578,6680,5564,6691,5552,6700,5540,6706,5530,6711,5520,6715,5510,6716,5500,6717,5488,6718,5478,6712,5466,6709,5456,6703,5444,6695,5432,6318,4852,6276,4788,6556,4508,6847,4217,6847,4217,7503,4638,7517,4645,7528,4650,7548,4658,7558,4658,7569,4654,7578,4652,7587,4649,7597,4643,7609,4635,7620,4625,7633,4614,7647,4600,7662,4585,7678,4568,7691,4554,7702,4540,7712,4528,7719,4517,7723,4506,7725,4496xm8123,4086l8122,4077,8117,4065,8113,4055,8107,4047,7178,3118,7659,2637,7660,2629,7660,2619,7659,2609,7656,2598,7644,2575,7637,2564,7629,2552,7619,2540,7608,2527,7582,2499,7566,2483,7549,2466,7533,2451,7504,2425,7492,2416,7481,2408,7471,2402,7449,2392,7438,2389,7429,2388,7420,2390,7414,2392,6934,2873,6182,2121,6690,1613,6693,1607,6693,1597,6692,1587,6689,1576,6677,1553,6671,1542,6662,1530,6652,1518,6641,1505,6614,1475,6598,1459,6582,1443,6566,1429,6538,1403,6525,1393,6513,1385,6502,1377,6477,1364,6466,1362,6457,1361,6447,1361,6441,1364,5818,1986,5807,2000,5800,2016,5797,2036,5798,2058,5804,2084,5818,2112,5840,2142,5869,2174,7925,4230,7933,4235,7943,4239,7955,4245,7964,4245,7975,4241,7984,4239,7994,4235,8005,4230,8015,4225,8026,4217,8038,4207,8050,4196,8062,4184,8075,4171,8086,4159,8095,4147,8104,4136,8109,4126,8114,4116,8117,4106,8119,4097,8123,4086xm9377,2832l9377,2822,9369,2802,9362,2793,7619,1050,7436,867,7828,475,7831,468,7831,458,7830,449,7828,438,7821,424,7816,415,7809,404,7800,392,7790,380,7778,367,7765,353,7751,338,7735,322,7719,306,7704,291,7689,278,7675,266,7663,256,7651,247,7640,239,7629,233,7616,226,7605,223,7596,222,7585,222,7578,226,6612,1192,6609,1199,6610,1208,6610,1218,6613,1229,6620,1242,6626,1252,6634,1264,6643,1275,6653,1288,6665,1302,6678,1317,6692,1333,6708,1349,6724,1365,6740,1379,6754,1391,6768,1402,6780,1412,6791,1421,6802,1428,6825,1441,6835,1444,6847,1444,6855,1445,6862,1441,7254,1050,9179,2975,9189,2983,9199,2987,9209,2990,9218,2991,9229,2987,9239,2985,9248,2981,9259,2976,9270,2970,9280,2962,9292,2953,9304,2942,9317,2930,9329,2917,9340,2904,9350,2893,9358,2882,9363,2871,9368,2861,9371,2852,9373,2843,9377,2832xe" filled="true" fillcolor="#c1c1c1" stroked="false">
                <v:path arrowok="t"/>
                <v:fill opacity="32896f" type="solid"/>
                <w10:wrap type="none"/>
              </v:shape>
            </w:pict>
          </mc:Fallback>
        </mc:AlternateContent>
      </w:r>
      <w:r>
        <w:rPr>
          <w:sz w:val="22"/>
        </w:rPr>
        <w:t>How</w:t>
      </w:r>
      <w:r>
        <w:rPr>
          <w:spacing w:val="-10"/>
          <w:sz w:val="22"/>
        </w:rPr>
        <w:t> </w:t>
      </w:r>
      <w:r>
        <w:rPr>
          <w:sz w:val="22"/>
        </w:rPr>
        <w:t>would</w:t>
      </w:r>
      <w:r>
        <w:rPr>
          <w:spacing w:val="-9"/>
          <w:sz w:val="22"/>
        </w:rPr>
        <w:t> </w:t>
      </w:r>
      <w:r>
        <w:rPr>
          <w:sz w:val="22"/>
        </w:rPr>
        <w:t>you</w:t>
      </w:r>
      <w:r>
        <w:rPr>
          <w:spacing w:val="-7"/>
          <w:sz w:val="22"/>
        </w:rPr>
        <w:t> </w:t>
      </w:r>
      <w:r>
        <w:rPr>
          <w:sz w:val="22"/>
        </w:rPr>
        <w:t>describe</w:t>
      </w:r>
      <w:r>
        <w:rPr>
          <w:spacing w:val="-8"/>
          <w:sz w:val="22"/>
        </w:rPr>
        <w:t> </w:t>
      </w:r>
      <w:r>
        <w:rPr>
          <w:sz w:val="22"/>
        </w:rPr>
        <w:t>the</w:t>
      </w:r>
      <w:r>
        <w:rPr>
          <w:spacing w:val="-7"/>
          <w:sz w:val="22"/>
        </w:rPr>
        <w:t> </w:t>
      </w:r>
      <w:r>
        <w:rPr>
          <w:sz w:val="22"/>
        </w:rPr>
        <w:t>trade-off</w:t>
      </w:r>
      <w:r>
        <w:rPr>
          <w:spacing w:val="-8"/>
          <w:sz w:val="22"/>
        </w:rPr>
        <w:t> </w:t>
      </w:r>
      <w:r>
        <w:rPr>
          <w:sz w:val="22"/>
        </w:rPr>
        <w:t>between</w:t>
      </w:r>
      <w:r>
        <w:rPr>
          <w:spacing w:val="-9"/>
          <w:sz w:val="22"/>
        </w:rPr>
        <w:t> </w:t>
      </w:r>
      <w:r>
        <w:rPr>
          <w:sz w:val="22"/>
        </w:rPr>
        <w:t>the</w:t>
      </w:r>
      <w:r>
        <w:rPr>
          <w:spacing w:val="-8"/>
          <w:sz w:val="22"/>
        </w:rPr>
        <w:t> </w:t>
      </w:r>
      <w:r>
        <w:rPr>
          <w:sz w:val="22"/>
        </w:rPr>
        <w:t>employee’s</w:t>
      </w:r>
      <w:r>
        <w:rPr>
          <w:spacing w:val="-8"/>
          <w:sz w:val="22"/>
        </w:rPr>
        <w:t> </w:t>
      </w:r>
      <w:r>
        <w:rPr>
          <w:sz w:val="22"/>
        </w:rPr>
        <w:t>time</w:t>
      </w:r>
      <w:r>
        <w:rPr>
          <w:spacing w:val="-7"/>
          <w:sz w:val="22"/>
        </w:rPr>
        <w:t> </w:t>
      </w:r>
      <w:r>
        <w:rPr>
          <w:sz w:val="22"/>
        </w:rPr>
        <w:t>away</w:t>
      </w:r>
      <w:r>
        <w:rPr>
          <w:spacing w:val="-9"/>
          <w:sz w:val="22"/>
        </w:rPr>
        <w:t> </w:t>
      </w:r>
      <w:r>
        <w:rPr>
          <w:sz w:val="22"/>
        </w:rPr>
        <w:t>from</w:t>
      </w:r>
      <w:r>
        <w:rPr>
          <w:spacing w:val="-12"/>
          <w:sz w:val="22"/>
        </w:rPr>
        <w:t> </w:t>
      </w:r>
      <w:r>
        <w:rPr>
          <w:sz w:val="22"/>
        </w:rPr>
        <w:t>the</w:t>
      </w:r>
      <w:r>
        <w:rPr>
          <w:spacing w:val="-8"/>
          <w:sz w:val="22"/>
        </w:rPr>
        <w:t> </w:t>
      </w:r>
      <w:r>
        <w:rPr>
          <w:sz w:val="22"/>
        </w:rPr>
        <w:t>job</w:t>
      </w:r>
      <w:r>
        <w:rPr>
          <w:spacing w:val="-7"/>
          <w:sz w:val="22"/>
        </w:rPr>
        <w:t> </w:t>
      </w:r>
      <w:r>
        <w:rPr>
          <w:sz w:val="22"/>
        </w:rPr>
        <w:t>versus IT/cybersecurity-related benefits from taking this course?</w:t>
      </w:r>
    </w:p>
    <w:p>
      <w:pPr>
        <w:pStyle w:val="BodyText"/>
      </w:pPr>
    </w:p>
    <w:p>
      <w:pPr>
        <w:pStyle w:val="BodyText"/>
        <w:ind w:left="2236" w:right="3642"/>
      </w:pPr>
      <w:r>
        <w:rPr/>
        <w:t>Great benefits from training offset employee time away from the job Modest</w:t>
      </w:r>
      <w:r>
        <w:rPr>
          <w:spacing w:val="-8"/>
        </w:rPr>
        <w:t> </w:t>
      </w:r>
      <w:r>
        <w:rPr/>
        <w:t>benefits</w:t>
      </w:r>
      <w:r>
        <w:rPr>
          <w:spacing w:val="-9"/>
        </w:rPr>
        <w:t> </w:t>
      </w:r>
      <w:r>
        <w:rPr/>
        <w:t>from</w:t>
      </w:r>
      <w:r>
        <w:rPr>
          <w:spacing w:val="-13"/>
        </w:rPr>
        <w:t> </w:t>
      </w:r>
      <w:r>
        <w:rPr/>
        <w:t>training</w:t>
      </w:r>
      <w:r>
        <w:rPr>
          <w:spacing w:val="-12"/>
        </w:rPr>
        <w:t> </w:t>
      </w:r>
      <w:r>
        <w:rPr/>
        <w:t>offset</w:t>
      </w:r>
      <w:r>
        <w:rPr>
          <w:spacing w:val="-9"/>
        </w:rPr>
        <w:t> </w:t>
      </w:r>
      <w:r>
        <w:rPr/>
        <w:t>employee</w:t>
      </w:r>
      <w:r>
        <w:rPr>
          <w:spacing w:val="-7"/>
        </w:rPr>
        <w:t> </w:t>
      </w:r>
      <w:r>
        <w:rPr/>
        <w:t>time</w:t>
      </w:r>
      <w:r>
        <w:rPr>
          <w:spacing w:val="-9"/>
        </w:rPr>
        <w:t> </w:t>
      </w:r>
      <w:r>
        <w:rPr/>
        <w:t>away</w:t>
      </w:r>
      <w:r>
        <w:rPr>
          <w:spacing w:val="-10"/>
        </w:rPr>
        <w:t> </w:t>
      </w:r>
      <w:r>
        <w:rPr/>
        <w:t>from</w:t>
      </w:r>
      <w:r>
        <w:rPr>
          <w:spacing w:val="-13"/>
        </w:rPr>
        <w:t> </w:t>
      </w:r>
      <w:r>
        <w:rPr/>
        <w:t>the</w:t>
      </w:r>
      <w:r>
        <w:rPr>
          <w:spacing w:val="-9"/>
        </w:rPr>
        <w:t> </w:t>
      </w:r>
      <w:r>
        <w:rPr/>
        <w:t>job Benefits</w:t>
      </w:r>
      <w:r>
        <w:rPr>
          <w:spacing w:val="-11"/>
        </w:rPr>
        <w:t> </w:t>
      </w:r>
      <w:r>
        <w:rPr/>
        <w:t>from</w:t>
      </w:r>
      <w:r>
        <w:rPr>
          <w:spacing w:val="-10"/>
        </w:rPr>
        <w:t> </w:t>
      </w:r>
      <w:r>
        <w:rPr/>
        <w:t>training</w:t>
      </w:r>
      <w:r>
        <w:rPr>
          <w:spacing w:val="-9"/>
        </w:rPr>
        <w:t> </w:t>
      </w:r>
      <w:r>
        <w:rPr/>
        <w:t>did</w:t>
      </w:r>
      <w:r>
        <w:rPr>
          <w:spacing w:val="-9"/>
        </w:rPr>
        <w:t> </w:t>
      </w:r>
      <w:r>
        <w:rPr/>
        <w:t>not</w:t>
      </w:r>
      <w:r>
        <w:rPr>
          <w:spacing w:val="-5"/>
        </w:rPr>
        <w:t> </w:t>
      </w:r>
      <w:r>
        <w:rPr/>
        <w:t>offset</w:t>
      </w:r>
      <w:r>
        <w:rPr>
          <w:spacing w:val="-7"/>
        </w:rPr>
        <w:t> </w:t>
      </w:r>
      <w:r>
        <w:rPr/>
        <w:t>employee</w:t>
      </w:r>
      <w:r>
        <w:rPr>
          <w:spacing w:val="-6"/>
        </w:rPr>
        <w:t> </w:t>
      </w:r>
      <w:r>
        <w:rPr/>
        <w:t>time</w:t>
      </w:r>
      <w:r>
        <w:rPr>
          <w:spacing w:val="-6"/>
        </w:rPr>
        <w:t> </w:t>
      </w:r>
      <w:r>
        <w:rPr/>
        <w:t>away</w:t>
      </w:r>
      <w:r>
        <w:rPr>
          <w:spacing w:val="-6"/>
        </w:rPr>
        <w:t> </w:t>
      </w:r>
      <w:r>
        <w:rPr/>
        <w:t>from</w:t>
      </w:r>
      <w:r>
        <w:rPr>
          <w:spacing w:val="-12"/>
        </w:rPr>
        <w:t> </w:t>
      </w:r>
      <w:r>
        <w:rPr/>
        <w:t>the</w:t>
      </w:r>
      <w:r>
        <w:rPr>
          <w:spacing w:val="-8"/>
        </w:rPr>
        <w:t> </w:t>
      </w:r>
      <w:r>
        <w:rPr/>
        <w:t>job Do not have enough information to respond</w:t>
      </w:r>
    </w:p>
    <w:p>
      <w:pPr>
        <w:pStyle w:val="BodyText"/>
        <w:spacing w:line="251" w:lineRule="exact"/>
        <w:ind w:left="2236"/>
      </w:pPr>
      <w:r>
        <w:rPr/>
        <w:t>Benefits</w:t>
      </w:r>
      <w:r>
        <w:rPr>
          <w:spacing w:val="-9"/>
        </w:rPr>
        <w:t> </w:t>
      </w:r>
      <w:r>
        <w:rPr/>
        <w:t>from</w:t>
      </w:r>
      <w:r>
        <w:rPr>
          <w:spacing w:val="-11"/>
        </w:rPr>
        <w:t> </w:t>
      </w:r>
      <w:r>
        <w:rPr/>
        <w:t>this</w:t>
      </w:r>
      <w:r>
        <w:rPr>
          <w:spacing w:val="-7"/>
        </w:rPr>
        <w:t> </w:t>
      </w:r>
      <w:r>
        <w:rPr/>
        <w:t>course</w:t>
      </w:r>
      <w:r>
        <w:rPr>
          <w:spacing w:val="-6"/>
        </w:rPr>
        <w:t> </w:t>
      </w:r>
      <w:r>
        <w:rPr/>
        <w:t>can</w:t>
      </w:r>
      <w:r>
        <w:rPr>
          <w:spacing w:val="-7"/>
        </w:rPr>
        <w:t> </w:t>
      </w:r>
      <w:r>
        <w:rPr/>
        <w:t>not</w:t>
      </w:r>
      <w:r>
        <w:rPr>
          <w:spacing w:val="-8"/>
        </w:rPr>
        <w:t> </w:t>
      </w:r>
      <w:r>
        <w:rPr/>
        <w:t>be</w:t>
      </w:r>
      <w:r>
        <w:rPr>
          <w:spacing w:val="-6"/>
        </w:rPr>
        <w:t> </w:t>
      </w:r>
      <w:r>
        <w:rPr/>
        <w:t>measured</w:t>
      </w:r>
      <w:r>
        <w:rPr>
          <w:spacing w:val="-7"/>
        </w:rPr>
        <w:t> </w:t>
      </w:r>
      <w:r>
        <w:rPr/>
        <w:t>in</w:t>
      </w:r>
      <w:r>
        <w:rPr>
          <w:spacing w:val="-10"/>
        </w:rPr>
        <w:t> </w:t>
      </w:r>
      <w:r>
        <w:rPr/>
        <w:t>this</w:t>
      </w:r>
      <w:r>
        <w:rPr>
          <w:spacing w:val="-8"/>
        </w:rPr>
        <w:t> </w:t>
      </w:r>
      <w:r>
        <w:rPr>
          <w:spacing w:val="-2"/>
        </w:rPr>
        <w:t>manner</w:t>
      </w:r>
    </w:p>
    <w:p>
      <w:pPr>
        <w:pStyle w:val="ListParagraph"/>
        <w:numPr>
          <w:ilvl w:val="0"/>
          <w:numId w:val="30"/>
        </w:numPr>
        <w:tabs>
          <w:tab w:pos="2199" w:val="left" w:leader="none"/>
          <w:tab w:pos="2236" w:val="left" w:leader="none"/>
        </w:tabs>
        <w:spacing w:line="240" w:lineRule="auto" w:before="251" w:after="0"/>
        <w:ind w:left="2236" w:right="2373" w:hanging="360"/>
        <w:jc w:val="left"/>
        <w:rPr>
          <w:sz w:val="22"/>
        </w:rPr>
      </w:pPr>
      <w:r>
        <w:rPr>
          <w:sz w:val="22"/>
        </w:rPr>
        <w:t>How</w:t>
      </w:r>
      <w:r>
        <w:rPr>
          <w:spacing w:val="-11"/>
          <w:sz w:val="22"/>
        </w:rPr>
        <w:t> </w:t>
      </w:r>
      <w:r>
        <w:rPr>
          <w:sz w:val="22"/>
        </w:rPr>
        <w:t>would</w:t>
      </w:r>
      <w:r>
        <w:rPr>
          <w:spacing w:val="-10"/>
          <w:sz w:val="22"/>
        </w:rPr>
        <w:t> </w:t>
      </w:r>
      <w:r>
        <w:rPr>
          <w:sz w:val="22"/>
        </w:rPr>
        <w:t>you</w:t>
      </w:r>
      <w:r>
        <w:rPr>
          <w:spacing w:val="-10"/>
          <w:sz w:val="22"/>
        </w:rPr>
        <w:t> </w:t>
      </w:r>
      <w:r>
        <w:rPr>
          <w:sz w:val="22"/>
        </w:rPr>
        <w:t>respond</w:t>
      </w:r>
      <w:r>
        <w:rPr>
          <w:spacing w:val="-10"/>
          <w:sz w:val="22"/>
        </w:rPr>
        <w:t> </w:t>
      </w:r>
      <w:r>
        <w:rPr>
          <w:sz w:val="22"/>
        </w:rPr>
        <w:t>if</w:t>
      </w:r>
      <w:r>
        <w:rPr>
          <w:spacing w:val="-11"/>
          <w:sz w:val="22"/>
        </w:rPr>
        <w:t> </w:t>
      </w:r>
      <w:r>
        <w:rPr>
          <w:sz w:val="22"/>
        </w:rPr>
        <w:t>another</w:t>
      </w:r>
      <w:r>
        <w:rPr>
          <w:spacing w:val="-9"/>
          <w:sz w:val="22"/>
        </w:rPr>
        <w:t> </w:t>
      </w:r>
      <w:r>
        <w:rPr>
          <w:sz w:val="22"/>
        </w:rPr>
        <w:t>employee</w:t>
      </w:r>
      <w:r>
        <w:rPr>
          <w:spacing w:val="-7"/>
          <w:sz w:val="22"/>
        </w:rPr>
        <w:t> </w:t>
      </w:r>
      <w:r>
        <w:rPr>
          <w:sz w:val="22"/>
        </w:rPr>
        <w:t>from</w:t>
      </w:r>
      <w:r>
        <w:rPr>
          <w:spacing w:val="-13"/>
          <w:sz w:val="22"/>
        </w:rPr>
        <w:t> </w:t>
      </w:r>
      <w:r>
        <w:rPr>
          <w:sz w:val="22"/>
        </w:rPr>
        <w:t>your</w:t>
      </w:r>
      <w:r>
        <w:rPr>
          <w:spacing w:val="-6"/>
          <w:sz w:val="22"/>
        </w:rPr>
        <w:t> </w:t>
      </w:r>
      <w:r>
        <w:rPr>
          <w:sz w:val="22"/>
        </w:rPr>
        <w:t>area</w:t>
      </w:r>
      <w:r>
        <w:rPr>
          <w:spacing w:val="-7"/>
          <w:sz w:val="22"/>
        </w:rPr>
        <w:t> </w:t>
      </w:r>
      <w:r>
        <w:rPr>
          <w:sz w:val="22"/>
        </w:rPr>
        <w:t>needed/wanted</w:t>
      </w:r>
      <w:r>
        <w:rPr>
          <w:spacing w:val="-12"/>
          <w:sz w:val="22"/>
        </w:rPr>
        <w:t> </w:t>
      </w:r>
      <w:r>
        <w:rPr>
          <w:sz w:val="22"/>
        </w:rPr>
        <w:t>to</w:t>
      </w:r>
      <w:r>
        <w:rPr>
          <w:spacing w:val="-7"/>
          <w:sz w:val="22"/>
        </w:rPr>
        <w:t> </w:t>
      </w:r>
      <w:r>
        <w:rPr>
          <w:sz w:val="22"/>
        </w:rPr>
        <w:t>take</w:t>
      </w:r>
      <w:r>
        <w:rPr>
          <w:spacing w:val="-9"/>
          <w:sz w:val="22"/>
        </w:rPr>
        <w:t> </w:t>
      </w:r>
      <w:r>
        <w:rPr>
          <w:sz w:val="22"/>
        </w:rPr>
        <w:t>this </w:t>
      </w:r>
      <w:r>
        <w:rPr>
          <w:spacing w:val="-2"/>
          <w:sz w:val="22"/>
        </w:rPr>
        <w:t>course?</w:t>
      </w:r>
    </w:p>
    <w:p>
      <w:pPr>
        <w:pStyle w:val="BodyText"/>
        <w:tabs>
          <w:tab w:pos="9182" w:val="left" w:leader="none"/>
        </w:tabs>
        <w:spacing w:before="252"/>
        <w:ind w:left="2236" w:right="2688"/>
      </w:pPr>
      <w:r>
        <w:rPr/>
        <w:t>Would</w:t>
      </w:r>
      <w:r>
        <w:rPr>
          <w:spacing w:val="-12"/>
        </w:rPr>
        <w:t> </w:t>
      </w:r>
      <w:r>
        <w:rPr/>
        <w:t>definitely</w:t>
      </w:r>
      <w:r>
        <w:rPr>
          <w:spacing w:val="-10"/>
        </w:rPr>
        <w:t> </w:t>
      </w:r>
      <w:r>
        <w:rPr/>
        <w:t>nominate</w:t>
      </w:r>
      <w:r>
        <w:rPr>
          <w:spacing w:val="-9"/>
        </w:rPr>
        <w:t> </w:t>
      </w:r>
      <w:r>
        <w:rPr/>
        <w:t>others</w:t>
      </w:r>
      <w:r>
        <w:rPr>
          <w:spacing w:val="-9"/>
        </w:rPr>
        <w:t> </w:t>
      </w:r>
      <w:r>
        <w:rPr/>
        <w:t>if</w:t>
      </w:r>
      <w:r>
        <w:rPr>
          <w:spacing w:val="-6"/>
        </w:rPr>
        <w:t> </w:t>
      </w:r>
      <w:r>
        <w:rPr/>
        <w:t>I</w:t>
      </w:r>
      <w:r>
        <w:rPr>
          <w:spacing w:val="-11"/>
        </w:rPr>
        <w:t> </w:t>
      </w:r>
      <w:r>
        <w:rPr/>
        <w:t>knew</w:t>
      </w:r>
      <w:r>
        <w:rPr>
          <w:spacing w:val="-8"/>
        </w:rPr>
        <w:t> </w:t>
      </w:r>
      <w:r>
        <w:rPr/>
        <w:t>the</w:t>
      </w:r>
      <w:r>
        <w:rPr>
          <w:spacing w:val="-9"/>
        </w:rPr>
        <w:t> </w:t>
      </w:r>
      <w:r>
        <w:rPr/>
        <w:t>course</w:t>
      </w:r>
      <w:r>
        <w:rPr>
          <w:spacing w:val="-9"/>
        </w:rPr>
        <w:t> </w:t>
      </w:r>
      <w:r>
        <w:rPr/>
        <w:t>was</w:t>
      </w:r>
      <w:r>
        <w:rPr>
          <w:spacing w:val="-7"/>
        </w:rPr>
        <w:t> </w:t>
      </w:r>
      <w:r>
        <w:rPr/>
        <w:t>applicable</w:t>
      </w:r>
      <w:r>
        <w:rPr>
          <w:spacing w:val="-9"/>
        </w:rPr>
        <w:t> </w:t>
      </w:r>
      <w:r>
        <w:rPr/>
        <w:t>to</w:t>
      </w:r>
      <w:r>
        <w:rPr>
          <w:spacing w:val="-7"/>
        </w:rPr>
        <w:t> </w:t>
      </w:r>
      <w:r>
        <w:rPr/>
        <w:t>their</w:t>
      </w:r>
      <w:r>
        <w:rPr>
          <w:spacing w:val="-6"/>
        </w:rPr>
        <w:t> </w:t>
      </w:r>
      <w:r>
        <w:rPr/>
        <w:t>duties Would not nominate others because </w:t>
      </w:r>
      <w:r>
        <w:rPr>
          <w:u w:val="single"/>
        </w:rPr>
        <w:tab/>
      </w:r>
      <w:r>
        <w:rPr>
          <w:u w:val="none"/>
        </w:rPr>
        <w:t> Would nominate others only if the following course changes were made:</w:t>
      </w:r>
    </w:p>
    <w:p>
      <w:pPr>
        <w:pStyle w:val="BodyText"/>
        <w:spacing w:line="252" w:lineRule="exact"/>
        <w:ind w:left="2236"/>
      </w:pPr>
      <w:r>
        <w:rPr/>
        <w:t>Do</w:t>
      </w:r>
      <w:r>
        <w:rPr>
          <w:spacing w:val="-13"/>
        </w:rPr>
        <w:t> </w:t>
      </w:r>
      <w:r>
        <w:rPr/>
        <w:t>not</w:t>
      </w:r>
      <w:r>
        <w:rPr>
          <w:spacing w:val="-9"/>
        </w:rPr>
        <w:t> </w:t>
      </w:r>
      <w:r>
        <w:rPr/>
        <w:t>have</w:t>
      </w:r>
      <w:r>
        <w:rPr>
          <w:spacing w:val="-10"/>
        </w:rPr>
        <w:t> </w:t>
      </w:r>
      <w:r>
        <w:rPr/>
        <w:t>enough</w:t>
      </w:r>
      <w:r>
        <w:rPr>
          <w:spacing w:val="-11"/>
        </w:rPr>
        <w:t> </w:t>
      </w:r>
      <w:r>
        <w:rPr/>
        <w:t>information</w:t>
      </w:r>
      <w:r>
        <w:rPr>
          <w:spacing w:val="-9"/>
        </w:rPr>
        <w:t> </w:t>
      </w:r>
      <w:r>
        <w:rPr/>
        <w:t>to</w:t>
      </w:r>
      <w:r>
        <w:rPr>
          <w:spacing w:val="-10"/>
        </w:rPr>
        <w:t> </w:t>
      </w:r>
      <w:r>
        <w:rPr>
          <w:spacing w:val="-2"/>
        </w:rPr>
        <w:t>decide.</w:t>
      </w:r>
    </w:p>
    <w:p>
      <w:pPr>
        <w:pStyle w:val="BodyText"/>
        <w:spacing w:before="1"/>
      </w:pPr>
    </w:p>
    <w:p>
      <w:pPr>
        <w:pStyle w:val="ListParagraph"/>
        <w:numPr>
          <w:ilvl w:val="0"/>
          <w:numId w:val="30"/>
        </w:numPr>
        <w:tabs>
          <w:tab w:pos="2235" w:val="left" w:leader="none"/>
        </w:tabs>
        <w:spacing w:line="240" w:lineRule="auto" w:before="0" w:after="0"/>
        <w:ind w:left="2235" w:right="0" w:hanging="359"/>
        <w:jc w:val="left"/>
        <w:rPr>
          <w:sz w:val="22"/>
        </w:rPr>
      </w:pPr>
      <w:r>
        <w:rPr>
          <w:sz w:val="22"/>
        </w:rPr>
        <w:t>How</w:t>
      </w:r>
      <w:r>
        <w:rPr>
          <w:spacing w:val="-15"/>
          <w:sz w:val="22"/>
        </w:rPr>
        <w:t> </w:t>
      </w:r>
      <w:r>
        <w:rPr>
          <w:sz w:val="22"/>
        </w:rPr>
        <w:t>knowledgeable</w:t>
      </w:r>
      <w:r>
        <w:rPr>
          <w:spacing w:val="-10"/>
          <w:sz w:val="22"/>
        </w:rPr>
        <w:t> </w:t>
      </w:r>
      <w:r>
        <w:rPr>
          <w:sz w:val="22"/>
        </w:rPr>
        <w:t>were</w:t>
      </w:r>
      <w:r>
        <w:rPr>
          <w:spacing w:val="-9"/>
          <w:sz w:val="22"/>
        </w:rPr>
        <w:t> </w:t>
      </w:r>
      <w:r>
        <w:rPr>
          <w:sz w:val="22"/>
        </w:rPr>
        <w:t>you</w:t>
      </w:r>
      <w:r>
        <w:rPr>
          <w:spacing w:val="-11"/>
          <w:sz w:val="22"/>
        </w:rPr>
        <w:t> </w:t>
      </w:r>
      <w:r>
        <w:rPr>
          <w:sz w:val="22"/>
        </w:rPr>
        <w:t>about</w:t>
      </w:r>
      <w:r>
        <w:rPr>
          <w:spacing w:val="-10"/>
          <w:sz w:val="22"/>
        </w:rPr>
        <w:t> </w:t>
      </w:r>
      <w:r>
        <w:rPr>
          <w:sz w:val="22"/>
        </w:rPr>
        <w:t>the</w:t>
      </w:r>
      <w:r>
        <w:rPr>
          <w:spacing w:val="-13"/>
          <w:sz w:val="22"/>
        </w:rPr>
        <w:t> </w:t>
      </w:r>
      <w:r>
        <w:rPr>
          <w:sz w:val="22"/>
        </w:rPr>
        <w:t>course</w:t>
      </w:r>
      <w:r>
        <w:rPr>
          <w:spacing w:val="-10"/>
          <w:sz w:val="22"/>
        </w:rPr>
        <w:t> </w:t>
      </w:r>
      <w:r>
        <w:rPr>
          <w:sz w:val="22"/>
        </w:rPr>
        <w:t>content</w:t>
      </w:r>
      <w:r>
        <w:rPr>
          <w:spacing w:val="-12"/>
          <w:sz w:val="22"/>
        </w:rPr>
        <w:t> </w:t>
      </w:r>
      <w:r>
        <w:rPr>
          <w:sz w:val="22"/>
        </w:rPr>
        <w:t>before</w:t>
      </w:r>
      <w:r>
        <w:rPr>
          <w:spacing w:val="-11"/>
          <w:sz w:val="22"/>
        </w:rPr>
        <w:t> </w:t>
      </w:r>
      <w:r>
        <w:rPr>
          <w:sz w:val="22"/>
        </w:rPr>
        <w:t>receiving</w:t>
      </w:r>
      <w:r>
        <w:rPr>
          <w:spacing w:val="-13"/>
          <w:sz w:val="22"/>
        </w:rPr>
        <w:t> </w:t>
      </w:r>
      <w:r>
        <w:rPr>
          <w:sz w:val="22"/>
        </w:rPr>
        <w:t>this</w:t>
      </w:r>
      <w:r>
        <w:rPr>
          <w:spacing w:val="-10"/>
          <w:sz w:val="22"/>
        </w:rPr>
        <w:t> </w:t>
      </w:r>
      <w:r>
        <w:rPr>
          <w:spacing w:val="-2"/>
          <w:sz w:val="22"/>
        </w:rPr>
        <w:t>form?</w:t>
      </w:r>
    </w:p>
    <w:p>
      <w:pPr>
        <w:pStyle w:val="BodyText"/>
        <w:spacing w:before="251"/>
        <w:ind w:left="2236" w:right="2100"/>
      </w:pPr>
      <w:r>
        <w:rPr/>
        <w:t>I</w:t>
      </w:r>
      <w:r>
        <w:rPr>
          <w:spacing w:val="-11"/>
        </w:rPr>
        <w:t> </w:t>
      </w:r>
      <w:r>
        <w:rPr/>
        <w:t>had</w:t>
      </w:r>
      <w:r>
        <w:rPr>
          <w:spacing w:val="-10"/>
        </w:rPr>
        <w:t> </w:t>
      </w:r>
      <w:r>
        <w:rPr/>
        <w:t>read</w:t>
      </w:r>
      <w:r>
        <w:rPr>
          <w:spacing w:val="-7"/>
        </w:rPr>
        <w:t> </w:t>
      </w:r>
      <w:r>
        <w:rPr/>
        <w:t>the</w:t>
      </w:r>
      <w:r>
        <w:rPr>
          <w:spacing w:val="-9"/>
        </w:rPr>
        <w:t> </w:t>
      </w:r>
      <w:r>
        <w:rPr/>
        <w:t>catalog</w:t>
      </w:r>
      <w:r>
        <w:rPr>
          <w:spacing w:val="-10"/>
        </w:rPr>
        <w:t> </w:t>
      </w:r>
      <w:r>
        <w:rPr/>
        <w:t>description</w:t>
      </w:r>
      <w:r>
        <w:rPr>
          <w:spacing w:val="-10"/>
        </w:rPr>
        <w:t> </w:t>
      </w:r>
      <w:r>
        <w:rPr/>
        <w:t>or</w:t>
      </w:r>
      <w:r>
        <w:rPr>
          <w:spacing w:val="-9"/>
        </w:rPr>
        <w:t> </w:t>
      </w:r>
      <w:r>
        <w:rPr/>
        <w:t>brochure</w:t>
      </w:r>
      <w:r>
        <w:rPr>
          <w:spacing w:val="-9"/>
        </w:rPr>
        <w:t> </w:t>
      </w:r>
      <w:r>
        <w:rPr/>
        <w:t>and</w:t>
      </w:r>
      <w:r>
        <w:rPr>
          <w:spacing w:val="-7"/>
        </w:rPr>
        <w:t> </w:t>
      </w:r>
      <w:r>
        <w:rPr/>
        <w:t>knew</w:t>
      </w:r>
      <w:r>
        <w:rPr>
          <w:spacing w:val="-11"/>
        </w:rPr>
        <w:t> </w:t>
      </w:r>
      <w:r>
        <w:rPr/>
        <w:t>the</w:t>
      </w:r>
      <w:r>
        <w:rPr>
          <w:spacing w:val="-7"/>
        </w:rPr>
        <w:t> </w:t>
      </w:r>
      <w:r>
        <w:rPr/>
        <w:t>expected</w:t>
      </w:r>
      <w:r>
        <w:rPr>
          <w:spacing w:val="-10"/>
        </w:rPr>
        <w:t> </w:t>
      </w:r>
      <w:r>
        <w:rPr/>
        <w:t>Learning</w:t>
      </w:r>
      <w:r>
        <w:rPr>
          <w:spacing w:val="-5"/>
        </w:rPr>
        <w:t> </w:t>
      </w:r>
      <w:r>
        <w:rPr/>
        <w:t>Objectives. I had read the catalog description or brochure but did not know the expected Learning </w:t>
      </w:r>
      <w:r>
        <w:rPr>
          <w:spacing w:val="-2"/>
        </w:rPr>
        <w:t>Objectives.</w:t>
      </w:r>
    </w:p>
    <w:p>
      <w:pPr>
        <w:pStyle w:val="BodyText"/>
        <w:ind w:left="2236" w:right="2030" w:hanging="1"/>
      </w:pPr>
      <w:r>
        <w:rPr/>
        <w:t>I</w:t>
      </w:r>
      <w:r>
        <w:rPr>
          <w:spacing w:val="-5"/>
        </w:rPr>
        <w:t> </w:t>
      </w:r>
      <w:r>
        <w:rPr/>
        <w:t>knew</w:t>
      </w:r>
      <w:r>
        <w:rPr>
          <w:spacing w:val="-7"/>
        </w:rPr>
        <w:t> </w:t>
      </w:r>
      <w:r>
        <w:rPr/>
        <w:t>the</w:t>
      </w:r>
      <w:r>
        <w:rPr>
          <w:spacing w:val="-6"/>
        </w:rPr>
        <w:t> </w:t>
      </w:r>
      <w:r>
        <w:rPr/>
        <w:t>overall</w:t>
      </w:r>
      <w:r>
        <w:rPr>
          <w:spacing w:val="-5"/>
        </w:rPr>
        <w:t> </w:t>
      </w:r>
      <w:r>
        <w:rPr/>
        <w:t>purpose</w:t>
      </w:r>
      <w:r>
        <w:rPr>
          <w:spacing w:val="-8"/>
        </w:rPr>
        <w:t> </w:t>
      </w:r>
      <w:r>
        <w:rPr/>
        <w:t>or</w:t>
      </w:r>
      <w:r>
        <w:rPr>
          <w:spacing w:val="-5"/>
        </w:rPr>
        <w:t> </w:t>
      </w:r>
      <w:r>
        <w:rPr/>
        <w:t>goal</w:t>
      </w:r>
      <w:r>
        <w:rPr>
          <w:spacing w:val="-5"/>
        </w:rPr>
        <w:t> </w:t>
      </w:r>
      <w:r>
        <w:rPr/>
        <w:t>of</w:t>
      </w:r>
      <w:r>
        <w:rPr>
          <w:spacing w:val="-8"/>
        </w:rPr>
        <w:t> </w:t>
      </w:r>
      <w:r>
        <w:rPr/>
        <w:t>the</w:t>
      </w:r>
      <w:r>
        <w:rPr>
          <w:spacing w:val="-6"/>
        </w:rPr>
        <w:t> </w:t>
      </w:r>
      <w:r>
        <w:rPr/>
        <w:t>course</w:t>
      </w:r>
      <w:r>
        <w:rPr>
          <w:spacing w:val="-6"/>
        </w:rPr>
        <w:t> </w:t>
      </w:r>
      <w:r>
        <w:rPr/>
        <w:t>but</w:t>
      </w:r>
      <w:r>
        <w:rPr>
          <w:spacing w:val="-5"/>
        </w:rPr>
        <w:t> </w:t>
      </w:r>
      <w:r>
        <w:rPr/>
        <w:t>did</w:t>
      </w:r>
      <w:r>
        <w:rPr>
          <w:spacing w:val="-6"/>
        </w:rPr>
        <w:t> </w:t>
      </w:r>
      <w:r>
        <w:rPr/>
        <w:t>not</w:t>
      </w:r>
      <w:r>
        <w:rPr>
          <w:spacing w:val="-5"/>
        </w:rPr>
        <w:t> </w:t>
      </w:r>
      <w:r>
        <w:rPr/>
        <w:t>read</w:t>
      </w:r>
      <w:r>
        <w:rPr>
          <w:spacing w:val="-6"/>
        </w:rPr>
        <w:t> </w:t>
      </w:r>
      <w:r>
        <w:rPr/>
        <w:t>a</w:t>
      </w:r>
      <w:r>
        <w:rPr>
          <w:spacing w:val="-6"/>
        </w:rPr>
        <w:t> </w:t>
      </w:r>
      <w:r>
        <w:rPr/>
        <w:t>detailed</w:t>
      </w:r>
      <w:r>
        <w:rPr>
          <w:spacing w:val="-6"/>
        </w:rPr>
        <w:t> </w:t>
      </w:r>
      <w:r>
        <w:rPr/>
        <w:t>description</w:t>
      </w:r>
      <w:r>
        <w:rPr>
          <w:spacing w:val="-9"/>
        </w:rPr>
        <w:t> </w:t>
      </w:r>
      <w:r>
        <w:rPr/>
        <w:t>of</w:t>
      </w:r>
      <w:r>
        <w:rPr>
          <w:spacing w:val="-5"/>
        </w:rPr>
        <w:t> </w:t>
      </w:r>
      <w:r>
        <w:rPr/>
        <w:t>it and did not know the expected Learning Objectives.</w:t>
      </w:r>
    </w:p>
    <w:p>
      <w:pPr>
        <w:pStyle w:val="BodyText"/>
        <w:spacing w:line="252" w:lineRule="exact"/>
        <w:ind w:left="2236"/>
      </w:pPr>
      <w:r>
        <w:rPr/>
        <w:t>I</w:t>
      </w:r>
      <w:r>
        <w:rPr>
          <w:spacing w:val="-10"/>
        </w:rPr>
        <w:t> </w:t>
      </w:r>
      <w:r>
        <w:rPr/>
        <w:t>only</w:t>
      </w:r>
      <w:r>
        <w:rPr>
          <w:spacing w:val="-6"/>
        </w:rPr>
        <w:t> </w:t>
      </w:r>
      <w:r>
        <w:rPr/>
        <w:t>knew</w:t>
      </w:r>
      <w:r>
        <w:rPr>
          <w:spacing w:val="-7"/>
        </w:rPr>
        <w:t> </w:t>
      </w:r>
      <w:r>
        <w:rPr/>
        <w:t>the</w:t>
      </w:r>
      <w:r>
        <w:rPr>
          <w:spacing w:val="-8"/>
        </w:rPr>
        <w:t> </w:t>
      </w:r>
      <w:r>
        <w:rPr/>
        <w:t>course</w:t>
      </w:r>
      <w:r>
        <w:rPr>
          <w:spacing w:val="-7"/>
        </w:rPr>
        <w:t> </w:t>
      </w:r>
      <w:r>
        <w:rPr>
          <w:spacing w:val="-2"/>
        </w:rPr>
        <w:t>existed.</w:t>
      </w:r>
    </w:p>
    <w:p>
      <w:pPr>
        <w:pStyle w:val="BodyText"/>
        <w:spacing w:line="252" w:lineRule="exact"/>
        <w:ind w:left="2236"/>
      </w:pPr>
      <w:r>
        <w:rPr/>
        <w:t>I</w:t>
      </w:r>
      <w:r>
        <w:rPr>
          <w:spacing w:val="-9"/>
        </w:rPr>
        <w:t> </w:t>
      </w:r>
      <w:r>
        <w:rPr/>
        <w:t>knew</w:t>
      </w:r>
      <w:r>
        <w:rPr>
          <w:spacing w:val="-7"/>
        </w:rPr>
        <w:t> </w:t>
      </w:r>
      <w:r>
        <w:rPr/>
        <w:t>nothing</w:t>
      </w:r>
      <w:r>
        <w:rPr>
          <w:spacing w:val="-10"/>
        </w:rPr>
        <w:t> </w:t>
      </w:r>
      <w:r>
        <w:rPr/>
        <w:t>about</w:t>
      </w:r>
      <w:r>
        <w:rPr>
          <w:spacing w:val="-8"/>
        </w:rPr>
        <w:t> </w:t>
      </w:r>
      <w:r>
        <w:rPr/>
        <w:t>the</w:t>
      </w:r>
      <w:r>
        <w:rPr>
          <w:spacing w:val="-7"/>
        </w:rPr>
        <w:t> </w:t>
      </w:r>
      <w:r>
        <w:rPr/>
        <w:t>course</w:t>
      </w:r>
      <w:r>
        <w:rPr>
          <w:spacing w:val="-8"/>
        </w:rPr>
        <w:t> </w:t>
      </w:r>
      <w:r>
        <w:rPr/>
        <w:t>until</w:t>
      </w:r>
      <w:r>
        <w:rPr>
          <w:spacing w:val="-9"/>
        </w:rPr>
        <w:t> </w:t>
      </w:r>
      <w:r>
        <w:rPr/>
        <w:t>I</w:t>
      </w:r>
      <w:r>
        <w:rPr>
          <w:spacing w:val="-10"/>
        </w:rPr>
        <w:t> </w:t>
      </w:r>
      <w:r>
        <w:rPr/>
        <w:t>received</w:t>
      </w:r>
      <w:r>
        <w:rPr>
          <w:spacing w:val="-7"/>
        </w:rPr>
        <w:t> </w:t>
      </w:r>
      <w:r>
        <w:rPr/>
        <w:t>this</w:t>
      </w:r>
      <w:r>
        <w:rPr>
          <w:spacing w:val="-6"/>
        </w:rPr>
        <w:t> </w:t>
      </w:r>
      <w:r>
        <w:rPr>
          <w:spacing w:val="-4"/>
        </w:rPr>
        <w:t>form.</w:t>
      </w:r>
    </w:p>
    <w:p>
      <w:pPr>
        <w:pStyle w:val="BodyText"/>
      </w:pPr>
    </w:p>
    <w:p>
      <w:pPr>
        <w:pStyle w:val="ListParagraph"/>
        <w:numPr>
          <w:ilvl w:val="0"/>
          <w:numId w:val="30"/>
        </w:numPr>
        <w:tabs>
          <w:tab w:pos="2220" w:val="left" w:leader="none"/>
        </w:tabs>
        <w:spacing w:line="240" w:lineRule="auto" w:before="0" w:after="0"/>
        <w:ind w:left="2220" w:right="0" w:hanging="344"/>
        <w:jc w:val="left"/>
        <w:rPr>
          <w:sz w:val="22"/>
        </w:rPr>
      </w:pPr>
      <w:r>
        <w:rPr>
          <w:sz w:val="22"/>
        </w:rPr>
        <w:t>As</w:t>
      </w:r>
      <w:r>
        <w:rPr>
          <w:spacing w:val="-7"/>
          <w:sz w:val="22"/>
        </w:rPr>
        <w:t> </w:t>
      </w:r>
      <w:r>
        <w:rPr>
          <w:sz w:val="22"/>
        </w:rPr>
        <w:t>a</w:t>
      </w:r>
      <w:r>
        <w:rPr>
          <w:spacing w:val="-7"/>
          <w:sz w:val="22"/>
        </w:rPr>
        <w:t> </w:t>
      </w:r>
      <w:r>
        <w:rPr>
          <w:sz w:val="22"/>
        </w:rPr>
        <w:t>supervisor,</w:t>
      </w:r>
      <w:r>
        <w:rPr>
          <w:spacing w:val="-6"/>
          <w:sz w:val="22"/>
        </w:rPr>
        <w:t> </w:t>
      </w:r>
      <w:r>
        <w:rPr>
          <w:sz w:val="22"/>
        </w:rPr>
        <w:t>how</w:t>
      </w:r>
      <w:r>
        <w:rPr>
          <w:spacing w:val="-8"/>
          <w:sz w:val="22"/>
        </w:rPr>
        <w:t> </w:t>
      </w:r>
      <w:r>
        <w:rPr>
          <w:sz w:val="22"/>
        </w:rPr>
        <w:t>satisfied</w:t>
      </w:r>
      <w:r>
        <w:rPr>
          <w:spacing w:val="-7"/>
          <w:sz w:val="22"/>
        </w:rPr>
        <w:t> </w:t>
      </w:r>
      <w:r>
        <w:rPr>
          <w:sz w:val="22"/>
        </w:rPr>
        <w:t>are</w:t>
      </w:r>
      <w:r>
        <w:rPr>
          <w:spacing w:val="-6"/>
          <w:sz w:val="22"/>
        </w:rPr>
        <w:t> </w:t>
      </w:r>
      <w:r>
        <w:rPr>
          <w:sz w:val="22"/>
        </w:rPr>
        <w:t>you</w:t>
      </w:r>
      <w:r>
        <w:rPr>
          <w:spacing w:val="-7"/>
          <w:sz w:val="22"/>
        </w:rPr>
        <w:t> </w:t>
      </w:r>
      <w:r>
        <w:rPr>
          <w:sz w:val="22"/>
        </w:rPr>
        <w:t>with</w:t>
      </w:r>
      <w:r>
        <w:rPr>
          <w:spacing w:val="-7"/>
          <w:sz w:val="22"/>
        </w:rPr>
        <w:t> </w:t>
      </w:r>
      <w:r>
        <w:rPr>
          <w:sz w:val="22"/>
        </w:rPr>
        <w:t>the</w:t>
      </w:r>
      <w:r>
        <w:rPr>
          <w:spacing w:val="-6"/>
          <w:sz w:val="22"/>
        </w:rPr>
        <w:t> </w:t>
      </w:r>
      <w:r>
        <w:rPr>
          <w:sz w:val="22"/>
        </w:rPr>
        <w:t>training</w:t>
      </w:r>
      <w:r>
        <w:rPr>
          <w:spacing w:val="-10"/>
          <w:sz w:val="22"/>
        </w:rPr>
        <w:t> </w:t>
      </w:r>
      <w:r>
        <w:rPr>
          <w:sz w:val="22"/>
        </w:rPr>
        <w:t>results</w:t>
      </w:r>
      <w:r>
        <w:rPr>
          <w:spacing w:val="-8"/>
          <w:sz w:val="22"/>
        </w:rPr>
        <w:t> </w:t>
      </w:r>
      <w:r>
        <w:rPr>
          <w:sz w:val="22"/>
        </w:rPr>
        <w:t>from</w:t>
      </w:r>
      <w:r>
        <w:rPr>
          <w:spacing w:val="-11"/>
          <w:sz w:val="22"/>
        </w:rPr>
        <w:t> </w:t>
      </w:r>
      <w:r>
        <w:rPr>
          <w:sz w:val="22"/>
        </w:rPr>
        <w:t>this</w:t>
      </w:r>
      <w:r>
        <w:rPr>
          <w:spacing w:val="-6"/>
          <w:sz w:val="22"/>
        </w:rPr>
        <w:t> </w:t>
      </w:r>
      <w:r>
        <w:rPr>
          <w:spacing w:val="-2"/>
          <w:sz w:val="22"/>
        </w:rPr>
        <w:t>course?</w:t>
      </w:r>
    </w:p>
    <w:p>
      <w:pPr>
        <w:spacing w:after="0" w:line="240" w:lineRule="auto"/>
        <w:jc w:val="left"/>
        <w:rPr>
          <w:sz w:val="22"/>
        </w:rPr>
        <w:sectPr>
          <w:pgSz w:w="12240" w:h="15840"/>
          <w:pgMar w:header="0" w:footer="1376" w:top="1480" w:bottom="2240" w:left="0" w:right="0"/>
        </w:sectPr>
      </w:pPr>
    </w:p>
    <w:p>
      <w:pPr>
        <w:pStyle w:val="Heading1"/>
        <w:spacing w:before="57"/>
        <w:ind w:left="407"/>
        <w:jc w:val="center"/>
      </w:pPr>
      <w:bookmarkStart w:name="Appendix E:  Glossary" w:id="131"/>
      <w:bookmarkEnd w:id="131"/>
      <w:r>
        <w:rPr>
          <w:b w:val="0"/>
        </w:rPr>
      </w:r>
      <w:bookmarkStart w:name="_bookmark38" w:id="132"/>
      <w:bookmarkEnd w:id="132"/>
      <w:r>
        <w:rPr>
          <w:b w:val="0"/>
        </w:rPr>
      </w:r>
      <w:r>
        <w:rPr/>
        <w:t>Appendix</w:t>
      </w:r>
      <w:r>
        <w:rPr>
          <w:spacing w:val="-3"/>
        </w:rPr>
        <w:t> </w:t>
      </w:r>
      <w:r>
        <w:rPr/>
        <w:t>E:</w:t>
      </w:r>
      <w:r>
        <w:rPr>
          <w:spacing w:val="43"/>
          <w:w w:val="150"/>
        </w:rPr>
        <w:t> </w:t>
      </w:r>
      <w:r>
        <w:rPr>
          <w:spacing w:val="-2"/>
        </w:rPr>
        <w:t>Glossary</w:t>
      </w:r>
    </w:p>
    <w:p>
      <w:pPr>
        <w:pStyle w:val="BodyText"/>
        <w:spacing w:before="248"/>
        <w:rPr>
          <w:b/>
          <w:sz w:val="40"/>
        </w:rPr>
      </w:pPr>
    </w:p>
    <w:p>
      <w:pPr>
        <w:pStyle w:val="ListParagraph"/>
        <w:numPr>
          <w:ilvl w:val="1"/>
          <w:numId w:val="30"/>
        </w:numPr>
        <w:tabs>
          <w:tab w:pos="2419" w:val="left" w:leader="none"/>
        </w:tabs>
        <w:spacing w:line="240" w:lineRule="auto" w:before="1" w:after="0"/>
        <w:ind w:left="2419" w:right="2243" w:hanging="360"/>
        <w:jc w:val="left"/>
        <w:rPr>
          <w:sz w:val="24"/>
        </w:rPr>
      </w:pPr>
      <w:r>
        <w:rPr/>
        <mc:AlternateContent>
          <mc:Choice Requires="wps">
            <w:drawing>
              <wp:anchor distT="0" distB="0" distL="0" distR="0" allowOverlap="1" layoutInCell="1" locked="0" behindDoc="1" simplePos="0" relativeHeight="479505920">
                <wp:simplePos x="0" y="0"/>
                <wp:positionH relativeFrom="page">
                  <wp:posOffset>1284236</wp:posOffset>
                </wp:positionH>
                <wp:positionV relativeFrom="paragraph">
                  <wp:posOffset>620583</wp:posOffset>
                </wp:positionV>
                <wp:extent cx="4670425" cy="493395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48.864876pt;width:367.75pt;height:388.5pt;mso-position-horizontal-relative:page;mso-position-vertical-relative:paragraph;z-index:-23810560" id="docshape267" coordorigin="2022,977" coordsize="7355,7770" path="m4808,7814l4799,7726,4782,7636,4764,7570,4741,7503,4714,7434,4683,7365,4646,7294,4605,7221,4559,7148,4520,7090,4495,7054,4495,7754,4492,7830,4479,7904,4455,7975,4419,8044,4371,8112,4311,8179,4123,8367,2402,6646,2588,6460,2659,6396,2732,6346,2807,6311,2883,6291,2962,6283,3042,6284,3125,6295,3209,6317,3278,6342,3348,6372,3418,6408,3490,6450,3562,6498,3622,6542,3683,6590,3744,6639,3804,6692,3864,6747,3924,6805,3987,6869,4045,6932,4101,6993,4152,7053,4200,7111,4244,7169,4284,7225,4335,7302,4378,7377,4415,7451,4444,7522,4468,7591,4487,7674,4495,7754,4495,7054,4479,7031,4434,6972,4386,6912,4336,6851,4282,6790,4226,6728,4166,6665,4104,6601,4042,6541,3980,6483,3918,6428,3857,6375,3796,6326,3739,6283,3735,6280,3674,6236,3614,6196,3534,6147,3456,6104,3378,6066,3300,6034,3224,6006,3149,5984,3061,5966,2975,5957,2891,5955,2809,5962,2729,5977,2664,5997,2600,6024,2537,6058,2475,6100,2414,6149,2354,6205,2043,6516,2033,6530,2026,6546,2022,6565,2023,6587,2030,6613,2044,6641,2065,6671,2095,6704,4067,8676,4099,8705,4129,8726,4156,8740,4181,8745,4204,8747,4224,8744,4241,8737,4254,8727,4545,8436,4600,8377,4609,8367,4649,8316,4692,8255,4727,8192,4756,8128,4778,8063,4797,7983,4807,7899,4807,7830,4808,7814xm6421,6543l6420,6534,6411,6516,6403,6506,6395,6498,6387,6491,6377,6482,6365,6473,6351,6463,6334,6452,6247,6396,5722,6084,5669,6052,5585,6002,5536,5974,5444,5925,5401,5903,5359,5883,5320,5866,5281,5851,5244,5839,5208,5829,5174,5821,5149,5816,5140,5814,5109,5811,5078,5810,5048,5812,5019,5816,5031,5769,5039,5721,5043,5672,5045,5623,5043,5574,5036,5524,5026,5473,5011,5421,4992,5370,4970,5318,4942,5266,4909,5212,4872,5159,4829,5105,4782,5051,4771,5040,4771,5638,4766,5679,4757,5720,4742,5760,4721,5799,4694,5837,4661,5874,4482,6052,3737,5307,3891,5153,3917,5128,3942,5105,3964,5086,3985,5070,4004,5057,4022,5046,4041,5036,4061,5028,4123,5011,4185,5007,4247,5015,4310,5035,4373,5067,4437,5108,4502,5159,4567,5219,4605,5260,4639,5300,4671,5342,4699,5384,4723,5427,4742,5470,4756,5512,4765,5554,4771,5596,4771,5623,4771,5638,4771,5040,4740,5007,4729,4995,4671,4940,4614,4890,4556,4845,4499,4805,4441,4771,4384,4743,4326,4720,4269,4701,4212,4687,4155,4680,4100,4678,4045,4681,3991,4691,3938,4706,3886,4727,3834,4752,3818,4764,3800,4776,3762,4804,3743,4821,3721,4840,3697,4862,3672,4887,3380,5179,3370,5193,3363,5209,3360,5228,3360,5250,3367,5276,3381,5304,3403,5334,3432,5367,5487,7422,5497,7430,5517,7437,5527,7438,5537,7434,5547,7431,5557,7428,5567,7423,5578,7417,5588,7409,5600,7400,5612,7389,5625,7377,5637,7364,5648,7351,5658,7340,5666,7329,5672,7318,5676,7308,5679,7299,5682,7290,5685,7280,5685,7269,5681,7259,5677,7249,5670,7240,4720,6290,4842,6168,4874,6139,4907,6117,4942,6100,4978,6089,5016,6085,5056,6084,5097,6088,5139,6096,5184,6108,5229,6124,5277,6143,5325,6167,5375,6193,5426,6221,5480,6252,5535,6285,6194,6687,6206,6694,6217,6699,6227,6703,6238,6709,6251,6710,6263,6708,6274,6707,6284,6703,6294,6698,6304,6691,6314,6683,6326,6674,6339,6663,6352,6650,6367,6635,6379,6620,6390,6607,6399,6596,6407,6585,6412,6575,6416,6565,6419,6556,6421,6543xm7725,5251l7724,5240,7721,5230,7715,5219,7707,5207,7697,5196,7683,5185,7667,5173,7649,5160,7627,5145,7356,4972,6565,4473,6565,4786,6088,5263,5266,3991,5222,3925,5223,3924,6565,4786,6565,4473,5697,3924,5113,3552,5102,3546,5090,3540,5079,3535,5069,3531,5059,3530,5049,3530,5039,3531,5029,3534,5018,3538,5006,3543,4995,3551,4982,3560,4970,3571,4956,3583,4941,3598,4909,3629,4896,3643,4884,3656,4874,3668,4866,3679,4859,3691,4854,3702,4851,3712,4848,3723,4847,3732,4847,3742,4849,3751,4852,3761,4857,3772,4862,3782,4868,3793,4998,3997,6462,6308,6476,6329,6489,6348,6501,6363,6513,6376,6524,6387,6535,6395,6546,6401,6556,6405,6567,6406,6577,6405,6577,6405,6589,6401,6601,6394,6613,6385,6625,6374,6639,6362,6654,6348,6668,6333,6680,6319,6691,6307,6700,6295,6706,6285,6711,6275,6715,6265,6716,6255,6717,6243,6718,6233,6712,6221,6709,6211,6703,6199,6695,6187,6318,5607,6276,5543,6556,5263,6847,4972,6847,4972,7503,5393,7517,5400,7528,5405,7548,5413,7558,5413,7569,5409,7578,5407,7587,5404,7597,5398,7609,5390,7620,5380,7633,5369,7647,5355,7662,5340,7678,5323,7691,5309,7702,5295,7712,5283,7719,5272,7723,5261,7725,5251xm8123,4841l8122,4832,8117,4820,8113,4810,8107,4802,7178,3873,7659,3392,7660,3384,7660,3374,7659,3364,7656,3353,7644,3330,7637,3319,7629,3307,7619,3295,7608,3282,7582,3254,7566,3238,7549,3221,7533,3206,7504,3180,7492,3171,7481,3163,7471,3157,7449,3147,7438,3144,7429,3143,7420,3145,7414,3147,6934,3628,6182,2876,6690,2368,6693,2362,6693,2352,6692,2342,6689,2331,6677,2308,6671,2297,6662,2285,6652,2273,6641,2260,6614,2230,6598,2214,6582,2198,6566,2184,6538,2158,6525,2148,6513,2140,6502,2132,6477,2119,6466,2117,6457,2116,6447,2116,6441,2119,5818,2741,5807,2755,5800,2771,5797,2791,5798,2813,5804,2839,5818,2867,5840,2897,5869,2929,7925,4985,7933,4990,7943,4994,7955,5000,7964,5000,7975,4996,7984,4994,7994,4990,8005,4985,8015,4980,8026,4972,8038,4962,8050,4951,8062,4939,8075,4926,8086,4914,8095,4902,8104,4891,8109,4881,8114,4871,8117,4861,8119,4852,8123,4841xm9377,3587l9377,3577,9369,3557,9362,3548,7619,1805,7436,1622,7828,1230,7831,1223,7831,1213,7830,1204,7828,1193,7821,1179,7816,1170,7809,1159,7800,1147,7790,1135,7778,1122,7765,1108,7751,1093,7735,1077,7719,1061,7704,1046,7689,1033,7675,1021,7663,1011,7651,1002,7640,994,7629,988,7616,981,7605,978,7596,977,7585,977,7578,981,6612,1947,6609,1954,6610,1963,6610,1973,6613,1984,6620,1997,6626,2007,6634,2019,6643,2030,6653,2043,6665,2057,6678,2072,6692,2088,6708,2104,6724,2120,6740,2134,6754,2146,6768,2157,6780,2167,6791,2176,6802,2183,6825,2196,6835,2199,6847,2199,6855,2200,6862,2196,7254,1805,9179,3730,9189,3738,9199,3742,9209,3745,9218,3746,9229,3742,9239,3740,9248,3736,9259,3731,9270,3725,9280,3717,9292,3708,9304,3697,9317,3685,9329,3672,9340,3659,9350,3648,9358,3637,9363,3626,9368,3616,9371,3607,9373,3598,9377,3587xe" filled="true" fillcolor="#c1c1c1" stroked="false">
                <v:path arrowok="t"/>
                <v:fill opacity="32896f" type="solid"/>
                <w10:wrap type="none"/>
              </v:shape>
            </w:pict>
          </mc:Fallback>
        </mc:AlternateContent>
      </w:r>
      <w:r>
        <w:rPr>
          <w:sz w:val="24"/>
        </w:rPr>
        <w:t>Awareness - the ability of the user to avoid behaviors that would compromise cybersecurity;</w:t>
      </w:r>
      <w:r>
        <w:rPr>
          <w:spacing w:val="-5"/>
          <w:sz w:val="24"/>
        </w:rPr>
        <w:t> </w:t>
      </w:r>
      <w:r>
        <w:rPr>
          <w:sz w:val="24"/>
        </w:rPr>
        <w:t>practice</w:t>
      </w:r>
      <w:r>
        <w:rPr>
          <w:spacing w:val="-6"/>
          <w:sz w:val="24"/>
        </w:rPr>
        <w:t> </w:t>
      </w:r>
      <w:r>
        <w:rPr>
          <w:sz w:val="24"/>
        </w:rPr>
        <w:t>good</w:t>
      </w:r>
      <w:r>
        <w:rPr>
          <w:spacing w:val="-5"/>
          <w:sz w:val="24"/>
        </w:rPr>
        <w:t> </w:t>
      </w:r>
      <w:r>
        <w:rPr>
          <w:sz w:val="24"/>
        </w:rPr>
        <w:t>behaviors</w:t>
      </w:r>
      <w:r>
        <w:rPr>
          <w:spacing w:val="-5"/>
          <w:sz w:val="24"/>
        </w:rPr>
        <w:t> </w:t>
      </w:r>
      <w:r>
        <w:rPr>
          <w:sz w:val="24"/>
        </w:rPr>
        <w:t>that</w:t>
      </w:r>
      <w:r>
        <w:rPr>
          <w:spacing w:val="-5"/>
          <w:sz w:val="24"/>
        </w:rPr>
        <w:t> </w:t>
      </w:r>
      <w:r>
        <w:rPr>
          <w:sz w:val="24"/>
        </w:rPr>
        <w:t>will</w:t>
      </w:r>
      <w:r>
        <w:rPr>
          <w:spacing w:val="-5"/>
          <w:sz w:val="24"/>
        </w:rPr>
        <w:t> </w:t>
      </w:r>
      <w:r>
        <w:rPr>
          <w:sz w:val="24"/>
        </w:rPr>
        <w:t>increase</w:t>
      </w:r>
      <w:r>
        <w:rPr>
          <w:spacing w:val="-6"/>
          <w:sz w:val="24"/>
        </w:rPr>
        <w:t> </w:t>
      </w:r>
      <w:r>
        <w:rPr>
          <w:sz w:val="24"/>
        </w:rPr>
        <w:t>cybersecurity;</w:t>
      </w:r>
      <w:r>
        <w:rPr>
          <w:spacing w:val="-3"/>
          <w:sz w:val="24"/>
        </w:rPr>
        <w:t> </w:t>
      </w:r>
      <w:r>
        <w:rPr>
          <w:sz w:val="24"/>
        </w:rPr>
        <w:t>and</w:t>
      </w:r>
      <w:r>
        <w:rPr>
          <w:spacing w:val="-3"/>
          <w:sz w:val="24"/>
        </w:rPr>
        <w:t> </w:t>
      </w:r>
      <w:r>
        <w:rPr>
          <w:sz w:val="24"/>
        </w:rPr>
        <w:t>act wisely and cautiously, where judgment is needed, to increase cybersecurity.</w:t>
      </w:r>
    </w:p>
    <w:p>
      <w:pPr>
        <w:pStyle w:val="ListParagraph"/>
        <w:numPr>
          <w:ilvl w:val="1"/>
          <w:numId w:val="30"/>
        </w:numPr>
        <w:tabs>
          <w:tab w:pos="2419" w:val="left" w:leader="none"/>
        </w:tabs>
        <w:spacing w:line="208" w:lineRule="auto" w:before="265" w:after="0"/>
        <w:ind w:left="2419" w:right="1961" w:hanging="360"/>
        <w:jc w:val="left"/>
        <w:rPr>
          <w:sz w:val="24"/>
        </w:rPr>
      </w:pPr>
      <w:r>
        <w:rPr>
          <w:sz w:val="24"/>
        </w:rPr>
        <w:t>Awareness</w:t>
      </w:r>
      <w:r>
        <w:rPr>
          <w:spacing w:val="-4"/>
          <w:sz w:val="24"/>
        </w:rPr>
        <w:t> </w:t>
      </w:r>
      <w:r>
        <w:rPr>
          <w:sz w:val="24"/>
        </w:rPr>
        <w:t>Training</w:t>
      </w:r>
      <w:r>
        <w:rPr>
          <w:spacing w:val="-4"/>
          <w:sz w:val="24"/>
        </w:rPr>
        <w:t> </w:t>
      </w:r>
      <w:r>
        <w:rPr>
          <w:sz w:val="24"/>
        </w:rPr>
        <w:t>-</w:t>
      </w:r>
      <w:r>
        <w:rPr>
          <w:spacing w:val="-5"/>
          <w:sz w:val="24"/>
        </w:rPr>
        <w:t> </w:t>
      </w:r>
      <w:r>
        <w:rPr>
          <w:sz w:val="24"/>
        </w:rPr>
        <w:t>managers</w:t>
      </w:r>
      <w:r>
        <w:rPr>
          <w:spacing w:val="-4"/>
          <w:sz w:val="24"/>
        </w:rPr>
        <w:t> </w:t>
      </w:r>
      <w:r>
        <w:rPr>
          <w:sz w:val="24"/>
        </w:rPr>
        <w:t>must</w:t>
      </w:r>
      <w:r>
        <w:rPr>
          <w:spacing w:val="-4"/>
          <w:sz w:val="24"/>
        </w:rPr>
        <w:t> </w:t>
      </w:r>
      <w:r>
        <w:rPr>
          <w:sz w:val="24"/>
        </w:rPr>
        <w:t>ensure</w:t>
      </w:r>
      <w:r>
        <w:rPr>
          <w:spacing w:val="-5"/>
          <w:sz w:val="24"/>
        </w:rPr>
        <w:t> </w:t>
      </w:r>
      <w:r>
        <w:rPr>
          <w:sz w:val="24"/>
        </w:rPr>
        <w:t>that</w:t>
      </w:r>
      <w:r>
        <w:rPr>
          <w:spacing w:val="-4"/>
          <w:sz w:val="24"/>
        </w:rPr>
        <w:t> </w:t>
      </w:r>
      <w:r>
        <w:rPr>
          <w:sz w:val="24"/>
        </w:rPr>
        <w:t>all</w:t>
      </w:r>
      <w:r>
        <w:rPr>
          <w:spacing w:val="-4"/>
          <w:sz w:val="24"/>
        </w:rPr>
        <w:t> </w:t>
      </w:r>
      <w:r>
        <w:rPr>
          <w:sz w:val="24"/>
        </w:rPr>
        <w:t>users</w:t>
      </w:r>
      <w:r>
        <w:rPr>
          <w:spacing w:val="-4"/>
          <w:sz w:val="24"/>
        </w:rPr>
        <w:t> </w:t>
      </w:r>
      <w:r>
        <w:rPr>
          <w:sz w:val="24"/>
        </w:rPr>
        <w:t>are</w:t>
      </w:r>
      <w:r>
        <w:rPr>
          <w:spacing w:val="-5"/>
          <w:sz w:val="24"/>
        </w:rPr>
        <w:t> </w:t>
      </w:r>
      <w:r>
        <w:rPr>
          <w:sz w:val="24"/>
        </w:rPr>
        <w:t>provided</w:t>
      </w:r>
      <w:r>
        <w:rPr>
          <w:spacing w:val="-4"/>
          <w:sz w:val="24"/>
        </w:rPr>
        <w:t> </w:t>
      </w:r>
      <w:r>
        <w:rPr>
          <w:sz w:val="24"/>
        </w:rPr>
        <w:t>awareness training, and that those identified as having significant responsibilities for IT/cybersecurity are properly trained.</w:t>
      </w:r>
    </w:p>
    <w:p>
      <w:pPr>
        <w:pStyle w:val="ListParagraph"/>
        <w:numPr>
          <w:ilvl w:val="1"/>
          <w:numId w:val="30"/>
        </w:numPr>
        <w:tabs>
          <w:tab w:pos="2419" w:val="left" w:leader="none"/>
        </w:tabs>
        <w:spacing w:line="237" w:lineRule="auto" w:before="274" w:after="0"/>
        <w:ind w:left="2419" w:right="2050" w:hanging="360"/>
        <w:jc w:val="left"/>
        <w:rPr>
          <w:sz w:val="24"/>
        </w:rPr>
      </w:pPr>
      <w:r>
        <w:rPr>
          <w:sz w:val="24"/>
        </w:rPr>
        <w:t>Base</w:t>
      </w:r>
      <w:r>
        <w:rPr>
          <w:spacing w:val="-5"/>
          <w:sz w:val="24"/>
        </w:rPr>
        <w:t> </w:t>
      </w:r>
      <w:r>
        <w:rPr>
          <w:sz w:val="24"/>
        </w:rPr>
        <w:t>knowledge</w:t>
      </w:r>
      <w:r>
        <w:rPr>
          <w:spacing w:val="-3"/>
          <w:sz w:val="24"/>
        </w:rPr>
        <w:t> </w:t>
      </w:r>
      <w:r>
        <w:rPr>
          <w:sz w:val="24"/>
        </w:rPr>
        <w:t>-</w:t>
      </w:r>
      <w:r>
        <w:rPr>
          <w:spacing w:val="-5"/>
          <w:sz w:val="24"/>
        </w:rPr>
        <w:t> </w:t>
      </w:r>
      <w:r>
        <w:rPr>
          <w:sz w:val="24"/>
        </w:rPr>
        <w:t>the</w:t>
      </w:r>
      <w:r>
        <w:rPr>
          <w:spacing w:val="-5"/>
          <w:sz w:val="24"/>
        </w:rPr>
        <w:t> </w:t>
      </w:r>
      <w:r>
        <w:rPr>
          <w:sz w:val="24"/>
        </w:rPr>
        <w:t>familiarity,</w:t>
      </w:r>
      <w:r>
        <w:rPr>
          <w:spacing w:val="-2"/>
          <w:sz w:val="24"/>
        </w:rPr>
        <w:t> </w:t>
      </w:r>
      <w:r>
        <w:rPr>
          <w:sz w:val="24"/>
        </w:rPr>
        <w:t>awareness,</w:t>
      </w:r>
      <w:r>
        <w:rPr>
          <w:spacing w:val="-4"/>
          <w:sz w:val="24"/>
        </w:rPr>
        <w:t> </w:t>
      </w:r>
      <w:r>
        <w:rPr>
          <w:sz w:val="24"/>
        </w:rPr>
        <w:t>or</w:t>
      </w:r>
      <w:r>
        <w:rPr>
          <w:spacing w:val="-5"/>
          <w:sz w:val="24"/>
        </w:rPr>
        <w:t> </w:t>
      </w:r>
      <w:r>
        <w:rPr>
          <w:sz w:val="24"/>
        </w:rPr>
        <w:t>understanding</w:t>
      </w:r>
      <w:r>
        <w:rPr>
          <w:spacing w:val="-4"/>
          <w:sz w:val="24"/>
        </w:rPr>
        <w:t> </w:t>
      </w:r>
      <w:r>
        <w:rPr>
          <w:sz w:val="24"/>
        </w:rPr>
        <w:t>of</w:t>
      </w:r>
      <w:r>
        <w:rPr>
          <w:spacing w:val="-5"/>
          <w:sz w:val="24"/>
        </w:rPr>
        <w:t> </w:t>
      </w:r>
      <w:r>
        <w:rPr>
          <w:sz w:val="24"/>
        </w:rPr>
        <w:t>security</w:t>
      </w:r>
      <w:r>
        <w:rPr>
          <w:spacing w:val="-7"/>
          <w:sz w:val="24"/>
        </w:rPr>
        <w:t> </w:t>
      </w:r>
      <w:r>
        <w:rPr>
          <w:sz w:val="24"/>
        </w:rPr>
        <w:t>gained through experience or study.</w:t>
      </w:r>
    </w:p>
    <w:p>
      <w:pPr>
        <w:pStyle w:val="BodyText"/>
        <w:spacing w:before="5"/>
        <w:rPr>
          <w:sz w:val="24"/>
        </w:rPr>
      </w:pPr>
    </w:p>
    <w:p>
      <w:pPr>
        <w:pStyle w:val="ListParagraph"/>
        <w:numPr>
          <w:ilvl w:val="1"/>
          <w:numId w:val="30"/>
        </w:numPr>
        <w:tabs>
          <w:tab w:pos="2419" w:val="left" w:leader="none"/>
        </w:tabs>
        <w:spacing w:line="237" w:lineRule="auto" w:before="0" w:after="0"/>
        <w:ind w:left="2419" w:right="2175" w:hanging="360"/>
        <w:jc w:val="left"/>
        <w:rPr>
          <w:sz w:val="24"/>
        </w:rPr>
      </w:pPr>
      <w:r>
        <w:rPr>
          <w:sz w:val="24"/>
        </w:rPr>
        <w:t>Competency</w:t>
      </w:r>
      <w:r>
        <w:rPr>
          <w:spacing w:val="-8"/>
          <w:sz w:val="24"/>
        </w:rPr>
        <w:t> </w:t>
      </w:r>
      <w:r>
        <w:rPr>
          <w:sz w:val="24"/>
        </w:rPr>
        <w:t>–</w:t>
      </w:r>
      <w:r>
        <w:rPr>
          <w:spacing w:val="-3"/>
          <w:sz w:val="24"/>
        </w:rPr>
        <w:t> </w:t>
      </w:r>
      <w:r>
        <w:rPr>
          <w:sz w:val="24"/>
        </w:rPr>
        <w:t>being</w:t>
      </w:r>
      <w:r>
        <w:rPr>
          <w:spacing w:val="-3"/>
          <w:sz w:val="24"/>
        </w:rPr>
        <w:t> </w:t>
      </w:r>
      <w:r>
        <w:rPr>
          <w:sz w:val="24"/>
        </w:rPr>
        <w:t>qualified</w:t>
      </w:r>
      <w:r>
        <w:rPr>
          <w:spacing w:val="-3"/>
          <w:sz w:val="24"/>
        </w:rPr>
        <w:t> </w:t>
      </w:r>
      <w:r>
        <w:rPr>
          <w:sz w:val="24"/>
        </w:rPr>
        <w:t>based</w:t>
      </w:r>
      <w:r>
        <w:rPr>
          <w:spacing w:val="-3"/>
          <w:sz w:val="24"/>
        </w:rPr>
        <w:t> </w:t>
      </w:r>
      <w:r>
        <w:rPr>
          <w:sz w:val="24"/>
        </w:rPr>
        <w:t>on</w:t>
      </w:r>
      <w:r>
        <w:rPr>
          <w:spacing w:val="-3"/>
          <w:sz w:val="24"/>
        </w:rPr>
        <w:t> </w:t>
      </w:r>
      <w:r>
        <w:rPr>
          <w:sz w:val="24"/>
        </w:rPr>
        <w:t>demonstration</w:t>
      </w:r>
      <w:r>
        <w:rPr>
          <w:spacing w:val="-3"/>
          <w:sz w:val="24"/>
        </w:rPr>
        <w:t> </w:t>
      </w:r>
      <w:r>
        <w:rPr>
          <w:sz w:val="24"/>
        </w:rPr>
        <w:t>of</w:t>
      </w:r>
      <w:r>
        <w:rPr>
          <w:spacing w:val="-4"/>
          <w:sz w:val="24"/>
        </w:rPr>
        <w:t> </w:t>
      </w:r>
      <w:r>
        <w:rPr>
          <w:sz w:val="24"/>
        </w:rPr>
        <w:t>an</w:t>
      </w:r>
      <w:r>
        <w:rPr>
          <w:spacing w:val="-3"/>
          <w:sz w:val="24"/>
        </w:rPr>
        <w:t> </w:t>
      </w:r>
      <w:r>
        <w:rPr>
          <w:sz w:val="24"/>
        </w:rPr>
        <w:t>acceptable</w:t>
      </w:r>
      <w:r>
        <w:rPr>
          <w:spacing w:val="-4"/>
          <w:sz w:val="24"/>
        </w:rPr>
        <w:t> </w:t>
      </w:r>
      <w:r>
        <w:rPr>
          <w:sz w:val="24"/>
        </w:rPr>
        <w:t>level</w:t>
      </w:r>
      <w:r>
        <w:rPr>
          <w:spacing w:val="-3"/>
          <w:sz w:val="24"/>
        </w:rPr>
        <w:t> </w:t>
      </w:r>
      <w:r>
        <w:rPr>
          <w:sz w:val="24"/>
        </w:rPr>
        <w:t>of </w:t>
      </w:r>
      <w:r>
        <w:rPr>
          <w:spacing w:val="-2"/>
          <w:sz w:val="24"/>
        </w:rPr>
        <w:t>skills.</w:t>
      </w:r>
    </w:p>
    <w:p>
      <w:pPr>
        <w:pStyle w:val="BodyText"/>
        <w:spacing w:before="4"/>
        <w:rPr>
          <w:sz w:val="24"/>
        </w:rPr>
      </w:pPr>
    </w:p>
    <w:p>
      <w:pPr>
        <w:pStyle w:val="ListParagraph"/>
        <w:numPr>
          <w:ilvl w:val="1"/>
          <w:numId w:val="30"/>
        </w:numPr>
        <w:tabs>
          <w:tab w:pos="2419" w:val="left" w:leader="none"/>
        </w:tabs>
        <w:spacing w:line="237" w:lineRule="auto" w:before="0" w:after="0"/>
        <w:ind w:left="2419" w:right="1901" w:hanging="360"/>
        <w:jc w:val="left"/>
        <w:rPr>
          <w:sz w:val="24"/>
        </w:rPr>
      </w:pPr>
      <w:r>
        <w:rPr>
          <w:sz w:val="24"/>
        </w:rPr>
        <w:t>Computer</w:t>
      </w:r>
      <w:r>
        <w:rPr>
          <w:spacing w:val="-2"/>
          <w:sz w:val="24"/>
        </w:rPr>
        <w:t> </w:t>
      </w:r>
      <w:r>
        <w:rPr>
          <w:sz w:val="24"/>
        </w:rPr>
        <w:t>Literacy</w:t>
      </w:r>
      <w:r>
        <w:rPr>
          <w:spacing w:val="-8"/>
          <w:sz w:val="24"/>
        </w:rPr>
        <w:t> </w:t>
      </w:r>
      <w:r>
        <w:rPr>
          <w:sz w:val="24"/>
        </w:rPr>
        <w:t>-</w:t>
      </w:r>
      <w:r>
        <w:rPr>
          <w:spacing w:val="-2"/>
          <w:sz w:val="24"/>
        </w:rPr>
        <w:t> </w:t>
      </w:r>
      <w:r>
        <w:rPr>
          <w:sz w:val="24"/>
        </w:rPr>
        <w:t>an</w:t>
      </w:r>
      <w:r>
        <w:rPr>
          <w:spacing w:val="-3"/>
          <w:sz w:val="24"/>
        </w:rPr>
        <w:t> </w:t>
      </w:r>
      <w:r>
        <w:rPr>
          <w:sz w:val="24"/>
        </w:rPr>
        <w:t>individual’s</w:t>
      </w:r>
      <w:r>
        <w:rPr>
          <w:spacing w:val="-3"/>
          <w:sz w:val="24"/>
        </w:rPr>
        <w:t> </w:t>
      </w:r>
      <w:r>
        <w:rPr>
          <w:sz w:val="24"/>
        </w:rPr>
        <w:t>familiarity</w:t>
      </w:r>
      <w:r>
        <w:rPr>
          <w:spacing w:val="-8"/>
          <w:sz w:val="24"/>
        </w:rPr>
        <w:t> </w:t>
      </w:r>
      <w:r>
        <w:rPr>
          <w:sz w:val="24"/>
        </w:rPr>
        <w:t>with</w:t>
      </w:r>
      <w:r>
        <w:rPr>
          <w:spacing w:val="-3"/>
          <w:sz w:val="24"/>
        </w:rPr>
        <w:t> </w:t>
      </w:r>
      <w:r>
        <w:rPr>
          <w:sz w:val="24"/>
        </w:rPr>
        <w:t>a</w:t>
      </w:r>
      <w:r>
        <w:rPr>
          <w:spacing w:val="-4"/>
          <w:sz w:val="24"/>
        </w:rPr>
        <w:t> </w:t>
      </w:r>
      <w:r>
        <w:rPr>
          <w:sz w:val="24"/>
        </w:rPr>
        <w:t>basic</w:t>
      </w:r>
      <w:r>
        <w:rPr>
          <w:spacing w:val="-4"/>
          <w:sz w:val="24"/>
        </w:rPr>
        <w:t> </w:t>
      </w:r>
      <w:r>
        <w:rPr>
          <w:sz w:val="24"/>
        </w:rPr>
        <w:t>set</w:t>
      </w:r>
      <w:r>
        <w:rPr>
          <w:spacing w:val="-3"/>
          <w:sz w:val="24"/>
        </w:rPr>
        <w:t> </w:t>
      </w:r>
      <w:r>
        <w:rPr>
          <w:sz w:val="24"/>
        </w:rPr>
        <w:t>of</w:t>
      </w:r>
      <w:r>
        <w:rPr>
          <w:spacing w:val="-4"/>
          <w:sz w:val="24"/>
        </w:rPr>
        <w:t> </w:t>
      </w:r>
      <w:r>
        <w:rPr>
          <w:sz w:val="24"/>
        </w:rPr>
        <w:t>knowledge</w:t>
      </w:r>
      <w:r>
        <w:rPr>
          <w:spacing w:val="-4"/>
          <w:sz w:val="24"/>
        </w:rPr>
        <w:t> </w:t>
      </w:r>
      <w:r>
        <w:rPr>
          <w:sz w:val="24"/>
        </w:rPr>
        <w:t>with </w:t>
      </w:r>
      <w:r>
        <w:rPr>
          <w:spacing w:val="-2"/>
          <w:sz w:val="24"/>
        </w:rPr>
        <w:t>computers.</w:t>
      </w:r>
    </w:p>
    <w:p>
      <w:pPr>
        <w:pStyle w:val="BodyText"/>
        <w:spacing w:before="2"/>
        <w:rPr>
          <w:sz w:val="24"/>
        </w:rPr>
      </w:pPr>
    </w:p>
    <w:p>
      <w:pPr>
        <w:pStyle w:val="ListParagraph"/>
        <w:numPr>
          <w:ilvl w:val="1"/>
          <w:numId w:val="30"/>
        </w:numPr>
        <w:tabs>
          <w:tab w:pos="2419" w:val="left" w:leader="none"/>
        </w:tabs>
        <w:spacing w:line="240" w:lineRule="auto" w:before="0" w:after="0"/>
        <w:ind w:left="2419" w:right="2084" w:hanging="360"/>
        <w:jc w:val="left"/>
        <w:rPr>
          <w:sz w:val="24"/>
        </w:rPr>
      </w:pPr>
      <w:r>
        <w:rPr>
          <w:sz w:val="24"/>
        </w:rPr>
        <w:t>Cybersecurity</w:t>
      </w:r>
      <w:r>
        <w:rPr>
          <w:spacing w:val="-9"/>
          <w:sz w:val="24"/>
        </w:rPr>
        <w:t> </w:t>
      </w:r>
      <w:r>
        <w:rPr>
          <w:sz w:val="24"/>
        </w:rPr>
        <w:t>Essentials</w:t>
      </w:r>
      <w:r>
        <w:rPr>
          <w:spacing w:val="-3"/>
          <w:sz w:val="24"/>
        </w:rPr>
        <w:t> </w:t>
      </w:r>
      <w:r>
        <w:rPr>
          <w:sz w:val="24"/>
        </w:rPr>
        <w:t>-</w:t>
      </w:r>
      <w:r>
        <w:rPr>
          <w:spacing w:val="-5"/>
          <w:sz w:val="24"/>
        </w:rPr>
        <w:t> </w:t>
      </w:r>
      <w:r>
        <w:rPr>
          <w:sz w:val="24"/>
        </w:rPr>
        <w:t>the</w:t>
      </w:r>
      <w:r>
        <w:rPr>
          <w:spacing w:val="-5"/>
          <w:sz w:val="24"/>
        </w:rPr>
        <w:t> </w:t>
      </w:r>
      <w:r>
        <w:rPr>
          <w:sz w:val="24"/>
        </w:rPr>
        <w:t>transitional</w:t>
      </w:r>
      <w:r>
        <w:rPr>
          <w:spacing w:val="-4"/>
          <w:sz w:val="24"/>
        </w:rPr>
        <w:t> </w:t>
      </w:r>
      <w:r>
        <w:rPr>
          <w:sz w:val="24"/>
        </w:rPr>
        <w:t>stage</w:t>
      </w:r>
      <w:r>
        <w:rPr>
          <w:spacing w:val="-5"/>
          <w:sz w:val="24"/>
        </w:rPr>
        <w:t> </w:t>
      </w:r>
      <w:r>
        <w:rPr>
          <w:sz w:val="24"/>
        </w:rPr>
        <w:t>between</w:t>
      </w:r>
      <w:r>
        <w:rPr>
          <w:spacing w:val="-4"/>
          <w:sz w:val="24"/>
        </w:rPr>
        <w:t> </w:t>
      </w:r>
      <w:r>
        <w:rPr>
          <w:sz w:val="24"/>
        </w:rPr>
        <w:t>“Basic</w:t>
      </w:r>
      <w:r>
        <w:rPr>
          <w:spacing w:val="-3"/>
          <w:sz w:val="24"/>
        </w:rPr>
        <w:t> </w:t>
      </w:r>
      <w:r>
        <w:rPr>
          <w:sz w:val="24"/>
        </w:rPr>
        <w:t>Awareness”</w:t>
      </w:r>
      <w:r>
        <w:rPr>
          <w:spacing w:val="-5"/>
          <w:sz w:val="24"/>
        </w:rPr>
        <w:t> </w:t>
      </w:r>
      <w:r>
        <w:rPr>
          <w:sz w:val="24"/>
        </w:rPr>
        <w:t>and “Role-based Training.” It provides the foundation for subsequent specialized or role-based training by providing a universal baseline of key security terms and </w:t>
      </w:r>
      <w:r>
        <w:rPr>
          <w:spacing w:val="-2"/>
          <w:sz w:val="24"/>
        </w:rPr>
        <w:t>concepts.</w:t>
      </w:r>
    </w:p>
    <w:p>
      <w:pPr>
        <w:pStyle w:val="BodyText"/>
        <w:spacing w:before="2"/>
        <w:rPr>
          <w:sz w:val="24"/>
        </w:rPr>
      </w:pPr>
    </w:p>
    <w:p>
      <w:pPr>
        <w:pStyle w:val="ListParagraph"/>
        <w:numPr>
          <w:ilvl w:val="1"/>
          <w:numId w:val="30"/>
        </w:numPr>
        <w:tabs>
          <w:tab w:pos="2419" w:val="left" w:leader="none"/>
        </w:tabs>
        <w:spacing w:line="237" w:lineRule="auto" w:before="0" w:after="0"/>
        <w:ind w:left="2419" w:right="2140" w:hanging="360"/>
        <w:jc w:val="left"/>
        <w:rPr>
          <w:sz w:val="24"/>
        </w:rPr>
      </w:pPr>
      <w:r>
        <w:rPr>
          <w:sz w:val="24"/>
        </w:rPr>
        <w:t>Cybersecurity</w:t>
      </w:r>
      <w:r>
        <w:rPr>
          <w:spacing w:val="-7"/>
          <w:sz w:val="24"/>
        </w:rPr>
        <w:t> </w:t>
      </w:r>
      <w:r>
        <w:rPr>
          <w:sz w:val="24"/>
        </w:rPr>
        <w:t>Learning</w:t>
      </w:r>
      <w:r>
        <w:rPr>
          <w:spacing w:val="-2"/>
          <w:sz w:val="24"/>
        </w:rPr>
        <w:t> </w:t>
      </w:r>
      <w:r>
        <w:rPr>
          <w:sz w:val="24"/>
        </w:rPr>
        <w:t>Continuum</w:t>
      </w:r>
      <w:r>
        <w:rPr>
          <w:spacing w:val="-4"/>
          <w:sz w:val="24"/>
        </w:rPr>
        <w:t> </w:t>
      </w:r>
      <w:r>
        <w:rPr>
          <w:sz w:val="24"/>
        </w:rPr>
        <w:t>-</w:t>
      </w:r>
      <w:r>
        <w:rPr>
          <w:spacing w:val="-5"/>
          <w:sz w:val="24"/>
        </w:rPr>
        <w:t> </w:t>
      </w:r>
      <w:r>
        <w:rPr>
          <w:sz w:val="24"/>
        </w:rPr>
        <w:t>shows</w:t>
      </w:r>
      <w:r>
        <w:rPr>
          <w:spacing w:val="-4"/>
          <w:sz w:val="24"/>
        </w:rPr>
        <w:t> </w:t>
      </w:r>
      <w:r>
        <w:rPr>
          <w:sz w:val="24"/>
        </w:rPr>
        <w:t>a</w:t>
      </w:r>
      <w:r>
        <w:rPr>
          <w:spacing w:val="-5"/>
          <w:sz w:val="24"/>
        </w:rPr>
        <w:t> </w:t>
      </w:r>
      <w:r>
        <w:rPr>
          <w:sz w:val="24"/>
        </w:rPr>
        <w:t>progression</w:t>
      </w:r>
      <w:r>
        <w:rPr>
          <w:spacing w:val="-4"/>
          <w:sz w:val="24"/>
        </w:rPr>
        <w:t> </w:t>
      </w:r>
      <w:r>
        <w:rPr>
          <w:sz w:val="24"/>
        </w:rPr>
        <w:t>of</w:t>
      </w:r>
      <w:r>
        <w:rPr>
          <w:spacing w:val="-5"/>
          <w:sz w:val="24"/>
        </w:rPr>
        <w:t> </w:t>
      </w:r>
      <w:r>
        <w:rPr>
          <w:sz w:val="24"/>
        </w:rPr>
        <w:t>learning</w:t>
      </w:r>
      <w:r>
        <w:rPr>
          <w:spacing w:val="-4"/>
          <w:sz w:val="24"/>
        </w:rPr>
        <w:t> </w:t>
      </w:r>
      <w:r>
        <w:rPr>
          <w:sz w:val="24"/>
        </w:rPr>
        <w:t>across</w:t>
      </w:r>
      <w:r>
        <w:rPr>
          <w:spacing w:val="-4"/>
          <w:sz w:val="24"/>
        </w:rPr>
        <w:t> </w:t>
      </w:r>
      <w:r>
        <w:rPr>
          <w:sz w:val="24"/>
        </w:rPr>
        <w:t>the spectrum of roles within an organization.</w:t>
      </w:r>
    </w:p>
    <w:p>
      <w:pPr>
        <w:pStyle w:val="BodyText"/>
        <w:spacing w:before="2"/>
        <w:rPr>
          <w:sz w:val="24"/>
        </w:rPr>
      </w:pPr>
    </w:p>
    <w:p>
      <w:pPr>
        <w:pStyle w:val="ListParagraph"/>
        <w:numPr>
          <w:ilvl w:val="1"/>
          <w:numId w:val="30"/>
        </w:numPr>
        <w:tabs>
          <w:tab w:pos="2419" w:val="left" w:leader="none"/>
        </w:tabs>
        <w:spacing w:line="240" w:lineRule="auto" w:before="0" w:after="0"/>
        <w:ind w:left="2419" w:right="0" w:hanging="360"/>
        <w:jc w:val="left"/>
        <w:rPr>
          <w:sz w:val="24"/>
        </w:rPr>
      </w:pPr>
      <w:r>
        <w:rPr>
          <w:sz w:val="24"/>
        </w:rPr>
        <w:t>Definition</w:t>
      </w:r>
      <w:r>
        <w:rPr>
          <w:spacing w:val="-1"/>
          <w:sz w:val="24"/>
        </w:rPr>
        <w:t> </w:t>
      </w:r>
      <w:r>
        <w:rPr>
          <w:sz w:val="24"/>
        </w:rPr>
        <w:t>-</w:t>
      </w:r>
      <w:r>
        <w:rPr>
          <w:spacing w:val="-2"/>
          <w:sz w:val="24"/>
        </w:rPr>
        <w:t> </w:t>
      </w:r>
      <w:r>
        <w:rPr>
          <w:sz w:val="24"/>
        </w:rPr>
        <w:t>provides</w:t>
      </w:r>
      <w:r>
        <w:rPr>
          <w:spacing w:val="-1"/>
          <w:sz w:val="24"/>
        </w:rPr>
        <w:t> </w:t>
      </w:r>
      <w:r>
        <w:rPr>
          <w:sz w:val="24"/>
        </w:rPr>
        <w:t>a</w:t>
      </w:r>
      <w:r>
        <w:rPr>
          <w:spacing w:val="-1"/>
          <w:sz w:val="24"/>
        </w:rPr>
        <w:t> </w:t>
      </w:r>
      <w:r>
        <w:rPr>
          <w:sz w:val="24"/>
        </w:rPr>
        <w:t>definition</w:t>
      </w:r>
      <w:r>
        <w:rPr>
          <w:spacing w:val="-1"/>
          <w:sz w:val="24"/>
        </w:rPr>
        <w:t> </w:t>
      </w:r>
      <w:r>
        <w:rPr>
          <w:sz w:val="24"/>
        </w:rPr>
        <w:t>of</w:t>
      </w:r>
      <w:r>
        <w:rPr>
          <w:spacing w:val="-2"/>
          <w:sz w:val="24"/>
        </w:rPr>
        <w:t> </w:t>
      </w:r>
      <w:r>
        <w:rPr>
          <w:sz w:val="24"/>
        </w:rPr>
        <w:t>the</w:t>
      </w:r>
      <w:r>
        <w:rPr>
          <w:spacing w:val="-1"/>
          <w:sz w:val="24"/>
        </w:rPr>
        <w:t> </w:t>
      </w:r>
      <w:r>
        <w:rPr>
          <w:spacing w:val="-2"/>
          <w:sz w:val="24"/>
        </w:rPr>
        <w:t>function.</w:t>
      </w:r>
    </w:p>
    <w:p>
      <w:pPr>
        <w:pStyle w:val="ListParagraph"/>
        <w:numPr>
          <w:ilvl w:val="1"/>
          <w:numId w:val="30"/>
        </w:numPr>
        <w:tabs>
          <w:tab w:pos="2419" w:val="left" w:leader="none"/>
        </w:tabs>
        <w:spacing w:line="240" w:lineRule="auto" w:before="275" w:after="0"/>
        <w:ind w:left="2419" w:right="0" w:hanging="360"/>
        <w:jc w:val="left"/>
        <w:rPr>
          <w:sz w:val="24"/>
        </w:rPr>
      </w:pPr>
      <w:r>
        <w:rPr>
          <w:sz w:val="24"/>
        </w:rPr>
        <w:t>Education</w:t>
      </w:r>
      <w:r>
        <w:rPr>
          <w:spacing w:val="-3"/>
          <w:sz w:val="24"/>
        </w:rPr>
        <w:t> </w:t>
      </w:r>
      <w:r>
        <w:rPr>
          <w:sz w:val="24"/>
        </w:rPr>
        <w:t>-</w:t>
      </w:r>
      <w:r>
        <w:rPr>
          <w:spacing w:val="-1"/>
          <w:sz w:val="24"/>
        </w:rPr>
        <w:t> </w:t>
      </w:r>
      <w:r>
        <w:rPr>
          <w:sz w:val="24"/>
        </w:rPr>
        <w:t>knowledge</w:t>
      </w:r>
      <w:r>
        <w:rPr>
          <w:spacing w:val="-1"/>
          <w:sz w:val="24"/>
        </w:rPr>
        <w:t> </w:t>
      </w:r>
      <w:r>
        <w:rPr>
          <w:sz w:val="24"/>
        </w:rPr>
        <w:t>or</w:t>
      </w:r>
      <w:r>
        <w:rPr>
          <w:spacing w:val="-2"/>
          <w:sz w:val="24"/>
        </w:rPr>
        <w:t> </w:t>
      </w:r>
      <w:r>
        <w:rPr>
          <w:sz w:val="24"/>
        </w:rPr>
        <w:t>skill obtained or</w:t>
      </w:r>
      <w:r>
        <w:rPr>
          <w:spacing w:val="-1"/>
          <w:sz w:val="24"/>
        </w:rPr>
        <w:t> </w:t>
      </w:r>
      <w:r>
        <w:rPr>
          <w:sz w:val="24"/>
        </w:rPr>
        <w:t>developed</w:t>
      </w:r>
      <w:r>
        <w:rPr>
          <w:spacing w:val="-1"/>
          <w:sz w:val="24"/>
        </w:rPr>
        <w:t> </w:t>
      </w:r>
      <w:r>
        <w:rPr>
          <w:sz w:val="24"/>
        </w:rPr>
        <w:t>by</w:t>
      </w:r>
      <w:r>
        <w:rPr>
          <w:spacing w:val="-3"/>
          <w:sz w:val="24"/>
        </w:rPr>
        <w:t> </w:t>
      </w:r>
      <w:r>
        <w:rPr>
          <w:sz w:val="24"/>
        </w:rPr>
        <w:t>a</w:t>
      </w:r>
      <w:r>
        <w:rPr>
          <w:spacing w:val="-1"/>
          <w:sz w:val="24"/>
        </w:rPr>
        <w:t> </w:t>
      </w:r>
      <w:r>
        <w:rPr>
          <w:sz w:val="24"/>
        </w:rPr>
        <w:t>learning </w:t>
      </w:r>
      <w:r>
        <w:rPr>
          <w:spacing w:val="-2"/>
          <w:sz w:val="24"/>
        </w:rPr>
        <w:t>process.</w:t>
      </w:r>
    </w:p>
    <w:p>
      <w:pPr>
        <w:pStyle w:val="BodyText"/>
        <w:spacing w:before="3"/>
        <w:rPr>
          <w:sz w:val="24"/>
        </w:rPr>
      </w:pPr>
    </w:p>
    <w:p>
      <w:pPr>
        <w:pStyle w:val="ListParagraph"/>
        <w:numPr>
          <w:ilvl w:val="1"/>
          <w:numId w:val="30"/>
        </w:numPr>
        <w:tabs>
          <w:tab w:pos="2419" w:val="left" w:leader="none"/>
        </w:tabs>
        <w:spacing w:line="237" w:lineRule="auto" w:before="0" w:after="0"/>
        <w:ind w:left="2419" w:right="1953" w:hanging="360"/>
        <w:jc w:val="left"/>
        <w:rPr>
          <w:sz w:val="24"/>
        </w:rPr>
      </w:pPr>
      <w:r>
        <w:rPr>
          <w:sz w:val="24"/>
        </w:rPr>
        <w:t>ITL – the Information Technology Laboratory (ITL) at the National Institute of Learning</w:t>
      </w:r>
      <w:r>
        <w:rPr>
          <w:spacing w:val="-4"/>
          <w:sz w:val="24"/>
        </w:rPr>
        <w:t> </w:t>
      </w:r>
      <w:r>
        <w:rPr>
          <w:sz w:val="24"/>
        </w:rPr>
        <w:t>Objectives(s):</w:t>
      </w:r>
      <w:r>
        <w:rPr>
          <w:spacing w:val="40"/>
          <w:sz w:val="24"/>
        </w:rPr>
        <w:t> </w:t>
      </w:r>
      <w:r>
        <w:rPr>
          <w:sz w:val="24"/>
        </w:rPr>
        <w:t>Identifies</w:t>
      </w:r>
      <w:r>
        <w:rPr>
          <w:spacing w:val="-4"/>
          <w:sz w:val="24"/>
        </w:rPr>
        <w:t> </w:t>
      </w:r>
      <w:r>
        <w:rPr>
          <w:sz w:val="24"/>
        </w:rPr>
        <w:t>the</w:t>
      </w:r>
      <w:r>
        <w:rPr>
          <w:spacing w:val="-5"/>
          <w:sz w:val="24"/>
        </w:rPr>
        <w:t> </w:t>
      </w:r>
      <w:r>
        <w:rPr>
          <w:sz w:val="24"/>
        </w:rPr>
        <w:t>outcomes</w:t>
      </w:r>
      <w:r>
        <w:rPr>
          <w:spacing w:val="-4"/>
          <w:sz w:val="24"/>
        </w:rPr>
        <w:t> </w:t>
      </w:r>
      <w:r>
        <w:rPr>
          <w:sz w:val="24"/>
        </w:rPr>
        <w:t>the</w:t>
      </w:r>
      <w:r>
        <w:rPr>
          <w:spacing w:val="-5"/>
          <w:sz w:val="24"/>
        </w:rPr>
        <w:t> </w:t>
      </w:r>
      <w:r>
        <w:rPr>
          <w:sz w:val="24"/>
        </w:rPr>
        <w:t>training</w:t>
      </w:r>
      <w:r>
        <w:rPr>
          <w:spacing w:val="-4"/>
          <w:sz w:val="24"/>
        </w:rPr>
        <w:t> </w:t>
      </w:r>
      <w:r>
        <w:rPr>
          <w:sz w:val="24"/>
        </w:rPr>
        <w:t>module</w:t>
      </w:r>
      <w:r>
        <w:rPr>
          <w:spacing w:val="-5"/>
          <w:sz w:val="24"/>
        </w:rPr>
        <w:t> </w:t>
      </w:r>
      <w:r>
        <w:rPr>
          <w:sz w:val="24"/>
        </w:rPr>
        <w:t>should</w:t>
      </w:r>
      <w:r>
        <w:rPr>
          <w:spacing w:val="-4"/>
          <w:sz w:val="24"/>
        </w:rPr>
        <w:t> </w:t>
      </w:r>
      <w:r>
        <w:rPr>
          <w:sz w:val="24"/>
        </w:rPr>
        <w:t>strive to meet for each of the functions and their associated roles.</w:t>
      </w:r>
    </w:p>
    <w:p>
      <w:pPr>
        <w:pStyle w:val="BodyText"/>
        <w:spacing w:before="5"/>
        <w:rPr>
          <w:sz w:val="24"/>
        </w:rPr>
      </w:pPr>
    </w:p>
    <w:p>
      <w:pPr>
        <w:pStyle w:val="ListParagraph"/>
        <w:numPr>
          <w:ilvl w:val="1"/>
          <w:numId w:val="30"/>
        </w:numPr>
        <w:tabs>
          <w:tab w:pos="2419" w:val="left" w:leader="none"/>
        </w:tabs>
        <w:spacing w:line="240" w:lineRule="auto" w:before="0" w:after="0"/>
        <w:ind w:left="2419" w:right="0" w:hanging="360"/>
        <w:jc w:val="left"/>
        <w:rPr>
          <w:sz w:val="24"/>
        </w:rPr>
      </w:pPr>
      <w:r>
        <w:rPr>
          <w:sz w:val="24"/>
        </w:rPr>
        <w:t>Job</w:t>
      </w:r>
      <w:r>
        <w:rPr>
          <w:spacing w:val="-3"/>
          <w:sz w:val="24"/>
        </w:rPr>
        <w:t> </w:t>
      </w:r>
      <w:r>
        <w:rPr>
          <w:sz w:val="24"/>
        </w:rPr>
        <w:t>Function -</w:t>
      </w:r>
      <w:r>
        <w:rPr>
          <w:spacing w:val="-2"/>
          <w:sz w:val="24"/>
        </w:rPr>
        <w:t> </w:t>
      </w:r>
      <w:r>
        <w:rPr>
          <w:sz w:val="24"/>
        </w:rPr>
        <w:t>action for</w:t>
      </w:r>
      <w:r>
        <w:rPr>
          <w:spacing w:val="-2"/>
          <w:sz w:val="24"/>
        </w:rPr>
        <w:t> </w:t>
      </w:r>
      <w:r>
        <w:rPr>
          <w:sz w:val="24"/>
        </w:rPr>
        <w:t>which a</w:t>
      </w:r>
      <w:r>
        <w:rPr>
          <w:spacing w:val="-1"/>
          <w:sz w:val="24"/>
        </w:rPr>
        <w:t> </w:t>
      </w:r>
      <w:r>
        <w:rPr>
          <w:sz w:val="24"/>
        </w:rPr>
        <w:t>person</w:t>
      </w:r>
      <w:r>
        <w:rPr>
          <w:spacing w:val="-1"/>
          <w:sz w:val="24"/>
        </w:rPr>
        <w:t> </w:t>
      </w:r>
      <w:r>
        <w:rPr>
          <w:sz w:val="24"/>
        </w:rPr>
        <w:t>or</w:t>
      </w:r>
      <w:r>
        <w:rPr>
          <w:spacing w:val="-1"/>
          <w:sz w:val="24"/>
        </w:rPr>
        <w:t> </w:t>
      </w:r>
      <w:r>
        <w:rPr>
          <w:sz w:val="24"/>
        </w:rPr>
        <w:t>thing</w:t>
      </w:r>
      <w:r>
        <w:rPr>
          <w:spacing w:val="-1"/>
          <w:sz w:val="24"/>
        </w:rPr>
        <w:t> </w:t>
      </w:r>
      <w:r>
        <w:rPr>
          <w:sz w:val="24"/>
        </w:rPr>
        <w:t>is particularly</w:t>
      </w:r>
      <w:r>
        <w:rPr>
          <w:spacing w:val="-6"/>
          <w:sz w:val="24"/>
        </w:rPr>
        <w:t> </w:t>
      </w:r>
      <w:r>
        <w:rPr>
          <w:sz w:val="24"/>
        </w:rPr>
        <w:t>fitted or</w:t>
      </w:r>
      <w:r>
        <w:rPr>
          <w:spacing w:val="1"/>
          <w:sz w:val="24"/>
        </w:rPr>
        <w:t> </w:t>
      </w:r>
      <w:r>
        <w:rPr>
          <w:spacing w:val="-2"/>
          <w:sz w:val="24"/>
        </w:rPr>
        <w:t>employed.</w:t>
      </w:r>
    </w:p>
    <w:p>
      <w:pPr>
        <w:pStyle w:val="BodyText"/>
        <w:spacing w:before="1"/>
        <w:rPr>
          <w:sz w:val="24"/>
        </w:rPr>
      </w:pPr>
    </w:p>
    <w:p>
      <w:pPr>
        <w:pStyle w:val="ListParagraph"/>
        <w:numPr>
          <w:ilvl w:val="1"/>
          <w:numId w:val="30"/>
        </w:numPr>
        <w:tabs>
          <w:tab w:pos="2419" w:val="left" w:leader="none"/>
        </w:tabs>
        <w:spacing w:line="237" w:lineRule="auto" w:before="0" w:after="0"/>
        <w:ind w:left="2419" w:right="1875" w:hanging="360"/>
        <w:jc w:val="left"/>
        <w:rPr>
          <w:sz w:val="24"/>
        </w:rPr>
      </w:pPr>
      <w:r>
        <w:rPr>
          <w:sz w:val="24"/>
        </w:rPr>
        <w:t>Knowledge</w:t>
      </w:r>
      <w:r>
        <w:rPr>
          <w:spacing w:val="-5"/>
          <w:sz w:val="24"/>
        </w:rPr>
        <w:t> </w:t>
      </w:r>
      <w:r>
        <w:rPr>
          <w:sz w:val="24"/>
        </w:rPr>
        <w:t>Unit</w:t>
      </w:r>
      <w:r>
        <w:rPr>
          <w:spacing w:val="-4"/>
          <w:sz w:val="24"/>
        </w:rPr>
        <w:t> </w:t>
      </w:r>
      <w:r>
        <w:rPr>
          <w:sz w:val="24"/>
        </w:rPr>
        <w:t>–</w:t>
      </w:r>
      <w:r>
        <w:rPr>
          <w:spacing w:val="-4"/>
          <w:sz w:val="24"/>
        </w:rPr>
        <w:t> </w:t>
      </w:r>
      <w:r>
        <w:rPr>
          <w:sz w:val="24"/>
        </w:rPr>
        <w:t>the</w:t>
      </w:r>
      <w:r>
        <w:rPr>
          <w:spacing w:val="-5"/>
          <w:sz w:val="24"/>
        </w:rPr>
        <w:t> </w:t>
      </w:r>
      <w:r>
        <w:rPr>
          <w:sz w:val="24"/>
        </w:rPr>
        <w:t>combination</w:t>
      </w:r>
      <w:r>
        <w:rPr>
          <w:spacing w:val="-4"/>
          <w:sz w:val="24"/>
        </w:rPr>
        <w:t> </w:t>
      </w:r>
      <w:r>
        <w:rPr>
          <w:sz w:val="24"/>
        </w:rPr>
        <w:t>of</w:t>
      </w:r>
      <w:r>
        <w:rPr>
          <w:spacing w:val="-5"/>
          <w:sz w:val="24"/>
        </w:rPr>
        <w:t> </w:t>
      </w:r>
      <w:r>
        <w:rPr>
          <w:sz w:val="24"/>
        </w:rPr>
        <w:t>information</w:t>
      </w:r>
      <w:r>
        <w:rPr>
          <w:spacing w:val="-4"/>
          <w:sz w:val="24"/>
        </w:rPr>
        <w:t> </w:t>
      </w:r>
      <w:r>
        <w:rPr>
          <w:sz w:val="24"/>
        </w:rPr>
        <w:t>needed</w:t>
      </w:r>
      <w:r>
        <w:rPr>
          <w:spacing w:val="-4"/>
          <w:sz w:val="24"/>
        </w:rPr>
        <w:t> </w:t>
      </w:r>
      <w:r>
        <w:rPr>
          <w:sz w:val="24"/>
        </w:rPr>
        <w:t>to</w:t>
      </w:r>
      <w:r>
        <w:rPr>
          <w:spacing w:val="-4"/>
          <w:sz w:val="24"/>
        </w:rPr>
        <w:t> </w:t>
      </w:r>
      <w:r>
        <w:rPr>
          <w:sz w:val="24"/>
        </w:rPr>
        <w:t>perform</w:t>
      </w:r>
      <w:r>
        <w:rPr>
          <w:spacing w:val="-4"/>
          <w:sz w:val="24"/>
        </w:rPr>
        <w:t> </w:t>
      </w:r>
      <w:r>
        <w:rPr>
          <w:sz w:val="24"/>
        </w:rPr>
        <w:t>a</w:t>
      </w:r>
      <w:r>
        <w:rPr>
          <w:spacing w:val="-3"/>
          <w:sz w:val="24"/>
        </w:rPr>
        <w:t> </w:t>
      </w:r>
      <w:r>
        <w:rPr>
          <w:sz w:val="24"/>
        </w:rPr>
        <w:t>function</w:t>
      </w:r>
      <w:r>
        <w:rPr>
          <w:spacing w:val="-4"/>
          <w:sz w:val="24"/>
        </w:rPr>
        <w:t> </w:t>
      </w:r>
      <w:r>
        <w:rPr>
          <w:sz w:val="24"/>
        </w:rPr>
        <w:t>or activity effectively and efficiently.</w:t>
      </w:r>
    </w:p>
    <w:p>
      <w:pPr>
        <w:pStyle w:val="BodyText"/>
        <w:spacing w:before="2"/>
        <w:rPr>
          <w:sz w:val="24"/>
        </w:rPr>
      </w:pPr>
    </w:p>
    <w:p>
      <w:pPr>
        <w:pStyle w:val="ListParagraph"/>
        <w:numPr>
          <w:ilvl w:val="1"/>
          <w:numId w:val="30"/>
        </w:numPr>
        <w:tabs>
          <w:tab w:pos="2419" w:val="left" w:leader="none"/>
        </w:tabs>
        <w:spacing w:line="240" w:lineRule="auto" w:before="0" w:after="0"/>
        <w:ind w:left="2419" w:right="0" w:hanging="360"/>
        <w:jc w:val="left"/>
        <w:rPr>
          <w:sz w:val="24"/>
        </w:rPr>
      </w:pPr>
      <w:r>
        <w:rPr>
          <w:sz w:val="24"/>
        </w:rPr>
        <w:t>Literacy</w:t>
      </w:r>
      <w:r>
        <w:rPr>
          <w:spacing w:val="-8"/>
          <w:sz w:val="24"/>
        </w:rPr>
        <w:t> </w:t>
      </w:r>
      <w:r>
        <w:rPr>
          <w:sz w:val="24"/>
        </w:rPr>
        <w:t>–</w:t>
      </w:r>
      <w:r>
        <w:rPr>
          <w:spacing w:val="1"/>
          <w:sz w:val="24"/>
        </w:rPr>
        <w:t> </w:t>
      </w:r>
      <w:r>
        <w:rPr>
          <w:sz w:val="24"/>
        </w:rPr>
        <w:t>an</w:t>
      </w:r>
      <w:r>
        <w:rPr>
          <w:spacing w:val="-1"/>
          <w:sz w:val="24"/>
        </w:rPr>
        <w:t> </w:t>
      </w:r>
      <w:r>
        <w:rPr>
          <w:sz w:val="24"/>
        </w:rPr>
        <w:t>individual’s familiarity</w:t>
      </w:r>
      <w:r>
        <w:rPr>
          <w:spacing w:val="-6"/>
          <w:sz w:val="24"/>
        </w:rPr>
        <w:t> </w:t>
      </w:r>
      <w:r>
        <w:rPr>
          <w:sz w:val="24"/>
        </w:rPr>
        <w:t>with</w:t>
      </w:r>
      <w:r>
        <w:rPr>
          <w:spacing w:val="-1"/>
          <w:sz w:val="24"/>
        </w:rPr>
        <w:t> </w:t>
      </w:r>
      <w:r>
        <w:rPr>
          <w:sz w:val="24"/>
        </w:rPr>
        <w:t>a</w:t>
      </w:r>
      <w:r>
        <w:rPr>
          <w:spacing w:val="-1"/>
          <w:sz w:val="24"/>
        </w:rPr>
        <w:t> </w:t>
      </w:r>
      <w:r>
        <w:rPr>
          <w:sz w:val="24"/>
        </w:rPr>
        <w:t>basic set</w:t>
      </w:r>
      <w:r>
        <w:rPr>
          <w:spacing w:val="-1"/>
          <w:sz w:val="24"/>
        </w:rPr>
        <w:t> </w:t>
      </w:r>
      <w:r>
        <w:rPr>
          <w:sz w:val="24"/>
        </w:rPr>
        <w:t>of</w:t>
      </w:r>
      <w:r>
        <w:rPr>
          <w:spacing w:val="-1"/>
          <w:sz w:val="24"/>
        </w:rPr>
        <w:t> </w:t>
      </w:r>
      <w:r>
        <w:rPr>
          <w:spacing w:val="-2"/>
          <w:sz w:val="24"/>
        </w:rPr>
        <w:t>knowledge.</w:t>
      </w:r>
    </w:p>
    <w:p>
      <w:pPr>
        <w:spacing w:after="0" w:line="240" w:lineRule="auto"/>
        <w:jc w:val="left"/>
        <w:rPr>
          <w:sz w:val="24"/>
        </w:rPr>
        <w:sectPr>
          <w:pgSz w:w="12240" w:h="15840"/>
          <w:pgMar w:header="0" w:footer="1376" w:top="1420" w:bottom="2240" w:left="0" w:right="0"/>
        </w:sectPr>
      </w:pPr>
    </w:p>
    <w:p>
      <w:pPr>
        <w:pStyle w:val="ListParagraph"/>
        <w:numPr>
          <w:ilvl w:val="1"/>
          <w:numId w:val="30"/>
        </w:numPr>
        <w:tabs>
          <w:tab w:pos="2419" w:val="left" w:leader="none"/>
        </w:tabs>
        <w:spacing w:line="240" w:lineRule="auto" w:before="87" w:after="0"/>
        <w:ind w:left="2419" w:right="0" w:hanging="360"/>
        <w:jc w:val="left"/>
        <w:rPr>
          <w:sz w:val="24"/>
        </w:rPr>
      </w:pPr>
      <w:r>
        <w:rPr>
          <w:sz w:val="24"/>
        </w:rPr>
        <w:t>Proficiency</w:t>
      </w:r>
      <w:r>
        <w:rPr>
          <w:spacing w:val="-5"/>
          <w:sz w:val="24"/>
        </w:rPr>
        <w:t> </w:t>
      </w:r>
      <w:r>
        <w:rPr>
          <w:i/>
          <w:sz w:val="24"/>
        </w:rPr>
        <w:t>-</w:t>
      </w:r>
      <w:r>
        <w:rPr>
          <w:i/>
          <w:spacing w:val="-1"/>
          <w:sz w:val="24"/>
        </w:rPr>
        <w:t> </w:t>
      </w:r>
      <w:r>
        <w:rPr>
          <w:sz w:val="24"/>
        </w:rPr>
        <w:t>the</w:t>
      </w:r>
      <w:r>
        <w:rPr>
          <w:spacing w:val="-1"/>
          <w:sz w:val="24"/>
        </w:rPr>
        <w:t> </w:t>
      </w:r>
      <w:r>
        <w:rPr>
          <w:sz w:val="24"/>
        </w:rPr>
        <w:t>state</w:t>
      </w:r>
      <w:r>
        <w:rPr>
          <w:spacing w:val="-1"/>
          <w:sz w:val="24"/>
        </w:rPr>
        <w:t> </w:t>
      </w:r>
      <w:r>
        <w:rPr>
          <w:sz w:val="24"/>
        </w:rPr>
        <w:t>or</w:t>
      </w:r>
      <w:r>
        <w:rPr>
          <w:spacing w:val="1"/>
          <w:sz w:val="24"/>
        </w:rPr>
        <w:t> </w:t>
      </w:r>
      <w:r>
        <w:rPr>
          <w:sz w:val="24"/>
        </w:rPr>
        <w:t>quality</w:t>
      </w:r>
      <w:r>
        <w:rPr>
          <w:spacing w:val="-5"/>
          <w:sz w:val="24"/>
        </w:rPr>
        <w:t> </w:t>
      </w:r>
      <w:r>
        <w:rPr>
          <w:sz w:val="24"/>
        </w:rPr>
        <w:t>of</w:t>
      </w:r>
      <w:r>
        <w:rPr>
          <w:spacing w:val="-1"/>
          <w:sz w:val="24"/>
        </w:rPr>
        <w:t> </w:t>
      </w:r>
      <w:r>
        <w:rPr>
          <w:sz w:val="24"/>
        </w:rPr>
        <w:t>being</w:t>
      </w:r>
      <w:r>
        <w:rPr>
          <w:spacing w:val="2"/>
          <w:sz w:val="24"/>
        </w:rPr>
        <w:t> </w:t>
      </w:r>
      <w:r>
        <w:rPr>
          <w:spacing w:val="-2"/>
          <w:sz w:val="24"/>
        </w:rPr>
        <w:t>competent</w:t>
      </w:r>
    </w:p>
    <w:p>
      <w:pPr>
        <w:pStyle w:val="ListParagraph"/>
        <w:numPr>
          <w:ilvl w:val="1"/>
          <w:numId w:val="30"/>
        </w:numPr>
        <w:tabs>
          <w:tab w:pos="2419" w:val="left" w:leader="none"/>
        </w:tabs>
        <w:spacing w:line="237" w:lineRule="auto" w:before="268" w:after="0"/>
        <w:ind w:left="2419" w:right="1796" w:hanging="360"/>
        <w:jc w:val="left"/>
        <w:rPr>
          <w:sz w:val="24"/>
        </w:rPr>
      </w:pPr>
      <w:r>
        <w:rPr>
          <w:sz w:val="24"/>
        </w:rPr>
        <w:t>Role - the responsibility and functions that a person is currently performing within their</w:t>
      </w:r>
      <w:r>
        <w:rPr>
          <w:spacing w:val="-5"/>
          <w:sz w:val="24"/>
        </w:rPr>
        <w:t> </w:t>
      </w:r>
      <w:r>
        <w:rPr>
          <w:sz w:val="24"/>
        </w:rPr>
        <w:t>agency;</w:t>
      </w:r>
      <w:r>
        <w:rPr>
          <w:spacing w:val="-2"/>
          <w:sz w:val="24"/>
        </w:rPr>
        <w:t> </w:t>
      </w:r>
      <w:r>
        <w:rPr>
          <w:sz w:val="24"/>
        </w:rPr>
        <w:t>are</w:t>
      </w:r>
      <w:r>
        <w:rPr>
          <w:spacing w:val="-3"/>
          <w:sz w:val="24"/>
        </w:rPr>
        <w:t> </w:t>
      </w:r>
      <w:r>
        <w:rPr>
          <w:sz w:val="24"/>
        </w:rPr>
        <w:t>established</w:t>
      </w:r>
      <w:r>
        <w:rPr>
          <w:spacing w:val="-4"/>
          <w:sz w:val="24"/>
        </w:rPr>
        <w:t> </w:t>
      </w:r>
      <w:r>
        <w:rPr>
          <w:sz w:val="24"/>
        </w:rPr>
        <w:t>by</w:t>
      </w:r>
      <w:r>
        <w:rPr>
          <w:spacing w:val="-8"/>
          <w:sz w:val="24"/>
        </w:rPr>
        <w:t> </w:t>
      </w:r>
      <w:r>
        <w:rPr>
          <w:sz w:val="24"/>
        </w:rPr>
        <w:t>individual</w:t>
      </w:r>
      <w:r>
        <w:rPr>
          <w:spacing w:val="-4"/>
          <w:sz w:val="24"/>
        </w:rPr>
        <w:t> </w:t>
      </w:r>
      <w:r>
        <w:rPr>
          <w:sz w:val="24"/>
        </w:rPr>
        <w:t>Federal</w:t>
      </w:r>
      <w:r>
        <w:rPr>
          <w:spacing w:val="-4"/>
          <w:sz w:val="24"/>
        </w:rPr>
        <w:t> </w:t>
      </w:r>
      <w:r>
        <w:rPr>
          <w:sz w:val="24"/>
        </w:rPr>
        <w:t>Organization</w:t>
      </w:r>
      <w:r>
        <w:rPr>
          <w:spacing w:val="-4"/>
          <w:sz w:val="24"/>
        </w:rPr>
        <w:t> </w:t>
      </w:r>
      <w:r>
        <w:rPr>
          <w:sz w:val="24"/>
        </w:rPr>
        <w:t>or</w:t>
      </w:r>
      <w:r>
        <w:rPr>
          <w:spacing w:val="-5"/>
          <w:sz w:val="24"/>
        </w:rPr>
        <w:t> </w:t>
      </w:r>
      <w:r>
        <w:rPr>
          <w:sz w:val="24"/>
        </w:rPr>
        <w:t>Agency</w:t>
      </w:r>
      <w:r>
        <w:rPr>
          <w:spacing w:val="-7"/>
          <w:sz w:val="24"/>
        </w:rPr>
        <w:t> </w:t>
      </w:r>
      <w:r>
        <w:rPr>
          <w:sz w:val="24"/>
        </w:rPr>
        <w:t>through position descriptions, hierarchy charts, responsibilities, etc.</w:t>
      </w:r>
    </w:p>
    <w:p>
      <w:pPr>
        <w:pStyle w:val="BodyText"/>
        <w:spacing w:before="7"/>
        <w:rPr>
          <w:sz w:val="24"/>
        </w:rPr>
      </w:pPr>
    </w:p>
    <w:p>
      <w:pPr>
        <w:pStyle w:val="ListParagraph"/>
        <w:numPr>
          <w:ilvl w:val="1"/>
          <w:numId w:val="30"/>
        </w:numPr>
        <w:tabs>
          <w:tab w:pos="2419" w:val="left" w:leader="none"/>
        </w:tabs>
        <w:spacing w:line="237" w:lineRule="auto" w:before="0" w:after="0"/>
        <w:ind w:left="2419" w:right="1976" w:hanging="360"/>
        <w:jc w:val="left"/>
        <w:rPr>
          <w:sz w:val="24"/>
        </w:rPr>
      </w:pPr>
      <w:r>
        <w:rPr/>
        <mc:AlternateContent>
          <mc:Choice Requires="wps">
            <w:drawing>
              <wp:anchor distT="0" distB="0" distL="0" distR="0" allowOverlap="1" layoutInCell="1" locked="0" behindDoc="1" simplePos="0" relativeHeight="479506432">
                <wp:simplePos x="0" y="0"/>
                <wp:positionH relativeFrom="page">
                  <wp:posOffset>1284236</wp:posOffset>
                </wp:positionH>
                <wp:positionV relativeFrom="paragraph">
                  <wp:posOffset>147766</wp:posOffset>
                </wp:positionV>
                <wp:extent cx="4670425" cy="4933950"/>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1.635131pt;width:367.75pt;height:388.5pt;mso-position-horizontal-relative:page;mso-position-vertical-relative:paragraph;z-index:-23810048" id="docshape268" coordorigin="2022,233" coordsize="7355,7770" path="m4808,7069l4799,6981,4782,6891,4764,6825,4741,6758,4714,6690,4683,6620,4646,6549,4605,6477,4559,6403,4520,6345,4495,6310,4495,7009,4492,7086,4479,7159,4455,7231,4419,7300,4371,7368,4311,7434,4123,7622,2402,5901,2588,5716,2659,5652,2732,5602,2807,5567,2883,5546,2962,5538,3042,5539,3125,5551,3209,5573,3278,5598,3348,5628,3418,5664,3490,5706,3562,5753,3622,5798,3683,5845,3744,5895,3804,5947,3864,6002,3924,6061,3987,6124,4045,6187,4101,6248,4152,6308,4200,6367,4244,6424,4284,6480,4335,6557,4378,6633,4415,6706,4444,6777,4468,6846,4487,6930,4495,7009,4495,6310,4479,6287,4434,6227,4386,6167,4336,6107,4282,6045,4226,5983,4166,5920,4104,5857,4042,5796,3980,5738,3918,5683,3857,5631,3796,5581,3739,5538,3735,5535,3674,5492,3614,5451,3534,5403,3456,5359,3378,5322,3300,5289,3224,5262,3149,5239,3061,5221,2975,5212,2891,5211,2809,5218,2729,5233,2664,5252,2600,5279,2537,5314,2475,5356,2414,5405,2354,5461,2043,5771,2033,5785,2026,5802,2022,5821,2023,5843,2030,5869,2044,5897,2065,5927,2095,5959,4067,7931,4099,7960,4129,7982,4156,7995,4181,8001,4204,8003,4224,8000,4241,7993,4254,7983,4545,7692,4600,7632,4609,7622,4649,7572,4692,7510,4727,7447,4756,7383,4778,7318,4797,7238,4807,7155,4807,7086,4808,7069xm6421,5799l6420,5789,6411,5771,6403,5762,6395,5753,6387,5746,6377,5738,6365,5728,6351,5718,6334,5707,6247,5652,5722,5339,5669,5308,5585,5257,5536,5230,5444,5180,5401,5158,5359,5139,5320,5122,5281,5107,5244,5094,5208,5084,5174,5076,5149,5072,5140,5070,5109,5067,5078,5066,5048,5068,5019,5072,5031,5024,5039,4976,5043,4927,5045,4878,5043,4829,5036,4779,5026,4728,5011,4677,4992,4626,4970,4574,4942,4521,4909,4467,4872,4414,4829,4361,4782,4306,4771,4295,4771,4893,4766,4934,4757,4975,4742,5015,4721,5054,4694,5093,4661,5129,4482,5308,3737,4562,3891,4409,3917,4383,3942,4361,3964,4341,3985,4326,4004,4312,4022,4301,4041,4291,4061,4283,4123,4267,4185,4262,4247,4270,4310,4291,4373,4322,4437,4363,4502,4414,4567,4475,4605,4515,4639,4556,4671,4597,4699,4639,4723,4682,4742,4725,4756,4767,4765,4809,4771,4852,4771,4878,4771,4893,4771,4295,4740,4262,4729,4251,4671,4196,4614,4146,4556,4101,4499,4061,4441,4027,4384,3998,4326,3975,4269,3956,4212,3943,4155,3935,4100,3933,4045,3937,3991,3946,3938,3961,3886,3982,3834,4008,3818,4019,3800,4032,3762,4059,3743,4076,3721,4096,3697,4118,3672,4143,3380,4434,3370,4448,3363,4464,3360,4484,3360,4506,3367,4532,3381,4560,3403,4590,3432,4622,5487,6678,5497,6685,5517,6692,5527,6693,5537,6689,5547,6687,5557,6683,5567,6678,5578,6673,5588,6665,5600,6656,5612,6645,5625,6632,5637,6619,5648,6607,5658,6595,5666,6584,5672,6574,5676,6564,5679,6554,5682,6545,5685,6535,5685,6525,5681,6515,5677,6505,5670,6495,4720,5545,4842,5423,4874,5395,4907,5372,4942,5356,4978,5345,5016,5340,5056,5339,5097,5343,5139,5351,5184,5363,5229,5379,5277,5399,5325,5422,5375,5448,5426,5477,5480,5508,5535,5540,6194,5943,6206,5949,6217,5955,6227,5959,6238,5964,6251,5966,6263,5963,6274,5962,6284,5959,6294,5953,6304,5947,6314,5939,6326,5929,6339,5918,6352,5905,6367,5890,6379,5876,6390,5863,6399,5851,6407,5841,6412,5830,6416,5821,6419,5811,6421,5799xm7725,4506l7724,4495,7721,4485,7715,4474,7707,4463,7697,4451,7683,4440,7667,4428,7649,4415,7627,4401,7356,4228,6565,3728,6565,4041,6088,4519,5266,3247,5222,3180,5223,3179,6565,4041,6565,3728,5697,3179,5113,2808,5102,2801,5090,2795,5079,2790,5069,2787,5059,2785,5049,2785,5039,2787,5029,2789,5018,2793,5006,2799,4995,2806,4982,2815,4970,2826,4956,2839,4941,2853,4909,2885,4896,2899,4884,2911,4874,2923,4866,2935,4859,2946,4854,2957,4851,2967,4848,2978,4847,2988,4847,2997,4849,3006,4852,3017,4857,3027,4862,3038,4868,3049,4998,3252,6462,5563,6476,5585,6489,5603,6501,5619,6513,5632,6524,5643,6535,5651,6546,5657,6556,5660,6567,5661,6577,5660,6577,5660,6589,5656,6601,5650,6613,5640,6625,5630,6639,5617,6654,5603,6668,5588,6680,5575,6691,5562,6700,5551,6706,5541,6711,5531,6715,5521,6716,5510,6717,5499,6718,5488,6712,5477,6709,5467,6703,5455,6695,5442,6318,4863,6276,4799,6556,4519,6847,4228,6847,4228,7503,4648,7517,4655,7528,4660,7548,4668,7558,4669,7569,4665,7578,4663,7587,4659,7597,4653,7609,4645,7620,4636,7633,4624,7647,4611,7662,4595,7678,4579,7691,4564,7702,4551,7712,4539,7719,4528,7723,4517,7725,4506xm8123,4097l8122,4087,8117,4075,8113,4065,8107,4058,7178,3128,7659,2647,7660,2640,7660,2629,7659,2620,7656,2609,7644,2586,7637,2575,7629,2563,7619,2550,7608,2538,7582,2509,7566,2493,7549,2476,7533,2461,7504,2436,7492,2426,7481,2418,7471,2412,7449,2402,7438,2400,7429,2399,7420,2400,7414,2403,6934,2884,6182,2132,6690,1623,6693,1618,6693,1607,6692,1598,6689,1587,6677,1564,6671,1552,6662,1541,6652,1528,6641,1515,6614,1486,6598,1470,6582,1454,6566,1439,6538,1414,6525,1404,6513,1395,6502,1388,6477,1375,6466,1372,6457,1371,6447,1371,6441,1374,5818,1997,5807,2010,5800,2027,5797,2046,5798,2068,5804,2094,5818,2122,5840,2152,5869,2185,7925,4240,7933,4246,7943,4250,7955,4255,7964,4256,7975,4252,7984,4249,7994,4246,8005,4241,8015,4235,8026,4227,8038,4218,8050,4207,8062,4195,8075,4182,8086,4169,8095,4158,8104,4147,8109,4136,8114,4126,8117,4117,8119,4107,8123,4097xm9377,2842l9377,2833,9369,2813,9362,2803,7619,1060,7436,877,7828,486,7831,479,7831,468,7830,459,7828,448,7821,435,7816,425,7809,414,7800,403,7790,391,7778,378,7765,364,7751,348,7735,332,7719,316,7704,302,7689,289,7675,276,7663,266,7651,257,7640,249,7629,243,7616,236,7605,234,7596,233,7585,233,7578,236,6612,1202,6609,1209,6610,1218,6610,1229,6613,1239,6620,1252,6626,1263,6634,1274,6643,1286,6653,1298,6665,1313,6678,1328,6692,1343,6708,1359,6724,1375,6740,1389,6754,1402,6768,1412,6780,1423,6791,1431,6802,1439,6825,1451,6835,1454,6847,1454,6855,1455,6862,1452,7254,1060,9179,2986,9189,2993,9199,2997,9209,3001,9218,3001,9229,2997,9239,2995,9248,2991,9259,2986,9270,2981,9280,2973,9292,2963,9304,2953,9317,2941,9329,2927,9340,2915,9350,2903,9358,2893,9363,2882,9368,2872,9371,2862,9373,2853,9377,2842xe" filled="true" fillcolor="#c1c1c1" stroked="false">
                <v:path arrowok="t"/>
                <v:fill opacity="32896f" type="solid"/>
                <w10:wrap type="none"/>
              </v:shape>
            </w:pict>
          </mc:Fallback>
        </mc:AlternateContent>
      </w:r>
      <w:r>
        <w:rPr>
          <w:sz w:val="24"/>
        </w:rPr>
        <w:t>Role</w:t>
      </w:r>
      <w:r>
        <w:rPr>
          <w:spacing w:val="-4"/>
          <w:sz w:val="24"/>
        </w:rPr>
        <w:t> </w:t>
      </w:r>
      <w:r>
        <w:rPr>
          <w:sz w:val="24"/>
        </w:rPr>
        <w:t>Areas</w:t>
      </w:r>
      <w:r>
        <w:rPr>
          <w:spacing w:val="-3"/>
          <w:sz w:val="24"/>
        </w:rPr>
        <w:t> </w:t>
      </w:r>
      <w:r>
        <w:rPr>
          <w:sz w:val="24"/>
        </w:rPr>
        <w:t>-</w:t>
      </w:r>
      <w:r>
        <w:rPr>
          <w:spacing w:val="-4"/>
          <w:sz w:val="24"/>
        </w:rPr>
        <w:t> </w:t>
      </w:r>
      <w:r>
        <w:rPr>
          <w:sz w:val="24"/>
        </w:rPr>
        <w:t>identifies</w:t>
      </w:r>
      <w:r>
        <w:rPr>
          <w:spacing w:val="-3"/>
          <w:sz w:val="24"/>
        </w:rPr>
        <w:t> </w:t>
      </w:r>
      <w:r>
        <w:rPr>
          <w:sz w:val="24"/>
        </w:rPr>
        <w:t>various</w:t>
      </w:r>
      <w:r>
        <w:rPr>
          <w:spacing w:val="-3"/>
          <w:sz w:val="24"/>
        </w:rPr>
        <w:t> </w:t>
      </w:r>
      <w:r>
        <w:rPr>
          <w:sz w:val="24"/>
        </w:rPr>
        <w:t>roles</w:t>
      </w:r>
      <w:r>
        <w:rPr>
          <w:spacing w:val="-3"/>
          <w:sz w:val="24"/>
        </w:rPr>
        <w:t> </w:t>
      </w:r>
      <w:r>
        <w:rPr>
          <w:sz w:val="24"/>
        </w:rPr>
        <w:t>that</w:t>
      </w:r>
      <w:r>
        <w:rPr>
          <w:spacing w:val="-3"/>
          <w:sz w:val="24"/>
        </w:rPr>
        <w:t> </w:t>
      </w:r>
      <w:r>
        <w:rPr>
          <w:sz w:val="24"/>
        </w:rPr>
        <w:t>are</w:t>
      </w:r>
      <w:r>
        <w:rPr>
          <w:spacing w:val="-2"/>
          <w:sz w:val="24"/>
        </w:rPr>
        <w:t> </w:t>
      </w:r>
      <w:r>
        <w:rPr>
          <w:sz w:val="24"/>
        </w:rPr>
        <w:t>covered</w:t>
      </w:r>
      <w:r>
        <w:rPr>
          <w:spacing w:val="-3"/>
          <w:sz w:val="24"/>
        </w:rPr>
        <w:t> </w:t>
      </w:r>
      <w:r>
        <w:rPr>
          <w:sz w:val="24"/>
        </w:rPr>
        <w:t>by</w:t>
      </w:r>
      <w:r>
        <w:rPr>
          <w:spacing w:val="-8"/>
          <w:sz w:val="24"/>
        </w:rPr>
        <w:t> </w:t>
      </w:r>
      <w:r>
        <w:rPr>
          <w:sz w:val="24"/>
        </w:rPr>
        <w:t>the</w:t>
      </w:r>
      <w:r>
        <w:rPr>
          <w:spacing w:val="-4"/>
          <w:sz w:val="24"/>
        </w:rPr>
        <w:t> </w:t>
      </w:r>
      <w:r>
        <w:rPr>
          <w:sz w:val="24"/>
        </w:rPr>
        <w:t>function.</w:t>
      </w:r>
      <w:r>
        <w:rPr>
          <w:spacing w:val="40"/>
          <w:sz w:val="24"/>
        </w:rPr>
        <w:t> </w:t>
      </w:r>
      <w:r>
        <w:rPr>
          <w:sz w:val="24"/>
        </w:rPr>
        <w:t>These</w:t>
      </w:r>
      <w:r>
        <w:rPr>
          <w:spacing w:val="-4"/>
          <w:sz w:val="24"/>
        </w:rPr>
        <w:t> </w:t>
      </w:r>
      <w:r>
        <w:rPr>
          <w:sz w:val="24"/>
        </w:rPr>
        <w:t>roles are guidelines and may exist under different names within a particular Agency.</w:t>
      </w:r>
    </w:p>
    <w:p>
      <w:pPr>
        <w:pStyle w:val="BodyText"/>
        <w:spacing w:before="4"/>
        <w:rPr>
          <w:sz w:val="24"/>
        </w:rPr>
      </w:pPr>
    </w:p>
    <w:p>
      <w:pPr>
        <w:pStyle w:val="ListParagraph"/>
        <w:numPr>
          <w:ilvl w:val="1"/>
          <w:numId w:val="30"/>
        </w:numPr>
        <w:tabs>
          <w:tab w:pos="2419" w:val="left" w:leader="none"/>
        </w:tabs>
        <w:spacing w:line="237" w:lineRule="auto" w:before="1" w:after="0"/>
        <w:ind w:left="2419" w:right="2211" w:hanging="360"/>
        <w:jc w:val="left"/>
        <w:rPr>
          <w:sz w:val="24"/>
        </w:rPr>
      </w:pPr>
      <w:r>
        <w:rPr>
          <w:sz w:val="24"/>
        </w:rPr>
        <w:t>Security</w:t>
      </w:r>
      <w:r>
        <w:rPr>
          <w:spacing w:val="-6"/>
          <w:sz w:val="24"/>
        </w:rPr>
        <w:t> </w:t>
      </w:r>
      <w:r>
        <w:rPr>
          <w:sz w:val="24"/>
        </w:rPr>
        <w:t>Awareness</w:t>
      </w:r>
      <w:r>
        <w:rPr>
          <w:spacing w:val="-3"/>
          <w:sz w:val="24"/>
        </w:rPr>
        <w:t> </w:t>
      </w:r>
      <w:r>
        <w:rPr>
          <w:sz w:val="24"/>
        </w:rPr>
        <w:t>-</w:t>
      </w:r>
      <w:r>
        <w:rPr>
          <w:spacing w:val="-4"/>
          <w:sz w:val="24"/>
        </w:rPr>
        <w:t> </w:t>
      </w:r>
      <w:r>
        <w:rPr>
          <w:sz w:val="24"/>
        </w:rPr>
        <w:t>managers</w:t>
      </w:r>
      <w:r>
        <w:rPr>
          <w:spacing w:val="-3"/>
          <w:sz w:val="24"/>
        </w:rPr>
        <w:t> </w:t>
      </w:r>
      <w:r>
        <w:rPr>
          <w:sz w:val="24"/>
        </w:rPr>
        <w:t>must</w:t>
      </w:r>
      <w:r>
        <w:rPr>
          <w:spacing w:val="-3"/>
          <w:sz w:val="24"/>
        </w:rPr>
        <w:t> </w:t>
      </w:r>
      <w:r>
        <w:rPr>
          <w:sz w:val="24"/>
        </w:rPr>
        <w:t>ensure</w:t>
      </w:r>
      <w:r>
        <w:rPr>
          <w:spacing w:val="-4"/>
          <w:sz w:val="24"/>
        </w:rPr>
        <w:t> </w:t>
      </w:r>
      <w:r>
        <w:rPr>
          <w:sz w:val="24"/>
        </w:rPr>
        <w:t>that</w:t>
      </w:r>
      <w:r>
        <w:rPr>
          <w:spacing w:val="-3"/>
          <w:sz w:val="24"/>
        </w:rPr>
        <w:t> </w:t>
      </w:r>
      <w:r>
        <w:rPr>
          <w:sz w:val="24"/>
        </w:rPr>
        <w:t>all</w:t>
      </w:r>
      <w:r>
        <w:rPr>
          <w:spacing w:val="-3"/>
          <w:sz w:val="24"/>
        </w:rPr>
        <w:t> </w:t>
      </w:r>
      <w:r>
        <w:rPr>
          <w:sz w:val="24"/>
        </w:rPr>
        <w:t>users</w:t>
      </w:r>
      <w:r>
        <w:rPr>
          <w:spacing w:val="-3"/>
          <w:sz w:val="24"/>
        </w:rPr>
        <w:t> </w:t>
      </w:r>
      <w:r>
        <w:rPr>
          <w:sz w:val="24"/>
        </w:rPr>
        <w:t>are</w:t>
      </w:r>
      <w:r>
        <w:rPr>
          <w:spacing w:val="-4"/>
          <w:sz w:val="24"/>
        </w:rPr>
        <w:t> </w:t>
      </w:r>
      <w:r>
        <w:rPr>
          <w:sz w:val="24"/>
        </w:rPr>
        <w:t>provided</w:t>
      </w:r>
      <w:r>
        <w:rPr>
          <w:spacing w:val="-3"/>
          <w:sz w:val="24"/>
        </w:rPr>
        <w:t> </w:t>
      </w:r>
      <w:r>
        <w:rPr>
          <w:sz w:val="24"/>
        </w:rPr>
        <w:t>security awareness, and that those identified as having significant responsibilities for information technology/cybersecurity are properly trained.</w:t>
      </w:r>
    </w:p>
    <w:p>
      <w:pPr>
        <w:pStyle w:val="BodyText"/>
        <w:spacing w:before="7"/>
        <w:rPr>
          <w:sz w:val="24"/>
        </w:rPr>
      </w:pPr>
    </w:p>
    <w:p>
      <w:pPr>
        <w:pStyle w:val="ListParagraph"/>
        <w:numPr>
          <w:ilvl w:val="1"/>
          <w:numId w:val="30"/>
        </w:numPr>
        <w:tabs>
          <w:tab w:pos="2419" w:val="left" w:leader="none"/>
        </w:tabs>
        <w:spacing w:line="237" w:lineRule="auto" w:before="0" w:after="0"/>
        <w:ind w:left="2419" w:right="2019" w:hanging="360"/>
        <w:jc w:val="left"/>
        <w:rPr>
          <w:sz w:val="24"/>
        </w:rPr>
      </w:pPr>
      <w:r>
        <w:rPr>
          <w:sz w:val="24"/>
        </w:rPr>
        <w:t>Security</w:t>
      </w:r>
      <w:r>
        <w:rPr>
          <w:spacing w:val="-5"/>
          <w:sz w:val="24"/>
        </w:rPr>
        <w:t> </w:t>
      </w:r>
      <w:r>
        <w:rPr>
          <w:sz w:val="24"/>
        </w:rPr>
        <w:t>Literacy</w:t>
      </w:r>
      <w:r>
        <w:rPr>
          <w:spacing w:val="-7"/>
          <w:sz w:val="24"/>
        </w:rPr>
        <w:t> </w:t>
      </w:r>
      <w:r>
        <w:rPr>
          <w:sz w:val="24"/>
        </w:rPr>
        <w:t>– an</w:t>
      </w:r>
      <w:r>
        <w:rPr>
          <w:spacing w:val="-2"/>
          <w:sz w:val="24"/>
        </w:rPr>
        <w:t> </w:t>
      </w:r>
      <w:r>
        <w:rPr>
          <w:sz w:val="24"/>
        </w:rPr>
        <w:t>individual’s</w:t>
      </w:r>
      <w:r>
        <w:rPr>
          <w:spacing w:val="-2"/>
          <w:sz w:val="24"/>
        </w:rPr>
        <w:t> </w:t>
      </w:r>
      <w:r>
        <w:rPr>
          <w:sz w:val="24"/>
        </w:rPr>
        <w:t>familiarity</w:t>
      </w:r>
      <w:r>
        <w:rPr>
          <w:spacing w:val="-7"/>
          <w:sz w:val="24"/>
        </w:rPr>
        <w:t> </w:t>
      </w:r>
      <w:r>
        <w:rPr>
          <w:sz w:val="24"/>
        </w:rPr>
        <w:t>with</w:t>
      </w:r>
      <w:r>
        <w:rPr>
          <w:spacing w:val="-2"/>
          <w:sz w:val="24"/>
        </w:rPr>
        <w:t> </w:t>
      </w:r>
      <w:r>
        <w:rPr>
          <w:sz w:val="24"/>
        </w:rPr>
        <w:t>a</w:t>
      </w:r>
      <w:r>
        <w:rPr>
          <w:spacing w:val="-3"/>
          <w:sz w:val="24"/>
        </w:rPr>
        <w:t> </w:t>
      </w:r>
      <w:r>
        <w:rPr>
          <w:sz w:val="24"/>
        </w:rPr>
        <w:t>basic</w:t>
      </w:r>
      <w:r>
        <w:rPr>
          <w:spacing w:val="-3"/>
          <w:sz w:val="24"/>
        </w:rPr>
        <w:t> </w:t>
      </w:r>
      <w:r>
        <w:rPr>
          <w:sz w:val="24"/>
        </w:rPr>
        <w:t>set</w:t>
      </w:r>
      <w:r>
        <w:rPr>
          <w:spacing w:val="-2"/>
          <w:sz w:val="24"/>
        </w:rPr>
        <w:t> </w:t>
      </w:r>
      <w:r>
        <w:rPr>
          <w:sz w:val="24"/>
        </w:rPr>
        <w:t>of</w:t>
      </w:r>
      <w:r>
        <w:rPr>
          <w:spacing w:val="-3"/>
          <w:sz w:val="24"/>
        </w:rPr>
        <w:t> </w:t>
      </w:r>
      <w:r>
        <w:rPr>
          <w:sz w:val="24"/>
        </w:rPr>
        <w:t>knowledge</w:t>
      </w:r>
      <w:r>
        <w:rPr>
          <w:spacing w:val="-3"/>
          <w:sz w:val="24"/>
        </w:rPr>
        <w:t> </w:t>
      </w:r>
      <w:r>
        <w:rPr>
          <w:sz w:val="24"/>
        </w:rPr>
        <w:t>with security principles and practices.</w:t>
      </w:r>
    </w:p>
    <w:p>
      <w:pPr>
        <w:pStyle w:val="BodyText"/>
        <w:spacing w:before="4"/>
        <w:rPr>
          <w:sz w:val="24"/>
        </w:rPr>
      </w:pPr>
    </w:p>
    <w:p>
      <w:pPr>
        <w:pStyle w:val="ListParagraph"/>
        <w:numPr>
          <w:ilvl w:val="1"/>
          <w:numId w:val="30"/>
        </w:numPr>
        <w:tabs>
          <w:tab w:pos="2419" w:val="left" w:leader="none"/>
        </w:tabs>
        <w:spacing w:line="237" w:lineRule="auto" w:before="0" w:after="0"/>
        <w:ind w:left="2419" w:right="1846" w:hanging="360"/>
        <w:jc w:val="left"/>
        <w:rPr>
          <w:sz w:val="24"/>
        </w:rPr>
      </w:pPr>
      <w:r>
        <w:rPr>
          <w:sz w:val="24"/>
        </w:rPr>
        <w:t>Skills</w:t>
      </w:r>
      <w:r>
        <w:rPr>
          <w:spacing w:val="-3"/>
          <w:sz w:val="24"/>
        </w:rPr>
        <w:t> </w:t>
      </w:r>
      <w:r>
        <w:rPr>
          <w:sz w:val="24"/>
        </w:rPr>
        <w:t>–</w:t>
      </w:r>
      <w:r>
        <w:rPr>
          <w:spacing w:val="-3"/>
          <w:sz w:val="24"/>
        </w:rPr>
        <w:t> </w:t>
      </w:r>
      <w:r>
        <w:rPr>
          <w:sz w:val="24"/>
        </w:rPr>
        <w:t>combination</w:t>
      </w:r>
      <w:r>
        <w:rPr>
          <w:spacing w:val="-3"/>
          <w:sz w:val="24"/>
        </w:rPr>
        <w:t> </w:t>
      </w:r>
      <w:r>
        <w:rPr>
          <w:sz w:val="24"/>
        </w:rPr>
        <w:t>of</w:t>
      </w:r>
      <w:r>
        <w:rPr>
          <w:spacing w:val="-4"/>
          <w:sz w:val="24"/>
        </w:rPr>
        <w:t> </w:t>
      </w:r>
      <w:r>
        <w:rPr>
          <w:sz w:val="24"/>
        </w:rPr>
        <w:t>ability,</w:t>
      </w:r>
      <w:r>
        <w:rPr>
          <w:spacing w:val="-3"/>
          <w:sz w:val="24"/>
        </w:rPr>
        <w:t> </w:t>
      </w:r>
      <w:r>
        <w:rPr>
          <w:sz w:val="24"/>
        </w:rPr>
        <w:t>knowledge,</w:t>
      </w:r>
      <w:r>
        <w:rPr>
          <w:spacing w:val="-3"/>
          <w:sz w:val="24"/>
        </w:rPr>
        <w:t> </w:t>
      </w:r>
      <w:r>
        <w:rPr>
          <w:sz w:val="24"/>
        </w:rPr>
        <w:t>and</w:t>
      </w:r>
      <w:r>
        <w:rPr>
          <w:spacing w:val="-2"/>
          <w:sz w:val="24"/>
        </w:rPr>
        <w:t> </w:t>
      </w:r>
      <w:r>
        <w:rPr>
          <w:sz w:val="24"/>
        </w:rPr>
        <w:t>experience</w:t>
      </w:r>
      <w:r>
        <w:rPr>
          <w:spacing w:val="-4"/>
          <w:sz w:val="24"/>
        </w:rPr>
        <w:t> </w:t>
      </w:r>
      <w:r>
        <w:rPr>
          <w:sz w:val="24"/>
        </w:rPr>
        <w:t>that</w:t>
      </w:r>
      <w:r>
        <w:rPr>
          <w:spacing w:val="-3"/>
          <w:sz w:val="24"/>
        </w:rPr>
        <w:t> </w:t>
      </w:r>
      <w:r>
        <w:rPr>
          <w:sz w:val="24"/>
        </w:rPr>
        <w:t>enables</w:t>
      </w:r>
      <w:r>
        <w:rPr>
          <w:spacing w:val="-3"/>
          <w:sz w:val="24"/>
        </w:rPr>
        <w:t> </w:t>
      </w:r>
      <w:r>
        <w:rPr>
          <w:sz w:val="24"/>
        </w:rPr>
        <w:t>a</w:t>
      </w:r>
      <w:r>
        <w:rPr>
          <w:spacing w:val="-4"/>
          <w:sz w:val="24"/>
        </w:rPr>
        <w:t> </w:t>
      </w:r>
      <w:r>
        <w:rPr>
          <w:sz w:val="24"/>
        </w:rPr>
        <w:t>person</w:t>
      </w:r>
      <w:r>
        <w:rPr>
          <w:spacing w:val="-3"/>
          <w:sz w:val="24"/>
        </w:rPr>
        <w:t> </w:t>
      </w:r>
      <w:r>
        <w:rPr>
          <w:sz w:val="24"/>
        </w:rPr>
        <w:t>to do something well.</w:t>
      </w:r>
    </w:p>
    <w:p>
      <w:pPr>
        <w:pStyle w:val="BodyText"/>
        <w:spacing w:before="2"/>
        <w:rPr>
          <w:sz w:val="24"/>
        </w:rPr>
      </w:pPr>
    </w:p>
    <w:p>
      <w:pPr>
        <w:pStyle w:val="ListParagraph"/>
        <w:numPr>
          <w:ilvl w:val="1"/>
          <w:numId w:val="30"/>
        </w:numPr>
        <w:tabs>
          <w:tab w:pos="2419" w:val="left" w:leader="none"/>
        </w:tabs>
        <w:spacing w:line="240" w:lineRule="auto" w:before="1" w:after="0"/>
        <w:ind w:left="2419" w:right="1993" w:hanging="360"/>
        <w:jc w:val="both"/>
        <w:rPr>
          <w:sz w:val="24"/>
        </w:rPr>
      </w:pPr>
      <w:r>
        <w:rPr>
          <w:sz w:val="24"/>
        </w:rPr>
        <w:t>Standards</w:t>
      </w:r>
      <w:r>
        <w:rPr>
          <w:spacing w:val="-1"/>
          <w:sz w:val="24"/>
        </w:rPr>
        <w:t> </w:t>
      </w:r>
      <w:r>
        <w:rPr>
          <w:sz w:val="24"/>
        </w:rPr>
        <w:t>and</w:t>
      </w:r>
      <w:r>
        <w:rPr>
          <w:spacing w:val="-1"/>
          <w:sz w:val="24"/>
        </w:rPr>
        <w:t> </w:t>
      </w:r>
      <w:r>
        <w:rPr>
          <w:sz w:val="24"/>
        </w:rPr>
        <w:t>Technology</w:t>
      </w:r>
      <w:r>
        <w:rPr>
          <w:spacing w:val="-4"/>
          <w:sz w:val="24"/>
        </w:rPr>
        <w:t> </w:t>
      </w:r>
      <w:r>
        <w:rPr>
          <w:sz w:val="24"/>
        </w:rPr>
        <w:t>-</w:t>
      </w:r>
      <w:r>
        <w:rPr>
          <w:spacing w:val="-2"/>
          <w:sz w:val="24"/>
        </w:rPr>
        <w:t> </w:t>
      </w:r>
      <w:r>
        <w:rPr>
          <w:sz w:val="24"/>
        </w:rPr>
        <w:t>develops</w:t>
      </w:r>
      <w:r>
        <w:rPr>
          <w:spacing w:val="-1"/>
          <w:sz w:val="24"/>
        </w:rPr>
        <w:t> </w:t>
      </w:r>
      <w:r>
        <w:rPr>
          <w:sz w:val="24"/>
        </w:rPr>
        <w:t>tests,</w:t>
      </w:r>
      <w:r>
        <w:rPr>
          <w:spacing w:val="-1"/>
          <w:sz w:val="24"/>
        </w:rPr>
        <w:t> </w:t>
      </w:r>
      <w:r>
        <w:rPr>
          <w:sz w:val="24"/>
        </w:rPr>
        <w:t>test</w:t>
      </w:r>
      <w:r>
        <w:rPr>
          <w:spacing w:val="-1"/>
          <w:sz w:val="24"/>
        </w:rPr>
        <w:t> </w:t>
      </w:r>
      <w:r>
        <w:rPr>
          <w:sz w:val="24"/>
        </w:rPr>
        <w:t>methods,</w:t>
      </w:r>
      <w:r>
        <w:rPr>
          <w:spacing w:val="-1"/>
          <w:sz w:val="24"/>
        </w:rPr>
        <w:t> </w:t>
      </w:r>
      <w:r>
        <w:rPr>
          <w:sz w:val="24"/>
        </w:rPr>
        <w:t>reference</w:t>
      </w:r>
      <w:r>
        <w:rPr>
          <w:spacing w:val="-2"/>
          <w:sz w:val="24"/>
        </w:rPr>
        <w:t> </w:t>
      </w:r>
      <w:r>
        <w:rPr>
          <w:sz w:val="24"/>
        </w:rPr>
        <w:t>data,</w:t>
      </w:r>
      <w:r>
        <w:rPr>
          <w:spacing w:val="-1"/>
          <w:sz w:val="24"/>
        </w:rPr>
        <w:t> </w:t>
      </w:r>
      <w:r>
        <w:rPr>
          <w:sz w:val="24"/>
        </w:rPr>
        <w:t>proof</w:t>
      </w:r>
      <w:r>
        <w:rPr>
          <w:spacing w:val="-2"/>
          <w:sz w:val="24"/>
        </w:rPr>
        <w:t> </w:t>
      </w:r>
      <w:r>
        <w:rPr>
          <w:sz w:val="24"/>
        </w:rPr>
        <w:t>of concept</w:t>
      </w:r>
      <w:r>
        <w:rPr>
          <w:spacing w:val="-4"/>
          <w:sz w:val="24"/>
        </w:rPr>
        <w:t> </w:t>
      </w:r>
      <w:r>
        <w:rPr>
          <w:sz w:val="24"/>
        </w:rPr>
        <w:t>implementations,</w:t>
      </w:r>
      <w:r>
        <w:rPr>
          <w:spacing w:val="-4"/>
          <w:sz w:val="24"/>
        </w:rPr>
        <w:t> </w:t>
      </w:r>
      <w:r>
        <w:rPr>
          <w:sz w:val="24"/>
        </w:rPr>
        <w:t>and</w:t>
      </w:r>
      <w:r>
        <w:rPr>
          <w:spacing w:val="-4"/>
          <w:sz w:val="24"/>
        </w:rPr>
        <w:t> </w:t>
      </w:r>
      <w:r>
        <w:rPr>
          <w:sz w:val="24"/>
        </w:rPr>
        <w:t>technical</w:t>
      </w:r>
      <w:r>
        <w:rPr>
          <w:spacing w:val="-4"/>
          <w:sz w:val="24"/>
        </w:rPr>
        <w:t> </w:t>
      </w:r>
      <w:r>
        <w:rPr>
          <w:sz w:val="24"/>
        </w:rPr>
        <w:t>analyses</w:t>
      </w:r>
      <w:r>
        <w:rPr>
          <w:spacing w:val="-4"/>
          <w:sz w:val="24"/>
        </w:rPr>
        <w:t> </w:t>
      </w:r>
      <w:r>
        <w:rPr>
          <w:sz w:val="24"/>
        </w:rPr>
        <w:t>to</w:t>
      </w:r>
      <w:r>
        <w:rPr>
          <w:spacing w:val="-4"/>
          <w:sz w:val="24"/>
        </w:rPr>
        <w:t> </w:t>
      </w:r>
      <w:r>
        <w:rPr>
          <w:sz w:val="24"/>
        </w:rPr>
        <w:t>advance</w:t>
      </w:r>
      <w:r>
        <w:rPr>
          <w:spacing w:val="-5"/>
          <w:sz w:val="24"/>
        </w:rPr>
        <w:t> </w:t>
      </w:r>
      <w:r>
        <w:rPr>
          <w:sz w:val="24"/>
        </w:rPr>
        <w:t>the</w:t>
      </w:r>
      <w:r>
        <w:rPr>
          <w:spacing w:val="-5"/>
          <w:sz w:val="24"/>
        </w:rPr>
        <w:t> </w:t>
      </w:r>
      <w:r>
        <w:rPr>
          <w:sz w:val="24"/>
        </w:rPr>
        <w:t>development</w:t>
      </w:r>
      <w:r>
        <w:rPr>
          <w:spacing w:val="-4"/>
          <w:sz w:val="24"/>
        </w:rPr>
        <w:t> </w:t>
      </w:r>
      <w:r>
        <w:rPr>
          <w:sz w:val="24"/>
        </w:rPr>
        <w:t>and productive use of information technology.</w:t>
      </w:r>
    </w:p>
    <w:p>
      <w:pPr>
        <w:pStyle w:val="BodyText"/>
        <w:spacing w:before="3"/>
        <w:rPr>
          <w:sz w:val="24"/>
        </w:rPr>
      </w:pPr>
    </w:p>
    <w:p>
      <w:pPr>
        <w:pStyle w:val="ListParagraph"/>
        <w:numPr>
          <w:ilvl w:val="1"/>
          <w:numId w:val="30"/>
        </w:numPr>
        <w:tabs>
          <w:tab w:pos="2419" w:val="left" w:leader="none"/>
        </w:tabs>
        <w:spacing w:line="237" w:lineRule="auto" w:before="0" w:after="0"/>
        <w:ind w:left="2419" w:right="1885" w:hanging="360"/>
        <w:jc w:val="left"/>
        <w:rPr>
          <w:sz w:val="24"/>
        </w:rPr>
      </w:pPr>
      <w:r>
        <w:rPr>
          <w:sz w:val="24"/>
        </w:rPr>
        <w:t>Training</w:t>
      </w:r>
      <w:r>
        <w:rPr>
          <w:spacing w:val="-3"/>
          <w:sz w:val="24"/>
        </w:rPr>
        <w:t> </w:t>
      </w:r>
      <w:r>
        <w:rPr>
          <w:sz w:val="24"/>
        </w:rPr>
        <w:t>-</w:t>
      </w:r>
      <w:r>
        <w:rPr>
          <w:spacing w:val="-4"/>
          <w:sz w:val="24"/>
        </w:rPr>
        <w:t> </w:t>
      </w:r>
      <w:r>
        <w:rPr>
          <w:sz w:val="24"/>
        </w:rPr>
        <w:t>the</w:t>
      </w:r>
      <w:r>
        <w:rPr>
          <w:spacing w:val="-4"/>
          <w:sz w:val="24"/>
        </w:rPr>
        <w:t> </w:t>
      </w:r>
      <w:r>
        <w:rPr>
          <w:sz w:val="24"/>
        </w:rPr>
        <w:t>action</w:t>
      </w:r>
      <w:r>
        <w:rPr>
          <w:spacing w:val="-3"/>
          <w:sz w:val="24"/>
        </w:rPr>
        <w:t> </w:t>
      </w:r>
      <w:r>
        <w:rPr>
          <w:sz w:val="24"/>
        </w:rPr>
        <w:t>provided</w:t>
      </w:r>
      <w:r>
        <w:rPr>
          <w:spacing w:val="-3"/>
          <w:sz w:val="24"/>
        </w:rPr>
        <w:t> </w:t>
      </w:r>
      <w:r>
        <w:rPr>
          <w:sz w:val="24"/>
        </w:rPr>
        <w:t>to</w:t>
      </w:r>
      <w:r>
        <w:rPr>
          <w:spacing w:val="-3"/>
          <w:sz w:val="24"/>
        </w:rPr>
        <w:t> </w:t>
      </w:r>
      <w:r>
        <w:rPr>
          <w:sz w:val="24"/>
        </w:rPr>
        <w:t>a</w:t>
      </w:r>
      <w:r>
        <w:rPr>
          <w:spacing w:val="-4"/>
          <w:sz w:val="24"/>
        </w:rPr>
        <w:t> </w:t>
      </w:r>
      <w:r>
        <w:rPr>
          <w:sz w:val="24"/>
        </w:rPr>
        <w:t>user</w:t>
      </w:r>
      <w:r>
        <w:rPr>
          <w:spacing w:val="-4"/>
          <w:sz w:val="24"/>
        </w:rPr>
        <w:t> </w:t>
      </w:r>
      <w:r>
        <w:rPr>
          <w:sz w:val="24"/>
        </w:rPr>
        <w:t>in</w:t>
      </w:r>
      <w:r>
        <w:rPr>
          <w:spacing w:val="-3"/>
          <w:sz w:val="24"/>
        </w:rPr>
        <w:t> </w:t>
      </w:r>
      <w:r>
        <w:rPr>
          <w:sz w:val="24"/>
        </w:rPr>
        <w:t>the</w:t>
      </w:r>
      <w:r>
        <w:rPr>
          <w:spacing w:val="-4"/>
          <w:sz w:val="24"/>
        </w:rPr>
        <w:t> </w:t>
      </w:r>
      <w:r>
        <w:rPr>
          <w:sz w:val="24"/>
        </w:rPr>
        <w:t>acquisition</w:t>
      </w:r>
      <w:r>
        <w:rPr>
          <w:spacing w:val="-3"/>
          <w:sz w:val="24"/>
        </w:rPr>
        <w:t> </w:t>
      </w:r>
      <w:r>
        <w:rPr>
          <w:sz w:val="24"/>
        </w:rPr>
        <w:t>of</w:t>
      </w:r>
      <w:r>
        <w:rPr>
          <w:spacing w:val="-4"/>
          <w:sz w:val="24"/>
        </w:rPr>
        <w:t> </w:t>
      </w:r>
      <w:r>
        <w:rPr>
          <w:sz w:val="24"/>
        </w:rPr>
        <w:t>knowledge,</w:t>
      </w:r>
      <w:r>
        <w:rPr>
          <w:spacing w:val="-3"/>
          <w:sz w:val="24"/>
        </w:rPr>
        <w:t> </w:t>
      </w:r>
      <w:r>
        <w:rPr>
          <w:sz w:val="24"/>
        </w:rPr>
        <w:t>skills,</w:t>
      </w:r>
      <w:r>
        <w:rPr>
          <w:spacing w:val="-3"/>
          <w:sz w:val="24"/>
        </w:rPr>
        <w:t> </w:t>
      </w:r>
      <w:r>
        <w:rPr>
          <w:sz w:val="24"/>
        </w:rPr>
        <w:t>and competencies in the security arena.</w:t>
      </w:r>
    </w:p>
    <w:p>
      <w:pPr>
        <w:spacing w:after="0" w:line="237" w:lineRule="auto"/>
        <w:jc w:val="left"/>
        <w:rPr>
          <w:sz w:val="24"/>
        </w:rPr>
        <w:sectPr>
          <w:pgSz w:w="12240" w:h="15840"/>
          <w:pgMar w:header="0" w:footer="1376" w:top="1620" w:bottom="2240" w:left="0" w:right="0"/>
        </w:sectPr>
      </w:pPr>
    </w:p>
    <w:p>
      <w:pPr>
        <w:pStyle w:val="Heading1"/>
        <w:spacing w:before="57"/>
        <w:ind w:left="409"/>
        <w:jc w:val="center"/>
      </w:pPr>
      <w:bookmarkStart w:name="Appendix F:  Acronyms" w:id="133"/>
      <w:bookmarkEnd w:id="133"/>
      <w:r>
        <w:rPr>
          <w:b w:val="0"/>
        </w:rPr>
      </w:r>
      <w:bookmarkStart w:name="_bookmark39" w:id="134"/>
      <w:bookmarkEnd w:id="134"/>
      <w:r>
        <w:rPr>
          <w:b w:val="0"/>
        </w:rPr>
      </w:r>
      <w:r>
        <w:rPr/>
        <w:t>Appendix</w:t>
      </w:r>
      <w:r>
        <w:rPr>
          <w:spacing w:val="-3"/>
        </w:rPr>
        <w:t> </w:t>
      </w:r>
      <w:r>
        <w:rPr/>
        <w:t>F:</w:t>
      </w:r>
      <w:r>
        <w:rPr>
          <w:spacing w:val="44"/>
          <w:w w:val="150"/>
        </w:rPr>
        <w:t> </w:t>
      </w:r>
      <w:r>
        <w:rPr>
          <w:spacing w:val="-2"/>
        </w:rPr>
        <w:t>Acronyms</w:t>
      </w:r>
    </w:p>
    <w:p>
      <w:pPr>
        <w:spacing w:before="455"/>
        <w:ind w:left="1699" w:right="7188" w:firstLine="0"/>
        <w:jc w:val="left"/>
        <w:rPr>
          <w:sz w:val="24"/>
        </w:rPr>
      </w:pPr>
      <w:r>
        <w:rPr>
          <w:sz w:val="24"/>
        </w:rPr>
        <w:t>AT – Awareness and Training CBT</w:t>
      </w:r>
      <w:r>
        <w:rPr>
          <w:spacing w:val="-10"/>
          <w:sz w:val="24"/>
        </w:rPr>
        <w:t> </w:t>
      </w:r>
      <w:r>
        <w:rPr>
          <w:sz w:val="24"/>
        </w:rPr>
        <w:t>–</w:t>
      </w:r>
      <w:r>
        <w:rPr>
          <w:spacing w:val="-10"/>
          <w:sz w:val="24"/>
        </w:rPr>
        <w:t> </w:t>
      </w:r>
      <w:r>
        <w:rPr>
          <w:sz w:val="24"/>
        </w:rPr>
        <w:t>Computer</w:t>
      </w:r>
      <w:r>
        <w:rPr>
          <w:spacing w:val="-10"/>
          <w:sz w:val="24"/>
        </w:rPr>
        <w:t> </w:t>
      </w:r>
      <w:r>
        <w:rPr>
          <w:sz w:val="24"/>
        </w:rPr>
        <w:t>Based</w:t>
      </w:r>
      <w:r>
        <w:rPr>
          <w:spacing w:val="-10"/>
          <w:sz w:val="24"/>
        </w:rPr>
        <w:t> </w:t>
      </w:r>
      <w:r>
        <w:rPr>
          <w:sz w:val="24"/>
        </w:rPr>
        <w:t>Training</w:t>
      </w:r>
    </w:p>
    <w:p>
      <w:pPr>
        <w:spacing w:before="0"/>
        <w:ind w:left="1699" w:right="0" w:firstLine="0"/>
        <w:jc w:val="left"/>
        <w:rPr>
          <w:sz w:val="24"/>
        </w:rPr>
      </w:pPr>
      <w:r>
        <w:rPr>
          <w:sz w:val="24"/>
        </w:rPr>
        <w:t>CISO</w:t>
      </w:r>
      <w:r>
        <w:rPr>
          <w:spacing w:val="-5"/>
          <w:sz w:val="24"/>
        </w:rPr>
        <w:t> </w:t>
      </w:r>
      <w:r>
        <w:rPr>
          <w:sz w:val="24"/>
        </w:rPr>
        <w:t>–</w:t>
      </w:r>
      <w:r>
        <w:rPr>
          <w:spacing w:val="-2"/>
          <w:sz w:val="24"/>
        </w:rPr>
        <w:t> </w:t>
      </w:r>
      <w:r>
        <w:rPr>
          <w:sz w:val="24"/>
        </w:rPr>
        <w:t>Chief Information</w:t>
      </w:r>
      <w:r>
        <w:rPr>
          <w:spacing w:val="-2"/>
          <w:sz w:val="24"/>
        </w:rPr>
        <w:t> </w:t>
      </w:r>
      <w:r>
        <w:rPr>
          <w:sz w:val="24"/>
        </w:rPr>
        <w:t>Security</w:t>
      </w:r>
      <w:r>
        <w:rPr>
          <w:spacing w:val="-4"/>
          <w:sz w:val="24"/>
        </w:rPr>
        <w:t> </w:t>
      </w:r>
      <w:r>
        <w:rPr>
          <w:spacing w:val="-2"/>
          <w:sz w:val="24"/>
        </w:rPr>
        <w:t>Officer</w:t>
      </w:r>
    </w:p>
    <w:p>
      <w:pPr>
        <w:spacing w:before="0"/>
        <w:ind w:left="1699" w:right="4924" w:firstLine="0"/>
        <w:jc w:val="left"/>
        <w:rPr>
          <w:sz w:val="24"/>
        </w:rPr>
      </w:pPr>
      <w:r>
        <w:rPr/>
        <mc:AlternateContent>
          <mc:Choice Requires="wps">
            <w:drawing>
              <wp:anchor distT="0" distB="0" distL="0" distR="0" allowOverlap="1" layoutInCell="1" locked="0" behindDoc="1" simplePos="0" relativeHeight="479506944">
                <wp:simplePos x="0" y="0"/>
                <wp:positionH relativeFrom="page">
                  <wp:posOffset>1284236</wp:posOffset>
                </wp:positionH>
                <wp:positionV relativeFrom="paragraph">
                  <wp:posOffset>255478</wp:posOffset>
                </wp:positionV>
                <wp:extent cx="4670425" cy="493395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20.11644pt;width:367.75pt;height:388.5pt;mso-position-horizontal-relative:page;mso-position-vertical-relative:paragraph;z-index:-23809536" id="docshape269" coordorigin="2022,402" coordsize="7355,7770" path="m4808,7239l4799,7151,4782,7061,4764,6995,4741,6928,4714,6859,4683,6790,4646,6719,4605,6646,4559,6573,4520,6515,4495,6479,4495,7179,4492,7255,4479,7329,4455,7400,4419,7470,4371,7537,4311,7604,4123,7792,2402,6071,2588,5885,2659,5821,2732,5771,2807,5736,2883,5716,2962,5708,3042,5709,3125,5720,3209,5742,3278,5767,3348,5797,3418,5833,3490,5875,3562,5923,3622,5968,3683,6015,3744,6064,3804,6117,3864,6172,3924,6230,3987,6294,4045,6357,4101,6418,4152,6478,4200,6536,4244,6594,4284,6650,4335,6727,4378,6802,4415,6876,4444,6947,4468,7016,4487,7099,4495,7179,4495,6479,4479,6456,4434,6397,4386,6337,4336,6276,4282,6215,4226,6153,4166,6090,4104,6026,4042,5966,3980,5908,3918,5853,3857,5800,3796,5751,3739,5708,3735,5705,3674,5661,3614,5621,3534,5572,3456,5529,3378,5491,3300,5459,3224,5431,3149,5409,3061,5391,2975,5382,2891,5381,2809,5388,2729,5402,2664,5422,2600,5449,2537,5483,2475,5525,2414,5574,2354,5630,2043,5941,2033,5955,2026,5971,2022,5990,2023,6012,2030,6038,2044,6066,2065,6097,2095,6129,4067,8101,4099,8130,4129,8151,4156,8165,4181,8171,4204,8172,4224,8169,4241,8163,4254,8152,4545,7861,4600,7802,4609,7792,4649,7741,4692,7680,4727,7617,4756,7553,4778,7488,4797,7408,4807,7325,4807,7255,4808,7239xm6421,5968l6420,5959,6411,5941,6403,5931,6395,5923,6387,5916,6377,5907,6365,5898,6351,5888,6334,5877,6247,5821,5722,5509,5669,5477,5585,5427,5536,5399,5444,5350,5401,5328,5359,5308,5320,5291,5281,5276,5244,5264,5208,5254,5174,5246,5149,5241,5140,5239,5109,5236,5078,5235,5048,5237,5019,5241,5031,5194,5039,5146,5043,5097,5045,5048,5043,4999,5036,4949,5026,4898,5011,4846,4992,4795,4970,4743,4942,4691,4909,4637,4872,4584,4829,4530,4782,4476,4771,4465,4771,5063,4766,5104,4757,5145,4742,5185,4721,5224,4694,5262,4661,5299,4482,5477,3737,4732,3891,4578,3917,4553,3942,4530,3964,4511,3985,4495,4004,4482,4022,4471,4041,4461,4061,4453,4123,4436,4185,4432,4247,4440,4310,4460,4373,4492,4437,4533,4502,4584,4567,4645,4605,4685,4639,4725,4671,4767,4699,4809,4723,4852,4742,4895,4756,4937,4765,4979,4771,5021,4771,5048,4771,5063,4771,4465,4740,4432,4729,4421,4671,4365,4614,4315,4556,4270,4499,4231,4441,4196,4384,4168,4326,4145,4269,4126,4212,4112,4155,4105,4100,4103,4045,4106,3991,4116,3938,4131,3886,4152,3834,4177,3818,4189,3800,4201,3762,4229,3743,4246,3721,4265,3697,4287,3672,4312,3380,4604,3370,4618,3363,4634,3360,4653,3360,4675,3367,4701,3381,4729,3403,4759,3432,4792,5487,6847,5497,6855,5517,6862,5527,6863,5537,6859,5547,6856,5557,6853,5567,6848,5578,6842,5588,6834,5600,6825,5612,6814,5625,6802,5637,6789,5648,6776,5658,6765,5666,6754,5672,6743,5676,6733,5679,6724,5682,6715,5685,6705,5685,6694,5681,6684,5677,6674,5670,6665,4720,5715,4842,5593,4874,5564,4907,5542,4942,5525,4978,5514,5016,5510,5056,5509,5097,5513,5139,5521,5184,5533,5229,5549,5277,5568,5325,5592,5375,5618,5426,5647,5480,5677,5535,5710,6194,6112,6206,6119,6217,6124,6227,6128,6238,6134,6251,6135,6263,6133,6274,6132,6284,6128,6294,6123,6304,6116,6314,6108,6326,6099,6339,6088,6352,6075,6367,6060,6379,6045,6390,6032,6399,6021,6407,6010,6412,6000,6416,5990,6419,5981,6421,5968xm7725,4676l7724,4665,7721,4655,7715,4644,7707,4632,7697,4621,7683,4610,7667,4598,7649,4585,7627,4570,7356,4397,6565,3898,6565,4211,6088,4688,5266,3416,5222,3350,5223,3349,6565,4211,6565,3898,5697,3349,5113,2977,5102,2971,5090,2965,5079,2960,5069,2956,5059,2955,5049,2955,5039,2956,5029,2959,5018,2963,5006,2968,4995,2976,4982,2985,4970,2996,4956,3008,4941,3023,4909,3054,4896,3068,4884,3081,4874,3093,4866,3104,4859,3116,4854,3127,4851,3137,4848,3148,4847,3157,4847,3167,4849,3176,4852,3186,4857,3197,4862,3207,4868,3218,4998,3422,6462,5733,6476,5754,6489,5773,6501,5788,6513,5801,6524,5812,6535,5820,6546,5826,6556,5830,6567,5831,6577,5830,6577,5830,6589,5826,6601,5819,6613,5810,6625,5799,6639,5787,6654,5773,6668,5758,6680,5744,6691,5732,6700,5720,6706,5710,6711,5700,6715,5690,6716,5680,6717,5668,6718,5658,6712,5646,6709,5636,6703,5624,6695,5612,6318,5032,6276,4968,6556,4688,6847,4397,6847,4397,7503,4818,7517,4825,7528,4830,7548,4838,7558,4838,7569,4834,7578,4833,7587,4829,7597,4823,7609,4815,7620,4806,7633,4794,7647,4780,7662,4765,7678,4749,7691,4734,7702,4720,7712,4708,7719,4697,7723,4686,7725,4676xm8123,4266l8122,4257,8117,4245,8113,4235,8107,4227,7178,3298,7659,2817,7660,2809,7660,2799,7659,2789,7656,2778,7644,2755,7637,2744,7629,2732,7619,2720,7608,2707,7582,2679,7566,2663,7549,2646,7533,2631,7504,2605,7492,2596,7481,2588,7471,2582,7449,2572,7438,2569,7429,2568,7420,2570,7414,2573,6934,3053,6182,2301,6690,1793,6693,1787,6693,1777,6692,1767,6689,1756,6677,1733,6671,1722,6662,1710,6652,1698,6641,1685,6614,1655,6598,1639,6582,1623,6566,1609,6538,1583,6525,1573,6513,1565,6502,1557,6477,1544,6466,1542,6457,1541,6447,1541,6441,1544,5818,2167,5807,2180,5800,2197,5797,2216,5798,2238,5804,2264,5818,2292,5840,2322,5869,2354,7925,4410,7933,4415,7943,4419,7955,4425,7964,4425,7975,4421,7984,4419,7994,4415,8005,4410,8015,4405,8026,4397,8038,4387,8050,4377,8062,4364,8075,4351,8086,4339,8095,4327,8104,4317,8109,4306,8114,4296,8117,4286,8119,4277,8123,4266xm9377,3012l9377,3002,9369,2983,9362,2973,7619,1230,7436,1047,7828,656,7831,648,7831,638,7830,629,7828,618,7821,604,7816,595,7809,584,7800,572,7790,560,7778,547,7765,533,7751,518,7735,502,7719,486,7704,471,7689,458,7675,446,7663,436,7651,427,7640,419,7629,413,7616,406,7605,403,7596,402,7585,402,7578,406,6612,1372,6609,1379,6610,1388,6610,1399,6613,1409,6620,1422,6626,1432,6634,1444,6643,1455,6653,1468,6665,1482,6678,1497,6692,1513,6708,1529,6724,1545,6740,1559,6754,1571,6768,1582,6780,1592,6791,1601,6802,1608,6825,1621,6835,1624,6847,1624,6855,1625,6862,1621,7254,1230,9179,3155,9189,3163,9199,3167,9209,3170,9218,3171,9229,3167,9239,3165,9248,3161,9259,3156,9270,3150,9280,3142,9292,3133,9304,3122,9317,3110,9329,3097,9340,3085,9350,3073,9358,3062,9363,3051,9368,3042,9371,3032,9373,3023,9377,3012xe" filled="true" fillcolor="#c1c1c1" stroked="false">
                <v:path arrowok="t"/>
                <v:fill opacity="32896f" type="solid"/>
                <w10:wrap type="none"/>
              </v:shape>
            </w:pict>
          </mc:Fallback>
        </mc:AlternateContent>
      </w:r>
      <w:r>
        <w:rPr>
          <w:sz w:val="24"/>
        </w:rPr>
        <w:t>CISSO</w:t>
      </w:r>
      <w:r>
        <w:rPr>
          <w:spacing w:val="-8"/>
          <w:sz w:val="24"/>
        </w:rPr>
        <w:t> </w:t>
      </w:r>
      <w:r>
        <w:rPr>
          <w:sz w:val="24"/>
        </w:rPr>
        <w:t>–</w:t>
      </w:r>
      <w:r>
        <w:rPr>
          <w:spacing w:val="-7"/>
          <w:sz w:val="24"/>
        </w:rPr>
        <w:t> </w:t>
      </w:r>
      <w:r>
        <w:rPr>
          <w:sz w:val="24"/>
        </w:rPr>
        <w:t>Computer</w:t>
      </w:r>
      <w:r>
        <w:rPr>
          <w:spacing w:val="-6"/>
          <w:sz w:val="24"/>
        </w:rPr>
        <w:t> </w:t>
      </w:r>
      <w:r>
        <w:rPr>
          <w:sz w:val="24"/>
        </w:rPr>
        <w:t>Information</w:t>
      </w:r>
      <w:r>
        <w:rPr>
          <w:spacing w:val="-7"/>
          <w:sz w:val="24"/>
        </w:rPr>
        <w:t> </w:t>
      </w:r>
      <w:r>
        <w:rPr>
          <w:sz w:val="24"/>
        </w:rPr>
        <w:t>Systems</w:t>
      </w:r>
      <w:r>
        <w:rPr>
          <w:spacing w:val="-7"/>
          <w:sz w:val="24"/>
        </w:rPr>
        <w:t> </w:t>
      </w:r>
      <w:r>
        <w:rPr>
          <w:sz w:val="24"/>
        </w:rPr>
        <w:t>Security</w:t>
      </w:r>
      <w:r>
        <w:rPr>
          <w:spacing w:val="-9"/>
          <w:sz w:val="24"/>
        </w:rPr>
        <w:t> </w:t>
      </w:r>
      <w:r>
        <w:rPr>
          <w:sz w:val="24"/>
        </w:rPr>
        <w:t>Officer CIO – Chief Information Officer</w:t>
      </w:r>
    </w:p>
    <w:p>
      <w:pPr>
        <w:spacing w:before="0"/>
        <w:ind w:left="1699" w:right="7434" w:firstLine="0"/>
        <w:jc w:val="left"/>
        <w:rPr>
          <w:sz w:val="24"/>
        </w:rPr>
      </w:pPr>
      <w:r>
        <w:rPr>
          <w:sz w:val="24"/>
        </w:rPr>
        <w:t>CLO</w:t>
      </w:r>
      <w:r>
        <w:rPr>
          <w:spacing w:val="-12"/>
          <w:sz w:val="24"/>
        </w:rPr>
        <w:t> </w:t>
      </w:r>
      <w:r>
        <w:rPr>
          <w:sz w:val="24"/>
        </w:rPr>
        <w:t>–</w:t>
      </w:r>
      <w:r>
        <w:rPr>
          <w:spacing w:val="-11"/>
          <w:sz w:val="24"/>
        </w:rPr>
        <w:t> </w:t>
      </w:r>
      <w:r>
        <w:rPr>
          <w:sz w:val="24"/>
        </w:rPr>
        <w:t>Chief</w:t>
      </w:r>
      <w:r>
        <w:rPr>
          <w:spacing w:val="-10"/>
          <w:sz w:val="24"/>
        </w:rPr>
        <w:t> </w:t>
      </w:r>
      <w:r>
        <w:rPr>
          <w:sz w:val="24"/>
        </w:rPr>
        <w:t>Learning</w:t>
      </w:r>
      <w:r>
        <w:rPr>
          <w:spacing w:val="-11"/>
          <w:sz w:val="24"/>
        </w:rPr>
        <w:t> </w:t>
      </w:r>
      <w:r>
        <w:rPr>
          <w:sz w:val="24"/>
        </w:rPr>
        <w:t>Officer CP – Contingency Planning DLP – Data Loss Prevention</w:t>
      </w:r>
    </w:p>
    <w:p>
      <w:pPr>
        <w:spacing w:before="0"/>
        <w:ind w:left="1699" w:right="5063" w:firstLine="0"/>
        <w:jc w:val="left"/>
        <w:rPr>
          <w:sz w:val="24"/>
        </w:rPr>
      </w:pPr>
      <w:r>
        <w:rPr>
          <w:sz w:val="24"/>
        </w:rPr>
        <w:t>FIPS – Federal Information Processing Standards FISMA</w:t>
      </w:r>
      <w:r>
        <w:rPr>
          <w:spacing w:val="-8"/>
          <w:sz w:val="24"/>
        </w:rPr>
        <w:t> </w:t>
      </w:r>
      <w:r>
        <w:rPr>
          <w:sz w:val="24"/>
        </w:rPr>
        <w:t>–</w:t>
      </w:r>
      <w:r>
        <w:rPr>
          <w:spacing w:val="-8"/>
          <w:sz w:val="24"/>
        </w:rPr>
        <w:t> </w:t>
      </w:r>
      <w:r>
        <w:rPr>
          <w:sz w:val="24"/>
        </w:rPr>
        <w:t>Federal</w:t>
      </w:r>
      <w:r>
        <w:rPr>
          <w:spacing w:val="-6"/>
          <w:sz w:val="24"/>
        </w:rPr>
        <w:t> </w:t>
      </w:r>
      <w:r>
        <w:rPr>
          <w:sz w:val="24"/>
        </w:rPr>
        <w:t>Information</w:t>
      </w:r>
      <w:r>
        <w:rPr>
          <w:spacing w:val="-8"/>
          <w:sz w:val="24"/>
        </w:rPr>
        <w:t> </w:t>
      </w:r>
      <w:r>
        <w:rPr>
          <w:sz w:val="24"/>
        </w:rPr>
        <w:t>Systems</w:t>
      </w:r>
      <w:r>
        <w:rPr>
          <w:spacing w:val="-8"/>
          <w:sz w:val="24"/>
        </w:rPr>
        <w:t> </w:t>
      </w:r>
      <w:r>
        <w:rPr>
          <w:sz w:val="24"/>
        </w:rPr>
        <w:t>Management</w:t>
      </w:r>
      <w:r>
        <w:rPr>
          <w:spacing w:val="-8"/>
          <w:sz w:val="24"/>
        </w:rPr>
        <w:t> </w:t>
      </w:r>
      <w:r>
        <w:rPr>
          <w:sz w:val="24"/>
        </w:rPr>
        <w:t>Act</w:t>
      </w:r>
    </w:p>
    <w:p>
      <w:pPr>
        <w:spacing w:before="0"/>
        <w:ind w:left="1699" w:right="3439" w:firstLine="0"/>
        <w:jc w:val="left"/>
        <w:rPr>
          <w:sz w:val="24"/>
        </w:rPr>
      </w:pPr>
      <w:r>
        <w:rPr>
          <w:sz w:val="24"/>
        </w:rPr>
        <w:t>FISSEA</w:t>
      </w:r>
      <w:r>
        <w:rPr>
          <w:spacing w:val="-7"/>
          <w:sz w:val="24"/>
        </w:rPr>
        <w:t> </w:t>
      </w:r>
      <w:r>
        <w:rPr>
          <w:sz w:val="24"/>
        </w:rPr>
        <w:t>–</w:t>
      </w:r>
      <w:r>
        <w:rPr>
          <w:spacing w:val="-6"/>
          <w:sz w:val="24"/>
        </w:rPr>
        <w:t> </w:t>
      </w:r>
      <w:r>
        <w:rPr>
          <w:sz w:val="24"/>
        </w:rPr>
        <w:t>Federal</w:t>
      </w:r>
      <w:r>
        <w:rPr>
          <w:spacing w:val="-4"/>
          <w:sz w:val="24"/>
        </w:rPr>
        <w:t> </w:t>
      </w:r>
      <w:r>
        <w:rPr>
          <w:sz w:val="24"/>
        </w:rPr>
        <w:t>Information</w:t>
      </w:r>
      <w:r>
        <w:rPr>
          <w:spacing w:val="-6"/>
          <w:sz w:val="24"/>
        </w:rPr>
        <w:t> </w:t>
      </w:r>
      <w:r>
        <w:rPr>
          <w:sz w:val="24"/>
        </w:rPr>
        <w:t>Systems</w:t>
      </w:r>
      <w:r>
        <w:rPr>
          <w:spacing w:val="-6"/>
          <w:sz w:val="24"/>
        </w:rPr>
        <w:t> </w:t>
      </w:r>
      <w:r>
        <w:rPr>
          <w:sz w:val="24"/>
        </w:rPr>
        <w:t>Security</w:t>
      </w:r>
      <w:r>
        <w:rPr>
          <w:spacing w:val="-9"/>
          <w:sz w:val="24"/>
        </w:rPr>
        <w:t> </w:t>
      </w:r>
      <w:r>
        <w:rPr>
          <w:sz w:val="24"/>
        </w:rPr>
        <w:t>Education</w:t>
      </w:r>
      <w:r>
        <w:rPr>
          <w:spacing w:val="-6"/>
          <w:sz w:val="24"/>
        </w:rPr>
        <w:t> </w:t>
      </w:r>
      <w:r>
        <w:rPr>
          <w:sz w:val="24"/>
        </w:rPr>
        <w:t>Association IA – Information Assurance</w:t>
      </w:r>
    </w:p>
    <w:p>
      <w:pPr>
        <w:spacing w:before="0"/>
        <w:ind w:left="1699" w:right="6404" w:firstLine="0"/>
        <w:jc w:val="left"/>
        <w:rPr>
          <w:sz w:val="24"/>
        </w:rPr>
      </w:pPr>
      <w:r>
        <w:rPr>
          <w:sz w:val="24"/>
        </w:rPr>
        <w:t>IAM</w:t>
      </w:r>
      <w:r>
        <w:rPr>
          <w:spacing w:val="-11"/>
          <w:sz w:val="24"/>
        </w:rPr>
        <w:t> </w:t>
      </w:r>
      <w:r>
        <w:rPr>
          <w:sz w:val="24"/>
        </w:rPr>
        <w:t>–</w:t>
      </w:r>
      <w:r>
        <w:rPr>
          <w:spacing w:val="-8"/>
          <w:sz w:val="24"/>
        </w:rPr>
        <w:t> </w:t>
      </w:r>
      <w:r>
        <w:rPr>
          <w:sz w:val="24"/>
        </w:rPr>
        <w:t>Information</w:t>
      </w:r>
      <w:r>
        <w:rPr>
          <w:spacing w:val="-11"/>
          <w:sz w:val="24"/>
        </w:rPr>
        <w:t> </w:t>
      </w:r>
      <w:r>
        <w:rPr>
          <w:sz w:val="24"/>
        </w:rPr>
        <w:t>Assurance</w:t>
      </w:r>
      <w:r>
        <w:rPr>
          <w:spacing w:val="-12"/>
          <w:sz w:val="24"/>
        </w:rPr>
        <w:t> </w:t>
      </w:r>
      <w:r>
        <w:rPr>
          <w:sz w:val="24"/>
        </w:rPr>
        <w:t>Manager ICS – Industrial Control Systems</w:t>
      </w:r>
    </w:p>
    <w:p>
      <w:pPr>
        <w:spacing w:before="0"/>
        <w:ind w:left="1699" w:right="5088" w:firstLine="0"/>
        <w:jc w:val="left"/>
        <w:rPr>
          <w:sz w:val="24"/>
        </w:rPr>
      </w:pPr>
      <w:r>
        <w:rPr>
          <w:sz w:val="24"/>
        </w:rPr>
        <w:t>IDLS</w:t>
      </w:r>
      <w:r>
        <w:rPr>
          <w:spacing w:val="-9"/>
          <w:sz w:val="24"/>
        </w:rPr>
        <w:t> </w:t>
      </w:r>
      <w:r>
        <w:rPr>
          <w:sz w:val="24"/>
        </w:rPr>
        <w:t>–</w:t>
      </w:r>
      <w:r>
        <w:rPr>
          <w:spacing w:val="-6"/>
          <w:sz w:val="24"/>
        </w:rPr>
        <w:t> </w:t>
      </w:r>
      <w:r>
        <w:rPr>
          <w:sz w:val="24"/>
        </w:rPr>
        <w:t>Instructional</w:t>
      </w:r>
      <w:r>
        <w:rPr>
          <w:spacing w:val="-9"/>
          <w:sz w:val="24"/>
        </w:rPr>
        <w:t> </w:t>
      </w:r>
      <w:r>
        <w:rPr>
          <w:sz w:val="24"/>
        </w:rPr>
        <w:t>Development</w:t>
      </w:r>
      <w:r>
        <w:rPr>
          <w:spacing w:val="-7"/>
          <w:sz w:val="24"/>
        </w:rPr>
        <w:t> </w:t>
      </w:r>
      <w:r>
        <w:rPr>
          <w:sz w:val="24"/>
        </w:rPr>
        <w:t>Learning</w:t>
      </w:r>
      <w:r>
        <w:rPr>
          <w:spacing w:val="-9"/>
          <w:sz w:val="24"/>
        </w:rPr>
        <w:t> </w:t>
      </w:r>
      <w:r>
        <w:rPr>
          <w:sz w:val="24"/>
        </w:rPr>
        <w:t>Systems IDP – Intrusion Detection Prevention</w:t>
      </w:r>
    </w:p>
    <w:p>
      <w:pPr>
        <w:spacing w:before="0"/>
        <w:ind w:left="1699" w:right="7188" w:firstLine="0"/>
        <w:jc w:val="left"/>
        <w:rPr>
          <w:sz w:val="24"/>
        </w:rPr>
      </w:pPr>
      <w:r>
        <w:rPr>
          <w:sz w:val="24"/>
        </w:rPr>
        <w:t>IDS</w:t>
      </w:r>
      <w:r>
        <w:rPr>
          <w:spacing w:val="-11"/>
          <w:sz w:val="24"/>
        </w:rPr>
        <w:t> </w:t>
      </w:r>
      <w:r>
        <w:rPr>
          <w:sz w:val="24"/>
        </w:rPr>
        <w:t>–</w:t>
      </w:r>
      <w:r>
        <w:rPr>
          <w:spacing w:val="-9"/>
          <w:sz w:val="24"/>
        </w:rPr>
        <w:t> </w:t>
      </w:r>
      <w:r>
        <w:rPr>
          <w:sz w:val="24"/>
        </w:rPr>
        <w:t>Intrusion</w:t>
      </w:r>
      <w:r>
        <w:rPr>
          <w:spacing w:val="-11"/>
          <w:sz w:val="24"/>
        </w:rPr>
        <w:t> </w:t>
      </w:r>
      <w:r>
        <w:rPr>
          <w:sz w:val="24"/>
        </w:rPr>
        <w:t>Detection</w:t>
      </w:r>
      <w:r>
        <w:rPr>
          <w:spacing w:val="-11"/>
          <w:sz w:val="24"/>
        </w:rPr>
        <w:t> </w:t>
      </w:r>
      <w:r>
        <w:rPr>
          <w:sz w:val="24"/>
        </w:rPr>
        <w:t>Systems IR – Incident Response</w:t>
      </w:r>
    </w:p>
    <w:p>
      <w:pPr>
        <w:spacing w:before="0"/>
        <w:ind w:left="1699" w:right="5996" w:firstLine="0"/>
        <w:jc w:val="left"/>
        <w:rPr>
          <w:sz w:val="24"/>
        </w:rPr>
      </w:pPr>
      <w:r>
        <w:rPr>
          <w:sz w:val="24"/>
        </w:rPr>
        <w:t>ISSO</w:t>
      </w:r>
      <w:r>
        <w:rPr>
          <w:spacing w:val="-9"/>
          <w:sz w:val="24"/>
        </w:rPr>
        <w:t> </w:t>
      </w:r>
      <w:r>
        <w:rPr>
          <w:sz w:val="24"/>
        </w:rPr>
        <w:t>–</w:t>
      </w:r>
      <w:r>
        <w:rPr>
          <w:spacing w:val="-6"/>
          <w:sz w:val="24"/>
        </w:rPr>
        <w:t> </w:t>
      </w:r>
      <w:r>
        <w:rPr>
          <w:sz w:val="24"/>
        </w:rPr>
        <w:t>Information</w:t>
      </w:r>
      <w:r>
        <w:rPr>
          <w:spacing w:val="-8"/>
          <w:sz w:val="24"/>
        </w:rPr>
        <w:t> </w:t>
      </w:r>
      <w:r>
        <w:rPr>
          <w:sz w:val="24"/>
        </w:rPr>
        <w:t>Systems</w:t>
      </w:r>
      <w:r>
        <w:rPr>
          <w:spacing w:val="-8"/>
          <w:sz w:val="24"/>
        </w:rPr>
        <w:t> </w:t>
      </w:r>
      <w:r>
        <w:rPr>
          <w:sz w:val="24"/>
        </w:rPr>
        <w:t>Security</w:t>
      </w:r>
      <w:r>
        <w:rPr>
          <w:spacing w:val="-10"/>
          <w:sz w:val="24"/>
        </w:rPr>
        <w:t> </w:t>
      </w:r>
      <w:r>
        <w:rPr>
          <w:sz w:val="24"/>
        </w:rPr>
        <w:t>Officer IT – Information Technology</w:t>
      </w:r>
    </w:p>
    <w:p>
      <w:pPr>
        <w:spacing w:before="0"/>
        <w:ind w:left="1699" w:right="0" w:firstLine="0"/>
        <w:jc w:val="left"/>
        <w:rPr>
          <w:sz w:val="24"/>
        </w:rPr>
      </w:pPr>
      <w:r>
        <w:rPr>
          <w:sz w:val="24"/>
        </w:rPr>
        <w:t>ITL</w:t>
      </w:r>
      <w:r>
        <w:rPr>
          <w:spacing w:val="-5"/>
          <w:sz w:val="24"/>
        </w:rPr>
        <w:t> </w:t>
      </w:r>
      <w:r>
        <w:rPr>
          <w:sz w:val="24"/>
        </w:rPr>
        <w:t>–</w:t>
      </w:r>
      <w:r>
        <w:rPr>
          <w:spacing w:val="2"/>
          <w:sz w:val="24"/>
        </w:rPr>
        <w:t> </w:t>
      </w:r>
      <w:r>
        <w:rPr>
          <w:sz w:val="24"/>
        </w:rPr>
        <w:t>Information</w:t>
      </w:r>
      <w:r>
        <w:rPr>
          <w:spacing w:val="-1"/>
          <w:sz w:val="24"/>
        </w:rPr>
        <w:t> </w:t>
      </w:r>
      <w:r>
        <w:rPr>
          <w:sz w:val="24"/>
        </w:rPr>
        <w:t>Technology</w:t>
      </w:r>
      <w:r>
        <w:rPr>
          <w:spacing w:val="-4"/>
          <w:sz w:val="24"/>
        </w:rPr>
        <w:t> </w:t>
      </w:r>
      <w:r>
        <w:rPr>
          <w:spacing w:val="-2"/>
          <w:sz w:val="24"/>
        </w:rPr>
        <w:t>Laboratory</w:t>
      </w:r>
    </w:p>
    <w:p>
      <w:pPr>
        <w:spacing w:before="0"/>
        <w:ind w:left="1699" w:right="4071" w:firstLine="0"/>
        <w:jc w:val="left"/>
        <w:rPr>
          <w:sz w:val="24"/>
        </w:rPr>
      </w:pPr>
      <w:r>
        <w:rPr>
          <w:sz w:val="24"/>
        </w:rPr>
        <w:t>NICCS</w:t>
      </w:r>
      <w:r>
        <w:rPr>
          <w:spacing w:val="-5"/>
          <w:sz w:val="24"/>
        </w:rPr>
        <w:t> </w:t>
      </w:r>
      <w:r>
        <w:rPr>
          <w:sz w:val="24"/>
        </w:rPr>
        <w:t>–</w:t>
      </w:r>
      <w:r>
        <w:rPr>
          <w:spacing w:val="-5"/>
          <w:sz w:val="24"/>
        </w:rPr>
        <w:t> </w:t>
      </w:r>
      <w:r>
        <w:rPr>
          <w:sz w:val="24"/>
        </w:rPr>
        <w:t>National</w:t>
      </w:r>
      <w:r>
        <w:rPr>
          <w:spacing w:val="-3"/>
          <w:sz w:val="24"/>
        </w:rPr>
        <w:t> </w:t>
      </w:r>
      <w:r>
        <w:rPr>
          <w:sz w:val="24"/>
        </w:rPr>
        <w:t>Initiative</w:t>
      </w:r>
      <w:r>
        <w:rPr>
          <w:spacing w:val="-6"/>
          <w:sz w:val="24"/>
        </w:rPr>
        <w:t> </w:t>
      </w:r>
      <w:r>
        <w:rPr>
          <w:sz w:val="24"/>
        </w:rPr>
        <w:t>for</w:t>
      </w:r>
      <w:r>
        <w:rPr>
          <w:spacing w:val="-6"/>
          <w:sz w:val="24"/>
        </w:rPr>
        <w:t> </w:t>
      </w:r>
      <w:r>
        <w:rPr>
          <w:sz w:val="24"/>
        </w:rPr>
        <w:t>Cybersecurity</w:t>
      </w:r>
      <w:r>
        <w:rPr>
          <w:spacing w:val="-10"/>
          <w:sz w:val="24"/>
        </w:rPr>
        <w:t> </w:t>
      </w:r>
      <w:r>
        <w:rPr>
          <w:sz w:val="24"/>
        </w:rPr>
        <w:t>Careers</w:t>
      </w:r>
      <w:r>
        <w:rPr>
          <w:spacing w:val="-5"/>
          <w:sz w:val="24"/>
        </w:rPr>
        <w:t> </w:t>
      </w:r>
      <w:r>
        <w:rPr>
          <w:sz w:val="24"/>
        </w:rPr>
        <w:t>and</w:t>
      </w:r>
      <w:r>
        <w:rPr>
          <w:spacing w:val="-5"/>
          <w:sz w:val="24"/>
        </w:rPr>
        <w:t> </w:t>
      </w:r>
      <w:r>
        <w:rPr>
          <w:sz w:val="24"/>
        </w:rPr>
        <w:t>Studies NICE – National Initiative for Computer Education</w:t>
      </w:r>
    </w:p>
    <w:p>
      <w:pPr>
        <w:spacing w:before="0"/>
        <w:ind w:left="1699" w:right="4924" w:firstLine="0"/>
        <w:jc w:val="left"/>
        <w:rPr>
          <w:sz w:val="24"/>
        </w:rPr>
      </w:pPr>
      <w:r>
        <w:rPr>
          <w:sz w:val="24"/>
        </w:rPr>
        <w:t>NIST</w:t>
      </w:r>
      <w:r>
        <w:rPr>
          <w:spacing w:val="-7"/>
          <w:sz w:val="24"/>
        </w:rPr>
        <w:t> </w:t>
      </w:r>
      <w:r>
        <w:rPr>
          <w:sz w:val="24"/>
        </w:rPr>
        <w:t>–</w:t>
      </w:r>
      <w:r>
        <w:rPr>
          <w:spacing w:val="-6"/>
          <w:sz w:val="24"/>
        </w:rPr>
        <w:t> </w:t>
      </w:r>
      <w:r>
        <w:rPr>
          <w:sz w:val="24"/>
        </w:rPr>
        <w:t>National</w:t>
      </w:r>
      <w:r>
        <w:rPr>
          <w:spacing w:val="-4"/>
          <w:sz w:val="24"/>
        </w:rPr>
        <w:t> </w:t>
      </w:r>
      <w:r>
        <w:rPr>
          <w:sz w:val="24"/>
        </w:rPr>
        <w:t>Institute</w:t>
      </w:r>
      <w:r>
        <w:rPr>
          <w:spacing w:val="-7"/>
          <w:sz w:val="24"/>
        </w:rPr>
        <w:t> </w:t>
      </w:r>
      <w:r>
        <w:rPr>
          <w:sz w:val="24"/>
        </w:rPr>
        <w:t>for</w:t>
      </w:r>
      <w:r>
        <w:rPr>
          <w:spacing w:val="-7"/>
          <w:sz w:val="24"/>
        </w:rPr>
        <w:t> </w:t>
      </w:r>
      <w:r>
        <w:rPr>
          <w:sz w:val="24"/>
        </w:rPr>
        <w:t>Standards</w:t>
      </w:r>
      <w:r>
        <w:rPr>
          <w:spacing w:val="-6"/>
          <w:sz w:val="24"/>
        </w:rPr>
        <w:t> </w:t>
      </w:r>
      <w:r>
        <w:rPr>
          <w:sz w:val="24"/>
        </w:rPr>
        <w:t>and</w:t>
      </w:r>
      <w:r>
        <w:rPr>
          <w:spacing w:val="-4"/>
          <w:sz w:val="24"/>
        </w:rPr>
        <w:t> </w:t>
      </w:r>
      <w:r>
        <w:rPr>
          <w:sz w:val="24"/>
        </w:rPr>
        <w:t>Technology OJT – On-the-Job Training</w:t>
      </w:r>
    </w:p>
    <w:p>
      <w:pPr>
        <w:spacing w:before="0"/>
        <w:ind w:left="1699" w:right="6404" w:firstLine="0"/>
        <w:jc w:val="left"/>
        <w:rPr>
          <w:sz w:val="24"/>
        </w:rPr>
      </w:pPr>
      <w:r>
        <w:rPr>
          <w:sz w:val="24"/>
        </w:rPr>
        <w:t>OMB</w:t>
      </w:r>
      <w:r>
        <w:rPr>
          <w:spacing w:val="-7"/>
          <w:sz w:val="24"/>
        </w:rPr>
        <w:t> </w:t>
      </w:r>
      <w:r>
        <w:rPr>
          <w:sz w:val="24"/>
        </w:rPr>
        <w:t>–</w:t>
      </w:r>
      <w:r>
        <w:rPr>
          <w:spacing w:val="-7"/>
          <w:sz w:val="24"/>
        </w:rPr>
        <w:t> </w:t>
      </w:r>
      <w:r>
        <w:rPr>
          <w:sz w:val="24"/>
        </w:rPr>
        <w:t>Office</w:t>
      </w:r>
      <w:r>
        <w:rPr>
          <w:spacing w:val="-8"/>
          <w:sz w:val="24"/>
        </w:rPr>
        <w:t> </w:t>
      </w:r>
      <w:r>
        <w:rPr>
          <w:sz w:val="24"/>
        </w:rPr>
        <w:t>of</w:t>
      </w:r>
      <w:r>
        <w:rPr>
          <w:spacing w:val="-8"/>
          <w:sz w:val="24"/>
        </w:rPr>
        <w:t> </w:t>
      </w:r>
      <w:r>
        <w:rPr>
          <w:sz w:val="24"/>
        </w:rPr>
        <w:t>Management</w:t>
      </w:r>
      <w:r>
        <w:rPr>
          <w:spacing w:val="-7"/>
          <w:sz w:val="24"/>
        </w:rPr>
        <w:t> </w:t>
      </w:r>
      <w:r>
        <w:rPr>
          <w:sz w:val="24"/>
        </w:rPr>
        <w:t>and</w:t>
      </w:r>
      <w:r>
        <w:rPr>
          <w:spacing w:val="-7"/>
          <w:sz w:val="24"/>
        </w:rPr>
        <w:t> </w:t>
      </w:r>
      <w:r>
        <w:rPr>
          <w:sz w:val="24"/>
        </w:rPr>
        <w:t>Budget OPM – Office of Personnel Management PCI – Payment Card Industry</w:t>
      </w:r>
    </w:p>
    <w:p>
      <w:pPr>
        <w:spacing w:before="0"/>
        <w:ind w:left="1699" w:right="6404" w:firstLine="0"/>
        <w:jc w:val="left"/>
        <w:rPr>
          <w:sz w:val="24"/>
        </w:rPr>
      </w:pPr>
      <w:r>
        <w:rPr>
          <w:sz w:val="24"/>
        </w:rPr>
        <w:t>PII</w:t>
      </w:r>
      <w:r>
        <w:rPr>
          <w:spacing w:val="-13"/>
          <w:sz w:val="24"/>
        </w:rPr>
        <w:t> </w:t>
      </w:r>
      <w:r>
        <w:rPr>
          <w:sz w:val="24"/>
        </w:rPr>
        <w:t>–</w:t>
      </w:r>
      <w:r>
        <w:rPr>
          <w:spacing w:val="-10"/>
          <w:sz w:val="24"/>
        </w:rPr>
        <w:t> </w:t>
      </w:r>
      <w:r>
        <w:rPr>
          <w:sz w:val="24"/>
        </w:rPr>
        <w:t>Personal</w:t>
      </w:r>
      <w:r>
        <w:rPr>
          <w:spacing w:val="-8"/>
          <w:sz w:val="24"/>
        </w:rPr>
        <w:t> </w:t>
      </w:r>
      <w:r>
        <w:rPr>
          <w:sz w:val="24"/>
        </w:rPr>
        <w:t>Identification</w:t>
      </w:r>
      <w:r>
        <w:rPr>
          <w:spacing w:val="-8"/>
          <w:sz w:val="24"/>
        </w:rPr>
        <w:t> </w:t>
      </w:r>
      <w:r>
        <w:rPr>
          <w:sz w:val="24"/>
        </w:rPr>
        <w:t>Information PM – Program Manager</w:t>
      </w:r>
    </w:p>
    <w:p>
      <w:pPr>
        <w:spacing w:before="0"/>
        <w:ind w:left="1699" w:right="0" w:firstLine="0"/>
        <w:jc w:val="left"/>
        <w:rPr>
          <w:sz w:val="24"/>
        </w:rPr>
      </w:pPr>
      <w:r>
        <w:rPr>
          <w:sz w:val="24"/>
        </w:rPr>
        <w:t>ROI</w:t>
      </w:r>
      <w:r>
        <w:rPr>
          <w:spacing w:val="-7"/>
          <w:sz w:val="24"/>
        </w:rPr>
        <w:t> </w:t>
      </w:r>
      <w:r>
        <w:rPr>
          <w:sz w:val="24"/>
        </w:rPr>
        <w:t>– Return on</w:t>
      </w:r>
      <w:r>
        <w:rPr>
          <w:spacing w:val="4"/>
          <w:sz w:val="24"/>
        </w:rPr>
        <w:t> </w:t>
      </w:r>
      <w:r>
        <w:rPr>
          <w:spacing w:val="-2"/>
          <w:sz w:val="24"/>
        </w:rPr>
        <w:t>Investment</w:t>
      </w:r>
    </w:p>
    <w:p>
      <w:pPr>
        <w:spacing w:before="0"/>
        <w:ind w:left="1699" w:right="4924" w:firstLine="0"/>
        <w:jc w:val="left"/>
        <w:rPr>
          <w:sz w:val="24"/>
        </w:rPr>
      </w:pPr>
      <w:r>
        <w:rPr>
          <w:sz w:val="24"/>
        </w:rPr>
        <w:t>SAISO</w:t>
      </w:r>
      <w:r>
        <w:rPr>
          <w:spacing w:val="-6"/>
          <w:sz w:val="24"/>
        </w:rPr>
        <w:t> </w:t>
      </w:r>
      <w:r>
        <w:rPr>
          <w:sz w:val="24"/>
        </w:rPr>
        <w:t>–</w:t>
      </w:r>
      <w:r>
        <w:rPr>
          <w:spacing w:val="-6"/>
          <w:sz w:val="24"/>
        </w:rPr>
        <w:t> </w:t>
      </w:r>
      <w:r>
        <w:rPr>
          <w:sz w:val="24"/>
        </w:rPr>
        <w:t>Senior</w:t>
      </w:r>
      <w:r>
        <w:rPr>
          <w:spacing w:val="-6"/>
          <w:sz w:val="24"/>
        </w:rPr>
        <w:t> </w:t>
      </w:r>
      <w:r>
        <w:rPr>
          <w:sz w:val="24"/>
        </w:rPr>
        <w:t>Agency</w:t>
      </w:r>
      <w:r>
        <w:rPr>
          <w:spacing w:val="-8"/>
          <w:sz w:val="24"/>
        </w:rPr>
        <w:t> </w:t>
      </w:r>
      <w:r>
        <w:rPr>
          <w:sz w:val="24"/>
        </w:rPr>
        <w:t>Information</w:t>
      </w:r>
      <w:r>
        <w:rPr>
          <w:spacing w:val="-6"/>
          <w:sz w:val="24"/>
        </w:rPr>
        <w:t> </w:t>
      </w:r>
      <w:r>
        <w:rPr>
          <w:sz w:val="24"/>
        </w:rPr>
        <w:t>Security</w:t>
      </w:r>
      <w:r>
        <w:rPr>
          <w:spacing w:val="-10"/>
          <w:sz w:val="24"/>
        </w:rPr>
        <w:t> </w:t>
      </w:r>
      <w:r>
        <w:rPr>
          <w:sz w:val="24"/>
        </w:rPr>
        <w:t>Officer SME – Subject Matter Expert</w:t>
      </w:r>
    </w:p>
    <w:p>
      <w:pPr>
        <w:spacing w:before="0"/>
        <w:ind w:left="1699" w:right="7188" w:firstLine="0"/>
        <w:jc w:val="left"/>
        <w:rPr>
          <w:sz w:val="24"/>
        </w:rPr>
      </w:pPr>
      <w:r>
        <w:rPr>
          <w:sz w:val="24"/>
        </w:rPr>
        <w:t>TWG</w:t>
      </w:r>
      <w:r>
        <w:rPr>
          <w:spacing w:val="-11"/>
          <w:sz w:val="24"/>
        </w:rPr>
        <w:t> </w:t>
      </w:r>
      <w:r>
        <w:rPr>
          <w:sz w:val="24"/>
        </w:rPr>
        <w:t>–</w:t>
      </w:r>
      <w:r>
        <w:rPr>
          <w:spacing w:val="-10"/>
          <w:sz w:val="24"/>
        </w:rPr>
        <w:t> </w:t>
      </w:r>
      <w:r>
        <w:rPr>
          <w:sz w:val="24"/>
        </w:rPr>
        <w:t>Technical</w:t>
      </w:r>
      <w:r>
        <w:rPr>
          <w:spacing w:val="-10"/>
          <w:sz w:val="24"/>
        </w:rPr>
        <w:t> </w:t>
      </w:r>
      <w:r>
        <w:rPr>
          <w:sz w:val="24"/>
        </w:rPr>
        <w:t>Working</w:t>
      </w:r>
      <w:r>
        <w:rPr>
          <w:spacing w:val="-10"/>
          <w:sz w:val="24"/>
        </w:rPr>
        <w:t> </w:t>
      </w:r>
      <w:r>
        <w:rPr>
          <w:sz w:val="24"/>
        </w:rPr>
        <w:t>Group VOIP – Voice Over IP</w:t>
      </w:r>
    </w:p>
    <w:p>
      <w:pPr>
        <w:spacing w:after="0"/>
        <w:jc w:val="left"/>
        <w:rPr>
          <w:sz w:val="24"/>
        </w:rPr>
        <w:sectPr>
          <w:pgSz w:w="12240" w:h="15840"/>
          <w:pgMar w:header="0" w:footer="1376" w:top="1420" w:bottom="2240" w:left="0" w:right="0"/>
        </w:sectPr>
      </w:pPr>
    </w:p>
    <w:p>
      <w:pPr>
        <w:pStyle w:val="Heading1"/>
        <w:spacing w:before="57"/>
        <w:ind w:left="409"/>
        <w:jc w:val="center"/>
      </w:pPr>
      <w:bookmarkStart w:name="Appendix G:  References" w:id="135"/>
      <w:bookmarkEnd w:id="135"/>
      <w:r>
        <w:rPr>
          <w:b w:val="0"/>
        </w:rPr>
      </w:r>
      <w:bookmarkStart w:name="_bookmark40" w:id="136"/>
      <w:bookmarkEnd w:id="136"/>
      <w:r>
        <w:rPr>
          <w:b w:val="0"/>
        </w:rPr>
      </w:r>
      <w:r>
        <w:rPr/>
        <w:t>Appendix</w:t>
      </w:r>
      <w:r>
        <w:rPr>
          <w:spacing w:val="-3"/>
        </w:rPr>
        <w:t> </w:t>
      </w:r>
      <w:r>
        <w:rPr/>
        <w:t>G:</w:t>
      </w:r>
      <w:r>
        <w:rPr>
          <w:spacing w:val="44"/>
          <w:w w:val="150"/>
        </w:rPr>
        <w:t> </w:t>
      </w:r>
      <w:r>
        <w:rPr>
          <w:spacing w:val="-2"/>
        </w:rPr>
        <w:t>References</w:t>
      </w:r>
    </w:p>
    <w:p>
      <w:pPr>
        <w:pStyle w:val="BodyText"/>
        <w:spacing w:before="366"/>
        <w:rPr>
          <w:b/>
          <w:sz w:val="40"/>
        </w:rPr>
      </w:pPr>
    </w:p>
    <w:p>
      <w:pPr>
        <w:pStyle w:val="ListParagraph"/>
        <w:numPr>
          <w:ilvl w:val="1"/>
          <w:numId w:val="30"/>
        </w:numPr>
        <w:tabs>
          <w:tab w:pos="2419" w:val="left" w:leader="none"/>
        </w:tabs>
        <w:spacing w:line="237" w:lineRule="auto" w:before="0" w:after="0"/>
        <w:ind w:left="2419" w:right="1798" w:hanging="360"/>
        <w:jc w:val="left"/>
        <w:rPr>
          <w:sz w:val="24"/>
        </w:rPr>
      </w:pPr>
      <w:r>
        <w:rPr/>
        <mc:AlternateContent>
          <mc:Choice Requires="wps">
            <w:drawing>
              <wp:anchor distT="0" distB="0" distL="0" distR="0" allowOverlap="1" layoutInCell="1" locked="0" behindDoc="1" simplePos="0" relativeHeight="479507456">
                <wp:simplePos x="0" y="0"/>
                <wp:positionH relativeFrom="page">
                  <wp:posOffset>1284236</wp:posOffset>
                </wp:positionH>
                <wp:positionV relativeFrom="paragraph">
                  <wp:posOffset>545653</wp:posOffset>
                </wp:positionV>
                <wp:extent cx="4670425" cy="493395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42.964878pt;width:367.75pt;height:388.5pt;mso-position-horizontal-relative:page;mso-position-vertical-relative:paragraph;z-index:-23809024" id="docshape270" coordorigin="2022,859" coordsize="7355,7770" path="m4808,7696l4799,7608,4782,7518,4764,7452,4741,7385,4714,7316,4683,7247,4646,7176,4605,7103,4559,7030,4520,6972,4495,6936,4495,7636,4492,7712,4479,7786,4455,7857,4419,7926,4371,7994,4311,8061,4123,8249,2402,6528,2588,6342,2659,6278,2732,6228,2807,6193,2883,6173,2962,6165,3042,6166,3125,6177,3209,6199,3278,6224,3348,6254,3418,6290,3490,6332,3562,6380,3622,6424,3683,6472,3744,6521,3804,6574,3864,6629,3924,6687,3987,6751,4045,6814,4101,6875,4152,6935,4200,6993,4244,7051,4284,7107,4335,7184,4378,7259,4415,7333,4444,7404,4468,7473,4487,7556,4495,7636,4495,6936,4479,6913,4434,6854,4386,6794,4336,6733,4282,6672,4226,6610,4166,6547,4104,6483,4042,6423,3980,6365,3918,6310,3857,6257,3796,6208,3739,6165,3735,6162,3674,6118,3614,6078,3534,6029,3456,5986,3378,5948,3300,5916,3224,5888,3149,5866,3061,5848,2975,5839,2891,5837,2809,5844,2729,5859,2664,5879,2600,5906,2537,5940,2475,5982,2414,6031,2354,6087,2043,6398,2033,6412,2026,6428,2022,6447,2023,6469,2030,6495,2044,6523,2065,6553,2095,6586,4067,8558,4099,8587,4129,8608,4156,8622,4181,8627,4204,8629,4224,8626,4241,8619,4254,8609,4545,8318,4600,8259,4609,8249,4649,8198,4692,8137,4727,8074,4756,8010,4778,7945,4797,7865,4807,7781,4807,7712,4808,7696xm6421,6425l6420,6416,6411,6398,6403,6388,6395,6380,6387,6373,6377,6364,6365,6355,6351,6345,6334,6334,6247,6278,5722,5966,5669,5934,5585,5884,5536,5856,5444,5807,5401,5785,5359,5765,5320,5748,5281,5733,5244,5721,5208,5711,5174,5703,5149,5698,5140,5696,5109,5693,5078,5692,5048,5694,5019,5698,5031,5651,5039,5603,5043,5554,5045,5505,5043,5456,5036,5406,5026,5355,5011,5303,4992,5252,4970,5200,4942,5148,4909,5094,4872,5041,4829,4987,4782,4933,4771,4922,4771,5520,4766,5561,4757,5602,4742,5642,4721,5681,4694,5719,4661,5756,4482,5934,3737,5189,3891,5035,3917,5010,3942,4987,3964,4968,3985,4952,4004,4939,4022,4928,4041,4918,4061,4910,4123,4893,4185,4889,4247,4897,4310,4917,4373,4949,4437,4990,4502,5041,4567,5101,4605,5142,4639,5182,4671,5224,4699,5266,4723,5309,4742,5352,4756,5394,4765,5436,4771,5478,4771,5505,4771,5520,4771,4922,4740,4889,4729,4877,4671,4822,4614,4772,4556,4727,4499,4687,4441,4653,4384,4625,4326,4602,4269,4583,4212,4569,4155,4562,4100,4560,4045,4563,3991,4573,3938,4588,3886,4609,3834,4634,3818,4646,3800,4658,3762,4686,3743,4703,3721,4722,3697,4744,3672,4769,3380,5061,3370,5075,3363,5091,3360,5110,3360,5132,3367,5158,3381,5186,3403,5216,3432,5249,5487,7304,5497,7312,5517,7319,5527,7320,5537,7316,5547,7313,5557,7310,5567,7305,5578,7299,5588,7291,5600,7282,5612,7271,5625,7259,5637,7246,5648,7233,5658,7222,5666,7211,5672,7200,5676,7190,5679,7181,5682,7172,5685,7162,5685,7151,5681,7141,5677,7131,5670,7122,4720,6172,4842,6050,4874,6021,4907,5999,4942,5982,4978,5971,5016,5967,5056,5966,5097,5970,5139,5978,5184,5990,5229,6006,5277,6025,5325,6049,5375,6075,5426,6103,5480,6134,5535,6167,6194,6569,6206,6576,6217,6581,6227,6585,6238,6591,6251,6592,6263,6590,6274,6589,6284,6585,6294,6580,6304,6573,6314,6565,6326,6556,6339,6545,6352,6532,6367,6517,6379,6502,6390,6489,6399,6478,6407,6467,6412,6457,6416,6447,6419,6438,6421,6425xm7725,5133l7724,5122,7721,5112,7715,5101,7707,5089,7697,5078,7683,5067,7667,5055,7649,5042,7627,5027,7356,4854,6565,4355,6565,4668,6088,5145,5266,3873,5222,3807,5223,3806,6565,4668,6565,4355,5697,3806,5113,3434,5102,3428,5090,3422,5079,3417,5069,3413,5059,3412,5049,3412,5039,3413,5029,3416,5018,3420,5006,3425,4995,3433,4982,3442,4970,3453,4956,3465,4941,3480,4909,3511,4896,3525,4884,3538,4874,3550,4866,3561,4859,3573,4854,3584,4851,3594,4848,3605,4847,3614,4847,3624,4849,3633,4852,3643,4857,3654,4862,3664,4868,3675,4998,3879,6462,6190,6476,6211,6489,6230,6501,6245,6513,6258,6524,6269,6535,6277,6546,6283,6556,6287,6567,6288,6577,6287,6577,6287,6589,6283,6601,6276,6613,6267,6625,6256,6639,6244,6654,6230,6668,6215,6680,6201,6691,6189,6700,6177,6706,6167,6711,6157,6715,6147,6716,6137,6717,6125,6718,6115,6712,6103,6709,6093,6703,6081,6695,6069,6318,5489,6276,5425,6556,5145,6847,4854,6847,4854,7503,5275,7517,5282,7528,5287,7548,5295,7558,5295,7569,5291,7578,5289,7587,5286,7597,5280,7609,5272,7620,5262,7633,5251,7647,5237,7662,5222,7678,5205,7691,5191,7702,5177,7712,5165,7719,5154,7723,5143,7725,5133xm8123,4723l8122,4714,8117,4702,8113,4692,8107,4684,7178,3755,7659,3274,7660,3266,7660,3256,7659,3246,7656,3235,7644,3212,7637,3201,7629,3189,7619,3177,7608,3164,7582,3136,7566,3120,7549,3103,7533,3088,7504,3062,7492,3053,7481,3045,7471,3039,7449,3029,7438,3026,7429,3025,7420,3027,7414,3029,6934,3510,6182,2758,6690,2250,6693,2244,6693,2234,6692,2224,6689,2213,6677,2190,6671,2179,6662,2167,6652,2155,6641,2142,6614,2112,6598,2096,6582,2080,6566,2066,6538,2040,6525,2030,6513,2022,6502,2014,6477,2001,6466,1999,6457,1998,6447,1998,6441,2001,5818,2623,5807,2637,5800,2653,5797,2673,5798,2695,5804,2721,5818,2749,5840,2779,5869,2811,7925,4867,7933,4872,7943,4876,7955,4882,7964,4882,7975,4878,7984,4876,7994,4872,8005,4867,8015,4862,8026,4854,8038,4844,8050,4833,8062,4821,8075,4808,8086,4796,8095,4784,8104,4773,8109,4763,8114,4753,8117,4743,8119,4734,8123,4723xm9377,3469l9377,3459,9369,3439,9362,3430,7619,1687,7436,1504,7828,1112,7831,1105,7831,1095,7830,1086,7828,1075,7821,1061,7816,1052,7809,1041,7800,1029,7790,1017,7778,1004,7765,990,7751,975,7735,959,7719,943,7704,928,7689,915,7675,903,7663,893,7651,884,7640,876,7629,870,7616,863,7605,860,7596,859,7585,859,7578,863,6612,1829,6609,1836,6610,1845,6610,1855,6613,1866,6620,1879,6626,1889,6634,1901,6643,1912,6653,1925,6665,1939,6678,1954,6692,1970,6708,1986,6724,2002,6740,2016,6754,2028,6768,2039,6780,2049,6791,2058,6802,2065,6825,2078,6835,2081,6847,2081,6855,2082,6862,2078,7254,1687,9179,3612,9189,3620,9199,3624,9209,3627,9218,3628,9229,3624,9239,3622,9248,3618,9259,3613,9270,3607,9280,3599,9292,3590,9304,3579,9317,3567,9329,3554,9340,3541,9350,3530,9358,3519,9363,3508,9368,3498,9371,3489,9373,3480,9377,3469xe" filled="true" fillcolor="#c1c1c1" stroked="false">
                <v:path arrowok="t"/>
                <v:fill opacity="32896f" type="solid"/>
                <w10:wrap type="none"/>
              </v:shape>
            </w:pict>
          </mc:Fallback>
        </mc:AlternateContent>
      </w:r>
      <w:r>
        <w:rPr>
          <w:sz w:val="24"/>
        </w:rPr>
        <w:t>FIPS</w:t>
      </w:r>
      <w:r>
        <w:rPr>
          <w:spacing w:val="-4"/>
          <w:sz w:val="24"/>
        </w:rPr>
        <w:t> </w:t>
      </w:r>
      <w:r>
        <w:rPr>
          <w:sz w:val="24"/>
        </w:rPr>
        <w:t>199</w:t>
      </w:r>
      <w:r>
        <w:rPr>
          <w:spacing w:val="-4"/>
          <w:sz w:val="24"/>
        </w:rPr>
        <w:t> </w:t>
      </w:r>
      <w:r>
        <w:rPr>
          <w:sz w:val="24"/>
        </w:rPr>
        <w:t>–</w:t>
      </w:r>
      <w:r>
        <w:rPr>
          <w:spacing w:val="-4"/>
          <w:sz w:val="24"/>
        </w:rPr>
        <w:t> </w:t>
      </w:r>
      <w:r>
        <w:rPr>
          <w:sz w:val="24"/>
        </w:rPr>
        <w:t>entitled,</w:t>
      </w:r>
      <w:r>
        <w:rPr>
          <w:spacing w:val="-4"/>
          <w:sz w:val="24"/>
        </w:rPr>
        <w:t> </w:t>
      </w:r>
      <w:r>
        <w:rPr>
          <w:sz w:val="24"/>
        </w:rPr>
        <w:t>“</w:t>
      </w:r>
      <w:r>
        <w:rPr>
          <w:i/>
          <w:sz w:val="24"/>
        </w:rPr>
        <w:t>Standards</w:t>
      </w:r>
      <w:r>
        <w:rPr>
          <w:i/>
          <w:spacing w:val="-4"/>
          <w:sz w:val="24"/>
        </w:rPr>
        <w:t> </w:t>
      </w:r>
      <w:r>
        <w:rPr>
          <w:i/>
          <w:sz w:val="24"/>
        </w:rPr>
        <w:t>for</w:t>
      </w:r>
      <w:r>
        <w:rPr>
          <w:i/>
          <w:spacing w:val="-4"/>
          <w:sz w:val="24"/>
        </w:rPr>
        <w:t> </w:t>
      </w:r>
      <w:r>
        <w:rPr>
          <w:i/>
          <w:sz w:val="24"/>
        </w:rPr>
        <w:t>Security</w:t>
      </w:r>
      <w:r>
        <w:rPr>
          <w:i/>
          <w:spacing w:val="-5"/>
          <w:sz w:val="24"/>
        </w:rPr>
        <w:t> </w:t>
      </w:r>
      <w:r>
        <w:rPr>
          <w:i/>
          <w:sz w:val="24"/>
        </w:rPr>
        <w:t>Categorization</w:t>
      </w:r>
      <w:r>
        <w:rPr>
          <w:i/>
          <w:spacing w:val="-4"/>
          <w:sz w:val="24"/>
        </w:rPr>
        <w:t> </w:t>
      </w:r>
      <w:r>
        <w:rPr>
          <w:i/>
          <w:sz w:val="24"/>
        </w:rPr>
        <w:t>of</w:t>
      </w:r>
      <w:r>
        <w:rPr>
          <w:i/>
          <w:spacing w:val="-4"/>
          <w:sz w:val="24"/>
        </w:rPr>
        <w:t> </w:t>
      </w:r>
      <w:r>
        <w:rPr>
          <w:i/>
          <w:sz w:val="24"/>
        </w:rPr>
        <w:t>Federal</w:t>
      </w:r>
      <w:r>
        <w:rPr>
          <w:i/>
          <w:spacing w:val="-4"/>
          <w:sz w:val="24"/>
        </w:rPr>
        <w:t> </w:t>
      </w:r>
      <w:r>
        <w:rPr>
          <w:i/>
          <w:sz w:val="24"/>
        </w:rPr>
        <w:t>Information</w:t>
      </w:r>
      <w:r>
        <w:rPr>
          <w:i/>
          <w:sz w:val="24"/>
        </w:rPr>
        <w:t> and Information Systems,” </w:t>
      </w:r>
      <w:r>
        <w:rPr>
          <w:rFonts w:ascii="Calibri" w:hAnsi="Calibri"/>
          <w:sz w:val="22"/>
        </w:rPr>
        <w:t>provides guidance on how to </w:t>
      </w:r>
      <w:r>
        <w:rPr>
          <w:sz w:val="24"/>
        </w:rPr>
        <w:t>develop standards for categorizing information and information systems</w:t>
      </w:r>
    </w:p>
    <w:p>
      <w:pPr>
        <w:pStyle w:val="BodyText"/>
        <w:spacing w:before="5"/>
        <w:rPr>
          <w:sz w:val="24"/>
        </w:rPr>
      </w:pPr>
    </w:p>
    <w:p>
      <w:pPr>
        <w:pStyle w:val="ListParagraph"/>
        <w:numPr>
          <w:ilvl w:val="1"/>
          <w:numId w:val="30"/>
        </w:numPr>
        <w:tabs>
          <w:tab w:pos="2419" w:val="left" w:leader="none"/>
        </w:tabs>
        <w:spacing w:line="240" w:lineRule="auto" w:before="0" w:after="0"/>
        <w:ind w:left="2419" w:right="1738" w:hanging="360"/>
        <w:jc w:val="left"/>
        <w:rPr>
          <w:sz w:val="24"/>
        </w:rPr>
      </w:pPr>
      <w:r>
        <w:rPr>
          <w:sz w:val="24"/>
        </w:rPr>
        <w:t>FIPS</w:t>
      </w:r>
      <w:r>
        <w:rPr>
          <w:spacing w:val="-4"/>
          <w:sz w:val="24"/>
        </w:rPr>
        <w:t> </w:t>
      </w:r>
      <w:r>
        <w:rPr>
          <w:sz w:val="24"/>
        </w:rPr>
        <w:t>200</w:t>
      </w:r>
      <w:r>
        <w:rPr>
          <w:spacing w:val="-4"/>
          <w:sz w:val="24"/>
        </w:rPr>
        <w:t> </w:t>
      </w:r>
      <w:r>
        <w:rPr>
          <w:sz w:val="24"/>
        </w:rPr>
        <w:t>–</w:t>
      </w:r>
      <w:r>
        <w:rPr>
          <w:spacing w:val="-4"/>
          <w:sz w:val="24"/>
        </w:rPr>
        <w:t> </w:t>
      </w:r>
      <w:r>
        <w:rPr>
          <w:sz w:val="24"/>
        </w:rPr>
        <w:t>entitled,</w:t>
      </w:r>
      <w:r>
        <w:rPr>
          <w:spacing w:val="-4"/>
          <w:sz w:val="24"/>
        </w:rPr>
        <w:t> </w:t>
      </w:r>
      <w:r>
        <w:rPr>
          <w:sz w:val="24"/>
        </w:rPr>
        <w:t>“</w:t>
      </w:r>
      <w:r>
        <w:rPr>
          <w:i/>
          <w:sz w:val="24"/>
        </w:rPr>
        <w:t>Minimum</w:t>
      </w:r>
      <w:r>
        <w:rPr>
          <w:i/>
          <w:spacing w:val="-5"/>
          <w:sz w:val="24"/>
        </w:rPr>
        <w:t> </w:t>
      </w:r>
      <w:r>
        <w:rPr>
          <w:i/>
          <w:sz w:val="24"/>
        </w:rPr>
        <w:t>Security</w:t>
      </w:r>
      <w:r>
        <w:rPr>
          <w:i/>
          <w:spacing w:val="-5"/>
          <w:sz w:val="24"/>
        </w:rPr>
        <w:t> </w:t>
      </w:r>
      <w:r>
        <w:rPr>
          <w:i/>
          <w:sz w:val="24"/>
        </w:rPr>
        <w:t>Requirements</w:t>
      </w:r>
      <w:r>
        <w:rPr>
          <w:i/>
          <w:spacing w:val="-4"/>
          <w:sz w:val="24"/>
        </w:rPr>
        <w:t> </w:t>
      </w:r>
      <w:r>
        <w:rPr>
          <w:i/>
          <w:sz w:val="24"/>
        </w:rPr>
        <w:t>for</w:t>
      </w:r>
      <w:r>
        <w:rPr>
          <w:i/>
          <w:spacing w:val="-4"/>
          <w:sz w:val="24"/>
        </w:rPr>
        <w:t> </w:t>
      </w:r>
      <w:r>
        <w:rPr>
          <w:i/>
          <w:sz w:val="24"/>
        </w:rPr>
        <w:t>Federal.</w:t>
      </w:r>
      <w:r>
        <w:rPr>
          <w:i/>
          <w:spacing w:val="-4"/>
          <w:sz w:val="24"/>
        </w:rPr>
        <w:t> </w:t>
      </w:r>
      <w:r>
        <w:rPr>
          <w:i/>
          <w:sz w:val="24"/>
        </w:rPr>
        <w:t>Information</w:t>
      </w:r>
      <w:r>
        <w:rPr>
          <w:i/>
          <w:spacing w:val="-4"/>
          <w:sz w:val="24"/>
        </w:rPr>
        <w:t> </w:t>
      </w:r>
      <w:r>
        <w:rPr>
          <w:i/>
          <w:sz w:val="24"/>
        </w:rPr>
        <w:t>and</w:t>
      </w:r>
      <w:r>
        <w:rPr>
          <w:i/>
          <w:sz w:val="24"/>
        </w:rPr>
        <w:t> Information Systems</w:t>
      </w:r>
      <w:r>
        <w:rPr>
          <w:sz w:val="24"/>
        </w:rPr>
        <w:t>,” introduces awareness and training as one of the seventeen areas (called “families”) of minimum security</w:t>
      </w:r>
      <w:r>
        <w:rPr>
          <w:spacing w:val="-4"/>
          <w:sz w:val="24"/>
        </w:rPr>
        <w:t> </w:t>
      </w:r>
      <w:r>
        <w:rPr>
          <w:sz w:val="24"/>
        </w:rPr>
        <w:t>requirements identified to protect the confidentiality, integrity, and availability of Federal information systems and the information processed, stored, and transmitted by those systems.</w:t>
      </w:r>
    </w:p>
    <w:p>
      <w:pPr>
        <w:pStyle w:val="BodyText"/>
        <w:spacing w:before="4"/>
        <w:rPr>
          <w:sz w:val="24"/>
        </w:rPr>
      </w:pPr>
    </w:p>
    <w:p>
      <w:pPr>
        <w:pStyle w:val="ListParagraph"/>
        <w:numPr>
          <w:ilvl w:val="1"/>
          <w:numId w:val="30"/>
        </w:numPr>
        <w:tabs>
          <w:tab w:pos="2419" w:val="left" w:leader="none"/>
        </w:tabs>
        <w:spacing w:line="237" w:lineRule="auto" w:before="0" w:after="0"/>
        <w:ind w:left="2419" w:right="2180" w:hanging="360"/>
        <w:jc w:val="left"/>
        <w:rPr>
          <w:sz w:val="24"/>
        </w:rPr>
      </w:pPr>
      <w:r>
        <w:rPr>
          <w:sz w:val="24"/>
        </w:rPr>
        <w:t>NIST SP 800-100 – entitled, “</w:t>
      </w:r>
      <w:r>
        <w:rPr>
          <w:i/>
          <w:sz w:val="24"/>
        </w:rPr>
        <w:t>Information Security Handbook: A Guide for</w:t>
      </w:r>
      <w:r>
        <w:rPr>
          <w:i/>
          <w:sz w:val="24"/>
        </w:rPr>
        <w:t> Managers</w:t>
      </w:r>
      <w:r>
        <w:rPr>
          <w:sz w:val="24"/>
        </w:rPr>
        <w:t>”</w:t>
      </w:r>
      <w:r>
        <w:rPr>
          <w:spacing w:val="-5"/>
          <w:sz w:val="24"/>
        </w:rPr>
        <w:t> </w:t>
      </w:r>
      <w:r>
        <w:rPr>
          <w:sz w:val="24"/>
        </w:rPr>
        <w:t>describes</w:t>
      </w:r>
      <w:r>
        <w:rPr>
          <w:spacing w:val="-4"/>
          <w:sz w:val="24"/>
        </w:rPr>
        <w:t> </w:t>
      </w:r>
      <w:r>
        <w:rPr>
          <w:sz w:val="24"/>
        </w:rPr>
        <w:t>how</w:t>
      </w:r>
      <w:r>
        <w:rPr>
          <w:spacing w:val="-5"/>
          <w:sz w:val="24"/>
        </w:rPr>
        <w:t> </w:t>
      </w:r>
      <w:r>
        <w:rPr>
          <w:sz w:val="24"/>
        </w:rPr>
        <w:t>to</w:t>
      </w:r>
      <w:r>
        <w:rPr>
          <w:spacing w:val="-4"/>
          <w:sz w:val="24"/>
        </w:rPr>
        <w:t> </w:t>
      </w:r>
      <w:r>
        <w:rPr>
          <w:sz w:val="24"/>
        </w:rPr>
        <w:t>manage</w:t>
      </w:r>
      <w:r>
        <w:rPr>
          <w:spacing w:val="-5"/>
          <w:sz w:val="24"/>
        </w:rPr>
        <w:t> </w:t>
      </w:r>
      <w:r>
        <w:rPr>
          <w:sz w:val="24"/>
        </w:rPr>
        <w:t>information</w:t>
      </w:r>
      <w:r>
        <w:rPr>
          <w:spacing w:val="-4"/>
          <w:sz w:val="24"/>
        </w:rPr>
        <w:t> </w:t>
      </w:r>
      <w:r>
        <w:rPr>
          <w:sz w:val="24"/>
        </w:rPr>
        <w:t>security</w:t>
      </w:r>
      <w:r>
        <w:rPr>
          <w:spacing w:val="-9"/>
          <w:sz w:val="24"/>
        </w:rPr>
        <w:t> </w:t>
      </w:r>
      <w:r>
        <w:rPr>
          <w:sz w:val="24"/>
        </w:rPr>
        <w:t>in</w:t>
      </w:r>
      <w:r>
        <w:rPr>
          <w:spacing w:val="-2"/>
          <w:sz w:val="24"/>
        </w:rPr>
        <w:t> </w:t>
      </w:r>
      <w:r>
        <w:rPr>
          <w:sz w:val="24"/>
        </w:rPr>
        <w:t>your</w:t>
      </w:r>
      <w:r>
        <w:rPr>
          <w:spacing w:val="-5"/>
          <w:sz w:val="24"/>
        </w:rPr>
        <w:t> </w:t>
      </w:r>
      <w:r>
        <w:rPr>
          <w:sz w:val="24"/>
        </w:rPr>
        <w:t>organization.</w:t>
      </w:r>
    </w:p>
    <w:p>
      <w:pPr>
        <w:pStyle w:val="BodyText"/>
        <w:spacing w:before="2"/>
        <w:rPr>
          <w:sz w:val="24"/>
        </w:rPr>
      </w:pPr>
    </w:p>
    <w:p>
      <w:pPr>
        <w:pStyle w:val="ListParagraph"/>
        <w:numPr>
          <w:ilvl w:val="1"/>
          <w:numId w:val="30"/>
        </w:numPr>
        <w:tabs>
          <w:tab w:pos="2419" w:val="left" w:leader="none"/>
        </w:tabs>
        <w:spacing w:line="240" w:lineRule="auto" w:before="0" w:after="0"/>
        <w:ind w:left="2419" w:right="1859" w:hanging="360"/>
        <w:jc w:val="left"/>
        <w:rPr>
          <w:sz w:val="24"/>
        </w:rPr>
      </w:pPr>
      <w:r>
        <w:rPr>
          <w:sz w:val="24"/>
        </w:rPr>
        <w:t>NIST</w:t>
      </w:r>
      <w:r>
        <w:rPr>
          <w:spacing w:val="-4"/>
          <w:sz w:val="24"/>
        </w:rPr>
        <w:t> </w:t>
      </w:r>
      <w:r>
        <w:rPr>
          <w:sz w:val="24"/>
        </w:rPr>
        <w:t>SP</w:t>
      </w:r>
      <w:r>
        <w:rPr>
          <w:spacing w:val="-4"/>
          <w:sz w:val="24"/>
        </w:rPr>
        <w:t> </w:t>
      </w:r>
      <w:r>
        <w:rPr>
          <w:sz w:val="24"/>
        </w:rPr>
        <w:t>800-37</w:t>
      </w:r>
      <w:r>
        <w:rPr>
          <w:spacing w:val="-4"/>
          <w:sz w:val="24"/>
        </w:rPr>
        <w:t> </w:t>
      </w:r>
      <w:r>
        <w:rPr>
          <w:sz w:val="24"/>
        </w:rPr>
        <w:t>–</w:t>
      </w:r>
      <w:r>
        <w:rPr>
          <w:spacing w:val="-4"/>
          <w:sz w:val="24"/>
        </w:rPr>
        <w:t> </w:t>
      </w:r>
      <w:r>
        <w:rPr>
          <w:sz w:val="24"/>
        </w:rPr>
        <w:t>entitled,</w:t>
      </w:r>
      <w:r>
        <w:rPr>
          <w:spacing w:val="-4"/>
          <w:sz w:val="24"/>
        </w:rPr>
        <w:t> </w:t>
      </w:r>
      <w:r>
        <w:rPr>
          <w:sz w:val="24"/>
        </w:rPr>
        <w:t>“</w:t>
      </w:r>
      <w:r>
        <w:rPr>
          <w:i/>
          <w:sz w:val="24"/>
        </w:rPr>
        <w:t>Guide</w:t>
      </w:r>
      <w:r>
        <w:rPr>
          <w:i/>
          <w:spacing w:val="-4"/>
          <w:sz w:val="24"/>
        </w:rPr>
        <w:t> </w:t>
      </w:r>
      <w:r>
        <w:rPr>
          <w:i/>
          <w:sz w:val="24"/>
        </w:rPr>
        <w:t>for</w:t>
      </w:r>
      <w:r>
        <w:rPr>
          <w:i/>
          <w:spacing w:val="-4"/>
          <w:sz w:val="24"/>
        </w:rPr>
        <w:t> </w:t>
      </w:r>
      <w:r>
        <w:rPr>
          <w:i/>
          <w:sz w:val="24"/>
        </w:rPr>
        <w:t>Applying</w:t>
      </w:r>
      <w:r>
        <w:rPr>
          <w:i/>
          <w:spacing w:val="-4"/>
          <w:sz w:val="24"/>
        </w:rPr>
        <w:t> </w:t>
      </w:r>
      <w:r>
        <w:rPr>
          <w:i/>
          <w:sz w:val="24"/>
        </w:rPr>
        <w:t>the</w:t>
      </w:r>
      <w:r>
        <w:rPr>
          <w:i/>
          <w:spacing w:val="-4"/>
          <w:sz w:val="24"/>
        </w:rPr>
        <w:t> </w:t>
      </w:r>
      <w:r>
        <w:rPr>
          <w:i/>
          <w:sz w:val="24"/>
        </w:rPr>
        <w:t>Risk</w:t>
      </w:r>
      <w:r>
        <w:rPr>
          <w:i/>
          <w:spacing w:val="-4"/>
          <w:sz w:val="24"/>
        </w:rPr>
        <w:t> </w:t>
      </w:r>
      <w:r>
        <w:rPr>
          <w:i/>
          <w:sz w:val="24"/>
        </w:rPr>
        <w:t>Management</w:t>
      </w:r>
      <w:r>
        <w:rPr>
          <w:i/>
          <w:spacing w:val="-4"/>
          <w:sz w:val="24"/>
        </w:rPr>
        <w:t> </w:t>
      </w:r>
      <w:r>
        <w:rPr>
          <w:i/>
          <w:sz w:val="24"/>
        </w:rPr>
        <w:t>Framework</w:t>
      </w:r>
      <w:r>
        <w:rPr>
          <w:i/>
          <w:sz w:val="24"/>
        </w:rPr>
        <w:t> to Federal Information Systems,” </w:t>
      </w:r>
      <w:r>
        <w:rPr>
          <w:sz w:val="24"/>
        </w:rPr>
        <w:t>addresses the risk-based approach to security control selection and specification considers effectiveness, efficiency, and constraints due to applicable laws, directives, Executive Orders, policies, instructions, standards, Instructions, or regulations.</w:t>
      </w:r>
    </w:p>
    <w:p>
      <w:pPr>
        <w:pStyle w:val="ListParagraph"/>
        <w:numPr>
          <w:ilvl w:val="1"/>
          <w:numId w:val="30"/>
        </w:numPr>
        <w:tabs>
          <w:tab w:pos="2419" w:val="left" w:leader="none"/>
        </w:tabs>
        <w:spacing w:line="240" w:lineRule="auto" w:before="275" w:after="0"/>
        <w:ind w:left="2419" w:right="2017" w:hanging="360"/>
        <w:jc w:val="left"/>
        <w:rPr>
          <w:sz w:val="24"/>
        </w:rPr>
      </w:pPr>
      <w:r>
        <w:rPr>
          <w:sz w:val="24"/>
        </w:rPr>
        <w:t>NIST SP 800-50 – entitled, “</w:t>
      </w:r>
      <w:r>
        <w:rPr>
          <w:i/>
          <w:sz w:val="24"/>
        </w:rPr>
        <w:t>Building</w:t>
      </w:r>
      <w:r>
        <w:rPr>
          <w:i/>
          <w:spacing w:val="-10"/>
          <w:sz w:val="24"/>
        </w:rPr>
        <w:t> </w:t>
      </w:r>
      <w:r>
        <w:rPr>
          <w:i/>
          <w:sz w:val="24"/>
        </w:rPr>
        <w:t>an</w:t>
      </w:r>
      <w:r>
        <w:rPr>
          <w:i/>
          <w:spacing w:val="-2"/>
          <w:sz w:val="24"/>
        </w:rPr>
        <w:t> </w:t>
      </w:r>
      <w:r>
        <w:rPr>
          <w:i/>
          <w:sz w:val="24"/>
        </w:rPr>
        <w:t>Information Technology Security</w:t>
      </w:r>
      <w:r>
        <w:rPr>
          <w:i/>
          <w:sz w:val="24"/>
        </w:rPr>
        <w:t> Awareness</w:t>
      </w:r>
      <w:r>
        <w:rPr>
          <w:i/>
          <w:spacing w:val="-11"/>
          <w:sz w:val="24"/>
        </w:rPr>
        <w:t> </w:t>
      </w:r>
      <w:r>
        <w:rPr>
          <w:i/>
          <w:sz w:val="24"/>
        </w:rPr>
        <w:t>and</w:t>
      </w:r>
      <w:r>
        <w:rPr>
          <w:i/>
          <w:spacing w:val="-12"/>
          <w:sz w:val="24"/>
        </w:rPr>
        <w:t> </w:t>
      </w:r>
      <w:r>
        <w:rPr>
          <w:i/>
          <w:sz w:val="24"/>
        </w:rPr>
        <w:t>Training</w:t>
      </w:r>
      <w:r>
        <w:rPr>
          <w:i/>
          <w:spacing w:val="-9"/>
          <w:sz w:val="24"/>
        </w:rPr>
        <w:t> </w:t>
      </w:r>
      <w:r>
        <w:rPr>
          <w:i/>
          <w:sz w:val="24"/>
        </w:rPr>
        <w:t>Program,”</w:t>
      </w:r>
      <w:r>
        <w:rPr>
          <w:i/>
          <w:spacing w:val="-11"/>
          <w:sz w:val="24"/>
        </w:rPr>
        <w:t> </w:t>
      </w:r>
      <w:r>
        <w:rPr>
          <w:sz w:val="24"/>
        </w:rPr>
        <w:t>describes</w:t>
      </w:r>
      <w:r>
        <w:rPr>
          <w:spacing w:val="-11"/>
          <w:sz w:val="24"/>
        </w:rPr>
        <w:t> </w:t>
      </w:r>
      <w:r>
        <w:rPr>
          <w:sz w:val="24"/>
        </w:rPr>
        <w:t>the</w:t>
      </w:r>
      <w:r>
        <w:rPr>
          <w:spacing w:val="-10"/>
          <w:sz w:val="24"/>
        </w:rPr>
        <w:t> </w:t>
      </w:r>
      <w:r>
        <w:rPr>
          <w:sz w:val="24"/>
        </w:rPr>
        <w:t>following</w:t>
      </w:r>
      <w:r>
        <w:rPr>
          <w:spacing w:val="-12"/>
          <w:sz w:val="24"/>
        </w:rPr>
        <w:t> </w:t>
      </w:r>
      <w:r>
        <w:rPr>
          <w:sz w:val="24"/>
        </w:rPr>
        <w:t>key</w:t>
      </w:r>
      <w:r>
        <w:rPr>
          <w:spacing w:val="-12"/>
          <w:sz w:val="24"/>
        </w:rPr>
        <w:t> </w:t>
      </w:r>
      <w:r>
        <w:rPr>
          <w:sz w:val="24"/>
        </w:rPr>
        <w:t>approaches</w:t>
      </w:r>
      <w:r>
        <w:rPr>
          <w:spacing w:val="-11"/>
          <w:sz w:val="24"/>
        </w:rPr>
        <w:t> </w:t>
      </w:r>
      <w:r>
        <w:rPr>
          <w:sz w:val="24"/>
        </w:rPr>
        <w:t>of</w:t>
      </w:r>
      <w:r>
        <w:rPr>
          <w:spacing w:val="-12"/>
          <w:sz w:val="24"/>
        </w:rPr>
        <w:t> </w:t>
      </w:r>
      <w:r>
        <w:rPr>
          <w:sz w:val="24"/>
        </w:rPr>
        <w:t>an </w:t>
      </w:r>
      <w:r>
        <w:rPr>
          <w:spacing w:val="-2"/>
          <w:sz w:val="24"/>
        </w:rPr>
        <w:t>IT/cybersecurity</w:t>
      </w:r>
      <w:r>
        <w:rPr>
          <w:spacing w:val="-15"/>
          <w:sz w:val="24"/>
        </w:rPr>
        <w:t> </w:t>
      </w:r>
      <w:r>
        <w:rPr>
          <w:spacing w:val="-2"/>
          <w:sz w:val="24"/>
        </w:rPr>
        <w:t>awareness</w:t>
      </w:r>
      <w:r>
        <w:rPr>
          <w:spacing w:val="-13"/>
          <w:sz w:val="24"/>
        </w:rPr>
        <w:t> </w:t>
      </w:r>
      <w:r>
        <w:rPr>
          <w:spacing w:val="-2"/>
          <w:sz w:val="24"/>
        </w:rPr>
        <w:t>and</w:t>
      </w:r>
      <w:r>
        <w:rPr>
          <w:spacing w:val="-13"/>
          <w:sz w:val="24"/>
        </w:rPr>
        <w:t> </w:t>
      </w:r>
      <w:r>
        <w:rPr>
          <w:spacing w:val="-2"/>
          <w:sz w:val="24"/>
        </w:rPr>
        <w:t>training</w:t>
      </w:r>
      <w:r>
        <w:rPr>
          <w:spacing w:val="-13"/>
          <w:sz w:val="24"/>
        </w:rPr>
        <w:t> </w:t>
      </w:r>
      <w:r>
        <w:rPr>
          <w:spacing w:val="-2"/>
          <w:sz w:val="24"/>
        </w:rPr>
        <w:t>program</w:t>
      </w:r>
      <w:r>
        <w:rPr>
          <w:spacing w:val="-13"/>
          <w:sz w:val="24"/>
        </w:rPr>
        <w:t> </w:t>
      </w:r>
      <w:r>
        <w:rPr>
          <w:spacing w:val="-2"/>
          <w:sz w:val="24"/>
        </w:rPr>
        <w:t>that</w:t>
      </w:r>
      <w:r>
        <w:rPr>
          <w:spacing w:val="-13"/>
          <w:sz w:val="24"/>
        </w:rPr>
        <w:t> </w:t>
      </w:r>
      <w:r>
        <w:rPr>
          <w:spacing w:val="-2"/>
          <w:sz w:val="24"/>
        </w:rPr>
        <w:t>“Federal</w:t>
      </w:r>
      <w:r>
        <w:rPr>
          <w:spacing w:val="-14"/>
          <w:sz w:val="24"/>
        </w:rPr>
        <w:t> </w:t>
      </w:r>
      <w:r>
        <w:rPr>
          <w:spacing w:val="-2"/>
          <w:sz w:val="24"/>
        </w:rPr>
        <w:t>Organizations”</w:t>
      </w:r>
      <w:r>
        <w:rPr>
          <w:spacing w:val="-16"/>
          <w:sz w:val="24"/>
        </w:rPr>
        <w:t> </w:t>
      </w:r>
      <w:r>
        <w:rPr>
          <w:spacing w:val="-2"/>
          <w:sz w:val="24"/>
        </w:rPr>
        <w:t>(i.e., Federal agency/departments,</w:t>
      </w:r>
      <w:r>
        <w:rPr>
          <w:spacing w:val="-9"/>
          <w:sz w:val="24"/>
        </w:rPr>
        <w:t> </w:t>
      </w:r>
      <w:r>
        <w:rPr>
          <w:spacing w:val="-2"/>
          <w:sz w:val="24"/>
        </w:rPr>
        <w:t>Agencies</w:t>
      </w:r>
      <w:r>
        <w:rPr>
          <w:spacing w:val="-9"/>
          <w:sz w:val="24"/>
        </w:rPr>
        <w:t> </w:t>
      </w:r>
      <w:r>
        <w:rPr>
          <w:spacing w:val="-2"/>
          <w:sz w:val="24"/>
        </w:rPr>
        <w:t>or</w:t>
      </w:r>
      <w:r>
        <w:rPr>
          <w:spacing w:val="-12"/>
          <w:sz w:val="24"/>
        </w:rPr>
        <w:t> </w:t>
      </w:r>
      <w:r>
        <w:rPr>
          <w:spacing w:val="-2"/>
          <w:sz w:val="24"/>
        </w:rPr>
        <w:t>organizations) should follow.</w:t>
      </w:r>
    </w:p>
    <w:p>
      <w:pPr>
        <w:pStyle w:val="ListParagraph"/>
        <w:numPr>
          <w:ilvl w:val="1"/>
          <w:numId w:val="30"/>
        </w:numPr>
        <w:tabs>
          <w:tab w:pos="2419" w:val="left" w:leader="none"/>
        </w:tabs>
        <w:spacing w:line="240" w:lineRule="auto" w:before="275" w:after="0"/>
        <w:ind w:left="2419" w:right="1839" w:hanging="360"/>
        <w:jc w:val="left"/>
        <w:rPr>
          <w:sz w:val="24"/>
        </w:rPr>
      </w:pPr>
      <w:r>
        <w:rPr>
          <w:sz w:val="24"/>
        </w:rPr>
        <w:t>NIST SP 800-53 – entitled, </w:t>
      </w:r>
      <w:r>
        <w:rPr>
          <w:i/>
          <w:sz w:val="24"/>
        </w:rPr>
        <w:t>“</w:t>
      </w:r>
      <w:r>
        <w:rPr>
          <w:i/>
          <w:sz w:val="22"/>
        </w:rPr>
        <w:t>Security and Privacy Controls for Federal Information</w:t>
      </w:r>
      <w:r>
        <w:rPr>
          <w:i/>
          <w:sz w:val="22"/>
        </w:rPr>
        <w:t> Systems and Organizations,” </w:t>
      </w:r>
      <w:r>
        <w:rPr>
          <w:sz w:val="24"/>
        </w:rPr>
        <w:t>provides more detail to the</w:t>
      </w:r>
      <w:r>
        <w:rPr>
          <w:spacing w:val="-1"/>
          <w:sz w:val="24"/>
        </w:rPr>
        <w:t> </w:t>
      </w:r>
      <w:r>
        <w:rPr>
          <w:sz w:val="24"/>
        </w:rPr>
        <w:t>awareness and training area </w:t>
      </w:r>
      <w:r>
        <w:rPr>
          <w:spacing w:val="-4"/>
          <w:sz w:val="24"/>
        </w:rPr>
        <w:t>identified</w:t>
      </w:r>
      <w:r>
        <w:rPr>
          <w:spacing w:val="-5"/>
          <w:sz w:val="24"/>
        </w:rPr>
        <w:t> </w:t>
      </w:r>
      <w:r>
        <w:rPr>
          <w:spacing w:val="-4"/>
          <w:sz w:val="24"/>
        </w:rPr>
        <w:t>in</w:t>
      </w:r>
      <w:r>
        <w:rPr>
          <w:spacing w:val="-8"/>
          <w:sz w:val="24"/>
        </w:rPr>
        <w:t> </w:t>
      </w:r>
      <w:r>
        <w:rPr>
          <w:spacing w:val="-4"/>
          <w:sz w:val="24"/>
        </w:rPr>
        <w:t>FIPS 200</w:t>
      </w:r>
      <w:r>
        <w:rPr>
          <w:sz w:val="24"/>
        </w:rPr>
        <w:t> </w:t>
      </w:r>
      <w:r>
        <w:rPr>
          <w:spacing w:val="-4"/>
          <w:sz w:val="24"/>
        </w:rPr>
        <w:t>and</w:t>
      </w:r>
      <w:r>
        <w:rPr>
          <w:sz w:val="24"/>
        </w:rPr>
        <w:t> </w:t>
      </w:r>
      <w:r>
        <w:rPr>
          <w:spacing w:val="-4"/>
          <w:sz w:val="24"/>
        </w:rPr>
        <w:t>provides</w:t>
      </w:r>
      <w:r>
        <w:rPr>
          <w:spacing w:val="-12"/>
          <w:sz w:val="24"/>
        </w:rPr>
        <w:t> </w:t>
      </w:r>
      <w:r>
        <w:rPr>
          <w:spacing w:val="-4"/>
          <w:sz w:val="24"/>
        </w:rPr>
        <w:t>levels</w:t>
      </w:r>
      <w:r>
        <w:rPr>
          <w:spacing w:val="-12"/>
          <w:sz w:val="24"/>
        </w:rPr>
        <w:t> </w:t>
      </w:r>
      <w:r>
        <w:rPr>
          <w:spacing w:val="-4"/>
          <w:sz w:val="24"/>
        </w:rPr>
        <w:t>for</w:t>
      </w:r>
      <w:r>
        <w:rPr>
          <w:spacing w:val="-13"/>
          <w:sz w:val="24"/>
        </w:rPr>
        <w:t> </w:t>
      </w:r>
      <w:r>
        <w:rPr>
          <w:spacing w:val="-4"/>
          <w:sz w:val="24"/>
        </w:rPr>
        <w:t>each</w:t>
      </w:r>
      <w:r>
        <w:rPr>
          <w:spacing w:val="-10"/>
          <w:sz w:val="24"/>
        </w:rPr>
        <w:t> </w:t>
      </w:r>
      <w:r>
        <w:rPr>
          <w:spacing w:val="-4"/>
          <w:sz w:val="24"/>
        </w:rPr>
        <w:t>control,</w:t>
      </w:r>
      <w:r>
        <w:rPr>
          <w:spacing w:val="-12"/>
          <w:sz w:val="24"/>
        </w:rPr>
        <w:t> </w:t>
      </w:r>
      <w:r>
        <w:rPr>
          <w:spacing w:val="-4"/>
          <w:sz w:val="24"/>
        </w:rPr>
        <w:t>dependent</w:t>
      </w:r>
      <w:r>
        <w:rPr>
          <w:spacing w:val="-12"/>
          <w:sz w:val="24"/>
        </w:rPr>
        <w:t> </w:t>
      </w:r>
      <w:r>
        <w:rPr>
          <w:spacing w:val="-4"/>
          <w:sz w:val="24"/>
        </w:rPr>
        <w:t>upon</w:t>
      </w:r>
      <w:r>
        <w:rPr>
          <w:spacing w:val="-12"/>
          <w:sz w:val="24"/>
        </w:rPr>
        <w:t> </w:t>
      </w:r>
      <w:r>
        <w:rPr>
          <w:spacing w:val="-4"/>
          <w:sz w:val="24"/>
        </w:rPr>
        <w:t>the</w:t>
      </w:r>
      <w:r>
        <w:rPr>
          <w:spacing w:val="-13"/>
          <w:sz w:val="24"/>
        </w:rPr>
        <w:t> </w:t>
      </w:r>
      <w:r>
        <w:rPr>
          <w:spacing w:val="-4"/>
          <w:sz w:val="24"/>
        </w:rPr>
        <w:t>system </w:t>
      </w:r>
      <w:r>
        <w:rPr>
          <w:spacing w:val="-2"/>
          <w:sz w:val="24"/>
        </w:rPr>
        <w:t>categorization</w:t>
      </w:r>
      <w:r>
        <w:rPr>
          <w:spacing w:val="-9"/>
          <w:sz w:val="24"/>
        </w:rPr>
        <w:t> </w:t>
      </w:r>
      <w:r>
        <w:rPr>
          <w:spacing w:val="-2"/>
          <w:sz w:val="24"/>
        </w:rPr>
        <w:t>and</w:t>
      </w:r>
      <w:r>
        <w:rPr>
          <w:spacing w:val="-11"/>
          <w:sz w:val="24"/>
        </w:rPr>
        <w:t> </w:t>
      </w:r>
      <w:r>
        <w:rPr>
          <w:spacing w:val="-2"/>
          <w:sz w:val="24"/>
        </w:rPr>
        <w:t>corresponding</w:t>
      </w:r>
      <w:r>
        <w:rPr>
          <w:spacing w:val="-11"/>
          <w:sz w:val="24"/>
        </w:rPr>
        <w:t> </w:t>
      </w:r>
      <w:r>
        <w:rPr>
          <w:spacing w:val="-2"/>
          <w:sz w:val="24"/>
        </w:rPr>
        <w:t>baseline.</w:t>
      </w:r>
    </w:p>
    <w:p>
      <w:pPr>
        <w:pStyle w:val="BodyText"/>
        <w:spacing w:before="1"/>
        <w:rPr>
          <w:sz w:val="24"/>
        </w:rPr>
      </w:pPr>
    </w:p>
    <w:p>
      <w:pPr>
        <w:pStyle w:val="ListParagraph"/>
        <w:numPr>
          <w:ilvl w:val="1"/>
          <w:numId w:val="30"/>
        </w:numPr>
        <w:tabs>
          <w:tab w:pos="2419" w:val="left" w:leader="none"/>
        </w:tabs>
        <w:spacing w:line="237" w:lineRule="auto" w:before="0" w:after="0"/>
        <w:ind w:left="2419" w:right="1793" w:hanging="360"/>
        <w:jc w:val="both"/>
        <w:rPr>
          <w:sz w:val="24"/>
        </w:rPr>
      </w:pPr>
      <w:r>
        <w:rPr>
          <w:sz w:val="24"/>
        </w:rPr>
        <w:t>NIST</w:t>
      </w:r>
      <w:r>
        <w:rPr>
          <w:spacing w:val="-4"/>
          <w:sz w:val="24"/>
        </w:rPr>
        <w:t> </w:t>
      </w:r>
      <w:r>
        <w:rPr>
          <w:sz w:val="24"/>
        </w:rPr>
        <w:t>SP</w:t>
      </w:r>
      <w:r>
        <w:rPr>
          <w:spacing w:val="-3"/>
          <w:sz w:val="24"/>
        </w:rPr>
        <w:t> </w:t>
      </w:r>
      <w:r>
        <w:rPr>
          <w:sz w:val="24"/>
        </w:rPr>
        <w:t>800-53A</w:t>
      </w:r>
      <w:r>
        <w:rPr>
          <w:spacing w:val="-4"/>
          <w:sz w:val="24"/>
        </w:rPr>
        <w:t> </w:t>
      </w:r>
      <w:r>
        <w:rPr>
          <w:sz w:val="24"/>
        </w:rPr>
        <w:t>–</w:t>
      </w:r>
      <w:r>
        <w:rPr>
          <w:spacing w:val="-3"/>
          <w:sz w:val="24"/>
        </w:rPr>
        <w:t> </w:t>
      </w:r>
      <w:r>
        <w:rPr>
          <w:sz w:val="24"/>
        </w:rPr>
        <w:t>entitled,</w:t>
      </w:r>
      <w:r>
        <w:rPr>
          <w:spacing w:val="-3"/>
          <w:sz w:val="24"/>
        </w:rPr>
        <w:t> </w:t>
      </w:r>
      <w:r>
        <w:rPr>
          <w:i/>
          <w:sz w:val="24"/>
        </w:rPr>
        <w:t>“Guide</w:t>
      </w:r>
      <w:r>
        <w:rPr>
          <w:i/>
          <w:spacing w:val="-11"/>
          <w:sz w:val="24"/>
        </w:rPr>
        <w:t> </w:t>
      </w:r>
      <w:r>
        <w:rPr>
          <w:i/>
          <w:sz w:val="24"/>
        </w:rPr>
        <w:t>for</w:t>
      </w:r>
      <w:r>
        <w:rPr>
          <w:i/>
          <w:spacing w:val="-10"/>
          <w:sz w:val="24"/>
        </w:rPr>
        <w:t> </w:t>
      </w:r>
      <w:r>
        <w:rPr>
          <w:i/>
          <w:sz w:val="24"/>
        </w:rPr>
        <w:t>Assessing</w:t>
      </w:r>
      <w:r>
        <w:rPr>
          <w:i/>
          <w:spacing w:val="-11"/>
          <w:sz w:val="24"/>
        </w:rPr>
        <w:t> </w:t>
      </w:r>
      <w:r>
        <w:rPr>
          <w:i/>
          <w:sz w:val="24"/>
        </w:rPr>
        <w:t>the</w:t>
      </w:r>
      <w:r>
        <w:rPr>
          <w:i/>
          <w:spacing w:val="-12"/>
          <w:sz w:val="24"/>
        </w:rPr>
        <w:t> </w:t>
      </w:r>
      <w:r>
        <w:rPr>
          <w:i/>
          <w:sz w:val="24"/>
        </w:rPr>
        <w:t>Security</w:t>
      </w:r>
      <w:r>
        <w:rPr>
          <w:i/>
          <w:spacing w:val="-11"/>
          <w:sz w:val="24"/>
        </w:rPr>
        <w:t> </w:t>
      </w:r>
      <w:r>
        <w:rPr>
          <w:i/>
          <w:sz w:val="24"/>
        </w:rPr>
        <w:t>Controls</w:t>
      </w:r>
      <w:r>
        <w:rPr>
          <w:i/>
          <w:spacing w:val="-10"/>
          <w:sz w:val="24"/>
        </w:rPr>
        <w:t> </w:t>
      </w:r>
      <w:r>
        <w:rPr>
          <w:i/>
          <w:sz w:val="24"/>
        </w:rPr>
        <w:t>in</w:t>
      </w:r>
      <w:r>
        <w:rPr>
          <w:i/>
          <w:spacing w:val="-11"/>
          <w:sz w:val="24"/>
        </w:rPr>
        <w:t> </w:t>
      </w:r>
      <w:r>
        <w:rPr>
          <w:i/>
          <w:sz w:val="24"/>
        </w:rPr>
        <w:t>Federal</w:t>
      </w:r>
      <w:r>
        <w:rPr>
          <w:i/>
          <w:sz w:val="24"/>
        </w:rPr>
        <w:t> Information</w:t>
      </w:r>
      <w:r>
        <w:rPr>
          <w:i/>
          <w:spacing w:val="-14"/>
          <w:sz w:val="24"/>
        </w:rPr>
        <w:t> </w:t>
      </w:r>
      <w:r>
        <w:rPr>
          <w:i/>
          <w:sz w:val="24"/>
        </w:rPr>
        <w:t>Systems,”</w:t>
      </w:r>
      <w:r>
        <w:rPr>
          <w:i/>
          <w:spacing w:val="-11"/>
          <w:sz w:val="24"/>
        </w:rPr>
        <w:t> </w:t>
      </w:r>
      <w:r>
        <w:rPr>
          <w:sz w:val="24"/>
        </w:rPr>
        <w:t>provides</w:t>
      </w:r>
      <w:r>
        <w:rPr>
          <w:spacing w:val="-11"/>
          <w:sz w:val="24"/>
        </w:rPr>
        <w:t> </w:t>
      </w:r>
      <w:r>
        <w:rPr>
          <w:sz w:val="24"/>
        </w:rPr>
        <w:t>guidelines</w:t>
      </w:r>
      <w:r>
        <w:rPr>
          <w:spacing w:val="-11"/>
          <w:sz w:val="24"/>
        </w:rPr>
        <w:t> </w:t>
      </w:r>
      <w:r>
        <w:rPr>
          <w:sz w:val="24"/>
        </w:rPr>
        <w:t>for</w:t>
      </w:r>
      <w:r>
        <w:rPr>
          <w:spacing w:val="-12"/>
          <w:sz w:val="24"/>
        </w:rPr>
        <w:t> </w:t>
      </w:r>
      <w:r>
        <w:rPr>
          <w:sz w:val="24"/>
        </w:rPr>
        <w:t>the</w:t>
      </w:r>
      <w:r>
        <w:rPr>
          <w:spacing w:val="-10"/>
          <w:sz w:val="24"/>
        </w:rPr>
        <w:t> </w:t>
      </w:r>
      <w:r>
        <w:rPr>
          <w:sz w:val="24"/>
        </w:rPr>
        <w:t>assessment</w:t>
      </w:r>
      <w:r>
        <w:rPr>
          <w:spacing w:val="-11"/>
          <w:sz w:val="24"/>
        </w:rPr>
        <w:t> </w:t>
      </w:r>
      <w:r>
        <w:rPr>
          <w:sz w:val="24"/>
        </w:rPr>
        <w:t>of</w:t>
      </w:r>
      <w:r>
        <w:rPr>
          <w:spacing w:val="-12"/>
          <w:sz w:val="24"/>
        </w:rPr>
        <w:t> </w:t>
      </w:r>
      <w:r>
        <w:rPr>
          <w:sz w:val="24"/>
        </w:rPr>
        <w:t>the</w:t>
      </w:r>
      <w:r>
        <w:rPr>
          <w:spacing w:val="-13"/>
          <w:sz w:val="24"/>
        </w:rPr>
        <w:t> </w:t>
      </w:r>
      <w:r>
        <w:rPr>
          <w:sz w:val="24"/>
        </w:rPr>
        <w:t>effectiveness</w:t>
      </w:r>
      <w:r>
        <w:rPr>
          <w:spacing w:val="-9"/>
          <w:sz w:val="24"/>
        </w:rPr>
        <w:t> </w:t>
      </w:r>
      <w:r>
        <w:rPr>
          <w:sz w:val="24"/>
        </w:rPr>
        <w:t>of implemented awareness and training controls within an organization.</w:t>
      </w:r>
    </w:p>
    <w:p>
      <w:pPr>
        <w:pStyle w:val="BodyText"/>
        <w:spacing w:before="7"/>
        <w:rPr>
          <w:sz w:val="24"/>
        </w:rPr>
      </w:pPr>
    </w:p>
    <w:p>
      <w:pPr>
        <w:pStyle w:val="ListParagraph"/>
        <w:numPr>
          <w:ilvl w:val="1"/>
          <w:numId w:val="30"/>
        </w:numPr>
        <w:tabs>
          <w:tab w:pos="2419" w:val="left" w:leader="none"/>
        </w:tabs>
        <w:spacing w:line="237" w:lineRule="auto" w:before="0" w:after="0"/>
        <w:ind w:left="2419" w:right="1820" w:hanging="360"/>
        <w:jc w:val="both"/>
        <w:rPr>
          <w:sz w:val="24"/>
        </w:rPr>
      </w:pPr>
      <w:r>
        <w:rPr>
          <w:sz w:val="24"/>
        </w:rPr>
        <w:t>NIST</w:t>
      </w:r>
      <w:r>
        <w:rPr>
          <w:spacing w:val="-5"/>
          <w:sz w:val="24"/>
        </w:rPr>
        <w:t> </w:t>
      </w:r>
      <w:r>
        <w:rPr>
          <w:sz w:val="24"/>
        </w:rPr>
        <w:t>SP</w:t>
      </w:r>
      <w:r>
        <w:rPr>
          <w:spacing w:val="-4"/>
          <w:sz w:val="24"/>
        </w:rPr>
        <w:t> </w:t>
      </w:r>
      <w:r>
        <w:rPr>
          <w:sz w:val="24"/>
        </w:rPr>
        <w:t>800-160</w:t>
      </w:r>
      <w:r>
        <w:rPr>
          <w:spacing w:val="-4"/>
          <w:sz w:val="24"/>
        </w:rPr>
        <w:t> </w:t>
      </w:r>
      <w:r>
        <w:rPr>
          <w:sz w:val="24"/>
        </w:rPr>
        <w:t>–</w:t>
      </w:r>
      <w:r>
        <w:rPr>
          <w:spacing w:val="-4"/>
          <w:sz w:val="24"/>
        </w:rPr>
        <w:t> </w:t>
      </w:r>
      <w:r>
        <w:rPr>
          <w:sz w:val="24"/>
        </w:rPr>
        <w:t>entitled,</w:t>
      </w:r>
      <w:r>
        <w:rPr>
          <w:spacing w:val="-4"/>
          <w:sz w:val="24"/>
        </w:rPr>
        <w:t> </w:t>
      </w:r>
      <w:r>
        <w:rPr>
          <w:sz w:val="24"/>
        </w:rPr>
        <w:t>“</w:t>
      </w:r>
      <w:r>
        <w:rPr>
          <w:i/>
          <w:sz w:val="24"/>
        </w:rPr>
        <w:t>Systems</w:t>
      </w:r>
      <w:r>
        <w:rPr>
          <w:i/>
          <w:spacing w:val="-4"/>
          <w:sz w:val="24"/>
        </w:rPr>
        <w:t> </w:t>
      </w:r>
      <w:r>
        <w:rPr>
          <w:i/>
          <w:sz w:val="24"/>
        </w:rPr>
        <w:t>Security</w:t>
      </w:r>
      <w:r>
        <w:rPr>
          <w:i/>
          <w:spacing w:val="-5"/>
          <w:sz w:val="24"/>
        </w:rPr>
        <w:t> </w:t>
      </w:r>
      <w:r>
        <w:rPr>
          <w:i/>
          <w:sz w:val="24"/>
        </w:rPr>
        <w:t>Engineering,”</w:t>
      </w:r>
      <w:r>
        <w:rPr>
          <w:i/>
          <w:spacing w:val="-4"/>
          <w:sz w:val="24"/>
        </w:rPr>
        <w:t> </w:t>
      </w:r>
      <w:r>
        <w:rPr>
          <w:sz w:val="24"/>
        </w:rPr>
        <w:t>provides</w:t>
      </w:r>
      <w:r>
        <w:rPr>
          <w:spacing w:val="-4"/>
          <w:sz w:val="24"/>
        </w:rPr>
        <w:t> </w:t>
      </w:r>
      <w:r>
        <w:rPr>
          <w:sz w:val="24"/>
        </w:rPr>
        <w:t>a</w:t>
      </w:r>
      <w:r>
        <w:rPr>
          <w:spacing w:val="-5"/>
          <w:sz w:val="24"/>
        </w:rPr>
        <w:t> </w:t>
      </w:r>
      <w:r>
        <w:rPr>
          <w:sz w:val="24"/>
        </w:rPr>
        <w:t>definition and discussion of Systems Security Engineering as an engineering discipline.</w:t>
      </w:r>
    </w:p>
    <w:p>
      <w:pPr>
        <w:pStyle w:val="BodyText"/>
        <w:spacing w:before="2"/>
        <w:rPr>
          <w:sz w:val="24"/>
        </w:rPr>
      </w:pPr>
    </w:p>
    <w:p>
      <w:pPr>
        <w:pStyle w:val="ListParagraph"/>
        <w:numPr>
          <w:ilvl w:val="1"/>
          <w:numId w:val="30"/>
        </w:numPr>
        <w:tabs>
          <w:tab w:pos="2419" w:val="left" w:leader="none"/>
        </w:tabs>
        <w:spacing w:line="240" w:lineRule="auto" w:before="0" w:after="0"/>
        <w:ind w:left="2419" w:right="2222" w:hanging="360"/>
        <w:jc w:val="left"/>
        <w:rPr>
          <w:sz w:val="24"/>
        </w:rPr>
      </w:pPr>
      <w:r>
        <w:rPr>
          <w:sz w:val="24"/>
        </w:rPr>
        <w:t>The National Initiative for Cybersecurity Education (NICE) - developed the National</w:t>
      </w:r>
      <w:r>
        <w:rPr>
          <w:spacing w:val="-4"/>
          <w:sz w:val="24"/>
        </w:rPr>
        <w:t> </w:t>
      </w:r>
      <w:r>
        <w:rPr>
          <w:sz w:val="24"/>
        </w:rPr>
        <w:t>Cybersecurity</w:t>
      </w:r>
      <w:r>
        <w:rPr>
          <w:spacing w:val="-7"/>
          <w:sz w:val="24"/>
        </w:rPr>
        <w:t> </w:t>
      </w:r>
      <w:r>
        <w:rPr>
          <w:sz w:val="24"/>
        </w:rPr>
        <w:t>Workforce</w:t>
      </w:r>
      <w:r>
        <w:rPr>
          <w:spacing w:val="-5"/>
          <w:sz w:val="24"/>
        </w:rPr>
        <w:t> </w:t>
      </w:r>
      <w:r>
        <w:rPr>
          <w:sz w:val="24"/>
        </w:rPr>
        <w:t>Framework</w:t>
      </w:r>
      <w:r>
        <w:rPr>
          <w:spacing w:val="-4"/>
          <w:sz w:val="24"/>
        </w:rPr>
        <w:t> </w:t>
      </w:r>
      <w:r>
        <w:rPr>
          <w:sz w:val="24"/>
        </w:rPr>
        <w:t>(“the</w:t>
      </w:r>
      <w:r>
        <w:rPr>
          <w:spacing w:val="-5"/>
          <w:sz w:val="24"/>
        </w:rPr>
        <w:t> </w:t>
      </w:r>
      <w:r>
        <w:rPr>
          <w:sz w:val="24"/>
        </w:rPr>
        <w:t>Framework”)</w:t>
      </w:r>
      <w:r>
        <w:rPr>
          <w:spacing w:val="-5"/>
          <w:sz w:val="24"/>
        </w:rPr>
        <w:t> </w:t>
      </w:r>
      <w:r>
        <w:rPr>
          <w:sz w:val="24"/>
        </w:rPr>
        <w:t>to</w:t>
      </w:r>
      <w:r>
        <w:rPr>
          <w:spacing w:val="-4"/>
          <w:sz w:val="24"/>
        </w:rPr>
        <w:t> </w:t>
      </w:r>
      <w:r>
        <w:rPr>
          <w:sz w:val="24"/>
        </w:rPr>
        <w:t>provide</w:t>
      </w:r>
      <w:r>
        <w:rPr>
          <w:spacing w:val="-5"/>
          <w:sz w:val="24"/>
        </w:rPr>
        <w:t> </w:t>
      </w:r>
      <w:r>
        <w:rPr>
          <w:sz w:val="24"/>
        </w:rPr>
        <w:t>a</w:t>
      </w:r>
    </w:p>
    <w:p>
      <w:pPr>
        <w:spacing w:after="0" w:line="240" w:lineRule="auto"/>
        <w:jc w:val="left"/>
        <w:rPr>
          <w:sz w:val="24"/>
        </w:rPr>
        <w:sectPr>
          <w:pgSz w:w="12240" w:h="15840"/>
          <w:pgMar w:header="0" w:footer="1376" w:top="1420" w:bottom="2240" w:left="0" w:right="0"/>
        </w:sectPr>
      </w:pPr>
    </w:p>
    <w:p>
      <w:pPr>
        <w:spacing w:before="72"/>
        <w:ind w:left="2419" w:right="0" w:firstLine="0"/>
        <w:jc w:val="left"/>
        <w:rPr>
          <w:sz w:val="24"/>
        </w:rPr>
      </w:pPr>
      <w:r>
        <w:rPr/>
        <mc:AlternateContent>
          <mc:Choice Requires="wps">
            <w:drawing>
              <wp:anchor distT="0" distB="0" distL="0" distR="0" allowOverlap="1" layoutInCell="1" locked="0" behindDoc="1" simplePos="0" relativeHeight="479507968">
                <wp:simplePos x="0" y="0"/>
                <wp:positionH relativeFrom="page">
                  <wp:posOffset>1284236</wp:posOffset>
                </wp:positionH>
                <wp:positionV relativeFrom="paragraph">
                  <wp:posOffset>1411109</wp:posOffset>
                </wp:positionV>
                <wp:extent cx="4670425" cy="4933950"/>
                <wp:effectExtent l="0" t="0" r="0" b="0"/>
                <wp:wrapNone/>
                <wp:docPr id="286" name="Graphic 286"/>
                <wp:cNvGraphicFramePr>
                  <a:graphicFrameLocks/>
                </wp:cNvGraphicFramePr>
                <a:graphic>
                  <a:graphicData uri="http://schemas.microsoft.com/office/word/2010/wordprocessingShape">
                    <wps:wsp>
                      <wps:cNvPr id="286" name="Graphic 286"/>
                      <wps:cNvSpPr/>
                      <wps:spPr>
                        <a:xfrm>
                          <a:off x="0" y="0"/>
                          <a:ext cx="4670425" cy="4933950"/>
                        </a:xfrm>
                        <a:custGeom>
                          <a:avLst/>
                          <a:gdLst/>
                          <a:ahLst/>
                          <a:cxnLst/>
                          <a:rect l="l" t="t" r="r" b="b"/>
                          <a:pathLst>
                            <a:path w="4670425" h="4933950">
                              <a:moveTo>
                                <a:pt x="1768525" y="4341177"/>
                              </a:moveTo>
                              <a:lnTo>
                                <a:pt x="1763369" y="4285272"/>
                              </a:lnTo>
                              <a:lnTo>
                                <a:pt x="1752282" y="4228008"/>
                              </a:lnTo>
                              <a:lnTo>
                                <a:pt x="1740827" y="4186237"/>
                              </a:lnTo>
                              <a:lnTo>
                                <a:pt x="1726565" y="4143667"/>
                              </a:lnTo>
                              <a:lnTo>
                                <a:pt x="1709420" y="4100284"/>
                              </a:lnTo>
                              <a:lnTo>
                                <a:pt x="1689341" y="4056037"/>
                              </a:lnTo>
                              <a:lnTo>
                                <a:pt x="1666252" y="4010939"/>
                              </a:lnTo>
                              <a:lnTo>
                                <a:pt x="1640090" y="3964965"/>
                              </a:lnTo>
                              <a:lnTo>
                                <a:pt x="1610779" y="3918102"/>
                              </a:lnTo>
                              <a:lnTo>
                                <a:pt x="1586191" y="3881399"/>
                              </a:lnTo>
                              <a:lnTo>
                                <a:pt x="1570215" y="3858971"/>
                              </a:lnTo>
                              <a:lnTo>
                                <a:pt x="1570215" y="4303090"/>
                              </a:lnTo>
                              <a:lnTo>
                                <a:pt x="1568399" y="4351642"/>
                              </a:lnTo>
                              <a:lnTo>
                                <a:pt x="1560144" y="4398442"/>
                              </a:lnTo>
                              <a:lnTo>
                                <a:pt x="1544891" y="4443692"/>
                              </a:lnTo>
                              <a:lnTo>
                                <a:pt x="1521866" y="4487672"/>
                              </a:lnTo>
                              <a:lnTo>
                                <a:pt x="1491170" y="4530649"/>
                              </a:lnTo>
                              <a:lnTo>
                                <a:pt x="1452943" y="4572889"/>
                              </a:lnTo>
                              <a:lnTo>
                                <a:pt x="1333652" y="4692180"/>
                              </a:lnTo>
                              <a:lnTo>
                                <a:pt x="241020" y="3599548"/>
                              </a:lnTo>
                              <a:lnTo>
                                <a:pt x="358952" y="3481616"/>
                              </a:lnTo>
                              <a:lnTo>
                                <a:pt x="404355" y="3441027"/>
                              </a:lnTo>
                              <a:lnTo>
                                <a:pt x="450710" y="3409391"/>
                              </a:lnTo>
                              <a:lnTo>
                                <a:pt x="498119" y="3387013"/>
                              </a:lnTo>
                              <a:lnTo>
                                <a:pt x="546735" y="3374186"/>
                              </a:lnTo>
                              <a:lnTo>
                                <a:pt x="596531" y="3369005"/>
                              </a:lnTo>
                              <a:lnTo>
                                <a:pt x="647534" y="3369767"/>
                              </a:lnTo>
                              <a:lnTo>
                                <a:pt x="699820" y="3376930"/>
                              </a:lnTo>
                              <a:lnTo>
                                <a:pt x="753452" y="3390912"/>
                              </a:lnTo>
                              <a:lnTo>
                                <a:pt x="797242" y="3406673"/>
                              </a:lnTo>
                              <a:lnTo>
                                <a:pt x="841578" y="3425901"/>
                              </a:lnTo>
                              <a:lnTo>
                                <a:pt x="886421" y="3448710"/>
                              </a:lnTo>
                              <a:lnTo>
                                <a:pt x="931684" y="3475240"/>
                              </a:lnTo>
                              <a:lnTo>
                                <a:pt x="977353" y="3505631"/>
                              </a:lnTo>
                              <a:lnTo>
                                <a:pt x="1016025" y="3533902"/>
                              </a:lnTo>
                              <a:lnTo>
                                <a:pt x="1054582" y="3563772"/>
                              </a:lnTo>
                              <a:lnTo>
                                <a:pt x="1093012" y="3595332"/>
                              </a:lnTo>
                              <a:lnTo>
                                <a:pt x="1131303" y="3628631"/>
                              </a:lnTo>
                              <a:lnTo>
                                <a:pt x="1169479" y="3663746"/>
                              </a:lnTo>
                              <a:lnTo>
                                <a:pt x="1207516" y="3700767"/>
                              </a:lnTo>
                              <a:lnTo>
                                <a:pt x="1247254" y="3741280"/>
                              </a:lnTo>
                              <a:lnTo>
                                <a:pt x="1284617" y="3780955"/>
                              </a:lnTo>
                              <a:lnTo>
                                <a:pt x="1319618" y="3819817"/>
                              </a:lnTo>
                              <a:lnTo>
                                <a:pt x="1352257" y="3857853"/>
                              </a:lnTo>
                              <a:lnTo>
                                <a:pt x="1382534" y="3895064"/>
                              </a:lnTo>
                              <a:lnTo>
                                <a:pt x="1410462" y="3931462"/>
                              </a:lnTo>
                              <a:lnTo>
                                <a:pt x="1436039" y="3967035"/>
                              </a:lnTo>
                              <a:lnTo>
                                <a:pt x="1468386" y="4016235"/>
                              </a:lnTo>
                              <a:lnTo>
                                <a:pt x="1495971" y="4064076"/>
                              </a:lnTo>
                              <a:lnTo>
                                <a:pt x="1519047" y="4110583"/>
                              </a:lnTo>
                              <a:lnTo>
                                <a:pt x="1537881" y="4155783"/>
                              </a:lnTo>
                              <a:lnTo>
                                <a:pt x="1552740" y="4199686"/>
                              </a:lnTo>
                              <a:lnTo>
                                <a:pt x="1565148" y="4252519"/>
                              </a:lnTo>
                              <a:lnTo>
                                <a:pt x="1570215" y="4303090"/>
                              </a:lnTo>
                              <a:lnTo>
                                <a:pt x="1570215" y="3858971"/>
                              </a:lnTo>
                              <a:lnTo>
                                <a:pt x="1531353" y="3806571"/>
                              </a:lnTo>
                              <a:lnTo>
                                <a:pt x="1501127" y="3768458"/>
                              </a:lnTo>
                              <a:lnTo>
                                <a:pt x="1469009" y="3729888"/>
                              </a:lnTo>
                              <a:lnTo>
                                <a:pt x="1435023" y="3690861"/>
                              </a:lnTo>
                              <a:lnTo>
                                <a:pt x="1399171" y="3651415"/>
                              </a:lnTo>
                              <a:lnTo>
                                <a:pt x="1361465" y="3611537"/>
                              </a:lnTo>
                              <a:lnTo>
                                <a:pt x="1321892" y="3571240"/>
                              </a:lnTo>
                              <a:lnTo>
                                <a:pt x="1282458" y="3532644"/>
                              </a:lnTo>
                              <a:lnTo>
                                <a:pt x="1243114" y="3495865"/>
                              </a:lnTo>
                              <a:lnTo>
                                <a:pt x="1203896" y="3460889"/>
                              </a:lnTo>
                              <a:lnTo>
                                <a:pt x="1164844" y="3427742"/>
                              </a:lnTo>
                              <a:lnTo>
                                <a:pt x="1125956" y="3396462"/>
                              </a:lnTo>
                              <a:lnTo>
                                <a:pt x="1089850" y="3369005"/>
                              </a:lnTo>
                              <a:lnTo>
                                <a:pt x="1087272" y="3367036"/>
                              </a:lnTo>
                              <a:lnTo>
                                <a:pt x="1048829" y="3339515"/>
                              </a:lnTo>
                              <a:lnTo>
                                <a:pt x="1010627" y="3313887"/>
                              </a:lnTo>
                              <a:lnTo>
                                <a:pt x="960094" y="3282835"/>
                              </a:lnTo>
                              <a:lnTo>
                                <a:pt x="910043" y="3255403"/>
                              </a:lnTo>
                              <a:lnTo>
                                <a:pt x="860501" y="3231451"/>
                              </a:lnTo>
                              <a:lnTo>
                                <a:pt x="811555" y="3210852"/>
                              </a:lnTo>
                              <a:lnTo>
                                <a:pt x="763231" y="3193478"/>
                              </a:lnTo>
                              <a:lnTo>
                                <a:pt x="715594" y="3179229"/>
                              </a:lnTo>
                              <a:lnTo>
                                <a:pt x="659739" y="3167786"/>
                              </a:lnTo>
                              <a:lnTo>
                                <a:pt x="605040" y="3161817"/>
                              </a:lnTo>
                              <a:lnTo>
                                <a:pt x="551573" y="3161144"/>
                              </a:lnTo>
                              <a:lnTo>
                                <a:pt x="499389" y="3165589"/>
                              </a:lnTo>
                              <a:lnTo>
                                <a:pt x="448576" y="3174987"/>
                              </a:lnTo>
                              <a:lnTo>
                                <a:pt x="407187" y="3187281"/>
                              </a:lnTo>
                              <a:lnTo>
                                <a:pt x="366509" y="3204464"/>
                              </a:lnTo>
                              <a:lnTo>
                                <a:pt x="326529" y="3226409"/>
                              </a:lnTo>
                              <a:lnTo>
                                <a:pt x="287223" y="3253003"/>
                              </a:lnTo>
                              <a:lnTo>
                                <a:pt x="248551" y="3284131"/>
                              </a:lnTo>
                              <a:lnTo>
                                <a:pt x="210502" y="3319703"/>
                              </a:lnTo>
                              <a:lnTo>
                                <a:pt x="13106" y="3517100"/>
                              </a:lnTo>
                              <a:lnTo>
                                <a:pt x="0" y="3548456"/>
                              </a:lnTo>
                              <a:lnTo>
                                <a:pt x="393" y="3562362"/>
                              </a:lnTo>
                              <a:lnTo>
                                <a:pt x="27292" y="3615804"/>
                              </a:lnTo>
                              <a:lnTo>
                                <a:pt x="1298041" y="4888382"/>
                              </a:lnTo>
                              <a:lnTo>
                                <a:pt x="1337411" y="4920551"/>
                              </a:lnTo>
                              <a:lnTo>
                                <a:pt x="1385379" y="4933835"/>
                              </a:lnTo>
                              <a:lnTo>
                                <a:pt x="1397965" y="4932045"/>
                              </a:lnTo>
                              <a:lnTo>
                                <a:pt x="1601787" y="4736541"/>
                              </a:lnTo>
                              <a:lnTo>
                                <a:pt x="1637068" y="4698797"/>
                              </a:lnTo>
                              <a:lnTo>
                                <a:pt x="1668145" y="4660354"/>
                              </a:lnTo>
                              <a:lnTo>
                                <a:pt x="1694992" y="4621200"/>
                              </a:lnTo>
                              <a:lnTo>
                                <a:pt x="1717598" y="4581309"/>
                              </a:lnTo>
                              <a:lnTo>
                                <a:pt x="1735950" y="4540707"/>
                              </a:lnTo>
                              <a:lnTo>
                                <a:pt x="1750021" y="4499368"/>
                              </a:lnTo>
                              <a:lnTo>
                                <a:pt x="1761693" y="4448353"/>
                              </a:lnTo>
                              <a:lnTo>
                                <a:pt x="1767916" y="4395584"/>
                              </a:lnTo>
                              <a:lnTo>
                                <a:pt x="1768411" y="4351642"/>
                              </a:lnTo>
                              <a:lnTo>
                                <a:pt x="1768525" y="4341177"/>
                              </a:lnTo>
                              <a:close/>
                            </a:path>
                            <a:path w="4670425" h="4933950">
                              <a:moveTo>
                                <a:pt x="2793022" y="3534333"/>
                              </a:moveTo>
                              <a:lnTo>
                                <a:pt x="2771610" y="3501009"/>
                              </a:lnTo>
                              <a:lnTo>
                                <a:pt x="2737904" y="3476218"/>
                              </a:lnTo>
                              <a:lnTo>
                                <a:pt x="2682316" y="3441154"/>
                              </a:lnTo>
                              <a:lnTo>
                                <a:pt x="2349398" y="3242741"/>
                              </a:lnTo>
                              <a:lnTo>
                                <a:pt x="2315641" y="3222510"/>
                              </a:lnTo>
                              <a:lnTo>
                                <a:pt x="2262263" y="3190646"/>
                              </a:lnTo>
                              <a:lnTo>
                                <a:pt x="2172487" y="3141535"/>
                              </a:lnTo>
                              <a:lnTo>
                                <a:pt x="2118995" y="3115335"/>
                              </a:lnTo>
                              <a:lnTo>
                                <a:pt x="2069350" y="3095028"/>
                              </a:lnTo>
                              <a:lnTo>
                                <a:pt x="2023122" y="3080740"/>
                              </a:lnTo>
                              <a:lnTo>
                                <a:pt x="1985429" y="3072650"/>
                              </a:lnTo>
                              <a:lnTo>
                                <a:pt x="1940369" y="3069056"/>
                              </a:lnTo>
                              <a:lnTo>
                                <a:pt x="1921256" y="3070174"/>
                              </a:lnTo>
                              <a:lnTo>
                                <a:pt x="1902866" y="3072650"/>
                              </a:lnTo>
                              <a:lnTo>
                                <a:pt x="1910143" y="3042551"/>
                              </a:lnTo>
                              <a:lnTo>
                                <a:pt x="1915236" y="3012021"/>
                              </a:lnTo>
                              <a:lnTo>
                                <a:pt x="1918208" y="2981160"/>
                              </a:lnTo>
                              <a:lnTo>
                                <a:pt x="1919084" y="2950070"/>
                              </a:lnTo>
                              <a:lnTo>
                                <a:pt x="1917750" y="2918752"/>
                              </a:lnTo>
                              <a:lnTo>
                                <a:pt x="1907082" y="2854718"/>
                              </a:lnTo>
                              <a:lnTo>
                                <a:pt x="1885835" y="2789542"/>
                              </a:lnTo>
                              <a:lnTo>
                                <a:pt x="1853920" y="2723032"/>
                              </a:lnTo>
                              <a:lnTo>
                                <a:pt x="1833079" y="2688882"/>
                              </a:lnTo>
                              <a:lnTo>
                                <a:pt x="1809280" y="2655354"/>
                              </a:lnTo>
                              <a:lnTo>
                                <a:pt x="1782330" y="2621216"/>
                              </a:lnTo>
                              <a:lnTo>
                                <a:pt x="1752104" y="2586494"/>
                              </a:lnTo>
                              <a:lnTo>
                                <a:pt x="1745513" y="2579611"/>
                              </a:lnTo>
                              <a:lnTo>
                                <a:pt x="1745513" y="2959557"/>
                              </a:lnTo>
                              <a:lnTo>
                                <a:pt x="1742440" y="2985566"/>
                              </a:lnTo>
                              <a:lnTo>
                                <a:pt x="1726869" y="3036824"/>
                              </a:lnTo>
                              <a:lnTo>
                                <a:pt x="1696250" y="3086023"/>
                              </a:lnTo>
                              <a:lnTo>
                                <a:pt x="1562112" y="3222510"/>
                              </a:lnTo>
                              <a:lnTo>
                                <a:pt x="1089012" y="2749410"/>
                              </a:lnTo>
                              <a:lnTo>
                                <a:pt x="1186713" y="2651696"/>
                              </a:lnTo>
                              <a:lnTo>
                                <a:pt x="1218793" y="2621216"/>
                              </a:lnTo>
                              <a:lnTo>
                                <a:pt x="1258036" y="2590622"/>
                              </a:lnTo>
                              <a:lnTo>
                                <a:pt x="1294536" y="2572131"/>
                              </a:lnTo>
                              <a:lnTo>
                                <a:pt x="1333703" y="2561602"/>
                              </a:lnTo>
                              <a:lnTo>
                                <a:pt x="1373136" y="2558719"/>
                              </a:lnTo>
                              <a:lnTo>
                                <a:pt x="1412811" y="2563685"/>
                              </a:lnTo>
                              <a:lnTo>
                                <a:pt x="1452702" y="2576703"/>
                              </a:lnTo>
                              <a:lnTo>
                                <a:pt x="1492872" y="2596845"/>
                              </a:lnTo>
                              <a:lnTo>
                                <a:pt x="1533385" y="2623045"/>
                              </a:lnTo>
                              <a:lnTo>
                                <a:pt x="1574266" y="2655354"/>
                              </a:lnTo>
                              <a:lnTo>
                                <a:pt x="1615567" y="2693797"/>
                              </a:lnTo>
                              <a:lnTo>
                                <a:pt x="1661820" y="2745143"/>
                              </a:lnTo>
                              <a:lnTo>
                                <a:pt x="1699882" y="2798229"/>
                              </a:lnTo>
                              <a:lnTo>
                                <a:pt x="1726768" y="2852661"/>
                              </a:lnTo>
                              <a:lnTo>
                                <a:pt x="1741703" y="2906166"/>
                              </a:lnTo>
                              <a:lnTo>
                                <a:pt x="1745449" y="2950070"/>
                              </a:lnTo>
                              <a:lnTo>
                                <a:pt x="1745513" y="2959557"/>
                              </a:lnTo>
                              <a:lnTo>
                                <a:pt x="1745513" y="2579611"/>
                              </a:lnTo>
                              <a:lnTo>
                                <a:pt x="1718703" y="2551557"/>
                              </a:lnTo>
                              <a:lnTo>
                                <a:pt x="1682102" y="2516555"/>
                              </a:lnTo>
                              <a:lnTo>
                                <a:pt x="1645526" y="2484780"/>
                              </a:lnTo>
                              <a:lnTo>
                                <a:pt x="1608975" y="2456230"/>
                              </a:lnTo>
                              <a:lnTo>
                                <a:pt x="1572399" y="2430907"/>
                              </a:lnTo>
                              <a:lnTo>
                                <a:pt x="1535874" y="2409202"/>
                              </a:lnTo>
                              <a:lnTo>
                                <a:pt x="1499412" y="2391168"/>
                              </a:lnTo>
                              <a:lnTo>
                                <a:pt x="1462938" y="2376360"/>
                              </a:lnTo>
                              <a:lnTo>
                                <a:pt x="1426375" y="2364346"/>
                              </a:lnTo>
                              <a:lnTo>
                                <a:pt x="1354493" y="2351100"/>
                              </a:lnTo>
                              <a:lnTo>
                                <a:pt x="1319390" y="2349995"/>
                              </a:lnTo>
                              <a:lnTo>
                                <a:pt x="1284592" y="2351963"/>
                              </a:lnTo>
                              <a:lnTo>
                                <a:pt x="1216266" y="2367635"/>
                              </a:lnTo>
                              <a:lnTo>
                                <a:pt x="1150493" y="2397112"/>
                              </a:lnTo>
                              <a:lnTo>
                                <a:pt x="1104887" y="2429726"/>
                              </a:lnTo>
                              <a:lnTo>
                                <a:pt x="1063548" y="2467025"/>
                              </a:lnTo>
                              <a:lnTo>
                                <a:pt x="862114" y="2668079"/>
                              </a:lnTo>
                              <a:lnTo>
                                <a:pt x="849071" y="2699410"/>
                              </a:lnTo>
                              <a:lnTo>
                                <a:pt x="849464" y="2713291"/>
                              </a:lnTo>
                              <a:lnTo>
                                <a:pt x="876350" y="2766745"/>
                              </a:lnTo>
                              <a:lnTo>
                                <a:pt x="2200287" y="4092486"/>
                              </a:lnTo>
                              <a:lnTo>
                                <a:pt x="2225090" y="4102379"/>
                              </a:lnTo>
                              <a:lnTo>
                                <a:pt x="2231987" y="4099890"/>
                              </a:lnTo>
                              <a:lnTo>
                                <a:pt x="2238032" y="4098366"/>
                              </a:lnTo>
                              <a:lnTo>
                                <a:pt x="2271547" y="4078478"/>
                              </a:lnTo>
                              <a:lnTo>
                                <a:pt x="2302522" y="4047502"/>
                              </a:lnTo>
                              <a:lnTo>
                                <a:pt x="2322195" y="4014190"/>
                              </a:lnTo>
                              <a:lnTo>
                                <a:pt x="2323592" y="4008285"/>
                              </a:lnTo>
                              <a:lnTo>
                                <a:pt x="2325459" y="4002011"/>
                              </a:lnTo>
                              <a:lnTo>
                                <a:pt x="2325624" y="3995407"/>
                              </a:lnTo>
                              <a:lnTo>
                                <a:pt x="2323249" y="3989070"/>
                              </a:lnTo>
                              <a:lnTo>
                                <a:pt x="2320937" y="3982694"/>
                              </a:lnTo>
                              <a:lnTo>
                                <a:pt x="2316188" y="3976586"/>
                              </a:lnTo>
                              <a:lnTo>
                                <a:pt x="1712887" y="3373285"/>
                              </a:lnTo>
                              <a:lnTo>
                                <a:pt x="1790357" y="3295802"/>
                              </a:lnTo>
                              <a:lnTo>
                                <a:pt x="1831936" y="3263646"/>
                              </a:lnTo>
                              <a:lnTo>
                                <a:pt x="1876933" y="3246183"/>
                              </a:lnTo>
                              <a:lnTo>
                                <a:pt x="1926221" y="3242741"/>
                              </a:lnTo>
                              <a:lnTo>
                                <a:pt x="1952205" y="3245002"/>
                              </a:lnTo>
                              <a:lnTo>
                                <a:pt x="2007400" y="3257943"/>
                              </a:lnTo>
                              <a:lnTo>
                                <a:pt x="2066353" y="3280283"/>
                              </a:lnTo>
                              <a:lnTo>
                                <a:pt x="2128685" y="3311982"/>
                              </a:lnTo>
                              <a:lnTo>
                                <a:pt x="2195258" y="3349498"/>
                              </a:lnTo>
                              <a:lnTo>
                                <a:pt x="2230183" y="3370338"/>
                              </a:lnTo>
                              <a:lnTo>
                                <a:pt x="2649105" y="3625862"/>
                              </a:lnTo>
                              <a:lnTo>
                                <a:pt x="2656484" y="3630053"/>
                              </a:lnTo>
                              <a:lnTo>
                                <a:pt x="2663380" y="3633495"/>
                              </a:lnTo>
                              <a:lnTo>
                                <a:pt x="2669717" y="3636060"/>
                              </a:lnTo>
                              <a:lnTo>
                                <a:pt x="2677122" y="3639502"/>
                              </a:lnTo>
                              <a:lnTo>
                                <a:pt x="2684869" y="3640353"/>
                              </a:lnTo>
                              <a:lnTo>
                                <a:pt x="2692882" y="3638994"/>
                              </a:lnTo>
                              <a:lnTo>
                                <a:pt x="2699524" y="3638067"/>
                              </a:lnTo>
                              <a:lnTo>
                                <a:pt x="2732786" y="3617239"/>
                              </a:lnTo>
                              <a:lnTo>
                                <a:pt x="2766644" y="3583381"/>
                              </a:lnTo>
                              <a:lnTo>
                                <a:pt x="2790113" y="3548392"/>
                              </a:lnTo>
                              <a:lnTo>
                                <a:pt x="2791663" y="3542360"/>
                              </a:lnTo>
                              <a:lnTo>
                                <a:pt x="2793022" y="3534333"/>
                              </a:lnTo>
                              <a:close/>
                            </a:path>
                            <a:path w="4670425" h="4933950">
                              <a:moveTo>
                                <a:pt x="3621290" y="2713545"/>
                              </a:moveTo>
                              <a:lnTo>
                                <a:pt x="3603218" y="2678709"/>
                              </a:lnTo>
                              <a:lnTo>
                                <a:pt x="3559200" y="2646781"/>
                              </a:lnTo>
                              <a:lnTo>
                                <a:pt x="3386899" y="2536914"/>
                              </a:lnTo>
                              <a:lnTo>
                                <a:pt x="2884754" y="2219502"/>
                              </a:lnTo>
                              <a:lnTo>
                                <a:pt x="2884754" y="2418423"/>
                              </a:lnTo>
                              <a:lnTo>
                                <a:pt x="2581516" y="2721660"/>
                              </a:lnTo>
                              <a:lnTo>
                                <a:pt x="2059571" y="1913991"/>
                              </a:lnTo>
                              <a:lnTo>
                                <a:pt x="2031949" y="1871573"/>
                              </a:lnTo>
                              <a:lnTo>
                                <a:pt x="2032622" y="1870887"/>
                              </a:lnTo>
                              <a:lnTo>
                                <a:pt x="2884754" y="2418423"/>
                              </a:lnTo>
                              <a:lnTo>
                                <a:pt x="2884754" y="2219502"/>
                              </a:lnTo>
                              <a:lnTo>
                                <a:pt x="2333256" y="1870887"/>
                              </a:lnTo>
                              <a:lnTo>
                                <a:pt x="1962492" y="1635074"/>
                              </a:lnTo>
                              <a:lnTo>
                                <a:pt x="1928114" y="1620774"/>
                              </a:lnTo>
                              <a:lnTo>
                                <a:pt x="1921840" y="1620774"/>
                              </a:lnTo>
                              <a:lnTo>
                                <a:pt x="1879600" y="1639760"/>
                              </a:lnTo>
                              <a:lnTo>
                                <a:pt x="1833219" y="1684032"/>
                              </a:lnTo>
                              <a:lnTo>
                                <a:pt x="1805597" y="1715833"/>
                              </a:lnTo>
                              <a:lnTo>
                                <a:pt x="1793354" y="1749399"/>
                              </a:lnTo>
                              <a:lnTo>
                                <a:pt x="1793557" y="1755330"/>
                              </a:lnTo>
                              <a:lnTo>
                                <a:pt x="1889556" y="1917407"/>
                              </a:lnTo>
                              <a:lnTo>
                                <a:pt x="2818917" y="3384918"/>
                              </a:lnTo>
                              <a:lnTo>
                                <a:pt x="2844063" y="3420173"/>
                              </a:lnTo>
                              <a:lnTo>
                                <a:pt x="2878988" y="3446348"/>
                              </a:lnTo>
                              <a:lnTo>
                                <a:pt x="2885567" y="3447161"/>
                              </a:lnTo>
                              <a:lnTo>
                                <a:pt x="2891929" y="3446348"/>
                              </a:lnTo>
                              <a:lnTo>
                                <a:pt x="2892183" y="3446348"/>
                              </a:lnTo>
                              <a:lnTo>
                                <a:pt x="2931769" y="3419208"/>
                              </a:lnTo>
                              <a:lnTo>
                                <a:pt x="2964383" y="3384270"/>
                              </a:lnTo>
                              <a:lnTo>
                                <a:pt x="2981325" y="3343897"/>
                              </a:lnTo>
                              <a:lnTo>
                                <a:pt x="2981553" y="3337331"/>
                              </a:lnTo>
                              <a:lnTo>
                                <a:pt x="2978112" y="3329825"/>
                              </a:lnTo>
                              <a:lnTo>
                                <a:pt x="2975737" y="3323488"/>
                              </a:lnTo>
                              <a:lnTo>
                                <a:pt x="2972460" y="3316033"/>
                              </a:lnTo>
                              <a:lnTo>
                                <a:pt x="2967202" y="3308172"/>
                              </a:lnTo>
                              <a:lnTo>
                                <a:pt x="2727922" y="2940139"/>
                              </a:lnTo>
                              <a:lnTo>
                                <a:pt x="2701201" y="2899321"/>
                              </a:lnTo>
                              <a:lnTo>
                                <a:pt x="2878861" y="2721660"/>
                              </a:lnTo>
                              <a:lnTo>
                                <a:pt x="3063621" y="2536914"/>
                              </a:lnTo>
                              <a:lnTo>
                                <a:pt x="3063862" y="2536914"/>
                              </a:lnTo>
                              <a:lnTo>
                                <a:pt x="3480308" y="2803766"/>
                              </a:lnTo>
                              <a:lnTo>
                                <a:pt x="3488842" y="2808338"/>
                              </a:lnTo>
                              <a:lnTo>
                                <a:pt x="3496310" y="2811627"/>
                              </a:lnTo>
                              <a:lnTo>
                                <a:pt x="3508959" y="2816364"/>
                              </a:lnTo>
                              <a:lnTo>
                                <a:pt x="3514953" y="2816822"/>
                              </a:lnTo>
                              <a:lnTo>
                                <a:pt x="3521849" y="2814332"/>
                              </a:lnTo>
                              <a:lnTo>
                                <a:pt x="3527501" y="2813177"/>
                              </a:lnTo>
                              <a:lnTo>
                                <a:pt x="3562413" y="2788691"/>
                              </a:lnTo>
                              <a:lnTo>
                                <a:pt x="3591141" y="2759837"/>
                              </a:lnTo>
                              <a:lnTo>
                                <a:pt x="3617303" y="2727274"/>
                              </a:lnTo>
                              <a:lnTo>
                                <a:pt x="3620160" y="2720365"/>
                              </a:lnTo>
                              <a:lnTo>
                                <a:pt x="3621290" y="2713545"/>
                              </a:lnTo>
                              <a:close/>
                            </a:path>
                            <a:path w="4670425" h="4933950">
                              <a:moveTo>
                                <a:pt x="3873957" y="2453525"/>
                              </a:moveTo>
                              <a:lnTo>
                                <a:pt x="3873449" y="2447582"/>
                              </a:lnTo>
                              <a:lnTo>
                                <a:pt x="3870058" y="2440127"/>
                              </a:lnTo>
                              <a:lnTo>
                                <a:pt x="3867683" y="2433802"/>
                              </a:lnTo>
                              <a:lnTo>
                                <a:pt x="3864013" y="2428773"/>
                              </a:lnTo>
                              <a:lnTo>
                                <a:pt x="3273755" y="1838515"/>
                              </a:lnTo>
                              <a:lnTo>
                                <a:pt x="3579025" y="1533245"/>
                              </a:lnTo>
                              <a:lnTo>
                                <a:pt x="3579596" y="1528394"/>
                              </a:lnTo>
                              <a:lnTo>
                                <a:pt x="3579647" y="1521777"/>
                              </a:lnTo>
                              <a:lnTo>
                                <a:pt x="3579025" y="1515846"/>
                              </a:lnTo>
                              <a:lnTo>
                                <a:pt x="3560165" y="1479486"/>
                              </a:lnTo>
                              <a:lnTo>
                                <a:pt x="3530320" y="1445679"/>
                              </a:lnTo>
                              <a:lnTo>
                                <a:pt x="3499002" y="1414970"/>
                              </a:lnTo>
                              <a:lnTo>
                                <a:pt x="3466223" y="1387792"/>
                              </a:lnTo>
                              <a:lnTo>
                                <a:pt x="3433178" y="1375295"/>
                              </a:lnTo>
                              <a:lnTo>
                                <a:pt x="3427641" y="1376426"/>
                              </a:lnTo>
                              <a:lnTo>
                                <a:pt x="3423856" y="1378064"/>
                              </a:lnTo>
                              <a:lnTo>
                                <a:pt x="3118586" y="1683334"/>
                              </a:lnTo>
                              <a:lnTo>
                                <a:pt x="2641181" y="1205941"/>
                              </a:lnTo>
                              <a:lnTo>
                                <a:pt x="2963964" y="883145"/>
                              </a:lnTo>
                              <a:lnTo>
                                <a:pt x="2955798" y="845083"/>
                              </a:lnTo>
                              <a:lnTo>
                                <a:pt x="2932595" y="814400"/>
                              </a:lnTo>
                              <a:lnTo>
                                <a:pt x="2905366" y="785444"/>
                              </a:lnTo>
                              <a:lnTo>
                                <a:pt x="2867114" y="749896"/>
                              </a:lnTo>
                              <a:lnTo>
                                <a:pt x="2828912" y="725144"/>
                              </a:lnTo>
                              <a:lnTo>
                                <a:pt x="2815907" y="722998"/>
                              </a:lnTo>
                              <a:lnTo>
                                <a:pt x="2809303" y="723061"/>
                              </a:lnTo>
                              <a:lnTo>
                                <a:pt x="2409939" y="1120267"/>
                              </a:lnTo>
                              <a:lnTo>
                                <a:pt x="2396883" y="1151585"/>
                              </a:lnTo>
                              <a:lnTo>
                                <a:pt x="2397277" y="1165479"/>
                              </a:lnTo>
                              <a:lnTo>
                                <a:pt x="2424176" y="1218933"/>
                              </a:lnTo>
                              <a:lnTo>
                                <a:pt x="3748113" y="2544673"/>
                              </a:lnTo>
                              <a:lnTo>
                                <a:pt x="3759530" y="2550668"/>
                              </a:lnTo>
                              <a:lnTo>
                                <a:pt x="3766934" y="2554109"/>
                              </a:lnTo>
                              <a:lnTo>
                                <a:pt x="3772916" y="2554567"/>
                              </a:lnTo>
                              <a:lnTo>
                                <a:pt x="3779812" y="2552077"/>
                              </a:lnTo>
                              <a:lnTo>
                                <a:pt x="3785844" y="2550553"/>
                              </a:lnTo>
                              <a:lnTo>
                                <a:pt x="3819626" y="2530398"/>
                              </a:lnTo>
                              <a:lnTo>
                                <a:pt x="3850348" y="2499677"/>
                              </a:lnTo>
                              <a:lnTo>
                                <a:pt x="3870045" y="2466352"/>
                              </a:lnTo>
                              <a:lnTo>
                                <a:pt x="3871468" y="2460409"/>
                              </a:lnTo>
                              <a:lnTo>
                                <a:pt x="3873957" y="2453525"/>
                              </a:lnTo>
                              <a:close/>
                            </a:path>
                            <a:path w="4670425" h="4933950">
                              <a:moveTo>
                                <a:pt x="4670412" y="1657057"/>
                              </a:moveTo>
                              <a:lnTo>
                                <a:pt x="4669955" y="1651076"/>
                              </a:lnTo>
                              <a:lnTo>
                                <a:pt x="4665205" y="1638414"/>
                              </a:lnTo>
                              <a:lnTo>
                                <a:pt x="4660519" y="1632254"/>
                              </a:lnTo>
                              <a:lnTo>
                                <a:pt x="3553587" y="525322"/>
                              </a:lnTo>
                              <a:lnTo>
                                <a:pt x="3437686" y="409422"/>
                              </a:lnTo>
                              <a:lnTo>
                                <a:pt x="3686327" y="160769"/>
                              </a:lnTo>
                              <a:lnTo>
                                <a:pt x="3688651" y="156311"/>
                              </a:lnTo>
                              <a:lnTo>
                                <a:pt x="3688702" y="149694"/>
                              </a:lnTo>
                              <a:lnTo>
                                <a:pt x="3688080" y="143764"/>
                              </a:lnTo>
                              <a:lnTo>
                                <a:pt x="3668649" y="107988"/>
                              </a:lnTo>
                              <a:lnTo>
                                <a:pt x="3637788" y="73380"/>
                              </a:lnTo>
                              <a:lnTo>
                                <a:pt x="3607651" y="43878"/>
                              </a:lnTo>
                              <a:lnTo>
                                <a:pt x="3574262" y="15405"/>
                              </a:lnTo>
                              <a:lnTo>
                                <a:pt x="3539452" y="0"/>
                              </a:lnTo>
                              <a:lnTo>
                                <a:pt x="3532340" y="0"/>
                              </a:lnTo>
                              <a:lnTo>
                                <a:pt x="3527869" y="2324"/>
                              </a:lnTo>
                              <a:lnTo>
                                <a:pt x="2914688" y="615518"/>
                              </a:lnTo>
                              <a:lnTo>
                                <a:pt x="2912364" y="619975"/>
                              </a:lnTo>
                              <a:lnTo>
                                <a:pt x="2912935" y="625970"/>
                              </a:lnTo>
                              <a:lnTo>
                                <a:pt x="2912872" y="632574"/>
                              </a:lnTo>
                              <a:lnTo>
                                <a:pt x="2934106" y="668743"/>
                              </a:lnTo>
                              <a:lnTo>
                                <a:pt x="2940570" y="676427"/>
                              </a:lnTo>
                              <a:lnTo>
                                <a:pt x="2948076" y="685711"/>
                              </a:lnTo>
                              <a:lnTo>
                                <a:pt x="2975432" y="715365"/>
                              </a:lnTo>
                              <a:lnTo>
                                <a:pt x="3004667" y="742315"/>
                              </a:lnTo>
                              <a:lnTo>
                                <a:pt x="3013291" y="749160"/>
                              </a:lnTo>
                              <a:lnTo>
                                <a:pt x="3020999" y="755637"/>
                              </a:lnTo>
                              <a:lnTo>
                                <a:pt x="3028353" y="761225"/>
                              </a:lnTo>
                              <a:lnTo>
                                <a:pt x="3035147" y="765733"/>
                              </a:lnTo>
                              <a:lnTo>
                                <a:pt x="3049689" y="773569"/>
                              </a:lnTo>
                              <a:lnTo>
                                <a:pt x="3056077" y="775779"/>
                              </a:lnTo>
                              <a:lnTo>
                                <a:pt x="3063354" y="775779"/>
                              </a:lnTo>
                              <a:lnTo>
                                <a:pt x="3068675" y="776287"/>
                              </a:lnTo>
                              <a:lnTo>
                                <a:pt x="3073133" y="773963"/>
                              </a:lnTo>
                              <a:lnTo>
                                <a:pt x="3321786" y="525322"/>
                              </a:lnTo>
                              <a:lnTo>
                                <a:pt x="4544619" y="1748155"/>
                              </a:lnTo>
                              <a:lnTo>
                                <a:pt x="4550715" y="1752904"/>
                              </a:lnTo>
                              <a:lnTo>
                                <a:pt x="4557052" y="1755279"/>
                              </a:lnTo>
                              <a:lnTo>
                                <a:pt x="4563427" y="1757591"/>
                              </a:lnTo>
                              <a:lnTo>
                                <a:pt x="4569371" y="1758099"/>
                              </a:lnTo>
                              <a:lnTo>
                                <a:pt x="4576267" y="1755609"/>
                              </a:lnTo>
                              <a:lnTo>
                                <a:pt x="4582299" y="1754098"/>
                              </a:lnTo>
                              <a:lnTo>
                                <a:pt x="4616081" y="1733943"/>
                              </a:lnTo>
                              <a:lnTo>
                                <a:pt x="4646854" y="1703184"/>
                              </a:lnTo>
                              <a:lnTo>
                                <a:pt x="4666513" y="1669884"/>
                              </a:lnTo>
                              <a:lnTo>
                                <a:pt x="4667923" y="1663954"/>
                              </a:lnTo>
                              <a:lnTo>
                                <a:pt x="4670412" y="1657057"/>
                              </a:lnTo>
                              <a:close/>
                            </a:path>
                          </a:pathLst>
                        </a:custGeom>
                        <a:solidFill>
                          <a:srgbClr val="C1C1C1">
                            <a:alpha val="50195"/>
                          </a:srgbClr>
                        </a:solidFill>
                      </wps:spPr>
                      <wps:bodyPr wrap="square" lIns="0" tIns="0" rIns="0" bIns="0" rtlCol="0">
                        <a:prstTxWarp prst="textNoShape">
                          <a:avLst/>
                        </a:prstTxWarp>
                        <a:noAutofit/>
                      </wps:bodyPr>
                    </wps:wsp>
                  </a:graphicData>
                </a:graphic>
              </wp:anchor>
            </w:drawing>
          </mc:Choice>
          <mc:Fallback>
            <w:pict>
              <v:shape style="position:absolute;margin-left:101.121002pt;margin-top:111.11097pt;width:367.75pt;height:388.5pt;mso-position-horizontal-relative:page;mso-position-vertical-relative:paragraph;z-index:-23808512" id="docshape271" coordorigin="2022,2222" coordsize="7355,7770" path="m4808,9059l4799,8971,4782,8880,4764,8815,4741,8748,4714,8679,4683,8610,4646,8539,4605,8466,4559,8392,4520,8335,4495,8299,4495,8999,4492,9075,4479,9149,4455,9220,4419,9289,4371,9357,4311,9424,4123,9611,2402,7891,2588,7705,2659,7641,2732,7591,2807,7556,2883,7536,2962,7528,3042,7529,3125,7540,3209,7562,3278,7587,3348,7617,3418,7653,3490,7695,3562,7743,3622,7787,3683,7834,3744,7884,3804,7937,3864,7992,3924,8050,3987,8114,4045,8176,4101,8238,4152,8298,4200,8356,4244,8413,4284,8470,4335,8547,4378,8622,4415,8696,4444,8767,4468,8836,4487,8919,4495,8999,4495,8299,4479,8276,4434,8217,4386,8157,4336,8096,4282,8035,4226,7972,4166,7910,4104,7846,4042,7785,3980,7728,3918,7672,3857,7620,3796,7571,3739,7528,3735,7525,3674,7481,3614,7441,3534,7392,3456,7349,3378,7311,3300,7279,3224,7251,3149,7229,3061,7211,2975,7201,2891,7200,2809,7207,2729,7222,2664,7242,2600,7269,2537,7303,2475,7345,2414,7394,2354,7450,2043,7761,2033,7774,2026,7791,2022,7810,2023,7832,2030,7858,2044,7886,2065,7916,2095,7949,4067,9920,4099,9950,4129,9971,4156,9985,4181,9990,4204,9992,4224,9989,4241,9982,4254,9972,4545,9681,4600,9622,4609,9611,4649,9561,4692,9500,4727,9437,4756,9373,4778,9308,4797,9227,4807,9144,4807,9075,4808,9059xm6421,7788l6420,7779,6411,7761,6403,7751,6395,7743,6387,7736,6377,7727,6365,7718,6351,7708,6334,7697,6247,7641,5722,7329,5669,7297,5585,7247,5536,7219,5444,7170,5401,7148,5359,7128,5320,7111,5281,7096,5244,7084,5208,7074,5174,7066,5149,7061,5140,7059,5109,7056,5078,7055,5048,7057,5019,7061,5031,7014,5039,6966,5043,6917,5045,6868,5043,6819,5036,6769,5026,6718,5011,6666,4992,6615,4970,6563,4942,6510,4909,6457,4872,6404,4829,6350,4782,6295,4771,6285,4771,6883,4766,6924,4757,6964,4742,7005,4721,7044,4694,7082,4661,7119,4482,7297,3737,6552,3891,6398,3917,6373,3942,6350,3964,6331,3985,6315,4004,6302,4022,6290,4041,6281,4061,6273,4123,6256,4185,6252,4247,6260,4310,6280,4373,6312,4437,6353,4502,6404,4567,6464,4605,6504,4639,6545,4671,6587,4699,6629,4723,6672,4742,6715,4756,6757,4765,6799,4771,6841,4771,6868,4771,6883,4771,6285,4740,6252,4729,6240,4671,6185,4614,6135,4556,6090,4499,6050,4441,6016,4384,5988,4326,5965,4269,5946,4212,5932,4155,5925,4100,5923,4045,5926,3991,5935,3938,5951,3886,5972,3834,5997,3818,6009,3800,6021,3762,6049,3743,6066,3721,6085,3697,6107,3672,6132,3380,6424,3370,6437,3363,6454,3360,6473,3360,6495,3367,6521,3381,6549,3403,6579,3432,6612,5487,8667,5497,8674,5517,8682,5527,8683,5537,8679,5547,8676,5557,8673,5567,8668,5578,8662,5588,8654,5600,8645,5612,8634,5625,8622,5637,8609,5648,8596,5658,8585,5666,8574,5672,8563,5676,8553,5679,8544,5682,8534,5685,8525,5685,8514,5681,8504,5677,8494,5670,8485,4720,7534,4842,7412,4874,7384,4907,7362,4942,7345,4978,7334,5016,7330,5056,7329,5097,7332,5139,7341,5184,7353,5229,7369,5277,7388,5325,7411,5375,7438,5426,7466,5480,7497,5535,7530,6194,7932,6206,7939,6217,7944,6227,7948,6238,7954,6251,7955,6263,7953,6274,7951,6284,7948,6294,7943,6304,7936,6314,7928,6326,7919,6339,7908,6352,7895,6367,7880,6379,7865,6390,7852,6399,7841,6407,7830,6412,7820,6416,7810,6419,7801,6421,7788xm7725,6496l7724,6485,7721,6474,7715,6463,7707,6452,7697,6441,7683,6430,7667,6418,7649,6405,7627,6390,7356,6217,6565,5717,6565,6031,6088,6508,5266,5236,5222,5170,5223,5168,6565,6031,6565,5717,5697,5168,5113,4797,5102,4791,5090,4785,5079,4780,5069,4776,5059,4775,5049,4775,5039,4776,5029,4779,5018,4783,5006,4788,4995,4796,4982,4805,4970,4815,4956,4828,4941,4843,4909,4874,4896,4888,4884,4901,4874,4913,4866,4924,4859,4936,4854,4947,4851,4957,4848,4967,4847,4977,4847,4987,4849,4996,4852,5006,4857,5017,4862,5027,4868,5038,4998,5242,6462,7553,6476,7574,6489,7593,6501,7608,6513,7621,6524,7632,6535,7640,6546,7646,6556,7650,6567,7651,6577,7650,6577,7650,6589,7646,6601,7639,6613,7630,6625,7619,6639,7607,6654,7593,6668,7578,6680,7564,6691,7552,6700,7540,6706,7530,6711,7520,6715,7510,6716,7500,6717,7488,6718,7478,6712,7466,6709,7456,6703,7444,6695,7432,6318,6852,6276,6788,6556,6508,6847,6217,6847,6217,7503,6638,7517,6645,7528,6650,7548,6657,7558,6658,7569,6654,7578,6652,7587,6649,7597,6643,7609,6635,7620,6625,7633,6614,7647,6600,7662,6584,7678,6568,7691,6554,7702,6540,7712,6528,7719,6517,7723,6506,7725,6496xm8123,6086l8122,6077,8117,6065,8113,6055,8107,6047,7178,5118,7659,4637,7660,4629,7660,4619,7659,4609,7656,4598,7644,4575,7637,4564,7629,4552,7619,4540,7608,4527,7582,4499,7566,4483,7549,4466,7533,4451,7504,4425,7492,4416,7481,4408,7471,4402,7449,4391,7438,4389,7429,4388,7420,4390,7414,4392,6934,4873,6182,4121,6690,3613,6693,3607,6693,3597,6692,3587,6689,3576,6677,3553,6671,3542,6662,3530,6652,3518,6641,3505,6614,3475,6598,3459,6582,3443,6566,3429,6538,3403,6525,3393,6513,3385,6502,3377,6477,3364,6466,3362,6457,3361,6447,3361,6441,3363,5818,3986,5807,4000,5800,4016,5797,4036,5798,4058,5804,4084,5818,4112,5840,4142,5869,4174,7925,6230,7933,6235,7943,6239,7955,6244,7964,6245,7975,6241,7984,6239,7994,6235,8005,6230,8015,6224,8026,6216,8038,6207,8050,6196,8062,6184,8075,6171,8086,6159,8095,6147,8104,6136,8109,6126,8114,6116,8117,6106,8119,6097,8123,6086xm9377,4832l9377,4822,9369,4802,9362,4793,7619,3049,7436,2867,7828,2475,7831,2468,7831,2458,7830,2449,7828,2437,7821,2424,7816,2415,7809,2404,7800,2392,7790,2380,7778,2367,7765,2353,7751,2338,7735,2322,7719,2306,7704,2291,7689,2278,7675,2266,7663,2255,7651,2246,7640,2239,7629,2233,7616,2226,7605,2223,7596,2222,7585,2222,7578,2226,6612,3192,6609,3199,6610,3208,6610,3218,6613,3228,6620,3242,6626,3252,6634,3264,6643,3275,6653,3287,6665,3302,6678,3317,6692,3333,6708,3349,6724,3365,6740,3379,6754,3391,6768,3402,6780,3412,6791,3421,6802,3428,6825,3440,6835,3444,6847,3444,6855,3445,6862,3441,7254,3049,9179,4975,9189,4983,9199,4986,9209,4990,9218,4991,9229,4987,9239,4985,9248,4981,9259,4976,9270,4970,9280,4962,9292,4953,9304,4942,9317,4930,9329,4917,9340,4904,9350,4893,9358,4882,9363,4871,9368,4861,9371,4852,9373,4843,9377,4832xe" filled="true" fillcolor="#c1c1c1" stroked="false">
                <v:path arrowok="t"/>
                <v:fill opacity="32896f" type="solid"/>
                <w10:wrap type="none"/>
              </v:shape>
            </w:pict>
          </mc:Fallback>
        </mc:AlternateContent>
      </w:r>
      <w:r>
        <w:rPr>
          <w:sz w:val="24"/>
        </w:rPr>
        <w:t>common</w:t>
      </w:r>
      <w:r>
        <w:rPr>
          <w:spacing w:val="-3"/>
          <w:sz w:val="24"/>
        </w:rPr>
        <w:t> </w:t>
      </w:r>
      <w:r>
        <w:rPr>
          <w:sz w:val="24"/>
        </w:rPr>
        <w:t>understanding</w:t>
      </w:r>
      <w:r>
        <w:rPr>
          <w:spacing w:val="-1"/>
          <w:sz w:val="24"/>
        </w:rPr>
        <w:t> </w:t>
      </w:r>
      <w:r>
        <w:rPr>
          <w:sz w:val="24"/>
        </w:rPr>
        <w:t>of</w:t>
      </w:r>
      <w:r>
        <w:rPr>
          <w:spacing w:val="-2"/>
          <w:sz w:val="24"/>
        </w:rPr>
        <w:t> </w:t>
      </w:r>
      <w:r>
        <w:rPr>
          <w:sz w:val="24"/>
        </w:rPr>
        <w:t>and lexicon</w:t>
      </w:r>
      <w:r>
        <w:rPr>
          <w:spacing w:val="-1"/>
          <w:sz w:val="24"/>
        </w:rPr>
        <w:t> </w:t>
      </w:r>
      <w:r>
        <w:rPr>
          <w:sz w:val="24"/>
        </w:rPr>
        <w:t>for</w:t>
      </w:r>
      <w:r>
        <w:rPr>
          <w:spacing w:val="-2"/>
          <w:sz w:val="24"/>
        </w:rPr>
        <w:t> </w:t>
      </w:r>
      <w:r>
        <w:rPr>
          <w:sz w:val="24"/>
        </w:rPr>
        <w:t>cybersecurity</w:t>
      </w:r>
      <w:r>
        <w:rPr>
          <w:spacing w:val="-5"/>
          <w:sz w:val="24"/>
        </w:rPr>
        <w:t> </w:t>
      </w:r>
      <w:r>
        <w:rPr>
          <w:spacing w:val="-2"/>
          <w:sz w:val="24"/>
        </w:rPr>
        <w:t>work.</w:t>
      </w:r>
    </w:p>
    <w:sectPr>
      <w:pgSz w:w="12240" w:h="15840"/>
      <w:pgMar w:header="0" w:footer="1376" w:top="1400" w:bottom="224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Wingdings">
    <w:altName w:val="Wingdings"/>
    <w:charset w:val="2"/>
    <w:family w:val="auto"/>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406592">
              <wp:simplePos x="0" y="0"/>
              <wp:positionH relativeFrom="page">
                <wp:posOffset>3832352</wp:posOffset>
              </wp:positionH>
              <wp:positionV relativeFrom="page">
                <wp:posOffset>9308083</wp:posOffset>
              </wp:positionV>
              <wp:extent cx="96520"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96520" cy="165735"/>
                      </a:xfrm>
                      <a:prstGeom prst="rect">
                        <a:avLst/>
                      </a:prstGeom>
                    </wps:spPr>
                    <wps:txbx>
                      <w:txbxContent>
                        <w:p>
                          <w:pPr>
                            <w:pStyle w:val="BodyText"/>
                            <w:spacing w:line="245" w:lineRule="exact"/>
                            <w:ind w:left="20"/>
                            <w:rPr>
                              <w:rFonts w:ascii="Calibri"/>
                            </w:rPr>
                          </w:pPr>
                          <w:r>
                            <w:rPr>
                              <w:rFonts w:ascii="Calibri"/>
                              <w:spacing w:val="-10"/>
                            </w:rPr>
                            <w:t>3</w:t>
                          </w:r>
                        </w:p>
                      </w:txbxContent>
                    </wps:txbx>
                    <wps:bodyPr wrap="square" lIns="0" tIns="0" rIns="0" bIns="0" rtlCol="0">
                      <a:noAutofit/>
                    </wps:bodyPr>
                  </wps:wsp>
                </a:graphicData>
              </a:graphic>
            </wp:anchor>
          </w:drawing>
        </mc:Choice>
        <mc:Fallback>
          <w:pict>
            <v:shape style="position:absolute;margin-left:301.760010pt;margin-top:732.919983pt;width:7.6pt;height:13.05pt;mso-position-horizontal-relative:page;mso-position-vertical-relative:page;z-index:-23909888" type="#_x0000_t202" id="docshape15" filled="false" stroked="false">
              <v:textbox inset="0,0,0,0">
                <w:txbxContent>
                  <w:p>
                    <w:pPr>
                      <w:pStyle w:val="BodyText"/>
                      <w:spacing w:line="245" w:lineRule="exact"/>
                      <w:ind w:left="20"/>
                      <w:rPr>
                        <w:rFonts w:ascii="Calibri"/>
                      </w:rPr>
                    </w:pPr>
                    <w:r>
                      <w:rPr>
                        <w:rFonts w:ascii="Calibri"/>
                        <w:spacing w:val="-10"/>
                      </w:rPr>
                      <w:t>3</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407104">
              <wp:simplePos x="0" y="0"/>
              <wp:positionH relativeFrom="page">
                <wp:posOffset>3805428</wp:posOffset>
              </wp:positionH>
              <wp:positionV relativeFrom="page">
                <wp:posOffset>9308083</wp:posOffset>
              </wp:positionV>
              <wp:extent cx="160020" cy="1657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0020" cy="165735"/>
                      </a:xfrm>
                      <a:prstGeom prst="rect">
                        <a:avLst/>
                      </a:prstGeom>
                    </wps:spPr>
                    <wps:txbx>
                      <w:txbxContent>
                        <w:p>
                          <w:pPr>
                            <w:pStyle w:val="BodyText"/>
                            <w:spacing w:line="245" w:lineRule="exact"/>
                            <w:ind w:left="60"/>
                            <w:rPr>
                              <w:rFonts w:ascii="Calibri"/>
                            </w:rPr>
                          </w:pP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4</w:t>
                          </w:r>
                          <w:r>
                            <w:rPr>
                              <w:rFonts w:ascii="Calibri"/>
                              <w:spacing w:val="-10"/>
                            </w:rPr>
                            <w:fldChar w:fldCharType="end"/>
                          </w:r>
                        </w:p>
                      </w:txbxContent>
                    </wps:txbx>
                    <wps:bodyPr wrap="square" lIns="0" tIns="0" rIns="0" bIns="0" rtlCol="0">
                      <a:noAutofit/>
                    </wps:bodyPr>
                  </wps:wsp>
                </a:graphicData>
              </a:graphic>
            </wp:anchor>
          </w:drawing>
        </mc:Choice>
        <mc:Fallback>
          <w:pict>
            <v:shape style="position:absolute;margin-left:299.640015pt;margin-top:732.919983pt;width:12.6pt;height:13.05pt;mso-position-horizontal-relative:page;mso-position-vertical-relative:page;z-index:-23909376" type="#_x0000_t202" id="docshape19" filled="false" stroked="false">
              <v:textbox inset="0,0,0,0">
                <w:txbxContent>
                  <w:p>
                    <w:pPr>
                      <w:pStyle w:val="BodyText"/>
                      <w:spacing w:line="245" w:lineRule="exact"/>
                      <w:ind w:left="60"/>
                      <w:rPr>
                        <w:rFonts w:ascii="Calibri"/>
                      </w:rPr>
                    </w:pP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4</w:t>
                    </w:r>
                    <w:r>
                      <w:rPr>
                        <w:rFonts w:ascii="Calibri"/>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407616">
              <wp:simplePos x="0" y="0"/>
              <wp:positionH relativeFrom="page">
                <wp:posOffset>3771900</wp:posOffset>
              </wp:positionH>
              <wp:positionV relativeFrom="page">
                <wp:posOffset>9437454</wp:posOffset>
              </wp:positionV>
              <wp:extent cx="165100"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5100" cy="194310"/>
                      </a:xfrm>
                      <a:prstGeom prst="rect">
                        <a:avLst/>
                      </a:prstGeom>
                    </wps:spPr>
                    <wps:txbx>
                      <w:txbxContent>
                        <w:p>
                          <w:pPr>
                            <w:spacing w:before="10"/>
                            <w:ind w:left="60" w:right="0" w:firstLine="0"/>
                            <w:jc w:val="left"/>
                            <w:rPr>
                              <w:sz w:val="24"/>
                            </w:rPr>
                          </w:pPr>
                          <w:r>
                            <w:rPr>
                              <w:spacing w:val="-10"/>
                              <w:sz w:val="24"/>
                            </w:rPr>
                            <w:fldChar w:fldCharType="begin"/>
                          </w:r>
                          <w:r>
                            <w:rPr>
                              <w:spacing w:val="-10"/>
                              <w:sz w:val="24"/>
                            </w:rPr>
                            <w:instrText> PAGE </w:instrText>
                          </w:r>
                          <w:r>
                            <w:rPr>
                              <w:spacing w:val="-10"/>
                              <w:sz w:val="24"/>
                            </w:rPr>
                            <w:fldChar w:fldCharType="separate"/>
                          </w:r>
                          <w:r>
                            <w:rPr>
                              <w:spacing w:val="-10"/>
                              <w:sz w:val="24"/>
                            </w:rPr>
                            <w:t>6</w:t>
                          </w:r>
                          <w:r>
                            <w:rPr>
                              <w:spacing w:val="-10"/>
                              <w:sz w:val="24"/>
                            </w:rPr>
                            <w:fldChar w:fldCharType="end"/>
                          </w:r>
                        </w:p>
                      </w:txbxContent>
                    </wps:txbx>
                    <wps:bodyPr wrap="square" lIns="0" tIns="0" rIns="0" bIns="0" rtlCol="0">
                      <a:noAutofit/>
                    </wps:bodyPr>
                  </wps:wsp>
                </a:graphicData>
              </a:graphic>
            </wp:anchor>
          </w:drawing>
        </mc:Choice>
        <mc:Fallback>
          <w:pict>
            <v:shape style="position:absolute;margin-left:297pt;margin-top:743.106628pt;width:13pt;height:15.3pt;mso-position-horizontal-relative:page;mso-position-vertical-relative:page;z-index:-23908864" type="#_x0000_t202" id="docshape22" filled="false" stroked="false">
              <v:textbox inset="0,0,0,0">
                <w:txbxContent>
                  <w:p>
                    <w:pPr>
                      <w:spacing w:before="10"/>
                      <w:ind w:left="60" w:right="0" w:firstLine="0"/>
                      <w:jc w:val="left"/>
                      <w:rPr>
                        <w:sz w:val="24"/>
                      </w:rPr>
                    </w:pPr>
                    <w:r>
                      <w:rPr>
                        <w:spacing w:val="-10"/>
                        <w:sz w:val="24"/>
                      </w:rPr>
                      <w:fldChar w:fldCharType="begin"/>
                    </w:r>
                    <w:r>
                      <w:rPr>
                        <w:spacing w:val="-10"/>
                        <w:sz w:val="24"/>
                      </w:rPr>
                      <w:instrText> PAGE </w:instrText>
                    </w:r>
                    <w:r>
                      <w:rPr>
                        <w:spacing w:val="-10"/>
                        <w:sz w:val="24"/>
                      </w:rPr>
                      <w:fldChar w:fldCharType="separate"/>
                    </w:r>
                    <w:r>
                      <w:rPr>
                        <w:spacing w:val="-10"/>
                        <w:sz w:val="24"/>
                      </w:rPr>
                      <w:t>6</w:t>
                    </w:r>
                    <w:r>
                      <w:rPr>
                        <w:spacing w:val="-10"/>
                        <w:sz w:val="24"/>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9408128">
              <wp:simplePos x="0" y="0"/>
              <wp:positionH relativeFrom="page">
                <wp:posOffset>3776471</wp:posOffset>
              </wp:positionH>
              <wp:positionV relativeFrom="page">
                <wp:posOffset>8617711</wp:posOffset>
              </wp:positionV>
              <wp:extent cx="232410" cy="1657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32410" cy="165735"/>
                      </a:xfrm>
                      <a:prstGeom prst="rect">
                        <a:avLst/>
                      </a:prstGeom>
                    </wps:spPr>
                    <wps:txbx>
                      <w:txbxContent>
                        <w:p>
                          <w:pPr>
                            <w:pStyle w:val="BodyText"/>
                            <w:spacing w:line="245"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297.359985pt;margin-top:678.559998pt;width:18.3pt;height:13.05pt;mso-position-horizontal-relative:page;mso-position-vertical-relative:page;z-index:-23908352" type="#_x0000_t202" id="docshape25" filled="false" stroked="false">
              <v:textbox inset="0,0,0,0">
                <w:txbxContent>
                  <w:p>
                    <w:pPr>
                      <w:pStyle w:val="BodyText"/>
                      <w:spacing w:line="245"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r>
      <w:rPr/>
      <mc:AlternateContent>
        <mc:Choice Requires="wps">
          <w:drawing>
            <wp:anchor distT="0" distB="0" distL="0" distR="0" allowOverlap="1" layoutInCell="1" locked="0" behindDoc="1" simplePos="0" relativeHeight="479408640">
              <wp:simplePos x="0" y="0"/>
              <wp:positionH relativeFrom="page">
                <wp:posOffset>3741420</wp:posOffset>
              </wp:positionH>
              <wp:positionV relativeFrom="page">
                <wp:posOffset>8617711</wp:posOffset>
              </wp:positionV>
              <wp:extent cx="320675" cy="16573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20675" cy="165735"/>
                      </a:xfrm>
                      <a:prstGeom prst="rect">
                        <a:avLst/>
                      </a:prstGeom>
                    </wps:spPr>
                    <wps:txbx>
                      <w:txbxContent>
                        <w:p>
                          <w:pPr>
                            <w:pStyle w:val="BodyText"/>
                            <w:spacing w:line="245" w:lineRule="exact"/>
                            <w:ind w:left="151"/>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149</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294.600006pt;margin-top:678.559998pt;width:25.25pt;height:13.05pt;mso-position-horizontal-relative:page;mso-position-vertical-relative:page;z-index:-23907840" type="#_x0000_t202" id="docshape76" filled="false" stroked="false">
              <v:textbox inset="0,0,0,0">
                <w:txbxContent>
                  <w:p>
                    <w:pPr>
                      <w:pStyle w:val="BodyText"/>
                      <w:spacing w:line="245" w:lineRule="exact"/>
                      <w:ind w:left="151"/>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149</w:t>
                    </w:r>
                    <w:r>
                      <w:rPr>
                        <w:rFonts w:ascii="Calibri"/>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2236" w:hanging="324"/>
        <w:jc w:val="left"/>
      </w:pPr>
      <w:rPr>
        <w:rFonts w:hint="default" w:ascii="Times New Roman" w:hAnsi="Times New Roman" w:eastAsia="Times New Roman" w:cs="Times New Roman"/>
        <w:b w:val="0"/>
        <w:bCs w:val="0"/>
        <w:i w:val="0"/>
        <w:iCs w:val="0"/>
        <w:spacing w:val="-1"/>
        <w:w w:val="99"/>
        <w:sz w:val="22"/>
        <w:szCs w:val="22"/>
        <w:lang w:val="en-US" w:eastAsia="en-US" w:bidi="ar-SA"/>
      </w:rPr>
    </w:lvl>
    <w:lvl w:ilvl="1">
      <w:start w:val="0"/>
      <w:numFmt w:val="bullet"/>
      <w:lvlText w:val=""/>
      <w:lvlJc w:val="left"/>
      <w:pPr>
        <w:ind w:left="2419"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511" w:hanging="360"/>
      </w:pPr>
      <w:rPr>
        <w:rFonts w:hint="default"/>
        <w:lang w:val="en-US" w:eastAsia="en-US" w:bidi="ar-SA"/>
      </w:rPr>
    </w:lvl>
    <w:lvl w:ilvl="3">
      <w:start w:val="0"/>
      <w:numFmt w:val="bullet"/>
      <w:lvlText w:val="•"/>
      <w:lvlJc w:val="left"/>
      <w:pPr>
        <w:ind w:left="4602" w:hanging="360"/>
      </w:pPr>
      <w:rPr>
        <w:rFonts w:hint="default"/>
        <w:lang w:val="en-US" w:eastAsia="en-US" w:bidi="ar-SA"/>
      </w:rPr>
    </w:lvl>
    <w:lvl w:ilvl="4">
      <w:start w:val="0"/>
      <w:numFmt w:val="bullet"/>
      <w:lvlText w:val="•"/>
      <w:lvlJc w:val="left"/>
      <w:pPr>
        <w:ind w:left="5693" w:hanging="360"/>
      </w:pPr>
      <w:rPr>
        <w:rFonts w:hint="default"/>
        <w:lang w:val="en-US" w:eastAsia="en-US" w:bidi="ar-SA"/>
      </w:rPr>
    </w:lvl>
    <w:lvl w:ilvl="5">
      <w:start w:val="0"/>
      <w:numFmt w:val="bullet"/>
      <w:lvlText w:val="•"/>
      <w:lvlJc w:val="left"/>
      <w:pPr>
        <w:ind w:left="6784" w:hanging="360"/>
      </w:pPr>
      <w:rPr>
        <w:rFonts w:hint="default"/>
        <w:lang w:val="en-US" w:eastAsia="en-US" w:bidi="ar-SA"/>
      </w:rPr>
    </w:lvl>
    <w:lvl w:ilvl="6">
      <w:start w:val="0"/>
      <w:numFmt w:val="bullet"/>
      <w:lvlText w:val="•"/>
      <w:lvlJc w:val="left"/>
      <w:pPr>
        <w:ind w:left="7875" w:hanging="360"/>
      </w:pPr>
      <w:rPr>
        <w:rFonts w:hint="default"/>
        <w:lang w:val="en-US" w:eastAsia="en-US" w:bidi="ar-SA"/>
      </w:rPr>
    </w:lvl>
    <w:lvl w:ilvl="7">
      <w:start w:val="0"/>
      <w:numFmt w:val="bullet"/>
      <w:lvlText w:val="•"/>
      <w:lvlJc w:val="left"/>
      <w:pPr>
        <w:ind w:left="8966" w:hanging="360"/>
      </w:pPr>
      <w:rPr>
        <w:rFonts w:hint="default"/>
        <w:lang w:val="en-US" w:eastAsia="en-US" w:bidi="ar-SA"/>
      </w:rPr>
    </w:lvl>
    <w:lvl w:ilvl="8">
      <w:start w:val="0"/>
      <w:numFmt w:val="bullet"/>
      <w:lvlText w:val="•"/>
      <w:lvlJc w:val="left"/>
      <w:pPr>
        <w:ind w:left="10057" w:hanging="360"/>
      </w:pPr>
      <w:rPr>
        <w:rFonts w:hint="default"/>
        <w:lang w:val="en-US" w:eastAsia="en-US" w:bidi="ar-SA"/>
      </w:rPr>
    </w:lvl>
  </w:abstractNum>
  <w:abstractNum w:abstractNumId="28">
    <w:multiLevelType w:val="hybridMultilevel"/>
    <w:lvl w:ilvl="0">
      <w:start w:val="1"/>
      <w:numFmt w:val="decimal"/>
      <w:lvlText w:val="%1."/>
      <w:lvlJc w:val="left"/>
      <w:pPr>
        <w:ind w:left="577" w:hanging="180"/>
        <w:jc w:val="left"/>
      </w:pPr>
      <w:rPr>
        <w:rFonts w:hint="default" w:ascii="Times New Roman" w:hAnsi="Times New Roman" w:eastAsia="Times New Roman" w:cs="Times New Roman"/>
        <w:b w:val="0"/>
        <w:bCs w:val="0"/>
        <w:i w:val="0"/>
        <w:iCs w:val="0"/>
        <w:spacing w:val="-1"/>
        <w:w w:val="99"/>
        <w:sz w:val="20"/>
        <w:szCs w:val="20"/>
        <w:lang w:val="en-US" w:eastAsia="en-US" w:bidi="ar-SA"/>
      </w:rPr>
    </w:lvl>
    <w:lvl w:ilvl="1">
      <w:start w:val="0"/>
      <w:numFmt w:val="bullet"/>
      <w:lvlText w:val="•"/>
      <w:lvlJc w:val="left"/>
      <w:pPr>
        <w:ind w:left="1425" w:hanging="180"/>
      </w:pPr>
      <w:rPr>
        <w:rFonts w:hint="default"/>
        <w:lang w:val="en-US" w:eastAsia="en-US" w:bidi="ar-SA"/>
      </w:rPr>
    </w:lvl>
    <w:lvl w:ilvl="2">
      <w:start w:val="0"/>
      <w:numFmt w:val="bullet"/>
      <w:lvlText w:val="•"/>
      <w:lvlJc w:val="left"/>
      <w:pPr>
        <w:ind w:left="2270" w:hanging="180"/>
      </w:pPr>
      <w:rPr>
        <w:rFonts w:hint="default"/>
        <w:lang w:val="en-US" w:eastAsia="en-US" w:bidi="ar-SA"/>
      </w:rPr>
    </w:lvl>
    <w:lvl w:ilvl="3">
      <w:start w:val="0"/>
      <w:numFmt w:val="bullet"/>
      <w:lvlText w:val="•"/>
      <w:lvlJc w:val="left"/>
      <w:pPr>
        <w:ind w:left="3116" w:hanging="180"/>
      </w:pPr>
      <w:rPr>
        <w:rFonts w:hint="default"/>
        <w:lang w:val="en-US" w:eastAsia="en-US" w:bidi="ar-SA"/>
      </w:rPr>
    </w:lvl>
    <w:lvl w:ilvl="4">
      <w:start w:val="0"/>
      <w:numFmt w:val="bullet"/>
      <w:lvlText w:val="•"/>
      <w:lvlJc w:val="left"/>
      <w:pPr>
        <w:ind w:left="3961" w:hanging="180"/>
      </w:pPr>
      <w:rPr>
        <w:rFonts w:hint="default"/>
        <w:lang w:val="en-US" w:eastAsia="en-US" w:bidi="ar-SA"/>
      </w:rPr>
    </w:lvl>
    <w:lvl w:ilvl="5">
      <w:start w:val="0"/>
      <w:numFmt w:val="bullet"/>
      <w:lvlText w:val="•"/>
      <w:lvlJc w:val="left"/>
      <w:pPr>
        <w:ind w:left="4807" w:hanging="180"/>
      </w:pPr>
      <w:rPr>
        <w:rFonts w:hint="default"/>
        <w:lang w:val="en-US" w:eastAsia="en-US" w:bidi="ar-SA"/>
      </w:rPr>
    </w:lvl>
    <w:lvl w:ilvl="6">
      <w:start w:val="0"/>
      <w:numFmt w:val="bullet"/>
      <w:lvlText w:val="•"/>
      <w:lvlJc w:val="left"/>
      <w:pPr>
        <w:ind w:left="5652" w:hanging="180"/>
      </w:pPr>
      <w:rPr>
        <w:rFonts w:hint="default"/>
        <w:lang w:val="en-US" w:eastAsia="en-US" w:bidi="ar-SA"/>
      </w:rPr>
    </w:lvl>
    <w:lvl w:ilvl="7">
      <w:start w:val="0"/>
      <w:numFmt w:val="bullet"/>
      <w:lvlText w:val="•"/>
      <w:lvlJc w:val="left"/>
      <w:pPr>
        <w:ind w:left="6497" w:hanging="180"/>
      </w:pPr>
      <w:rPr>
        <w:rFonts w:hint="default"/>
        <w:lang w:val="en-US" w:eastAsia="en-US" w:bidi="ar-SA"/>
      </w:rPr>
    </w:lvl>
    <w:lvl w:ilvl="8">
      <w:start w:val="0"/>
      <w:numFmt w:val="bullet"/>
      <w:lvlText w:val="•"/>
      <w:lvlJc w:val="left"/>
      <w:pPr>
        <w:ind w:left="7343" w:hanging="180"/>
      </w:pPr>
      <w:rPr>
        <w:rFonts w:hint="default"/>
        <w:lang w:val="en-US" w:eastAsia="en-US" w:bidi="ar-SA"/>
      </w:rPr>
    </w:lvl>
  </w:abstractNum>
  <w:abstractNum w:abstractNumId="27">
    <w:multiLevelType w:val="hybridMultilevel"/>
    <w:lvl w:ilvl="0">
      <w:start w:val="2"/>
      <w:numFmt w:val="decimal"/>
      <w:lvlText w:val="%1."/>
      <w:lvlJc w:val="left"/>
      <w:pPr>
        <w:ind w:left="2232" w:hanging="432"/>
        <w:jc w:val="left"/>
      </w:pPr>
      <w:rPr>
        <w:rFonts w:hint="default" w:ascii="Times New Roman" w:hAnsi="Times New Roman" w:eastAsia="Times New Roman" w:cs="Times New Roman"/>
        <w:b w:val="0"/>
        <w:bCs w:val="0"/>
        <w:i w:val="0"/>
        <w:iCs w:val="0"/>
        <w:spacing w:val="-1"/>
        <w:w w:val="99"/>
        <w:sz w:val="22"/>
        <w:szCs w:val="22"/>
        <w:lang w:val="en-US" w:eastAsia="en-US" w:bidi="ar-SA"/>
      </w:rPr>
    </w:lvl>
    <w:lvl w:ilvl="1">
      <w:start w:val="0"/>
      <w:numFmt w:val="bullet"/>
      <w:lvlText w:val="•"/>
      <w:lvlJc w:val="left"/>
      <w:pPr>
        <w:ind w:left="3240" w:hanging="432"/>
      </w:pPr>
      <w:rPr>
        <w:rFonts w:hint="default"/>
        <w:lang w:val="en-US" w:eastAsia="en-US" w:bidi="ar-SA"/>
      </w:rPr>
    </w:lvl>
    <w:lvl w:ilvl="2">
      <w:start w:val="0"/>
      <w:numFmt w:val="bullet"/>
      <w:lvlText w:val="•"/>
      <w:lvlJc w:val="left"/>
      <w:pPr>
        <w:ind w:left="4240" w:hanging="432"/>
      </w:pPr>
      <w:rPr>
        <w:rFonts w:hint="default"/>
        <w:lang w:val="en-US" w:eastAsia="en-US" w:bidi="ar-SA"/>
      </w:rPr>
    </w:lvl>
    <w:lvl w:ilvl="3">
      <w:start w:val="0"/>
      <w:numFmt w:val="bullet"/>
      <w:lvlText w:val="•"/>
      <w:lvlJc w:val="left"/>
      <w:pPr>
        <w:ind w:left="5240" w:hanging="432"/>
      </w:pPr>
      <w:rPr>
        <w:rFonts w:hint="default"/>
        <w:lang w:val="en-US" w:eastAsia="en-US" w:bidi="ar-SA"/>
      </w:rPr>
    </w:lvl>
    <w:lvl w:ilvl="4">
      <w:start w:val="0"/>
      <w:numFmt w:val="bullet"/>
      <w:lvlText w:val="•"/>
      <w:lvlJc w:val="left"/>
      <w:pPr>
        <w:ind w:left="6240" w:hanging="432"/>
      </w:pPr>
      <w:rPr>
        <w:rFonts w:hint="default"/>
        <w:lang w:val="en-US" w:eastAsia="en-US" w:bidi="ar-SA"/>
      </w:rPr>
    </w:lvl>
    <w:lvl w:ilvl="5">
      <w:start w:val="0"/>
      <w:numFmt w:val="bullet"/>
      <w:lvlText w:val="•"/>
      <w:lvlJc w:val="left"/>
      <w:pPr>
        <w:ind w:left="7240" w:hanging="432"/>
      </w:pPr>
      <w:rPr>
        <w:rFonts w:hint="default"/>
        <w:lang w:val="en-US" w:eastAsia="en-US" w:bidi="ar-SA"/>
      </w:rPr>
    </w:lvl>
    <w:lvl w:ilvl="6">
      <w:start w:val="0"/>
      <w:numFmt w:val="bullet"/>
      <w:lvlText w:val="•"/>
      <w:lvlJc w:val="left"/>
      <w:pPr>
        <w:ind w:left="8240" w:hanging="432"/>
      </w:pPr>
      <w:rPr>
        <w:rFonts w:hint="default"/>
        <w:lang w:val="en-US" w:eastAsia="en-US" w:bidi="ar-SA"/>
      </w:rPr>
    </w:lvl>
    <w:lvl w:ilvl="7">
      <w:start w:val="0"/>
      <w:numFmt w:val="bullet"/>
      <w:lvlText w:val="•"/>
      <w:lvlJc w:val="left"/>
      <w:pPr>
        <w:ind w:left="9240" w:hanging="432"/>
      </w:pPr>
      <w:rPr>
        <w:rFonts w:hint="default"/>
        <w:lang w:val="en-US" w:eastAsia="en-US" w:bidi="ar-SA"/>
      </w:rPr>
    </w:lvl>
    <w:lvl w:ilvl="8">
      <w:start w:val="0"/>
      <w:numFmt w:val="bullet"/>
      <w:lvlText w:val="•"/>
      <w:lvlJc w:val="left"/>
      <w:pPr>
        <w:ind w:left="10240" w:hanging="432"/>
      </w:pPr>
      <w:rPr>
        <w:rFonts w:hint="default"/>
        <w:lang w:val="en-US" w:eastAsia="en-US" w:bidi="ar-SA"/>
      </w:rPr>
    </w:lvl>
  </w:abstractNum>
  <w:abstractNum w:abstractNumId="26">
    <w:multiLevelType w:val="hybridMultilevel"/>
    <w:lvl w:ilvl="0">
      <w:start w:val="1"/>
      <w:numFmt w:val="lowerLetter"/>
      <w:lvlText w:val="%1)"/>
      <w:lvlJc w:val="left"/>
      <w:pPr>
        <w:ind w:left="1561" w:hanging="60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2281" w:hanging="361"/>
      </w:pPr>
      <w:rPr>
        <w:rFonts w:hint="default" w:ascii="Symbol" w:hAnsi="Symbol" w:eastAsia="Symbol" w:cs="Symbol"/>
        <w:spacing w:val="0"/>
        <w:w w:val="100"/>
        <w:lang w:val="en-US" w:eastAsia="en-US" w:bidi="ar-SA"/>
      </w:rPr>
    </w:lvl>
    <w:lvl w:ilvl="2">
      <w:start w:val="0"/>
      <w:numFmt w:val="bullet"/>
      <w:lvlText w:val="•"/>
      <w:lvlJc w:val="left"/>
      <w:pPr>
        <w:ind w:left="3386" w:hanging="361"/>
      </w:pPr>
      <w:rPr>
        <w:rFonts w:hint="default"/>
        <w:lang w:val="en-US" w:eastAsia="en-US" w:bidi="ar-SA"/>
      </w:rPr>
    </w:lvl>
    <w:lvl w:ilvl="3">
      <w:start w:val="0"/>
      <w:numFmt w:val="bullet"/>
      <w:lvlText w:val="•"/>
      <w:lvlJc w:val="left"/>
      <w:pPr>
        <w:ind w:left="4493" w:hanging="361"/>
      </w:pPr>
      <w:rPr>
        <w:rFonts w:hint="default"/>
        <w:lang w:val="en-US" w:eastAsia="en-US" w:bidi="ar-SA"/>
      </w:rPr>
    </w:lvl>
    <w:lvl w:ilvl="4">
      <w:start w:val="0"/>
      <w:numFmt w:val="bullet"/>
      <w:lvlText w:val="•"/>
      <w:lvlJc w:val="left"/>
      <w:pPr>
        <w:ind w:left="5600" w:hanging="361"/>
      </w:pPr>
      <w:rPr>
        <w:rFonts w:hint="default"/>
        <w:lang w:val="en-US" w:eastAsia="en-US" w:bidi="ar-SA"/>
      </w:rPr>
    </w:lvl>
    <w:lvl w:ilvl="5">
      <w:start w:val="0"/>
      <w:numFmt w:val="bullet"/>
      <w:lvlText w:val="•"/>
      <w:lvlJc w:val="left"/>
      <w:pPr>
        <w:ind w:left="6706" w:hanging="361"/>
      </w:pPr>
      <w:rPr>
        <w:rFonts w:hint="default"/>
        <w:lang w:val="en-US" w:eastAsia="en-US" w:bidi="ar-SA"/>
      </w:rPr>
    </w:lvl>
    <w:lvl w:ilvl="6">
      <w:start w:val="0"/>
      <w:numFmt w:val="bullet"/>
      <w:lvlText w:val="•"/>
      <w:lvlJc w:val="left"/>
      <w:pPr>
        <w:ind w:left="7813" w:hanging="361"/>
      </w:pPr>
      <w:rPr>
        <w:rFonts w:hint="default"/>
        <w:lang w:val="en-US" w:eastAsia="en-US" w:bidi="ar-SA"/>
      </w:rPr>
    </w:lvl>
    <w:lvl w:ilvl="7">
      <w:start w:val="0"/>
      <w:numFmt w:val="bullet"/>
      <w:lvlText w:val="•"/>
      <w:lvlJc w:val="left"/>
      <w:pPr>
        <w:ind w:left="8920" w:hanging="361"/>
      </w:pPr>
      <w:rPr>
        <w:rFonts w:hint="default"/>
        <w:lang w:val="en-US" w:eastAsia="en-US" w:bidi="ar-SA"/>
      </w:rPr>
    </w:lvl>
    <w:lvl w:ilvl="8">
      <w:start w:val="0"/>
      <w:numFmt w:val="bullet"/>
      <w:lvlText w:val="•"/>
      <w:lvlJc w:val="left"/>
      <w:pPr>
        <w:ind w:left="10026" w:hanging="361"/>
      </w:pPr>
      <w:rPr>
        <w:rFonts w:hint="default"/>
        <w:lang w:val="en-US" w:eastAsia="en-US" w:bidi="ar-SA"/>
      </w:rPr>
    </w:lvl>
  </w:abstractNum>
  <w:abstractNum w:abstractNumId="25">
    <w:multiLevelType w:val="hybridMultilevel"/>
    <w:lvl w:ilvl="0">
      <w:start w:val="0"/>
      <w:numFmt w:val="bullet"/>
      <w:lvlText w:val=""/>
      <w:lvlJc w:val="left"/>
      <w:pPr>
        <w:ind w:left="2280" w:hanging="361"/>
      </w:pPr>
      <w:rPr>
        <w:rFonts w:hint="default" w:ascii="Symbol" w:hAnsi="Symbol" w:eastAsia="Symbol" w:cs="Symbol"/>
        <w:spacing w:val="0"/>
        <w:w w:val="100"/>
        <w:lang w:val="en-US" w:eastAsia="en-US" w:bidi="ar-SA"/>
      </w:rPr>
    </w:lvl>
    <w:lvl w:ilvl="1">
      <w:start w:val="0"/>
      <w:numFmt w:val="bullet"/>
      <w:lvlText w:val=""/>
      <w:lvlJc w:val="left"/>
      <w:pPr>
        <w:ind w:left="2640" w:hanging="361"/>
      </w:pPr>
      <w:rPr>
        <w:rFonts w:hint="default" w:ascii="Symbol" w:hAnsi="Symbol" w:eastAsia="Symbol" w:cs="Symbol"/>
        <w:spacing w:val="0"/>
        <w:w w:val="100"/>
        <w:lang w:val="en-US" w:eastAsia="en-US" w:bidi="ar-SA"/>
      </w:rPr>
    </w:lvl>
    <w:lvl w:ilvl="2">
      <w:start w:val="0"/>
      <w:numFmt w:val="bullet"/>
      <w:lvlText w:val="•"/>
      <w:lvlJc w:val="left"/>
      <w:pPr>
        <w:ind w:left="3706" w:hanging="361"/>
      </w:pPr>
      <w:rPr>
        <w:rFonts w:hint="default"/>
        <w:lang w:val="en-US" w:eastAsia="en-US" w:bidi="ar-SA"/>
      </w:rPr>
    </w:lvl>
    <w:lvl w:ilvl="3">
      <w:start w:val="0"/>
      <w:numFmt w:val="bullet"/>
      <w:lvlText w:val="•"/>
      <w:lvlJc w:val="left"/>
      <w:pPr>
        <w:ind w:left="4773" w:hanging="361"/>
      </w:pPr>
      <w:rPr>
        <w:rFonts w:hint="default"/>
        <w:lang w:val="en-US" w:eastAsia="en-US" w:bidi="ar-SA"/>
      </w:rPr>
    </w:lvl>
    <w:lvl w:ilvl="4">
      <w:start w:val="0"/>
      <w:numFmt w:val="bullet"/>
      <w:lvlText w:val="•"/>
      <w:lvlJc w:val="left"/>
      <w:pPr>
        <w:ind w:left="5840" w:hanging="361"/>
      </w:pPr>
      <w:rPr>
        <w:rFonts w:hint="default"/>
        <w:lang w:val="en-US" w:eastAsia="en-US" w:bidi="ar-SA"/>
      </w:rPr>
    </w:lvl>
    <w:lvl w:ilvl="5">
      <w:start w:val="0"/>
      <w:numFmt w:val="bullet"/>
      <w:lvlText w:val="•"/>
      <w:lvlJc w:val="left"/>
      <w:pPr>
        <w:ind w:left="6906" w:hanging="361"/>
      </w:pPr>
      <w:rPr>
        <w:rFonts w:hint="default"/>
        <w:lang w:val="en-US" w:eastAsia="en-US" w:bidi="ar-SA"/>
      </w:rPr>
    </w:lvl>
    <w:lvl w:ilvl="6">
      <w:start w:val="0"/>
      <w:numFmt w:val="bullet"/>
      <w:lvlText w:val="•"/>
      <w:lvlJc w:val="left"/>
      <w:pPr>
        <w:ind w:left="7973" w:hanging="361"/>
      </w:pPr>
      <w:rPr>
        <w:rFonts w:hint="default"/>
        <w:lang w:val="en-US" w:eastAsia="en-US" w:bidi="ar-SA"/>
      </w:rPr>
    </w:lvl>
    <w:lvl w:ilvl="7">
      <w:start w:val="0"/>
      <w:numFmt w:val="bullet"/>
      <w:lvlText w:val="•"/>
      <w:lvlJc w:val="left"/>
      <w:pPr>
        <w:ind w:left="9040" w:hanging="361"/>
      </w:pPr>
      <w:rPr>
        <w:rFonts w:hint="default"/>
        <w:lang w:val="en-US" w:eastAsia="en-US" w:bidi="ar-SA"/>
      </w:rPr>
    </w:lvl>
    <w:lvl w:ilvl="8">
      <w:start w:val="0"/>
      <w:numFmt w:val="bullet"/>
      <w:lvlText w:val="•"/>
      <w:lvlJc w:val="left"/>
      <w:pPr>
        <w:ind w:left="10106" w:hanging="361"/>
      </w:pPr>
      <w:rPr>
        <w:rFonts w:hint="default"/>
        <w:lang w:val="en-US" w:eastAsia="en-US" w:bidi="ar-SA"/>
      </w:rPr>
    </w:lvl>
  </w:abstractNum>
  <w:abstractNum w:abstractNumId="24">
    <w:multiLevelType w:val="hybridMultilevel"/>
    <w:lvl w:ilvl="0">
      <w:start w:val="0"/>
      <w:numFmt w:val="bullet"/>
      <w:lvlText w:val=""/>
      <w:lvlJc w:val="left"/>
      <w:pPr>
        <w:ind w:left="2280" w:hanging="361"/>
      </w:pPr>
      <w:rPr>
        <w:rFonts w:hint="default" w:ascii="Symbol" w:hAnsi="Symbol" w:eastAsia="Symbol" w:cs="Symbol"/>
        <w:spacing w:val="0"/>
        <w:w w:val="100"/>
        <w:lang w:val="en-US" w:eastAsia="en-US" w:bidi="ar-SA"/>
      </w:rPr>
    </w:lvl>
    <w:lvl w:ilvl="1">
      <w:start w:val="0"/>
      <w:numFmt w:val="bullet"/>
      <w:lvlText w:val=""/>
      <w:lvlJc w:val="left"/>
      <w:pPr>
        <w:ind w:left="5167"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5946" w:hanging="360"/>
      </w:pPr>
      <w:rPr>
        <w:rFonts w:hint="default"/>
        <w:lang w:val="en-US" w:eastAsia="en-US" w:bidi="ar-SA"/>
      </w:rPr>
    </w:lvl>
    <w:lvl w:ilvl="3">
      <w:start w:val="0"/>
      <w:numFmt w:val="bullet"/>
      <w:lvlText w:val="•"/>
      <w:lvlJc w:val="left"/>
      <w:pPr>
        <w:ind w:left="6733" w:hanging="360"/>
      </w:pPr>
      <w:rPr>
        <w:rFonts w:hint="default"/>
        <w:lang w:val="en-US" w:eastAsia="en-US" w:bidi="ar-SA"/>
      </w:rPr>
    </w:lvl>
    <w:lvl w:ilvl="4">
      <w:start w:val="0"/>
      <w:numFmt w:val="bullet"/>
      <w:lvlText w:val="•"/>
      <w:lvlJc w:val="left"/>
      <w:pPr>
        <w:ind w:left="7520" w:hanging="360"/>
      </w:pPr>
      <w:rPr>
        <w:rFonts w:hint="default"/>
        <w:lang w:val="en-US" w:eastAsia="en-US" w:bidi="ar-SA"/>
      </w:rPr>
    </w:lvl>
    <w:lvl w:ilvl="5">
      <w:start w:val="0"/>
      <w:numFmt w:val="bullet"/>
      <w:lvlText w:val="•"/>
      <w:lvlJc w:val="left"/>
      <w:pPr>
        <w:ind w:left="8306" w:hanging="360"/>
      </w:pPr>
      <w:rPr>
        <w:rFonts w:hint="default"/>
        <w:lang w:val="en-US" w:eastAsia="en-US" w:bidi="ar-SA"/>
      </w:rPr>
    </w:lvl>
    <w:lvl w:ilvl="6">
      <w:start w:val="0"/>
      <w:numFmt w:val="bullet"/>
      <w:lvlText w:val="•"/>
      <w:lvlJc w:val="left"/>
      <w:pPr>
        <w:ind w:left="9093" w:hanging="360"/>
      </w:pPr>
      <w:rPr>
        <w:rFonts w:hint="default"/>
        <w:lang w:val="en-US" w:eastAsia="en-US" w:bidi="ar-SA"/>
      </w:rPr>
    </w:lvl>
    <w:lvl w:ilvl="7">
      <w:start w:val="0"/>
      <w:numFmt w:val="bullet"/>
      <w:lvlText w:val="•"/>
      <w:lvlJc w:val="left"/>
      <w:pPr>
        <w:ind w:left="9880" w:hanging="360"/>
      </w:pPr>
      <w:rPr>
        <w:rFonts w:hint="default"/>
        <w:lang w:val="en-US" w:eastAsia="en-US" w:bidi="ar-SA"/>
      </w:rPr>
    </w:lvl>
    <w:lvl w:ilvl="8">
      <w:start w:val="0"/>
      <w:numFmt w:val="bullet"/>
      <w:lvlText w:val="•"/>
      <w:lvlJc w:val="left"/>
      <w:pPr>
        <w:ind w:left="10666" w:hanging="360"/>
      </w:pPr>
      <w:rPr>
        <w:rFonts w:hint="default"/>
        <w:lang w:val="en-US" w:eastAsia="en-US" w:bidi="ar-SA"/>
      </w:rPr>
    </w:lvl>
  </w:abstractNum>
  <w:abstractNum w:abstractNumId="23">
    <w:multiLevelType w:val="hybridMultilevel"/>
    <w:lvl w:ilvl="0">
      <w:start w:val="0"/>
      <w:numFmt w:val="bullet"/>
      <w:lvlText w:val=""/>
      <w:lvlJc w:val="left"/>
      <w:pPr>
        <w:ind w:left="2159"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2880" w:hanging="361"/>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920" w:hanging="361"/>
      </w:pPr>
      <w:rPr>
        <w:rFonts w:hint="default"/>
        <w:lang w:val="en-US" w:eastAsia="en-US" w:bidi="ar-SA"/>
      </w:rPr>
    </w:lvl>
    <w:lvl w:ilvl="3">
      <w:start w:val="0"/>
      <w:numFmt w:val="bullet"/>
      <w:lvlText w:val="•"/>
      <w:lvlJc w:val="left"/>
      <w:pPr>
        <w:ind w:left="4960" w:hanging="361"/>
      </w:pPr>
      <w:rPr>
        <w:rFonts w:hint="default"/>
        <w:lang w:val="en-US" w:eastAsia="en-US" w:bidi="ar-SA"/>
      </w:rPr>
    </w:lvl>
    <w:lvl w:ilvl="4">
      <w:start w:val="0"/>
      <w:numFmt w:val="bullet"/>
      <w:lvlText w:val="•"/>
      <w:lvlJc w:val="left"/>
      <w:pPr>
        <w:ind w:left="6000" w:hanging="361"/>
      </w:pPr>
      <w:rPr>
        <w:rFonts w:hint="default"/>
        <w:lang w:val="en-US" w:eastAsia="en-US" w:bidi="ar-SA"/>
      </w:rPr>
    </w:lvl>
    <w:lvl w:ilvl="5">
      <w:start w:val="0"/>
      <w:numFmt w:val="bullet"/>
      <w:lvlText w:val="•"/>
      <w:lvlJc w:val="left"/>
      <w:pPr>
        <w:ind w:left="7040" w:hanging="361"/>
      </w:pPr>
      <w:rPr>
        <w:rFonts w:hint="default"/>
        <w:lang w:val="en-US" w:eastAsia="en-US" w:bidi="ar-SA"/>
      </w:rPr>
    </w:lvl>
    <w:lvl w:ilvl="6">
      <w:start w:val="0"/>
      <w:numFmt w:val="bullet"/>
      <w:lvlText w:val="•"/>
      <w:lvlJc w:val="left"/>
      <w:pPr>
        <w:ind w:left="8080" w:hanging="361"/>
      </w:pPr>
      <w:rPr>
        <w:rFonts w:hint="default"/>
        <w:lang w:val="en-US" w:eastAsia="en-US" w:bidi="ar-SA"/>
      </w:rPr>
    </w:lvl>
    <w:lvl w:ilvl="7">
      <w:start w:val="0"/>
      <w:numFmt w:val="bullet"/>
      <w:lvlText w:val="•"/>
      <w:lvlJc w:val="left"/>
      <w:pPr>
        <w:ind w:left="9120" w:hanging="361"/>
      </w:pPr>
      <w:rPr>
        <w:rFonts w:hint="default"/>
        <w:lang w:val="en-US" w:eastAsia="en-US" w:bidi="ar-SA"/>
      </w:rPr>
    </w:lvl>
    <w:lvl w:ilvl="8">
      <w:start w:val="0"/>
      <w:numFmt w:val="bullet"/>
      <w:lvlText w:val="•"/>
      <w:lvlJc w:val="left"/>
      <w:pPr>
        <w:ind w:left="10160" w:hanging="361"/>
      </w:pPr>
      <w:rPr>
        <w:rFonts w:hint="default"/>
        <w:lang w:val="en-US" w:eastAsia="en-US" w:bidi="ar-SA"/>
      </w:rPr>
    </w:lvl>
  </w:abstractNum>
  <w:abstractNum w:abstractNumId="22">
    <w:multiLevelType w:val="hybridMultilevel"/>
    <w:lvl w:ilvl="0">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281"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386" w:hanging="361"/>
      </w:pPr>
      <w:rPr>
        <w:rFonts w:hint="default"/>
        <w:lang w:val="en-US" w:eastAsia="en-US" w:bidi="ar-SA"/>
      </w:rPr>
    </w:lvl>
    <w:lvl w:ilvl="3">
      <w:start w:val="0"/>
      <w:numFmt w:val="bullet"/>
      <w:lvlText w:val="•"/>
      <w:lvlJc w:val="left"/>
      <w:pPr>
        <w:ind w:left="4493" w:hanging="361"/>
      </w:pPr>
      <w:rPr>
        <w:rFonts w:hint="default"/>
        <w:lang w:val="en-US" w:eastAsia="en-US" w:bidi="ar-SA"/>
      </w:rPr>
    </w:lvl>
    <w:lvl w:ilvl="4">
      <w:start w:val="0"/>
      <w:numFmt w:val="bullet"/>
      <w:lvlText w:val="•"/>
      <w:lvlJc w:val="left"/>
      <w:pPr>
        <w:ind w:left="5600" w:hanging="361"/>
      </w:pPr>
      <w:rPr>
        <w:rFonts w:hint="default"/>
        <w:lang w:val="en-US" w:eastAsia="en-US" w:bidi="ar-SA"/>
      </w:rPr>
    </w:lvl>
    <w:lvl w:ilvl="5">
      <w:start w:val="0"/>
      <w:numFmt w:val="bullet"/>
      <w:lvlText w:val="•"/>
      <w:lvlJc w:val="left"/>
      <w:pPr>
        <w:ind w:left="6706" w:hanging="361"/>
      </w:pPr>
      <w:rPr>
        <w:rFonts w:hint="default"/>
        <w:lang w:val="en-US" w:eastAsia="en-US" w:bidi="ar-SA"/>
      </w:rPr>
    </w:lvl>
    <w:lvl w:ilvl="6">
      <w:start w:val="0"/>
      <w:numFmt w:val="bullet"/>
      <w:lvlText w:val="•"/>
      <w:lvlJc w:val="left"/>
      <w:pPr>
        <w:ind w:left="7813" w:hanging="361"/>
      </w:pPr>
      <w:rPr>
        <w:rFonts w:hint="default"/>
        <w:lang w:val="en-US" w:eastAsia="en-US" w:bidi="ar-SA"/>
      </w:rPr>
    </w:lvl>
    <w:lvl w:ilvl="7">
      <w:start w:val="0"/>
      <w:numFmt w:val="bullet"/>
      <w:lvlText w:val="•"/>
      <w:lvlJc w:val="left"/>
      <w:pPr>
        <w:ind w:left="8920" w:hanging="361"/>
      </w:pPr>
      <w:rPr>
        <w:rFonts w:hint="default"/>
        <w:lang w:val="en-US" w:eastAsia="en-US" w:bidi="ar-SA"/>
      </w:rPr>
    </w:lvl>
    <w:lvl w:ilvl="8">
      <w:start w:val="0"/>
      <w:numFmt w:val="bullet"/>
      <w:lvlText w:val="•"/>
      <w:lvlJc w:val="left"/>
      <w:pPr>
        <w:ind w:left="10026" w:hanging="361"/>
      </w:pPr>
      <w:rPr>
        <w:rFonts w:hint="default"/>
        <w:lang w:val="en-US" w:eastAsia="en-US" w:bidi="ar-SA"/>
      </w:rPr>
    </w:lvl>
  </w:abstractNum>
  <w:abstractNum w:abstractNumId="21">
    <w:multiLevelType w:val="hybridMultilevel"/>
    <w:lvl w:ilvl="0">
      <w:start w:val="0"/>
      <w:numFmt w:val="bullet"/>
      <w:lvlText w:val=""/>
      <w:lvlJc w:val="left"/>
      <w:pPr>
        <w:ind w:left="2159"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168" w:hanging="361"/>
      </w:pPr>
      <w:rPr>
        <w:rFonts w:hint="default"/>
        <w:lang w:val="en-US" w:eastAsia="en-US" w:bidi="ar-SA"/>
      </w:rPr>
    </w:lvl>
    <w:lvl w:ilvl="2">
      <w:start w:val="0"/>
      <w:numFmt w:val="bullet"/>
      <w:lvlText w:val="•"/>
      <w:lvlJc w:val="left"/>
      <w:pPr>
        <w:ind w:left="4176" w:hanging="361"/>
      </w:pPr>
      <w:rPr>
        <w:rFonts w:hint="default"/>
        <w:lang w:val="en-US" w:eastAsia="en-US" w:bidi="ar-SA"/>
      </w:rPr>
    </w:lvl>
    <w:lvl w:ilvl="3">
      <w:start w:val="0"/>
      <w:numFmt w:val="bullet"/>
      <w:lvlText w:val="•"/>
      <w:lvlJc w:val="left"/>
      <w:pPr>
        <w:ind w:left="5184" w:hanging="361"/>
      </w:pPr>
      <w:rPr>
        <w:rFonts w:hint="default"/>
        <w:lang w:val="en-US" w:eastAsia="en-US" w:bidi="ar-SA"/>
      </w:rPr>
    </w:lvl>
    <w:lvl w:ilvl="4">
      <w:start w:val="0"/>
      <w:numFmt w:val="bullet"/>
      <w:lvlText w:val="•"/>
      <w:lvlJc w:val="left"/>
      <w:pPr>
        <w:ind w:left="6192" w:hanging="361"/>
      </w:pPr>
      <w:rPr>
        <w:rFonts w:hint="default"/>
        <w:lang w:val="en-US" w:eastAsia="en-US" w:bidi="ar-SA"/>
      </w:rPr>
    </w:lvl>
    <w:lvl w:ilvl="5">
      <w:start w:val="0"/>
      <w:numFmt w:val="bullet"/>
      <w:lvlText w:val="•"/>
      <w:lvlJc w:val="left"/>
      <w:pPr>
        <w:ind w:left="7200" w:hanging="361"/>
      </w:pPr>
      <w:rPr>
        <w:rFonts w:hint="default"/>
        <w:lang w:val="en-US" w:eastAsia="en-US" w:bidi="ar-SA"/>
      </w:rPr>
    </w:lvl>
    <w:lvl w:ilvl="6">
      <w:start w:val="0"/>
      <w:numFmt w:val="bullet"/>
      <w:lvlText w:val="•"/>
      <w:lvlJc w:val="left"/>
      <w:pPr>
        <w:ind w:left="8208" w:hanging="361"/>
      </w:pPr>
      <w:rPr>
        <w:rFonts w:hint="default"/>
        <w:lang w:val="en-US" w:eastAsia="en-US" w:bidi="ar-SA"/>
      </w:rPr>
    </w:lvl>
    <w:lvl w:ilvl="7">
      <w:start w:val="0"/>
      <w:numFmt w:val="bullet"/>
      <w:lvlText w:val="•"/>
      <w:lvlJc w:val="left"/>
      <w:pPr>
        <w:ind w:left="9216" w:hanging="361"/>
      </w:pPr>
      <w:rPr>
        <w:rFonts w:hint="default"/>
        <w:lang w:val="en-US" w:eastAsia="en-US" w:bidi="ar-SA"/>
      </w:rPr>
    </w:lvl>
    <w:lvl w:ilvl="8">
      <w:start w:val="0"/>
      <w:numFmt w:val="bullet"/>
      <w:lvlText w:val="•"/>
      <w:lvlJc w:val="left"/>
      <w:pPr>
        <w:ind w:left="10224" w:hanging="361"/>
      </w:pPr>
      <w:rPr>
        <w:rFonts w:hint="default"/>
        <w:lang w:val="en-US" w:eastAsia="en-US" w:bidi="ar-SA"/>
      </w:rPr>
    </w:lvl>
  </w:abstractNum>
  <w:abstractNum w:abstractNumId="20">
    <w:multiLevelType w:val="hybridMultilevel"/>
    <w:lvl w:ilvl="0">
      <w:start w:val="0"/>
      <w:numFmt w:val="bullet"/>
      <w:lvlText w:val=""/>
      <w:lvlJc w:val="left"/>
      <w:pPr>
        <w:ind w:left="2080" w:hanging="183"/>
      </w:pPr>
      <w:rPr>
        <w:rFonts w:hint="default" w:ascii="Symbol" w:hAnsi="Symbol" w:eastAsia="Symbol" w:cs="Symbol"/>
        <w:b w:val="0"/>
        <w:bCs w:val="0"/>
        <w:i w:val="0"/>
        <w:iCs w:val="0"/>
        <w:spacing w:val="0"/>
        <w:w w:val="99"/>
        <w:sz w:val="22"/>
        <w:szCs w:val="22"/>
        <w:lang w:val="en-US" w:eastAsia="en-US" w:bidi="ar-SA"/>
      </w:rPr>
    </w:lvl>
    <w:lvl w:ilvl="1">
      <w:start w:val="0"/>
      <w:numFmt w:val="bullet"/>
      <w:lvlText w:val="•"/>
      <w:lvlJc w:val="left"/>
      <w:pPr>
        <w:ind w:left="3096" w:hanging="183"/>
      </w:pPr>
      <w:rPr>
        <w:rFonts w:hint="default"/>
        <w:lang w:val="en-US" w:eastAsia="en-US" w:bidi="ar-SA"/>
      </w:rPr>
    </w:lvl>
    <w:lvl w:ilvl="2">
      <w:start w:val="0"/>
      <w:numFmt w:val="bullet"/>
      <w:lvlText w:val="•"/>
      <w:lvlJc w:val="left"/>
      <w:pPr>
        <w:ind w:left="4112" w:hanging="183"/>
      </w:pPr>
      <w:rPr>
        <w:rFonts w:hint="default"/>
        <w:lang w:val="en-US" w:eastAsia="en-US" w:bidi="ar-SA"/>
      </w:rPr>
    </w:lvl>
    <w:lvl w:ilvl="3">
      <w:start w:val="0"/>
      <w:numFmt w:val="bullet"/>
      <w:lvlText w:val="•"/>
      <w:lvlJc w:val="left"/>
      <w:pPr>
        <w:ind w:left="5128" w:hanging="183"/>
      </w:pPr>
      <w:rPr>
        <w:rFonts w:hint="default"/>
        <w:lang w:val="en-US" w:eastAsia="en-US" w:bidi="ar-SA"/>
      </w:rPr>
    </w:lvl>
    <w:lvl w:ilvl="4">
      <w:start w:val="0"/>
      <w:numFmt w:val="bullet"/>
      <w:lvlText w:val="•"/>
      <w:lvlJc w:val="left"/>
      <w:pPr>
        <w:ind w:left="6144" w:hanging="183"/>
      </w:pPr>
      <w:rPr>
        <w:rFonts w:hint="default"/>
        <w:lang w:val="en-US" w:eastAsia="en-US" w:bidi="ar-SA"/>
      </w:rPr>
    </w:lvl>
    <w:lvl w:ilvl="5">
      <w:start w:val="0"/>
      <w:numFmt w:val="bullet"/>
      <w:lvlText w:val="•"/>
      <w:lvlJc w:val="left"/>
      <w:pPr>
        <w:ind w:left="7160" w:hanging="183"/>
      </w:pPr>
      <w:rPr>
        <w:rFonts w:hint="default"/>
        <w:lang w:val="en-US" w:eastAsia="en-US" w:bidi="ar-SA"/>
      </w:rPr>
    </w:lvl>
    <w:lvl w:ilvl="6">
      <w:start w:val="0"/>
      <w:numFmt w:val="bullet"/>
      <w:lvlText w:val="•"/>
      <w:lvlJc w:val="left"/>
      <w:pPr>
        <w:ind w:left="8176" w:hanging="183"/>
      </w:pPr>
      <w:rPr>
        <w:rFonts w:hint="default"/>
        <w:lang w:val="en-US" w:eastAsia="en-US" w:bidi="ar-SA"/>
      </w:rPr>
    </w:lvl>
    <w:lvl w:ilvl="7">
      <w:start w:val="0"/>
      <w:numFmt w:val="bullet"/>
      <w:lvlText w:val="•"/>
      <w:lvlJc w:val="left"/>
      <w:pPr>
        <w:ind w:left="9192" w:hanging="183"/>
      </w:pPr>
      <w:rPr>
        <w:rFonts w:hint="default"/>
        <w:lang w:val="en-US" w:eastAsia="en-US" w:bidi="ar-SA"/>
      </w:rPr>
    </w:lvl>
    <w:lvl w:ilvl="8">
      <w:start w:val="0"/>
      <w:numFmt w:val="bullet"/>
      <w:lvlText w:val="•"/>
      <w:lvlJc w:val="left"/>
      <w:pPr>
        <w:ind w:left="10208" w:hanging="183"/>
      </w:pPr>
      <w:rPr>
        <w:rFonts w:hint="default"/>
        <w:lang w:val="en-US" w:eastAsia="en-US" w:bidi="ar-SA"/>
      </w:rPr>
    </w:lvl>
  </w:abstractNum>
  <w:abstractNum w:abstractNumId="19">
    <w:multiLevelType w:val="hybridMultilevel"/>
    <w:lvl w:ilvl="0">
      <w:start w:val="7"/>
      <w:numFmt w:val="decimal"/>
      <w:lvlText w:val="%1"/>
      <w:lvlJc w:val="left"/>
      <w:pPr>
        <w:ind w:left="2016" w:hanging="577"/>
        <w:jc w:val="left"/>
      </w:pPr>
      <w:rPr>
        <w:rFonts w:hint="default"/>
        <w:lang w:val="en-US" w:eastAsia="en-US" w:bidi="ar-SA"/>
      </w:rPr>
    </w:lvl>
    <w:lvl w:ilvl="1">
      <w:start w:val="1"/>
      <w:numFmt w:val="decimal"/>
      <w:lvlText w:val="%1.%2"/>
      <w:lvlJc w:val="left"/>
      <w:pPr>
        <w:ind w:left="2016" w:hanging="577"/>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1"/>
      <w:numFmt w:val="decimal"/>
      <w:lvlText w:val="%1.%2.%3"/>
      <w:lvlJc w:val="left"/>
      <w:pPr>
        <w:ind w:left="2040" w:hanging="60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1.%2.%3.%4"/>
      <w:lvlJc w:val="left"/>
      <w:pPr>
        <w:ind w:left="2282" w:hanging="843"/>
        <w:jc w:val="left"/>
      </w:pPr>
      <w:rPr>
        <w:rFonts w:hint="default"/>
        <w:spacing w:val="0"/>
        <w:w w:val="99"/>
        <w:lang w:val="en-US" w:eastAsia="en-US" w:bidi="ar-SA"/>
      </w:rPr>
    </w:lvl>
    <w:lvl w:ilvl="4">
      <w:start w:val="0"/>
      <w:numFmt w:val="bullet"/>
      <w:lvlText w:val="•"/>
      <w:lvlJc w:val="left"/>
      <w:pPr>
        <w:ind w:left="3702" w:hanging="843"/>
      </w:pPr>
      <w:rPr>
        <w:rFonts w:hint="default"/>
        <w:lang w:val="en-US" w:eastAsia="en-US" w:bidi="ar-SA"/>
      </w:rPr>
    </w:lvl>
    <w:lvl w:ilvl="5">
      <w:start w:val="0"/>
      <w:numFmt w:val="bullet"/>
      <w:lvlText w:val="•"/>
      <w:lvlJc w:val="left"/>
      <w:pPr>
        <w:ind w:left="5125" w:hanging="843"/>
      </w:pPr>
      <w:rPr>
        <w:rFonts w:hint="default"/>
        <w:lang w:val="en-US" w:eastAsia="en-US" w:bidi="ar-SA"/>
      </w:rPr>
    </w:lvl>
    <w:lvl w:ilvl="6">
      <w:start w:val="0"/>
      <w:numFmt w:val="bullet"/>
      <w:lvlText w:val="•"/>
      <w:lvlJc w:val="left"/>
      <w:pPr>
        <w:ind w:left="6548" w:hanging="843"/>
      </w:pPr>
      <w:rPr>
        <w:rFonts w:hint="default"/>
        <w:lang w:val="en-US" w:eastAsia="en-US" w:bidi="ar-SA"/>
      </w:rPr>
    </w:lvl>
    <w:lvl w:ilvl="7">
      <w:start w:val="0"/>
      <w:numFmt w:val="bullet"/>
      <w:lvlText w:val="•"/>
      <w:lvlJc w:val="left"/>
      <w:pPr>
        <w:ind w:left="7971" w:hanging="843"/>
      </w:pPr>
      <w:rPr>
        <w:rFonts w:hint="default"/>
        <w:lang w:val="en-US" w:eastAsia="en-US" w:bidi="ar-SA"/>
      </w:rPr>
    </w:lvl>
    <w:lvl w:ilvl="8">
      <w:start w:val="0"/>
      <w:numFmt w:val="bullet"/>
      <w:lvlText w:val="•"/>
      <w:lvlJc w:val="left"/>
      <w:pPr>
        <w:ind w:left="9394" w:hanging="843"/>
      </w:pPr>
      <w:rPr>
        <w:rFonts w:hint="default"/>
        <w:lang w:val="en-US" w:eastAsia="en-US" w:bidi="ar-SA"/>
      </w:rPr>
    </w:lvl>
  </w:abstractNum>
  <w:abstractNum w:abstractNumId="18">
    <w:multiLevelType w:val="hybridMultilevel"/>
    <w:lvl w:ilvl="0">
      <w:start w:val="0"/>
      <w:numFmt w:val="bullet"/>
      <w:lvlText w:val=""/>
      <w:lvlJc w:val="left"/>
      <w:pPr>
        <w:ind w:left="2159"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168" w:hanging="361"/>
      </w:pPr>
      <w:rPr>
        <w:rFonts w:hint="default"/>
        <w:lang w:val="en-US" w:eastAsia="en-US" w:bidi="ar-SA"/>
      </w:rPr>
    </w:lvl>
    <w:lvl w:ilvl="2">
      <w:start w:val="0"/>
      <w:numFmt w:val="bullet"/>
      <w:lvlText w:val="•"/>
      <w:lvlJc w:val="left"/>
      <w:pPr>
        <w:ind w:left="4176" w:hanging="361"/>
      </w:pPr>
      <w:rPr>
        <w:rFonts w:hint="default"/>
        <w:lang w:val="en-US" w:eastAsia="en-US" w:bidi="ar-SA"/>
      </w:rPr>
    </w:lvl>
    <w:lvl w:ilvl="3">
      <w:start w:val="0"/>
      <w:numFmt w:val="bullet"/>
      <w:lvlText w:val="•"/>
      <w:lvlJc w:val="left"/>
      <w:pPr>
        <w:ind w:left="5184" w:hanging="361"/>
      </w:pPr>
      <w:rPr>
        <w:rFonts w:hint="default"/>
        <w:lang w:val="en-US" w:eastAsia="en-US" w:bidi="ar-SA"/>
      </w:rPr>
    </w:lvl>
    <w:lvl w:ilvl="4">
      <w:start w:val="0"/>
      <w:numFmt w:val="bullet"/>
      <w:lvlText w:val="•"/>
      <w:lvlJc w:val="left"/>
      <w:pPr>
        <w:ind w:left="6192" w:hanging="361"/>
      </w:pPr>
      <w:rPr>
        <w:rFonts w:hint="default"/>
        <w:lang w:val="en-US" w:eastAsia="en-US" w:bidi="ar-SA"/>
      </w:rPr>
    </w:lvl>
    <w:lvl w:ilvl="5">
      <w:start w:val="0"/>
      <w:numFmt w:val="bullet"/>
      <w:lvlText w:val="•"/>
      <w:lvlJc w:val="left"/>
      <w:pPr>
        <w:ind w:left="7200" w:hanging="361"/>
      </w:pPr>
      <w:rPr>
        <w:rFonts w:hint="default"/>
        <w:lang w:val="en-US" w:eastAsia="en-US" w:bidi="ar-SA"/>
      </w:rPr>
    </w:lvl>
    <w:lvl w:ilvl="6">
      <w:start w:val="0"/>
      <w:numFmt w:val="bullet"/>
      <w:lvlText w:val="•"/>
      <w:lvlJc w:val="left"/>
      <w:pPr>
        <w:ind w:left="8208" w:hanging="361"/>
      </w:pPr>
      <w:rPr>
        <w:rFonts w:hint="default"/>
        <w:lang w:val="en-US" w:eastAsia="en-US" w:bidi="ar-SA"/>
      </w:rPr>
    </w:lvl>
    <w:lvl w:ilvl="7">
      <w:start w:val="0"/>
      <w:numFmt w:val="bullet"/>
      <w:lvlText w:val="•"/>
      <w:lvlJc w:val="left"/>
      <w:pPr>
        <w:ind w:left="9216" w:hanging="361"/>
      </w:pPr>
      <w:rPr>
        <w:rFonts w:hint="default"/>
        <w:lang w:val="en-US" w:eastAsia="en-US" w:bidi="ar-SA"/>
      </w:rPr>
    </w:lvl>
    <w:lvl w:ilvl="8">
      <w:start w:val="0"/>
      <w:numFmt w:val="bullet"/>
      <w:lvlText w:val="•"/>
      <w:lvlJc w:val="left"/>
      <w:pPr>
        <w:ind w:left="10224" w:hanging="361"/>
      </w:pPr>
      <w:rPr>
        <w:rFonts w:hint="default"/>
        <w:lang w:val="en-US" w:eastAsia="en-US" w:bidi="ar-SA"/>
      </w:rPr>
    </w:lvl>
  </w:abstractNum>
  <w:abstractNum w:abstractNumId="17">
    <w:multiLevelType w:val="hybridMultilevel"/>
    <w:lvl w:ilvl="0">
      <w:start w:val="5"/>
      <w:numFmt w:val="decimal"/>
      <w:lvlText w:val="%1"/>
      <w:lvlJc w:val="left"/>
      <w:pPr>
        <w:ind w:left="1980" w:hanging="540"/>
        <w:jc w:val="left"/>
      </w:pPr>
      <w:rPr>
        <w:rFonts w:hint="default"/>
        <w:lang w:val="en-US" w:eastAsia="en-US" w:bidi="ar-SA"/>
      </w:rPr>
    </w:lvl>
    <w:lvl w:ilvl="1">
      <w:start w:val="3"/>
      <w:numFmt w:val="decimal"/>
      <w:lvlText w:val="%1.%2"/>
      <w:lvlJc w:val="left"/>
      <w:pPr>
        <w:ind w:left="1980" w:hanging="540"/>
        <w:jc w:val="left"/>
      </w:pPr>
      <w:rPr>
        <w:rFonts w:hint="default"/>
        <w:lang w:val="en-US" w:eastAsia="en-US" w:bidi="ar-SA"/>
      </w:rPr>
    </w:lvl>
    <w:lvl w:ilvl="2">
      <w:start w:val="1"/>
      <w:numFmt w:val="decimal"/>
      <w:lvlText w:val="%1.%2.%3"/>
      <w:lvlJc w:val="left"/>
      <w:pPr>
        <w:ind w:left="1980"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1.%2.%3.%4"/>
      <w:lvlJc w:val="left"/>
      <w:pPr>
        <w:ind w:left="2220" w:hanging="78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5">
      <w:start w:val="0"/>
      <w:numFmt w:val="bullet"/>
      <w:lvlText w:val="o"/>
      <w:lvlJc w:val="left"/>
      <w:pPr>
        <w:ind w:left="2880" w:hanging="361"/>
      </w:pPr>
      <w:rPr>
        <w:rFonts w:hint="default" w:ascii="Courier New" w:hAnsi="Courier New" w:eastAsia="Courier New" w:cs="Courier New"/>
        <w:b w:val="0"/>
        <w:bCs w:val="0"/>
        <w:i w:val="0"/>
        <w:iCs w:val="0"/>
        <w:spacing w:val="0"/>
        <w:w w:val="100"/>
        <w:sz w:val="22"/>
        <w:szCs w:val="22"/>
        <w:lang w:val="en-US" w:eastAsia="en-US" w:bidi="ar-SA"/>
      </w:rPr>
    </w:lvl>
    <w:lvl w:ilvl="6">
      <w:start w:val="0"/>
      <w:numFmt w:val="bullet"/>
      <w:lvlText w:val=""/>
      <w:lvlJc w:val="left"/>
      <w:pPr>
        <w:ind w:left="3600" w:hanging="361"/>
      </w:pPr>
      <w:rPr>
        <w:rFonts w:hint="default" w:ascii="Wingdings" w:hAnsi="Wingdings" w:eastAsia="Wingdings" w:cs="Wingdings"/>
        <w:b w:val="0"/>
        <w:bCs w:val="0"/>
        <w:i w:val="0"/>
        <w:iCs w:val="0"/>
        <w:spacing w:val="0"/>
        <w:w w:val="100"/>
        <w:sz w:val="22"/>
        <w:szCs w:val="22"/>
        <w:lang w:val="en-US" w:eastAsia="en-US" w:bidi="ar-SA"/>
      </w:rPr>
    </w:lvl>
    <w:lvl w:ilvl="7">
      <w:start w:val="0"/>
      <w:numFmt w:val="bullet"/>
      <w:lvlText w:val="•"/>
      <w:lvlJc w:val="left"/>
      <w:pPr>
        <w:ind w:left="7920" w:hanging="361"/>
      </w:pPr>
      <w:rPr>
        <w:rFonts w:hint="default"/>
        <w:lang w:val="en-US" w:eastAsia="en-US" w:bidi="ar-SA"/>
      </w:rPr>
    </w:lvl>
    <w:lvl w:ilvl="8">
      <w:start w:val="0"/>
      <w:numFmt w:val="bullet"/>
      <w:lvlText w:val="•"/>
      <w:lvlJc w:val="left"/>
      <w:pPr>
        <w:ind w:left="9360" w:hanging="361"/>
      </w:pPr>
      <w:rPr>
        <w:rFonts w:hint="default"/>
        <w:lang w:val="en-US" w:eastAsia="en-US" w:bidi="ar-SA"/>
      </w:rPr>
    </w:lvl>
  </w:abstractNum>
  <w:abstractNum w:abstractNumId="16">
    <w:multiLevelType w:val="hybridMultilevel"/>
    <w:lvl w:ilvl="0">
      <w:start w:val="0"/>
      <w:numFmt w:val="bullet"/>
      <w:lvlText w:val=""/>
      <w:lvlJc w:val="left"/>
      <w:pPr>
        <w:ind w:left="2159"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281" w:hanging="361"/>
      </w:pPr>
      <w:rPr>
        <w:rFonts w:hint="default" w:ascii="Symbol" w:hAnsi="Symbol" w:eastAsia="Symbol" w:cs="Symbol"/>
        <w:b w:val="0"/>
        <w:bCs w:val="0"/>
        <w:i w:val="0"/>
        <w:iCs w:val="0"/>
        <w:spacing w:val="0"/>
        <w:w w:val="100"/>
        <w:sz w:val="22"/>
        <w:szCs w:val="22"/>
        <w:lang w:val="en-US" w:eastAsia="en-US" w:bidi="ar-SA"/>
      </w:rPr>
    </w:lvl>
    <w:lvl w:ilvl="2">
      <w:start w:val="0"/>
      <w:numFmt w:val="bullet"/>
      <w:lvlText w:val="•"/>
      <w:lvlJc w:val="left"/>
      <w:pPr>
        <w:ind w:left="3386" w:hanging="361"/>
      </w:pPr>
      <w:rPr>
        <w:rFonts w:hint="default"/>
        <w:lang w:val="en-US" w:eastAsia="en-US" w:bidi="ar-SA"/>
      </w:rPr>
    </w:lvl>
    <w:lvl w:ilvl="3">
      <w:start w:val="0"/>
      <w:numFmt w:val="bullet"/>
      <w:lvlText w:val="•"/>
      <w:lvlJc w:val="left"/>
      <w:pPr>
        <w:ind w:left="4493" w:hanging="361"/>
      </w:pPr>
      <w:rPr>
        <w:rFonts w:hint="default"/>
        <w:lang w:val="en-US" w:eastAsia="en-US" w:bidi="ar-SA"/>
      </w:rPr>
    </w:lvl>
    <w:lvl w:ilvl="4">
      <w:start w:val="0"/>
      <w:numFmt w:val="bullet"/>
      <w:lvlText w:val="•"/>
      <w:lvlJc w:val="left"/>
      <w:pPr>
        <w:ind w:left="5600" w:hanging="361"/>
      </w:pPr>
      <w:rPr>
        <w:rFonts w:hint="default"/>
        <w:lang w:val="en-US" w:eastAsia="en-US" w:bidi="ar-SA"/>
      </w:rPr>
    </w:lvl>
    <w:lvl w:ilvl="5">
      <w:start w:val="0"/>
      <w:numFmt w:val="bullet"/>
      <w:lvlText w:val="•"/>
      <w:lvlJc w:val="left"/>
      <w:pPr>
        <w:ind w:left="6706" w:hanging="361"/>
      </w:pPr>
      <w:rPr>
        <w:rFonts w:hint="default"/>
        <w:lang w:val="en-US" w:eastAsia="en-US" w:bidi="ar-SA"/>
      </w:rPr>
    </w:lvl>
    <w:lvl w:ilvl="6">
      <w:start w:val="0"/>
      <w:numFmt w:val="bullet"/>
      <w:lvlText w:val="•"/>
      <w:lvlJc w:val="left"/>
      <w:pPr>
        <w:ind w:left="7813" w:hanging="361"/>
      </w:pPr>
      <w:rPr>
        <w:rFonts w:hint="default"/>
        <w:lang w:val="en-US" w:eastAsia="en-US" w:bidi="ar-SA"/>
      </w:rPr>
    </w:lvl>
    <w:lvl w:ilvl="7">
      <w:start w:val="0"/>
      <w:numFmt w:val="bullet"/>
      <w:lvlText w:val="•"/>
      <w:lvlJc w:val="left"/>
      <w:pPr>
        <w:ind w:left="8920" w:hanging="361"/>
      </w:pPr>
      <w:rPr>
        <w:rFonts w:hint="default"/>
        <w:lang w:val="en-US" w:eastAsia="en-US" w:bidi="ar-SA"/>
      </w:rPr>
    </w:lvl>
    <w:lvl w:ilvl="8">
      <w:start w:val="0"/>
      <w:numFmt w:val="bullet"/>
      <w:lvlText w:val="•"/>
      <w:lvlJc w:val="left"/>
      <w:pPr>
        <w:ind w:left="10026" w:hanging="361"/>
      </w:pPr>
      <w:rPr>
        <w:rFonts w:hint="default"/>
        <w:lang w:val="en-US" w:eastAsia="en-US" w:bidi="ar-SA"/>
      </w:rPr>
    </w:lvl>
  </w:abstractNum>
  <w:abstractNum w:abstractNumId="15">
    <w:multiLevelType w:val="hybridMultilevel"/>
    <w:lvl w:ilvl="0">
      <w:start w:val="5"/>
      <w:numFmt w:val="decimal"/>
      <w:lvlText w:val="%1"/>
      <w:lvlJc w:val="left"/>
      <w:pPr>
        <w:ind w:left="2035" w:hanging="540"/>
        <w:jc w:val="left"/>
      </w:pPr>
      <w:rPr>
        <w:rFonts w:hint="default"/>
        <w:lang w:val="en-US" w:eastAsia="en-US" w:bidi="ar-SA"/>
      </w:rPr>
    </w:lvl>
    <w:lvl w:ilvl="1">
      <w:start w:val="2"/>
      <w:numFmt w:val="decimal"/>
      <w:lvlText w:val="%1.%2"/>
      <w:lvlJc w:val="left"/>
      <w:pPr>
        <w:ind w:left="2035" w:hanging="540"/>
        <w:jc w:val="left"/>
      </w:pPr>
      <w:rPr>
        <w:rFonts w:hint="default"/>
        <w:spacing w:val="0"/>
        <w:w w:val="100"/>
        <w:lang w:val="en-US" w:eastAsia="en-US" w:bidi="ar-SA"/>
      </w:rPr>
    </w:lvl>
    <w:lvl w:ilvl="2">
      <w:start w:val="2"/>
      <w:numFmt w:val="decimal"/>
      <w:lvlText w:val="%1.%2.%3"/>
      <w:lvlJc w:val="left"/>
      <w:pPr>
        <w:ind w:left="2035"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1.%2.%3.%4"/>
      <w:lvlJc w:val="left"/>
      <w:pPr>
        <w:ind w:left="216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5520" w:hanging="720"/>
      </w:pPr>
      <w:rPr>
        <w:rFonts w:hint="default"/>
        <w:lang w:val="en-US" w:eastAsia="en-US" w:bidi="ar-SA"/>
      </w:rPr>
    </w:lvl>
    <w:lvl w:ilvl="5">
      <w:start w:val="0"/>
      <w:numFmt w:val="bullet"/>
      <w:lvlText w:val="•"/>
      <w:lvlJc w:val="left"/>
      <w:pPr>
        <w:ind w:left="6640" w:hanging="720"/>
      </w:pPr>
      <w:rPr>
        <w:rFonts w:hint="default"/>
        <w:lang w:val="en-US" w:eastAsia="en-US" w:bidi="ar-SA"/>
      </w:rPr>
    </w:lvl>
    <w:lvl w:ilvl="6">
      <w:start w:val="0"/>
      <w:numFmt w:val="bullet"/>
      <w:lvlText w:val="•"/>
      <w:lvlJc w:val="left"/>
      <w:pPr>
        <w:ind w:left="7760" w:hanging="720"/>
      </w:pPr>
      <w:rPr>
        <w:rFonts w:hint="default"/>
        <w:lang w:val="en-US" w:eastAsia="en-US" w:bidi="ar-SA"/>
      </w:rPr>
    </w:lvl>
    <w:lvl w:ilvl="7">
      <w:start w:val="0"/>
      <w:numFmt w:val="bullet"/>
      <w:lvlText w:val="•"/>
      <w:lvlJc w:val="left"/>
      <w:pPr>
        <w:ind w:left="8880" w:hanging="720"/>
      </w:pPr>
      <w:rPr>
        <w:rFonts w:hint="default"/>
        <w:lang w:val="en-US" w:eastAsia="en-US" w:bidi="ar-SA"/>
      </w:rPr>
    </w:lvl>
    <w:lvl w:ilvl="8">
      <w:start w:val="0"/>
      <w:numFmt w:val="bullet"/>
      <w:lvlText w:val="•"/>
      <w:lvlJc w:val="left"/>
      <w:pPr>
        <w:ind w:left="10000" w:hanging="720"/>
      </w:pPr>
      <w:rPr>
        <w:rFonts w:hint="default"/>
        <w:lang w:val="en-US" w:eastAsia="en-US" w:bidi="ar-SA"/>
      </w:rPr>
    </w:lvl>
  </w:abstractNum>
  <w:abstractNum w:abstractNumId="14">
    <w:multiLevelType w:val="hybridMultilevel"/>
    <w:lvl w:ilvl="0">
      <w:start w:val="5"/>
      <w:numFmt w:val="decimal"/>
      <w:lvlText w:val="%1"/>
      <w:lvlJc w:val="left"/>
      <w:pPr>
        <w:ind w:left="2016" w:hanging="577"/>
        <w:jc w:val="left"/>
      </w:pPr>
      <w:rPr>
        <w:rFonts w:hint="default"/>
        <w:lang w:val="en-US" w:eastAsia="en-US" w:bidi="ar-SA"/>
      </w:rPr>
    </w:lvl>
    <w:lvl w:ilvl="1">
      <w:start w:val="1"/>
      <w:numFmt w:val="decimal"/>
      <w:lvlText w:val="%1.%2"/>
      <w:lvlJc w:val="left"/>
      <w:pPr>
        <w:ind w:left="2016" w:hanging="577"/>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0"/>
      <w:numFmt w:val="bullet"/>
      <w:lvlText w:val=""/>
      <w:lvlJc w:val="left"/>
      <w:pPr>
        <w:ind w:left="2280" w:hanging="361"/>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3525" w:hanging="361"/>
      </w:pPr>
      <w:rPr>
        <w:rFonts w:hint="default"/>
        <w:lang w:val="en-US" w:eastAsia="en-US" w:bidi="ar-SA"/>
      </w:rPr>
    </w:lvl>
    <w:lvl w:ilvl="4">
      <w:start w:val="0"/>
      <w:numFmt w:val="bullet"/>
      <w:lvlText w:val="•"/>
      <w:lvlJc w:val="left"/>
      <w:pPr>
        <w:ind w:left="4770" w:hanging="361"/>
      </w:pPr>
      <w:rPr>
        <w:rFonts w:hint="default"/>
        <w:lang w:val="en-US" w:eastAsia="en-US" w:bidi="ar-SA"/>
      </w:rPr>
    </w:lvl>
    <w:lvl w:ilvl="5">
      <w:start w:val="0"/>
      <w:numFmt w:val="bullet"/>
      <w:lvlText w:val="•"/>
      <w:lvlJc w:val="left"/>
      <w:pPr>
        <w:ind w:left="6015" w:hanging="361"/>
      </w:pPr>
      <w:rPr>
        <w:rFonts w:hint="default"/>
        <w:lang w:val="en-US" w:eastAsia="en-US" w:bidi="ar-SA"/>
      </w:rPr>
    </w:lvl>
    <w:lvl w:ilvl="6">
      <w:start w:val="0"/>
      <w:numFmt w:val="bullet"/>
      <w:lvlText w:val="•"/>
      <w:lvlJc w:val="left"/>
      <w:pPr>
        <w:ind w:left="7260" w:hanging="361"/>
      </w:pPr>
      <w:rPr>
        <w:rFonts w:hint="default"/>
        <w:lang w:val="en-US" w:eastAsia="en-US" w:bidi="ar-SA"/>
      </w:rPr>
    </w:lvl>
    <w:lvl w:ilvl="7">
      <w:start w:val="0"/>
      <w:numFmt w:val="bullet"/>
      <w:lvlText w:val="•"/>
      <w:lvlJc w:val="left"/>
      <w:pPr>
        <w:ind w:left="8505" w:hanging="361"/>
      </w:pPr>
      <w:rPr>
        <w:rFonts w:hint="default"/>
        <w:lang w:val="en-US" w:eastAsia="en-US" w:bidi="ar-SA"/>
      </w:rPr>
    </w:lvl>
    <w:lvl w:ilvl="8">
      <w:start w:val="0"/>
      <w:numFmt w:val="bullet"/>
      <w:lvlText w:val="•"/>
      <w:lvlJc w:val="left"/>
      <w:pPr>
        <w:ind w:left="9750" w:hanging="361"/>
      </w:pPr>
      <w:rPr>
        <w:rFonts w:hint="default"/>
        <w:lang w:val="en-US" w:eastAsia="en-US" w:bidi="ar-SA"/>
      </w:rPr>
    </w:lvl>
  </w:abstractNum>
  <w:abstractNum w:abstractNumId="13">
    <w:multiLevelType w:val="hybridMultilevel"/>
    <w:lvl w:ilvl="0">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168" w:hanging="361"/>
      </w:pPr>
      <w:rPr>
        <w:rFonts w:hint="default"/>
        <w:lang w:val="en-US" w:eastAsia="en-US" w:bidi="ar-SA"/>
      </w:rPr>
    </w:lvl>
    <w:lvl w:ilvl="2">
      <w:start w:val="0"/>
      <w:numFmt w:val="bullet"/>
      <w:lvlText w:val="•"/>
      <w:lvlJc w:val="left"/>
      <w:pPr>
        <w:ind w:left="4176" w:hanging="361"/>
      </w:pPr>
      <w:rPr>
        <w:rFonts w:hint="default"/>
        <w:lang w:val="en-US" w:eastAsia="en-US" w:bidi="ar-SA"/>
      </w:rPr>
    </w:lvl>
    <w:lvl w:ilvl="3">
      <w:start w:val="0"/>
      <w:numFmt w:val="bullet"/>
      <w:lvlText w:val="•"/>
      <w:lvlJc w:val="left"/>
      <w:pPr>
        <w:ind w:left="5184" w:hanging="361"/>
      </w:pPr>
      <w:rPr>
        <w:rFonts w:hint="default"/>
        <w:lang w:val="en-US" w:eastAsia="en-US" w:bidi="ar-SA"/>
      </w:rPr>
    </w:lvl>
    <w:lvl w:ilvl="4">
      <w:start w:val="0"/>
      <w:numFmt w:val="bullet"/>
      <w:lvlText w:val="•"/>
      <w:lvlJc w:val="left"/>
      <w:pPr>
        <w:ind w:left="6192" w:hanging="361"/>
      </w:pPr>
      <w:rPr>
        <w:rFonts w:hint="default"/>
        <w:lang w:val="en-US" w:eastAsia="en-US" w:bidi="ar-SA"/>
      </w:rPr>
    </w:lvl>
    <w:lvl w:ilvl="5">
      <w:start w:val="0"/>
      <w:numFmt w:val="bullet"/>
      <w:lvlText w:val="•"/>
      <w:lvlJc w:val="left"/>
      <w:pPr>
        <w:ind w:left="7200" w:hanging="361"/>
      </w:pPr>
      <w:rPr>
        <w:rFonts w:hint="default"/>
        <w:lang w:val="en-US" w:eastAsia="en-US" w:bidi="ar-SA"/>
      </w:rPr>
    </w:lvl>
    <w:lvl w:ilvl="6">
      <w:start w:val="0"/>
      <w:numFmt w:val="bullet"/>
      <w:lvlText w:val="•"/>
      <w:lvlJc w:val="left"/>
      <w:pPr>
        <w:ind w:left="8208" w:hanging="361"/>
      </w:pPr>
      <w:rPr>
        <w:rFonts w:hint="default"/>
        <w:lang w:val="en-US" w:eastAsia="en-US" w:bidi="ar-SA"/>
      </w:rPr>
    </w:lvl>
    <w:lvl w:ilvl="7">
      <w:start w:val="0"/>
      <w:numFmt w:val="bullet"/>
      <w:lvlText w:val="•"/>
      <w:lvlJc w:val="left"/>
      <w:pPr>
        <w:ind w:left="9216" w:hanging="361"/>
      </w:pPr>
      <w:rPr>
        <w:rFonts w:hint="default"/>
        <w:lang w:val="en-US" w:eastAsia="en-US" w:bidi="ar-SA"/>
      </w:rPr>
    </w:lvl>
    <w:lvl w:ilvl="8">
      <w:start w:val="0"/>
      <w:numFmt w:val="bullet"/>
      <w:lvlText w:val="•"/>
      <w:lvlJc w:val="left"/>
      <w:pPr>
        <w:ind w:left="10224" w:hanging="361"/>
      </w:pPr>
      <w:rPr>
        <w:rFonts w:hint="default"/>
        <w:lang w:val="en-US" w:eastAsia="en-US" w:bidi="ar-SA"/>
      </w:rPr>
    </w:lvl>
  </w:abstractNum>
  <w:abstractNum w:abstractNumId="12">
    <w:multiLevelType w:val="hybridMultilevel"/>
    <w:lvl w:ilvl="0">
      <w:start w:val="0"/>
      <w:numFmt w:val="bullet"/>
      <w:lvlText w:val=""/>
      <w:lvlJc w:val="left"/>
      <w:pPr>
        <w:ind w:left="228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276" w:hanging="361"/>
      </w:pPr>
      <w:rPr>
        <w:rFonts w:hint="default"/>
        <w:lang w:val="en-US" w:eastAsia="en-US" w:bidi="ar-SA"/>
      </w:rPr>
    </w:lvl>
    <w:lvl w:ilvl="2">
      <w:start w:val="0"/>
      <w:numFmt w:val="bullet"/>
      <w:lvlText w:val="•"/>
      <w:lvlJc w:val="left"/>
      <w:pPr>
        <w:ind w:left="4272" w:hanging="361"/>
      </w:pPr>
      <w:rPr>
        <w:rFonts w:hint="default"/>
        <w:lang w:val="en-US" w:eastAsia="en-US" w:bidi="ar-SA"/>
      </w:rPr>
    </w:lvl>
    <w:lvl w:ilvl="3">
      <w:start w:val="0"/>
      <w:numFmt w:val="bullet"/>
      <w:lvlText w:val="•"/>
      <w:lvlJc w:val="left"/>
      <w:pPr>
        <w:ind w:left="5268" w:hanging="361"/>
      </w:pPr>
      <w:rPr>
        <w:rFonts w:hint="default"/>
        <w:lang w:val="en-US" w:eastAsia="en-US" w:bidi="ar-SA"/>
      </w:rPr>
    </w:lvl>
    <w:lvl w:ilvl="4">
      <w:start w:val="0"/>
      <w:numFmt w:val="bullet"/>
      <w:lvlText w:val="•"/>
      <w:lvlJc w:val="left"/>
      <w:pPr>
        <w:ind w:left="6264" w:hanging="361"/>
      </w:pPr>
      <w:rPr>
        <w:rFonts w:hint="default"/>
        <w:lang w:val="en-US" w:eastAsia="en-US" w:bidi="ar-SA"/>
      </w:rPr>
    </w:lvl>
    <w:lvl w:ilvl="5">
      <w:start w:val="0"/>
      <w:numFmt w:val="bullet"/>
      <w:lvlText w:val="•"/>
      <w:lvlJc w:val="left"/>
      <w:pPr>
        <w:ind w:left="7260" w:hanging="361"/>
      </w:pPr>
      <w:rPr>
        <w:rFonts w:hint="default"/>
        <w:lang w:val="en-US" w:eastAsia="en-US" w:bidi="ar-SA"/>
      </w:rPr>
    </w:lvl>
    <w:lvl w:ilvl="6">
      <w:start w:val="0"/>
      <w:numFmt w:val="bullet"/>
      <w:lvlText w:val="•"/>
      <w:lvlJc w:val="left"/>
      <w:pPr>
        <w:ind w:left="8256" w:hanging="361"/>
      </w:pPr>
      <w:rPr>
        <w:rFonts w:hint="default"/>
        <w:lang w:val="en-US" w:eastAsia="en-US" w:bidi="ar-SA"/>
      </w:rPr>
    </w:lvl>
    <w:lvl w:ilvl="7">
      <w:start w:val="0"/>
      <w:numFmt w:val="bullet"/>
      <w:lvlText w:val="•"/>
      <w:lvlJc w:val="left"/>
      <w:pPr>
        <w:ind w:left="9252" w:hanging="361"/>
      </w:pPr>
      <w:rPr>
        <w:rFonts w:hint="default"/>
        <w:lang w:val="en-US" w:eastAsia="en-US" w:bidi="ar-SA"/>
      </w:rPr>
    </w:lvl>
    <w:lvl w:ilvl="8">
      <w:start w:val="0"/>
      <w:numFmt w:val="bullet"/>
      <w:lvlText w:val="•"/>
      <w:lvlJc w:val="left"/>
      <w:pPr>
        <w:ind w:left="10248" w:hanging="361"/>
      </w:pPr>
      <w:rPr>
        <w:rFonts w:hint="default"/>
        <w:lang w:val="en-US" w:eastAsia="en-US" w:bidi="ar-SA"/>
      </w:rPr>
    </w:lvl>
  </w:abstractNum>
  <w:abstractNum w:abstractNumId="11">
    <w:multiLevelType w:val="hybridMultilevel"/>
    <w:lvl w:ilvl="0">
      <w:start w:val="4"/>
      <w:numFmt w:val="decimal"/>
      <w:lvlText w:val="%1"/>
      <w:lvlJc w:val="left"/>
      <w:pPr>
        <w:ind w:left="1941" w:hanging="502"/>
        <w:jc w:val="left"/>
      </w:pPr>
      <w:rPr>
        <w:rFonts w:hint="default"/>
        <w:lang w:val="en-US" w:eastAsia="en-US" w:bidi="ar-SA"/>
      </w:rPr>
    </w:lvl>
    <w:lvl w:ilvl="1">
      <w:start w:val="1"/>
      <w:numFmt w:val="decimal"/>
      <w:lvlText w:val="%1.%2"/>
      <w:lvlJc w:val="left"/>
      <w:pPr>
        <w:ind w:left="1941" w:hanging="502"/>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0"/>
      <w:numFmt w:val="bullet"/>
      <w:lvlText w:val=""/>
      <w:lvlJc w:val="left"/>
      <w:pPr>
        <w:ind w:left="2159" w:hanging="361"/>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2159" w:hanging="135"/>
      </w:pPr>
      <w:rPr>
        <w:rFonts w:hint="default" w:ascii="Times New Roman" w:hAnsi="Times New Roman" w:eastAsia="Times New Roman" w:cs="Times New Roman"/>
        <w:b w:val="0"/>
        <w:bCs w:val="0"/>
        <w:i w:val="0"/>
        <w:iCs w:val="0"/>
        <w:spacing w:val="0"/>
        <w:w w:val="100"/>
        <w:sz w:val="22"/>
        <w:szCs w:val="22"/>
        <w:lang w:val="en-US" w:eastAsia="en-US" w:bidi="ar-SA"/>
      </w:rPr>
    </w:lvl>
    <w:lvl w:ilvl="4">
      <w:start w:val="0"/>
      <w:numFmt w:val="bullet"/>
      <w:lvlText w:val="•"/>
      <w:lvlJc w:val="left"/>
      <w:pPr>
        <w:ind w:left="5520" w:hanging="135"/>
      </w:pPr>
      <w:rPr>
        <w:rFonts w:hint="default"/>
        <w:lang w:val="en-US" w:eastAsia="en-US" w:bidi="ar-SA"/>
      </w:rPr>
    </w:lvl>
    <w:lvl w:ilvl="5">
      <w:start w:val="0"/>
      <w:numFmt w:val="bullet"/>
      <w:lvlText w:val="•"/>
      <w:lvlJc w:val="left"/>
      <w:pPr>
        <w:ind w:left="6640" w:hanging="135"/>
      </w:pPr>
      <w:rPr>
        <w:rFonts w:hint="default"/>
        <w:lang w:val="en-US" w:eastAsia="en-US" w:bidi="ar-SA"/>
      </w:rPr>
    </w:lvl>
    <w:lvl w:ilvl="6">
      <w:start w:val="0"/>
      <w:numFmt w:val="bullet"/>
      <w:lvlText w:val="•"/>
      <w:lvlJc w:val="left"/>
      <w:pPr>
        <w:ind w:left="7760" w:hanging="135"/>
      </w:pPr>
      <w:rPr>
        <w:rFonts w:hint="default"/>
        <w:lang w:val="en-US" w:eastAsia="en-US" w:bidi="ar-SA"/>
      </w:rPr>
    </w:lvl>
    <w:lvl w:ilvl="7">
      <w:start w:val="0"/>
      <w:numFmt w:val="bullet"/>
      <w:lvlText w:val="•"/>
      <w:lvlJc w:val="left"/>
      <w:pPr>
        <w:ind w:left="8880" w:hanging="135"/>
      </w:pPr>
      <w:rPr>
        <w:rFonts w:hint="default"/>
        <w:lang w:val="en-US" w:eastAsia="en-US" w:bidi="ar-SA"/>
      </w:rPr>
    </w:lvl>
    <w:lvl w:ilvl="8">
      <w:start w:val="0"/>
      <w:numFmt w:val="bullet"/>
      <w:lvlText w:val="•"/>
      <w:lvlJc w:val="left"/>
      <w:pPr>
        <w:ind w:left="10000" w:hanging="135"/>
      </w:pPr>
      <w:rPr>
        <w:rFonts w:hint="default"/>
        <w:lang w:val="en-US" w:eastAsia="en-US" w:bidi="ar-SA"/>
      </w:rPr>
    </w:lvl>
  </w:abstractNum>
  <w:abstractNum w:abstractNumId="10">
    <w:multiLevelType w:val="hybridMultilevel"/>
    <w:lvl w:ilvl="0">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168" w:hanging="361"/>
      </w:pPr>
      <w:rPr>
        <w:rFonts w:hint="default"/>
        <w:lang w:val="en-US" w:eastAsia="en-US" w:bidi="ar-SA"/>
      </w:rPr>
    </w:lvl>
    <w:lvl w:ilvl="2">
      <w:start w:val="0"/>
      <w:numFmt w:val="bullet"/>
      <w:lvlText w:val="•"/>
      <w:lvlJc w:val="left"/>
      <w:pPr>
        <w:ind w:left="4176" w:hanging="361"/>
      </w:pPr>
      <w:rPr>
        <w:rFonts w:hint="default"/>
        <w:lang w:val="en-US" w:eastAsia="en-US" w:bidi="ar-SA"/>
      </w:rPr>
    </w:lvl>
    <w:lvl w:ilvl="3">
      <w:start w:val="0"/>
      <w:numFmt w:val="bullet"/>
      <w:lvlText w:val="•"/>
      <w:lvlJc w:val="left"/>
      <w:pPr>
        <w:ind w:left="5184" w:hanging="361"/>
      </w:pPr>
      <w:rPr>
        <w:rFonts w:hint="default"/>
        <w:lang w:val="en-US" w:eastAsia="en-US" w:bidi="ar-SA"/>
      </w:rPr>
    </w:lvl>
    <w:lvl w:ilvl="4">
      <w:start w:val="0"/>
      <w:numFmt w:val="bullet"/>
      <w:lvlText w:val="•"/>
      <w:lvlJc w:val="left"/>
      <w:pPr>
        <w:ind w:left="6192" w:hanging="361"/>
      </w:pPr>
      <w:rPr>
        <w:rFonts w:hint="default"/>
        <w:lang w:val="en-US" w:eastAsia="en-US" w:bidi="ar-SA"/>
      </w:rPr>
    </w:lvl>
    <w:lvl w:ilvl="5">
      <w:start w:val="0"/>
      <w:numFmt w:val="bullet"/>
      <w:lvlText w:val="•"/>
      <w:lvlJc w:val="left"/>
      <w:pPr>
        <w:ind w:left="7200" w:hanging="361"/>
      </w:pPr>
      <w:rPr>
        <w:rFonts w:hint="default"/>
        <w:lang w:val="en-US" w:eastAsia="en-US" w:bidi="ar-SA"/>
      </w:rPr>
    </w:lvl>
    <w:lvl w:ilvl="6">
      <w:start w:val="0"/>
      <w:numFmt w:val="bullet"/>
      <w:lvlText w:val="•"/>
      <w:lvlJc w:val="left"/>
      <w:pPr>
        <w:ind w:left="8208" w:hanging="361"/>
      </w:pPr>
      <w:rPr>
        <w:rFonts w:hint="default"/>
        <w:lang w:val="en-US" w:eastAsia="en-US" w:bidi="ar-SA"/>
      </w:rPr>
    </w:lvl>
    <w:lvl w:ilvl="7">
      <w:start w:val="0"/>
      <w:numFmt w:val="bullet"/>
      <w:lvlText w:val="•"/>
      <w:lvlJc w:val="left"/>
      <w:pPr>
        <w:ind w:left="9216" w:hanging="361"/>
      </w:pPr>
      <w:rPr>
        <w:rFonts w:hint="default"/>
        <w:lang w:val="en-US" w:eastAsia="en-US" w:bidi="ar-SA"/>
      </w:rPr>
    </w:lvl>
    <w:lvl w:ilvl="8">
      <w:start w:val="0"/>
      <w:numFmt w:val="bullet"/>
      <w:lvlText w:val="•"/>
      <w:lvlJc w:val="left"/>
      <w:pPr>
        <w:ind w:left="10224" w:hanging="361"/>
      </w:pPr>
      <w:rPr>
        <w:rFonts w:hint="default"/>
        <w:lang w:val="en-US" w:eastAsia="en-US" w:bidi="ar-SA"/>
      </w:rPr>
    </w:lvl>
  </w:abstractNum>
  <w:abstractNum w:abstractNumId="9">
    <w:multiLevelType w:val="hybridMultilevel"/>
    <w:lvl w:ilvl="0">
      <w:start w:val="3"/>
      <w:numFmt w:val="decimal"/>
      <w:lvlText w:val="%1"/>
      <w:lvlJc w:val="left"/>
      <w:pPr>
        <w:ind w:left="2107" w:hanging="668"/>
        <w:jc w:val="left"/>
      </w:pPr>
      <w:rPr>
        <w:rFonts w:hint="default"/>
        <w:lang w:val="en-US" w:eastAsia="en-US" w:bidi="ar-SA"/>
      </w:rPr>
    </w:lvl>
    <w:lvl w:ilvl="1">
      <w:start w:val="1"/>
      <w:numFmt w:val="decimal"/>
      <w:lvlText w:val="%1.%2"/>
      <w:lvlJc w:val="left"/>
      <w:pPr>
        <w:ind w:left="2107" w:hanging="668"/>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3">
      <w:start w:val="0"/>
      <w:numFmt w:val="bullet"/>
      <w:lvlText w:val="•"/>
      <w:lvlJc w:val="left"/>
      <w:pPr>
        <w:ind w:left="4400" w:hanging="361"/>
      </w:pPr>
      <w:rPr>
        <w:rFonts w:hint="default"/>
        <w:lang w:val="en-US" w:eastAsia="en-US" w:bidi="ar-SA"/>
      </w:rPr>
    </w:lvl>
    <w:lvl w:ilvl="4">
      <w:start w:val="0"/>
      <w:numFmt w:val="bullet"/>
      <w:lvlText w:val="•"/>
      <w:lvlJc w:val="left"/>
      <w:pPr>
        <w:ind w:left="5520" w:hanging="361"/>
      </w:pPr>
      <w:rPr>
        <w:rFonts w:hint="default"/>
        <w:lang w:val="en-US" w:eastAsia="en-US" w:bidi="ar-SA"/>
      </w:rPr>
    </w:lvl>
    <w:lvl w:ilvl="5">
      <w:start w:val="0"/>
      <w:numFmt w:val="bullet"/>
      <w:lvlText w:val="•"/>
      <w:lvlJc w:val="left"/>
      <w:pPr>
        <w:ind w:left="6640" w:hanging="361"/>
      </w:pPr>
      <w:rPr>
        <w:rFonts w:hint="default"/>
        <w:lang w:val="en-US" w:eastAsia="en-US" w:bidi="ar-SA"/>
      </w:rPr>
    </w:lvl>
    <w:lvl w:ilvl="6">
      <w:start w:val="0"/>
      <w:numFmt w:val="bullet"/>
      <w:lvlText w:val="•"/>
      <w:lvlJc w:val="left"/>
      <w:pPr>
        <w:ind w:left="7760" w:hanging="361"/>
      </w:pPr>
      <w:rPr>
        <w:rFonts w:hint="default"/>
        <w:lang w:val="en-US" w:eastAsia="en-US" w:bidi="ar-SA"/>
      </w:rPr>
    </w:lvl>
    <w:lvl w:ilvl="7">
      <w:start w:val="0"/>
      <w:numFmt w:val="bullet"/>
      <w:lvlText w:val="•"/>
      <w:lvlJc w:val="left"/>
      <w:pPr>
        <w:ind w:left="8880" w:hanging="361"/>
      </w:pPr>
      <w:rPr>
        <w:rFonts w:hint="default"/>
        <w:lang w:val="en-US" w:eastAsia="en-US" w:bidi="ar-SA"/>
      </w:rPr>
    </w:lvl>
    <w:lvl w:ilvl="8">
      <w:start w:val="0"/>
      <w:numFmt w:val="bullet"/>
      <w:lvlText w:val="•"/>
      <w:lvlJc w:val="left"/>
      <w:pPr>
        <w:ind w:left="10000" w:hanging="361"/>
      </w:pPr>
      <w:rPr>
        <w:rFonts w:hint="default"/>
        <w:lang w:val="en-US" w:eastAsia="en-US" w:bidi="ar-SA"/>
      </w:rPr>
    </w:lvl>
  </w:abstractNum>
  <w:abstractNum w:abstractNumId="8">
    <w:multiLevelType w:val="hybridMultilevel"/>
    <w:lvl w:ilvl="0">
      <w:start w:val="1"/>
      <w:numFmt w:val="decimal"/>
      <w:lvlText w:val="%1"/>
      <w:lvlJc w:val="left"/>
      <w:pPr>
        <w:ind w:left="2016" w:hanging="577"/>
        <w:jc w:val="left"/>
      </w:pPr>
      <w:rPr>
        <w:rFonts w:hint="default"/>
        <w:lang w:val="en-US" w:eastAsia="en-US" w:bidi="ar-SA"/>
      </w:rPr>
    </w:lvl>
    <w:lvl w:ilvl="1">
      <w:start w:val="1"/>
      <w:numFmt w:val="decimal"/>
      <w:lvlText w:val="%1.%2"/>
      <w:lvlJc w:val="left"/>
      <w:pPr>
        <w:ind w:left="2016" w:hanging="577"/>
        <w:jc w:val="left"/>
      </w:pPr>
      <w:rPr>
        <w:rFonts w:hint="default" w:ascii="Times New Roman" w:hAnsi="Times New Roman" w:eastAsia="Times New Roman" w:cs="Times New Roman"/>
        <w:b/>
        <w:bCs/>
        <w:i w:val="0"/>
        <w:iCs w:val="0"/>
        <w:spacing w:val="-1"/>
        <w:w w:val="99"/>
        <w:sz w:val="32"/>
        <w:szCs w:val="32"/>
        <w:lang w:val="en-US" w:eastAsia="en-US" w:bidi="ar-SA"/>
      </w:rPr>
    </w:lvl>
    <w:lvl w:ilvl="2">
      <w:start w:val="0"/>
      <w:numFmt w:val="bullet"/>
      <w:lvlText w:val=""/>
      <w:lvlJc w:val="left"/>
      <w:pPr>
        <w:ind w:left="2044" w:hanging="147"/>
      </w:pPr>
      <w:rPr>
        <w:rFonts w:hint="default" w:ascii="Symbol" w:hAnsi="Symbol" w:eastAsia="Symbol" w:cs="Symbol"/>
        <w:spacing w:val="0"/>
        <w:w w:val="99"/>
        <w:lang w:val="en-US" w:eastAsia="en-US" w:bidi="ar-SA"/>
      </w:rPr>
    </w:lvl>
    <w:lvl w:ilvl="3">
      <w:start w:val="0"/>
      <w:numFmt w:val="bullet"/>
      <w:lvlText w:val="—"/>
      <w:lvlJc w:val="left"/>
      <w:pPr>
        <w:ind w:left="2611" w:hanging="147"/>
      </w:pPr>
      <w:rPr>
        <w:rFonts w:hint="default" w:ascii="Courier New" w:hAnsi="Courier New" w:eastAsia="Courier New" w:cs="Courier New"/>
        <w:b w:val="0"/>
        <w:bCs w:val="0"/>
        <w:i w:val="0"/>
        <w:iCs w:val="0"/>
        <w:spacing w:val="0"/>
        <w:w w:val="99"/>
        <w:sz w:val="22"/>
        <w:szCs w:val="22"/>
        <w:lang w:val="en-US" w:eastAsia="en-US" w:bidi="ar-SA"/>
      </w:rPr>
    </w:lvl>
    <w:lvl w:ilvl="4">
      <w:start w:val="0"/>
      <w:numFmt w:val="bullet"/>
      <w:lvlText w:val="•"/>
      <w:lvlJc w:val="left"/>
      <w:pPr>
        <w:ind w:left="2220" w:hanging="147"/>
      </w:pPr>
      <w:rPr>
        <w:rFonts w:hint="default"/>
        <w:lang w:val="en-US" w:eastAsia="en-US" w:bidi="ar-SA"/>
      </w:rPr>
    </w:lvl>
    <w:lvl w:ilvl="5">
      <w:start w:val="0"/>
      <w:numFmt w:val="bullet"/>
      <w:lvlText w:val="•"/>
      <w:lvlJc w:val="left"/>
      <w:pPr>
        <w:ind w:left="2620" w:hanging="147"/>
      </w:pPr>
      <w:rPr>
        <w:rFonts w:hint="default"/>
        <w:lang w:val="en-US" w:eastAsia="en-US" w:bidi="ar-SA"/>
      </w:rPr>
    </w:lvl>
    <w:lvl w:ilvl="6">
      <w:start w:val="0"/>
      <w:numFmt w:val="bullet"/>
      <w:lvlText w:val="•"/>
      <w:lvlJc w:val="left"/>
      <w:pPr>
        <w:ind w:left="4544" w:hanging="147"/>
      </w:pPr>
      <w:rPr>
        <w:rFonts w:hint="default"/>
        <w:lang w:val="en-US" w:eastAsia="en-US" w:bidi="ar-SA"/>
      </w:rPr>
    </w:lvl>
    <w:lvl w:ilvl="7">
      <w:start w:val="0"/>
      <w:numFmt w:val="bullet"/>
      <w:lvlText w:val="•"/>
      <w:lvlJc w:val="left"/>
      <w:pPr>
        <w:ind w:left="6468" w:hanging="147"/>
      </w:pPr>
      <w:rPr>
        <w:rFonts w:hint="default"/>
        <w:lang w:val="en-US" w:eastAsia="en-US" w:bidi="ar-SA"/>
      </w:rPr>
    </w:lvl>
    <w:lvl w:ilvl="8">
      <w:start w:val="0"/>
      <w:numFmt w:val="bullet"/>
      <w:lvlText w:val="•"/>
      <w:lvlJc w:val="left"/>
      <w:pPr>
        <w:ind w:left="8392" w:hanging="147"/>
      </w:pPr>
      <w:rPr>
        <w:rFonts w:hint="default"/>
        <w:lang w:val="en-US" w:eastAsia="en-US" w:bidi="ar-SA"/>
      </w:rPr>
    </w:lvl>
  </w:abstractNum>
  <w:abstractNum w:abstractNumId="7">
    <w:multiLevelType w:val="hybridMultilevel"/>
    <w:lvl w:ilvl="0">
      <w:start w:val="0"/>
      <w:numFmt w:val="bullet"/>
      <w:lvlText w:val=""/>
      <w:lvlJc w:val="left"/>
      <w:pPr>
        <w:ind w:left="2071"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096" w:hanging="361"/>
      </w:pPr>
      <w:rPr>
        <w:rFonts w:hint="default"/>
        <w:lang w:val="en-US" w:eastAsia="en-US" w:bidi="ar-SA"/>
      </w:rPr>
    </w:lvl>
    <w:lvl w:ilvl="2">
      <w:start w:val="0"/>
      <w:numFmt w:val="bullet"/>
      <w:lvlText w:val="•"/>
      <w:lvlJc w:val="left"/>
      <w:pPr>
        <w:ind w:left="4112" w:hanging="361"/>
      </w:pPr>
      <w:rPr>
        <w:rFonts w:hint="default"/>
        <w:lang w:val="en-US" w:eastAsia="en-US" w:bidi="ar-SA"/>
      </w:rPr>
    </w:lvl>
    <w:lvl w:ilvl="3">
      <w:start w:val="0"/>
      <w:numFmt w:val="bullet"/>
      <w:lvlText w:val="•"/>
      <w:lvlJc w:val="left"/>
      <w:pPr>
        <w:ind w:left="5128" w:hanging="361"/>
      </w:pPr>
      <w:rPr>
        <w:rFonts w:hint="default"/>
        <w:lang w:val="en-US" w:eastAsia="en-US" w:bidi="ar-SA"/>
      </w:rPr>
    </w:lvl>
    <w:lvl w:ilvl="4">
      <w:start w:val="0"/>
      <w:numFmt w:val="bullet"/>
      <w:lvlText w:val="•"/>
      <w:lvlJc w:val="left"/>
      <w:pPr>
        <w:ind w:left="6144" w:hanging="361"/>
      </w:pPr>
      <w:rPr>
        <w:rFonts w:hint="default"/>
        <w:lang w:val="en-US" w:eastAsia="en-US" w:bidi="ar-SA"/>
      </w:rPr>
    </w:lvl>
    <w:lvl w:ilvl="5">
      <w:start w:val="0"/>
      <w:numFmt w:val="bullet"/>
      <w:lvlText w:val="•"/>
      <w:lvlJc w:val="left"/>
      <w:pPr>
        <w:ind w:left="7160" w:hanging="361"/>
      </w:pPr>
      <w:rPr>
        <w:rFonts w:hint="default"/>
        <w:lang w:val="en-US" w:eastAsia="en-US" w:bidi="ar-SA"/>
      </w:rPr>
    </w:lvl>
    <w:lvl w:ilvl="6">
      <w:start w:val="0"/>
      <w:numFmt w:val="bullet"/>
      <w:lvlText w:val="•"/>
      <w:lvlJc w:val="left"/>
      <w:pPr>
        <w:ind w:left="8176" w:hanging="361"/>
      </w:pPr>
      <w:rPr>
        <w:rFonts w:hint="default"/>
        <w:lang w:val="en-US" w:eastAsia="en-US" w:bidi="ar-SA"/>
      </w:rPr>
    </w:lvl>
    <w:lvl w:ilvl="7">
      <w:start w:val="0"/>
      <w:numFmt w:val="bullet"/>
      <w:lvlText w:val="•"/>
      <w:lvlJc w:val="left"/>
      <w:pPr>
        <w:ind w:left="9192" w:hanging="361"/>
      </w:pPr>
      <w:rPr>
        <w:rFonts w:hint="default"/>
        <w:lang w:val="en-US" w:eastAsia="en-US" w:bidi="ar-SA"/>
      </w:rPr>
    </w:lvl>
    <w:lvl w:ilvl="8">
      <w:start w:val="0"/>
      <w:numFmt w:val="bullet"/>
      <w:lvlText w:val="•"/>
      <w:lvlJc w:val="left"/>
      <w:pPr>
        <w:ind w:left="10208" w:hanging="361"/>
      </w:pPr>
      <w:rPr>
        <w:rFonts w:hint="default"/>
        <w:lang w:val="en-US" w:eastAsia="en-US" w:bidi="ar-SA"/>
      </w:rPr>
    </w:lvl>
  </w:abstractNum>
  <w:abstractNum w:abstractNumId="6">
    <w:multiLevelType w:val="hybridMultilevel"/>
    <w:lvl w:ilvl="0">
      <w:start w:val="0"/>
      <w:numFmt w:val="bullet"/>
      <w:lvlText w:val=""/>
      <w:lvlJc w:val="left"/>
      <w:pPr>
        <w:ind w:left="2160" w:hanging="361"/>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3168" w:hanging="361"/>
      </w:pPr>
      <w:rPr>
        <w:rFonts w:hint="default"/>
        <w:lang w:val="en-US" w:eastAsia="en-US" w:bidi="ar-SA"/>
      </w:rPr>
    </w:lvl>
    <w:lvl w:ilvl="2">
      <w:start w:val="0"/>
      <w:numFmt w:val="bullet"/>
      <w:lvlText w:val="•"/>
      <w:lvlJc w:val="left"/>
      <w:pPr>
        <w:ind w:left="4176" w:hanging="361"/>
      </w:pPr>
      <w:rPr>
        <w:rFonts w:hint="default"/>
        <w:lang w:val="en-US" w:eastAsia="en-US" w:bidi="ar-SA"/>
      </w:rPr>
    </w:lvl>
    <w:lvl w:ilvl="3">
      <w:start w:val="0"/>
      <w:numFmt w:val="bullet"/>
      <w:lvlText w:val="•"/>
      <w:lvlJc w:val="left"/>
      <w:pPr>
        <w:ind w:left="5184" w:hanging="361"/>
      </w:pPr>
      <w:rPr>
        <w:rFonts w:hint="default"/>
        <w:lang w:val="en-US" w:eastAsia="en-US" w:bidi="ar-SA"/>
      </w:rPr>
    </w:lvl>
    <w:lvl w:ilvl="4">
      <w:start w:val="0"/>
      <w:numFmt w:val="bullet"/>
      <w:lvlText w:val="•"/>
      <w:lvlJc w:val="left"/>
      <w:pPr>
        <w:ind w:left="6192" w:hanging="361"/>
      </w:pPr>
      <w:rPr>
        <w:rFonts w:hint="default"/>
        <w:lang w:val="en-US" w:eastAsia="en-US" w:bidi="ar-SA"/>
      </w:rPr>
    </w:lvl>
    <w:lvl w:ilvl="5">
      <w:start w:val="0"/>
      <w:numFmt w:val="bullet"/>
      <w:lvlText w:val="•"/>
      <w:lvlJc w:val="left"/>
      <w:pPr>
        <w:ind w:left="7200" w:hanging="361"/>
      </w:pPr>
      <w:rPr>
        <w:rFonts w:hint="default"/>
        <w:lang w:val="en-US" w:eastAsia="en-US" w:bidi="ar-SA"/>
      </w:rPr>
    </w:lvl>
    <w:lvl w:ilvl="6">
      <w:start w:val="0"/>
      <w:numFmt w:val="bullet"/>
      <w:lvlText w:val="•"/>
      <w:lvlJc w:val="left"/>
      <w:pPr>
        <w:ind w:left="8208" w:hanging="361"/>
      </w:pPr>
      <w:rPr>
        <w:rFonts w:hint="default"/>
        <w:lang w:val="en-US" w:eastAsia="en-US" w:bidi="ar-SA"/>
      </w:rPr>
    </w:lvl>
    <w:lvl w:ilvl="7">
      <w:start w:val="0"/>
      <w:numFmt w:val="bullet"/>
      <w:lvlText w:val="•"/>
      <w:lvlJc w:val="left"/>
      <w:pPr>
        <w:ind w:left="9216" w:hanging="361"/>
      </w:pPr>
      <w:rPr>
        <w:rFonts w:hint="default"/>
        <w:lang w:val="en-US" w:eastAsia="en-US" w:bidi="ar-SA"/>
      </w:rPr>
    </w:lvl>
    <w:lvl w:ilvl="8">
      <w:start w:val="0"/>
      <w:numFmt w:val="bullet"/>
      <w:lvlText w:val="•"/>
      <w:lvlJc w:val="left"/>
      <w:pPr>
        <w:ind w:left="10224" w:hanging="361"/>
      </w:pPr>
      <w:rPr>
        <w:rFonts w:hint="default"/>
        <w:lang w:val="en-US" w:eastAsia="en-US" w:bidi="ar-SA"/>
      </w:rPr>
    </w:lvl>
  </w:abstractNum>
  <w:abstractNum w:abstractNumId="5">
    <w:multiLevelType w:val="hybridMultilevel"/>
    <w:lvl w:ilvl="0">
      <w:start w:val="7"/>
      <w:numFmt w:val="decimal"/>
      <w:lvlText w:val="%1"/>
      <w:lvlJc w:val="left"/>
      <w:pPr>
        <w:ind w:left="2500" w:hanging="720"/>
        <w:jc w:val="left"/>
      </w:pPr>
      <w:rPr>
        <w:rFonts w:hint="default"/>
        <w:lang w:val="en-US" w:eastAsia="en-US" w:bidi="ar-SA"/>
      </w:rPr>
    </w:lvl>
    <w:lvl w:ilvl="1">
      <w:start w:val="1"/>
      <w:numFmt w:val="decimal"/>
      <w:lvlText w:val="%1.%2"/>
      <w:lvlJc w:val="left"/>
      <w:pPr>
        <w:ind w:left="2500" w:hanging="720"/>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448" w:hanging="720"/>
      </w:pPr>
      <w:rPr>
        <w:rFonts w:hint="default"/>
        <w:lang w:val="en-US" w:eastAsia="en-US" w:bidi="ar-SA"/>
      </w:rPr>
    </w:lvl>
    <w:lvl w:ilvl="3">
      <w:start w:val="0"/>
      <w:numFmt w:val="bullet"/>
      <w:lvlText w:val="•"/>
      <w:lvlJc w:val="left"/>
      <w:pPr>
        <w:ind w:left="5422" w:hanging="720"/>
      </w:pPr>
      <w:rPr>
        <w:rFonts w:hint="default"/>
        <w:lang w:val="en-US" w:eastAsia="en-US" w:bidi="ar-SA"/>
      </w:rPr>
    </w:lvl>
    <w:lvl w:ilvl="4">
      <w:start w:val="0"/>
      <w:numFmt w:val="bullet"/>
      <w:lvlText w:val="•"/>
      <w:lvlJc w:val="left"/>
      <w:pPr>
        <w:ind w:left="6396" w:hanging="720"/>
      </w:pPr>
      <w:rPr>
        <w:rFonts w:hint="default"/>
        <w:lang w:val="en-US" w:eastAsia="en-US" w:bidi="ar-SA"/>
      </w:rPr>
    </w:lvl>
    <w:lvl w:ilvl="5">
      <w:start w:val="0"/>
      <w:numFmt w:val="bullet"/>
      <w:lvlText w:val="•"/>
      <w:lvlJc w:val="left"/>
      <w:pPr>
        <w:ind w:left="7370" w:hanging="720"/>
      </w:pPr>
      <w:rPr>
        <w:rFonts w:hint="default"/>
        <w:lang w:val="en-US" w:eastAsia="en-US" w:bidi="ar-SA"/>
      </w:rPr>
    </w:lvl>
    <w:lvl w:ilvl="6">
      <w:start w:val="0"/>
      <w:numFmt w:val="bullet"/>
      <w:lvlText w:val="•"/>
      <w:lvlJc w:val="left"/>
      <w:pPr>
        <w:ind w:left="8344" w:hanging="720"/>
      </w:pPr>
      <w:rPr>
        <w:rFonts w:hint="default"/>
        <w:lang w:val="en-US" w:eastAsia="en-US" w:bidi="ar-SA"/>
      </w:rPr>
    </w:lvl>
    <w:lvl w:ilvl="7">
      <w:start w:val="0"/>
      <w:numFmt w:val="bullet"/>
      <w:lvlText w:val="•"/>
      <w:lvlJc w:val="left"/>
      <w:pPr>
        <w:ind w:left="9318" w:hanging="720"/>
      </w:pPr>
      <w:rPr>
        <w:rFonts w:hint="default"/>
        <w:lang w:val="en-US" w:eastAsia="en-US" w:bidi="ar-SA"/>
      </w:rPr>
    </w:lvl>
    <w:lvl w:ilvl="8">
      <w:start w:val="0"/>
      <w:numFmt w:val="bullet"/>
      <w:lvlText w:val="•"/>
      <w:lvlJc w:val="left"/>
      <w:pPr>
        <w:ind w:left="10292" w:hanging="720"/>
      </w:pPr>
      <w:rPr>
        <w:rFonts w:hint="default"/>
        <w:lang w:val="en-US" w:eastAsia="en-US" w:bidi="ar-SA"/>
      </w:rPr>
    </w:lvl>
  </w:abstractNum>
  <w:abstractNum w:abstractNumId="4">
    <w:multiLevelType w:val="hybridMultilevel"/>
    <w:lvl w:ilvl="0">
      <w:start w:val="5"/>
      <w:numFmt w:val="decimal"/>
      <w:lvlText w:val="%1"/>
      <w:lvlJc w:val="left"/>
      <w:pPr>
        <w:ind w:left="2500" w:hanging="720"/>
        <w:jc w:val="left"/>
      </w:pPr>
      <w:rPr>
        <w:rFonts w:hint="default"/>
        <w:lang w:val="en-US" w:eastAsia="en-US" w:bidi="ar-SA"/>
      </w:rPr>
    </w:lvl>
    <w:lvl w:ilvl="1">
      <w:start w:val="1"/>
      <w:numFmt w:val="decimal"/>
      <w:lvlText w:val="%1.%2"/>
      <w:lvlJc w:val="left"/>
      <w:pPr>
        <w:ind w:left="2500" w:hanging="720"/>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448" w:hanging="720"/>
      </w:pPr>
      <w:rPr>
        <w:rFonts w:hint="default"/>
        <w:lang w:val="en-US" w:eastAsia="en-US" w:bidi="ar-SA"/>
      </w:rPr>
    </w:lvl>
    <w:lvl w:ilvl="3">
      <w:start w:val="0"/>
      <w:numFmt w:val="bullet"/>
      <w:lvlText w:val="•"/>
      <w:lvlJc w:val="left"/>
      <w:pPr>
        <w:ind w:left="5422" w:hanging="720"/>
      </w:pPr>
      <w:rPr>
        <w:rFonts w:hint="default"/>
        <w:lang w:val="en-US" w:eastAsia="en-US" w:bidi="ar-SA"/>
      </w:rPr>
    </w:lvl>
    <w:lvl w:ilvl="4">
      <w:start w:val="0"/>
      <w:numFmt w:val="bullet"/>
      <w:lvlText w:val="•"/>
      <w:lvlJc w:val="left"/>
      <w:pPr>
        <w:ind w:left="6396" w:hanging="720"/>
      </w:pPr>
      <w:rPr>
        <w:rFonts w:hint="default"/>
        <w:lang w:val="en-US" w:eastAsia="en-US" w:bidi="ar-SA"/>
      </w:rPr>
    </w:lvl>
    <w:lvl w:ilvl="5">
      <w:start w:val="0"/>
      <w:numFmt w:val="bullet"/>
      <w:lvlText w:val="•"/>
      <w:lvlJc w:val="left"/>
      <w:pPr>
        <w:ind w:left="7370" w:hanging="720"/>
      </w:pPr>
      <w:rPr>
        <w:rFonts w:hint="default"/>
        <w:lang w:val="en-US" w:eastAsia="en-US" w:bidi="ar-SA"/>
      </w:rPr>
    </w:lvl>
    <w:lvl w:ilvl="6">
      <w:start w:val="0"/>
      <w:numFmt w:val="bullet"/>
      <w:lvlText w:val="•"/>
      <w:lvlJc w:val="left"/>
      <w:pPr>
        <w:ind w:left="8344" w:hanging="720"/>
      </w:pPr>
      <w:rPr>
        <w:rFonts w:hint="default"/>
        <w:lang w:val="en-US" w:eastAsia="en-US" w:bidi="ar-SA"/>
      </w:rPr>
    </w:lvl>
    <w:lvl w:ilvl="7">
      <w:start w:val="0"/>
      <w:numFmt w:val="bullet"/>
      <w:lvlText w:val="•"/>
      <w:lvlJc w:val="left"/>
      <w:pPr>
        <w:ind w:left="9318" w:hanging="720"/>
      </w:pPr>
      <w:rPr>
        <w:rFonts w:hint="default"/>
        <w:lang w:val="en-US" w:eastAsia="en-US" w:bidi="ar-SA"/>
      </w:rPr>
    </w:lvl>
    <w:lvl w:ilvl="8">
      <w:start w:val="0"/>
      <w:numFmt w:val="bullet"/>
      <w:lvlText w:val="•"/>
      <w:lvlJc w:val="left"/>
      <w:pPr>
        <w:ind w:left="10292" w:hanging="720"/>
      </w:pPr>
      <w:rPr>
        <w:rFonts w:hint="default"/>
        <w:lang w:val="en-US" w:eastAsia="en-US" w:bidi="ar-SA"/>
      </w:rPr>
    </w:lvl>
  </w:abstractNum>
  <w:abstractNum w:abstractNumId="3">
    <w:multiLevelType w:val="hybridMultilevel"/>
    <w:lvl w:ilvl="0">
      <w:start w:val="4"/>
      <w:numFmt w:val="decimal"/>
      <w:lvlText w:val="%1"/>
      <w:lvlJc w:val="left"/>
      <w:pPr>
        <w:ind w:left="2061" w:hanging="281"/>
        <w:jc w:val="left"/>
      </w:pPr>
      <w:rPr>
        <w:rFonts w:hint="default"/>
        <w:lang w:val="en-US" w:eastAsia="en-US" w:bidi="ar-SA"/>
      </w:rPr>
    </w:lvl>
    <w:lvl w:ilvl="1">
      <w:start w:val="3"/>
      <w:numFmt w:val="decimal"/>
      <w:lvlText w:val="%1.%2"/>
      <w:lvlJc w:val="left"/>
      <w:pPr>
        <w:ind w:left="2061" w:hanging="281"/>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096" w:hanging="281"/>
      </w:pPr>
      <w:rPr>
        <w:rFonts w:hint="default"/>
        <w:lang w:val="en-US" w:eastAsia="en-US" w:bidi="ar-SA"/>
      </w:rPr>
    </w:lvl>
    <w:lvl w:ilvl="3">
      <w:start w:val="0"/>
      <w:numFmt w:val="bullet"/>
      <w:lvlText w:val="•"/>
      <w:lvlJc w:val="left"/>
      <w:pPr>
        <w:ind w:left="5114" w:hanging="281"/>
      </w:pPr>
      <w:rPr>
        <w:rFonts w:hint="default"/>
        <w:lang w:val="en-US" w:eastAsia="en-US" w:bidi="ar-SA"/>
      </w:rPr>
    </w:lvl>
    <w:lvl w:ilvl="4">
      <w:start w:val="0"/>
      <w:numFmt w:val="bullet"/>
      <w:lvlText w:val="•"/>
      <w:lvlJc w:val="left"/>
      <w:pPr>
        <w:ind w:left="6132" w:hanging="281"/>
      </w:pPr>
      <w:rPr>
        <w:rFonts w:hint="default"/>
        <w:lang w:val="en-US" w:eastAsia="en-US" w:bidi="ar-SA"/>
      </w:rPr>
    </w:lvl>
    <w:lvl w:ilvl="5">
      <w:start w:val="0"/>
      <w:numFmt w:val="bullet"/>
      <w:lvlText w:val="•"/>
      <w:lvlJc w:val="left"/>
      <w:pPr>
        <w:ind w:left="7150" w:hanging="281"/>
      </w:pPr>
      <w:rPr>
        <w:rFonts w:hint="default"/>
        <w:lang w:val="en-US" w:eastAsia="en-US" w:bidi="ar-SA"/>
      </w:rPr>
    </w:lvl>
    <w:lvl w:ilvl="6">
      <w:start w:val="0"/>
      <w:numFmt w:val="bullet"/>
      <w:lvlText w:val="•"/>
      <w:lvlJc w:val="left"/>
      <w:pPr>
        <w:ind w:left="8168" w:hanging="281"/>
      </w:pPr>
      <w:rPr>
        <w:rFonts w:hint="default"/>
        <w:lang w:val="en-US" w:eastAsia="en-US" w:bidi="ar-SA"/>
      </w:rPr>
    </w:lvl>
    <w:lvl w:ilvl="7">
      <w:start w:val="0"/>
      <w:numFmt w:val="bullet"/>
      <w:lvlText w:val="•"/>
      <w:lvlJc w:val="left"/>
      <w:pPr>
        <w:ind w:left="9186" w:hanging="281"/>
      </w:pPr>
      <w:rPr>
        <w:rFonts w:hint="default"/>
        <w:lang w:val="en-US" w:eastAsia="en-US" w:bidi="ar-SA"/>
      </w:rPr>
    </w:lvl>
    <w:lvl w:ilvl="8">
      <w:start w:val="0"/>
      <w:numFmt w:val="bullet"/>
      <w:lvlText w:val="•"/>
      <w:lvlJc w:val="left"/>
      <w:pPr>
        <w:ind w:left="10204" w:hanging="281"/>
      </w:pPr>
      <w:rPr>
        <w:rFonts w:hint="default"/>
        <w:lang w:val="en-US" w:eastAsia="en-US" w:bidi="ar-SA"/>
      </w:rPr>
    </w:lvl>
  </w:abstractNum>
  <w:abstractNum w:abstractNumId="2">
    <w:multiLevelType w:val="hybridMultilevel"/>
    <w:lvl w:ilvl="0">
      <w:start w:val="4"/>
      <w:numFmt w:val="decimal"/>
      <w:lvlText w:val="%1"/>
      <w:lvlJc w:val="left"/>
      <w:pPr>
        <w:ind w:left="2023" w:hanging="243"/>
        <w:jc w:val="left"/>
      </w:pPr>
      <w:rPr>
        <w:rFonts w:hint="default"/>
        <w:lang w:val="en-US" w:eastAsia="en-US" w:bidi="ar-SA"/>
      </w:rPr>
    </w:lvl>
    <w:lvl w:ilvl="1">
      <w:start w:val="1"/>
      <w:numFmt w:val="decimal"/>
      <w:lvlText w:val="%1.%2"/>
      <w:lvlJc w:val="left"/>
      <w:pPr>
        <w:ind w:left="2023" w:hanging="243"/>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064" w:hanging="243"/>
      </w:pPr>
      <w:rPr>
        <w:rFonts w:hint="default"/>
        <w:lang w:val="en-US" w:eastAsia="en-US" w:bidi="ar-SA"/>
      </w:rPr>
    </w:lvl>
    <w:lvl w:ilvl="3">
      <w:start w:val="0"/>
      <w:numFmt w:val="bullet"/>
      <w:lvlText w:val="•"/>
      <w:lvlJc w:val="left"/>
      <w:pPr>
        <w:ind w:left="5086" w:hanging="243"/>
      </w:pPr>
      <w:rPr>
        <w:rFonts w:hint="default"/>
        <w:lang w:val="en-US" w:eastAsia="en-US" w:bidi="ar-SA"/>
      </w:rPr>
    </w:lvl>
    <w:lvl w:ilvl="4">
      <w:start w:val="0"/>
      <w:numFmt w:val="bullet"/>
      <w:lvlText w:val="•"/>
      <w:lvlJc w:val="left"/>
      <w:pPr>
        <w:ind w:left="6108" w:hanging="243"/>
      </w:pPr>
      <w:rPr>
        <w:rFonts w:hint="default"/>
        <w:lang w:val="en-US" w:eastAsia="en-US" w:bidi="ar-SA"/>
      </w:rPr>
    </w:lvl>
    <w:lvl w:ilvl="5">
      <w:start w:val="0"/>
      <w:numFmt w:val="bullet"/>
      <w:lvlText w:val="•"/>
      <w:lvlJc w:val="left"/>
      <w:pPr>
        <w:ind w:left="7130" w:hanging="243"/>
      </w:pPr>
      <w:rPr>
        <w:rFonts w:hint="default"/>
        <w:lang w:val="en-US" w:eastAsia="en-US" w:bidi="ar-SA"/>
      </w:rPr>
    </w:lvl>
    <w:lvl w:ilvl="6">
      <w:start w:val="0"/>
      <w:numFmt w:val="bullet"/>
      <w:lvlText w:val="•"/>
      <w:lvlJc w:val="left"/>
      <w:pPr>
        <w:ind w:left="8152" w:hanging="243"/>
      </w:pPr>
      <w:rPr>
        <w:rFonts w:hint="default"/>
        <w:lang w:val="en-US" w:eastAsia="en-US" w:bidi="ar-SA"/>
      </w:rPr>
    </w:lvl>
    <w:lvl w:ilvl="7">
      <w:start w:val="0"/>
      <w:numFmt w:val="bullet"/>
      <w:lvlText w:val="•"/>
      <w:lvlJc w:val="left"/>
      <w:pPr>
        <w:ind w:left="9174" w:hanging="243"/>
      </w:pPr>
      <w:rPr>
        <w:rFonts w:hint="default"/>
        <w:lang w:val="en-US" w:eastAsia="en-US" w:bidi="ar-SA"/>
      </w:rPr>
    </w:lvl>
    <w:lvl w:ilvl="8">
      <w:start w:val="0"/>
      <w:numFmt w:val="bullet"/>
      <w:lvlText w:val="•"/>
      <w:lvlJc w:val="left"/>
      <w:pPr>
        <w:ind w:left="10196" w:hanging="243"/>
      </w:pPr>
      <w:rPr>
        <w:rFonts w:hint="default"/>
        <w:lang w:val="en-US" w:eastAsia="en-US" w:bidi="ar-SA"/>
      </w:rPr>
    </w:lvl>
  </w:abstractNum>
  <w:abstractNum w:abstractNumId="1">
    <w:multiLevelType w:val="hybridMultilevel"/>
    <w:lvl w:ilvl="0">
      <w:start w:val="3"/>
      <w:numFmt w:val="decimal"/>
      <w:lvlText w:val="%1"/>
      <w:lvlJc w:val="left"/>
      <w:pPr>
        <w:ind w:left="2500" w:hanging="720"/>
        <w:jc w:val="left"/>
      </w:pPr>
      <w:rPr>
        <w:rFonts w:hint="default"/>
        <w:lang w:val="en-US" w:eastAsia="en-US" w:bidi="ar-SA"/>
      </w:rPr>
    </w:lvl>
    <w:lvl w:ilvl="1">
      <w:start w:val="1"/>
      <w:numFmt w:val="decimal"/>
      <w:lvlText w:val="%1.%2"/>
      <w:lvlJc w:val="left"/>
      <w:pPr>
        <w:ind w:left="2500" w:hanging="720"/>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448" w:hanging="720"/>
      </w:pPr>
      <w:rPr>
        <w:rFonts w:hint="default"/>
        <w:lang w:val="en-US" w:eastAsia="en-US" w:bidi="ar-SA"/>
      </w:rPr>
    </w:lvl>
    <w:lvl w:ilvl="3">
      <w:start w:val="0"/>
      <w:numFmt w:val="bullet"/>
      <w:lvlText w:val="•"/>
      <w:lvlJc w:val="left"/>
      <w:pPr>
        <w:ind w:left="5422" w:hanging="720"/>
      </w:pPr>
      <w:rPr>
        <w:rFonts w:hint="default"/>
        <w:lang w:val="en-US" w:eastAsia="en-US" w:bidi="ar-SA"/>
      </w:rPr>
    </w:lvl>
    <w:lvl w:ilvl="4">
      <w:start w:val="0"/>
      <w:numFmt w:val="bullet"/>
      <w:lvlText w:val="•"/>
      <w:lvlJc w:val="left"/>
      <w:pPr>
        <w:ind w:left="6396" w:hanging="720"/>
      </w:pPr>
      <w:rPr>
        <w:rFonts w:hint="default"/>
        <w:lang w:val="en-US" w:eastAsia="en-US" w:bidi="ar-SA"/>
      </w:rPr>
    </w:lvl>
    <w:lvl w:ilvl="5">
      <w:start w:val="0"/>
      <w:numFmt w:val="bullet"/>
      <w:lvlText w:val="•"/>
      <w:lvlJc w:val="left"/>
      <w:pPr>
        <w:ind w:left="7370" w:hanging="720"/>
      </w:pPr>
      <w:rPr>
        <w:rFonts w:hint="default"/>
        <w:lang w:val="en-US" w:eastAsia="en-US" w:bidi="ar-SA"/>
      </w:rPr>
    </w:lvl>
    <w:lvl w:ilvl="6">
      <w:start w:val="0"/>
      <w:numFmt w:val="bullet"/>
      <w:lvlText w:val="•"/>
      <w:lvlJc w:val="left"/>
      <w:pPr>
        <w:ind w:left="8344" w:hanging="720"/>
      </w:pPr>
      <w:rPr>
        <w:rFonts w:hint="default"/>
        <w:lang w:val="en-US" w:eastAsia="en-US" w:bidi="ar-SA"/>
      </w:rPr>
    </w:lvl>
    <w:lvl w:ilvl="7">
      <w:start w:val="0"/>
      <w:numFmt w:val="bullet"/>
      <w:lvlText w:val="•"/>
      <w:lvlJc w:val="left"/>
      <w:pPr>
        <w:ind w:left="9318" w:hanging="720"/>
      </w:pPr>
      <w:rPr>
        <w:rFonts w:hint="default"/>
        <w:lang w:val="en-US" w:eastAsia="en-US" w:bidi="ar-SA"/>
      </w:rPr>
    </w:lvl>
    <w:lvl w:ilvl="8">
      <w:start w:val="0"/>
      <w:numFmt w:val="bullet"/>
      <w:lvlText w:val="•"/>
      <w:lvlJc w:val="left"/>
      <w:pPr>
        <w:ind w:left="10292" w:hanging="720"/>
      </w:pPr>
      <w:rPr>
        <w:rFonts w:hint="default"/>
        <w:lang w:val="en-US" w:eastAsia="en-US" w:bidi="ar-SA"/>
      </w:rPr>
    </w:lvl>
  </w:abstractNum>
  <w:abstractNum w:abstractNumId="0">
    <w:multiLevelType w:val="hybridMultilevel"/>
    <w:lvl w:ilvl="0">
      <w:start w:val="1"/>
      <w:numFmt w:val="decimal"/>
      <w:lvlText w:val="%1"/>
      <w:lvlJc w:val="left"/>
      <w:pPr>
        <w:ind w:left="2500" w:hanging="720"/>
        <w:jc w:val="left"/>
      </w:pPr>
      <w:rPr>
        <w:rFonts w:hint="default"/>
        <w:lang w:val="en-US" w:eastAsia="en-US" w:bidi="ar-SA"/>
      </w:rPr>
    </w:lvl>
    <w:lvl w:ilvl="1">
      <w:start w:val="1"/>
      <w:numFmt w:val="decimal"/>
      <w:lvlText w:val="%1.%2"/>
      <w:lvlJc w:val="left"/>
      <w:pPr>
        <w:ind w:left="2500" w:hanging="720"/>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2">
      <w:start w:val="0"/>
      <w:numFmt w:val="bullet"/>
      <w:lvlText w:val="•"/>
      <w:lvlJc w:val="left"/>
      <w:pPr>
        <w:ind w:left="4448" w:hanging="720"/>
      </w:pPr>
      <w:rPr>
        <w:rFonts w:hint="default"/>
        <w:lang w:val="en-US" w:eastAsia="en-US" w:bidi="ar-SA"/>
      </w:rPr>
    </w:lvl>
    <w:lvl w:ilvl="3">
      <w:start w:val="0"/>
      <w:numFmt w:val="bullet"/>
      <w:lvlText w:val="•"/>
      <w:lvlJc w:val="left"/>
      <w:pPr>
        <w:ind w:left="5422" w:hanging="720"/>
      </w:pPr>
      <w:rPr>
        <w:rFonts w:hint="default"/>
        <w:lang w:val="en-US" w:eastAsia="en-US" w:bidi="ar-SA"/>
      </w:rPr>
    </w:lvl>
    <w:lvl w:ilvl="4">
      <w:start w:val="0"/>
      <w:numFmt w:val="bullet"/>
      <w:lvlText w:val="•"/>
      <w:lvlJc w:val="left"/>
      <w:pPr>
        <w:ind w:left="6396" w:hanging="720"/>
      </w:pPr>
      <w:rPr>
        <w:rFonts w:hint="default"/>
        <w:lang w:val="en-US" w:eastAsia="en-US" w:bidi="ar-SA"/>
      </w:rPr>
    </w:lvl>
    <w:lvl w:ilvl="5">
      <w:start w:val="0"/>
      <w:numFmt w:val="bullet"/>
      <w:lvlText w:val="•"/>
      <w:lvlJc w:val="left"/>
      <w:pPr>
        <w:ind w:left="7370" w:hanging="720"/>
      </w:pPr>
      <w:rPr>
        <w:rFonts w:hint="default"/>
        <w:lang w:val="en-US" w:eastAsia="en-US" w:bidi="ar-SA"/>
      </w:rPr>
    </w:lvl>
    <w:lvl w:ilvl="6">
      <w:start w:val="0"/>
      <w:numFmt w:val="bullet"/>
      <w:lvlText w:val="•"/>
      <w:lvlJc w:val="left"/>
      <w:pPr>
        <w:ind w:left="8344" w:hanging="720"/>
      </w:pPr>
      <w:rPr>
        <w:rFonts w:hint="default"/>
        <w:lang w:val="en-US" w:eastAsia="en-US" w:bidi="ar-SA"/>
      </w:rPr>
    </w:lvl>
    <w:lvl w:ilvl="7">
      <w:start w:val="0"/>
      <w:numFmt w:val="bullet"/>
      <w:lvlText w:val="•"/>
      <w:lvlJc w:val="left"/>
      <w:pPr>
        <w:ind w:left="9318" w:hanging="720"/>
      </w:pPr>
      <w:rPr>
        <w:rFonts w:hint="default"/>
        <w:lang w:val="en-US" w:eastAsia="en-US" w:bidi="ar-SA"/>
      </w:rPr>
    </w:lvl>
    <w:lvl w:ilvl="8">
      <w:start w:val="0"/>
      <w:numFmt w:val="bullet"/>
      <w:lvlText w:val="•"/>
      <w:lvlJc w:val="left"/>
      <w:pPr>
        <w:ind w:left="10292" w:hanging="720"/>
      </w:pPr>
      <w:rPr>
        <w:rFonts w:hint="default"/>
        <w:lang w:val="en-US" w:eastAsia="en-US" w:bidi="ar-SA"/>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0"/>
      <w:ind w:left="1540"/>
    </w:pPr>
    <w:rPr>
      <w:rFonts w:ascii="Times New Roman" w:hAnsi="Times New Roman" w:eastAsia="Times New Roman" w:cs="Times New Roman"/>
      <w:b/>
      <w:bCs/>
      <w:sz w:val="20"/>
      <w:szCs w:val="20"/>
      <w:lang w:val="en-US" w:eastAsia="en-US" w:bidi="ar-SA"/>
    </w:rPr>
  </w:style>
  <w:style w:styleId="TOC2" w:type="paragraph">
    <w:name w:val="TOC 2"/>
    <w:basedOn w:val="Normal"/>
    <w:uiPriority w:val="1"/>
    <w:qFormat/>
    <w:pPr>
      <w:spacing w:line="183" w:lineRule="exact"/>
      <w:ind w:left="2500" w:hanging="720"/>
    </w:pPr>
    <w:rPr>
      <w:rFonts w:ascii="Times New Roman" w:hAnsi="Times New Roman" w:eastAsia="Times New Roman" w:cs="Times New Roman"/>
      <w:sz w:val="16"/>
      <w:szCs w:val="16"/>
      <w:lang w:val="en-US" w:eastAsia="en-US" w:bidi="ar-SA"/>
    </w:rPr>
  </w:style>
  <w:style w:styleId="TOC3" w:type="paragraph">
    <w:name w:val="TOC 3"/>
    <w:basedOn w:val="Normal"/>
    <w:uiPriority w:val="1"/>
    <w:qFormat/>
    <w:pPr>
      <w:spacing w:line="182" w:lineRule="exact"/>
      <w:ind w:left="2500" w:hanging="720"/>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spacing w:before="58"/>
      <w:ind w:left="1440"/>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ind w:left="2015" w:hanging="575"/>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2281" w:hanging="841"/>
      <w:outlineLvl w:val="3"/>
    </w:pPr>
    <w:rPr>
      <w:rFonts w:ascii="Times New Roman" w:hAnsi="Times New Roman" w:eastAsia="Times New Roman" w:cs="Times New Roman"/>
      <w:b/>
      <w:bCs/>
      <w:sz w:val="26"/>
      <w:szCs w:val="26"/>
      <w:lang w:val="en-US" w:eastAsia="en-US" w:bidi="ar-SA"/>
    </w:rPr>
  </w:style>
  <w:style w:styleId="Heading4" w:type="paragraph">
    <w:name w:val="Heading 4"/>
    <w:basedOn w:val="Normal"/>
    <w:uiPriority w:val="1"/>
    <w:qFormat/>
    <w:pPr>
      <w:ind w:right="312"/>
      <w:jc w:val="center"/>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spacing w:before="72"/>
      <w:ind w:left="3696" w:right="3675"/>
      <w:jc w:val="center"/>
      <w:outlineLvl w:val="5"/>
    </w:pPr>
    <w:rPr>
      <w:rFonts w:ascii="Times New Roman" w:hAnsi="Times New Roman" w:eastAsia="Times New Roman" w:cs="Times New Roman"/>
      <w:sz w:val="24"/>
      <w:szCs w:val="24"/>
      <w:lang w:val="en-US" w:eastAsia="en-US" w:bidi="ar-SA"/>
    </w:rPr>
  </w:style>
  <w:style w:styleId="Heading6" w:type="paragraph">
    <w:name w:val="Heading 6"/>
    <w:basedOn w:val="Normal"/>
    <w:uiPriority w:val="1"/>
    <w:qFormat/>
    <w:pPr>
      <w:ind w:left="1560"/>
      <w:outlineLvl w:val="6"/>
    </w:pPr>
    <w:rPr>
      <w:rFonts w:ascii="Times New Roman" w:hAnsi="Times New Roman" w:eastAsia="Times New Roman" w:cs="Times New Roman"/>
      <w:b/>
      <w:bCs/>
      <w:sz w:val="22"/>
      <w:szCs w:val="22"/>
      <w:lang w:val="en-US" w:eastAsia="en-US" w:bidi="ar-SA"/>
    </w:rPr>
  </w:style>
  <w:style w:styleId="Title" w:type="paragraph">
    <w:name w:val="Title"/>
    <w:basedOn w:val="Normal"/>
    <w:uiPriority w:val="1"/>
    <w:qFormat/>
    <w:pPr>
      <w:ind w:left="2474"/>
    </w:pPr>
    <w:rPr>
      <w:rFonts w:ascii="Times New Roman" w:hAnsi="Times New Roman" w:eastAsia="Times New Roman" w:cs="Times New Roman"/>
      <w:b/>
      <w:bCs/>
      <w:sz w:val="56"/>
      <w:szCs w:val="56"/>
      <w:lang w:val="en-US" w:eastAsia="en-US" w:bidi="ar-SA"/>
    </w:rPr>
  </w:style>
  <w:style w:styleId="ListParagraph" w:type="paragraph">
    <w:name w:val="List Paragraph"/>
    <w:basedOn w:val="Normal"/>
    <w:uiPriority w:val="1"/>
    <w:qFormat/>
    <w:pPr>
      <w:spacing w:line="269" w:lineRule="exact"/>
      <w:ind w:left="22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yperlink" Target="http://dx.doi.org/10.6028/NIST.SP.XXX" TargetMode="External"/><Relationship Id="rId9" Type="http://schemas.openxmlformats.org/officeDocument/2006/relationships/hyperlink" Target="http://csrc.nist.gov/publications" TargetMode="External"/><Relationship Id="rId10" Type="http://schemas.openxmlformats.org/officeDocument/2006/relationships/hyperlink" Target="mailto:ptoth@nist.gov"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oter" Target="footer5.xml"/><Relationship Id="rId27" Type="http://schemas.openxmlformats.org/officeDocument/2006/relationships/image" Target="media/image15.png"/><Relationship Id="rId28" Type="http://schemas.openxmlformats.org/officeDocument/2006/relationships/footer" Target="footer6.xml"/><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hyperlink" Target="http://niccs.us-cert.gov/" TargetMode="External"/><Relationship Id="rId3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NIST</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Toth</dc:creator>
  <cp:keywords>Cybersecurity; information assurance; learning continuum; role-based training; security; security awareness; security controls; security literacy</cp:keywords>
  <dc:subject>Meeting security responsibilities and providing for the confidentiality, integrity, and availability of information in today's highly networked environment can be a difficult task. Each individual that owns, uses, relies on, or manages information and information technology (IT) systems must fully understand their specific security responsibilities. This includes ownership of the information and the role individuals have in protecting information. Information that requires protection includes information they own, information provided to them as part of their work and information they may come into contact with.This document describes information technology/cybersecurity role-based training for the Federal Departments and Agencies and Organizations (Federal Organizations) and contractor support in these roles. Its primary focus is to provide a comprehensive, yet flexible, training methodology for the development of training courses or modules for personnel who have been identified as having significant information technology/cybersecurity responsibilities. This document is intended to be used by Federal information technology/cybersecurity training personnel and their contractors to assist in designing role-based training courses or modules for Federal Organizations personnel and contractors who have been identified as having significant responsibilities for information technology/cybersecurity. This publication should also be read, reviewed, or understood at a fairly high level by several audiences including the Organizational Heads through the leadership chain to the individual. Some of the titles include, but not limited to, the IT Managers, Senior Agency Information Security Officer (SAISO), Certified Information Systems Security Officer (CISSO), Information Systems Security Officer (ISSO), Information Assurance Manager (IAM), and Program Manager (PM).</dc:subject>
  <dc:title>(3rd Draft) NIST SP 800-16 Rev. 1, A Role-Based Model for Federal Information Technology/Cybersecurity Training</dc:title>
  <dcterms:created xsi:type="dcterms:W3CDTF">2025-05-31T18:15:58Z</dcterms:created>
  <dcterms:modified xsi:type="dcterms:W3CDTF">2025-05-31T18:15:58Z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2014-03-14T00:00:00Z</vt:filetime>
  </property>
  <property fmtid="{D5CDD505-2E9C-101B-9397-08002B2CF9AE}" pid="3" name="Creator">
    <vt:lpwstr>Acrobat PDFMaker 10.1 for Word</vt:lpwstr>
  </property>
  <property fmtid="{D5CDD505-2E9C-101B-9397-08002B2CF9AE}" pid="4" name="LastSaved">
    <vt:filetime>2025-05-31T00:00:00Z</vt:filetime>
  </property>
  <property fmtid="{D5CDD505-2E9C-101B-9397-08002B2CF9AE}" pid="5" name="Producer">
    <vt:lpwstr>Adobe PDF Library 10.0</vt:lpwstr>
  </property>
  <property fmtid="{D5CDD505-2E9C-101B-9397-08002B2CF9AE}" pid="6" name="SourceModified">
    <vt:lpwstr>D:20140314123806</vt:lpwstr>
  </property>
  <property fmtid="{D5CDD505-2E9C-101B-9397-08002B2CF9AE}" pid="7" name="_DocHome">
    <vt:lpwstr>-2002524310</vt:lpwstr>
  </property>
</Properties>
</file>