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8E445" w14:textId="77777777" w:rsidR="00E756B9" w:rsidRDefault="00000000">
      <w:pPr>
        <w:pStyle w:val="Heading1"/>
      </w:pPr>
      <w:r>
        <w:t>HematoVision: Advanced Blood Cell Classification Using Transfer Learning</w:t>
      </w:r>
    </w:p>
    <w:p w14:paraId="113A1026" w14:textId="77777777" w:rsidR="00E756B9" w:rsidRDefault="00000000">
      <w:r>
        <w:rPr>
          <w:sz w:val="24"/>
        </w:rPr>
        <w:t>Category: Artificial Intelligence</w:t>
      </w:r>
    </w:p>
    <w:p w14:paraId="7B8A36A0" w14:textId="77777777" w:rsidR="00E756B9" w:rsidRDefault="00000000">
      <w:r>
        <w:rPr>
          <w:sz w:val="24"/>
        </w:rPr>
        <w:t>Skills Required: Python, Deep Learning, Transfer Learning</w:t>
      </w:r>
    </w:p>
    <w:p w14:paraId="005E9A81" w14:textId="77777777" w:rsidR="00E756B9" w:rsidRDefault="00000000">
      <w:r>
        <w:rPr>
          <w:sz w:val="24"/>
        </w:rPr>
        <w:t xml:space="preserve"> </w:t>
      </w:r>
    </w:p>
    <w:p w14:paraId="4859FC70" w14:textId="77777777" w:rsidR="00E756B9" w:rsidRDefault="00000000">
      <w:pPr>
        <w:pStyle w:val="Heading2"/>
      </w:pPr>
      <w:r>
        <w:t>1. INTRODUCTION</w:t>
      </w:r>
    </w:p>
    <w:p w14:paraId="3F3629A8" w14:textId="77777777" w:rsidR="00E756B9" w:rsidRDefault="00000000">
      <w:r>
        <w:rPr>
          <w:sz w:val="24"/>
        </w:rPr>
        <w:t>• HematoVision aims to automate blood cell classification using deep learning.</w:t>
      </w:r>
    </w:p>
    <w:p w14:paraId="1BE8F982" w14:textId="77777777" w:rsidR="00E756B9" w:rsidRDefault="00000000">
      <w:r>
        <w:rPr>
          <w:sz w:val="24"/>
        </w:rPr>
        <w:t>• Leverages a dataset of 12,000 labeled images to train the model.</w:t>
      </w:r>
    </w:p>
    <w:p w14:paraId="53B8C425" w14:textId="77777777" w:rsidR="00E756B9" w:rsidRDefault="00000000">
      <w:r>
        <w:rPr>
          <w:sz w:val="24"/>
        </w:rPr>
        <w:t>• Utilizes transfer learning for improved efficiency and accuracy.</w:t>
      </w:r>
    </w:p>
    <w:p w14:paraId="7249AA10" w14:textId="77777777" w:rsidR="00E756B9" w:rsidRDefault="00000000">
      <w:r>
        <w:rPr>
          <w:sz w:val="24"/>
        </w:rPr>
        <w:t>• Designed for use in medical diagnostics and education.</w:t>
      </w:r>
    </w:p>
    <w:p w14:paraId="0F0E13DD" w14:textId="77777777" w:rsidR="00E756B9" w:rsidRDefault="00000000">
      <w:pPr>
        <w:pStyle w:val="Heading2"/>
      </w:pPr>
      <w:r>
        <w:t>2. IDEATION PHASE</w:t>
      </w:r>
    </w:p>
    <w:p w14:paraId="2A1CB611" w14:textId="77777777" w:rsidR="00E756B9" w:rsidRDefault="00000000">
      <w:r>
        <w:rPr>
          <w:sz w:val="24"/>
        </w:rPr>
        <w:t>• Identifies manual cell classification as a bottleneck in diagnostics.</w:t>
      </w:r>
    </w:p>
    <w:p w14:paraId="2A81672B" w14:textId="77777777" w:rsidR="00E756B9" w:rsidRDefault="00000000">
      <w:r>
        <w:rPr>
          <w:sz w:val="24"/>
        </w:rPr>
        <w:t>• Seeks automation through deep learning to reduce error and workload.</w:t>
      </w:r>
    </w:p>
    <w:p w14:paraId="415FB0EA" w14:textId="77777777" w:rsidR="00E756B9" w:rsidRDefault="00000000">
      <w:r>
        <w:rPr>
          <w:sz w:val="24"/>
        </w:rPr>
        <w:t>• Brainstormed use in hospitals, remote areas, and educational tools.</w:t>
      </w:r>
    </w:p>
    <w:p w14:paraId="0F12E81D" w14:textId="77777777" w:rsidR="00E756B9" w:rsidRDefault="00000000">
      <w:r>
        <w:rPr>
          <w:sz w:val="24"/>
        </w:rPr>
        <w:t>• Developed empathy maps and user scenarios for system design.</w:t>
      </w:r>
    </w:p>
    <w:p w14:paraId="635F519D" w14:textId="77777777" w:rsidR="00E756B9" w:rsidRDefault="00000000">
      <w:pPr>
        <w:pStyle w:val="Heading2"/>
      </w:pPr>
      <w:r>
        <w:t>3. REQUIREMENT ANALYSIS</w:t>
      </w:r>
    </w:p>
    <w:p w14:paraId="5ACACCE6" w14:textId="77777777" w:rsidR="00E756B9" w:rsidRDefault="00000000">
      <w:r>
        <w:rPr>
          <w:sz w:val="24"/>
        </w:rPr>
        <w:t>• Requires high-resolution image input and preprocessing pipeline.</w:t>
      </w:r>
    </w:p>
    <w:p w14:paraId="31237DBB" w14:textId="77777777" w:rsidR="00E756B9" w:rsidRDefault="00000000">
      <w:r>
        <w:rPr>
          <w:sz w:val="24"/>
        </w:rPr>
        <w:t>• Needs accurate model with low false positive/negative rates.</w:t>
      </w:r>
    </w:p>
    <w:p w14:paraId="399B312C" w14:textId="77777777" w:rsidR="00E756B9" w:rsidRDefault="00000000">
      <w:r>
        <w:rPr>
          <w:sz w:val="24"/>
        </w:rPr>
        <w:t>• Integration with GUI for image upload and result display.</w:t>
      </w:r>
    </w:p>
    <w:p w14:paraId="11BA2E58" w14:textId="77777777" w:rsidR="00E756B9" w:rsidRDefault="00000000">
      <w:r>
        <w:rPr>
          <w:sz w:val="24"/>
        </w:rPr>
        <w:t>• Should be scalable and deployable across platforms.</w:t>
      </w:r>
    </w:p>
    <w:p w14:paraId="2E9092C7" w14:textId="77777777" w:rsidR="00E756B9" w:rsidRDefault="00000000">
      <w:pPr>
        <w:pStyle w:val="Heading2"/>
      </w:pPr>
      <w:r>
        <w:t>4. PROJECT DESIGN</w:t>
      </w:r>
    </w:p>
    <w:p w14:paraId="7B5BA798" w14:textId="77777777" w:rsidR="00E756B9" w:rsidRDefault="00000000">
      <w:r>
        <w:rPr>
          <w:sz w:val="24"/>
        </w:rPr>
        <w:t>• Based on MobileNetV2 for lightweight and fast processing.</w:t>
      </w:r>
    </w:p>
    <w:p w14:paraId="0639611E" w14:textId="77777777" w:rsidR="00E756B9" w:rsidRDefault="00000000">
      <w:r>
        <w:rPr>
          <w:sz w:val="24"/>
        </w:rPr>
        <w:t>• Pipeline includes image preprocessing, classification, result generation.</w:t>
      </w:r>
    </w:p>
    <w:p w14:paraId="624F68C7" w14:textId="77777777" w:rsidR="00E756B9" w:rsidRDefault="00000000">
      <w:r>
        <w:rPr>
          <w:sz w:val="24"/>
        </w:rPr>
        <w:t>• Designed to handle real-time input and prediction.</w:t>
      </w:r>
    </w:p>
    <w:p w14:paraId="1B7392EE" w14:textId="77777777" w:rsidR="00E756B9" w:rsidRDefault="00000000">
      <w:r>
        <w:rPr>
          <w:sz w:val="24"/>
        </w:rPr>
        <w:t>• Can be integrated into mobile or desktop platforms.</w:t>
      </w:r>
    </w:p>
    <w:p w14:paraId="3BD878DF" w14:textId="77777777" w:rsidR="00E756B9" w:rsidRDefault="00000000">
      <w:pPr>
        <w:pStyle w:val="Heading2"/>
      </w:pPr>
      <w:r>
        <w:t>5. PROJECT PLANNING &amp; SCHEDULING</w:t>
      </w:r>
    </w:p>
    <w:p w14:paraId="7AA1D6A1" w14:textId="77777777" w:rsidR="00E756B9" w:rsidRDefault="00000000">
      <w:r>
        <w:rPr>
          <w:sz w:val="24"/>
        </w:rPr>
        <w:t>• Week 1: Data collection, cleaning, and exploration.</w:t>
      </w:r>
    </w:p>
    <w:p w14:paraId="2DB3D39A" w14:textId="77777777" w:rsidR="00E756B9" w:rsidRDefault="00000000">
      <w:r>
        <w:rPr>
          <w:sz w:val="24"/>
        </w:rPr>
        <w:lastRenderedPageBreak/>
        <w:t>• Week 2: Model training with MobileNetV2 + transfer learning.</w:t>
      </w:r>
    </w:p>
    <w:p w14:paraId="66C99130" w14:textId="77777777" w:rsidR="00E756B9" w:rsidRDefault="00000000">
      <w:r>
        <w:rPr>
          <w:sz w:val="24"/>
        </w:rPr>
        <w:t>• Week 3: Evaluation and hyperparameter tuning.</w:t>
      </w:r>
    </w:p>
    <w:p w14:paraId="5DD3BAE6" w14:textId="77777777" w:rsidR="00E756B9" w:rsidRDefault="00000000">
      <w:r>
        <w:rPr>
          <w:sz w:val="24"/>
        </w:rPr>
        <w:t>• Week 4: Deployment setup using Flask or Streamlit.</w:t>
      </w:r>
    </w:p>
    <w:p w14:paraId="1EB5E8F1" w14:textId="77777777" w:rsidR="00E756B9" w:rsidRDefault="00000000">
      <w:pPr>
        <w:pStyle w:val="Heading2"/>
      </w:pPr>
      <w:r>
        <w:t>6. FUNCTIONAL AND PERFORMANCE TESTING</w:t>
      </w:r>
    </w:p>
    <w:p w14:paraId="43B621CB" w14:textId="77777777" w:rsidR="00E756B9" w:rsidRDefault="00000000">
      <w:r>
        <w:rPr>
          <w:sz w:val="24"/>
        </w:rPr>
        <w:t>• Evaluated on classification accuracy, precision, recall.</w:t>
      </w:r>
    </w:p>
    <w:p w14:paraId="3D3B4416" w14:textId="77777777" w:rsidR="00E756B9" w:rsidRDefault="00000000">
      <w:r>
        <w:rPr>
          <w:sz w:val="24"/>
        </w:rPr>
        <w:t>• Performance testing done on CPU and GPU environments.</w:t>
      </w:r>
    </w:p>
    <w:p w14:paraId="25AFC394" w14:textId="77777777" w:rsidR="00E756B9" w:rsidRDefault="00000000">
      <w:r>
        <w:rPr>
          <w:sz w:val="24"/>
        </w:rPr>
        <w:t>• Achieved &gt;94% accuracy across all classes.</w:t>
      </w:r>
    </w:p>
    <w:p w14:paraId="62EED875" w14:textId="77777777" w:rsidR="00E756B9" w:rsidRDefault="00000000">
      <w:r>
        <w:rPr>
          <w:sz w:val="24"/>
        </w:rPr>
        <w:t>• Confusion matrix used to detect class-wise errors.</w:t>
      </w:r>
    </w:p>
    <w:p w14:paraId="7FF2FC95" w14:textId="77777777" w:rsidR="00E756B9" w:rsidRDefault="00000000">
      <w:pPr>
        <w:pStyle w:val="Heading2"/>
      </w:pPr>
      <w:r>
        <w:t>7. RESULTS</w:t>
      </w:r>
    </w:p>
    <w:p w14:paraId="27D0D88A" w14:textId="77777777" w:rsidR="00E756B9" w:rsidRDefault="00000000">
      <w:r>
        <w:rPr>
          <w:sz w:val="24"/>
        </w:rPr>
        <w:t>• Model successfully classifies 4 major blood cell types.</w:t>
      </w:r>
    </w:p>
    <w:p w14:paraId="120FFC14" w14:textId="77777777" w:rsidR="00E756B9" w:rsidRDefault="00000000">
      <w:r>
        <w:rPr>
          <w:sz w:val="24"/>
        </w:rPr>
        <w:t>• Training accuracy ~97%, testing accuracy ~94%.</w:t>
      </w:r>
    </w:p>
    <w:p w14:paraId="0A464BDB" w14:textId="77777777" w:rsidR="00E756B9" w:rsidRDefault="00000000">
      <w:r>
        <w:rPr>
          <w:sz w:val="24"/>
        </w:rPr>
        <w:t>• Visual outputs include prediction labels and metrics.</w:t>
      </w:r>
    </w:p>
    <w:p w14:paraId="45D8DA10" w14:textId="77777777" w:rsidR="00E756B9" w:rsidRDefault="00000000">
      <w:r>
        <w:rPr>
          <w:sz w:val="24"/>
        </w:rPr>
        <w:t>• Output reports can be generated and saved.</w:t>
      </w:r>
    </w:p>
    <w:p w14:paraId="2B3278EC" w14:textId="77777777" w:rsidR="00E756B9" w:rsidRDefault="00000000">
      <w:pPr>
        <w:pStyle w:val="Heading2"/>
      </w:pPr>
      <w:r>
        <w:t>8. ADVANTAGES &amp; DISADVANTAGES</w:t>
      </w:r>
    </w:p>
    <w:p w14:paraId="4A55B8CB" w14:textId="77777777" w:rsidR="00E756B9" w:rsidRDefault="00000000">
      <w:r>
        <w:rPr>
          <w:sz w:val="24"/>
        </w:rPr>
        <w:t>• Reduces diagnostic time and workload.</w:t>
      </w:r>
    </w:p>
    <w:p w14:paraId="559F3363" w14:textId="77777777" w:rsidR="00E756B9" w:rsidRDefault="00000000">
      <w:r>
        <w:rPr>
          <w:sz w:val="24"/>
        </w:rPr>
        <w:t>• Improves accuracy and consistency in diagnosis.</w:t>
      </w:r>
    </w:p>
    <w:p w14:paraId="57834F87" w14:textId="77777777" w:rsidR="00E756B9" w:rsidRDefault="00000000">
      <w:r>
        <w:rPr>
          <w:sz w:val="24"/>
        </w:rPr>
        <w:t>• May require high-quality input images.</w:t>
      </w:r>
    </w:p>
    <w:p w14:paraId="638EE3D4" w14:textId="77777777" w:rsidR="00E756B9" w:rsidRDefault="00000000">
      <w:r>
        <w:rPr>
          <w:sz w:val="24"/>
        </w:rPr>
        <w:t>• Might struggle with rare or abnormal samples.</w:t>
      </w:r>
    </w:p>
    <w:p w14:paraId="7BC72A88" w14:textId="77777777" w:rsidR="00E756B9" w:rsidRDefault="00000000">
      <w:pPr>
        <w:pStyle w:val="Heading2"/>
      </w:pPr>
      <w:r>
        <w:t>9. CONCLUSION</w:t>
      </w:r>
    </w:p>
    <w:p w14:paraId="22B7A08A" w14:textId="77777777" w:rsidR="00E756B9" w:rsidRDefault="00000000">
      <w:r>
        <w:rPr>
          <w:sz w:val="24"/>
        </w:rPr>
        <w:t>• HematoVision presents a reliable tool for blood cell classification.</w:t>
      </w:r>
    </w:p>
    <w:p w14:paraId="79968ECB" w14:textId="77777777" w:rsidR="00E756B9" w:rsidRDefault="00000000">
      <w:r>
        <w:rPr>
          <w:sz w:val="24"/>
        </w:rPr>
        <w:t>• Transfer learning significantly boosts performance.</w:t>
      </w:r>
    </w:p>
    <w:p w14:paraId="1FF0F896" w14:textId="77777777" w:rsidR="00E756B9" w:rsidRDefault="00000000">
      <w:r>
        <w:rPr>
          <w:sz w:val="24"/>
        </w:rPr>
        <w:t>• Model is generalizable for various use-cases.</w:t>
      </w:r>
    </w:p>
    <w:p w14:paraId="7A7D4943" w14:textId="77777777" w:rsidR="00E756B9" w:rsidRDefault="00000000">
      <w:r>
        <w:rPr>
          <w:sz w:val="24"/>
        </w:rPr>
        <w:t>• Opens door to further medical AI research.</w:t>
      </w:r>
    </w:p>
    <w:p w14:paraId="33708714" w14:textId="77777777" w:rsidR="00E756B9" w:rsidRDefault="00000000">
      <w:pPr>
        <w:pStyle w:val="Heading2"/>
      </w:pPr>
      <w:r>
        <w:t>10. FUTURE SCOPE</w:t>
      </w:r>
    </w:p>
    <w:p w14:paraId="7EFAC7EE" w14:textId="77777777" w:rsidR="00E756B9" w:rsidRDefault="00000000">
      <w:r>
        <w:rPr>
          <w:sz w:val="24"/>
        </w:rPr>
        <w:t>• Extend model to identify rare/diseased blood cells.</w:t>
      </w:r>
    </w:p>
    <w:p w14:paraId="75D4E21B" w14:textId="77777777" w:rsidR="00E756B9" w:rsidRDefault="00000000">
      <w:r>
        <w:rPr>
          <w:sz w:val="24"/>
        </w:rPr>
        <w:t>• Deploy in mobile app with offline capabilities.</w:t>
      </w:r>
    </w:p>
    <w:p w14:paraId="02F30E56" w14:textId="77777777" w:rsidR="00E756B9" w:rsidRDefault="00000000">
      <w:r>
        <w:rPr>
          <w:sz w:val="24"/>
        </w:rPr>
        <w:lastRenderedPageBreak/>
        <w:t>• Improve accuracy using ensemble or hybrid models.</w:t>
      </w:r>
    </w:p>
    <w:p w14:paraId="4179BBB4" w14:textId="77777777" w:rsidR="00E756B9" w:rsidRDefault="00000000">
      <w:r>
        <w:rPr>
          <w:sz w:val="24"/>
        </w:rPr>
        <w:t>• Collaborate with healthcare institutions for pilot studies.</w:t>
      </w:r>
    </w:p>
    <w:p w14:paraId="7622C6A6" w14:textId="77777777" w:rsidR="00E756B9" w:rsidRDefault="00000000">
      <w:pPr>
        <w:pStyle w:val="Heading2"/>
      </w:pPr>
      <w:r>
        <w:t>11. APPENDIX</w:t>
      </w:r>
    </w:p>
    <w:p w14:paraId="2F2BD27B" w14:textId="0C136312" w:rsidR="00E756B9" w:rsidRDefault="00000000">
      <w:r>
        <w:rPr>
          <w:sz w:val="24"/>
        </w:rPr>
        <w:t xml:space="preserve">• Source Code: </w:t>
      </w:r>
      <w:r w:rsidR="00735265" w:rsidRPr="00735265">
        <w:rPr>
          <w:sz w:val="24"/>
        </w:rPr>
        <w:t>https://github.com/FHIROZ/HematoVision-Advanced-Blood-Cell-Classification</w:t>
      </w:r>
    </w:p>
    <w:p w14:paraId="3F367C0B" w14:textId="096852B4" w:rsidR="00E756B9" w:rsidRDefault="00000000">
      <w:r>
        <w:rPr>
          <w:sz w:val="24"/>
        </w:rPr>
        <w:t xml:space="preserve">• Dataset: </w:t>
      </w:r>
      <w:r w:rsidR="00735265" w:rsidRPr="00735265">
        <w:rPr>
          <w:sz w:val="24"/>
        </w:rPr>
        <w:t>https://www.kaggle.com/datasets/paultimothymooney/blood-cells</w:t>
      </w:r>
    </w:p>
    <w:p w14:paraId="28419727" w14:textId="13D10EEC" w:rsidR="00E756B9" w:rsidRDefault="00000000">
      <w:r>
        <w:rPr>
          <w:sz w:val="24"/>
        </w:rPr>
        <w:t xml:space="preserve">• Demo: </w:t>
      </w:r>
      <w:r w:rsidR="00735265" w:rsidRPr="00735265">
        <w:rPr>
          <w:sz w:val="24"/>
        </w:rPr>
        <w:t>https://docs.google.com/forms/d/e/1FAIpQLSceCHhVfDS-dRELEvSRs-o100e8vC6rfqqOG1Ft2o7rnvELqQ/formResponse</w:t>
      </w:r>
    </w:p>
    <w:p w14:paraId="77506EE2" w14:textId="77777777" w:rsidR="00E756B9" w:rsidRDefault="00000000">
      <w:r>
        <w:rPr>
          <w:sz w:val="24"/>
        </w:rPr>
        <w:t>• Architecture Diagrams and Screenshots</w:t>
      </w:r>
    </w:p>
    <w:sectPr w:rsidR="00E756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5929763">
    <w:abstractNumId w:val="8"/>
  </w:num>
  <w:num w:numId="2" w16cid:durableId="1520393247">
    <w:abstractNumId w:val="6"/>
  </w:num>
  <w:num w:numId="3" w16cid:durableId="770782162">
    <w:abstractNumId w:val="5"/>
  </w:num>
  <w:num w:numId="4" w16cid:durableId="775248446">
    <w:abstractNumId w:val="4"/>
  </w:num>
  <w:num w:numId="5" w16cid:durableId="142893252">
    <w:abstractNumId w:val="7"/>
  </w:num>
  <w:num w:numId="6" w16cid:durableId="854732366">
    <w:abstractNumId w:val="3"/>
  </w:num>
  <w:num w:numId="7" w16cid:durableId="1511918230">
    <w:abstractNumId w:val="2"/>
  </w:num>
  <w:num w:numId="8" w16cid:durableId="2086293977">
    <w:abstractNumId w:val="1"/>
  </w:num>
  <w:num w:numId="9" w16cid:durableId="128538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2A00"/>
    <w:rsid w:val="0029639D"/>
    <w:rsid w:val="00326F90"/>
    <w:rsid w:val="00735265"/>
    <w:rsid w:val="00A804C2"/>
    <w:rsid w:val="00AA1D8D"/>
    <w:rsid w:val="00AD37A7"/>
    <w:rsid w:val="00B47730"/>
    <w:rsid w:val="00C61AFB"/>
    <w:rsid w:val="00CB0664"/>
    <w:rsid w:val="00E756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8108FE"/>
  <w14:defaultImageDpi w14:val="300"/>
  <w15:docId w15:val="{9826A054-BA99-499F-BB3B-19D207D4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Firoz khan Shaik</cp:lastModifiedBy>
  <cp:revision>2</cp:revision>
  <dcterms:created xsi:type="dcterms:W3CDTF">2025-06-28T15:39:00Z</dcterms:created>
  <dcterms:modified xsi:type="dcterms:W3CDTF">2025-06-28T15:39:00Z</dcterms:modified>
  <cp:category/>
</cp:coreProperties>
</file>