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6171" w14:textId="77777777" w:rsidR="008A2DF2" w:rsidRPr="00582C24" w:rsidRDefault="008A2DF2" w:rsidP="008A2DF2">
      <w:pPr>
        <w:rPr>
          <w:b/>
          <w:bCs/>
          <w:sz w:val="24"/>
          <w:szCs w:val="24"/>
        </w:rPr>
      </w:pPr>
      <w:r w:rsidRPr="00582C24">
        <w:rPr>
          <w:b/>
          <w:bCs/>
          <w:sz w:val="24"/>
          <w:szCs w:val="24"/>
        </w:rPr>
        <w:t>To construct simple LAN and understand the concept and operation of Address Resolution Protocol (ARP)</w:t>
      </w:r>
    </w:p>
    <w:p w14:paraId="2269E4EF" w14:textId="77777777" w:rsidR="008A2DF2" w:rsidRDefault="008A2DF2">
      <w:pPr>
        <w:rPr>
          <w:noProof/>
        </w:rPr>
      </w:pPr>
    </w:p>
    <w:p w14:paraId="4E3F3C57" w14:textId="4DADDFA7" w:rsidR="008A2DF2" w:rsidRDefault="008A2DF2">
      <w:r>
        <w:rPr>
          <w:noProof/>
        </w:rPr>
        <w:drawing>
          <wp:inline distT="0" distB="0" distL="0" distR="0" wp14:anchorId="0B009697" wp14:editId="62FDEE46">
            <wp:extent cx="5722620" cy="4137660"/>
            <wp:effectExtent l="0" t="0" r="0" b="0"/>
            <wp:docPr id="3845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D2CB1" wp14:editId="4C7B8D78">
            <wp:extent cx="5730240" cy="4145280"/>
            <wp:effectExtent l="0" t="0" r="3810" b="7620"/>
            <wp:docPr id="293621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A414C1" wp14:editId="1CC60BC5">
            <wp:extent cx="5730240" cy="4152900"/>
            <wp:effectExtent l="0" t="0" r="3810" b="0"/>
            <wp:docPr id="98361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D3828" wp14:editId="7D0F040C">
            <wp:extent cx="5730240" cy="4663440"/>
            <wp:effectExtent l="0" t="0" r="3810" b="3810"/>
            <wp:docPr id="372006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391E" w14:textId="77777777" w:rsidR="0000509D" w:rsidRDefault="0000509D" w:rsidP="008A2DF2">
      <w:r>
        <w:separator/>
      </w:r>
    </w:p>
  </w:endnote>
  <w:endnote w:type="continuationSeparator" w:id="0">
    <w:p w14:paraId="6300F740" w14:textId="77777777" w:rsidR="0000509D" w:rsidRDefault="0000509D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3A45" w14:textId="77777777" w:rsidR="0000509D" w:rsidRDefault="0000509D" w:rsidP="008A2DF2">
      <w:r>
        <w:separator/>
      </w:r>
    </w:p>
  </w:footnote>
  <w:footnote w:type="continuationSeparator" w:id="0">
    <w:p w14:paraId="3159309A" w14:textId="77777777" w:rsidR="0000509D" w:rsidRDefault="0000509D" w:rsidP="008A2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2"/>
    <w:rsid w:val="0000509D"/>
    <w:rsid w:val="008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1BD3"/>
  <w15:chartTrackingRefBased/>
  <w15:docId w15:val="{A03DAE6D-E35C-42E5-A307-492122D7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A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Umesh</dc:creator>
  <cp:keywords/>
  <dc:description/>
  <cp:lastModifiedBy>Rohith Umesh</cp:lastModifiedBy>
  <cp:revision>1</cp:revision>
  <cp:lastPrinted>2023-08-15T14:50:00Z</cp:lastPrinted>
  <dcterms:created xsi:type="dcterms:W3CDTF">2023-08-15T14:45:00Z</dcterms:created>
  <dcterms:modified xsi:type="dcterms:W3CDTF">2023-08-15T14:51:00Z</dcterms:modified>
</cp:coreProperties>
</file>