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DC61" w14:textId="487A6BD0" w:rsidR="00013E49" w:rsidRPr="005D779F" w:rsidRDefault="00013E49" w:rsidP="00013E49">
      <w:pPr>
        <w:spacing w:after="0" w:line="480" w:lineRule="auto"/>
        <w:jc w:val="center"/>
        <w:rPr>
          <w:rFonts w:ascii="Times New Roman" w:hAnsi="Times New Roman" w:cs="Times New Roman"/>
          <w:b/>
          <w:bCs/>
          <w:sz w:val="24"/>
          <w:szCs w:val="24"/>
        </w:rPr>
      </w:pPr>
      <w:r w:rsidRPr="005D779F">
        <w:rPr>
          <w:rFonts w:ascii="Times New Roman" w:hAnsi="Times New Roman" w:cs="Times New Roman"/>
          <w:b/>
          <w:bCs/>
          <w:sz w:val="24"/>
          <w:szCs w:val="24"/>
        </w:rPr>
        <w:t xml:space="preserve">Week </w:t>
      </w:r>
      <w:r w:rsidR="00F05EB6">
        <w:rPr>
          <w:rFonts w:ascii="Times New Roman" w:hAnsi="Times New Roman" w:cs="Times New Roman"/>
          <w:b/>
          <w:bCs/>
          <w:sz w:val="24"/>
          <w:szCs w:val="24"/>
        </w:rPr>
        <w:t>7</w:t>
      </w:r>
    </w:p>
    <w:p w14:paraId="67D02E08" w14:textId="20D89A7F" w:rsidR="00013E49" w:rsidRPr="000D04B0" w:rsidRDefault="00013E49" w:rsidP="00013E49">
      <w:pPr>
        <w:spacing w:after="0" w:line="480" w:lineRule="auto"/>
        <w:rPr>
          <w:rFonts w:ascii="Times New Roman" w:hAnsi="Times New Roman" w:cs="Times New Roman"/>
          <w:sz w:val="24"/>
          <w:szCs w:val="24"/>
        </w:rPr>
      </w:pPr>
      <w:r w:rsidRPr="005D779F">
        <w:rPr>
          <w:rFonts w:ascii="Times New Roman" w:hAnsi="Times New Roman" w:cs="Times New Roman"/>
          <w:b/>
          <w:bCs/>
          <w:sz w:val="24"/>
          <w:szCs w:val="24"/>
        </w:rPr>
        <w:t>Name:</w:t>
      </w:r>
      <w:r w:rsidRPr="000D04B0">
        <w:rPr>
          <w:rFonts w:ascii="Times New Roman" w:hAnsi="Times New Roman" w:cs="Times New Roman"/>
          <w:sz w:val="24"/>
          <w:szCs w:val="24"/>
        </w:rPr>
        <w:t xml:space="preserve">  Rohith                                                                                       </w:t>
      </w:r>
      <w:r w:rsidRPr="005D779F">
        <w:rPr>
          <w:rFonts w:ascii="Times New Roman" w:hAnsi="Times New Roman" w:cs="Times New Roman"/>
          <w:b/>
          <w:bCs/>
          <w:sz w:val="24"/>
          <w:szCs w:val="24"/>
        </w:rPr>
        <w:t>Week/Date:</w:t>
      </w:r>
      <w:r w:rsidR="008A0F08">
        <w:rPr>
          <w:rFonts w:ascii="Times New Roman" w:hAnsi="Times New Roman" w:cs="Times New Roman"/>
          <w:b/>
          <w:bCs/>
          <w:sz w:val="24"/>
          <w:szCs w:val="24"/>
        </w:rPr>
        <w:t xml:space="preserve"> </w:t>
      </w:r>
      <w:r w:rsidR="00F5221B">
        <w:rPr>
          <w:rFonts w:ascii="Times New Roman" w:hAnsi="Times New Roman" w:cs="Times New Roman"/>
          <w:sz w:val="24"/>
          <w:szCs w:val="24"/>
        </w:rPr>
        <w:t>10-</w:t>
      </w:r>
      <w:r w:rsidR="00F05EB6">
        <w:rPr>
          <w:rFonts w:ascii="Times New Roman" w:hAnsi="Times New Roman" w:cs="Times New Roman"/>
          <w:sz w:val="24"/>
          <w:szCs w:val="24"/>
        </w:rPr>
        <w:t>9</w:t>
      </w:r>
      <w:r w:rsidRPr="008A0F08">
        <w:rPr>
          <w:rFonts w:ascii="Times New Roman" w:hAnsi="Times New Roman" w:cs="Times New Roman"/>
          <w:sz w:val="24"/>
          <w:szCs w:val="24"/>
        </w:rPr>
        <w:t>-2026</w:t>
      </w:r>
    </w:p>
    <w:p w14:paraId="3882DCF9" w14:textId="77777777" w:rsidR="00013E49" w:rsidRPr="000D04B0" w:rsidRDefault="00013E49" w:rsidP="00013E49">
      <w:pPr>
        <w:spacing w:after="0" w:line="480" w:lineRule="auto"/>
        <w:rPr>
          <w:rFonts w:ascii="Times New Roman" w:hAnsi="Times New Roman" w:cs="Times New Roman"/>
          <w:b/>
          <w:bCs/>
          <w:sz w:val="24"/>
          <w:szCs w:val="24"/>
        </w:rPr>
      </w:pPr>
      <w:r w:rsidRPr="000D04B0">
        <w:rPr>
          <w:rFonts w:ascii="Times New Roman" w:hAnsi="Times New Roman" w:cs="Times New Roman"/>
          <w:b/>
          <w:bCs/>
          <w:sz w:val="24"/>
          <w:szCs w:val="24"/>
        </w:rPr>
        <w:t>Project title</w:t>
      </w:r>
    </w:p>
    <w:p w14:paraId="6D3369FB" w14:textId="77777777" w:rsidR="00013E49" w:rsidRDefault="00013E49" w:rsidP="00013E49">
      <w:pPr>
        <w:spacing w:after="0" w:line="480" w:lineRule="auto"/>
        <w:rPr>
          <w:rFonts w:ascii="Times New Roman" w:hAnsi="Times New Roman" w:cs="Times New Roman"/>
          <w:sz w:val="24"/>
          <w:szCs w:val="24"/>
        </w:rPr>
      </w:pPr>
      <w:r w:rsidRPr="00B27F6E">
        <w:rPr>
          <w:rFonts w:ascii="Times New Roman" w:hAnsi="Times New Roman" w:cs="Times New Roman"/>
          <w:b/>
          <w:bCs/>
          <w:sz w:val="24"/>
          <w:szCs w:val="24"/>
        </w:rPr>
        <w:t>Product Safety:</w:t>
      </w:r>
      <w:r w:rsidRPr="00013E49">
        <w:rPr>
          <w:rFonts w:ascii="Times New Roman" w:hAnsi="Times New Roman" w:cs="Times New Roman"/>
          <w:sz w:val="24"/>
          <w:szCs w:val="24"/>
        </w:rPr>
        <w:t xml:space="preserve"> What Sends People to the ER</w:t>
      </w:r>
    </w:p>
    <w:p w14:paraId="0A0C3D93" w14:textId="29C45D13" w:rsidR="00013E49" w:rsidRPr="000D04B0" w:rsidRDefault="00013E49" w:rsidP="00013E49">
      <w:pPr>
        <w:spacing w:after="0" w:line="480" w:lineRule="auto"/>
        <w:rPr>
          <w:rFonts w:ascii="Times New Roman" w:hAnsi="Times New Roman" w:cs="Times New Roman"/>
          <w:b/>
          <w:bCs/>
          <w:sz w:val="24"/>
          <w:szCs w:val="24"/>
        </w:rPr>
      </w:pPr>
      <w:r w:rsidRPr="000D04B0">
        <w:rPr>
          <w:rFonts w:ascii="Times New Roman" w:hAnsi="Times New Roman" w:cs="Times New Roman"/>
          <w:b/>
          <w:bCs/>
          <w:sz w:val="24"/>
          <w:szCs w:val="24"/>
        </w:rPr>
        <w:t>Project summary</w:t>
      </w:r>
    </w:p>
    <w:p w14:paraId="35FA482E" w14:textId="77777777" w:rsidR="00F5221B" w:rsidRDefault="00F5221B" w:rsidP="00013E49">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The goal of my project is to analyze consumer product-related emergency department injuries using 2024 CPSC NEISS data. I am focusing on patterns associated with severe injuries and using predictive modeling to identify severe cases.</w:t>
      </w:r>
    </w:p>
    <w:p w14:paraId="41AEA9BC" w14:textId="7DC2D1DF" w:rsidR="00013E49" w:rsidRPr="00013E49" w:rsidRDefault="00013E49" w:rsidP="00013E49">
      <w:pPr>
        <w:spacing w:after="0" w:line="480" w:lineRule="auto"/>
        <w:rPr>
          <w:rFonts w:ascii="Times New Roman" w:hAnsi="Times New Roman" w:cs="Times New Roman"/>
          <w:sz w:val="24"/>
          <w:szCs w:val="24"/>
        </w:rPr>
      </w:pPr>
      <w:r w:rsidRPr="000D04B0">
        <w:rPr>
          <w:rFonts w:ascii="Times New Roman" w:hAnsi="Times New Roman" w:cs="Times New Roman"/>
          <w:b/>
          <w:bCs/>
          <w:sz w:val="24"/>
          <w:szCs w:val="24"/>
        </w:rPr>
        <w:t>Milestones</w:t>
      </w:r>
    </w:p>
    <w:p w14:paraId="64B2588D" w14:textId="53B99C64"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Data collection </w:t>
      </w:r>
      <w:r w:rsidR="006B352F">
        <w:rPr>
          <w:rFonts w:ascii="Times New Roman" w:hAnsi="Times New Roman" w:cs="Times New Roman"/>
          <w:sz w:val="24"/>
          <w:szCs w:val="24"/>
        </w:rPr>
        <w:t xml:space="preserve">- </w:t>
      </w:r>
      <w:r w:rsidRPr="00013E49">
        <w:rPr>
          <w:rFonts w:ascii="Times New Roman" w:hAnsi="Times New Roman" w:cs="Times New Roman"/>
          <w:sz w:val="24"/>
          <w:szCs w:val="24"/>
        </w:rPr>
        <w:t>DONE</w:t>
      </w:r>
    </w:p>
    <w:p w14:paraId="28FC0F76" w14:textId="2D5BB5F6"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Data cleaning </w:t>
      </w:r>
      <w:r w:rsidR="006B352F">
        <w:rPr>
          <w:rFonts w:ascii="Times New Roman" w:hAnsi="Times New Roman" w:cs="Times New Roman"/>
          <w:sz w:val="24"/>
          <w:szCs w:val="24"/>
        </w:rPr>
        <w:t xml:space="preserve">- </w:t>
      </w:r>
      <w:r w:rsidRPr="00013E49">
        <w:rPr>
          <w:rFonts w:ascii="Times New Roman" w:hAnsi="Times New Roman" w:cs="Times New Roman"/>
          <w:sz w:val="24"/>
          <w:szCs w:val="24"/>
        </w:rPr>
        <w:t>DONE</w:t>
      </w:r>
    </w:p>
    <w:p w14:paraId="68E9ED78" w14:textId="5C724ACA"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Exploratory Data Analysis </w:t>
      </w:r>
      <w:r>
        <w:rPr>
          <w:rFonts w:ascii="Times New Roman" w:hAnsi="Times New Roman" w:cs="Times New Roman"/>
          <w:sz w:val="24"/>
          <w:szCs w:val="24"/>
        </w:rPr>
        <w:t xml:space="preserve">- </w:t>
      </w:r>
      <w:r w:rsidRPr="00013E49">
        <w:rPr>
          <w:rFonts w:ascii="Times New Roman" w:hAnsi="Times New Roman" w:cs="Times New Roman"/>
          <w:sz w:val="24"/>
          <w:szCs w:val="24"/>
        </w:rPr>
        <w:t>DONE</w:t>
      </w:r>
    </w:p>
    <w:p w14:paraId="7147F8FF" w14:textId="0D922F8E"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Age-group analysis</w:t>
      </w:r>
      <w:r>
        <w:rPr>
          <w:rFonts w:ascii="Times New Roman" w:hAnsi="Times New Roman" w:cs="Times New Roman"/>
          <w:sz w:val="24"/>
          <w:szCs w:val="24"/>
        </w:rPr>
        <w:t xml:space="preserve"> - </w:t>
      </w:r>
      <w:r w:rsidRPr="00013E49">
        <w:rPr>
          <w:rFonts w:ascii="Times New Roman" w:hAnsi="Times New Roman" w:cs="Times New Roman"/>
          <w:sz w:val="24"/>
          <w:szCs w:val="24"/>
        </w:rPr>
        <w:t>DONE</w:t>
      </w:r>
    </w:p>
    <w:p w14:paraId="712837C2" w14:textId="26209920"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Severe injury target creation </w:t>
      </w:r>
      <w:r>
        <w:rPr>
          <w:rFonts w:ascii="Times New Roman" w:hAnsi="Times New Roman" w:cs="Times New Roman"/>
          <w:sz w:val="24"/>
          <w:szCs w:val="24"/>
        </w:rPr>
        <w:t xml:space="preserve">- </w:t>
      </w:r>
      <w:r w:rsidRPr="00013E49">
        <w:rPr>
          <w:rFonts w:ascii="Times New Roman" w:hAnsi="Times New Roman" w:cs="Times New Roman"/>
          <w:sz w:val="24"/>
          <w:szCs w:val="24"/>
        </w:rPr>
        <w:t>DONE</w:t>
      </w:r>
    </w:p>
    <w:p w14:paraId="2EF007B0" w14:textId="3498CFAA"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Logistic Regression</w:t>
      </w:r>
      <w:r>
        <w:rPr>
          <w:rFonts w:ascii="Times New Roman" w:hAnsi="Times New Roman" w:cs="Times New Roman"/>
          <w:sz w:val="24"/>
          <w:szCs w:val="24"/>
        </w:rPr>
        <w:t xml:space="preserve"> - </w:t>
      </w:r>
      <w:r w:rsidRPr="00013E49">
        <w:rPr>
          <w:rFonts w:ascii="Times New Roman" w:hAnsi="Times New Roman" w:cs="Times New Roman"/>
          <w:sz w:val="24"/>
          <w:szCs w:val="24"/>
        </w:rPr>
        <w:t>DONE</w:t>
      </w:r>
    </w:p>
    <w:p w14:paraId="4963A84E" w14:textId="3594343D"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Random Forest</w:t>
      </w:r>
      <w:r>
        <w:rPr>
          <w:rFonts w:ascii="Times New Roman" w:hAnsi="Times New Roman" w:cs="Times New Roman"/>
          <w:sz w:val="24"/>
          <w:szCs w:val="24"/>
        </w:rPr>
        <w:t xml:space="preserve">- </w:t>
      </w:r>
      <w:r w:rsidRPr="00013E49">
        <w:rPr>
          <w:rFonts w:ascii="Times New Roman" w:hAnsi="Times New Roman" w:cs="Times New Roman"/>
          <w:sz w:val="24"/>
          <w:szCs w:val="24"/>
        </w:rPr>
        <w:t>DONE</w:t>
      </w:r>
    </w:p>
    <w:p w14:paraId="0F3C891D" w14:textId="7C4879A3"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Model evaluation </w:t>
      </w:r>
      <w:r>
        <w:rPr>
          <w:rFonts w:ascii="Times New Roman" w:hAnsi="Times New Roman" w:cs="Times New Roman"/>
          <w:sz w:val="24"/>
          <w:szCs w:val="24"/>
        </w:rPr>
        <w:t xml:space="preserve">- </w:t>
      </w:r>
      <w:r w:rsidRPr="00013E49">
        <w:rPr>
          <w:rFonts w:ascii="Times New Roman" w:hAnsi="Times New Roman" w:cs="Times New Roman"/>
          <w:sz w:val="24"/>
          <w:szCs w:val="24"/>
        </w:rPr>
        <w:t>DONE</w:t>
      </w:r>
    </w:p>
    <w:p w14:paraId="2064C9AC" w14:textId="0DA6F6EB"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Chart redesign </w:t>
      </w:r>
      <w:r>
        <w:rPr>
          <w:rFonts w:ascii="Times New Roman" w:hAnsi="Times New Roman" w:cs="Times New Roman"/>
          <w:sz w:val="24"/>
          <w:szCs w:val="24"/>
        </w:rPr>
        <w:t>-</w:t>
      </w:r>
      <w:r w:rsidRPr="00013E49">
        <w:rPr>
          <w:rFonts w:ascii="Times New Roman" w:hAnsi="Times New Roman" w:cs="Times New Roman"/>
          <w:sz w:val="24"/>
          <w:szCs w:val="24"/>
        </w:rPr>
        <w:t xml:space="preserve"> DONE</w:t>
      </w:r>
    </w:p>
    <w:p w14:paraId="55997E6F" w14:textId="4B469D0F"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Storyboard development </w:t>
      </w:r>
      <w:r>
        <w:rPr>
          <w:rFonts w:ascii="Times New Roman" w:hAnsi="Times New Roman" w:cs="Times New Roman"/>
          <w:sz w:val="24"/>
          <w:szCs w:val="24"/>
        </w:rPr>
        <w:t>-</w:t>
      </w:r>
      <w:r w:rsidRPr="00013E49">
        <w:rPr>
          <w:rFonts w:ascii="Times New Roman" w:hAnsi="Times New Roman" w:cs="Times New Roman"/>
          <w:sz w:val="24"/>
          <w:szCs w:val="24"/>
        </w:rPr>
        <w:t xml:space="preserve"> DONE</w:t>
      </w:r>
    </w:p>
    <w:p w14:paraId="7C9455F1" w14:textId="203D127F" w:rsidR="00013E49" w:rsidRP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Headline-only test </w:t>
      </w:r>
      <w:r>
        <w:rPr>
          <w:rFonts w:ascii="Times New Roman" w:hAnsi="Times New Roman" w:cs="Times New Roman"/>
          <w:sz w:val="24"/>
          <w:szCs w:val="24"/>
        </w:rPr>
        <w:t xml:space="preserve">- </w:t>
      </w:r>
      <w:r w:rsidR="00F5221B">
        <w:rPr>
          <w:rFonts w:ascii="Times New Roman" w:hAnsi="Times New Roman" w:cs="Times New Roman"/>
          <w:sz w:val="24"/>
          <w:szCs w:val="24"/>
        </w:rPr>
        <w:t>DONE</w:t>
      </w:r>
    </w:p>
    <w:p w14:paraId="2DBC73EC" w14:textId="18DBC2AF" w:rsidR="00F5221B" w:rsidRDefault="00F5221B" w:rsidP="00013E49">
      <w:pPr>
        <w:spacing w:after="0" w:line="480" w:lineRule="auto"/>
        <w:rPr>
          <w:rFonts w:ascii="Times New Roman" w:hAnsi="Times New Roman" w:cs="Times New Roman"/>
          <w:b/>
          <w:bCs/>
          <w:sz w:val="24"/>
          <w:szCs w:val="24"/>
        </w:rPr>
      </w:pPr>
      <w:r w:rsidRPr="00F5221B">
        <w:rPr>
          <w:rFonts w:ascii="Times New Roman" w:hAnsi="Times New Roman" w:cs="Times New Roman"/>
          <w:sz w:val="24"/>
          <w:szCs w:val="24"/>
        </w:rPr>
        <w:t xml:space="preserve">10-slide deck development </w:t>
      </w:r>
      <w:r>
        <w:rPr>
          <w:rFonts w:ascii="Times New Roman" w:hAnsi="Times New Roman" w:cs="Times New Roman"/>
          <w:sz w:val="24"/>
          <w:szCs w:val="24"/>
        </w:rPr>
        <w:t xml:space="preserve">- </w:t>
      </w:r>
      <w:r w:rsidRPr="00F5221B">
        <w:rPr>
          <w:rFonts w:ascii="Times New Roman" w:hAnsi="Times New Roman" w:cs="Times New Roman"/>
          <w:sz w:val="24"/>
          <w:szCs w:val="24"/>
        </w:rPr>
        <w:t>DONE</w:t>
      </w:r>
    </w:p>
    <w:p w14:paraId="683AFDDD" w14:textId="08B1F2CE" w:rsidR="00013E49" w:rsidRDefault="00013E49" w:rsidP="00013E49">
      <w:pPr>
        <w:spacing w:after="0" w:line="480" w:lineRule="auto"/>
        <w:rPr>
          <w:rFonts w:ascii="Times New Roman" w:hAnsi="Times New Roman" w:cs="Times New Roman"/>
          <w:sz w:val="24"/>
          <w:szCs w:val="24"/>
        </w:rPr>
      </w:pPr>
      <w:r w:rsidRPr="00013E49">
        <w:rPr>
          <w:rFonts w:ascii="Times New Roman" w:hAnsi="Times New Roman" w:cs="Times New Roman"/>
          <w:sz w:val="24"/>
          <w:szCs w:val="24"/>
        </w:rPr>
        <w:t xml:space="preserve">Final presentation </w:t>
      </w:r>
      <w:r w:rsidR="006B352F">
        <w:rPr>
          <w:rFonts w:ascii="Times New Roman" w:hAnsi="Times New Roman" w:cs="Times New Roman"/>
          <w:sz w:val="24"/>
          <w:szCs w:val="24"/>
        </w:rPr>
        <w:t xml:space="preserve">– </w:t>
      </w:r>
      <w:r w:rsidRPr="00013E49">
        <w:rPr>
          <w:rFonts w:ascii="Times New Roman" w:hAnsi="Times New Roman" w:cs="Times New Roman"/>
          <w:sz w:val="24"/>
          <w:szCs w:val="24"/>
        </w:rPr>
        <w:t>NEXT</w:t>
      </w:r>
    </w:p>
    <w:p w14:paraId="3E4BE351" w14:textId="77777777" w:rsidR="00F54A13" w:rsidRDefault="00F54A13" w:rsidP="00013E49">
      <w:pPr>
        <w:spacing w:after="0" w:line="480" w:lineRule="auto"/>
        <w:rPr>
          <w:rFonts w:ascii="Times New Roman" w:hAnsi="Times New Roman" w:cs="Times New Roman"/>
          <w:sz w:val="24"/>
          <w:szCs w:val="24"/>
        </w:rPr>
      </w:pPr>
    </w:p>
    <w:p w14:paraId="498FBFC6" w14:textId="77777777" w:rsidR="00013E49" w:rsidRPr="00013E49" w:rsidRDefault="00013E49" w:rsidP="00013E49">
      <w:pPr>
        <w:spacing w:after="0" w:line="480" w:lineRule="auto"/>
        <w:rPr>
          <w:rFonts w:ascii="Times New Roman" w:hAnsi="Times New Roman" w:cs="Times New Roman"/>
          <w:b/>
          <w:bCs/>
          <w:sz w:val="24"/>
          <w:szCs w:val="24"/>
        </w:rPr>
      </w:pPr>
      <w:r w:rsidRPr="00013E49">
        <w:rPr>
          <w:rFonts w:ascii="Times New Roman" w:hAnsi="Times New Roman" w:cs="Times New Roman"/>
          <w:b/>
          <w:bCs/>
          <w:sz w:val="24"/>
          <w:szCs w:val="24"/>
        </w:rPr>
        <w:lastRenderedPageBreak/>
        <w:t>Last week's “To Do”</w:t>
      </w:r>
    </w:p>
    <w:p w14:paraId="53332D00"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1. Reperform the age-group severe injury analysis using the NEISS Weight variable.</w:t>
      </w:r>
    </w:p>
    <w:p w14:paraId="6D5236F5"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2. Continue model tuning.</w:t>
      </w:r>
    </w:p>
    <w:p w14:paraId="06134CAB"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3. Examine important predictors of severe injury.</w:t>
      </w:r>
    </w:p>
    <w:p w14:paraId="2D70F2BF"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4. Refine the storyboard based on the headline-only test.</w:t>
      </w:r>
    </w:p>
    <w:p w14:paraId="611D4CD2"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5. Continue developing visualizations for the final presentation.</w:t>
      </w:r>
    </w:p>
    <w:p w14:paraId="57F1CF1B" w14:textId="75CB233B"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6. Review model results and decide which findings should be included in the final presentation.</w:t>
      </w:r>
      <w:r w:rsidR="00F54A13">
        <w:rPr>
          <w:rFonts w:ascii="Times New Roman" w:hAnsi="Times New Roman" w:cs="Times New Roman"/>
          <w:sz w:val="24"/>
          <w:szCs w:val="24"/>
        </w:rPr>
        <w:br/>
      </w:r>
    </w:p>
    <w:p w14:paraId="541C71B8" w14:textId="26319A1B" w:rsidR="006B352F" w:rsidRPr="006B352F" w:rsidRDefault="006B352F" w:rsidP="00F5221B">
      <w:pPr>
        <w:spacing w:after="0" w:line="480" w:lineRule="auto"/>
        <w:rPr>
          <w:rFonts w:ascii="Times New Roman" w:hAnsi="Times New Roman" w:cs="Times New Roman"/>
          <w:sz w:val="24"/>
          <w:szCs w:val="24"/>
        </w:rPr>
      </w:pPr>
      <w:r w:rsidRPr="006B352F">
        <w:rPr>
          <w:rFonts w:ascii="Times New Roman" w:hAnsi="Times New Roman" w:cs="Times New Roman"/>
          <w:b/>
          <w:bCs/>
          <w:sz w:val="24"/>
          <w:szCs w:val="24"/>
        </w:rPr>
        <w:t>This week's progress</w:t>
      </w:r>
    </w:p>
    <w:p w14:paraId="71D04949" w14:textId="227E9EB2"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This week I added even more to my 4 slide Week 6 storyboard making a full presentation of about 10 slides. My attention was focused on stating my recommendation first, followed by evidence and model results, and ending the presentation with the limits and future steps.</w:t>
      </w:r>
    </w:p>
    <w:p w14:paraId="15F5397B" w14:textId="6E9ACC82" w:rsidR="00F5221B" w:rsidRPr="00F5221B" w:rsidRDefault="00F5221B" w:rsidP="00F5221B">
      <w:pPr>
        <w:spacing w:after="0" w:line="480" w:lineRule="auto"/>
        <w:rPr>
          <w:rFonts w:ascii="Times New Roman" w:hAnsi="Times New Roman" w:cs="Times New Roman"/>
          <w:b/>
          <w:bCs/>
          <w:sz w:val="24"/>
          <w:szCs w:val="24"/>
        </w:rPr>
      </w:pPr>
      <w:r w:rsidRPr="00F5221B">
        <w:rPr>
          <w:rFonts w:ascii="Times New Roman" w:hAnsi="Times New Roman" w:cs="Times New Roman"/>
          <w:b/>
          <w:bCs/>
          <w:sz w:val="24"/>
          <w:szCs w:val="24"/>
        </w:rPr>
        <w:t>BLUF - Bottom Line Up Front</w:t>
      </w:r>
    </w:p>
    <w:p w14:paraId="7BAAD67B"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I recommend that the focus of injury prevention should be placed on older adults as they had the highest severe injury rate of all the ages I analyzed.</w:t>
      </w:r>
    </w:p>
    <w:p w14:paraId="03EE0821" w14:textId="43A479C2"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This is included at the start of the presentation so that the stakeholder is aware of the key decision before being exposed to supporting evidence.</w:t>
      </w:r>
    </w:p>
    <w:p w14:paraId="579E4DBD" w14:textId="285DB6A2" w:rsidR="00F5221B" w:rsidRPr="00F5221B" w:rsidRDefault="00F5221B" w:rsidP="00F5221B">
      <w:pPr>
        <w:spacing w:after="0" w:line="480" w:lineRule="auto"/>
        <w:rPr>
          <w:rFonts w:ascii="Times New Roman" w:hAnsi="Times New Roman" w:cs="Times New Roman"/>
          <w:b/>
          <w:bCs/>
          <w:sz w:val="24"/>
          <w:szCs w:val="24"/>
        </w:rPr>
      </w:pPr>
      <w:r w:rsidRPr="00F5221B">
        <w:rPr>
          <w:rFonts w:ascii="Times New Roman" w:hAnsi="Times New Roman" w:cs="Times New Roman"/>
          <w:b/>
          <w:bCs/>
          <w:sz w:val="24"/>
          <w:szCs w:val="24"/>
        </w:rPr>
        <w:t>Presentation Headlines in Order</w:t>
      </w:r>
    </w:p>
    <w:p w14:paraId="6F193801"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Make promoting safety a priority for Older Adults and prevent injuries</w:t>
      </w:r>
    </w:p>
    <w:p w14:paraId="3586713B"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Injuries resulting from the use of a consumer product can be quite different.</w:t>
      </w:r>
    </w:p>
    <w:p w14:paraId="01B2A972"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The outcome of severe injury is used for prediction.</w:t>
      </w:r>
    </w:p>
    <w:p w14:paraId="3E1B390E"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4. Serious injuries are more likely to occur in older adults than in younger age groups.</w:t>
      </w:r>
    </w:p>
    <w:p w14:paraId="3568A23C"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5. The new Chart is easier to understand.</w:t>
      </w:r>
    </w:p>
    <w:p w14:paraId="0A24A19B"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lastRenderedPageBreak/>
        <w:t>6. Logistic Regression captures greater number of serious injuries compared to Random Forest.</w:t>
      </w:r>
    </w:p>
    <w:p w14:paraId="3A586790"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The identification of severe cases is more important than the overall accuracy.</w:t>
      </w:r>
    </w:p>
    <w:p w14:paraId="6C89D840"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8. The Analysis shows the Patterns of Injury, Not the Danger of the Product</w:t>
      </w:r>
    </w:p>
    <w:p w14:paraId="7F3A0063" w14:textId="77777777" w:rsidR="00F5221B" w:rsidRPr="00F5221B" w:rsidRDefault="00F5221B" w:rsidP="00F5221B">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9. More detailed analysis can improve the conclusions.</w:t>
      </w:r>
    </w:p>
    <w:p w14:paraId="4E1BEEBF" w14:textId="24D206DB" w:rsidR="00F5221B" w:rsidRPr="00F5221B" w:rsidRDefault="00F5221B" w:rsidP="00F5221B">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10. </w:t>
      </w:r>
      <w:r w:rsidRPr="00F5221B">
        <w:rPr>
          <w:rFonts w:ascii="Times New Roman" w:hAnsi="Times New Roman" w:cs="Times New Roman"/>
          <w:sz w:val="24"/>
          <w:szCs w:val="24"/>
        </w:rPr>
        <w:t>Care of older adults should be a priority in injury prevention.</w:t>
      </w:r>
    </w:p>
    <w:p w14:paraId="4293B405" w14:textId="07482549" w:rsidR="00F54A13" w:rsidRPr="00F54A13" w:rsidRDefault="00F5221B" w:rsidP="00F54A13">
      <w:pPr>
        <w:spacing w:after="0" w:line="480" w:lineRule="auto"/>
        <w:rPr>
          <w:rFonts w:ascii="Times New Roman" w:hAnsi="Times New Roman" w:cs="Times New Roman"/>
          <w:sz w:val="24"/>
          <w:szCs w:val="24"/>
        </w:rPr>
      </w:pPr>
      <w:r w:rsidRPr="00F5221B">
        <w:rPr>
          <w:rFonts w:ascii="Times New Roman" w:hAnsi="Times New Roman" w:cs="Times New Roman"/>
          <w:sz w:val="24"/>
          <w:szCs w:val="24"/>
        </w:rPr>
        <w:t>These headlines structure my talk, focusing on my recommendation, the evidence for my recommendation, my model decision, the limitations of my model decision, and the next steps. The overall flow of the focus of the project, followed by evidence, model, limitations, next steps, and takeaway is the same as it was on my current deck.</w:t>
      </w:r>
      <w:r w:rsidR="00F54A13">
        <w:rPr>
          <w:rFonts w:ascii="Times New Roman" w:hAnsi="Times New Roman" w:cs="Times New Roman"/>
          <w:sz w:val="24"/>
          <w:szCs w:val="24"/>
        </w:rPr>
        <w:br/>
      </w:r>
      <w:r w:rsidR="00F54A13">
        <w:rPr>
          <w:rFonts w:ascii="Times New Roman" w:hAnsi="Times New Roman" w:cs="Times New Roman"/>
          <w:sz w:val="24"/>
          <w:szCs w:val="24"/>
        </w:rPr>
        <w:br/>
      </w:r>
      <w:r w:rsidR="00F54A13" w:rsidRPr="00F54A13">
        <w:rPr>
          <w:rFonts w:ascii="Times New Roman" w:hAnsi="Times New Roman" w:cs="Times New Roman"/>
          <w:b/>
          <w:bCs/>
          <w:sz w:val="24"/>
          <w:szCs w:val="24"/>
        </w:rPr>
        <w:t>What I Cut and Where It Went</w:t>
      </w:r>
    </w:p>
    <w:p w14:paraId="376DFD95"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 have been concentrating on being within the timeframe of around 10 minutes.</w:t>
      </w:r>
    </w:p>
    <w:p w14:paraId="11A607D6"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 have omitted the detailed information about data-preparation steps from the main presentation because it is a process step not one to be included in the main recommendation.</w:t>
      </w:r>
    </w:p>
    <w:p w14:paraId="298753E4"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 also did not include the full model metrics in the main presentation, since the main story does not need the comparison that is used to make the decision on the model.</w:t>
      </w:r>
    </w:p>
    <w:p w14:paraId="47AA1FAE"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The detailed model results are included in the appendix in case anyone asks me about the model performance.</w:t>
      </w:r>
    </w:p>
    <w:p w14:paraId="648E257C"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To highlight the difference between the original and redesigned charts, they were also retained in the appendix for comparison.</w:t>
      </w:r>
    </w:p>
    <w:p w14:paraId="3C40E6A1"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The detailed data-preparation information was moved to the appendix as well.</w:t>
      </w:r>
    </w:p>
    <w:p w14:paraId="23181D11" w14:textId="77777777" w:rsidR="00C75F1C"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 didn't remove the recommendation or the limitation, because it is stated in the Week 7 instructions that these should stay in the presentation.</w:t>
      </w:r>
    </w:p>
    <w:p w14:paraId="667DF1C6" w14:textId="67B17803" w:rsidR="00C75F1C" w:rsidRPr="00C75F1C" w:rsidRDefault="00C75F1C" w:rsidP="00C75F1C">
      <w:pPr>
        <w:spacing w:after="0" w:line="480" w:lineRule="auto"/>
        <w:rPr>
          <w:rFonts w:ascii="Times New Roman" w:hAnsi="Times New Roman" w:cs="Times New Roman"/>
          <w:b/>
          <w:bCs/>
          <w:sz w:val="24"/>
          <w:szCs w:val="24"/>
        </w:rPr>
      </w:pPr>
      <w:r w:rsidRPr="00C75F1C">
        <w:rPr>
          <w:rFonts w:ascii="Times New Roman" w:hAnsi="Times New Roman" w:cs="Times New Roman"/>
          <w:b/>
          <w:bCs/>
          <w:sz w:val="24"/>
          <w:szCs w:val="24"/>
        </w:rPr>
        <w:lastRenderedPageBreak/>
        <w:t>Three Questions I Least Want Someone to Ask</w:t>
      </w:r>
    </w:p>
    <w:p w14:paraId="0F547CC6" w14:textId="538D1D7F" w:rsidR="00C75F1C" w:rsidRPr="00C75F1C" w:rsidRDefault="00C75F1C" w:rsidP="00C75F1C">
      <w:pPr>
        <w:spacing w:after="0" w:line="480" w:lineRule="auto"/>
        <w:rPr>
          <w:rFonts w:ascii="Times New Roman" w:hAnsi="Times New Roman" w:cs="Times New Roman"/>
          <w:b/>
          <w:bCs/>
          <w:sz w:val="24"/>
          <w:szCs w:val="24"/>
        </w:rPr>
      </w:pPr>
      <w:r w:rsidRPr="00C75F1C">
        <w:rPr>
          <w:rFonts w:ascii="Times New Roman" w:hAnsi="Times New Roman" w:cs="Times New Roman"/>
          <w:b/>
          <w:bCs/>
          <w:sz w:val="24"/>
          <w:szCs w:val="24"/>
        </w:rPr>
        <w:t>1. Why did you choose Logistic Regression instead of Random Forest?</w:t>
      </w:r>
    </w:p>
    <w:p w14:paraId="37435FB8" w14:textId="7777777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Answer: I have selected Logistic Regression as the best model, since it was able to detect more severe cases than the other models, with a recall of 70%, while for Random Forest, it was 37%.</w:t>
      </w:r>
    </w:p>
    <w:p w14:paraId="2EBBDAA1" w14:textId="7777777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Explanation: This is because I am analyzing it from a safety perspective, and missing the severe cases is more important than maximizing accuracy.</w:t>
      </w:r>
    </w:p>
    <w:p w14:paraId="7A9EB4FF" w14:textId="78042F0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Limit: If recall is of priority, then Random Forest outperforms on the above metrics as accuracy, precision, and ROC-AUC.</w:t>
      </w:r>
    </w:p>
    <w:p w14:paraId="5405FEF5" w14:textId="0AAC97A4" w:rsidR="00C75F1C" w:rsidRPr="00C75F1C" w:rsidRDefault="00C75F1C" w:rsidP="00C75F1C">
      <w:pPr>
        <w:spacing w:after="0" w:line="480" w:lineRule="auto"/>
        <w:rPr>
          <w:rFonts w:ascii="Times New Roman" w:hAnsi="Times New Roman" w:cs="Times New Roman"/>
          <w:b/>
          <w:bCs/>
          <w:sz w:val="24"/>
          <w:szCs w:val="24"/>
        </w:rPr>
      </w:pPr>
      <w:r w:rsidRPr="00C75F1C">
        <w:rPr>
          <w:rFonts w:ascii="Times New Roman" w:hAnsi="Times New Roman" w:cs="Times New Roman"/>
          <w:b/>
          <w:bCs/>
          <w:sz w:val="24"/>
          <w:szCs w:val="24"/>
        </w:rPr>
        <w:t>2. Does age actually cause more severe injuries?</w:t>
      </w:r>
    </w:p>
    <w:p w14:paraId="0512CD2E" w14:textId="7777777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Answer: I can't say that age results in severe injuries; there is an association, but not a causality.</w:t>
      </w:r>
    </w:p>
    <w:p w14:paraId="3D561ED3" w14:textId="7777777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Conclusion: There was a significant difference in the proportion of severe injuries across the age groups, with the 55+ age group having the highest proportion of severe injuries.</w:t>
      </w:r>
    </w:p>
    <w:p w14:paraId="31F7C3AA" w14:textId="1A422EA5"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Limit: Other injury mechanisms, health factors, or other factors might affect the pattern seen.</w:t>
      </w:r>
    </w:p>
    <w:p w14:paraId="48DBC40B" w14:textId="3B6772D1" w:rsidR="00C75F1C" w:rsidRPr="00C75F1C" w:rsidRDefault="00C75F1C" w:rsidP="00C75F1C">
      <w:pPr>
        <w:spacing w:after="0" w:line="480" w:lineRule="auto"/>
        <w:rPr>
          <w:rFonts w:ascii="Times New Roman" w:hAnsi="Times New Roman" w:cs="Times New Roman"/>
          <w:b/>
          <w:bCs/>
          <w:sz w:val="24"/>
          <w:szCs w:val="24"/>
        </w:rPr>
      </w:pPr>
      <w:r w:rsidRPr="00C75F1C">
        <w:rPr>
          <w:rFonts w:ascii="Times New Roman" w:hAnsi="Times New Roman" w:cs="Times New Roman"/>
          <w:b/>
          <w:bCs/>
          <w:sz w:val="24"/>
          <w:szCs w:val="24"/>
        </w:rPr>
        <w:t>3. Can I say that a particular consumer product is the most dangerous?</w:t>
      </w:r>
    </w:p>
    <w:p w14:paraId="31FCAF6A" w14:textId="7777777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Answer: No. My NEISS analysis does not contain the number of people using the product so I cannot determine risk per user of the product.</w:t>
      </w:r>
    </w:p>
    <w:p w14:paraId="45E2520B" w14:textId="77777777" w:rsidR="00C75F1C" w:rsidRP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Reason: The data provides information on emergency department (ED) injury cases, not on the number of people exposed to each product.</w:t>
      </w:r>
    </w:p>
    <w:p w14:paraId="627E1623" w14:textId="77777777" w:rsidR="00C75F1C" w:rsidRDefault="00C75F1C" w:rsidP="00C75F1C">
      <w:pPr>
        <w:spacing w:after="0" w:line="480" w:lineRule="auto"/>
        <w:rPr>
          <w:rFonts w:ascii="Times New Roman" w:hAnsi="Times New Roman" w:cs="Times New Roman"/>
          <w:sz w:val="24"/>
          <w:szCs w:val="24"/>
        </w:rPr>
      </w:pPr>
      <w:r w:rsidRPr="00C75F1C">
        <w:rPr>
          <w:rFonts w:ascii="Times New Roman" w:hAnsi="Times New Roman" w:cs="Times New Roman"/>
          <w:sz w:val="24"/>
          <w:szCs w:val="24"/>
        </w:rPr>
        <w:t>Police: “Most dangerous” is not a good way to describe patterns of injury, it's the wrong way. You'll find that there's a limit to what your deck will acknowledge.</w:t>
      </w:r>
      <w:r w:rsidR="00F54A13">
        <w:rPr>
          <w:rFonts w:ascii="Times New Roman" w:hAnsi="Times New Roman" w:cs="Times New Roman"/>
          <w:sz w:val="24"/>
          <w:szCs w:val="24"/>
        </w:rPr>
        <w:br/>
      </w:r>
    </w:p>
    <w:p w14:paraId="77C99D00" w14:textId="77777777" w:rsidR="00C75F1C" w:rsidRDefault="00C75F1C" w:rsidP="00C75F1C">
      <w:pPr>
        <w:spacing w:after="0" w:line="480" w:lineRule="auto"/>
        <w:rPr>
          <w:rFonts w:ascii="Times New Roman" w:hAnsi="Times New Roman" w:cs="Times New Roman"/>
          <w:sz w:val="24"/>
          <w:szCs w:val="24"/>
        </w:rPr>
      </w:pPr>
    </w:p>
    <w:p w14:paraId="2728A289" w14:textId="77777777" w:rsidR="00C75F1C" w:rsidRDefault="00C75F1C" w:rsidP="00C75F1C">
      <w:pPr>
        <w:spacing w:after="0" w:line="480" w:lineRule="auto"/>
        <w:rPr>
          <w:rFonts w:ascii="Times New Roman" w:hAnsi="Times New Roman" w:cs="Times New Roman"/>
          <w:sz w:val="24"/>
          <w:szCs w:val="24"/>
        </w:rPr>
      </w:pPr>
    </w:p>
    <w:p w14:paraId="42126534" w14:textId="670E3588" w:rsidR="00F54A13" w:rsidRPr="00F54A13" w:rsidRDefault="00F54A13" w:rsidP="00C75F1C">
      <w:pPr>
        <w:spacing w:after="0" w:line="480" w:lineRule="auto"/>
        <w:rPr>
          <w:rFonts w:ascii="Times New Roman" w:hAnsi="Times New Roman" w:cs="Times New Roman"/>
          <w:sz w:val="24"/>
          <w:szCs w:val="24"/>
        </w:rPr>
      </w:pPr>
      <w:r w:rsidRPr="00F54A13">
        <w:rPr>
          <w:rFonts w:ascii="Times New Roman" w:hAnsi="Times New Roman" w:cs="Times New Roman"/>
          <w:b/>
          <w:bCs/>
          <w:sz w:val="24"/>
          <w:szCs w:val="24"/>
        </w:rPr>
        <w:lastRenderedPageBreak/>
        <w:t>Issues &amp; Discussion</w:t>
      </w:r>
    </w:p>
    <w:p w14:paraId="56C15EB8"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The NEISS statistical weight is still a question that I need to examine. Before using the rates as national estimates, I need to rerun my age-group severe injury analysis while controlling for the Weight variable.</w:t>
      </w:r>
    </w:p>
    <w:p w14:paraId="535BA916"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Another drawback is that NEISS does not report product-use denominators. So, I don't want to say that a product is the most dangerous because of the number or percentage of injury cases.</w:t>
      </w:r>
    </w:p>
    <w:p w14:paraId="7E728E93"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 also need to keep tuning my model and look at the most important predictors for severe injury.</w:t>
      </w:r>
    </w:p>
    <w:p w14:paraId="64D75408" w14:textId="75EE7DA4" w:rsidR="00F5221B"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In the final presentation, I have to make it clear that the suggestion is not a causal conclusion, but it is an association that can be substantiated by data.</w:t>
      </w:r>
      <w:r>
        <w:rPr>
          <w:rFonts w:ascii="Times New Roman" w:hAnsi="Times New Roman" w:cs="Times New Roman"/>
          <w:sz w:val="24"/>
          <w:szCs w:val="24"/>
        </w:rPr>
        <w:br/>
      </w:r>
    </w:p>
    <w:p w14:paraId="5761CFF1" w14:textId="240B6967" w:rsidR="00B27F6E" w:rsidRPr="00B27F6E" w:rsidRDefault="00B27F6E" w:rsidP="00F5221B">
      <w:pPr>
        <w:spacing w:after="0" w:line="480" w:lineRule="auto"/>
        <w:rPr>
          <w:rFonts w:ascii="Times New Roman" w:hAnsi="Times New Roman" w:cs="Times New Roman"/>
          <w:b/>
          <w:bCs/>
          <w:sz w:val="24"/>
          <w:szCs w:val="24"/>
        </w:rPr>
      </w:pPr>
      <w:r w:rsidRPr="00B27F6E">
        <w:rPr>
          <w:rFonts w:ascii="Times New Roman" w:hAnsi="Times New Roman" w:cs="Times New Roman"/>
          <w:b/>
          <w:bCs/>
          <w:sz w:val="24"/>
          <w:szCs w:val="24"/>
        </w:rPr>
        <w:t>Next week's “To Do</w:t>
      </w:r>
      <w:r>
        <w:rPr>
          <w:rFonts w:ascii="Times New Roman" w:hAnsi="Times New Roman" w:cs="Times New Roman"/>
          <w:b/>
          <w:bCs/>
          <w:sz w:val="24"/>
          <w:szCs w:val="24"/>
        </w:rPr>
        <w:t>”</w:t>
      </w:r>
    </w:p>
    <w:p w14:paraId="6B82FADC"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Recheck age-group analysis by using NEISS Weight variable.</w:t>
      </w:r>
    </w:p>
    <w:p w14:paraId="1ADEB5D2"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Continue model tuning.</w:t>
      </w:r>
    </w:p>
    <w:p w14:paraId="6CF20257"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Examine important predictors of severe injury.</w:t>
      </w:r>
    </w:p>
    <w:p w14:paraId="1B50C7A2"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If the weighted analysis results in an age-group finding different from the one previously stated, the presentation should be updated.</w:t>
      </w:r>
    </w:p>
    <w:p w14:paraId="0507476E"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Complete the final 10-minute presentation.</w:t>
      </w:r>
    </w:p>
    <w:p w14:paraId="034BF592" w14:textId="77777777" w:rsidR="00F54A13" w:rsidRP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Rehearse final presentation and answer stakeholder questions.</w:t>
      </w:r>
    </w:p>
    <w:p w14:paraId="1640599D" w14:textId="77777777" w:rsidR="00F54A13" w:rsidRDefault="00F54A13" w:rsidP="00F54A13">
      <w:pPr>
        <w:spacing w:after="0" w:line="480" w:lineRule="auto"/>
        <w:rPr>
          <w:rFonts w:ascii="Times New Roman" w:hAnsi="Times New Roman" w:cs="Times New Roman"/>
          <w:sz w:val="24"/>
          <w:szCs w:val="24"/>
        </w:rPr>
      </w:pPr>
      <w:r w:rsidRPr="00F54A13">
        <w:rPr>
          <w:rFonts w:ascii="Times New Roman" w:hAnsi="Times New Roman" w:cs="Times New Roman"/>
          <w:sz w:val="24"/>
          <w:szCs w:val="24"/>
        </w:rPr>
        <w:t>Review appendix to be able to answer questions about model, redesign of chart, data preparation, and limitations.</w:t>
      </w:r>
    </w:p>
    <w:p w14:paraId="4A28E164" w14:textId="77777777" w:rsidR="00F54A13" w:rsidRDefault="00F54A13">
      <w:pPr>
        <w:rPr>
          <w:rFonts w:ascii="Times New Roman" w:hAnsi="Times New Roman" w:cs="Times New Roman"/>
          <w:b/>
          <w:bCs/>
          <w:sz w:val="24"/>
          <w:szCs w:val="24"/>
        </w:rPr>
      </w:pPr>
      <w:r>
        <w:rPr>
          <w:rFonts w:ascii="Times New Roman" w:hAnsi="Times New Roman" w:cs="Times New Roman"/>
          <w:b/>
          <w:bCs/>
          <w:sz w:val="24"/>
          <w:szCs w:val="24"/>
        </w:rPr>
        <w:br w:type="page"/>
      </w:r>
    </w:p>
    <w:p w14:paraId="0C10828E" w14:textId="77777777" w:rsidR="00F54A13" w:rsidRPr="00F54A13" w:rsidRDefault="00F54A13" w:rsidP="00F54A13">
      <w:pPr>
        <w:spacing w:after="0" w:line="480" w:lineRule="auto"/>
        <w:ind w:left="720" w:hanging="720"/>
        <w:rPr>
          <w:rFonts w:ascii="Times New Roman" w:hAnsi="Times New Roman" w:cs="Times New Roman"/>
          <w:b/>
          <w:bCs/>
          <w:sz w:val="24"/>
          <w:szCs w:val="24"/>
        </w:rPr>
      </w:pPr>
      <w:r w:rsidRPr="00F54A13">
        <w:rPr>
          <w:rFonts w:ascii="Times New Roman" w:hAnsi="Times New Roman" w:cs="Times New Roman"/>
          <w:b/>
          <w:bCs/>
          <w:sz w:val="24"/>
          <w:szCs w:val="24"/>
        </w:rPr>
        <w:lastRenderedPageBreak/>
        <w:t>LLM Collaboration Entry</w:t>
      </w:r>
    </w:p>
    <w:p w14:paraId="706D2B3E" w14:textId="77777777" w:rsidR="00F54A13" w:rsidRPr="00F54A13" w:rsidRDefault="00F54A13" w:rsidP="00F54A13">
      <w:pPr>
        <w:spacing w:after="0" w:line="480" w:lineRule="auto"/>
        <w:ind w:left="720" w:hanging="720"/>
        <w:rPr>
          <w:rFonts w:ascii="Times New Roman" w:hAnsi="Times New Roman" w:cs="Times New Roman"/>
          <w:sz w:val="24"/>
          <w:szCs w:val="24"/>
        </w:rPr>
      </w:pPr>
      <w:r w:rsidRPr="00F54A13">
        <w:rPr>
          <w:rFonts w:ascii="Times New Roman" w:hAnsi="Times New Roman" w:cs="Times New Roman"/>
          <w:b/>
          <w:bCs/>
          <w:sz w:val="24"/>
          <w:szCs w:val="24"/>
        </w:rPr>
        <w:t>Tag: Modified</w:t>
      </w:r>
    </w:p>
    <w:p w14:paraId="2720E96E" w14:textId="77777777" w:rsidR="00F54A13" w:rsidRPr="00F54A13" w:rsidRDefault="00F54A13" w:rsidP="00F54A13">
      <w:pPr>
        <w:spacing w:after="0" w:line="480" w:lineRule="auto"/>
        <w:rPr>
          <w:rFonts w:ascii="Times New Roman" w:hAnsi="Times New Roman" w:cs="Times New Roman"/>
          <w:b/>
          <w:bCs/>
          <w:sz w:val="24"/>
          <w:szCs w:val="24"/>
        </w:rPr>
      </w:pPr>
      <w:r w:rsidRPr="00F54A13">
        <w:rPr>
          <w:rFonts w:ascii="Times New Roman" w:hAnsi="Times New Roman" w:cs="Times New Roman"/>
          <w:b/>
          <w:bCs/>
          <w:sz w:val="24"/>
          <w:szCs w:val="24"/>
        </w:rPr>
        <w:t>1. The exchange that mattered</w:t>
      </w:r>
    </w:p>
    <w:p w14:paraId="34A7D6D6" w14:textId="77777777" w:rsidR="00F54A13" w:rsidRPr="00F54A13" w:rsidRDefault="00F54A13" w:rsidP="00F54A13">
      <w:pPr>
        <w:spacing w:after="0" w:line="480" w:lineRule="auto"/>
        <w:ind w:firstLine="720"/>
        <w:rPr>
          <w:rFonts w:ascii="Times New Roman" w:hAnsi="Times New Roman" w:cs="Times New Roman"/>
          <w:sz w:val="24"/>
          <w:szCs w:val="24"/>
        </w:rPr>
      </w:pPr>
      <w:r w:rsidRPr="00F54A13">
        <w:rPr>
          <w:rFonts w:ascii="Times New Roman" w:hAnsi="Times New Roman" w:cs="Times New Roman"/>
          <w:sz w:val="24"/>
          <w:szCs w:val="24"/>
        </w:rPr>
        <w:t>I used an LLM to help me turn my Week 6 four-slide storyboard into a longer Week 7 presentation structure. I asked for help organizing the presentation around my recommendation and expanding the previous work into approximately ten slides. The LLM suggested keeping the recommendation first and organizing the presentation around the evidence, model decision, limitations, and next steps. This helped me move away from presenting the project in the order that I completed the analysis and instead organize it around what the stakeholder needs to hear.</w:t>
      </w:r>
    </w:p>
    <w:p w14:paraId="25E99A39" w14:textId="77777777" w:rsidR="00F54A13" w:rsidRPr="00F54A13" w:rsidRDefault="00F54A13" w:rsidP="00F54A13">
      <w:pPr>
        <w:spacing w:after="0" w:line="480" w:lineRule="auto"/>
        <w:rPr>
          <w:rFonts w:ascii="Times New Roman" w:hAnsi="Times New Roman" w:cs="Times New Roman"/>
          <w:b/>
          <w:bCs/>
          <w:sz w:val="24"/>
          <w:szCs w:val="24"/>
        </w:rPr>
      </w:pPr>
      <w:r w:rsidRPr="00F54A13">
        <w:rPr>
          <w:rFonts w:ascii="Times New Roman" w:hAnsi="Times New Roman" w:cs="Times New Roman"/>
          <w:b/>
          <w:bCs/>
          <w:sz w:val="24"/>
          <w:szCs w:val="24"/>
        </w:rPr>
        <w:t>2. Where I didn't take it</w:t>
      </w:r>
    </w:p>
    <w:p w14:paraId="0DCE4551" w14:textId="77777777" w:rsidR="00F54A13" w:rsidRPr="00F54A13" w:rsidRDefault="00F54A13" w:rsidP="00F54A13">
      <w:pPr>
        <w:spacing w:after="0" w:line="480" w:lineRule="auto"/>
        <w:ind w:firstLine="720"/>
        <w:rPr>
          <w:rFonts w:ascii="Times New Roman" w:hAnsi="Times New Roman" w:cs="Times New Roman"/>
          <w:sz w:val="24"/>
          <w:szCs w:val="24"/>
        </w:rPr>
      </w:pPr>
      <w:r w:rsidRPr="00F54A13">
        <w:rPr>
          <w:rFonts w:ascii="Times New Roman" w:hAnsi="Times New Roman" w:cs="Times New Roman"/>
          <w:sz w:val="24"/>
          <w:szCs w:val="24"/>
        </w:rPr>
        <w:t>I did not accept every suggested headline or presentation point exactly as provided. I modified the wording to make the headlines match my actual analysis and to avoid making causal claims. I also did not keep every process detail in the main presentation. Instead, I moved detailed model results, data preparation, and the original-versus-redesigned chart comparison into the appendix. I also kept the limitations in the main presentation because removing them would make the recommendation appear stronger than the available evidence supports.</w:t>
      </w:r>
    </w:p>
    <w:p w14:paraId="3D45E847" w14:textId="77777777" w:rsidR="00F54A13" w:rsidRPr="00F54A13" w:rsidRDefault="00F54A13" w:rsidP="00F54A13">
      <w:pPr>
        <w:spacing w:after="0" w:line="480" w:lineRule="auto"/>
        <w:rPr>
          <w:rFonts w:ascii="Times New Roman" w:hAnsi="Times New Roman" w:cs="Times New Roman"/>
          <w:b/>
          <w:bCs/>
          <w:sz w:val="24"/>
          <w:szCs w:val="24"/>
        </w:rPr>
      </w:pPr>
      <w:r w:rsidRPr="00F54A13">
        <w:rPr>
          <w:rFonts w:ascii="Times New Roman" w:hAnsi="Times New Roman" w:cs="Times New Roman"/>
          <w:b/>
          <w:bCs/>
          <w:sz w:val="24"/>
          <w:szCs w:val="24"/>
        </w:rPr>
        <w:t>3. How I know</w:t>
      </w:r>
    </w:p>
    <w:p w14:paraId="1F897D30" w14:textId="081DF208" w:rsidR="00C75F1C" w:rsidRDefault="00F54A13" w:rsidP="00C75F1C">
      <w:pPr>
        <w:spacing w:after="0" w:line="480" w:lineRule="auto"/>
        <w:ind w:firstLine="720"/>
        <w:rPr>
          <w:rFonts w:ascii="Times New Roman" w:hAnsi="Times New Roman" w:cs="Times New Roman"/>
          <w:sz w:val="24"/>
          <w:szCs w:val="24"/>
        </w:rPr>
      </w:pPr>
      <w:r w:rsidRPr="00F54A13">
        <w:rPr>
          <w:rFonts w:ascii="Times New Roman" w:hAnsi="Times New Roman" w:cs="Times New Roman"/>
          <w:sz w:val="24"/>
          <w:szCs w:val="24"/>
        </w:rPr>
        <w:t>I checked the presentation against my previous Week 3, Week 4, and Week 5 work and against the current model results. In particular, I verified that Logistic Regression has 70% recall and Random Forest has 37% recall, while Random Forest performs better on accuracy, precision, and ROC-AUC. I also checked that my limitations match the issues identified with the NEISS weight and missing product-use denominators. The model and limitation details are reflected in my current deck</w:t>
      </w:r>
      <w:r w:rsidR="00C75F1C">
        <w:rPr>
          <w:rFonts w:ascii="Times New Roman" w:hAnsi="Times New Roman" w:cs="Times New Roman"/>
          <w:sz w:val="24"/>
          <w:szCs w:val="24"/>
        </w:rPr>
        <w:t>.</w:t>
      </w:r>
    </w:p>
    <w:sectPr w:rsidR="00C75F1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809D" w14:textId="77777777" w:rsidR="000879F2" w:rsidRDefault="000879F2" w:rsidP="00D140A5">
      <w:pPr>
        <w:spacing w:after="0" w:line="240" w:lineRule="auto"/>
      </w:pPr>
      <w:r>
        <w:separator/>
      </w:r>
    </w:p>
  </w:endnote>
  <w:endnote w:type="continuationSeparator" w:id="0">
    <w:p w14:paraId="7E48EB65" w14:textId="77777777" w:rsidR="000879F2" w:rsidRDefault="000879F2" w:rsidP="00D14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4527" w14:textId="77777777" w:rsidR="000879F2" w:rsidRDefault="000879F2" w:rsidP="00D140A5">
      <w:pPr>
        <w:spacing w:after="0" w:line="240" w:lineRule="auto"/>
      </w:pPr>
      <w:r>
        <w:separator/>
      </w:r>
    </w:p>
  </w:footnote>
  <w:footnote w:type="continuationSeparator" w:id="0">
    <w:p w14:paraId="2BDCAED2" w14:textId="77777777" w:rsidR="000879F2" w:rsidRDefault="000879F2" w:rsidP="00D14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90587013"/>
      <w:docPartObj>
        <w:docPartGallery w:val="Page Numbers (Top of Page)"/>
        <w:docPartUnique/>
      </w:docPartObj>
    </w:sdtPr>
    <w:sdtEndPr>
      <w:rPr>
        <w:noProof/>
      </w:rPr>
    </w:sdtEndPr>
    <w:sdtContent>
      <w:p w14:paraId="2BD5F2B4" w14:textId="7E80DDC6" w:rsidR="00D140A5" w:rsidRPr="00D140A5" w:rsidRDefault="00D140A5">
        <w:pPr>
          <w:pStyle w:val="Header"/>
          <w:jc w:val="right"/>
          <w:rPr>
            <w:rFonts w:ascii="Times New Roman" w:hAnsi="Times New Roman" w:cs="Times New Roman"/>
            <w:sz w:val="24"/>
            <w:szCs w:val="24"/>
          </w:rPr>
        </w:pPr>
        <w:r w:rsidRPr="00D140A5">
          <w:rPr>
            <w:rFonts w:ascii="Times New Roman" w:hAnsi="Times New Roman" w:cs="Times New Roman"/>
            <w:sz w:val="24"/>
            <w:szCs w:val="24"/>
          </w:rPr>
          <w:fldChar w:fldCharType="begin"/>
        </w:r>
        <w:r w:rsidRPr="00D140A5">
          <w:rPr>
            <w:rFonts w:ascii="Times New Roman" w:hAnsi="Times New Roman" w:cs="Times New Roman"/>
            <w:sz w:val="24"/>
            <w:szCs w:val="24"/>
          </w:rPr>
          <w:instrText xml:space="preserve"> PAGE   \* MERGEFORMAT </w:instrText>
        </w:r>
        <w:r w:rsidRPr="00D140A5">
          <w:rPr>
            <w:rFonts w:ascii="Times New Roman" w:hAnsi="Times New Roman" w:cs="Times New Roman"/>
            <w:sz w:val="24"/>
            <w:szCs w:val="24"/>
          </w:rPr>
          <w:fldChar w:fldCharType="separate"/>
        </w:r>
        <w:r w:rsidRPr="00D140A5">
          <w:rPr>
            <w:rFonts w:ascii="Times New Roman" w:hAnsi="Times New Roman" w:cs="Times New Roman"/>
            <w:noProof/>
            <w:sz w:val="24"/>
            <w:szCs w:val="24"/>
          </w:rPr>
          <w:t>2</w:t>
        </w:r>
        <w:r w:rsidRPr="00D140A5">
          <w:rPr>
            <w:rFonts w:ascii="Times New Roman" w:hAnsi="Times New Roman" w:cs="Times New Roman"/>
            <w:noProof/>
            <w:sz w:val="24"/>
            <w:szCs w:val="24"/>
          </w:rPr>
          <w:fldChar w:fldCharType="end"/>
        </w:r>
      </w:p>
    </w:sdtContent>
  </w:sdt>
  <w:p w14:paraId="1D1044D3" w14:textId="77777777" w:rsidR="00D140A5" w:rsidRPr="00D140A5" w:rsidRDefault="00D140A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56CD7"/>
    <w:multiLevelType w:val="hybridMultilevel"/>
    <w:tmpl w:val="6512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8B6767"/>
    <w:multiLevelType w:val="hybridMultilevel"/>
    <w:tmpl w:val="4D44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240497"/>
    <w:multiLevelType w:val="hybridMultilevel"/>
    <w:tmpl w:val="69A0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121865">
    <w:abstractNumId w:val="0"/>
  </w:num>
  <w:num w:numId="2" w16cid:durableId="209003901">
    <w:abstractNumId w:val="1"/>
  </w:num>
  <w:num w:numId="3" w16cid:durableId="1060981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49"/>
    <w:rsid w:val="00013E49"/>
    <w:rsid w:val="000879F2"/>
    <w:rsid w:val="001F2FF3"/>
    <w:rsid w:val="00540A48"/>
    <w:rsid w:val="006B352F"/>
    <w:rsid w:val="008A0F08"/>
    <w:rsid w:val="00A01D2E"/>
    <w:rsid w:val="00B27F6E"/>
    <w:rsid w:val="00C75F1C"/>
    <w:rsid w:val="00CB4F51"/>
    <w:rsid w:val="00D140A5"/>
    <w:rsid w:val="00EB3872"/>
    <w:rsid w:val="00EB3CE1"/>
    <w:rsid w:val="00ED7D92"/>
    <w:rsid w:val="00F05EB6"/>
    <w:rsid w:val="00F5221B"/>
    <w:rsid w:val="00F54A13"/>
    <w:rsid w:val="00FE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0B2B"/>
  <w15:chartTrackingRefBased/>
  <w15:docId w15:val="{70463DF8-3C70-4F9F-86D2-FBDB69CA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E49"/>
  </w:style>
  <w:style w:type="paragraph" w:styleId="Heading1">
    <w:name w:val="heading 1"/>
    <w:basedOn w:val="Normal"/>
    <w:next w:val="Normal"/>
    <w:link w:val="Heading1Char"/>
    <w:uiPriority w:val="9"/>
    <w:qFormat/>
    <w:rsid w:val="00013E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3E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3E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3E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3E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3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E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3E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3E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3E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3E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3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E49"/>
    <w:rPr>
      <w:rFonts w:eastAsiaTheme="majorEastAsia" w:cstheme="majorBidi"/>
      <w:color w:val="272727" w:themeColor="text1" w:themeTint="D8"/>
    </w:rPr>
  </w:style>
  <w:style w:type="paragraph" w:styleId="Title">
    <w:name w:val="Title"/>
    <w:basedOn w:val="Normal"/>
    <w:next w:val="Normal"/>
    <w:link w:val="TitleChar"/>
    <w:uiPriority w:val="10"/>
    <w:qFormat/>
    <w:rsid w:val="00013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E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E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3E49"/>
    <w:rPr>
      <w:i/>
      <w:iCs/>
      <w:color w:val="404040" w:themeColor="text1" w:themeTint="BF"/>
    </w:rPr>
  </w:style>
  <w:style w:type="paragraph" w:styleId="ListParagraph">
    <w:name w:val="List Paragraph"/>
    <w:basedOn w:val="Normal"/>
    <w:uiPriority w:val="34"/>
    <w:qFormat/>
    <w:rsid w:val="00013E49"/>
    <w:pPr>
      <w:ind w:left="720"/>
      <w:contextualSpacing/>
    </w:pPr>
  </w:style>
  <w:style w:type="character" w:styleId="IntenseEmphasis">
    <w:name w:val="Intense Emphasis"/>
    <w:basedOn w:val="DefaultParagraphFont"/>
    <w:uiPriority w:val="21"/>
    <w:qFormat/>
    <w:rsid w:val="00013E49"/>
    <w:rPr>
      <w:i/>
      <w:iCs/>
      <w:color w:val="365F91" w:themeColor="accent1" w:themeShade="BF"/>
    </w:rPr>
  </w:style>
  <w:style w:type="paragraph" w:styleId="IntenseQuote">
    <w:name w:val="Intense Quote"/>
    <w:basedOn w:val="Normal"/>
    <w:next w:val="Normal"/>
    <w:link w:val="IntenseQuoteChar"/>
    <w:uiPriority w:val="30"/>
    <w:qFormat/>
    <w:rsid w:val="00013E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3E49"/>
    <w:rPr>
      <w:i/>
      <w:iCs/>
      <w:color w:val="365F91" w:themeColor="accent1" w:themeShade="BF"/>
    </w:rPr>
  </w:style>
  <w:style w:type="character" w:styleId="IntenseReference">
    <w:name w:val="Intense Reference"/>
    <w:basedOn w:val="DefaultParagraphFont"/>
    <w:uiPriority w:val="32"/>
    <w:qFormat/>
    <w:rsid w:val="00013E49"/>
    <w:rPr>
      <w:b/>
      <w:bCs/>
      <w:smallCaps/>
      <w:color w:val="365F91" w:themeColor="accent1" w:themeShade="BF"/>
      <w:spacing w:val="5"/>
    </w:rPr>
  </w:style>
  <w:style w:type="paragraph" w:styleId="Header">
    <w:name w:val="header"/>
    <w:basedOn w:val="Normal"/>
    <w:link w:val="HeaderChar"/>
    <w:uiPriority w:val="99"/>
    <w:unhideWhenUsed/>
    <w:rsid w:val="00D14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0A5"/>
  </w:style>
  <w:style w:type="paragraph" w:styleId="Footer">
    <w:name w:val="footer"/>
    <w:basedOn w:val="Normal"/>
    <w:link w:val="FooterChar"/>
    <w:uiPriority w:val="99"/>
    <w:unhideWhenUsed/>
    <w:rsid w:val="00D14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F4A97-E9B6-49D3-9C18-79E91FAD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1220</Words>
  <Characters>6960</Characters>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2026-10-08T14:56:00Z</dcterms:created>
  <dcterms:modified xsi:type="dcterms:W3CDTF">2026-10-09T16:08:00Z</dcterms:modified>
</cp:coreProperties>
</file>