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8C113B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113B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8C113B" w:rsidRDefault="00824997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113B">
        <w:rPr>
          <w:rFonts w:ascii="Times New Roman" w:hAnsi="Times New Roman" w:cs="Times New Roman"/>
          <w:b/>
          <w:sz w:val="24"/>
          <w:szCs w:val="24"/>
          <w:lang w:val="en-US"/>
        </w:rPr>
        <w:t>Vol.8</w:t>
      </w:r>
      <w:r w:rsidR="001955ED" w:rsidRPr="008C11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8C11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8C113B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1955ED" w:rsidRPr="008C11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8C113B">
        <w:rPr>
          <w:rFonts w:ascii="Times New Roman" w:hAnsi="Times New Roman" w:cs="Times New Roman"/>
          <w:b/>
          <w:sz w:val="24"/>
          <w:szCs w:val="24"/>
          <w:lang w:val="en-US"/>
        </w:rPr>
        <w:t>July</w:t>
      </w:r>
      <w:r w:rsidRPr="008C11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8C113B" w:rsidRPr="008C113B">
        <w:rPr>
          <w:rFonts w:ascii="Times New Roman" w:hAnsi="Times New Roman" w:cs="Times New Roman"/>
          <w:b/>
          <w:sz w:val="24"/>
          <w:szCs w:val="24"/>
          <w:lang w:val="en-US"/>
        </w:rPr>
        <w:t>Dec</w:t>
      </w:r>
      <w:r w:rsidRPr="008C11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2017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8C113B" w:rsidTr="001955ED">
        <w:tc>
          <w:tcPr>
            <w:tcW w:w="817" w:type="dxa"/>
          </w:tcPr>
          <w:p w:rsidR="001955ED" w:rsidRPr="008C113B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8C113B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8C113B" w:rsidTr="001955ED">
        <w:tc>
          <w:tcPr>
            <w:tcW w:w="817" w:type="dxa"/>
          </w:tcPr>
          <w:p w:rsidR="001955ED" w:rsidRPr="008C113B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824997" w:rsidRPr="008C113B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Impact of Promotional Strategies on Consumer Buying Behaviour for Apparels</w:t>
            </w:r>
          </w:p>
          <w:p w:rsidR="001955ED" w:rsidRPr="008C113B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0743C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Pooja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Kunwar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Hrudanand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Misra</w:t>
            </w:r>
            <w:proofErr w:type="spellEnd"/>
          </w:p>
          <w:p w:rsidR="001955ED" w:rsidRPr="008C113B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8C113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8C113B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3-19</w:t>
            </w:r>
          </w:p>
          <w:p w:rsidR="001955ED" w:rsidRPr="008C113B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8C113B" w:rsidTr="001955ED">
        <w:tc>
          <w:tcPr>
            <w:tcW w:w="817" w:type="dxa"/>
          </w:tcPr>
          <w:p w:rsidR="001955ED" w:rsidRPr="008C113B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8C113B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An Enquiry into India’s Export Market and Product Diversification</w:t>
            </w:r>
          </w:p>
          <w:p w:rsidR="00EA059F" w:rsidRPr="008C113B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Rashmi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Taneja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Rakesh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Mohan Joshi</w:t>
            </w:r>
          </w:p>
          <w:p w:rsidR="00EA059F" w:rsidRPr="008C113B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C113B" w:rsidRPr="008C113B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20-28</w:t>
            </w:r>
          </w:p>
          <w:p w:rsidR="001955ED" w:rsidRPr="008C113B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8C113B" w:rsidTr="001955ED">
        <w:tc>
          <w:tcPr>
            <w:tcW w:w="817" w:type="dxa"/>
          </w:tcPr>
          <w:p w:rsidR="006920DC" w:rsidRPr="008C113B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8C113B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Measuring Destination Brand Personality of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Jaipur</w:t>
            </w:r>
            <w:proofErr w:type="spellEnd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as a Destination Brand</w:t>
            </w:r>
          </w:p>
          <w:p w:rsidR="006920DC" w:rsidRPr="008C113B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Kirti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Singh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Dahiya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D.K.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Batra</w:t>
            </w:r>
            <w:proofErr w:type="spellEnd"/>
          </w:p>
          <w:p w:rsidR="006920DC" w:rsidRPr="008C113B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8C113B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29-37</w:t>
            </w:r>
          </w:p>
          <w:p w:rsidR="006920DC" w:rsidRPr="008C113B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8C113B" w:rsidTr="001955ED">
        <w:tc>
          <w:tcPr>
            <w:tcW w:w="817" w:type="dxa"/>
          </w:tcPr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Boys Vs Girls: Pestering Strategies of Children in India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Asha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Chauhan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Ravindra</w:t>
            </w:r>
            <w:proofErr w:type="spellEnd"/>
          </w:p>
          <w:p w:rsidR="006920DC" w:rsidRPr="008C113B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38-44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8C113B" w:rsidTr="001955ED">
        <w:tc>
          <w:tcPr>
            <w:tcW w:w="817" w:type="dxa"/>
          </w:tcPr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8C113B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8C11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Virtual Teams Vs Face to Face Teams: A Comparative Study on Performance Indices</w:t>
            </w:r>
          </w:p>
          <w:p w:rsidR="006920DC" w:rsidRPr="008C113B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Shikha</w:t>
            </w:r>
            <w:proofErr w:type="spellEnd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Matta</w:t>
            </w:r>
            <w:proofErr w:type="spellEnd"/>
          </w:p>
          <w:p w:rsidR="006920DC" w:rsidRPr="008C113B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45-55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8C113B" w:rsidTr="001955ED">
        <w:tc>
          <w:tcPr>
            <w:tcW w:w="817" w:type="dxa"/>
          </w:tcPr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8C113B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A Comparative Analysis of South Indian Bank’s Performance Post Implementation of Information Technology: An Empirical Analysis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Titto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Varghese and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Sneju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Sajan</w:t>
            </w:r>
            <w:proofErr w:type="spellEnd"/>
          </w:p>
          <w:p w:rsidR="006920DC" w:rsidRPr="008C113B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56-59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8C113B" w:rsidTr="001955ED">
        <w:tc>
          <w:tcPr>
            <w:tcW w:w="817" w:type="dxa"/>
          </w:tcPr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The Impact of Marketing Mix Strategy on Hospital’s Performance Measured by Patient’s Satisfaction (An Empirical Study on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Santokba</w:t>
            </w:r>
            <w:proofErr w:type="spellEnd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Durlabhji</w:t>
            </w:r>
            <w:proofErr w:type="spellEnd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Memorial Hospital,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Jaipur</w:t>
            </w:r>
            <w:proofErr w:type="spellEnd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920DC" w:rsidRPr="008C113B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C113B">
              <w:rPr>
                <w:rFonts w:ascii="Times New Roman" w:hAnsi="Times New Roman" w:cs="Times New Roman"/>
                <w:sz w:val="24"/>
                <w:szCs w:val="24"/>
              </w:rPr>
              <w:t>Ankita</w:t>
            </w:r>
            <w:proofErr w:type="spellEnd"/>
            <w:r w:rsidR="008C113B">
              <w:rPr>
                <w:rFonts w:ascii="Times New Roman" w:hAnsi="Times New Roman" w:cs="Times New Roman"/>
                <w:sz w:val="24"/>
                <w:szCs w:val="24"/>
              </w:rPr>
              <w:t xml:space="preserve"> Jain and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Varsha</w:t>
            </w:r>
            <w:proofErr w:type="spellEnd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Choudhary</w:t>
            </w:r>
            <w:proofErr w:type="spellEnd"/>
          </w:p>
          <w:p w:rsidR="006920DC" w:rsidRPr="008C113B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8C113B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8C11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8C11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13B" w:rsidRPr="008C113B">
              <w:rPr>
                <w:rFonts w:ascii="Times New Roman" w:hAnsi="Times New Roman" w:cs="Times New Roman"/>
                <w:sz w:val="24"/>
                <w:szCs w:val="24"/>
              </w:rPr>
              <w:t>70-78</w:t>
            </w:r>
          </w:p>
          <w:p w:rsidR="006920DC" w:rsidRPr="008C113B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13B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8C113B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8C113B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743C3"/>
    <w:rsid w:val="000934E0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41751D"/>
    <w:rsid w:val="00571293"/>
    <w:rsid w:val="00573D73"/>
    <w:rsid w:val="005A59F5"/>
    <w:rsid w:val="006920DC"/>
    <w:rsid w:val="006C7E0D"/>
    <w:rsid w:val="0071007D"/>
    <w:rsid w:val="0072738D"/>
    <w:rsid w:val="00786BFB"/>
    <w:rsid w:val="0080017B"/>
    <w:rsid w:val="00824997"/>
    <w:rsid w:val="008C113B"/>
    <w:rsid w:val="008C5E1A"/>
    <w:rsid w:val="0091112E"/>
    <w:rsid w:val="009D6590"/>
    <w:rsid w:val="009E54F3"/>
    <w:rsid w:val="00A479E0"/>
    <w:rsid w:val="00A90042"/>
    <w:rsid w:val="00AE2B22"/>
    <w:rsid w:val="00B0319F"/>
    <w:rsid w:val="00B37079"/>
    <w:rsid w:val="00BE1900"/>
    <w:rsid w:val="00DA6BA1"/>
    <w:rsid w:val="00DE1A84"/>
    <w:rsid w:val="00E24724"/>
    <w:rsid w:val="00E477AE"/>
    <w:rsid w:val="00EA059F"/>
    <w:rsid w:val="00EB2621"/>
    <w:rsid w:val="00EE2637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23</cp:revision>
  <dcterms:created xsi:type="dcterms:W3CDTF">2026-04-13T03:56:00Z</dcterms:created>
  <dcterms:modified xsi:type="dcterms:W3CDTF">2026-05-12T06:34:00Z</dcterms:modified>
</cp:coreProperties>
</file>