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636933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36933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636933" w:rsidRDefault="0086087B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36933">
        <w:rPr>
          <w:rFonts w:ascii="Times New Roman" w:hAnsi="Times New Roman" w:cs="Times New Roman"/>
          <w:b/>
          <w:sz w:val="24"/>
          <w:szCs w:val="24"/>
          <w:lang w:val="en-US"/>
        </w:rPr>
        <w:t>Vol.5</w:t>
      </w:r>
      <w:r w:rsidR="001955ED" w:rsidRPr="006369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6369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636933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955ED" w:rsidRPr="006369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636933">
        <w:rPr>
          <w:rFonts w:ascii="Times New Roman" w:hAnsi="Times New Roman" w:cs="Times New Roman"/>
          <w:b/>
          <w:sz w:val="24"/>
          <w:szCs w:val="24"/>
          <w:lang w:val="en-US"/>
        </w:rPr>
        <w:t>July</w:t>
      </w:r>
      <w:r w:rsidR="00824997" w:rsidRPr="006369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8C113B" w:rsidRPr="00636933">
        <w:rPr>
          <w:rFonts w:ascii="Times New Roman" w:hAnsi="Times New Roman" w:cs="Times New Roman"/>
          <w:b/>
          <w:sz w:val="24"/>
          <w:szCs w:val="24"/>
          <w:lang w:val="en-US"/>
        </w:rPr>
        <w:t>Dec</w:t>
      </w:r>
      <w:r w:rsidRPr="006369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2014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636933" w:rsidTr="001955ED">
        <w:tc>
          <w:tcPr>
            <w:tcW w:w="817" w:type="dxa"/>
          </w:tcPr>
          <w:p w:rsidR="001955ED" w:rsidRPr="00636933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636933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636933" w:rsidTr="001955ED">
        <w:tc>
          <w:tcPr>
            <w:tcW w:w="817" w:type="dxa"/>
          </w:tcPr>
          <w:p w:rsidR="001955ED" w:rsidRPr="0063693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86087B" w:rsidRPr="0063693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Effective Packaging: A Stimulation to Buying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with Respect to Food &amp; Beverages</w:t>
            </w:r>
          </w:p>
          <w:p w:rsidR="001955ED" w:rsidRPr="0063693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7E6A31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Malati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Ruchika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Bhavya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Garg</w:t>
            </w:r>
            <w:proofErr w:type="spellEnd"/>
          </w:p>
          <w:p w:rsidR="001955ED" w:rsidRPr="00636933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6369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636933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3-11</w:t>
            </w:r>
          </w:p>
          <w:p w:rsidR="001955ED" w:rsidRPr="00636933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636933" w:rsidTr="001955ED">
        <w:tc>
          <w:tcPr>
            <w:tcW w:w="817" w:type="dxa"/>
          </w:tcPr>
          <w:p w:rsidR="001955ED" w:rsidRPr="0063693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636933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Consumer Expenditure Behaviour of Households in Rural Haryana: A Decadal Analysis</w:t>
            </w:r>
          </w:p>
          <w:p w:rsidR="00EA059F" w:rsidRPr="00636933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Shveta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Singh and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Urmila</w:t>
            </w:r>
            <w:proofErr w:type="spellEnd"/>
          </w:p>
          <w:p w:rsidR="00EA059F" w:rsidRPr="00636933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C113B" w:rsidRPr="00636933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12-20</w:t>
            </w:r>
          </w:p>
          <w:p w:rsidR="001955ED" w:rsidRPr="00636933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36933" w:rsidTr="001955ED">
        <w:tc>
          <w:tcPr>
            <w:tcW w:w="817" w:type="dxa"/>
          </w:tcPr>
          <w:p w:rsidR="006920DC" w:rsidRPr="0063693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63693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Managing Social Security of Global Workforce</w:t>
            </w:r>
          </w:p>
          <w:p w:rsidR="006920DC" w:rsidRPr="0063693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Renu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6920DC" w:rsidRPr="00636933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63693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21-25</w:t>
            </w:r>
          </w:p>
          <w:p w:rsidR="006920DC" w:rsidRPr="0063693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36933" w:rsidTr="001955ED">
        <w:tc>
          <w:tcPr>
            <w:tcW w:w="817" w:type="dxa"/>
          </w:tcPr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EC0885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Synergy between Women Entrepreneurship and Empowerment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Archana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Sehgal</w:t>
            </w:r>
            <w:proofErr w:type="spellEnd"/>
          </w:p>
          <w:p w:rsidR="006920DC" w:rsidRPr="0063693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26-31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636933" w:rsidTr="001955ED">
        <w:tc>
          <w:tcPr>
            <w:tcW w:w="817" w:type="dxa"/>
          </w:tcPr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4722B3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86087B" w:rsidRPr="004722B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Emotional Intelligence: An Empirical Study of Indian Managers in IT Industry</w:t>
            </w:r>
          </w:p>
          <w:p w:rsidR="006920DC" w:rsidRPr="00636933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Abhiruchi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Singh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6920DC" w:rsidRPr="0063693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32-39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36933" w:rsidTr="001955ED">
        <w:tc>
          <w:tcPr>
            <w:tcW w:w="817" w:type="dxa"/>
          </w:tcPr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8C113B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Facilitating E-Learning through Mobile Ad Hoc Networks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Deepshikha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Aggarwal</w:t>
            </w:r>
            <w:proofErr w:type="spellEnd"/>
          </w:p>
          <w:p w:rsidR="006920DC" w:rsidRPr="0063693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F05D55" w:rsidRPr="00636933" w:rsidRDefault="006920DC" w:rsidP="00F05D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40-47</w:t>
            </w:r>
          </w:p>
          <w:p w:rsidR="006920DC" w:rsidRPr="00636933" w:rsidRDefault="006920DC" w:rsidP="00F05D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636933" w:rsidTr="001955ED">
        <w:tc>
          <w:tcPr>
            <w:tcW w:w="817" w:type="dxa"/>
          </w:tcPr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A Review on Effectiveness of Relevance Feedback </w:t>
            </w:r>
          </w:p>
          <w:p w:rsidR="006920DC" w:rsidRPr="0063693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Jasvinder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Singh and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Navin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Rajpal</w:t>
            </w:r>
            <w:proofErr w:type="spellEnd"/>
          </w:p>
          <w:p w:rsidR="006920DC" w:rsidRPr="0063693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636933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48-55</w:t>
            </w:r>
          </w:p>
          <w:p w:rsidR="006920DC" w:rsidRPr="00636933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F05D55" w:rsidRPr="00636933" w:rsidTr="001955ED">
        <w:tc>
          <w:tcPr>
            <w:tcW w:w="817" w:type="dxa"/>
          </w:tcPr>
          <w:p w:rsidR="00F05D55" w:rsidRPr="00636933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F05D55" w:rsidRPr="00636933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Bidirectional Associative Memory Classifier for Personalized Recommendations for Farmers</w:t>
            </w:r>
          </w:p>
          <w:p w:rsidR="00F05D55" w:rsidRPr="00636933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Suyashi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Vasisth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Kavita</w:t>
            </w:r>
            <w:proofErr w:type="spellEnd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Srivastava</w:t>
            </w:r>
            <w:proofErr w:type="spellEnd"/>
          </w:p>
          <w:p w:rsidR="00F05D55" w:rsidRPr="00636933" w:rsidRDefault="00F05D55" w:rsidP="00896DA0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F05D55" w:rsidRPr="00636933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6087B" w:rsidRPr="00636933">
              <w:rPr>
                <w:rFonts w:ascii="Times New Roman" w:hAnsi="Times New Roman" w:cs="Times New Roman"/>
                <w:sz w:val="24"/>
                <w:szCs w:val="24"/>
              </w:rPr>
              <w:t>56-61</w:t>
            </w:r>
          </w:p>
          <w:p w:rsidR="00F05D55" w:rsidRPr="00636933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Download PDF</w:t>
            </w:r>
          </w:p>
        </w:tc>
      </w:tr>
      <w:tr w:rsidR="0086087B" w:rsidRPr="00636933" w:rsidTr="00680978">
        <w:tc>
          <w:tcPr>
            <w:tcW w:w="817" w:type="dxa"/>
          </w:tcPr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 Challenges and Risks of Social Networking in Mobile Commerce</w:t>
            </w:r>
          </w:p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Jyoti</w:t>
            </w:r>
            <w:proofErr w:type="spellEnd"/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Batra</w:t>
            </w:r>
            <w:proofErr w:type="spellEnd"/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Arora</w:t>
            </w:r>
            <w:proofErr w:type="spellEnd"/>
          </w:p>
          <w:p w:rsidR="0086087B" w:rsidRPr="00636933" w:rsidRDefault="0086087B" w:rsidP="00680978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 62-66</w:t>
            </w:r>
          </w:p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6087B" w:rsidRPr="00636933" w:rsidTr="00680978">
        <w:tc>
          <w:tcPr>
            <w:tcW w:w="817" w:type="dxa"/>
          </w:tcPr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722B3">
              <w:rPr>
                <w:rFonts w:ascii="Times New Roman" w:hAnsi="Times New Roman" w:cs="Times New Roman"/>
                <w:sz w:val="24"/>
                <w:szCs w:val="24"/>
              </w:rPr>
              <w:t>Experiential Learning: An Innovative Learning Horizon</w:t>
            </w:r>
          </w:p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Srivastava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4722B3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4722B3">
              <w:rPr>
                <w:rFonts w:ascii="Times New Roman" w:hAnsi="Times New Roman" w:cs="Times New Roman"/>
                <w:sz w:val="24"/>
                <w:szCs w:val="24"/>
              </w:rPr>
              <w:t xml:space="preserve"> Grover</w:t>
            </w:r>
          </w:p>
          <w:p w:rsidR="0086087B" w:rsidRPr="00636933" w:rsidRDefault="0086087B" w:rsidP="00680978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636933">
              <w:rPr>
                <w:rFonts w:ascii="Times New Roman" w:hAnsi="Times New Roman" w:cs="Times New Roman"/>
                <w:sz w:val="24"/>
                <w:szCs w:val="24"/>
              </w:rPr>
              <w:t>: 67-77</w:t>
            </w:r>
          </w:p>
          <w:p w:rsidR="0086087B" w:rsidRPr="00636933" w:rsidRDefault="0086087B" w:rsidP="006809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636933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636933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81B8D"/>
    <w:rsid w:val="000934E0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461381"/>
    <w:rsid w:val="004722B3"/>
    <w:rsid w:val="00571293"/>
    <w:rsid w:val="00573D73"/>
    <w:rsid w:val="00584A74"/>
    <w:rsid w:val="005A59F5"/>
    <w:rsid w:val="00636933"/>
    <w:rsid w:val="006920DC"/>
    <w:rsid w:val="0071007D"/>
    <w:rsid w:val="0072738D"/>
    <w:rsid w:val="00786BFB"/>
    <w:rsid w:val="007C4CAA"/>
    <w:rsid w:val="007E6A31"/>
    <w:rsid w:val="007F6673"/>
    <w:rsid w:val="0080017B"/>
    <w:rsid w:val="00824997"/>
    <w:rsid w:val="0086087B"/>
    <w:rsid w:val="008C113B"/>
    <w:rsid w:val="008C5E1A"/>
    <w:rsid w:val="0091112E"/>
    <w:rsid w:val="00990109"/>
    <w:rsid w:val="009D6590"/>
    <w:rsid w:val="009E54F3"/>
    <w:rsid w:val="00A479E0"/>
    <w:rsid w:val="00A90042"/>
    <w:rsid w:val="00AE2B22"/>
    <w:rsid w:val="00B0319F"/>
    <w:rsid w:val="00B37079"/>
    <w:rsid w:val="00BE1900"/>
    <w:rsid w:val="00C544D7"/>
    <w:rsid w:val="00DA6BA1"/>
    <w:rsid w:val="00DE1A84"/>
    <w:rsid w:val="00E24724"/>
    <w:rsid w:val="00E477AE"/>
    <w:rsid w:val="00EA059F"/>
    <w:rsid w:val="00EB2621"/>
    <w:rsid w:val="00EC0885"/>
    <w:rsid w:val="00EE2637"/>
    <w:rsid w:val="00F05D55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32</cp:revision>
  <dcterms:created xsi:type="dcterms:W3CDTF">2026-04-13T03:56:00Z</dcterms:created>
  <dcterms:modified xsi:type="dcterms:W3CDTF">2026-05-12T06:39:00Z</dcterms:modified>
</cp:coreProperties>
</file>