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ED" w:rsidRPr="003F7AD9" w:rsidRDefault="001955ED" w:rsidP="0035509A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IITM Journal of Management &amp; IT</w:t>
      </w:r>
    </w:p>
    <w:p w:rsidR="001955ED" w:rsidRPr="003F7AD9" w:rsidRDefault="00DF3ED2" w:rsidP="0035509A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Vol.4</w:t>
      </w:r>
      <w:r w:rsidR="001955ED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No.</w:t>
      </w:r>
      <w:r w:rsidR="00B0319F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8C113B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2</w:t>
      </w:r>
      <w:r w:rsidR="001955ED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8C113B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July</w:t>
      </w:r>
      <w:r w:rsidR="00824997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 </w:t>
      </w:r>
      <w:r w:rsidR="008C113B"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Dec</w:t>
      </w:r>
      <w:r w:rsidRPr="003F7A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2013</w:t>
      </w:r>
    </w:p>
    <w:tbl>
      <w:tblPr>
        <w:tblStyle w:val="TableGrid"/>
        <w:tblW w:w="0" w:type="auto"/>
        <w:tblLook w:val="04A0"/>
      </w:tblPr>
      <w:tblGrid>
        <w:gridCol w:w="817"/>
        <w:gridCol w:w="8759"/>
      </w:tblGrid>
      <w:tr w:rsidR="001955ED" w:rsidRPr="003F7AD9" w:rsidTr="001955ED">
        <w:tc>
          <w:tcPr>
            <w:tcW w:w="817" w:type="dxa"/>
          </w:tcPr>
          <w:p w:rsidR="001955ED" w:rsidRPr="003F7AD9" w:rsidRDefault="001955ED" w:rsidP="0035509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8759" w:type="dxa"/>
          </w:tcPr>
          <w:p w:rsidR="001955ED" w:rsidRPr="003F7AD9" w:rsidRDefault="001955ED" w:rsidP="0035509A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Article Details</w:t>
            </w:r>
          </w:p>
        </w:tc>
      </w:tr>
      <w:tr w:rsidR="001955ED" w:rsidRPr="003F7AD9" w:rsidTr="001955ED">
        <w:tc>
          <w:tcPr>
            <w:tcW w:w="817" w:type="dxa"/>
          </w:tcPr>
          <w:p w:rsidR="001955ED" w:rsidRPr="003F7AD9" w:rsidRDefault="001955ED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759" w:type="dxa"/>
          </w:tcPr>
          <w:p w:rsidR="00824997" w:rsidRPr="003F7AD9" w:rsidRDefault="001955ED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824997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Advertisement Liking Pattern of Youngsters and its Influence on Their Purchasing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Behavior</w:t>
            </w:r>
            <w:proofErr w:type="spellEnd"/>
          </w:p>
          <w:p w:rsidR="001955ED" w:rsidRPr="003F7AD9" w:rsidRDefault="001955ED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="00F87F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Sanjeev</w:t>
            </w:r>
            <w:proofErr w:type="spellEnd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Kumar,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Radha</w:t>
            </w:r>
            <w:proofErr w:type="spellEnd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Garg</w:t>
            </w:r>
            <w:proofErr w:type="spellEnd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Ankur</w:t>
            </w:r>
            <w:proofErr w:type="spellEnd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Sabharwal</w:t>
            </w:r>
            <w:proofErr w:type="spellEnd"/>
          </w:p>
          <w:p w:rsidR="001955ED" w:rsidRPr="003F7AD9" w:rsidRDefault="001955ED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AE2B22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24997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  <w:p w:rsidR="000A3325" w:rsidRPr="003F7AD9" w:rsidRDefault="001955ED" w:rsidP="000A332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EA059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3-10</w:t>
            </w:r>
          </w:p>
          <w:p w:rsidR="001955ED" w:rsidRPr="003F7AD9" w:rsidRDefault="001955ED" w:rsidP="000A332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1955ED" w:rsidRPr="003F7AD9" w:rsidTr="001955ED">
        <w:tc>
          <w:tcPr>
            <w:tcW w:w="817" w:type="dxa"/>
          </w:tcPr>
          <w:p w:rsidR="001955ED" w:rsidRPr="003F7AD9" w:rsidRDefault="001955ED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59" w:type="dxa"/>
          </w:tcPr>
          <w:p w:rsidR="00824997" w:rsidRPr="003F7AD9" w:rsidRDefault="00EA059F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Orthogonality</w:t>
            </w:r>
            <w:proofErr w:type="spellEnd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of Mutation Operators</w:t>
            </w:r>
          </w:p>
          <w:p w:rsidR="00EA059F" w:rsidRPr="003F7AD9" w:rsidRDefault="00EA059F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Nipur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Rakesh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Kumar and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Priyanka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Gupta</w:t>
            </w:r>
          </w:p>
          <w:p w:rsidR="00EA059F" w:rsidRPr="003F7AD9" w:rsidRDefault="00EA059F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AE2B22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  <w:p w:rsidR="008C113B" w:rsidRPr="003F7AD9" w:rsidRDefault="00EA059F" w:rsidP="008C113B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11-14</w:t>
            </w:r>
          </w:p>
          <w:p w:rsidR="001955ED" w:rsidRPr="003F7AD9" w:rsidRDefault="00EA059F" w:rsidP="008C113B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6920DC" w:rsidRPr="003F7AD9" w:rsidTr="001955ED">
        <w:tc>
          <w:tcPr>
            <w:tcW w:w="817" w:type="dxa"/>
          </w:tcPr>
          <w:p w:rsidR="006920DC" w:rsidRPr="003F7AD9" w:rsidRDefault="006920DC" w:rsidP="004C6A5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759" w:type="dxa"/>
          </w:tcPr>
          <w:p w:rsidR="006920DC" w:rsidRPr="003F7AD9" w:rsidRDefault="006920DC" w:rsidP="004C6A5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Real Estate Sector in India: 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Retrospect</w:t>
            </w:r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Prospects</w:t>
            </w:r>
          </w:p>
          <w:p w:rsidR="006920DC" w:rsidRPr="003F7AD9" w:rsidRDefault="006920DC" w:rsidP="004C6A5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Tripti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Barthwal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Shailly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Singh</w:t>
            </w:r>
          </w:p>
          <w:p w:rsidR="006920DC" w:rsidRPr="003F7AD9" w:rsidRDefault="006920DC" w:rsidP="004C6A5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6920DC" w:rsidRPr="003F7AD9" w:rsidRDefault="006920DC" w:rsidP="004C6A5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15-21</w:t>
            </w:r>
          </w:p>
          <w:p w:rsidR="006920DC" w:rsidRPr="003F7AD9" w:rsidRDefault="006920DC" w:rsidP="004C6A5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6920DC" w:rsidRPr="003F7AD9" w:rsidTr="001955ED">
        <w:tc>
          <w:tcPr>
            <w:tcW w:w="817" w:type="dxa"/>
          </w:tcPr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759" w:type="dxa"/>
          </w:tcPr>
          <w:p w:rsidR="00EC0885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Need for 360 Degree Training &amp; Development Systems in Higher Educational Management Institutes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Shilpa</w:t>
            </w:r>
            <w:proofErr w:type="spellEnd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3451B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Wadhwa</w:t>
            </w:r>
            <w:proofErr w:type="spellEnd"/>
          </w:p>
          <w:p w:rsidR="006920DC" w:rsidRPr="003F7AD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22-34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Download PDF </w:t>
            </w:r>
          </w:p>
        </w:tc>
      </w:tr>
      <w:tr w:rsidR="006920DC" w:rsidRPr="003F7AD9" w:rsidTr="001955ED">
        <w:tc>
          <w:tcPr>
            <w:tcW w:w="817" w:type="dxa"/>
          </w:tcPr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759" w:type="dxa"/>
          </w:tcPr>
          <w:p w:rsidR="006920DC" w:rsidRPr="003F7AD9" w:rsidRDefault="006920DC" w:rsidP="0036141E">
            <w:pPr>
              <w:pStyle w:val="Heading3"/>
              <w:spacing w:before="0" w:after="0"/>
              <w:outlineLvl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Accounting in 21st Century: A Review</w:t>
            </w:r>
          </w:p>
          <w:p w:rsidR="006920DC" w:rsidRPr="003F7AD9" w:rsidRDefault="006920DC" w:rsidP="0036141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Himani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Gupta</w:t>
            </w:r>
          </w:p>
          <w:p w:rsidR="006920DC" w:rsidRPr="003F7AD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35-50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6920DC" w:rsidRPr="003F7AD9" w:rsidTr="001955ED">
        <w:tc>
          <w:tcPr>
            <w:tcW w:w="817" w:type="dxa"/>
          </w:tcPr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759" w:type="dxa"/>
          </w:tcPr>
          <w:p w:rsidR="008C113B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Generation of Convex Hull Using Neural Network Technique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Ashish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Kumar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Nayyar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Varun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Sapra</w:t>
            </w:r>
            <w:proofErr w:type="spellEnd"/>
          </w:p>
          <w:p w:rsidR="006920DC" w:rsidRPr="003F7AD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  <w:p w:rsidR="00F05D55" w:rsidRPr="003F7AD9" w:rsidRDefault="006920DC" w:rsidP="00F05D5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51-54</w:t>
            </w:r>
          </w:p>
          <w:p w:rsidR="006920DC" w:rsidRPr="003F7AD9" w:rsidRDefault="006920DC" w:rsidP="00F05D5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6920DC" w:rsidRPr="003F7AD9" w:rsidTr="001955ED">
        <w:tc>
          <w:tcPr>
            <w:tcW w:w="817" w:type="dxa"/>
          </w:tcPr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8759" w:type="dxa"/>
          </w:tcPr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Influence of HR Practices on Retention of Employees: Evidence from Literature Review</w:t>
            </w:r>
          </w:p>
          <w:p w:rsidR="006920DC" w:rsidRPr="003F7AD9" w:rsidRDefault="006920DC" w:rsidP="0035509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Manmohan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Chaudhary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Bilal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Mustafa Khan</w:t>
            </w:r>
          </w:p>
          <w:p w:rsidR="006920DC" w:rsidRPr="003F7AD9" w:rsidRDefault="006920DC" w:rsidP="0035509A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  <w:p w:rsidR="006920DC" w:rsidRPr="003F7AD9" w:rsidRDefault="006920DC" w:rsidP="00E477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256E2F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55-60</w:t>
            </w:r>
          </w:p>
          <w:p w:rsidR="006920DC" w:rsidRPr="003F7AD9" w:rsidRDefault="006920DC" w:rsidP="00E477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F05D55" w:rsidRPr="003F7AD9" w:rsidTr="001955ED">
        <w:tc>
          <w:tcPr>
            <w:tcW w:w="817" w:type="dxa"/>
          </w:tcPr>
          <w:p w:rsidR="00F05D55" w:rsidRPr="003F7AD9" w:rsidRDefault="00F05D55" w:rsidP="00896DA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759" w:type="dxa"/>
          </w:tcPr>
          <w:p w:rsidR="00F05D55" w:rsidRPr="003F7AD9" w:rsidRDefault="00F05D55" w:rsidP="00896DA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Pragmatic Study on Corporate Culture of Selected Print Media Organizations</w:t>
            </w:r>
          </w:p>
          <w:p w:rsidR="00F05D55" w:rsidRPr="003F7AD9" w:rsidRDefault="00F05D55" w:rsidP="00896DA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Sheela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Bhargava</w:t>
            </w:r>
            <w:proofErr w:type="spellEnd"/>
          </w:p>
          <w:p w:rsidR="00F05D55" w:rsidRPr="003F7AD9" w:rsidRDefault="00F05D55" w:rsidP="00896DA0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-</w:t>
            </w:r>
          </w:p>
          <w:p w:rsidR="00F05D55" w:rsidRPr="003F7AD9" w:rsidRDefault="00F05D55" w:rsidP="00896DA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0A3325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61-69</w:t>
            </w:r>
          </w:p>
          <w:p w:rsidR="00F05D55" w:rsidRPr="003F7AD9" w:rsidRDefault="00F05D55" w:rsidP="00896DA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Download PDF</w:t>
            </w:r>
          </w:p>
        </w:tc>
      </w:tr>
      <w:tr w:rsidR="000A3325" w:rsidRPr="003F7AD9" w:rsidTr="00592714">
        <w:tc>
          <w:tcPr>
            <w:tcW w:w="817" w:type="dxa"/>
          </w:tcPr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8759" w:type="dxa"/>
          </w:tcPr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Comparative Analysis of IDS and Techniques in Mobile Ad-hoc Networks</w:t>
            </w:r>
          </w:p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Ganesh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Kumar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Wadhwani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Heena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Khera</w:t>
            </w:r>
            <w:proofErr w:type="spellEnd"/>
          </w:p>
          <w:p w:rsidR="000A3325" w:rsidRPr="003F7AD9" w:rsidRDefault="000A3325" w:rsidP="00592714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-</w:t>
            </w:r>
          </w:p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70-79</w:t>
            </w:r>
          </w:p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  <w:tr w:rsidR="000A3325" w:rsidRPr="003F7AD9" w:rsidTr="00592714">
        <w:tc>
          <w:tcPr>
            <w:tcW w:w="817" w:type="dxa"/>
          </w:tcPr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759" w:type="dxa"/>
          </w:tcPr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Title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Indian Mergers and Acquisitions: Environmental Analysis in Current Competitive Business Environment</w:t>
            </w:r>
          </w:p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Authors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Vikas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Bharara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Gopal</w:t>
            </w:r>
            <w:proofErr w:type="spellEnd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Singh </w:t>
            </w:r>
            <w:proofErr w:type="spellStart"/>
            <w:r w:rsidR="003F7AD9"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Latwal</w:t>
            </w:r>
            <w:proofErr w:type="spellEnd"/>
          </w:p>
          <w:p w:rsidR="000A3325" w:rsidRPr="003F7AD9" w:rsidRDefault="000A3325" w:rsidP="00592714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DOI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-</w:t>
            </w:r>
          </w:p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Pages</w:t>
            </w:r>
            <w:r w:rsidRPr="003F7A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80-88</w:t>
            </w:r>
          </w:p>
          <w:p w:rsidR="000A3325" w:rsidRPr="003F7AD9" w:rsidRDefault="000A3325" w:rsidP="00592714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7A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Download PDF</w:t>
            </w:r>
          </w:p>
        </w:tc>
      </w:tr>
    </w:tbl>
    <w:p w:rsidR="001955ED" w:rsidRPr="003F7AD9" w:rsidRDefault="001955ED" w:rsidP="0035509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955ED" w:rsidRPr="003F7AD9" w:rsidSect="009111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55ED"/>
    <w:rsid w:val="00023347"/>
    <w:rsid w:val="00065B9D"/>
    <w:rsid w:val="00081B8D"/>
    <w:rsid w:val="000934E0"/>
    <w:rsid w:val="000A3325"/>
    <w:rsid w:val="00140A13"/>
    <w:rsid w:val="0014294D"/>
    <w:rsid w:val="00151F96"/>
    <w:rsid w:val="001955ED"/>
    <w:rsid w:val="001B3FFE"/>
    <w:rsid w:val="00256E2F"/>
    <w:rsid w:val="00326F53"/>
    <w:rsid w:val="0035509A"/>
    <w:rsid w:val="0036141E"/>
    <w:rsid w:val="00396372"/>
    <w:rsid w:val="003F7AD9"/>
    <w:rsid w:val="0041751D"/>
    <w:rsid w:val="00461381"/>
    <w:rsid w:val="00571293"/>
    <w:rsid w:val="00573D73"/>
    <w:rsid w:val="005A59F5"/>
    <w:rsid w:val="006920DC"/>
    <w:rsid w:val="006B4FF6"/>
    <w:rsid w:val="0071007D"/>
    <w:rsid w:val="0072738D"/>
    <w:rsid w:val="00786BFB"/>
    <w:rsid w:val="007F6673"/>
    <w:rsid w:val="0080017B"/>
    <w:rsid w:val="00824997"/>
    <w:rsid w:val="0083451B"/>
    <w:rsid w:val="008C113B"/>
    <w:rsid w:val="008C5E1A"/>
    <w:rsid w:val="0091112E"/>
    <w:rsid w:val="00990109"/>
    <w:rsid w:val="009D6590"/>
    <w:rsid w:val="009E54F3"/>
    <w:rsid w:val="00A43433"/>
    <w:rsid w:val="00A479E0"/>
    <w:rsid w:val="00A90042"/>
    <w:rsid w:val="00AE2B22"/>
    <w:rsid w:val="00B0319F"/>
    <w:rsid w:val="00B37079"/>
    <w:rsid w:val="00BE1900"/>
    <w:rsid w:val="00C3169B"/>
    <w:rsid w:val="00DA6BA1"/>
    <w:rsid w:val="00DE1A84"/>
    <w:rsid w:val="00DF3ED2"/>
    <w:rsid w:val="00E24724"/>
    <w:rsid w:val="00E477AE"/>
    <w:rsid w:val="00EA059F"/>
    <w:rsid w:val="00EB2621"/>
    <w:rsid w:val="00EC0885"/>
    <w:rsid w:val="00EE2637"/>
    <w:rsid w:val="00F05D55"/>
    <w:rsid w:val="00F87F4B"/>
    <w:rsid w:val="00F93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5ED"/>
  </w:style>
  <w:style w:type="paragraph" w:styleId="Heading1">
    <w:name w:val="heading 1"/>
    <w:basedOn w:val="Normal"/>
    <w:next w:val="Normal"/>
    <w:link w:val="Heading1Char"/>
    <w:uiPriority w:val="9"/>
    <w:qFormat/>
    <w:rsid w:val="00786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86B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6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86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955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955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5E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2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PG-Lib-1</dc:creator>
  <cp:lastModifiedBy>PG-Lib-1</cp:lastModifiedBy>
  <cp:revision>32</cp:revision>
  <dcterms:created xsi:type="dcterms:W3CDTF">2026-04-13T03:56:00Z</dcterms:created>
  <dcterms:modified xsi:type="dcterms:W3CDTF">2026-05-12T06:40:00Z</dcterms:modified>
</cp:coreProperties>
</file>