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707CB6" w:rsidP="00ED4798">
      <w:pPr>
        <w:pStyle w:val="IEEETitle"/>
      </w:pPr>
      <w:r>
        <w:t>Obstacle and range detection for cane Using ultrasonic &amp; gyroscopic sensor</w:t>
      </w:r>
    </w:p>
    <w:p w:rsidR="00ED4798" w:rsidRPr="002162BB" w:rsidRDefault="00ED4798" w:rsidP="00ED4798">
      <w:pPr>
        <w:pStyle w:val="IEEEAuthorName"/>
      </w:pPr>
      <w:r>
        <w:t>Ashutosh Sharma</w:t>
      </w:r>
      <w:r>
        <w:rPr>
          <w:vertAlign w:val="superscript"/>
        </w:rPr>
        <w:t>#1</w:t>
      </w:r>
      <w:r>
        <w:t>,N.Pratyusha</w:t>
      </w:r>
      <w:r>
        <w:rPr>
          <w:vertAlign w:val="superscript"/>
        </w:rPr>
        <w:t xml:space="preserve"> #2</w:t>
      </w:r>
      <w:r>
        <w:t>, Pratiksha Mishra</w:t>
      </w:r>
      <w:r>
        <w:rPr>
          <w:vertAlign w:val="superscript"/>
        </w:rPr>
        <w:t xml:space="preserve">#2 </w:t>
      </w:r>
      <w:r>
        <w:t>, Rohit Ku. Dwivedi</w:t>
      </w:r>
      <w:r>
        <w:rPr>
          <w:vertAlign w:val="superscript"/>
        </w:rPr>
        <w:t xml:space="preserve"> #4</w:t>
      </w:r>
    </w:p>
    <w:p w:rsidR="00ED4798" w:rsidRDefault="00ED4798" w:rsidP="00ED4798">
      <w:pPr>
        <w:pStyle w:val="IEEEAuthorAffiliation"/>
      </w:pPr>
      <w:r>
        <w:rPr>
          <w:vertAlign w:val="superscript"/>
        </w:rPr>
        <w:t xml:space="preserve"># </w:t>
      </w:r>
      <w:r>
        <w:t xml:space="preserve">Computer science, Bhilai Institute of Technology </w:t>
      </w:r>
      <w:r>
        <w:br w:type="textWrapping" w:clear="all"/>
        <w:t>Kendri Raipur Chhattisgarh India</w:t>
      </w:r>
    </w:p>
    <w:p w:rsidR="00ED4798" w:rsidRPr="00ED4798" w:rsidRDefault="00ED4798" w:rsidP="00ED4798">
      <w:pPr>
        <w:pStyle w:val="IEEEAuthorEmail"/>
        <w:rPr>
          <w:rFonts w:ascii="Times New Roman" w:hAnsi="Times New Roman"/>
          <w:sz w:val="20"/>
          <w:szCs w:val="20"/>
        </w:rPr>
      </w:pPr>
      <w:r>
        <w:rPr>
          <w:vertAlign w:val="superscript"/>
        </w:rPr>
        <w:t xml:space="preserve">1 </w:t>
      </w:r>
      <w:r>
        <w:rPr>
          <w:rFonts w:ascii="Times New Roman" w:hAnsi="Times New Roman"/>
          <w:sz w:val="20"/>
          <w:szCs w:val="20"/>
        </w:rPr>
        <w:t>ashutoshq1sharma</w:t>
      </w:r>
      <w:r w:rsidRPr="00837C32">
        <w:rPr>
          <w:rFonts w:ascii="Times New Roman" w:hAnsi="Times New Roman"/>
          <w:sz w:val="20"/>
          <w:szCs w:val="20"/>
        </w:rPr>
        <w:t>@gmil.com</w:t>
      </w:r>
    </w:p>
    <w:p w:rsidR="00ED4798" w:rsidRPr="00837C32" w:rsidRDefault="00ED4798" w:rsidP="00ED4798">
      <w:pPr>
        <w:pStyle w:val="IEEEAuthorEmail"/>
        <w:rPr>
          <w:rFonts w:ascii="Times New Roman" w:hAnsi="Times New Roman"/>
          <w:sz w:val="20"/>
          <w:szCs w:val="20"/>
        </w:rPr>
      </w:pPr>
      <w:r>
        <w:rPr>
          <w:vertAlign w:val="superscript"/>
        </w:rPr>
        <w:t xml:space="preserve">2 </w:t>
      </w:r>
      <w:r w:rsidRPr="00837C32">
        <w:rPr>
          <w:rFonts w:ascii="Times New Roman" w:hAnsi="Times New Roman"/>
          <w:sz w:val="20"/>
          <w:szCs w:val="20"/>
        </w:rPr>
        <w:t>nalakentipratyusha@gmil.com</w:t>
      </w:r>
    </w:p>
    <w:p w:rsidR="00ED4798" w:rsidRPr="00837C32" w:rsidRDefault="00ED4798" w:rsidP="00ED4798">
      <w:pPr>
        <w:pStyle w:val="IEEEAuthorEmail"/>
        <w:rPr>
          <w:rFonts w:ascii="Times New Roman" w:hAnsi="Times New Roman"/>
          <w:sz w:val="20"/>
          <w:szCs w:val="20"/>
        </w:rPr>
      </w:pPr>
      <w:r w:rsidRPr="00837C32">
        <w:rPr>
          <w:rFonts w:ascii="Times New Roman" w:hAnsi="Times New Roman"/>
          <w:sz w:val="20"/>
          <w:szCs w:val="20"/>
          <w:vertAlign w:val="superscript"/>
        </w:rPr>
        <w:t xml:space="preserve">3 </w:t>
      </w:r>
      <w:r w:rsidRPr="00837C32">
        <w:rPr>
          <w:rFonts w:ascii="Times New Roman" w:hAnsi="Times New Roman"/>
          <w:sz w:val="20"/>
          <w:szCs w:val="20"/>
        </w:rPr>
        <w:t>pratikshamishra2018@gmail.com</w:t>
      </w:r>
    </w:p>
    <w:p w:rsidR="00ED4798" w:rsidRPr="00ED4798" w:rsidRDefault="00ED4798" w:rsidP="00ED4798">
      <w:pPr>
        <w:pStyle w:val="IEEEAuthorAffiliation"/>
        <w:rPr>
          <w:i w:val="0"/>
        </w:rPr>
      </w:pPr>
      <w:r w:rsidRPr="00ED4798">
        <w:rPr>
          <w:i w:val="0"/>
          <w:szCs w:val="20"/>
          <w:vertAlign w:val="superscript"/>
        </w:rPr>
        <w:t>4</w:t>
      </w:r>
      <w:r>
        <w:rPr>
          <w:i w:val="0"/>
          <w:szCs w:val="20"/>
          <w:vertAlign w:val="superscript"/>
        </w:rPr>
        <w:t xml:space="preserve"> </w:t>
      </w:r>
      <w:r w:rsidRPr="00ED4798">
        <w:rPr>
          <w:i w:val="0"/>
        </w:rPr>
        <w:t>rdwivedi345@gmail.com</w:t>
      </w:r>
    </w:p>
    <w:p w:rsidR="00D41274" w:rsidRPr="00D41274" w:rsidRDefault="00D41274" w:rsidP="00D41274"/>
    <w:p w:rsidR="00D41274" w:rsidRDefault="00D41274">
      <w:pPr>
        <w:sectPr w:rsidR="00D41274" w:rsidSect="00E06664">
          <w:pgSz w:w="11906" w:h="16838"/>
          <w:pgMar w:top="1077" w:right="811" w:bottom="2438" w:left="811" w:header="709" w:footer="709" w:gutter="0"/>
          <w:cols w:space="708"/>
          <w:docGrid w:linePitch="360"/>
        </w:sectPr>
      </w:pPr>
    </w:p>
    <w:p w:rsidR="00707CB6" w:rsidRPr="006A61DE" w:rsidRDefault="00D41274" w:rsidP="00707CB6">
      <w:pPr>
        <w:jc w:val="both"/>
        <w:rPr>
          <w:sz w:val="18"/>
          <w:szCs w:val="18"/>
        </w:rPr>
      </w:pPr>
      <w:r w:rsidRPr="007B4AF5">
        <w:rPr>
          <w:rStyle w:val="IEEEAbstractHeadingChar"/>
          <w:b w:val="0"/>
          <w:i w:val="0"/>
          <w:szCs w:val="18"/>
        </w:rPr>
        <w:lastRenderedPageBreak/>
        <w:t>Ab</w:t>
      </w:r>
      <w:r w:rsidR="0064799C" w:rsidRPr="007B4AF5">
        <w:rPr>
          <w:rStyle w:val="IEEEAbstractHeadingChar"/>
          <w:b w:val="0"/>
          <w:i w:val="0"/>
          <w:szCs w:val="18"/>
        </w:rPr>
        <w:t>s</w:t>
      </w:r>
      <w:r w:rsidRPr="007B4AF5">
        <w:rPr>
          <w:rStyle w:val="IEEEAbstractHeadingChar"/>
          <w:b w:val="0"/>
          <w:i w:val="0"/>
          <w:szCs w:val="18"/>
        </w:rPr>
        <w:t>tract</w:t>
      </w:r>
      <w:r w:rsidRPr="007B4AF5">
        <w:rPr>
          <w:b/>
          <w:i/>
          <w:sz w:val="18"/>
          <w:szCs w:val="18"/>
        </w:rPr>
        <w:t>—</w:t>
      </w:r>
      <w:r w:rsidR="00670E94">
        <w:rPr>
          <w:b/>
          <w:bCs/>
          <w:sz w:val="18"/>
          <w:szCs w:val="18"/>
        </w:rPr>
        <w:t xml:space="preserve"> At least once in our life, almost all of us have experienced the suffocation of not</w:t>
      </w:r>
      <w:r w:rsidR="00E76C9D">
        <w:rPr>
          <w:b/>
          <w:bCs/>
          <w:sz w:val="18"/>
          <w:szCs w:val="18"/>
        </w:rPr>
        <w:t xml:space="preserve"> being</w:t>
      </w:r>
      <w:r w:rsidR="00670E94">
        <w:rPr>
          <w:b/>
          <w:bCs/>
          <w:sz w:val="18"/>
          <w:szCs w:val="18"/>
        </w:rPr>
        <w:t xml:space="preserve"> able to navigate due to</w:t>
      </w:r>
      <w:r w:rsidR="001C47D0">
        <w:rPr>
          <w:b/>
          <w:bCs/>
          <w:sz w:val="18"/>
          <w:szCs w:val="18"/>
        </w:rPr>
        <w:t xml:space="preserve"> power cut at night time</w:t>
      </w:r>
      <w:r w:rsidR="00670E94">
        <w:rPr>
          <w:b/>
          <w:bCs/>
          <w:sz w:val="18"/>
          <w:szCs w:val="18"/>
        </w:rPr>
        <w:t xml:space="preserve"> even in the places which is  well known to us</w:t>
      </w:r>
      <w:r w:rsidR="001C47D0">
        <w:rPr>
          <w:b/>
          <w:bCs/>
          <w:sz w:val="18"/>
          <w:szCs w:val="18"/>
        </w:rPr>
        <w:t>. Visually challenged  people have to face th</w:t>
      </w:r>
      <w:r w:rsidR="004F6F50">
        <w:rPr>
          <w:b/>
          <w:bCs/>
          <w:sz w:val="18"/>
          <w:szCs w:val="18"/>
        </w:rPr>
        <w:t>is</w:t>
      </w:r>
      <w:r w:rsidR="001C47D0">
        <w:rPr>
          <w:b/>
          <w:bCs/>
          <w:sz w:val="18"/>
          <w:szCs w:val="18"/>
        </w:rPr>
        <w:t xml:space="preserve"> suffocation on daily basis. The most useful tool for navigation in these circumstances seems to be a cane but</w:t>
      </w:r>
      <w:r w:rsidR="00670E94">
        <w:rPr>
          <w:b/>
          <w:bCs/>
          <w:sz w:val="18"/>
          <w:szCs w:val="18"/>
        </w:rPr>
        <w:t xml:space="preserve"> even</w:t>
      </w:r>
      <w:r w:rsidR="00707CB6" w:rsidRPr="006A61DE">
        <w:rPr>
          <w:b/>
          <w:bCs/>
          <w:sz w:val="18"/>
          <w:szCs w:val="18"/>
        </w:rPr>
        <w:t xml:space="preserve"> with the help of a normal cane is a difficult task for </w:t>
      </w:r>
      <w:r w:rsidR="00670E94">
        <w:rPr>
          <w:b/>
          <w:bCs/>
          <w:sz w:val="18"/>
          <w:szCs w:val="18"/>
        </w:rPr>
        <w:t>a</w:t>
      </w:r>
      <w:r w:rsidR="00707CB6" w:rsidRPr="006A61DE">
        <w:rPr>
          <w:b/>
          <w:bCs/>
          <w:sz w:val="18"/>
          <w:szCs w:val="18"/>
        </w:rPr>
        <w:t xml:space="preserve"> visually challenged</w:t>
      </w:r>
      <w:r w:rsidR="001C47D0">
        <w:rPr>
          <w:b/>
          <w:bCs/>
          <w:sz w:val="18"/>
          <w:szCs w:val="18"/>
        </w:rPr>
        <w:t xml:space="preserve"> person</w:t>
      </w:r>
      <w:r w:rsidR="00670E94">
        <w:rPr>
          <w:b/>
          <w:bCs/>
          <w:sz w:val="18"/>
          <w:szCs w:val="18"/>
        </w:rPr>
        <w:t xml:space="preserve"> as </w:t>
      </w:r>
      <w:r w:rsidR="001C47D0">
        <w:rPr>
          <w:b/>
          <w:bCs/>
          <w:sz w:val="18"/>
          <w:szCs w:val="18"/>
        </w:rPr>
        <w:t>the</w:t>
      </w:r>
      <w:r w:rsidR="00670E94">
        <w:rPr>
          <w:b/>
          <w:bCs/>
          <w:sz w:val="18"/>
          <w:szCs w:val="18"/>
        </w:rPr>
        <w:t xml:space="preserve"> cane can only detect obstacles within a range of about a meter.</w:t>
      </w:r>
      <w:r w:rsidR="00707CB6" w:rsidRPr="006A61DE">
        <w:rPr>
          <w:sz w:val="18"/>
          <w:szCs w:val="18"/>
        </w:rPr>
        <w:t xml:space="preserve"> </w:t>
      </w:r>
      <w:r w:rsidR="00707CB6" w:rsidRPr="006A61DE">
        <w:rPr>
          <w:b/>
          <w:sz w:val="18"/>
          <w:szCs w:val="18"/>
        </w:rPr>
        <w:t xml:space="preserve">Obstacle and range detection for Cane Using ultrasonic &amp; gyroscopic sensor </w:t>
      </w:r>
      <w:r w:rsidR="00670E94">
        <w:rPr>
          <w:b/>
          <w:bCs/>
          <w:sz w:val="18"/>
          <w:szCs w:val="18"/>
        </w:rPr>
        <w:t>can</w:t>
      </w:r>
      <w:r w:rsidR="00707CB6">
        <w:rPr>
          <w:b/>
          <w:bCs/>
          <w:sz w:val="18"/>
          <w:szCs w:val="18"/>
        </w:rPr>
        <w:t xml:space="preserve"> </w:t>
      </w:r>
      <w:r w:rsidR="00707CB6" w:rsidRPr="006A61DE">
        <w:rPr>
          <w:b/>
          <w:sz w:val="18"/>
          <w:szCs w:val="18"/>
          <w:shd w:val="clear" w:color="auto" w:fill="FFFFFF"/>
        </w:rPr>
        <w:t>liberate</w:t>
      </w:r>
      <w:r w:rsidR="00707CB6" w:rsidRPr="006A61DE">
        <w:rPr>
          <w:b/>
          <w:bCs/>
          <w:sz w:val="18"/>
          <w:szCs w:val="18"/>
        </w:rPr>
        <w:t xml:space="preserve"> the visually challenged a better walking experience. </w:t>
      </w:r>
      <w:r w:rsidR="00707CB6" w:rsidRPr="006A61DE">
        <w:rPr>
          <w:b/>
          <w:sz w:val="18"/>
          <w:szCs w:val="18"/>
        </w:rPr>
        <w:t>This paper reports on a research and study that helps visually-impaired people to walk more confidently.</w:t>
      </w:r>
      <w:r w:rsidR="00AA5B51">
        <w:rPr>
          <w:b/>
          <w:sz w:val="18"/>
          <w:szCs w:val="18"/>
        </w:rPr>
        <w:t xml:space="preserve"> </w:t>
      </w:r>
      <w:r w:rsidR="00707CB6" w:rsidRPr="006A61DE">
        <w:rPr>
          <w:b/>
          <w:sz w:val="18"/>
          <w:szCs w:val="18"/>
        </w:rPr>
        <w:t>The aim of the paper is to address the design and work of a cane that could communicate with the users through vibration</w:t>
      </w:r>
      <w:r w:rsidR="0020251D">
        <w:rPr>
          <w:b/>
          <w:sz w:val="18"/>
          <w:szCs w:val="18"/>
        </w:rPr>
        <w:t xml:space="preserve"> and yet be budget friendly</w:t>
      </w:r>
      <w:r w:rsidR="00707CB6" w:rsidRPr="006A61DE">
        <w:rPr>
          <w:b/>
          <w:sz w:val="18"/>
          <w:szCs w:val="18"/>
        </w:rPr>
        <w:t xml:space="preserve">. The work involves coding and instrumental installation. A </w:t>
      </w:r>
      <w:r w:rsidR="00B11A58">
        <w:rPr>
          <w:b/>
          <w:sz w:val="18"/>
          <w:szCs w:val="18"/>
        </w:rPr>
        <w:t>number</w:t>
      </w:r>
      <w:r w:rsidR="00707CB6" w:rsidRPr="006A61DE">
        <w:rPr>
          <w:b/>
          <w:sz w:val="18"/>
          <w:szCs w:val="18"/>
        </w:rPr>
        <w:t xml:space="preserve"> of tests and surveys have been carried out on this cane and the results are discussed. This survey found that the </w:t>
      </w:r>
      <w:r w:rsidR="00B11A58">
        <w:rPr>
          <w:b/>
          <w:sz w:val="18"/>
          <w:szCs w:val="18"/>
        </w:rPr>
        <w:t>o</w:t>
      </w:r>
      <w:r w:rsidR="00707CB6" w:rsidRPr="006A61DE">
        <w:rPr>
          <w:b/>
          <w:sz w:val="18"/>
          <w:szCs w:val="18"/>
        </w:rPr>
        <w:t xml:space="preserve">bstacle and range detection for Cane Using ultrasonic &amp; gyroscopic sensor functions well </w:t>
      </w:r>
      <w:r w:rsidR="001C47D0" w:rsidRPr="006A61DE">
        <w:rPr>
          <w:b/>
          <w:sz w:val="18"/>
          <w:szCs w:val="18"/>
        </w:rPr>
        <w:t>as observed</w:t>
      </w:r>
      <w:r w:rsidR="00707CB6" w:rsidRPr="006A61DE">
        <w:rPr>
          <w:b/>
          <w:sz w:val="18"/>
          <w:szCs w:val="18"/>
        </w:rPr>
        <w:t>, in alerting users about the obstacles in front.</w:t>
      </w:r>
    </w:p>
    <w:p w:rsidR="00C823C6" w:rsidRPr="00933577" w:rsidRDefault="00C823C6" w:rsidP="00933577">
      <w:pPr>
        <w:autoSpaceDE w:val="0"/>
        <w:autoSpaceDN w:val="0"/>
        <w:adjustRightInd w:val="0"/>
        <w:jc w:val="both"/>
        <w:rPr>
          <w:b/>
          <w:sz w:val="18"/>
          <w:szCs w:val="18"/>
        </w:rPr>
      </w:pPr>
    </w:p>
    <w:p w:rsidR="00AD335D" w:rsidRPr="004A19E4" w:rsidRDefault="00140B5F" w:rsidP="00DC7846">
      <w:pPr>
        <w:pStyle w:val="IEEEAbtract"/>
        <w:jc w:val="center"/>
        <w:rPr>
          <w:b w:val="0"/>
          <w:sz w:val="20"/>
          <w:szCs w:val="20"/>
        </w:rPr>
      </w:pPr>
      <w:r w:rsidRPr="004A19E4">
        <w:rPr>
          <w:b w:val="0"/>
          <w:sz w:val="20"/>
          <w:szCs w:val="20"/>
        </w:rPr>
        <w:t>INTRODUCTION</w:t>
      </w:r>
    </w:p>
    <w:p w:rsidR="00140B5F" w:rsidRPr="004A19E4" w:rsidRDefault="00140B5F" w:rsidP="00DC7846">
      <w:pPr>
        <w:jc w:val="center"/>
        <w:rPr>
          <w:sz w:val="20"/>
          <w:szCs w:val="20"/>
          <w:lang w:val="en-GB" w:eastAsia="en-GB"/>
        </w:rPr>
      </w:pPr>
    </w:p>
    <w:p w:rsidR="00380921" w:rsidRPr="004A19E4" w:rsidRDefault="00140B5F" w:rsidP="00933577">
      <w:pPr>
        <w:autoSpaceDE w:val="0"/>
        <w:autoSpaceDN w:val="0"/>
        <w:adjustRightInd w:val="0"/>
        <w:jc w:val="both"/>
        <w:rPr>
          <w:sz w:val="20"/>
          <w:szCs w:val="20"/>
        </w:rPr>
      </w:pPr>
      <w:r w:rsidRPr="004A19E4">
        <w:rPr>
          <w:sz w:val="20"/>
          <w:szCs w:val="20"/>
        </w:rPr>
        <w:t>According to WHO, there are about 36.9 million visually impaired in the world. Out of these, 75% of the</w:t>
      </w:r>
      <w:r w:rsidR="00380921" w:rsidRPr="004A19E4">
        <w:rPr>
          <w:sz w:val="20"/>
          <w:szCs w:val="20"/>
        </w:rPr>
        <w:t xml:space="preserve"> </w:t>
      </w:r>
      <w:r w:rsidRPr="004A19E4">
        <w:rPr>
          <w:sz w:val="20"/>
          <w:szCs w:val="20"/>
        </w:rPr>
        <w:t>people wishes to get rid of the cane because of the feeling of frustration. The Chairman of National Association for the Blind, Kottayam suggested that it would be a great improvement in their society if the use of cane can be</w:t>
      </w:r>
      <w:r w:rsidR="00380921" w:rsidRPr="004A19E4">
        <w:rPr>
          <w:sz w:val="20"/>
          <w:szCs w:val="20"/>
        </w:rPr>
        <w:t xml:space="preserve"> </w:t>
      </w:r>
      <w:r w:rsidRPr="004A19E4">
        <w:rPr>
          <w:sz w:val="20"/>
          <w:szCs w:val="20"/>
        </w:rPr>
        <w:t xml:space="preserve">avoided. They pointed out that the people on the road never considered the difficulty of a visually impaired while navigating. One member from the Association conveyed his difficulty in navigating through his familiar route because of the puddles and pits formed due to rain.Visually challenged persons face great difficulty in independent mobility and use the white cane as a mobility aid to detect close-by obstacles on the ground. </w:t>
      </w:r>
    </w:p>
    <w:p w:rsidR="00140B5F" w:rsidRPr="004A19E4" w:rsidRDefault="00140B5F" w:rsidP="00933577">
      <w:pPr>
        <w:autoSpaceDE w:val="0"/>
        <w:autoSpaceDN w:val="0"/>
        <w:adjustRightInd w:val="0"/>
        <w:jc w:val="both"/>
        <w:rPr>
          <w:sz w:val="20"/>
          <w:szCs w:val="20"/>
        </w:rPr>
      </w:pPr>
      <w:r w:rsidRPr="004A19E4">
        <w:rPr>
          <w:sz w:val="20"/>
          <w:szCs w:val="20"/>
        </w:rPr>
        <w:t>However, the cane has two major limitations:</w:t>
      </w:r>
    </w:p>
    <w:p w:rsidR="00140B5F" w:rsidRPr="004A19E4" w:rsidRDefault="00140B5F" w:rsidP="00933577">
      <w:pPr>
        <w:numPr>
          <w:ilvl w:val="0"/>
          <w:numId w:val="15"/>
        </w:numPr>
        <w:autoSpaceDE w:val="0"/>
        <w:autoSpaceDN w:val="0"/>
        <w:adjustRightInd w:val="0"/>
        <w:jc w:val="both"/>
        <w:rPr>
          <w:sz w:val="20"/>
          <w:szCs w:val="20"/>
        </w:rPr>
      </w:pPr>
      <w:r w:rsidRPr="004A19E4">
        <w:rPr>
          <w:sz w:val="20"/>
          <w:szCs w:val="20"/>
        </w:rPr>
        <w:t xml:space="preserve">It can only detect obstacles up to knee-level. </w:t>
      </w:r>
      <w:r w:rsidR="00D37A3E">
        <w:rPr>
          <w:sz w:val="20"/>
          <w:szCs w:val="20"/>
        </w:rPr>
        <w:t>The cane is unable to detect the obstacles above knee-level like tree branches, elevated bars and raised obstacles which causes collisions</w:t>
      </w:r>
      <w:r w:rsidRPr="004A19E4">
        <w:rPr>
          <w:sz w:val="20"/>
          <w:szCs w:val="20"/>
        </w:rPr>
        <w:t>.</w:t>
      </w:r>
    </w:p>
    <w:p w:rsidR="00140B5F" w:rsidRPr="00407EF3" w:rsidRDefault="00140B5F" w:rsidP="00933577">
      <w:pPr>
        <w:numPr>
          <w:ilvl w:val="0"/>
          <w:numId w:val="15"/>
        </w:numPr>
        <w:autoSpaceDE w:val="0"/>
        <w:autoSpaceDN w:val="0"/>
        <w:adjustRightInd w:val="0"/>
        <w:jc w:val="both"/>
        <w:rPr>
          <w:sz w:val="20"/>
          <w:szCs w:val="20"/>
        </w:rPr>
      </w:pPr>
      <w:r w:rsidRPr="00407EF3">
        <w:rPr>
          <w:sz w:val="20"/>
          <w:szCs w:val="20"/>
        </w:rPr>
        <w:t xml:space="preserve">The cane can only detect obstacles within </w:t>
      </w:r>
      <w:r w:rsidR="00D37A3E" w:rsidRPr="00407EF3">
        <w:rPr>
          <w:sz w:val="20"/>
          <w:szCs w:val="20"/>
        </w:rPr>
        <w:t>one meter</w:t>
      </w:r>
      <w:r w:rsidRPr="00407EF3">
        <w:rPr>
          <w:sz w:val="20"/>
          <w:szCs w:val="20"/>
        </w:rPr>
        <w:t xml:space="preserve"> from the user. Also,</w:t>
      </w:r>
      <w:r w:rsidR="0021381D" w:rsidRPr="00407EF3">
        <w:rPr>
          <w:sz w:val="20"/>
          <w:szCs w:val="20"/>
        </w:rPr>
        <w:t xml:space="preserve"> moving</w:t>
      </w:r>
      <w:r w:rsidRPr="00407EF3">
        <w:rPr>
          <w:sz w:val="20"/>
          <w:szCs w:val="20"/>
        </w:rPr>
        <w:t xml:space="preserve"> obstacles </w:t>
      </w:r>
      <w:r w:rsidR="0021381D" w:rsidRPr="00407EF3">
        <w:rPr>
          <w:sz w:val="20"/>
          <w:szCs w:val="20"/>
        </w:rPr>
        <w:t xml:space="preserve">like </w:t>
      </w:r>
      <w:r w:rsidRPr="00407EF3">
        <w:rPr>
          <w:sz w:val="20"/>
          <w:szCs w:val="20"/>
        </w:rPr>
        <w:t xml:space="preserve">vehicles cannot be detected until </w:t>
      </w:r>
      <w:r w:rsidR="00407EF3">
        <w:rPr>
          <w:sz w:val="20"/>
          <w:szCs w:val="20"/>
        </w:rPr>
        <w:t xml:space="preserve">dangerously close to the </w:t>
      </w:r>
      <w:r w:rsidR="00D77262">
        <w:rPr>
          <w:sz w:val="20"/>
          <w:szCs w:val="20"/>
        </w:rPr>
        <w:lastRenderedPageBreak/>
        <w:t>person.</w:t>
      </w:r>
      <w:r w:rsidR="00D77262" w:rsidRPr="00407EF3">
        <w:rPr>
          <w:sz w:val="20"/>
          <w:szCs w:val="20"/>
        </w:rPr>
        <w:t xml:space="preserve"> Almost</w:t>
      </w:r>
      <w:r w:rsidRPr="00407EF3">
        <w:rPr>
          <w:sz w:val="20"/>
          <w:szCs w:val="20"/>
        </w:rPr>
        <w:t xml:space="preserve"> 90% of the blind persons live in developing countries, with a majority below poverty line [1]. Current devices available internationally are unaffordable. In this work we present the design and usability features of a low-cost  smart cane which has detection system and report results from co</w:t>
      </w:r>
      <w:r w:rsidR="00B070C3">
        <w:rPr>
          <w:sz w:val="20"/>
          <w:szCs w:val="20"/>
        </w:rPr>
        <w:t xml:space="preserve">ntrolled field experiments. This </w:t>
      </w:r>
      <w:r w:rsidRPr="00407EF3">
        <w:rPr>
          <w:sz w:val="20"/>
          <w:szCs w:val="20"/>
        </w:rPr>
        <w:t xml:space="preserve">paper </w:t>
      </w:r>
      <w:r w:rsidR="00B070C3">
        <w:rPr>
          <w:sz w:val="20"/>
          <w:szCs w:val="20"/>
        </w:rPr>
        <w:t>d</w:t>
      </w:r>
      <w:r w:rsidRPr="00407EF3">
        <w:rPr>
          <w:sz w:val="20"/>
          <w:szCs w:val="20"/>
        </w:rPr>
        <w:t>iscuss</w:t>
      </w:r>
      <w:r w:rsidR="00B070C3">
        <w:rPr>
          <w:sz w:val="20"/>
          <w:szCs w:val="20"/>
        </w:rPr>
        <w:t>es</w:t>
      </w:r>
      <w:r w:rsidRPr="00407EF3">
        <w:rPr>
          <w:sz w:val="20"/>
          <w:szCs w:val="20"/>
        </w:rPr>
        <w:t xml:space="preserve"> the development work of a cane that could com</w:t>
      </w:r>
      <w:r w:rsidR="00EA6D63">
        <w:rPr>
          <w:sz w:val="20"/>
          <w:szCs w:val="20"/>
        </w:rPr>
        <w:t xml:space="preserve">municate with the users through </w:t>
      </w:r>
      <w:r w:rsidRPr="00407EF3">
        <w:rPr>
          <w:sz w:val="20"/>
          <w:szCs w:val="20"/>
        </w:rPr>
        <w:t xml:space="preserve">vibration, vibratory motors are used to inform about the obstacles. The intensity of vibration depends on the </w:t>
      </w:r>
      <w:r w:rsidR="004C0E02">
        <w:rPr>
          <w:sz w:val="20"/>
          <w:szCs w:val="20"/>
        </w:rPr>
        <w:t>closeness</w:t>
      </w:r>
      <w:r w:rsidRPr="00407EF3">
        <w:rPr>
          <w:sz w:val="20"/>
          <w:szCs w:val="20"/>
        </w:rPr>
        <w:t xml:space="preserve"> of the obs</w:t>
      </w:r>
      <w:r w:rsidR="00D43E56">
        <w:rPr>
          <w:sz w:val="20"/>
          <w:szCs w:val="20"/>
        </w:rPr>
        <w:t>tacles. The gyroscopic sensor provides with the degree of elevation of the obstacle and the ultrasonic sensor with the distance, combining both the parameters, the exact distance and he</w:t>
      </w:r>
      <w:r w:rsidR="002957A2">
        <w:rPr>
          <w:sz w:val="20"/>
          <w:szCs w:val="20"/>
        </w:rPr>
        <w:t xml:space="preserve">ight of the obstacle can be can </w:t>
      </w:r>
      <w:r w:rsidR="00D43E56">
        <w:rPr>
          <w:sz w:val="20"/>
          <w:szCs w:val="20"/>
        </w:rPr>
        <w:t>be calculated using the mentioned algorithm</w:t>
      </w:r>
      <w:r w:rsidR="00D77262">
        <w:rPr>
          <w:sz w:val="20"/>
          <w:szCs w:val="20"/>
        </w:rPr>
        <w:t>.</w:t>
      </w:r>
      <w:r w:rsidR="00D43E56">
        <w:rPr>
          <w:sz w:val="20"/>
          <w:szCs w:val="20"/>
        </w:rPr>
        <w:t xml:space="preserve"> </w:t>
      </w:r>
    </w:p>
    <w:p w:rsidR="00140B5F" w:rsidRPr="004A19E4" w:rsidRDefault="00140B5F" w:rsidP="00933577">
      <w:pPr>
        <w:jc w:val="both"/>
        <w:rPr>
          <w:sz w:val="20"/>
          <w:szCs w:val="20"/>
          <w:lang w:val="en-GB" w:eastAsia="en-GB"/>
        </w:rPr>
      </w:pPr>
    </w:p>
    <w:p w:rsidR="00081EBE" w:rsidRPr="004A19E4" w:rsidRDefault="00FE29D2" w:rsidP="00DC7846">
      <w:pPr>
        <w:pStyle w:val="IEEEHeading1"/>
        <w:rPr>
          <w:szCs w:val="20"/>
        </w:rPr>
      </w:pPr>
      <w:r w:rsidRPr="004A19E4">
        <w:rPr>
          <w:szCs w:val="20"/>
        </w:rPr>
        <w:t>RELATED WORK</w:t>
      </w:r>
    </w:p>
    <w:p w:rsidR="00FE29D2" w:rsidRPr="004A19E4" w:rsidRDefault="00FE29D2" w:rsidP="00933577">
      <w:pPr>
        <w:pStyle w:val="Default"/>
        <w:jc w:val="both"/>
        <w:rPr>
          <w:sz w:val="20"/>
          <w:szCs w:val="20"/>
        </w:rPr>
      </w:pPr>
      <w:r w:rsidRPr="004A19E4">
        <w:rPr>
          <w:sz w:val="20"/>
          <w:szCs w:val="20"/>
        </w:rPr>
        <w:t xml:space="preserve"> </w:t>
      </w:r>
      <w:r w:rsidR="00FA6751" w:rsidRPr="004A19E4">
        <w:rPr>
          <w:sz w:val="20"/>
          <w:szCs w:val="20"/>
        </w:rPr>
        <w:t xml:space="preserve"> </w:t>
      </w:r>
    </w:p>
    <w:p w:rsidR="00FE29D2" w:rsidRPr="004A19E4" w:rsidRDefault="00FE29D2" w:rsidP="00933577">
      <w:pPr>
        <w:pStyle w:val="IEEEParagraph"/>
        <w:rPr>
          <w:szCs w:val="20"/>
        </w:rPr>
      </w:pPr>
      <w:r w:rsidRPr="004A19E4">
        <w:rPr>
          <w:szCs w:val="20"/>
        </w:rPr>
        <w:t xml:space="preserve"> </w:t>
      </w:r>
      <w:r w:rsidR="00993A22">
        <w:rPr>
          <w:szCs w:val="20"/>
        </w:rPr>
        <w:t xml:space="preserve">This section narrates many </w:t>
      </w:r>
      <w:r w:rsidR="007D60AA">
        <w:rPr>
          <w:szCs w:val="20"/>
        </w:rPr>
        <w:t>technological attempts</w:t>
      </w:r>
      <w:r w:rsidR="00993A22">
        <w:rPr>
          <w:szCs w:val="20"/>
        </w:rPr>
        <w:t xml:space="preserve"> to </w:t>
      </w:r>
      <w:r w:rsidR="007D60AA">
        <w:rPr>
          <w:szCs w:val="20"/>
        </w:rPr>
        <w:t xml:space="preserve">develop a product which could  </w:t>
      </w:r>
      <w:r w:rsidR="00993A22">
        <w:rPr>
          <w:szCs w:val="20"/>
        </w:rPr>
        <w:t>reduce the challenges</w:t>
      </w:r>
      <w:r w:rsidR="007D60AA">
        <w:rPr>
          <w:szCs w:val="20"/>
        </w:rPr>
        <w:t xml:space="preserve"> faced by people with disabilities.</w:t>
      </w:r>
    </w:p>
    <w:p w:rsidR="00380921" w:rsidRPr="004A19E4" w:rsidRDefault="00380921" w:rsidP="00933577">
      <w:pPr>
        <w:pStyle w:val="IEEEParagraph"/>
        <w:rPr>
          <w:szCs w:val="20"/>
        </w:rPr>
      </w:pPr>
    </w:p>
    <w:p w:rsidR="00FE29D2" w:rsidRPr="004A19E4" w:rsidRDefault="00FE29D2" w:rsidP="00933577">
      <w:pPr>
        <w:pStyle w:val="Default"/>
        <w:jc w:val="both"/>
        <w:rPr>
          <w:sz w:val="20"/>
          <w:szCs w:val="20"/>
        </w:rPr>
      </w:pPr>
      <w:r w:rsidRPr="004A19E4">
        <w:rPr>
          <w:sz w:val="20"/>
          <w:szCs w:val="20"/>
        </w:rPr>
        <w:t xml:space="preserve">Assistive technology (AT).  technology can help in reducing many barriers that people with disabilities face[1]. </w:t>
      </w:r>
    </w:p>
    <w:p w:rsidR="00FE29D2" w:rsidRPr="004A19E4" w:rsidRDefault="00FE29D2" w:rsidP="00933577">
      <w:pPr>
        <w:pStyle w:val="Default"/>
        <w:jc w:val="both"/>
        <w:rPr>
          <w:sz w:val="20"/>
          <w:szCs w:val="20"/>
        </w:rPr>
      </w:pPr>
      <w:r w:rsidRPr="004A19E4">
        <w:rPr>
          <w:sz w:val="20"/>
          <w:szCs w:val="20"/>
        </w:rPr>
        <w:t>According to Mazo and Rodriguez [8] the blind Cane is one of the assisting tools for the visually-impaired and it is really important.</w:t>
      </w:r>
      <w:r w:rsidR="005A00F2">
        <w:rPr>
          <w:sz w:val="20"/>
          <w:szCs w:val="20"/>
        </w:rPr>
        <w:t xml:space="preserve"> According to Herman [3],</w:t>
      </w:r>
      <w:r w:rsidRPr="004A19E4">
        <w:rPr>
          <w:sz w:val="20"/>
          <w:szCs w:val="20"/>
        </w:rPr>
        <w:t>the main problems of the visually-</w:t>
      </w:r>
      <w:r w:rsidR="005A00F2">
        <w:rPr>
          <w:sz w:val="20"/>
          <w:szCs w:val="20"/>
        </w:rPr>
        <w:t>challenged</w:t>
      </w:r>
      <w:r w:rsidRPr="004A19E4">
        <w:rPr>
          <w:sz w:val="20"/>
          <w:szCs w:val="20"/>
        </w:rPr>
        <w:t>, is that most of these people have lost their physical integrity. By Bouvrie [7]</w:t>
      </w:r>
      <w:r w:rsidRPr="004A19E4">
        <w:rPr>
          <w:i/>
          <w:sz w:val="20"/>
          <w:szCs w:val="20"/>
        </w:rPr>
        <w:t>in</w:t>
      </w:r>
      <w:r w:rsidRPr="004A19E4">
        <w:rPr>
          <w:sz w:val="20"/>
          <w:szCs w:val="20"/>
        </w:rPr>
        <w:t xml:space="preserve"> experiment name “Project Prakash” has been carried out that there confidence also get reduced.It was intended at testing the visually-impaired to utilize their brain to identify set of objects. According to Chang and Song [12], this can also be applied to different situation. When the visually-impaired walk into a new environment, they will find it difficult to memorize the locations of the object or obstacles. </w:t>
      </w:r>
    </w:p>
    <w:p w:rsidR="00FE29D2" w:rsidRPr="004A19E4" w:rsidRDefault="00FE29D2" w:rsidP="00933577">
      <w:pPr>
        <w:pStyle w:val="Default"/>
        <w:jc w:val="both"/>
        <w:rPr>
          <w:sz w:val="20"/>
          <w:szCs w:val="20"/>
        </w:rPr>
      </w:pPr>
    </w:p>
    <w:p w:rsidR="00FE29D2" w:rsidRPr="004A19E4" w:rsidRDefault="00FE29D2" w:rsidP="00933577">
      <w:pPr>
        <w:autoSpaceDE w:val="0"/>
        <w:autoSpaceDN w:val="0"/>
        <w:adjustRightInd w:val="0"/>
        <w:jc w:val="both"/>
        <w:rPr>
          <w:sz w:val="20"/>
          <w:szCs w:val="20"/>
          <w:lang w:val="en-US"/>
        </w:rPr>
      </w:pPr>
      <w:r w:rsidRPr="004A19E4">
        <w:rPr>
          <w:sz w:val="20"/>
          <w:szCs w:val="20"/>
          <w:lang w:val="en-US"/>
        </w:rPr>
        <w:t>Another work is done by Fernandes, Costa</w:t>
      </w:r>
      <w:r w:rsidRPr="004A19E4">
        <w:rPr>
          <w:b/>
          <w:bCs/>
          <w:sz w:val="20"/>
          <w:szCs w:val="20"/>
          <w:lang w:val="en-US"/>
        </w:rPr>
        <w:t xml:space="preserve">, </w:t>
      </w:r>
      <w:r w:rsidRPr="004A19E4">
        <w:rPr>
          <w:sz w:val="20"/>
          <w:szCs w:val="20"/>
          <w:lang w:val="en-US"/>
        </w:rPr>
        <w:t xml:space="preserve">Filipe, Hadjileontiadis and Barroso [2]. The device can detect specific landmarks and will inform the user the distance from </w:t>
      </w:r>
      <w:r w:rsidRPr="004A19E4">
        <w:rPr>
          <w:sz w:val="20"/>
          <w:szCs w:val="20"/>
          <w:lang w:val="en-US"/>
        </w:rPr>
        <w:lastRenderedPageBreak/>
        <w:t>the obstacle. Depths are identified using two cameras which generate images suitable to extract both the position and distance of objects according to their relative brightness.</w:t>
      </w:r>
      <w:r w:rsidR="00933577" w:rsidRPr="004A19E4">
        <w:rPr>
          <w:sz w:val="20"/>
          <w:szCs w:val="20"/>
          <w:lang w:val="en-US"/>
        </w:rPr>
        <w:t xml:space="preserve"> </w:t>
      </w:r>
      <w:r w:rsidRPr="004A19E4">
        <w:rPr>
          <w:sz w:val="20"/>
          <w:szCs w:val="20"/>
          <w:lang w:val="en-US"/>
        </w:rPr>
        <w:t>Another device HALO  can be mounted on the existing white</w:t>
      </w:r>
      <w:r w:rsidR="00933577" w:rsidRPr="004A19E4">
        <w:rPr>
          <w:sz w:val="20"/>
          <w:szCs w:val="20"/>
          <w:lang w:val="en-US"/>
        </w:rPr>
        <w:t xml:space="preserve"> </w:t>
      </w:r>
      <w:r w:rsidRPr="004A19E4">
        <w:rPr>
          <w:sz w:val="20"/>
          <w:szCs w:val="20"/>
          <w:lang w:val="en-US"/>
        </w:rPr>
        <w:t>cane and can detect low hanging obstacles such as branches</w:t>
      </w:r>
      <w:r w:rsidR="00933577" w:rsidRPr="004A19E4">
        <w:rPr>
          <w:sz w:val="20"/>
          <w:szCs w:val="20"/>
          <w:lang w:val="en-US"/>
        </w:rPr>
        <w:t xml:space="preserve"> </w:t>
      </w:r>
      <w:r w:rsidRPr="004A19E4">
        <w:rPr>
          <w:sz w:val="20"/>
          <w:szCs w:val="20"/>
          <w:lang w:val="en-US"/>
        </w:rPr>
        <w:t>of trees[4]. It consists of</w:t>
      </w:r>
      <w:r w:rsidR="00933577" w:rsidRPr="004A19E4">
        <w:rPr>
          <w:sz w:val="20"/>
          <w:szCs w:val="20"/>
          <w:lang w:val="en-US"/>
        </w:rPr>
        <w:t xml:space="preserve"> ultrasonic range sensor with an </w:t>
      </w:r>
      <w:r w:rsidRPr="004A19E4">
        <w:rPr>
          <w:sz w:val="20"/>
          <w:szCs w:val="20"/>
          <w:lang w:val="en-US"/>
        </w:rPr>
        <w:t>eccentric-mass vibrating motor which vibrates distinctly for</w:t>
      </w:r>
      <w:r w:rsidR="00933577" w:rsidRPr="004A19E4">
        <w:rPr>
          <w:sz w:val="20"/>
          <w:szCs w:val="20"/>
          <w:lang w:val="en-US"/>
        </w:rPr>
        <w:t xml:space="preserve"> </w:t>
      </w:r>
      <w:r w:rsidRPr="004A19E4">
        <w:rPr>
          <w:sz w:val="20"/>
          <w:szCs w:val="20"/>
          <w:lang w:val="en-US"/>
        </w:rPr>
        <w:t>ground obstacle and low hanging obstacle. An intelligent</w:t>
      </w:r>
      <w:r w:rsidR="00933577" w:rsidRPr="004A19E4">
        <w:rPr>
          <w:sz w:val="20"/>
          <w:szCs w:val="20"/>
          <w:lang w:val="en-US"/>
        </w:rPr>
        <w:t xml:space="preserve"> </w:t>
      </w:r>
      <w:r w:rsidRPr="004A19E4">
        <w:rPr>
          <w:sz w:val="20"/>
          <w:szCs w:val="20"/>
          <w:lang w:val="en-US"/>
        </w:rPr>
        <w:t>guide stick detects obstacles using ultrasonic sensors but it</w:t>
      </w:r>
      <w:r w:rsidR="00933577" w:rsidRPr="004A19E4">
        <w:rPr>
          <w:sz w:val="20"/>
          <w:szCs w:val="20"/>
          <w:lang w:val="en-US"/>
        </w:rPr>
        <w:t xml:space="preserve"> </w:t>
      </w:r>
      <w:r w:rsidRPr="004A19E4">
        <w:rPr>
          <w:sz w:val="20"/>
          <w:szCs w:val="20"/>
          <w:lang w:val="en-US"/>
        </w:rPr>
        <w:t>is unable to tell whether the obstacle is in motion or not[6].</w:t>
      </w:r>
    </w:p>
    <w:p w:rsidR="00FE29D2" w:rsidRPr="004A19E4" w:rsidRDefault="00FE29D2" w:rsidP="000D51D4">
      <w:pPr>
        <w:autoSpaceDE w:val="0"/>
        <w:autoSpaceDN w:val="0"/>
        <w:adjustRightInd w:val="0"/>
        <w:jc w:val="both"/>
        <w:rPr>
          <w:sz w:val="20"/>
          <w:szCs w:val="20"/>
        </w:rPr>
      </w:pPr>
      <w:r w:rsidRPr="004A19E4">
        <w:rPr>
          <w:sz w:val="20"/>
          <w:szCs w:val="20"/>
          <w:lang w:val="en-US"/>
        </w:rPr>
        <w:t>A wireless ultrasonic ranging system detects obstacles using</w:t>
      </w:r>
      <w:r w:rsidR="00933577" w:rsidRPr="004A19E4">
        <w:rPr>
          <w:sz w:val="20"/>
          <w:szCs w:val="20"/>
          <w:lang w:val="en-US"/>
        </w:rPr>
        <w:t xml:space="preserve"> </w:t>
      </w:r>
      <w:r w:rsidRPr="004A19E4">
        <w:rPr>
          <w:sz w:val="20"/>
          <w:szCs w:val="20"/>
          <w:lang w:val="en-US"/>
        </w:rPr>
        <w:t>an ultrasonic sensors and the PIC16F877 microcontroller</w:t>
      </w:r>
      <w:r w:rsidR="00933577" w:rsidRPr="004A19E4">
        <w:rPr>
          <w:sz w:val="20"/>
          <w:szCs w:val="20"/>
          <w:lang w:val="en-US"/>
        </w:rPr>
        <w:t xml:space="preserve"> </w:t>
      </w:r>
      <w:r w:rsidRPr="004A19E4">
        <w:rPr>
          <w:sz w:val="20"/>
          <w:szCs w:val="20"/>
          <w:lang w:val="en-US"/>
        </w:rPr>
        <w:t>finds out the distance from the obstacle[5]. The phone that</w:t>
      </w:r>
      <w:r w:rsidR="00933577" w:rsidRPr="004A19E4">
        <w:rPr>
          <w:sz w:val="20"/>
          <w:szCs w:val="20"/>
          <w:lang w:val="en-US"/>
        </w:rPr>
        <w:t xml:space="preserve"> </w:t>
      </w:r>
      <w:r w:rsidRPr="004A19E4">
        <w:rPr>
          <w:sz w:val="20"/>
          <w:szCs w:val="20"/>
          <w:lang w:val="en-US"/>
        </w:rPr>
        <w:t>is linked to the microcontroller converts the information to</w:t>
      </w:r>
      <w:r w:rsidR="00933577" w:rsidRPr="004A19E4">
        <w:rPr>
          <w:sz w:val="20"/>
          <w:szCs w:val="20"/>
          <w:lang w:val="en-US"/>
        </w:rPr>
        <w:t xml:space="preserve"> </w:t>
      </w:r>
      <w:r w:rsidRPr="004A19E4">
        <w:rPr>
          <w:sz w:val="20"/>
          <w:szCs w:val="20"/>
          <w:lang w:val="en-US"/>
        </w:rPr>
        <w:t>speech and the data is sent to the Bluetooth earphone to alert</w:t>
      </w:r>
      <w:r w:rsidR="00933577" w:rsidRPr="004A19E4">
        <w:rPr>
          <w:sz w:val="20"/>
          <w:szCs w:val="20"/>
          <w:lang w:val="en-US"/>
        </w:rPr>
        <w:t xml:space="preserve"> </w:t>
      </w:r>
      <w:r w:rsidRPr="004A19E4">
        <w:rPr>
          <w:sz w:val="20"/>
          <w:szCs w:val="20"/>
          <w:lang w:val="en-US"/>
        </w:rPr>
        <w:t>the user. In the work by Amirhossein Tamjidi, Cang Ye and</w:t>
      </w:r>
      <w:r w:rsidR="00933577" w:rsidRPr="004A19E4">
        <w:rPr>
          <w:sz w:val="20"/>
          <w:szCs w:val="20"/>
          <w:lang w:val="en-US"/>
        </w:rPr>
        <w:t xml:space="preserve"> </w:t>
      </w:r>
      <w:r w:rsidRPr="004A19E4">
        <w:rPr>
          <w:sz w:val="20"/>
          <w:szCs w:val="20"/>
          <w:lang w:val="en-US"/>
        </w:rPr>
        <w:t>Soonhac Hong a portable indoor localization aid for 6</w:t>
      </w:r>
      <w:r w:rsidR="00933577" w:rsidRPr="004A19E4">
        <w:rPr>
          <w:sz w:val="20"/>
          <w:szCs w:val="20"/>
          <w:lang w:val="en-US"/>
        </w:rPr>
        <w:t xml:space="preserve"> </w:t>
      </w:r>
      <w:r w:rsidRPr="004A19E4">
        <w:rPr>
          <w:sz w:val="20"/>
          <w:szCs w:val="20"/>
          <w:lang w:val="en-US"/>
        </w:rPr>
        <w:t>Degree of Freedom device post estimation is proposed[9].</w:t>
      </w:r>
      <w:r w:rsidR="00933577" w:rsidRPr="004A19E4">
        <w:rPr>
          <w:sz w:val="20"/>
          <w:szCs w:val="20"/>
          <w:lang w:val="en-US"/>
        </w:rPr>
        <w:t xml:space="preserve"> </w:t>
      </w:r>
      <w:r w:rsidRPr="004A19E4">
        <w:rPr>
          <w:sz w:val="20"/>
          <w:szCs w:val="20"/>
          <w:lang w:val="en-US"/>
        </w:rPr>
        <w:t>This method is used as an indoor GPS system for position</w:t>
      </w:r>
      <w:r w:rsidR="00933577" w:rsidRPr="004A19E4">
        <w:rPr>
          <w:sz w:val="20"/>
          <w:szCs w:val="20"/>
          <w:lang w:val="en-US"/>
        </w:rPr>
        <w:t xml:space="preserve"> </w:t>
      </w:r>
      <w:r w:rsidRPr="004A19E4">
        <w:rPr>
          <w:sz w:val="20"/>
          <w:szCs w:val="20"/>
          <w:lang w:val="en-US"/>
        </w:rPr>
        <w:t>estimation of the visually impaired. It also supports obstacle</w:t>
      </w:r>
      <w:r w:rsidR="00933577" w:rsidRPr="004A19E4">
        <w:rPr>
          <w:sz w:val="20"/>
          <w:szCs w:val="20"/>
          <w:lang w:val="en-US"/>
        </w:rPr>
        <w:t xml:space="preserve"> </w:t>
      </w:r>
      <w:r w:rsidRPr="004A19E4">
        <w:rPr>
          <w:sz w:val="20"/>
          <w:szCs w:val="20"/>
          <w:lang w:val="en-US"/>
        </w:rPr>
        <w:t>detection and help the visually impaired to move around</w:t>
      </w:r>
      <w:r w:rsidR="00933577" w:rsidRPr="004A19E4">
        <w:rPr>
          <w:sz w:val="20"/>
          <w:szCs w:val="20"/>
          <w:lang w:val="en-US"/>
        </w:rPr>
        <w:t xml:space="preserve"> </w:t>
      </w:r>
      <w:r w:rsidRPr="004A19E4">
        <w:rPr>
          <w:sz w:val="20"/>
          <w:szCs w:val="20"/>
          <w:lang w:val="en-US"/>
        </w:rPr>
        <w:t>freely. In another work by C.Ye and X.Qian a RANSAC</w:t>
      </w:r>
      <w:r w:rsidR="00933577" w:rsidRPr="004A19E4">
        <w:rPr>
          <w:sz w:val="20"/>
          <w:szCs w:val="20"/>
          <w:lang w:val="en-US"/>
        </w:rPr>
        <w:t xml:space="preserve"> </w:t>
      </w:r>
      <w:r w:rsidRPr="004A19E4">
        <w:rPr>
          <w:sz w:val="20"/>
          <w:szCs w:val="20"/>
          <w:lang w:val="en-US"/>
        </w:rPr>
        <w:t>based plane detection method is proposed wherein the</w:t>
      </w:r>
      <w:r w:rsidR="00933577" w:rsidRPr="004A19E4">
        <w:rPr>
          <w:sz w:val="20"/>
          <w:szCs w:val="20"/>
          <w:lang w:val="en-US"/>
        </w:rPr>
        <w:t xml:space="preserve"> </w:t>
      </w:r>
      <w:r w:rsidRPr="004A19E4">
        <w:rPr>
          <w:sz w:val="20"/>
          <w:szCs w:val="20"/>
          <w:lang w:val="en-US"/>
        </w:rPr>
        <w:t>complex geometry of the 3D data ensures accuracy[10] .This</w:t>
      </w:r>
      <w:r w:rsidR="00933577" w:rsidRPr="004A19E4">
        <w:rPr>
          <w:sz w:val="20"/>
          <w:szCs w:val="20"/>
          <w:lang w:val="en-US"/>
        </w:rPr>
        <w:t xml:space="preserve"> </w:t>
      </w:r>
      <w:r w:rsidRPr="004A19E4">
        <w:rPr>
          <w:sz w:val="20"/>
          <w:szCs w:val="20"/>
          <w:lang w:val="en-US"/>
        </w:rPr>
        <w:t>method would be used by a robotic navigational device</w:t>
      </w:r>
      <w:r w:rsidR="00933577" w:rsidRPr="004A19E4">
        <w:rPr>
          <w:sz w:val="20"/>
          <w:szCs w:val="20"/>
          <w:lang w:val="en-US"/>
        </w:rPr>
        <w:t xml:space="preserve"> </w:t>
      </w:r>
      <w:r w:rsidRPr="004A19E4">
        <w:rPr>
          <w:sz w:val="20"/>
          <w:szCs w:val="20"/>
          <w:lang w:val="en-US"/>
        </w:rPr>
        <w:t>assisting the visually challenged.</w:t>
      </w:r>
      <w:r w:rsidR="00933577" w:rsidRPr="004A19E4">
        <w:rPr>
          <w:sz w:val="20"/>
          <w:szCs w:val="20"/>
          <w:lang w:val="en-US"/>
        </w:rPr>
        <w:t xml:space="preserve"> </w:t>
      </w:r>
      <w:r w:rsidRPr="004A19E4">
        <w:rPr>
          <w:sz w:val="20"/>
          <w:szCs w:val="20"/>
          <w:lang w:val="en-US"/>
        </w:rPr>
        <w:t>The work done by S. Gallo, D. Chapuis, L. Santos-</w:t>
      </w:r>
      <w:r w:rsidR="00933577" w:rsidRPr="004A19E4">
        <w:rPr>
          <w:sz w:val="20"/>
          <w:szCs w:val="20"/>
          <w:lang w:val="en-US"/>
        </w:rPr>
        <w:t xml:space="preserve"> </w:t>
      </w:r>
      <w:r w:rsidRPr="004A19E4">
        <w:rPr>
          <w:sz w:val="20"/>
          <w:szCs w:val="20"/>
          <w:lang w:val="en-US"/>
        </w:rPr>
        <w:t>Carreras, Y. Kim, P. Retornaz, H. Bleuler and R. Gassert,</w:t>
      </w:r>
      <w:r w:rsidR="00933577" w:rsidRPr="004A19E4">
        <w:rPr>
          <w:sz w:val="20"/>
          <w:szCs w:val="20"/>
          <w:lang w:val="en-US"/>
        </w:rPr>
        <w:t xml:space="preserve"> </w:t>
      </w:r>
      <w:r w:rsidRPr="004A19E4">
        <w:rPr>
          <w:sz w:val="20"/>
          <w:szCs w:val="20"/>
          <w:lang w:val="en-US"/>
        </w:rPr>
        <w:t>“Augmented White Cane with Multimodal Haptic</w:t>
      </w:r>
      <w:r w:rsidR="00933577" w:rsidRPr="004A19E4">
        <w:rPr>
          <w:sz w:val="20"/>
          <w:szCs w:val="20"/>
          <w:lang w:val="en-US"/>
        </w:rPr>
        <w:t xml:space="preserve"> </w:t>
      </w:r>
      <w:r w:rsidRPr="004A19E4">
        <w:rPr>
          <w:sz w:val="20"/>
          <w:szCs w:val="20"/>
          <w:lang w:val="en-US"/>
        </w:rPr>
        <w:t>Feedback” involves Haptics feedback to imitate the</w:t>
      </w:r>
      <w:r w:rsidR="00933577" w:rsidRPr="004A19E4">
        <w:rPr>
          <w:sz w:val="20"/>
          <w:szCs w:val="20"/>
          <w:lang w:val="en-US"/>
        </w:rPr>
        <w:t xml:space="preserve"> </w:t>
      </w:r>
      <w:r w:rsidRPr="004A19E4">
        <w:rPr>
          <w:sz w:val="20"/>
          <w:szCs w:val="20"/>
          <w:lang w:val="en-US"/>
        </w:rPr>
        <w:t>behavior of a longer cane [6]. The feedback is given by a</w:t>
      </w:r>
      <w:r w:rsidR="00933577" w:rsidRPr="004A19E4">
        <w:rPr>
          <w:sz w:val="20"/>
          <w:szCs w:val="20"/>
          <w:lang w:val="en-US"/>
        </w:rPr>
        <w:t xml:space="preserve"> </w:t>
      </w:r>
      <w:r w:rsidRPr="004A19E4">
        <w:rPr>
          <w:sz w:val="20"/>
          <w:szCs w:val="20"/>
          <w:lang w:val="en-US"/>
        </w:rPr>
        <w:t>shock generating module which releases the kinetic energy</w:t>
      </w:r>
      <w:r w:rsidR="00933577" w:rsidRPr="004A19E4">
        <w:rPr>
          <w:sz w:val="20"/>
          <w:szCs w:val="20"/>
          <w:lang w:val="en-US"/>
        </w:rPr>
        <w:t xml:space="preserve"> </w:t>
      </w:r>
      <w:r w:rsidRPr="004A19E4">
        <w:rPr>
          <w:sz w:val="20"/>
          <w:szCs w:val="20"/>
          <w:lang w:val="en-US"/>
        </w:rPr>
        <w:t>stored in a spinning wheel in a controlled amount. In case of</w:t>
      </w:r>
      <w:r w:rsidR="00933577" w:rsidRPr="004A19E4">
        <w:rPr>
          <w:sz w:val="20"/>
          <w:szCs w:val="20"/>
          <w:lang w:val="en-US"/>
        </w:rPr>
        <w:t xml:space="preserve"> </w:t>
      </w:r>
      <w:r w:rsidRPr="004A19E4">
        <w:rPr>
          <w:sz w:val="20"/>
          <w:szCs w:val="20"/>
          <w:lang w:val="en-US"/>
        </w:rPr>
        <w:t>a moving obstacle, the spatiotemporal vibration pattern,</w:t>
      </w:r>
      <w:r w:rsidR="00933577" w:rsidRPr="004A19E4">
        <w:rPr>
          <w:sz w:val="20"/>
          <w:szCs w:val="20"/>
          <w:lang w:val="en-US"/>
        </w:rPr>
        <w:t xml:space="preserve"> </w:t>
      </w:r>
      <w:r w:rsidRPr="004A19E4">
        <w:rPr>
          <w:sz w:val="20"/>
          <w:szCs w:val="20"/>
          <w:lang w:val="en-US"/>
        </w:rPr>
        <w:t>stimulated on the user’s hand creates the sensation of an</w:t>
      </w:r>
      <w:r w:rsidR="00933577" w:rsidRPr="004A19E4">
        <w:rPr>
          <w:sz w:val="20"/>
          <w:szCs w:val="20"/>
          <w:lang w:val="en-US"/>
        </w:rPr>
        <w:t xml:space="preserve"> </w:t>
      </w:r>
      <w:r w:rsidRPr="004A19E4">
        <w:rPr>
          <w:sz w:val="20"/>
          <w:szCs w:val="20"/>
          <w:lang w:val="en-US"/>
        </w:rPr>
        <w:t>apparent movement. A different approach is seen in the</w:t>
      </w:r>
      <w:r w:rsidR="00933577" w:rsidRPr="004A19E4">
        <w:rPr>
          <w:sz w:val="20"/>
          <w:szCs w:val="20"/>
          <w:lang w:val="en-US"/>
        </w:rPr>
        <w:t xml:space="preserve"> </w:t>
      </w:r>
      <w:r w:rsidRPr="004A19E4">
        <w:rPr>
          <w:sz w:val="20"/>
          <w:szCs w:val="20"/>
          <w:lang w:val="en-US"/>
        </w:rPr>
        <w:t>work presented by Larisa Dunai, Guillermo PerisFajarnes,</w:t>
      </w:r>
      <w:r w:rsidR="00933577" w:rsidRPr="004A19E4">
        <w:rPr>
          <w:sz w:val="20"/>
          <w:szCs w:val="20"/>
          <w:lang w:val="en-US"/>
        </w:rPr>
        <w:t xml:space="preserve"> </w:t>
      </w:r>
      <w:r w:rsidRPr="004A19E4">
        <w:rPr>
          <w:sz w:val="20"/>
          <w:szCs w:val="20"/>
          <w:lang w:val="en-US"/>
        </w:rPr>
        <w:t>Victor Santiago Praderas, Beatriz Defez Garcia on “Real–</w:t>
      </w:r>
      <w:r w:rsidR="00933577" w:rsidRPr="004A19E4">
        <w:rPr>
          <w:sz w:val="20"/>
          <w:szCs w:val="20"/>
          <w:lang w:val="en-US"/>
        </w:rPr>
        <w:t xml:space="preserve"> </w:t>
      </w:r>
      <w:r w:rsidRPr="004A19E4">
        <w:rPr>
          <w:sz w:val="20"/>
          <w:szCs w:val="20"/>
          <w:lang w:val="en-US"/>
        </w:rPr>
        <w:t>Time Assistance Prototype – a new Navigation Aid for</w:t>
      </w:r>
      <w:r w:rsidR="00933577" w:rsidRPr="004A19E4">
        <w:rPr>
          <w:sz w:val="20"/>
          <w:szCs w:val="20"/>
          <w:lang w:val="en-US"/>
        </w:rPr>
        <w:t xml:space="preserve"> </w:t>
      </w:r>
      <w:r w:rsidRPr="004A19E4">
        <w:rPr>
          <w:sz w:val="20"/>
          <w:szCs w:val="20"/>
          <w:lang w:val="en-US"/>
        </w:rPr>
        <w:t>blind people”</w:t>
      </w:r>
      <w:r w:rsidR="007E49B2">
        <w:rPr>
          <w:sz w:val="20"/>
          <w:szCs w:val="20"/>
          <w:lang w:val="en-US"/>
        </w:rPr>
        <w:t>.This</w:t>
      </w:r>
      <w:r w:rsidRPr="004A19E4">
        <w:rPr>
          <w:sz w:val="20"/>
          <w:szCs w:val="20"/>
          <w:lang w:val="en-US"/>
        </w:rPr>
        <w:t xml:space="preserve"> </w:t>
      </w:r>
      <w:r w:rsidR="005B6484">
        <w:rPr>
          <w:sz w:val="20"/>
          <w:szCs w:val="20"/>
          <w:lang w:val="en-US"/>
        </w:rPr>
        <w:t>integrates</w:t>
      </w:r>
      <w:r w:rsidR="005B6484" w:rsidRPr="004A19E4">
        <w:rPr>
          <w:sz w:val="20"/>
          <w:szCs w:val="20"/>
          <w:lang w:val="en-US"/>
        </w:rPr>
        <w:t xml:space="preserve"> </w:t>
      </w:r>
      <w:r w:rsidRPr="004A19E4">
        <w:rPr>
          <w:sz w:val="20"/>
          <w:szCs w:val="20"/>
          <w:lang w:val="en-US"/>
        </w:rPr>
        <w:t xml:space="preserve">stereo-vision technology </w:t>
      </w:r>
      <w:r w:rsidR="005B6484">
        <w:rPr>
          <w:sz w:val="20"/>
          <w:szCs w:val="20"/>
          <w:lang w:val="en-US"/>
        </w:rPr>
        <w:t>and</w:t>
      </w:r>
      <w:r w:rsidR="00933577" w:rsidRPr="004A19E4">
        <w:rPr>
          <w:sz w:val="20"/>
          <w:szCs w:val="20"/>
          <w:lang w:val="en-US"/>
        </w:rPr>
        <w:t xml:space="preserve"> </w:t>
      </w:r>
      <w:r w:rsidRPr="004A19E4">
        <w:rPr>
          <w:sz w:val="20"/>
          <w:szCs w:val="20"/>
          <w:lang w:val="en-US"/>
        </w:rPr>
        <w:t>real time static and moving obstacle and free path detection</w:t>
      </w:r>
      <w:r w:rsidR="00933577" w:rsidRPr="004A19E4">
        <w:rPr>
          <w:sz w:val="20"/>
          <w:szCs w:val="20"/>
          <w:lang w:val="en-US"/>
        </w:rPr>
        <w:t xml:space="preserve"> </w:t>
      </w:r>
      <w:r w:rsidRPr="004A19E4">
        <w:rPr>
          <w:sz w:val="20"/>
          <w:szCs w:val="20"/>
          <w:lang w:val="en-US"/>
        </w:rPr>
        <w:t>[7]. The system offers three dimensional information of the</w:t>
      </w:r>
      <w:r w:rsidR="00933577" w:rsidRPr="004A19E4">
        <w:rPr>
          <w:sz w:val="20"/>
          <w:szCs w:val="20"/>
          <w:lang w:val="en-US"/>
        </w:rPr>
        <w:t xml:space="preserve"> </w:t>
      </w:r>
      <w:r w:rsidRPr="004A19E4">
        <w:rPr>
          <w:sz w:val="20"/>
          <w:szCs w:val="20"/>
          <w:lang w:val="en-US"/>
        </w:rPr>
        <w:t>environment, relaying it to the user by transmitting</w:t>
      </w:r>
      <w:r w:rsidR="00933577" w:rsidRPr="004A19E4">
        <w:rPr>
          <w:sz w:val="20"/>
          <w:szCs w:val="20"/>
          <w:lang w:val="en-US"/>
        </w:rPr>
        <w:t xml:space="preserve"> </w:t>
      </w:r>
      <w:r w:rsidRPr="004A19E4">
        <w:rPr>
          <w:sz w:val="20"/>
          <w:szCs w:val="20"/>
          <w:lang w:val="en-US"/>
        </w:rPr>
        <w:t>acoustical signals. The device consists of a helmet fitted</w:t>
      </w:r>
      <w:r w:rsidR="00933577" w:rsidRPr="004A19E4">
        <w:rPr>
          <w:sz w:val="20"/>
          <w:szCs w:val="20"/>
          <w:lang w:val="en-US"/>
        </w:rPr>
        <w:t xml:space="preserve"> </w:t>
      </w:r>
      <w:r w:rsidRPr="004A19E4">
        <w:rPr>
          <w:sz w:val="20"/>
          <w:szCs w:val="20"/>
          <w:lang w:val="en-US"/>
        </w:rPr>
        <w:t>with a pair of stereo camera, which captures the image. The</w:t>
      </w:r>
      <w:r w:rsidR="00933577" w:rsidRPr="004A19E4">
        <w:rPr>
          <w:sz w:val="20"/>
          <w:szCs w:val="20"/>
          <w:lang w:val="en-US"/>
        </w:rPr>
        <w:t xml:space="preserve"> </w:t>
      </w:r>
      <w:r w:rsidRPr="004A19E4">
        <w:rPr>
          <w:sz w:val="20"/>
          <w:szCs w:val="20"/>
          <w:lang w:val="en-US"/>
        </w:rPr>
        <w:t>image is processes by a laptop and the user is alerted</w:t>
      </w:r>
      <w:r w:rsidR="00933577" w:rsidRPr="004A19E4">
        <w:rPr>
          <w:sz w:val="20"/>
          <w:szCs w:val="20"/>
          <w:lang w:val="en-US"/>
        </w:rPr>
        <w:t xml:space="preserve"> </w:t>
      </w:r>
      <w:r w:rsidRPr="004A19E4">
        <w:rPr>
          <w:sz w:val="20"/>
          <w:szCs w:val="20"/>
          <w:lang w:val="en-US"/>
        </w:rPr>
        <w:t>through a headphone.</w:t>
      </w:r>
    </w:p>
    <w:p w:rsidR="00050B27" w:rsidRPr="004A19E4" w:rsidRDefault="00593AF6" w:rsidP="00050B27">
      <w:pPr>
        <w:pStyle w:val="IEEEHeading1"/>
        <w:rPr>
          <w:szCs w:val="20"/>
          <w:lang w:val="en-US" w:eastAsia="en-US"/>
        </w:rPr>
      </w:pPr>
      <w:r w:rsidRPr="004A19E4">
        <w:rPr>
          <w:szCs w:val="20"/>
          <w:lang w:val="en-US" w:eastAsia="en-US"/>
        </w:rPr>
        <w:t>SYSTEM ARCHITECTURE</w:t>
      </w:r>
    </w:p>
    <w:p w:rsidR="00BA7418" w:rsidRPr="004A19E4" w:rsidRDefault="00BA7418" w:rsidP="00BA7418">
      <w:pPr>
        <w:pStyle w:val="IEEEParagraph"/>
        <w:rPr>
          <w:szCs w:val="20"/>
          <w:lang w:val="en-US" w:eastAsia="en-US"/>
        </w:rPr>
      </w:pPr>
    </w:p>
    <w:p w:rsidR="00046CAB" w:rsidRDefault="00050B27" w:rsidP="000D51D4">
      <w:pPr>
        <w:pStyle w:val="Default"/>
        <w:jc w:val="both"/>
        <w:rPr>
          <w:sz w:val="20"/>
          <w:szCs w:val="20"/>
        </w:rPr>
      </w:pPr>
      <w:r w:rsidRPr="004A19E4">
        <w:rPr>
          <w:sz w:val="20"/>
          <w:szCs w:val="20"/>
        </w:rPr>
        <w:t>Arduino UNO ( Arduino, Italy) is a microcontroller board based on ATmega32</w:t>
      </w:r>
      <w:r w:rsidR="00FF3D53">
        <w:rPr>
          <w:sz w:val="20"/>
          <w:szCs w:val="20"/>
        </w:rPr>
        <w:t>8</w:t>
      </w:r>
      <w:r w:rsidRPr="004A19E4">
        <w:rPr>
          <w:sz w:val="20"/>
          <w:szCs w:val="20"/>
        </w:rPr>
        <w:t>. It consists of 14 digital I/O pins out of which 6 pins can be used as PWM pins. In addition to this</w:t>
      </w:r>
      <w:r w:rsidR="000D51D4">
        <w:rPr>
          <w:sz w:val="20"/>
          <w:szCs w:val="20"/>
        </w:rPr>
        <w:t xml:space="preserve"> it contains 6 analog input pin.</w:t>
      </w:r>
    </w:p>
    <w:p w:rsidR="00046CAB" w:rsidRDefault="00046CAB" w:rsidP="00046CAB">
      <w:pPr>
        <w:pStyle w:val="Default"/>
        <w:jc w:val="center"/>
        <w:rPr>
          <w:sz w:val="20"/>
          <w:szCs w:val="20"/>
        </w:rPr>
      </w:pPr>
      <w:r>
        <w:rPr>
          <w:noProof/>
          <w:sz w:val="20"/>
          <w:szCs w:val="20"/>
        </w:rPr>
        <w:lastRenderedPageBreak/>
        <w:drawing>
          <wp:inline distT="0" distB="0" distL="0" distR="0">
            <wp:extent cx="2095043" cy="1447950"/>
            <wp:effectExtent l="19050" t="0" r="457" b="0"/>
            <wp:docPr id="12" name="Picture 11" descr="arduino 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uno.jpg"/>
                    <pic:cNvPicPr/>
                  </pic:nvPicPr>
                  <pic:blipFill>
                    <a:blip r:embed="rId8"/>
                    <a:stretch>
                      <a:fillRect/>
                    </a:stretch>
                  </pic:blipFill>
                  <pic:spPr>
                    <a:xfrm>
                      <a:off x="0" y="0"/>
                      <a:ext cx="2096974" cy="1449284"/>
                    </a:xfrm>
                    <a:prstGeom prst="rect">
                      <a:avLst/>
                    </a:prstGeom>
                  </pic:spPr>
                </pic:pic>
              </a:graphicData>
            </a:graphic>
          </wp:inline>
        </w:drawing>
      </w:r>
    </w:p>
    <w:p w:rsidR="00046CAB" w:rsidRDefault="00046CAB" w:rsidP="00046CAB">
      <w:pPr>
        <w:pStyle w:val="Default"/>
        <w:jc w:val="center"/>
        <w:rPr>
          <w:sz w:val="20"/>
          <w:szCs w:val="20"/>
        </w:rPr>
      </w:pPr>
      <w:r>
        <w:rPr>
          <w:sz w:val="20"/>
          <w:szCs w:val="20"/>
        </w:rPr>
        <w:t>Fig Arduino uno</w:t>
      </w:r>
    </w:p>
    <w:p w:rsidR="00B519D4" w:rsidRPr="00551E0C" w:rsidRDefault="0019788C" w:rsidP="000D51D4">
      <w:pPr>
        <w:pStyle w:val="Default"/>
        <w:jc w:val="both"/>
        <w:rPr>
          <w:noProof/>
          <w:sz w:val="20"/>
          <w:szCs w:val="20"/>
        </w:rPr>
      </w:pPr>
      <w:r>
        <w:rPr>
          <w:sz w:val="20"/>
          <w:szCs w:val="20"/>
        </w:rPr>
        <w:t>The setup is light in weight and encapsulates two sensors and two</w:t>
      </w:r>
      <w:r w:rsidR="003D2953">
        <w:rPr>
          <w:sz w:val="20"/>
          <w:szCs w:val="20"/>
        </w:rPr>
        <w:t xml:space="preserve"> vibrator</w:t>
      </w:r>
      <w:r>
        <w:rPr>
          <w:sz w:val="20"/>
          <w:szCs w:val="20"/>
        </w:rPr>
        <w:t xml:space="preserve"> motors in it</w:t>
      </w:r>
      <w:r w:rsidR="00E20DB4">
        <w:rPr>
          <w:sz w:val="20"/>
          <w:szCs w:val="20"/>
        </w:rPr>
        <w:t>.</w:t>
      </w:r>
      <w:r w:rsidR="005A0228">
        <w:rPr>
          <w:sz w:val="20"/>
          <w:szCs w:val="20"/>
        </w:rPr>
        <w:t xml:space="preserve"> The </w:t>
      </w:r>
      <w:r w:rsidR="00F171FE">
        <w:rPr>
          <w:sz w:val="20"/>
          <w:szCs w:val="20"/>
        </w:rPr>
        <w:t>ultrasonic sensor(HC-SR04)</w:t>
      </w:r>
      <w:r w:rsidR="00167D99">
        <w:rPr>
          <w:sz w:val="20"/>
          <w:szCs w:val="20"/>
        </w:rPr>
        <w:t xml:space="preserve"> </w:t>
      </w:r>
      <w:r w:rsidR="005A0228">
        <w:rPr>
          <w:sz w:val="20"/>
          <w:szCs w:val="20"/>
        </w:rPr>
        <w:t xml:space="preserve">works </w:t>
      </w:r>
      <w:r w:rsidR="004F6F50">
        <w:rPr>
          <w:sz w:val="20"/>
          <w:szCs w:val="20"/>
        </w:rPr>
        <w:t>similar to that of</w:t>
      </w:r>
      <w:r w:rsidR="005A0228">
        <w:rPr>
          <w:sz w:val="20"/>
          <w:szCs w:val="20"/>
        </w:rPr>
        <w:t xml:space="preserve"> echolocation in bats. It sends an u</w:t>
      </w:r>
      <w:r w:rsidR="00B519D4">
        <w:rPr>
          <w:sz w:val="20"/>
          <w:szCs w:val="20"/>
        </w:rPr>
        <w:t xml:space="preserve">ltrasonic wave </w:t>
      </w:r>
      <w:r w:rsidR="006872CE">
        <w:rPr>
          <w:sz w:val="20"/>
          <w:szCs w:val="20"/>
        </w:rPr>
        <w:t>when</w:t>
      </w:r>
      <w:r w:rsidR="00B519D4">
        <w:rPr>
          <w:sz w:val="20"/>
          <w:szCs w:val="20"/>
        </w:rPr>
        <w:t xml:space="preserve"> trig</w:t>
      </w:r>
      <w:r w:rsidR="006872CE">
        <w:rPr>
          <w:sz w:val="20"/>
          <w:szCs w:val="20"/>
        </w:rPr>
        <w:t>gered</w:t>
      </w:r>
      <w:r w:rsidR="00B519D4">
        <w:rPr>
          <w:sz w:val="20"/>
          <w:szCs w:val="20"/>
        </w:rPr>
        <w:t xml:space="preserve"> and waits</w:t>
      </w:r>
      <w:r w:rsidR="005A0228">
        <w:rPr>
          <w:sz w:val="20"/>
          <w:szCs w:val="20"/>
        </w:rPr>
        <w:t xml:space="preserve"> for the wave to strike the surface and bounce back. As soon as the </w:t>
      </w:r>
      <w:r w:rsidR="00B519D4">
        <w:rPr>
          <w:sz w:val="20"/>
          <w:szCs w:val="20"/>
        </w:rPr>
        <w:t>echo</w:t>
      </w:r>
      <w:r w:rsidR="005A0228">
        <w:rPr>
          <w:sz w:val="20"/>
          <w:szCs w:val="20"/>
        </w:rPr>
        <w:t xml:space="preserve"> is </w:t>
      </w:r>
      <w:r w:rsidR="00B519D4">
        <w:rPr>
          <w:sz w:val="20"/>
          <w:szCs w:val="20"/>
        </w:rPr>
        <w:t>received</w:t>
      </w:r>
      <w:r w:rsidR="005A0228">
        <w:rPr>
          <w:sz w:val="20"/>
          <w:szCs w:val="20"/>
        </w:rPr>
        <w:t xml:space="preserve">, the distance </w:t>
      </w:r>
      <w:r w:rsidR="005A0228" w:rsidRPr="00551E0C">
        <w:rPr>
          <w:sz w:val="20"/>
          <w:szCs w:val="20"/>
        </w:rPr>
        <w:t>can be measured using relation</w:t>
      </w:r>
      <w:r w:rsidR="00B519D4" w:rsidRPr="00551E0C">
        <w:rPr>
          <w:sz w:val="20"/>
          <w:szCs w:val="20"/>
        </w:rPr>
        <w:t xml:space="preserve"> </w:t>
      </w:r>
      <w:r w:rsidR="005A0228" w:rsidRPr="00551E0C">
        <w:rPr>
          <w:sz w:val="20"/>
          <w:szCs w:val="20"/>
        </w:rPr>
        <w:t xml:space="preserve"> </w:t>
      </w:r>
      <m:oMath>
        <m:r>
          <m:rPr>
            <m:sty m:val="p"/>
          </m:rPr>
          <w:rPr>
            <w:rFonts w:ascii="Cambria Math"/>
            <w:sz w:val="20"/>
            <w:szCs w:val="20"/>
          </w:rPr>
          <m:t xml:space="preserve">speed= </m:t>
        </m:r>
        <m:r>
          <w:rPr>
            <w:rFonts w:ascii="Cambria Math"/>
            <w:sz w:val="20"/>
            <w:szCs w:val="20"/>
          </w:rPr>
          <m:t xml:space="preserve"> </m:t>
        </m:r>
        <m:f>
          <m:fPr>
            <m:ctrlPr>
              <w:rPr>
                <w:rFonts w:ascii="Cambria Math" w:hAnsi="Cambria Math"/>
                <w:i/>
                <w:sz w:val="20"/>
                <w:szCs w:val="20"/>
              </w:rPr>
            </m:ctrlPr>
          </m:fPr>
          <m:num>
            <m:r>
              <w:rPr>
                <w:rFonts w:ascii="Cambria Math" w:hAnsi="Cambria Math"/>
                <w:sz w:val="20"/>
                <w:szCs w:val="20"/>
              </w:rPr>
              <m:t>distance</m:t>
            </m:r>
          </m:num>
          <m:den>
            <m:r>
              <w:rPr>
                <w:rFonts w:ascii="Cambria Math" w:hAnsi="Cambria Math"/>
                <w:sz w:val="20"/>
                <w:szCs w:val="20"/>
              </w:rPr>
              <m:t>time</m:t>
            </m:r>
          </m:den>
        </m:f>
      </m:oMath>
      <w:r w:rsidR="0053756E" w:rsidRPr="00551E0C">
        <w:rPr>
          <w:sz w:val="20"/>
          <w:szCs w:val="20"/>
        </w:rPr>
        <w:t xml:space="preserve"> </w:t>
      </w:r>
      <w:r w:rsidR="00B519D4" w:rsidRPr="00551E0C">
        <w:rPr>
          <w:sz w:val="20"/>
          <w:szCs w:val="20"/>
        </w:rPr>
        <w:t>.</w:t>
      </w:r>
      <w:r w:rsidR="00BA7B03" w:rsidRPr="00551E0C">
        <w:rPr>
          <w:sz w:val="20"/>
          <w:szCs w:val="20"/>
        </w:rPr>
        <w:t xml:space="preserve"> Here speed is the speed of sound in air i</w:t>
      </w:r>
      <w:r w:rsidR="006872CE">
        <w:rPr>
          <w:sz w:val="20"/>
          <w:szCs w:val="20"/>
        </w:rPr>
        <w:t>.</w:t>
      </w:r>
      <w:r w:rsidR="00BA7B03" w:rsidRPr="00551E0C">
        <w:rPr>
          <w:sz w:val="20"/>
          <w:szCs w:val="20"/>
        </w:rPr>
        <w:t>e</w:t>
      </w:r>
      <w:r w:rsidR="006872CE">
        <w:rPr>
          <w:sz w:val="20"/>
          <w:szCs w:val="20"/>
        </w:rPr>
        <w:t>.</w:t>
      </w:r>
      <w:r w:rsidR="00BA7B03" w:rsidRPr="00551E0C">
        <w:rPr>
          <w:sz w:val="20"/>
          <w:szCs w:val="20"/>
        </w:rPr>
        <w:t xml:space="preserve"> 343m/s </w:t>
      </w:r>
      <w:r w:rsidR="00551E0C" w:rsidRPr="00551E0C">
        <w:rPr>
          <w:sz w:val="20"/>
          <w:szCs w:val="20"/>
        </w:rPr>
        <w:t xml:space="preserve">with dry air at </w:t>
      </w:r>
      <w:r w:rsidR="00551E0C" w:rsidRPr="00551E0C">
        <w:rPr>
          <w:color w:val="222222"/>
          <w:sz w:val="20"/>
          <w:szCs w:val="20"/>
          <w:shd w:val="clear" w:color="auto" w:fill="FFFFFF"/>
        </w:rPr>
        <w:t xml:space="preserve">20°c. </w:t>
      </w:r>
    </w:p>
    <w:p w:rsidR="00B519D4" w:rsidRPr="00551E0C" w:rsidRDefault="00B519D4" w:rsidP="00E20DB4">
      <w:pPr>
        <w:pStyle w:val="Default"/>
        <w:jc w:val="both"/>
        <w:rPr>
          <w:noProof/>
          <w:sz w:val="20"/>
          <w:szCs w:val="20"/>
        </w:rPr>
      </w:pPr>
    </w:p>
    <w:p w:rsidR="00B519D4" w:rsidRDefault="00F171FE" w:rsidP="00E20DB4">
      <w:pPr>
        <w:pStyle w:val="Default"/>
        <w:jc w:val="both"/>
        <w:rPr>
          <w:sz w:val="20"/>
          <w:szCs w:val="20"/>
        </w:rPr>
      </w:pPr>
      <w:r>
        <w:rPr>
          <w:noProof/>
          <w:sz w:val="20"/>
          <w:szCs w:val="20"/>
        </w:rPr>
        <w:drawing>
          <wp:inline distT="0" distB="0" distL="0" distR="0">
            <wp:extent cx="3189605" cy="1827530"/>
            <wp:effectExtent l="19050" t="0" r="0" b="0"/>
            <wp:docPr id="4" name="Picture 3" descr="ultrasonic 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 working.png"/>
                    <pic:cNvPicPr/>
                  </pic:nvPicPr>
                  <pic:blipFill>
                    <a:blip r:embed="rId9"/>
                    <a:stretch>
                      <a:fillRect/>
                    </a:stretch>
                  </pic:blipFill>
                  <pic:spPr>
                    <a:xfrm>
                      <a:off x="0" y="0"/>
                      <a:ext cx="3189605" cy="1827530"/>
                    </a:xfrm>
                    <a:prstGeom prst="rect">
                      <a:avLst/>
                    </a:prstGeom>
                  </pic:spPr>
                </pic:pic>
              </a:graphicData>
            </a:graphic>
          </wp:inline>
        </w:drawing>
      </w:r>
    </w:p>
    <w:p w:rsidR="00B519D4" w:rsidRDefault="00B519D4" w:rsidP="00F171FE">
      <w:pPr>
        <w:pStyle w:val="Default"/>
        <w:jc w:val="center"/>
        <w:rPr>
          <w:sz w:val="20"/>
          <w:szCs w:val="20"/>
        </w:rPr>
      </w:pPr>
      <w:r>
        <w:rPr>
          <w:sz w:val="20"/>
          <w:szCs w:val="20"/>
        </w:rPr>
        <w:t>Fig: functioning of ultrasonic sensor</w:t>
      </w:r>
    </w:p>
    <w:p w:rsidR="00EB41B6" w:rsidRDefault="0038617E" w:rsidP="006872CE">
      <w:pPr>
        <w:pStyle w:val="Default"/>
        <w:jc w:val="both"/>
        <w:rPr>
          <w:color w:val="222222"/>
          <w:sz w:val="20"/>
          <w:szCs w:val="20"/>
          <w:shd w:val="clear" w:color="auto" w:fill="FFFFFF"/>
        </w:rPr>
      </w:pPr>
      <w:r w:rsidRPr="00551E0C">
        <w:rPr>
          <w:color w:val="222222"/>
          <w:sz w:val="20"/>
          <w:szCs w:val="20"/>
          <w:shd w:val="clear" w:color="auto" w:fill="FFFFFF"/>
        </w:rPr>
        <w:t>The sensor can measure accurately up</w:t>
      </w:r>
      <w:r w:rsidR="006872CE">
        <w:rPr>
          <w:color w:val="222222"/>
          <w:sz w:val="20"/>
          <w:szCs w:val="20"/>
          <w:shd w:val="clear" w:color="auto" w:fill="FFFFFF"/>
        </w:rPr>
        <w:t xml:space="preserve"> </w:t>
      </w:r>
      <w:r w:rsidRPr="00551E0C">
        <w:rPr>
          <w:color w:val="222222"/>
          <w:sz w:val="20"/>
          <w:szCs w:val="20"/>
          <w:shd w:val="clear" w:color="auto" w:fill="FFFFFF"/>
        </w:rPr>
        <w:t xml:space="preserve">to 3m </w:t>
      </w:r>
      <w:r>
        <w:rPr>
          <w:color w:val="222222"/>
          <w:sz w:val="20"/>
          <w:szCs w:val="20"/>
          <w:shd w:val="clear" w:color="auto" w:fill="FFFFFF"/>
        </w:rPr>
        <w:t>with an accuracy of 3mm. The deviation is due to h</w:t>
      </w:r>
      <w:r w:rsidR="006872CE">
        <w:rPr>
          <w:color w:val="222222"/>
          <w:sz w:val="20"/>
          <w:szCs w:val="20"/>
          <w:shd w:val="clear" w:color="auto" w:fill="FFFFFF"/>
        </w:rPr>
        <w:t>umidity and temperature change f</w:t>
      </w:r>
      <w:r>
        <w:rPr>
          <w:color w:val="222222"/>
          <w:sz w:val="20"/>
          <w:szCs w:val="20"/>
          <w:shd w:val="clear" w:color="auto" w:fill="FFFFFF"/>
        </w:rPr>
        <w:t>rom place to place.</w:t>
      </w:r>
    </w:p>
    <w:p w:rsidR="0038617E" w:rsidRDefault="0038617E" w:rsidP="00F171FE">
      <w:pPr>
        <w:pStyle w:val="Default"/>
        <w:jc w:val="center"/>
        <w:rPr>
          <w:sz w:val="20"/>
          <w:szCs w:val="20"/>
        </w:rPr>
      </w:pPr>
      <w:r w:rsidRPr="0038617E">
        <w:rPr>
          <w:noProof/>
          <w:sz w:val="20"/>
          <w:szCs w:val="20"/>
        </w:rPr>
        <w:drawing>
          <wp:inline distT="0" distB="0" distL="0" distR="0">
            <wp:extent cx="1732189" cy="929030"/>
            <wp:effectExtent l="19050" t="0" r="1361" b="0"/>
            <wp:docPr id="10" name="Picture 8" descr="hsc-s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sr04.jpg"/>
                    <pic:cNvPicPr/>
                  </pic:nvPicPr>
                  <pic:blipFill>
                    <a:blip r:embed="rId10" cstate="print"/>
                    <a:stretch>
                      <a:fillRect/>
                    </a:stretch>
                  </pic:blipFill>
                  <pic:spPr>
                    <a:xfrm>
                      <a:off x="0" y="0"/>
                      <a:ext cx="1732304" cy="929092"/>
                    </a:xfrm>
                    <a:prstGeom prst="rect">
                      <a:avLst/>
                    </a:prstGeom>
                  </pic:spPr>
                </pic:pic>
              </a:graphicData>
            </a:graphic>
          </wp:inline>
        </w:drawing>
      </w:r>
    </w:p>
    <w:p w:rsidR="0038617E" w:rsidRDefault="0038617E" w:rsidP="0038617E">
      <w:pPr>
        <w:pStyle w:val="Default"/>
        <w:jc w:val="center"/>
        <w:rPr>
          <w:color w:val="auto"/>
          <w:sz w:val="20"/>
          <w:szCs w:val="20"/>
          <w:shd w:val="clear" w:color="auto" w:fill="FFFFFF"/>
        </w:rPr>
      </w:pPr>
      <w:r>
        <w:rPr>
          <w:color w:val="auto"/>
          <w:sz w:val="20"/>
          <w:szCs w:val="20"/>
          <w:shd w:val="clear" w:color="auto" w:fill="FFFFFF"/>
        </w:rPr>
        <w:t>Fig:</w:t>
      </w:r>
      <w:r w:rsidRPr="0038617E">
        <w:rPr>
          <w:color w:val="auto"/>
          <w:sz w:val="20"/>
          <w:szCs w:val="20"/>
        </w:rPr>
        <w:t xml:space="preserve"> </w:t>
      </w:r>
      <w:r>
        <w:rPr>
          <w:color w:val="auto"/>
          <w:sz w:val="20"/>
          <w:szCs w:val="20"/>
        </w:rPr>
        <w:t>HC-SR04</w:t>
      </w:r>
    </w:p>
    <w:p w:rsidR="00F171FE" w:rsidRDefault="00EB41B6" w:rsidP="00F171FE">
      <w:pPr>
        <w:pStyle w:val="Default"/>
        <w:jc w:val="both"/>
        <w:rPr>
          <w:color w:val="auto"/>
          <w:sz w:val="20"/>
          <w:szCs w:val="20"/>
          <w:shd w:val="clear" w:color="auto" w:fill="FFFFFF"/>
        </w:rPr>
      </w:pPr>
      <w:r w:rsidRPr="00EB41B6">
        <w:rPr>
          <w:color w:val="auto"/>
          <w:sz w:val="20"/>
          <w:szCs w:val="20"/>
          <w:shd w:val="clear" w:color="auto" w:fill="FFFFFF"/>
        </w:rPr>
        <w:t>The </w:t>
      </w:r>
      <w:r w:rsidRPr="00EB41B6">
        <w:rPr>
          <w:rStyle w:val="Emphasis"/>
          <w:bCs/>
          <w:i w:val="0"/>
          <w:iCs w:val="0"/>
          <w:color w:val="auto"/>
          <w:sz w:val="20"/>
          <w:szCs w:val="20"/>
          <w:shd w:val="clear" w:color="auto" w:fill="FFFFFF"/>
        </w:rPr>
        <w:t>MPU-6050</w:t>
      </w:r>
      <w:r w:rsidRPr="00EB41B6">
        <w:rPr>
          <w:color w:val="auto"/>
          <w:sz w:val="20"/>
          <w:szCs w:val="20"/>
          <w:shd w:val="clear" w:color="auto" w:fill="FFFFFF"/>
        </w:rPr>
        <w:t> </w:t>
      </w:r>
      <w:r w:rsidR="002A1DFB">
        <w:rPr>
          <w:color w:val="auto"/>
          <w:sz w:val="20"/>
          <w:szCs w:val="20"/>
          <w:shd w:val="clear" w:color="auto" w:fill="FFFFFF"/>
        </w:rPr>
        <w:t>is capable of recording 3-axis gyroscopic deviation and 3-axis acceleration</w:t>
      </w:r>
      <w:r w:rsidRPr="00EB41B6">
        <w:rPr>
          <w:color w:val="auto"/>
          <w:sz w:val="20"/>
          <w:szCs w:val="20"/>
          <w:shd w:val="clear" w:color="auto" w:fill="FFFFFF"/>
        </w:rPr>
        <w:t>.</w:t>
      </w:r>
      <w:r w:rsidR="002A1DFB">
        <w:rPr>
          <w:color w:val="auto"/>
          <w:sz w:val="20"/>
          <w:szCs w:val="20"/>
          <w:shd w:val="clear" w:color="auto" w:fill="FFFFFF"/>
        </w:rPr>
        <w:t xml:space="preserve"> In our project, we measure the change in angle of the cane through MPU-6050</w:t>
      </w:r>
    </w:p>
    <w:p w:rsidR="0067766A" w:rsidRDefault="00BA7B03" w:rsidP="0038617E">
      <w:pPr>
        <w:pStyle w:val="Default"/>
        <w:jc w:val="center"/>
        <w:rPr>
          <w:color w:val="auto"/>
          <w:sz w:val="20"/>
          <w:szCs w:val="20"/>
        </w:rPr>
      </w:pPr>
      <w:r>
        <w:rPr>
          <w:noProof/>
          <w:color w:val="auto"/>
          <w:sz w:val="20"/>
          <w:szCs w:val="20"/>
        </w:rPr>
        <w:drawing>
          <wp:inline distT="0" distB="0" distL="0" distR="0">
            <wp:extent cx="1063600" cy="1296263"/>
            <wp:effectExtent l="19050" t="0" r="3200" b="0"/>
            <wp:docPr id="8" name="Picture 7" descr="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u6050.jpg"/>
                    <pic:cNvPicPr/>
                  </pic:nvPicPr>
                  <pic:blipFill>
                    <a:blip r:embed="rId11"/>
                    <a:stretch>
                      <a:fillRect/>
                    </a:stretch>
                  </pic:blipFill>
                  <pic:spPr>
                    <a:xfrm>
                      <a:off x="0" y="0"/>
                      <a:ext cx="1066070" cy="1299273"/>
                    </a:xfrm>
                    <a:prstGeom prst="rect">
                      <a:avLst/>
                    </a:prstGeom>
                  </pic:spPr>
                </pic:pic>
              </a:graphicData>
            </a:graphic>
          </wp:inline>
        </w:drawing>
      </w:r>
    </w:p>
    <w:p w:rsidR="00BA7B03" w:rsidRDefault="00BA7B03" w:rsidP="009E4E18">
      <w:pPr>
        <w:pStyle w:val="Default"/>
        <w:jc w:val="center"/>
        <w:rPr>
          <w:color w:val="auto"/>
          <w:sz w:val="20"/>
          <w:szCs w:val="20"/>
        </w:rPr>
      </w:pPr>
      <w:r>
        <w:rPr>
          <w:color w:val="auto"/>
          <w:sz w:val="20"/>
          <w:szCs w:val="20"/>
        </w:rPr>
        <w:t xml:space="preserve">Fig: MPU-6050 </w:t>
      </w:r>
    </w:p>
    <w:p w:rsidR="009C738B" w:rsidRDefault="00BA7B03" w:rsidP="00E20DB4">
      <w:pPr>
        <w:pStyle w:val="Default"/>
        <w:jc w:val="both"/>
        <w:rPr>
          <w:color w:val="auto"/>
          <w:sz w:val="20"/>
          <w:szCs w:val="20"/>
        </w:rPr>
      </w:pPr>
      <w:r>
        <w:rPr>
          <w:color w:val="auto"/>
          <w:sz w:val="20"/>
          <w:szCs w:val="20"/>
        </w:rPr>
        <w:lastRenderedPageBreak/>
        <w:t xml:space="preserve">Together with the help of distance and angle, the </w:t>
      </w:r>
      <w:r w:rsidR="0038617E">
        <w:rPr>
          <w:color w:val="auto"/>
          <w:sz w:val="20"/>
          <w:szCs w:val="20"/>
        </w:rPr>
        <w:t xml:space="preserve">exact </w:t>
      </w:r>
      <w:r w:rsidR="00EC6CFB">
        <w:rPr>
          <w:color w:val="auto"/>
          <w:sz w:val="20"/>
          <w:szCs w:val="20"/>
        </w:rPr>
        <w:t>distance</w:t>
      </w:r>
      <w:r w:rsidR="0038617E">
        <w:rPr>
          <w:color w:val="auto"/>
          <w:sz w:val="20"/>
          <w:szCs w:val="20"/>
        </w:rPr>
        <w:t xml:space="preserve"> and height of the obstacle can be </w:t>
      </w:r>
      <w:r w:rsidR="00100581">
        <w:rPr>
          <w:color w:val="auto"/>
          <w:sz w:val="20"/>
          <w:szCs w:val="20"/>
        </w:rPr>
        <w:t>calculated using basic trigonometric relations. The warning is conveyed to the user through vibrations.</w:t>
      </w:r>
      <w:r w:rsidR="00746276">
        <w:rPr>
          <w:color w:val="auto"/>
          <w:sz w:val="20"/>
          <w:szCs w:val="20"/>
        </w:rPr>
        <w:t xml:space="preserve"> The motors from old mobile phones are used consuming and recycling the e-waste.</w:t>
      </w:r>
      <w:r w:rsidR="009C738B">
        <w:rPr>
          <w:color w:val="auto"/>
          <w:sz w:val="20"/>
          <w:szCs w:val="20"/>
        </w:rPr>
        <w:t xml:space="preserve"> The vibrators are any common motors to which an unbalanced weight is attached. The rotation of the unbalanced weight produces a unbalanced angular momentum, which causes the vibration</w:t>
      </w:r>
      <w:r w:rsidR="0033601A">
        <w:rPr>
          <w:color w:val="auto"/>
          <w:sz w:val="20"/>
          <w:szCs w:val="20"/>
        </w:rPr>
        <w:t>.</w:t>
      </w:r>
    </w:p>
    <w:p w:rsidR="00F31489" w:rsidRDefault="00F31489" w:rsidP="00E20DB4">
      <w:pPr>
        <w:pStyle w:val="Default"/>
        <w:jc w:val="both"/>
        <w:rPr>
          <w:color w:val="auto"/>
          <w:sz w:val="20"/>
          <w:szCs w:val="20"/>
        </w:rPr>
      </w:pPr>
    </w:p>
    <w:p w:rsidR="009C738B" w:rsidRDefault="006879CF" w:rsidP="006879CF">
      <w:pPr>
        <w:pStyle w:val="Default"/>
        <w:jc w:val="center"/>
        <w:rPr>
          <w:color w:val="auto"/>
          <w:sz w:val="20"/>
          <w:szCs w:val="20"/>
        </w:rPr>
      </w:pPr>
      <w:r>
        <w:rPr>
          <w:noProof/>
          <w:color w:val="auto"/>
          <w:sz w:val="20"/>
          <w:szCs w:val="20"/>
        </w:rPr>
        <w:drawing>
          <wp:inline distT="0" distB="0" distL="0" distR="0">
            <wp:extent cx="2253303" cy="1250171"/>
            <wp:effectExtent l="19050" t="0" r="0" b="0"/>
            <wp:docPr id="13" name="Picture 12" descr="v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b.jpg"/>
                    <pic:cNvPicPr/>
                  </pic:nvPicPr>
                  <pic:blipFill>
                    <a:blip r:embed="rId12"/>
                    <a:stretch>
                      <a:fillRect/>
                    </a:stretch>
                  </pic:blipFill>
                  <pic:spPr>
                    <a:xfrm>
                      <a:off x="0" y="0"/>
                      <a:ext cx="2255092" cy="1251163"/>
                    </a:xfrm>
                    <a:prstGeom prst="rect">
                      <a:avLst/>
                    </a:prstGeom>
                  </pic:spPr>
                </pic:pic>
              </a:graphicData>
            </a:graphic>
          </wp:inline>
        </w:drawing>
      </w:r>
    </w:p>
    <w:p w:rsidR="006879CF" w:rsidRDefault="006879CF" w:rsidP="006879CF">
      <w:pPr>
        <w:pStyle w:val="Default"/>
        <w:jc w:val="center"/>
        <w:rPr>
          <w:color w:val="auto"/>
          <w:sz w:val="20"/>
          <w:szCs w:val="20"/>
        </w:rPr>
      </w:pPr>
      <w:r>
        <w:rPr>
          <w:color w:val="auto"/>
          <w:sz w:val="20"/>
          <w:szCs w:val="20"/>
        </w:rPr>
        <w:t>Fig: mobile phone</w:t>
      </w:r>
      <w:r w:rsidR="00AF08D2">
        <w:rPr>
          <w:color w:val="auto"/>
          <w:sz w:val="20"/>
          <w:szCs w:val="20"/>
        </w:rPr>
        <w:t xml:space="preserve"> </w:t>
      </w:r>
      <w:r>
        <w:rPr>
          <w:color w:val="auto"/>
          <w:sz w:val="20"/>
          <w:szCs w:val="20"/>
        </w:rPr>
        <w:t>vibrator</w:t>
      </w:r>
    </w:p>
    <w:p w:rsidR="00F31489" w:rsidRDefault="00F31489" w:rsidP="006879CF">
      <w:pPr>
        <w:pStyle w:val="Default"/>
        <w:jc w:val="center"/>
        <w:rPr>
          <w:color w:val="auto"/>
          <w:sz w:val="20"/>
          <w:szCs w:val="20"/>
        </w:rPr>
      </w:pPr>
    </w:p>
    <w:p w:rsidR="001E605F" w:rsidRPr="004A19E4" w:rsidRDefault="0053756E" w:rsidP="00E20DB4">
      <w:pPr>
        <w:pStyle w:val="Default"/>
        <w:jc w:val="both"/>
        <w:rPr>
          <w:sz w:val="20"/>
          <w:szCs w:val="20"/>
        </w:rPr>
      </w:pPr>
      <w:r w:rsidRPr="004A19E4">
        <w:rPr>
          <w:sz w:val="20"/>
          <w:szCs w:val="20"/>
        </w:rPr>
        <w:t xml:space="preserve">The projected cost of the device is </w:t>
      </w:r>
      <w:r w:rsidRPr="004A19E4">
        <w:rPr>
          <w:bCs/>
          <w:sz w:val="20"/>
          <w:szCs w:val="20"/>
        </w:rPr>
        <w:t xml:space="preserve">under </w:t>
      </w:r>
      <w:r w:rsidR="000B4BB9">
        <w:rPr>
          <w:bCs/>
          <w:sz w:val="20"/>
          <w:szCs w:val="20"/>
        </w:rPr>
        <w:t>1000 INR</w:t>
      </w:r>
      <w:r w:rsidRPr="004A19E4">
        <w:rPr>
          <w:bCs/>
          <w:sz w:val="20"/>
          <w:szCs w:val="20"/>
        </w:rPr>
        <w:t xml:space="preserve"> </w:t>
      </w:r>
      <w:r w:rsidRPr="004A19E4">
        <w:rPr>
          <w:sz w:val="20"/>
          <w:szCs w:val="20"/>
        </w:rPr>
        <w:t xml:space="preserve">making it </w:t>
      </w:r>
      <w:r w:rsidR="00100581">
        <w:rPr>
          <w:sz w:val="20"/>
          <w:szCs w:val="20"/>
        </w:rPr>
        <w:t>a wallet friendly device</w:t>
      </w:r>
      <w:r w:rsidRPr="004A19E4">
        <w:rPr>
          <w:sz w:val="20"/>
          <w:szCs w:val="20"/>
        </w:rPr>
        <w:t xml:space="preserve"> fo</w:t>
      </w:r>
      <w:r w:rsidR="004550B8">
        <w:rPr>
          <w:sz w:val="20"/>
          <w:szCs w:val="20"/>
        </w:rPr>
        <w:t>r users in developing countries</w:t>
      </w:r>
      <w:r w:rsidRPr="004A19E4">
        <w:rPr>
          <w:sz w:val="20"/>
          <w:szCs w:val="20"/>
        </w:rPr>
        <w:t>.</w:t>
      </w:r>
      <w:r w:rsidR="00933577" w:rsidRPr="004A19E4">
        <w:rPr>
          <w:sz w:val="20"/>
          <w:szCs w:val="20"/>
        </w:rPr>
        <w:t xml:space="preserve"> </w:t>
      </w:r>
      <w:r w:rsidR="00100581">
        <w:rPr>
          <w:sz w:val="20"/>
          <w:szCs w:val="20"/>
        </w:rPr>
        <w:t>57% of obstacle awareness</w:t>
      </w:r>
      <w:r w:rsidR="001E605F" w:rsidRPr="004A19E4">
        <w:rPr>
          <w:sz w:val="20"/>
          <w:szCs w:val="20"/>
        </w:rPr>
        <w:t xml:space="preserve"> increased by  </w:t>
      </w:r>
      <w:r w:rsidR="001E605F" w:rsidRPr="00100581">
        <w:rPr>
          <w:color w:val="C0504D" w:themeColor="accent2"/>
          <w:sz w:val="20"/>
          <w:szCs w:val="20"/>
        </w:rPr>
        <w:t>Smart Cane</w:t>
      </w:r>
      <w:r w:rsidR="001E605F" w:rsidRPr="004A19E4">
        <w:rPr>
          <w:sz w:val="20"/>
          <w:szCs w:val="20"/>
        </w:rPr>
        <w:t xml:space="preserve"> And  91%</w:t>
      </w:r>
      <w:r w:rsidR="00100581">
        <w:rPr>
          <w:sz w:val="20"/>
          <w:szCs w:val="20"/>
        </w:rPr>
        <w:t xml:space="preserve"> </w:t>
      </w:r>
      <w:r w:rsidR="001E605F" w:rsidRPr="004A19E4">
        <w:rPr>
          <w:sz w:val="20"/>
          <w:szCs w:val="20"/>
        </w:rPr>
        <w:t xml:space="preserve">of obstacle collision-rate </w:t>
      </w:r>
      <w:r w:rsidR="00933577" w:rsidRPr="004A19E4">
        <w:rPr>
          <w:sz w:val="20"/>
          <w:szCs w:val="20"/>
        </w:rPr>
        <w:t xml:space="preserve">decreased </w:t>
      </w:r>
      <w:r w:rsidR="00100581">
        <w:rPr>
          <w:sz w:val="20"/>
          <w:szCs w:val="20"/>
        </w:rPr>
        <w:t>by</w:t>
      </w:r>
      <w:r w:rsidR="001E605F" w:rsidRPr="004A19E4">
        <w:rPr>
          <w:sz w:val="20"/>
          <w:szCs w:val="20"/>
        </w:rPr>
        <w:t xml:space="preserve"> using the device</w:t>
      </w:r>
      <w:r w:rsidR="00100581">
        <w:rPr>
          <w:sz w:val="20"/>
          <w:szCs w:val="20"/>
        </w:rPr>
        <w:t xml:space="preserve"> &amp;</w:t>
      </w:r>
      <w:r w:rsidR="001E605F" w:rsidRPr="004A19E4">
        <w:rPr>
          <w:sz w:val="20"/>
          <w:szCs w:val="20"/>
        </w:rPr>
        <w:t xml:space="preserve"> reported successful detection of railings, raised bars, raised sides of trucks and presence of a gate, people, trees etc.</w:t>
      </w:r>
    </w:p>
    <w:p w:rsidR="001E605F" w:rsidRPr="004A19E4" w:rsidRDefault="001E605F" w:rsidP="00933577">
      <w:pPr>
        <w:autoSpaceDE w:val="0"/>
        <w:autoSpaceDN w:val="0"/>
        <w:adjustRightInd w:val="0"/>
        <w:jc w:val="both"/>
        <w:rPr>
          <w:sz w:val="20"/>
          <w:szCs w:val="20"/>
        </w:rPr>
      </w:pPr>
    </w:p>
    <w:p w:rsidR="0053756E" w:rsidRPr="004E41BD" w:rsidRDefault="00C823C6" w:rsidP="004E41BD">
      <w:pPr>
        <w:numPr>
          <w:ilvl w:val="0"/>
          <w:numId w:val="17"/>
        </w:numPr>
        <w:autoSpaceDE w:val="0"/>
        <w:autoSpaceDN w:val="0"/>
        <w:adjustRightInd w:val="0"/>
        <w:jc w:val="center"/>
        <w:rPr>
          <w:sz w:val="20"/>
          <w:szCs w:val="20"/>
        </w:rPr>
      </w:pPr>
      <w:r w:rsidRPr="004A19E4">
        <w:rPr>
          <w:bCs/>
          <w:sz w:val="20"/>
          <w:szCs w:val="20"/>
          <w:lang w:val="en-US" w:eastAsia="en-US"/>
        </w:rPr>
        <w:t>System Description</w:t>
      </w:r>
    </w:p>
    <w:p w:rsidR="004E41BD" w:rsidRPr="004E41BD" w:rsidRDefault="004E41BD" w:rsidP="004E41BD">
      <w:pPr>
        <w:autoSpaceDE w:val="0"/>
        <w:autoSpaceDN w:val="0"/>
        <w:adjustRightInd w:val="0"/>
        <w:rPr>
          <w:sz w:val="20"/>
          <w:szCs w:val="20"/>
        </w:rPr>
      </w:pPr>
    </w:p>
    <w:p w:rsidR="00E442F9" w:rsidRDefault="00C823C6" w:rsidP="00933577">
      <w:pPr>
        <w:autoSpaceDE w:val="0"/>
        <w:autoSpaceDN w:val="0"/>
        <w:adjustRightInd w:val="0"/>
        <w:jc w:val="both"/>
        <w:rPr>
          <w:sz w:val="20"/>
          <w:szCs w:val="20"/>
          <w:lang w:val="en-US"/>
        </w:rPr>
      </w:pPr>
      <w:r w:rsidRPr="004A19E4">
        <w:rPr>
          <w:sz w:val="20"/>
          <w:szCs w:val="20"/>
          <w:lang w:val="en-US"/>
        </w:rPr>
        <w:t>We developed a  navigation aid that detects hazardous</w:t>
      </w:r>
      <w:r w:rsidR="00E548AF">
        <w:rPr>
          <w:sz w:val="20"/>
          <w:szCs w:val="20"/>
          <w:lang w:val="en-US"/>
        </w:rPr>
        <w:t>ly</w:t>
      </w:r>
      <w:r w:rsidRPr="004A19E4">
        <w:rPr>
          <w:sz w:val="20"/>
          <w:szCs w:val="20"/>
          <w:lang w:val="en-US"/>
        </w:rPr>
        <w:t xml:space="preserve"> raised obstacles and increases detection range to 3m, which improve</w:t>
      </w:r>
      <w:r w:rsidR="006872CE">
        <w:rPr>
          <w:sz w:val="20"/>
          <w:szCs w:val="20"/>
          <w:lang w:val="en-US"/>
        </w:rPr>
        <w:t>s safety of</w:t>
      </w:r>
      <w:r w:rsidRPr="004A19E4">
        <w:rPr>
          <w:sz w:val="20"/>
          <w:szCs w:val="20"/>
          <w:lang w:val="en-US"/>
        </w:rPr>
        <w:t xml:space="preserve"> the user. </w:t>
      </w:r>
      <w:r w:rsidR="000F1ADC">
        <w:rPr>
          <w:sz w:val="20"/>
          <w:szCs w:val="20"/>
          <w:lang w:val="en-US"/>
        </w:rPr>
        <w:t xml:space="preserve">In this section we first describe the structure of the device and the functioning algorithm </w:t>
      </w:r>
      <w:r w:rsidR="006872CE">
        <w:rPr>
          <w:sz w:val="20"/>
          <w:szCs w:val="20"/>
          <w:lang w:val="en-US"/>
        </w:rPr>
        <w:t>used</w:t>
      </w:r>
      <w:r w:rsidR="000F1ADC">
        <w:rPr>
          <w:sz w:val="20"/>
          <w:szCs w:val="20"/>
          <w:lang w:val="en-US"/>
        </w:rPr>
        <w:t xml:space="preserve">. Next we discuss the key features of the device. </w:t>
      </w:r>
    </w:p>
    <w:p w:rsidR="000F1ADC" w:rsidRDefault="000F1ADC" w:rsidP="00933577">
      <w:pPr>
        <w:autoSpaceDE w:val="0"/>
        <w:autoSpaceDN w:val="0"/>
        <w:adjustRightInd w:val="0"/>
        <w:jc w:val="both"/>
        <w:rPr>
          <w:sz w:val="20"/>
          <w:szCs w:val="20"/>
          <w:lang w:val="en-US"/>
        </w:rPr>
      </w:pPr>
    </w:p>
    <w:p w:rsidR="00F31489" w:rsidRDefault="00C973EA" w:rsidP="00933577">
      <w:pPr>
        <w:autoSpaceDE w:val="0"/>
        <w:autoSpaceDN w:val="0"/>
        <w:adjustRightInd w:val="0"/>
        <w:jc w:val="both"/>
        <w:rPr>
          <w:sz w:val="20"/>
          <w:szCs w:val="20"/>
          <w:lang w:val="en-US"/>
        </w:rPr>
      </w:pPr>
      <w:r>
        <w:rPr>
          <w:sz w:val="20"/>
          <w:szCs w:val="20"/>
          <w:lang w:val="en-US"/>
        </w:rPr>
        <w:t>The device encompasses an ultrasonic sensor. The ultrasonic sensor extends the range</w:t>
      </w:r>
      <w:r w:rsidR="00607B6F">
        <w:rPr>
          <w:sz w:val="20"/>
          <w:szCs w:val="20"/>
          <w:lang w:val="en-US"/>
        </w:rPr>
        <w:t xml:space="preserve"> of</w:t>
      </w:r>
      <w:r w:rsidR="00734F5A">
        <w:rPr>
          <w:sz w:val="20"/>
          <w:szCs w:val="20"/>
          <w:lang w:val="en-US"/>
        </w:rPr>
        <w:t xml:space="preserve"> obstacle</w:t>
      </w:r>
      <w:r w:rsidR="00607B6F">
        <w:rPr>
          <w:sz w:val="20"/>
          <w:szCs w:val="20"/>
          <w:lang w:val="en-US"/>
        </w:rPr>
        <w:t xml:space="preserve"> </w:t>
      </w:r>
      <w:r w:rsidR="00734F5A">
        <w:rPr>
          <w:sz w:val="20"/>
          <w:szCs w:val="20"/>
          <w:lang w:val="en-US"/>
        </w:rPr>
        <w:t>awareness</w:t>
      </w:r>
      <w:r>
        <w:rPr>
          <w:sz w:val="20"/>
          <w:szCs w:val="20"/>
          <w:lang w:val="en-US"/>
        </w:rPr>
        <w:t xml:space="preserve"> from 1m to 3m,ie three time the traditional cane with a negligible error of 0.1% error</w:t>
      </w:r>
      <w:r w:rsidR="00734F5A">
        <w:rPr>
          <w:sz w:val="20"/>
          <w:szCs w:val="20"/>
          <w:lang w:val="en-US"/>
        </w:rPr>
        <w:t>.</w:t>
      </w:r>
      <w:r w:rsidR="00F31489">
        <w:rPr>
          <w:sz w:val="20"/>
          <w:szCs w:val="20"/>
          <w:lang w:val="en-US"/>
        </w:rPr>
        <w:t xml:space="preserve"> Different vibration</w:t>
      </w:r>
      <w:r w:rsidR="002822C8">
        <w:rPr>
          <w:sz w:val="20"/>
          <w:szCs w:val="20"/>
          <w:lang w:val="en-US"/>
        </w:rPr>
        <w:t>al</w:t>
      </w:r>
      <w:r w:rsidR="00F31489">
        <w:rPr>
          <w:sz w:val="20"/>
          <w:szCs w:val="20"/>
          <w:lang w:val="en-US"/>
        </w:rPr>
        <w:t xml:space="preserve"> patterns are assigned to different sets of distances</w:t>
      </w:r>
      <w:r w:rsidR="00D344DE">
        <w:rPr>
          <w:sz w:val="20"/>
          <w:szCs w:val="20"/>
          <w:lang w:val="en-US"/>
        </w:rPr>
        <w:t xml:space="preserve"> which is depicted in the figure below</w:t>
      </w:r>
    </w:p>
    <w:p w:rsidR="006F11D9" w:rsidRDefault="002F04C7" w:rsidP="006F11D9">
      <w:pPr>
        <w:autoSpaceDE w:val="0"/>
        <w:autoSpaceDN w:val="0"/>
        <w:adjustRightInd w:val="0"/>
        <w:jc w:val="center"/>
        <w:rPr>
          <w:sz w:val="20"/>
          <w:szCs w:val="20"/>
          <w:lang w:val="en-US"/>
        </w:rPr>
      </w:pPr>
      <w:r>
        <w:rPr>
          <w:noProof/>
          <w:sz w:val="20"/>
          <w:szCs w:val="20"/>
          <w:lang w:val="en-US" w:eastAsia="en-US"/>
        </w:rPr>
        <w:drawing>
          <wp:inline distT="0" distB="0" distL="0" distR="0">
            <wp:extent cx="3188173" cy="2142699"/>
            <wp:effectExtent l="19050" t="0" r="0" b="0"/>
            <wp:docPr id="19" name="Picture 18" descr="ultrasonic 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 cone.png"/>
                    <pic:cNvPicPr/>
                  </pic:nvPicPr>
                  <pic:blipFill>
                    <a:blip r:embed="rId13"/>
                    <a:stretch>
                      <a:fillRect/>
                    </a:stretch>
                  </pic:blipFill>
                  <pic:spPr>
                    <a:xfrm>
                      <a:off x="0" y="0"/>
                      <a:ext cx="3189605" cy="2143661"/>
                    </a:xfrm>
                    <a:prstGeom prst="rect">
                      <a:avLst/>
                    </a:prstGeom>
                  </pic:spPr>
                </pic:pic>
              </a:graphicData>
            </a:graphic>
          </wp:inline>
        </w:drawing>
      </w:r>
    </w:p>
    <w:p w:rsidR="006F11D9" w:rsidRDefault="006F11D9" w:rsidP="006F11D9">
      <w:pPr>
        <w:autoSpaceDE w:val="0"/>
        <w:autoSpaceDN w:val="0"/>
        <w:adjustRightInd w:val="0"/>
        <w:jc w:val="center"/>
        <w:rPr>
          <w:sz w:val="20"/>
          <w:szCs w:val="20"/>
          <w:lang w:val="en-US"/>
        </w:rPr>
      </w:pPr>
      <w:r>
        <w:rPr>
          <w:sz w:val="20"/>
          <w:szCs w:val="20"/>
          <w:lang w:val="en-US"/>
        </w:rPr>
        <w:t xml:space="preserve">Fig: Differentiation of distances into </w:t>
      </w:r>
      <w:r w:rsidR="00CD6CDB">
        <w:rPr>
          <w:sz w:val="20"/>
          <w:szCs w:val="20"/>
          <w:lang w:val="en-US"/>
        </w:rPr>
        <w:t>3</w:t>
      </w:r>
      <w:r>
        <w:rPr>
          <w:sz w:val="20"/>
          <w:szCs w:val="20"/>
          <w:lang w:val="en-US"/>
        </w:rPr>
        <w:t xml:space="preserve"> sets</w:t>
      </w:r>
    </w:p>
    <w:p w:rsidR="00C823C6" w:rsidRPr="004A19E4" w:rsidRDefault="00C823C6" w:rsidP="006F11D9">
      <w:pPr>
        <w:autoSpaceDE w:val="0"/>
        <w:autoSpaceDN w:val="0"/>
        <w:adjustRightInd w:val="0"/>
        <w:jc w:val="both"/>
        <w:rPr>
          <w:sz w:val="20"/>
          <w:szCs w:val="20"/>
          <w:lang w:val="en-US"/>
        </w:rPr>
      </w:pPr>
      <w:r w:rsidRPr="004A19E4">
        <w:rPr>
          <w:sz w:val="20"/>
          <w:szCs w:val="20"/>
          <w:lang w:val="en-US"/>
        </w:rPr>
        <w:t xml:space="preserve">  </w:t>
      </w:r>
    </w:p>
    <w:p w:rsidR="00D6766C" w:rsidRDefault="009E4E18" w:rsidP="009E4E18">
      <w:pPr>
        <w:pStyle w:val="IEEEParagraph"/>
        <w:rPr>
          <w:szCs w:val="20"/>
        </w:rPr>
      </w:pPr>
      <w:r>
        <w:rPr>
          <w:szCs w:val="20"/>
        </w:rPr>
        <w:lastRenderedPageBreak/>
        <w:t xml:space="preserve">Differentiation of the distances helps the user to get a clear idea of the closeness of the </w:t>
      </w:r>
      <w:r w:rsidR="00B6094E">
        <w:rPr>
          <w:szCs w:val="20"/>
        </w:rPr>
        <w:t>obstacle. These</w:t>
      </w:r>
      <w:r w:rsidR="00417E30">
        <w:rPr>
          <w:szCs w:val="20"/>
        </w:rPr>
        <w:t xml:space="preserve"> </w:t>
      </w:r>
      <w:r w:rsidR="002F04C7">
        <w:rPr>
          <w:szCs w:val="20"/>
        </w:rPr>
        <w:t>3</w:t>
      </w:r>
      <w:r w:rsidR="00417E30">
        <w:rPr>
          <w:szCs w:val="20"/>
        </w:rPr>
        <w:t xml:space="preserve"> sets o</w:t>
      </w:r>
      <w:r w:rsidR="002F04C7">
        <w:rPr>
          <w:szCs w:val="20"/>
        </w:rPr>
        <w:t>f distances corresponds to the 3</w:t>
      </w:r>
      <w:r w:rsidR="00417E30">
        <w:rPr>
          <w:szCs w:val="20"/>
        </w:rPr>
        <w:t xml:space="preserve"> different </w:t>
      </w:r>
      <w:r w:rsidR="00B6094E">
        <w:rPr>
          <w:szCs w:val="20"/>
        </w:rPr>
        <w:t>patterns</w:t>
      </w:r>
      <w:r w:rsidR="00417E30">
        <w:rPr>
          <w:szCs w:val="20"/>
        </w:rPr>
        <w:t xml:space="preserve"> of </w:t>
      </w:r>
      <w:r w:rsidR="00B6094E">
        <w:rPr>
          <w:szCs w:val="20"/>
        </w:rPr>
        <w:t>vibration</w:t>
      </w:r>
      <w:r w:rsidR="00E20FE3">
        <w:rPr>
          <w:szCs w:val="20"/>
        </w:rPr>
        <w:t>s</w:t>
      </w:r>
      <w:r w:rsidR="00FC214D">
        <w:rPr>
          <w:szCs w:val="20"/>
        </w:rPr>
        <w:t>.</w:t>
      </w:r>
      <w:r w:rsidR="00AD1878">
        <w:rPr>
          <w:szCs w:val="20"/>
        </w:rPr>
        <w:t xml:space="preserve"> Many of the currently existing products use buzzers to indicate the distance. But surrounding sounds play a curtail role in navigation for both, visually able &amp; especially for visually-impaired person. So instead of blocking a sense which is curtail</w:t>
      </w:r>
      <w:r w:rsidR="009521F8">
        <w:rPr>
          <w:szCs w:val="20"/>
        </w:rPr>
        <w:t xml:space="preserve"> as cane only helps to detect the obstacles in front but for detection of vehicles and other moving objects approaching form behind, ability to hear is the must so</w:t>
      </w:r>
      <w:r w:rsidR="000E5F5B">
        <w:rPr>
          <w:szCs w:val="20"/>
        </w:rPr>
        <w:t xml:space="preserve"> we preferred</w:t>
      </w:r>
      <w:r w:rsidR="00AD1878">
        <w:rPr>
          <w:szCs w:val="20"/>
        </w:rPr>
        <w:t xml:space="preserve"> to add one more sense, i.e. sensing distance through touch to facilitate the navigation. The figure below shows the awareness of awareness of obstacles above knee-level</w:t>
      </w:r>
    </w:p>
    <w:p w:rsidR="00C823C6" w:rsidRDefault="00D6766C" w:rsidP="00D6766C">
      <w:pPr>
        <w:pStyle w:val="IEEEParagraph"/>
        <w:jc w:val="center"/>
        <w:rPr>
          <w:szCs w:val="20"/>
        </w:rPr>
      </w:pPr>
      <w:r>
        <w:rPr>
          <w:noProof/>
          <w:szCs w:val="20"/>
          <w:lang w:val="en-US" w:eastAsia="en-US"/>
        </w:rPr>
        <w:drawing>
          <wp:inline distT="0" distB="0" distL="0" distR="0">
            <wp:extent cx="3189605" cy="2207895"/>
            <wp:effectExtent l="19050" t="0" r="0" b="0"/>
            <wp:docPr id="16" name="Picture 15" descr="knee above obst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ee above obstacle.png"/>
                    <pic:cNvPicPr/>
                  </pic:nvPicPr>
                  <pic:blipFill>
                    <a:blip r:embed="rId14"/>
                    <a:stretch>
                      <a:fillRect/>
                    </a:stretch>
                  </pic:blipFill>
                  <pic:spPr>
                    <a:xfrm>
                      <a:off x="0" y="0"/>
                      <a:ext cx="3189605" cy="2207895"/>
                    </a:xfrm>
                    <a:prstGeom prst="rect">
                      <a:avLst/>
                    </a:prstGeom>
                  </pic:spPr>
                </pic:pic>
              </a:graphicData>
            </a:graphic>
          </wp:inline>
        </w:drawing>
      </w:r>
    </w:p>
    <w:p w:rsidR="00BA7418" w:rsidRDefault="00BA7418" w:rsidP="00D6766C">
      <w:pPr>
        <w:autoSpaceDE w:val="0"/>
        <w:autoSpaceDN w:val="0"/>
        <w:adjustRightInd w:val="0"/>
        <w:jc w:val="center"/>
        <w:rPr>
          <w:bCs/>
          <w:sz w:val="20"/>
          <w:szCs w:val="20"/>
          <w:lang w:val="en-US" w:eastAsia="en-US"/>
        </w:rPr>
      </w:pPr>
      <w:r w:rsidRPr="004A19E4">
        <w:rPr>
          <w:sz w:val="20"/>
          <w:szCs w:val="20"/>
        </w:rPr>
        <w:t>FIG. 2:</w:t>
      </w:r>
      <w:r w:rsidRPr="004A19E4">
        <w:rPr>
          <w:b/>
          <w:bCs/>
          <w:sz w:val="20"/>
          <w:szCs w:val="20"/>
          <w:lang w:val="en-US" w:eastAsia="en-US"/>
        </w:rPr>
        <w:t xml:space="preserve"> </w:t>
      </w:r>
      <w:r w:rsidR="00D6766C">
        <w:rPr>
          <w:bCs/>
          <w:sz w:val="20"/>
          <w:szCs w:val="20"/>
          <w:lang w:val="en-US" w:eastAsia="en-US"/>
        </w:rPr>
        <w:t>detection</w:t>
      </w:r>
      <w:r w:rsidRPr="004A19E4">
        <w:rPr>
          <w:bCs/>
          <w:sz w:val="20"/>
          <w:szCs w:val="20"/>
          <w:lang w:val="en-US" w:eastAsia="en-US"/>
        </w:rPr>
        <w:t xml:space="preserve"> </w:t>
      </w:r>
      <w:r w:rsidR="00D6766C">
        <w:rPr>
          <w:bCs/>
          <w:sz w:val="20"/>
          <w:szCs w:val="20"/>
          <w:lang w:val="en-US" w:eastAsia="en-US"/>
        </w:rPr>
        <w:t>of</w:t>
      </w:r>
      <w:r w:rsidRPr="004A19E4">
        <w:rPr>
          <w:bCs/>
          <w:sz w:val="20"/>
          <w:szCs w:val="20"/>
          <w:lang w:val="en-US" w:eastAsia="en-US"/>
        </w:rPr>
        <w:t xml:space="preserve"> </w:t>
      </w:r>
      <w:r w:rsidR="00D6766C">
        <w:rPr>
          <w:bCs/>
          <w:sz w:val="20"/>
          <w:szCs w:val="20"/>
          <w:lang w:val="en-US" w:eastAsia="en-US"/>
        </w:rPr>
        <w:t>knee</w:t>
      </w:r>
      <w:r w:rsidRPr="004A19E4">
        <w:rPr>
          <w:bCs/>
          <w:sz w:val="20"/>
          <w:szCs w:val="20"/>
          <w:lang w:val="en-US" w:eastAsia="en-US"/>
        </w:rPr>
        <w:t>-</w:t>
      </w:r>
      <w:r w:rsidR="00D6766C">
        <w:rPr>
          <w:bCs/>
          <w:sz w:val="20"/>
          <w:szCs w:val="20"/>
          <w:lang w:val="en-US" w:eastAsia="en-US"/>
        </w:rPr>
        <w:t>above</w:t>
      </w:r>
      <w:r w:rsidRPr="004A19E4">
        <w:rPr>
          <w:bCs/>
          <w:sz w:val="20"/>
          <w:szCs w:val="20"/>
          <w:lang w:val="en-US" w:eastAsia="en-US"/>
        </w:rPr>
        <w:t xml:space="preserve"> </w:t>
      </w:r>
      <w:r w:rsidR="00D6766C">
        <w:rPr>
          <w:bCs/>
          <w:sz w:val="20"/>
          <w:szCs w:val="20"/>
          <w:lang w:val="en-US" w:eastAsia="en-US"/>
        </w:rPr>
        <w:t>obstacles</w:t>
      </w:r>
      <w:r w:rsidRPr="004A19E4">
        <w:rPr>
          <w:bCs/>
          <w:sz w:val="20"/>
          <w:szCs w:val="20"/>
          <w:lang w:val="en-US" w:eastAsia="en-US"/>
        </w:rPr>
        <w:t xml:space="preserve"> </w:t>
      </w:r>
    </w:p>
    <w:p w:rsidR="00ED1B43" w:rsidRDefault="00ED1B43" w:rsidP="00ED1B43">
      <w:pPr>
        <w:autoSpaceDE w:val="0"/>
        <w:autoSpaceDN w:val="0"/>
        <w:adjustRightInd w:val="0"/>
        <w:jc w:val="both"/>
        <w:rPr>
          <w:bCs/>
          <w:sz w:val="20"/>
          <w:szCs w:val="20"/>
          <w:lang w:val="en-US" w:eastAsia="en-US"/>
        </w:rPr>
      </w:pPr>
    </w:p>
    <w:p w:rsidR="00ED1B43" w:rsidRDefault="00ED1B43" w:rsidP="00ED1B43">
      <w:pPr>
        <w:autoSpaceDE w:val="0"/>
        <w:autoSpaceDN w:val="0"/>
        <w:adjustRightInd w:val="0"/>
        <w:jc w:val="both"/>
        <w:rPr>
          <w:bCs/>
          <w:sz w:val="20"/>
          <w:szCs w:val="20"/>
          <w:lang w:val="en-US" w:eastAsia="en-US"/>
        </w:rPr>
      </w:pPr>
      <w:r>
        <w:rPr>
          <w:bCs/>
          <w:sz w:val="20"/>
          <w:szCs w:val="20"/>
          <w:lang w:val="en-US" w:eastAsia="en-US"/>
        </w:rPr>
        <w:t>Instead of adding multiple ultrasonic sensors to increase the ultrasonic cone, we added a gyroscopic sensor which measures the absolute change in angle of the ultrasonic sensor.</w:t>
      </w:r>
    </w:p>
    <w:p w:rsidR="00A034C1" w:rsidRDefault="00A034C1" w:rsidP="00ED1B43">
      <w:pPr>
        <w:autoSpaceDE w:val="0"/>
        <w:autoSpaceDN w:val="0"/>
        <w:adjustRightInd w:val="0"/>
        <w:jc w:val="both"/>
        <w:rPr>
          <w:bCs/>
          <w:sz w:val="20"/>
          <w:szCs w:val="20"/>
          <w:lang w:val="en-US" w:eastAsia="en-US"/>
        </w:rPr>
      </w:pPr>
      <w:r>
        <w:rPr>
          <w:bCs/>
          <w:sz w:val="20"/>
          <w:szCs w:val="20"/>
          <w:lang w:val="en-US" w:eastAsia="en-US"/>
        </w:rPr>
        <w:t>The deviation of angle can be used to calculate the height of the obstacle using trigonometric relations</w:t>
      </w:r>
    </w:p>
    <w:p w:rsidR="00A43EF2" w:rsidRDefault="00767608" w:rsidP="00767608">
      <w:pPr>
        <w:autoSpaceDE w:val="0"/>
        <w:autoSpaceDN w:val="0"/>
        <w:adjustRightInd w:val="0"/>
        <w:jc w:val="right"/>
        <w:rPr>
          <w:bCs/>
          <w:sz w:val="20"/>
          <w:szCs w:val="20"/>
          <w:lang w:val="en-US" w:eastAsia="en-US"/>
        </w:rPr>
      </w:pPr>
      <w:r>
        <w:rPr>
          <w:bCs/>
          <w:noProof/>
          <w:sz w:val="20"/>
          <w:szCs w:val="20"/>
          <w:lang w:val="en-US" w:eastAsia="en-US"/>
        </w:rPr>
        <w:drawing>
          <wp:inline distT="0" distB="0" distL="0" distR="0">
            <wp:extent cx="3189605" cy="2122805"/>
            <wp:effectExtent l="19050" t="0" r="0" b="0"/>
            <wp:docPr id="18" name="Picture 17" descr="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png"/>
                    <pic:cNvPicPr/>
                  </pic:nvPicPr>
                  <pic:blipFill>
                    <a:blip r:embed="rId15"/>
                    <a:stretch>
                      <a:fillRect/>
                    </a:stretch>
                  </pic:blipFill>
                  <pic:spPr>
                    <a:xfrm>
                      <a:off x="0" y="0"/>
                      <a:ext cx="3189605" cy="2122805"/>
                    </a:xfrm>
                    <a:prstGeom prst="rect">
                      <a:avLst/>
                    </a:prstGeom>
                  </pic:spPr>
                </pic:pic>
              </a:graphicData>
            </a:graphic>
          </wp:inline>
        </w:drawing>
      </w:r>
    </w:p>
    <w:p w:rsidR="009C6266" w:rsidRDefault="00A43EF2" w:rsidP="00A43EF2">
      <w:pPr>
        <w:autoSpaceDE w:val="0"/>
        <w:autoSpaceDN w:val="0"/>
        <w:adjustRightInd w:val="0"/>
        <w:jc w:val="center"/>
        <w:rPr>
          <w:bCs/>
          <w:sz w:val="20"/>
          <w:szCs w:val="20"/>
          <w:lang w:val="en-US" w:eastAsia="en-US"/>
        </w:rPr>
      </w:pPr>
      <w:r>
        <w:rPr>
          <w:bCs/>
          <w:sz w:val="20"/>
          <w:szCs w:val="20"/>
          <w:lang w:val="en-US" w:eastAsia="en-US"/>
        </w:rPr>
        <w:t>Fig: calculation of height and absolute distance of obstacle</w:t>
      </w:r>
    </w:p>
    <w:p w:rsidR="009C6266" w:rsidRDefault="009C6266" w:rsidP="009C6266">
      <w:pPr>
        <w:autoSpaceDE w:val="0"/>
        <w:autoSpaceDN w:val="0"/>
        <w:adjustRightInd w:val="0"/>
        <w:jc w:val="both"/>
        <w:rPr>
          <w:bCs/>
          <w:sz w:val="20"/>
          <w:szCs w:val="20"/>
          <w:lang w:val="en-US" w:eastAsia="en-US"/>
        </w:rPr>
      </w:pPr>
      <w:r>
        <w:rPr>
          <w:bCs/>
          <w:sz w:val="20"/>
          <w:szCs w:val="20"/>
          <w:lang w:val="en-US" w:eastAsia="en-US"/>
        </w:rPr>
        <w:t xml:space="preserve">Here </w:t>
      </w:r>
    </w:p>
    <w:p w:rsidR="009C6266" w:rsidRDefault="00393E67" w:rsidP="009C6266">
      <w:pPr>
        <w:pStyle w:val="ListParagraph"/>
        <w:numPr>
          <w:ilvl w:val="0"/>
          <w:numId w:val="21"/>
        </w:numPr>
        <w:autoSpaceDE w:val="0"/>
        <w:autoSpaceDN w:val="0"/>
        <w:adjustRightInd w:val="0"/>
        <w:jc w:val="both"/>
        <w:rPr>
          <w:bCs/>
          <w:sz w:val="20"/>
          <w:szCs w:val="20"/>
          <w:lang w:val="en-US" w:eastAsia="en-US"/>
        </w:rPr>
      </w:pPr>
      <w:r>
        <w:rPr>
          <w:bCs/>
          <w:sz w:val="20"/>
          <w:szCs w:val="20"/>
          <w:lang w:val="en-US" w:eastAsia="en-US"/>
        </w:rPr>
        <w:t xml:space="preserve">r </w:t>
      </w:r>
      <w:r w:rsidR="009C6266" w:rsidRPr="009C6266">
        <w:rPr>
          <w:bCs/>
          <w:sz w:val="20"/>
          <w:szCs w:val="20"/>
          <w:lang w:val="en-US" w:eastAsia="en-US"/>
        </w:rPr>
        <w:t xml:space="preserve"> is the distance measured through</w:t>
      </w:r>
      <w:r w:rsidR="009C6266">
        <w:rPr>
          <w:bCs/>
          <w:sz w:val="20"/>
          <w:szCs w:val="20"/>
          <w:lang w:val="en-US" w:eastAsia="en-US"/>
        </w:rPr>
        <w:t xml:space="preserve"> ultrasonic sensor </w:t>
      </w:r>
    </w:p>
    <w:p w:rsidR="00767608" w:rsidRDefault="009C6266" w:rsidP="009C6266">
      <w:pPr>
        <w:pStyle w:val="ListParagraph"/>
        <w:numPr>
          <w:ilvl w:val="0"/>
          <w:numId w:val="21"/>
        </w:numPr>
        <w:autoSpaceDE w:val="0"/>
        <w:autoSpaceDN w:val="0"/>
        <w:adjustRightInd w:val="0"/>
        <w:jc w:val="both"/>
        <w:rPr>
          <w:bCs/>
          <w:sz w:val="20"/>
          <w:szCs w:val="20"/>
          <w:lang w:val="en-US" w:eastAsia="en-US"/>
        </w:rPr>
      </w:pPr>
      <w:r>
        <w:rPr>
          <w:bCs/>
          <w:sz w:val="20"/>
          <w:szCs w:val="20"/>
          <w:lang w:val="en-US" w:eastAsia="en-US"/>
        </w:rPr>
        <w:t xml:space="preserve">Ɵ is the angle made by </w:t>
      </w:r>
      <w:r w:rsidR="00012922">
        <w:rPr>
          <w:bCs/>
          <w:sz w:val="20"/>
          <w:szCs w:val="20"/>
          <w:lang w:val="en-US" w:eastAsia="en-US"/>
        </w:rPr>
        <w:t>gyroscopic sensor</w:t>
      </w:r>
      <w:r w:rsidR="00FB6A52">
        <w:rPr>
          <w:bCs/>
          <w:sz w:val="20"/>
          <w:szCs w:val="20"/>
          <w:lang w:val="en-US" w:eastAsia="en-US"/>
        </w:rPr>
        <w:t xml:space="preserve"> </w:t>
      </w:r>
      <w:r>
        <w:rPr>
          <w:bCs/>
          <w:sz w:val="20"/>
          <w:szCs w:val="20"/>
          <w:lang w:val="en-US" w:eastAsia="en-US"/>
        </w:rPr>
        <w:t>with respect to the ground</w:t>
      </w:r>
    </w:p>
    <w:p w:rsidR="00A034C1" w:rsidRDefault="00767608" w:rsidP="00767608">
      <w:pPr>
        <w:autoSpaceDE w:val="0"/>
        <w:autoSpaceDN w:val="0"/>
        <w:adjustRightInd w:val="0"/>
        <w:jc w:val="both"/>
        <w:rPr>
          <w:bCs/>
          <w:sz w:val="20"/>
          <w:szCs w:val="20"/>
          <w:lang w:val="en-US" w:eastAsia="en-US"/>
        </w:rPr>
      </w:pPr>
      <w:r>
        <w:rPr>
          <w:bCs/>
          <w:sz w:val="20"/>
          <w:szCs w:val="20"/>
          <w:lang w:val="en-US" w:eastAsia="en-US"/>
        </w:rPr>
        <w:t xml:space="preserve">So AC is the absolute distance between the obstacle and </w:t>
      </w:r>
      <w:r w:rsidR="009B2302">
        <w:rPr>
          <w:bCs/>
          <w:sz w:val="20"/>
          <w:szCs w:val="20"/>
          <w:lang w:val="en-US" w:eastAsia="en-US"/>
        </w:rPr>
        <w:t>sensor or user</w:t>
      </w:r>
      <w:r w:rsidR="000E692F">
        <w:rPr>
          <w:bCs/>
          <w:sz w:val="20"/>
          <w:szCs w:val="20"/>
          <w:lang w:val="en-US" w:eastAsia="en-US"/>
        </w:rPr>
        <w:t xml:space="preserve"> </w:t>
      </w:r>
      <w:r w:rsidR="009B2302">
        <w:rPr>
          <w:bCs/>
          <w:sz w:val="20"/>
          <w:szCs w:val="20"/>
          <w:lang w:val="en-US" w:eastAsia="en-US"/>
        </w:rPr>
        <w:t>(neglecting the distance between user</w:t>
      </w:r>
      <w:r w:rsidR="008B349F">
        <w:rPr>
          <w:bCs/>
          <w:sz w:val="20"/>
          <w:szCs w:val="20"/>
          <w:lang w:val="en-US" w:eastAsia="en-US"/>
        </w:rPr>
        <w:t xml:space="preserve"> and sensor as the cane</w:t>
      </w:r>
      <w:r w:rsidR="009B2302">
        <w:rPr>
          <w:bCs/>
          <w:sz w:val="20"/>
          <w:szCs w:val="20"/>
          <w:lang w:val="en-US" w:eastAsia="en-US"/>
        </w:rPr>
        <w:t>)</w:t>
      </w:r>
      <w:r w:rsidR="000E692F">
        <w:rPr>
          <w:bCs/>
          <w:sz w:val="20"/>
          <w:szCs w:val="20"/>
          <w:lang w:val="en-US" w:eastAsia="en-US"/>
        </w:rPr>
        <w:t>.</w:t>
      </w:r>
      <w:r w:rsidR="009C6266" w:rsidRPr="00767608">
        <w:rPr>
          <w:bCs/>
          <w:sz w:val="20"/>
          <w:szCs w:val="20"/>
          <w:lang w:val="en-US" w:eastAsia="en-US"/>
        </w:rPr>
        <w:t xml:space="preserve"> </w:t>
      </w:r>
      <w:r w:rsidR="00A43EF2" w:rsidRPr="00767608">
        <w:rPr>
          <w:bCs/>
          <w:sz w:val="20"/>
          <w:szCs w:val="20"/>
          <w:lang w:val="en-US" w:eastAsia="en-US"/>
        </w:rPr>
        <w:t xml:space="preserve"> </w:t>
      </w:r>
    </w:p>
    <w:p w:rsidR="00E23C11" w:rsidRDefault="00E23C11" w:rsidP="00767608">
      <w:pPr>
        <w:autoSpaceDE w:val="0"/>
        <w:autoSpaceDN w:val="0"/>
        <w:adjustRightInd w:val="0"/>
        <w:jc w:val="both"/>
        <w:rPr>
          <w:bCs/>
          <w:sz w:val="20"/>
          <w:szCs w:val="20"/>
          <w:lang w:val="en-US" w:eastAsia="en-US"/>
        </w:rPr>
      </w:pPr>
      <w:r>
        <w:rPr>
          <w:bCs/>
          <w:sz w:val="20"/>
          <w:szCs w:val="20"/>
          <w:lang w:val="en-US" w:eastAsia="en-US"/>
        </w:rPr>
        <w:lastRenderedPageBreak/>
        <w:t>So AC can be calculates as AB*cos(</w:t>
      </w:r>
      <w:r w:rsidR="00791170">
        <w:rPr>
          <w:bCs/>
          <w:sz w:val="20"/>
          <w:szCs w:val="20"/>
          <w:lang w:val="en-US" w:eastAsia="en-US"/>
        </w:rPr>
        <w:t>Ɵ</w:t>
      </w:r>
      <w:r>
        <w:rPr>
          <w:bCs/>
          <w:sz w:val="20"/>
          <w:szCs w:val="20"/>
          <w:lang w:val="en-US" w:eastAsia="en-US"/>
        </w:rPr>
        <w:t>)</w:t>
      </w:r>
      <w:r w:rsidR="00C058FC">
        <w:rPr>
          <w:bCs/>
          <w:sz w:val="20"/>
          <w:szCs w:val="20"/>
          <w:lang w:val="en-US" w:eastAsia="en-US"/>
        </w:rPr>
        <w:t>.</w:t>
      </w:r>
    </w:p>
    <w:p w:rsidR="00E23C11" w:rsidRDefault="00E23C11" w:rsidP="00767608">
      <w:pPr>
        <w:autoSpaceDE w:val="0"/>
        <w:autoSpaceDN w:val="0"/>
        <w:adjustRightInd w:val="0"/>
        <w:jc w:val="both"/>
        <w:rPr>
          <w:bCs/>
          <w:sz w:val="20"/>
          <w:szCs w:val="20"/>
          <w:lang w:val="en-US" w:eastAsia="en-US"/>
        </w:rPr>
      </w:pPr>
    </w:p>
    <w:p w:rsidR="004541B5" w:rsidRDefault="00FD2B9B" w:rsidP="00767608">
      <w:pPr>
        <w:autoSpaceDE w:val="0"/>
        <w:autoSpaceDN w:val="0"/>
        <w:adjustRightInd w:val="0"/>
        <w:jc w:val="both"/>
        <w:rPr>
          <w:bCs/>
          <w:sz w:val="20"/>
          <w:szCs w:val="20"/>
          <w:lang w:val="en-US" w:eastAsia="en-US"/>
        </w:rPr>
      </w:pPr>
      <w:r>
        <w:rPr>
          <w:bCs/>
          <w:sz w:val="20"/>
          <w:szCs w:val="20"/>
          <w:lang w:val="en-US" w:eastAsia="en-US"/>
        </w:rPr>
        <w:t>This AC is responsible for the pattern of vibration which will be issued to the motor</w:t>
      </w:r>
      <w:r w:rsidR="004541B5">
        <w:rPr>
          <w:bCs/>
          <w:sz w:val="20"/>
          <w:szCs w:val="20"/>
          <w:lang w:val="en-US" w:eastAsia="en-US"/>
        </w:rPr>
        <w:t>.</w:t>
      </w:r>
    </w:p>
    <w:p w:rsidR="00D55A02" w:rsidRDefault="004541B5" w:rsidP="00767608">
      <w:pPr>
        <w:autoSpaceDE w:val="0"/>
        <w:autoSpaceDN w:val="0"/>
        <w:adjustRightInd w:val="0"/>
        <w:jc w:val="both"/>
        <w:rPr>
          <w:bCs/>
          <w:sz w:val="20"/>
          <w:szCs w:val="20"/>
          <w:lang w:val="en-US" w:eastAsia="en-US"/>
        </w:rPr>
      </w:pPr>
      <w:r>
        <w:rPr>
          <w:bCs/>
          <w:sz w:val="20"/>
          <w:szCs w:val="20"/>
          <w:lang w:val="en-US" w:eastAsia="en-US"/>
        </w:rPr>
        <w:t>Two motors are placed in the handle at different heights of the handle. Vibration in the upper motor (m2) indicates</w:t>
      </w:r>
      <w:r w:rsidR="00DA3098">
        <w:rPr>
          <w:bCs/>
          <w:sz w:val="20"/>
          <w:szCs w:val="20"/>
          <w:lang w:val="en-US" w:eastAsia="en-US"/>
        </w:rPr>
        <w:t xml:space="preserve"> that the obstacle is present at a height</w:t>
      </w:r>
      <w:r>
        <w:rPr>
          <w:bCs/>
          <w:sz w:val="20"/>
          <w:szCs w:val="20"/>
          <w:lang w:val="en-US" w:eastAsia="en-US"/>
        </w:rPr>
        <w:t xml:space="preserve"> approximately between head and chest</w:t>
      </w:r>
      <w:r w:rsidR="00744C92">
        <w:rPr>
          <w:bCs/>
          <w:sz w:val="20"/>
          <w:szCs w:val="20"/>
          <w:lang w:val="en-US" w:eastAsia="en-US"/>
        </w:rPr>
        <w:t xml:space="preserve"> of the user</w:t>
      </w:r>
      <w:r w:rsidR="00CE4F77">
        <w:rPr>
          <w:bCs/>
          <w:sz w:val="20"/>
          <w:szCs w:val="20"/>
          <w:lang w:val="en-US" w:eastAsia="en-US"/>
        </w:rPr>
        <w:t xml:space="preserve"> &amp; vibration of  lower motor (m1) suggests that the obstacle is present </w:t>
      </w:r>
      <w:r w:rsidR="00156BCB">
        <w:rPr>
          <w:bCs/>
          <w:sz w:val="20"/>
          <w:szCs w:val="20"/>
          <w:lang w:val="en-US" w:eastAsia="en-US"/>
        </w:rPr>
        <w:t>below</w:t>
      </w:r>
      <w:r w:rsidR="003A25F0">
        <w:rPr>
          <w:bCs/>
          <w:sz w:val="20"/>
          <w:szCs w:val="20"/>
          <w:lang w:val="en-US" w:eastAsia="en-US"/>
        </w:rPr>
        <w:t xml:space="preserve"> chest and</w:t>
      </w:r>
      <w:r w:rsidR="00156BCB">
        <w:rPr>
          <w:bCs/>
          <w:sz w:val="20"/>
          <w:szCs w:val="20"/>
          <w:lang w:val="en-US" w:eastAsia="en-US"/>
        </w:rPr>
        <w:t xml:space="preserve"> above</w:t>
      </w:r>
      <w:r w:rsidR="003A25F0">
        <w:rPr>
          <w:bCs/>
          <w:sz w:val="20"/>
          <w:szCs w:val="20"/>
          <w:lang w:val="en-US" w:eastAsia="en-US"/>
        </w:rPr>
        <w:t xml:space="preserve"> knee</w:t>
      </w:r>
      <w:r w:rsidR="00D55A02">
        <w:rPr>
          <w:bCs/>
          <w:sz w:val="20"/>
          <w:szCs w:val="20"/>
          <w:lang w:val="en-US" w:eastAsia="en-US"/>
        </w:rPr>
        <w:t>.</w:t>
      </w:r>
    </w:p>
    <w:p w:rsidR="004E283E" w:rsidRDefault="00D55A02" w:rsidP="00767608">
      <w:pPr>
        <w:autoSpaceDE w:val="0"/>
        <w:autoSpaceDN w:val="0"/>
        <w:adjustRightInd w:val="0"/>
        <w:jc w:val="both"/>
        <w:rPr>
          <w:bCs/>
          <w:sz w:val="20"/>
          <w:szCs w:val="20"/>
          <w:lang w:val="en-US" w:eastAsia="en-US"/>
        </w:rPr>
      </w:pPr>
      <w:r>
        <w:rPr>
          <w:bCs/>
          <w:sz w:val="20"/>
          <w:szCs w:val="20"/>
          <w:lang w:val="en-US" w:eastAsia="en-US"/>
        </w:rPr>
        <w:t>Which motor should vibrate can be decided by calculatin</w:t>
      </w:r>
      <w:r w:rsidR="004E283E">
        <w:rPr>
          <w:bCs/>
          <w:sz w:val="20"/>
          <w:szCs w:val="20"/>
          <w:lang w:val="en-US" w:eastAsia="en-US"/>
        </w:rPr>
        <w:t xml:space="preserve">g BC. If BC lies in the lower range, m1 should vibrate and if value of BC lies in upper range, m2 should </w:t>
      </w:r>
      <w:r w:rsidR="00B73518">
        <w:rPr>
          <w:bCs/>
          <w:sz w:val="20"/>
          <w:szCs w:val="20"/>
          <w:lang w:val="en-US" w:eastAsia="en-US"/>
        </w:rPr>
        <w:t>vibrate</w:t>
      </w:r>
      <w:r w:rsidR="009A5D4E">
        <w:rPr>
          <w:bCs/>
          <w:sz w:val="20"/>
          <w:szCs w:val="20"/>
          <w:lang w:val="en-US" w:eastAsia="en-US"/>
        </w:rPr>
        <w:t>.</w:t>
      </w:r>
    </w:p>
    <w:p w:rsidR="00FA4BC8" w:rsidRDefault="00FA4BC8" w:rsidP="00767608">
      <w:pPr>
        <w:autoSpaceDE w:val="0"/>
        <w:autoSpaceDN w:val="0"/>
        <w:adjustRightInd w:val="0"/>
        <w:jc w:val="both"/>
        <w:rPr>
          <w:bCs/>
          <w:sz w:val="20"/>
          <w:szCs w:val="20"/>
          <w:lang w:val="en-US" w:eastAsia="en-US"/>
        </w:rPr>
      </w:pPr>
      <w:r>
        <w:rPr>
          <w:bCs/>
          <w:sz w:val="20"/>
          <w:szCs w:val="20"/>
          <w:lang w:val="en-US" w:eastAsia="en-US"/>
        </w:rPr>
        <w:t>BC can be again calculated using trigonometric sin(Ɵ) function.</w:t>
      </w:r>
    </w:p>
    <w:p w:rsidR="004541B5" w:rsidRDefault="00FA4BC8" w:rsidP="00767608">
      <w:pPr>
        <w:autoSpaceDE w:val="0"/>
        <w:autoSpaceDN w:val="0"/>
        <w:adjustRightInd w:val="0"/>
        <w:jc w:val="both"/>
        <w:rPr>
          <w:bCs/>
          <w:sz w:val="20"/>
          <w:szCs w:val="20"/>
          <w:lang w:val="en-US" w:eastAsia="en-US"/>
        </w:rPr>
      </w:pPr>
      <w:r>
        <w:rPr>
          <w:bCs/>
          <w:sz w:val="20"/>
          <w:szCs w:val="20"/>
          <w:lang w:val="en-US" w:eastAsia="en-US"/>
        </w:rPr>
        <w:t>Here BC=A</w:t>
      </w:r>
      <w:r w:rsidR="009F5828">
        <w:rPr>
          <w:bCs/>
          <w:sz w:val="20"/>
          <w:szCs w:val="20"/>
          <w:lang w:val="en-US" w:eastAsia="en-US"/>
        </w:rPr>
        <w:t>B</w:t>
      </w:r>
      <w:r w:rsidR="00B73518">
        <w:rPr>
          <w:bCs/>
          <w:sz w:val="20"/>
          <w:szCs w:val="20"/>
          <w:lang w:val="en-US" w:eastAsia="en-US"/>
        </w:rPr>
        <w:t>*</w:t>
      </w:r>
      <w:r>
        <w:rPr>
          <w:bCs/>
          <w:sz w:val="20"/>
          <w:szCs w:val="20"/>
          <w:lang w:val="en-US" w:eastAsia="en-US"/>
        </w:rPr>
        <w:t>sin(Ɵ)</w:t>
      </w:r>
      <w:r w:rsidR="000C6A7B">
        <w:rPr>
          <w:bCs/>
          <w:sz w:val="20"/>
          <w:szCs w:val="20"/>
          <w:lang w:val="en-US" w:eastAsia="en-US"/>
        </w:rPr>
        <w:t>, i.e. BC = r*sin(Ɵ)</w:t>
      </w:r>
      <w:r w:rsidR="00CE4F77">
        <w:rPr>
          <w:bCs/>
          <w:sz w:val="20"/>
          <w:szCs w:val="20"/>
          <w:lang w:val="en-US" w:eastAsia="en-US"/>
        </w:rPr>
        <w:t xml:space="preserve"> </w:t>
      </w:r>
    </w:p>
    <w:tbl>
      <w:tblPr>
        <w:tblStyle w:val="TableGrid"/>
        <w:tblW w:w="0" w:type="auto"/>
        <w:tblLook w:val="04A0"/>
      </w:tblPr>
      <w:tblGrid>
        <w:gridCol w:w="1638"/>
        <w:gridCol w:w="3601"/>
      </w:tblGrid>
      <w:tr w:rsidR="00CD6CDB" w:rsidTr="00CD6CDB">
        <w:tc>
          <w:tcPr>
            <w:tcW w:w="1638" w:type="dxa"/>
          </w:tcPr>
          <w:p w:rsidR="00CD6CDB" w:rsidRDefault="00CD6CDB" w:rsidP="00767608">
            <w:pPr>
              <w:autoSpaceDE w:val="0"/>
              <w:autoSpaceDN w:val="0"/>
              <w:adjustRightInd w:val="0"/>
              <w:jc w:val="both"/>
              <w:rPr>
                <w:bCs/>
                <w:sz w:val="20"/>
                <w:szCs w:val="20"/>
                <w:lang w:val="en-US" w:eastAsia="en-US"/>
              </w:rPr>
            </w:pPr>
            <w:r>
              <w:rPr>
                <w:bCs/>
                <w:sz w:val="20"/>
                <w:szCs w:val="20"/>
                <w:lang w:val="en-US" w:eastAsia="en-US"/>
              </w:rPr>
              <w:t>Range (in cm)</w:t>
            </w:r>
          </w:p>
        </w:tc>
        <w:tc>
          <w:tcPr>
            <w:tcW w:w="3601" w:type="dxa"/>
          </w:tcPr>
          <w:p w:rsidR="00CD6CDB" w:rsidRDefault="00CD6CDB" w:rsidP="00767608">
            <w:pPr>
              <w:autoSpaceDE w:val="0"/>
              <w:autoSpaceDN w:val="0"/>
              <w:adjustRightInd w:val="0"/>
              <w:jc w:val="both"/>
              <w:rPr>
                <w:bCs/>
                <w:sz w:val="20"/>
                <w:szCs w:val="20"/>
                <w:lang w:val="en-US" w:eastAsia="en-US"/>
              </w:rPr>
            </w:pPr>
            <w:r>
              <w:rPr>
                <w:bCs/>
                <w:sz w:val="20"/>
                <w:szCs w:val="20"/>
                <w:lang w:val="en-US" w:eastAsia="en-US"/>
              </w:rPr>
              <w:t>Vibration</w:t>
            </w:r>
          </w:p>
        </w:tc>
      </w:tr>
      <w:tr w:rsidR="00CD6CDB" w:rsidTr="00CD6CDB">
        <w:tc>
          <w:tcPr>
            <w:tcW w:w="1638" w:type="dxa"/>
          </w:tcPr>
          <w:p w:rsidR="00CD6CDB" w:rsidRDefault="00CD6CDB" w:rsidP="00CD6CDB">
            <w:pPr>
              <w:autoSpaceDE w:val="0"/>
              <w:autoSpaceDN w:val="0"/>
              <w:adjustRightInd w:val="0"/>
              <w:jc w:val="both"/>
              <w:rPr>
                <w:bCs/>
                <w:sz w:val="20"/>
                <w:szCs w:val="20"/>
                <w:lang w:val="en-US" w:eastAsia="en-US"/>
              </w:rPr>
            </w:pPr>
            <w:r>
              <w:rPr>
                <w:bCs/>
                <w:sz w:val="20"/>
                <w:szCs w:val="20"/>
                <w:lang w:val="en-US" w:eastAsia="en-US"/>
              </w:rPr>
              <w:t>0&lt;BC&lt;100</w:t>
            </w:r>
          </w:p>
        </w:tc>
        <w:tc>
          <w:tcPr>
            <w:tcW w:w="3601" w:type="dxa"/>
          </w:tcPr>
          <w:p w:rsidR="00CD6CDB" w:rsidRDefault="00CD6CDB" w:rsidP="00767608">
            <w:pPr>
              <w:autoSpaceDE w:val="0"/>
              <w:autoSpaceDN w:val="0"/>
              <w:adjustRightInd w:val="0"/>
              <w:jc w:val="both"/>
              <w:rPr>
                <w:bCs/>
                <w:sz w:val="20"/>
                <w:szCs w:val="20"/>
                <w:lang w:val="en-US" w:eastAsia="en-US"/>
              </w:rPr>
            </w:pPr>
            <w:r>
              <w:rPr>
                <w:bCs/>
                <w:sz w:val="20"/>
                <w:szCs w:val="20"/>
                <w:lang w:val="en-US" w:eastAsia="en-US"/>
              </w:rPr>
              <w:t>V1</w:t>
            </w:r>
            <w:r w:rsidR="00175A4F">
              <w:rPr>
                <w:bCs/>
                <w:sz w:val="20"/>
                <w:szCs w:val="20"/>
                <w:lang w:val="en-US" w:eastAsia="en-US"/>
              </w:rPr>
              <w:t>( 100ms 400ms )</w:t>
            </w:r>
          </w:p>
        </w:tc>
      </w:tr>
      <w:tr w:rsidR="00CD6CDB" w:rsidTr="00CD6CDB">
        <w:tc>
          <w:tcPr>
            <w:tcW w:w="1638" w:type="dxa"/>
          </w:tcPr>
          <w:p w:rsidR="00CD6CDB" w:rsidRDefault="00CD6CDB" w:rsidP="00CD6CDB">
            <w:pPr>
              <w:autoSpaceDE w:val="0"/>
              <w:autoSpaceDN w:val="0"/>
              <w:adjustRightInd w:val="0"/>
              <w:jc w:val="both"/>
              <w:rPr>
                <w:bCs/>
                <w:sz w:val="20"/>
                <w:szCs w:val="20"/>
                <w:lang w:val="en-US" w:eastAsia="en-US"/>
              </w:rPr>
            </w:pPr>
            <w:r>
              <w:rPr>
                <w:bCs/>
                <w:sz w:val="20"/>
                <w:szCs w:val="20"/>
                <w:lang w:val="en-US" w:eastAsia="en-US"/>
              </w:rPr>
              <w:t>100&lt;BC&lt;200</w:t>
            </w:r>
          </w:p>
        </w:tc>
        <w:tc>
          <w:tcPr>
            <w:tcW w:w="3601" w:type="dxa"/>
          </w:tcPr>
          <w:p w:rsidR="00CD6CDB" w:rsidRDefault="00CD6CDB" w:rsidP="00767608">
            <w:pPr>
              <w:autoSpaceDE w:val="0"/>
              <w:autoSpaceDN w:val="0"/>
              <w:adjustRightInd w:val="0"/>
              <w:jc w:val="both"/>
              <w:rPr>
                <w:bCs/>
                <w:sz w:val="20"/>
                <w:szCs w:val="20"/>
                <w:lang w:val="en-US" w:eastAsia="en-US"/>
              </w:rPr>
            </w:pPr>
            <w:r>
              <w:rPr>
                <w:bCs/>
                <w:sz w:val="20"/>
                <w:szCs w:val="20"/>
                <w:lang w:val="en-US" w:eastAsia="en-US"/>
              </w:rPr>
              <w:t>V2</w:t>
            </w:r>
            <w:r w:rsidR="00175A4F">
              <w:rPr>
                <w:bCs/>
                <w:sz w:val="20"/>
                <w:szCs w:val="20"/>
                <w:lang w:val="en-US" w:eastAsia="en-US"/>
              </w:rPr>
              <w:t>( 100ms 300ms)</w:t>
            </w:r>
          </w:p>
        </w:tc>
      </w:tr>
      <w:tr w:rsidR="00CD6CDB" w:rsidTr="00CD6CDB">
        <w:tc>
          <w:tcPr>
            <w:tcW w:w="1638" w:type="dxa"/>
          </w:tcPr>
          <w:p w:rsidR="00CD6CDB" w:rsidRDefault="00CD6CDB" w:rsidP="00767608">
            <w:pPr>
              <w:autoSpaceDE w:val="0"/>
              <w:autoSpaceDN w:val="0"/>
              <w:adjustRightInd w:val="0"/>
              <w:jc w:val="both"/>
              <w:rPr>
                <w:bCs/>
                <w:sz w:val="20"/>
                <w:szCs w:val="20"/>
                <w:lang w:val="en-US" w:eastAsia="en-US"/>
              </w:rPr>
            </w:pPr>
            <w:r>
              <w:rPr>
                <w:bCs/>
                <w:sz w:val="20"/>
                <w:szCs w:val="20"/>
                <w:lang w:val="en-US" w:eastAsia="en-US"/>
              </w:rPr>
              <w:t>200&lt;BC&lt;300</w:t>
            </w:r>
          </w:p>
        </w:tc>
        <w:tc>
          <w:tcPr>
            <w:tcW w:w="3601" w:type="dxa"/>
          </w:tcPr>
          <w:p w:rsidR="00CD6CDB" w:rsidRDefault="00CD6CDB" w:rsidP="00767608">
            <w:pPr>
              <w:autoSpaceDE w:val="0"/>
              <w:autoSpaceDN w:val="0"/>
              <w:adjustRightInd w:val="0"/>
              <w:jc w:val="both"/>
              <w:rPr>
                <w:bCs/>
                <w:sz w:val="20"/>
                <w:szCs w:val="20"/>
                <w:lang w:val="en-US" w:eastAsia="en-US"/>
              </w:rPr>
            </w:pPr>
            <w:r>
              <w:rPr>
                <w:bCs/>
                <w:sz w:val="20"/>
                <w:szCs w:val="20"/>
                <w:lang w:val="en-US" w:eastAsia="en-US"/>
              </w:rPr>
              <w:t>V3</w:t>
            </w:r>
            <w:r w:rsidR="00175A4F">
              <w:rPr>
                <w:bCs/>
                <w:sz w:val="20"/>
                <w:szCs w:val="20"/>
                <w:lang w:val="en-US" w:eastAsia="en-US"/>
              </w:rPr>
              <w:t>( 100ms 200ms)</w:t>
            </w:r>
          </w:p>
        </w:tc>
      </w:tr>
    </w:tbl>
    <w:p w:rsidR="00CD6CDB" w:rsidRDefault="002C54FA" w:rsidP="002C54FA">
      <w:pPr>
        <w:pStyle w:val="ListParagraph"/>
        <w:numPr>
          <w:ilvl w:val="0"/>
          <w:numId w:val="22"/>
        </w:numPr>
        <w:autoSpaceDE w:val="0"/>
        <w:autoSpaceDN w:val="0"/>
        <w:adjustRightInd w:val="0"/>
        <w:jc w:val="both"/>
        <w:rPr>
          <w:bCs/>
          <w:sz w:val="20"/>
          <w:szCs w:val="20"/>
          <w:lang w:val="en-US" w:eastAsia="en-US"/>
        </w:rPr>
      </w:pPr>
      <w:r w:rsidRPr="002C54FA">
        <w:rPr>
          <w:bCs/>
          <w:sz w:val="20"/>
          <w:szCs w:val="20"/>
          <w:lang w:val="en-US" w:eastAsia="en-US"/>
        </w:rPr>
        <w:t>In V1 the vibration pattern is that the motor vibrates for 100ms and is silent for 400ms</w:t>
      </w:r>
    </w:p>
    <w:p w:rsidR="002C54FA" w:rsidRPr="002C54FA" w:rsidRDefault="002C54FA" w:rsidP="002C54FA">
      <w:pPr>
        <w:pStyle w:val="ListParagraph"/>
        <w:numPr>
          <w:ilvl w:val="0"/>
          <w:numId w:val="22"/>
        </w:numPr>
        <w:autoSpaceDE w:val="0"/>
        <w:autoSpaceDN w:val="0"/>
        <w:adjustRightInd w:val="0"/>
        <w:jc w:val="both"/>
        <w:rPr>
          <w:bCs/>
          <w:sz w:val="20"/>
          <w:szCs w:val="20"/>
          <w:lang w:val="en-US" w:eastAsia="en-US"/>
        </w:rPr>
      </w:pPr>
      <w:r>
        <w:rPr>
          <w:bCs/>
          <w:sz w:val="20"/>
          <w:szCs w:val="20"/>
          <w:lang w:val="en-US" w:eastAsia="en-US"/>
        </w:rPr>
        <w:t>In V2</w:t>
      </w:r>
      <w:r w:rsidRPr="002C54FA">
        <w:rPr>
          <w:bCs/>
          <w:sz w:val="20"/>
          <w:szCs w:val="20"/>
          <w:lang w:val="en-US" w:eastAsia="en-US"/>
        </w:rPr>
        <w:t xml:space="preserve"> the vibration pattern is that the motor vibrates for 100ms and is silent for </w:t>
      </w:r>
      <w:r>
        <w:rPr>
          <w:bCs/>
          <w:sz w:val="20"/>
          <w:szCs w:val="20"/>
          <w:lang w:val="en-US" w:eastAsia="en-US"/>
        </w:rPr>
        <w:t>3</w:t>
      </w:r>
      <w:r w:rsidRPr="002C54FA">
        <w:rPr>
          <w:bCs/>
          <w:sz w:val="20"/>
          <w:szCs w:val="20"/>
          <w:lang w:val="en-US" w:eastAsia="en-US"/>
        </w:rPr>
        <w:t>00ms</w:t>
      </w:r>
    </w:p>
    <w:p w:rsidR="002C54FA" w:rsidRDefault="003B5CD4" w:rsidP="002C54FA">
      <w:pPr>
        <w:pStyle w:val="ListParagraph"/>
        <w:numPr>
          <w:ilvl w:val="0"/>
          <w:numId w:val="22"/>
        </w:numPr>
        <w:autoSpaceDE w:val="0"/>
        <w:autoSpaceDN w:val="0"/>
        <w:adjustRightInd w:val="0"/>
        <w:jc w:val="both"/>
        <w:rPr>
          <w:bCs/>
          <w:sz w:val="20"/>
          <w:szCs w:val="20"/>
          <w:lang w:val="en-US" w:eastAsia="en-US"/>
        </w:rPr>
      </w:pPr>
      <w:r>
        <w:rPr>
          <w:bCs/>
          <w:sz w:val="20"/>
          <w:szCs w:val="20"/>
          <w:lang w:val="en-US" w:eastAsia="en-US"/>
        </w:rPr>
        <w:t>In V3</w:t>
      </w:r>
      <w:r w:rsidR="002C54FA" w:rsidRPr="002C54FA">
        <w:rPr>
          <w:bCs/>
          <w:sz w:val="20"/>
          <w:szCs w:val="20"/>
          <w:lang w:val="en-US" w:eastAsia="en-US"/>
        </w:rPr>
        <w:t xml:space="preserve"> the vibration pattern is that the motor vibrates for 100ms and is silent for </w:t>
      </w:r>
      <w:r w:rsidR="002C54FA">
        <w:rPr>
          <w:bCs/>
          <w:sz w:val="20"/>
          <w:szCs w:val="20"/>
          <w:lang w:val="en-US" w:eastAsia="en-US"/>
        </w:rPr>
        <w:t>2</w:t>
      </w:r>
      <w:r w:rsidR="002C54FA" w:rsidRPr="002C54FA">
        <w:rPr>
          <w:bCs/>
          <w:sz w:val="20"/>
          <w:szCs w:val="20"/>
          <w:lang w:val="en-US" w:eastAsia="en-US"/>
        </w:rPr>
        <w:t>00ms</w:t>
      </w:r>
    </w:p>
    <w:p w:rsidR="00D40EBF" w:rsidRDefault="00D40EBF" w:rsidP="00D40EBF">
      <w:pPr>
        <w:autoSpaceDE w:val="0"/>
        <w:autoSpaceDN w:val="0"/>
        <w:adjustRightInd w:val="0"/>
        <w:jc w:val="both"/>
        <w:rPr>
          <w:bCs/>
          <w:sz w:val="20"/>
          <w:szCs w:val="20"/>
          <w:lang w:val="en-US" w:eastAsia="en-US"/>
        </w:rPr>
      </w:pPr>
    </w:p>
    <w:p w:rsidR="00D40EBF" w:rsidRPr="00D40EBF" w:rsidRDefault="00D40EBF" w:rsidP="00D40EBF">
      <w:pPr>
        <w:autoSpaceDE w:val="0"/>
        <w:autoSpaceDN w:val="0"/>
        <w:adjustRightInd w:val="0"/>
        <w:jc w:val="both"/>
        <w:rPr>
          <w:bCs/>
          <w:sz w:val="20"/>
          <w:szCs w:val="20"/>
          <w:lang w:val="en-US" w:eastAsia="en-US"/>
        </w:rPr>
      </w:pPr>
      <w:r>
        <w:rPr>
          <w:bCs/>
          <w:sz w:val="20"/>
          <w:szCs w:val="20"/>
          <w:lang w:val="en-US" w:eastAsia="en-US"/>
        </w:rPr>
        <w:t>The circuit diagram of the setup is as following:</w:t>
      </w:r>
    </w:p>
    <w:p w:rsidR="004541B5" w:rsidRPr="00767608" w:rsidRDefault="004541B5" w:rsidP="00767608">
      <w:pPr>
        <w:autoSpaceDE w:val="0"/>
        <w:autoSpaceDN w:val="0"/>
        <w:adjustRightInd w:val="0"/>
        <w:jc w:val="both"/>
        <w:rPr>
          <w:bCs/>
          <w:sz w:val="20"/>
          <w:szCs w:val="20"/>
          <w:lang w:val="en-US" w:eastAsia="en-US"/>
        </w:rPr>
      </w:pPr>
    </w:p>
    <w:p w:rsidR="00BA7418" w:rsidRPr="004A19E4" w:rsidRDefault="009D7E4A" w:rsidP="009E4E18">
      <w:pPr>
        <w:autoSpaceDE w:val="0"/>
        <w:autoSpaceDN w:val="0"/>
        <w:adjustRightInd w:val="0"/>
        <w:jc w:val="center"/>
        <w:rPr>
          <w:bCs/>
          <w:sz w:val="20"/>
          <w:szCs w:val="20"/>
          <w:lang w:val="en-US" w:eastAsia="en-US"/>
        </w:rPr>
      </w:pPr>
      <w:r>
        <w:rPr>
          <w:bCs/>
          <w:noProof/>
          <w:sz w:val="20"/>
          <w:szCs w:val="20"/>
          <w:lang w:val="en-US" w:eastAsia="en-US"/>
        </w:rPr>
        <w:drawing>
          <wp:inline distT="0" distB="0" distL="0" distR="0">
            <wp:extent cx="2825750" cy="1622425"/>
            <wp:effectExtent l="19050" t="0" r="0" b="0"/>
            <wp:docPr id="3" name="Picture 3" descr="Sketc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tch 2"/>
                    <pic:cNvPicPr>
                      <a:picLocks noChangeAspect="1" noChangeArrowheads="1"/>
                    </pic:cNvPicPr>
                  </pic:nvPicPr>
                  <pic:blipFill>
                    <a:blip r:embed="rId16"/>
                    <a:srcRect/>
                    <a:stretch>
                      <a:fillRect/>
                    </a:stretch>
                  </pic:blipFill>
                  <pic:spPr bwMode="auto">
                    <a:xfrm>
                      <a:off x="0" y="0"/>
                      <a:ext cx="2825750" cy="1622425"/>
                    </a:xfrm>
                    <a:prstGeom prst="rect">
                      <a:avLst/>
                    </a:prstGeom>
                    <a:noFill/>
                    <a:ln w="9525">
                      <a:noFill/>
                      <a:miter lim="800000"/>
                      <a:headEnd/>
                      <a:tailEnd/>
                    </a:ln>
                  </pic:spPr>
                </pic:pic>
              </a:graphicData>
            </a:graphic>
          </wp:inline>
        </w:drawing>
      </w:r>
    </w:p>
    <w:p w:rsidR="00050B27" w:rsidRPr="004A19E4" w:rsidRDefault="00050B27" w:rsidP="00EB55AE">
      <w:pPr>
        <w:autoSpaceDE w:val="0"/>
        <w:autoSpaceDN w:val="0"/>
        <w:adjustRightInd w:val="0"/>
        <w:jc w:val="center"/>
        <w:rPr>
          <w:bCs/>
          <w:sz w:val="20"/>
          <w:szCs w:val="20"/>
          <w:lang w:val="en-US" w:eastAsia="en-US"/>
        </w:rPr>
      </w:pPr>
    </w:p>
    <w:p w:rsidR="00BA7418" w:rsidRPr="004A19E4" w:rsidRDefault="00EB55AE" w:rsidP="00EB55AE">
      <w:pPr>
        <w:autoSpaceDE w:val="0"/>
        <w:autoSpaceDN w:val="0"/>
        <w:adjustRightInd w:val="0"/>
        <w:jc w:val="center"/>
        <w:rPr>
          <w:bCs/>
          <w:sz w:val="20"/>
          <w:szCs w:val="20"/>
          <w:lang w:val="en-US" w:eastAsia="en-US"/>
        </w:rPr>
      </w:pPr>
      <w:r w:rsidRPr="004A19E4">
        <w:rPr>
          <w:bCs/>
          <w:sz w:val="20"/>
          <w:szCs w:val="20"/>
          <w:lang w:val="en-US" w:eastAsia="en-US"/>
        </w:rPr>
        <w:t xml:space="preserve">FIG. 3: </w:t>
      </w:r>
      <w:r w:rsidR="0086085B">
        <w:rPr>
          <w:bCs/>
          <w:sz w:val="20"/>
          <w:szCs w:val="20"/>
          <w:lang w:val="en-US" w:eastAsia="en-US"/>
        </w:rPr>
        <w:t>circuit diagram</w:t>
      </w:r>
    </w:p>
    <w:p w:rsidR="00050B27" w:rsidRPr="004A19E4" w:rsidRDefault="00050B27" w:rsidP="00EB55AE">
      <w:pPr>
        <w:autoSpaceDE w:val="0"/>
        <w:autoSpaceDN w:val="0"/>
        <w:adjustRightInd w:val="0"/>
        <w:jc w:val="center"/>
        <w:rPr>
          <w:bCs/>
          <w:sz w:val="20"/>
          <w:szCs w:val="20"/>
          <w:lang w:val="en-US" w:eastAsia="en-US"/>
        </w:rPr>
      </w:pPr>
    </w:p>
    <w:p w:rsidR="00050B27" w:rsidRPr="004A19E4" w:rsidRDefault="00050B27" w:rsidP="00050B27">
      <w:pPr>
        <w:pStyle w:val="Default"/>
        <w:jc w:val="center"/>
        <w:rPr>
          <w:b/>
          <w:sz w:val="20"/>
          <w:szCs w:val="20"/>
          <w:u w:val="single"/>
        </w:rPr>
      </w:pPr>
    </w:p>
    <w:p w:rsidR="00050B27" w:rsidRPr="004A19E4" w:rsidRDefault="00050B27" w:rsidP="009E4E18">
      <w:pPr>
        <w:numPr>
          <w:ilvl w:val="0"/>
          <w:numId w:val="17"/>
        </w:numPr>
        <w:autoSpaceDE w:val="0"/>
        <w:autoSpaceDN w:val="0"/>
        <w:adjustRightInd w:val="0"/>
        <w:rPr>
          <w:bCs/>
          <w:sz w:val="20"/>
          <w:szCs w:val="20"/>
          <w:lang w:val="en-US"/>
        </w:rPr>
      </w:pPr>
      <w:r w:rsidRPr="004A19E4">
        <w:rPr>
          <w:bCs/>
          <w:sz w:val="20"/>
          <w:szCs w:val="20"/>
          <w:lang w:val="en-US"/>
        </w:rPr>
        <w:t>Reduction in Collision Rate</w:t>
      </w:r>
    </w:p>
    <w:p w:rsidR="00050B27" w:rsidRPr="004A19E4" w:rsidRDefault="00050B27" w:rsidP="00050B27">
      <w:pPr>
        <w:autoSpaceDE w:val="0"/>
        <w:autoSpaceDN w:val="0"/>
        <w:adjustRightInd w:val="0"/>
        <w:ind w:left="900"/>
        <w:rPr>
          <w:bCs/>
          <w:sz w:val="20"/>
          <w:szCs w:val="20"/>
          <w:lang w:val="en-US"/>
        </w:rPr>
      </w:pPr>
    </w:p>
    <w:p w:rsidR="00050B27" w:rsidRDefault="00050B27" w:rsidP="004B43EB">
      <w:pPr>
        <w:autoSpaceDE w:val="0"/>
        <w:autoSpaceDN w:val="0"/>
        <w:adjustRightInd w:val="0"/>
        <w:jc w:val="both"/>
        <w:rPr>
          <w:sz w:val="20"/>
          <w:szCs w:val="20"/>
          <w:lang w:val="en-US"/>
        </w:rPr>
      </w:pPr>
      <w:r w:rsidRPr="004A19E4">
        <w:rPr>
          <w:sz w:val="20"/>
          <w:szCs w:val="20"/>
          <w:lang w:val="en-US"/>
        </w:rPr>
        <w:t xml:space="preserve">Using the </w:t>
      </w:r>
      <w:r w:rsidR="00EB667D">
        <w:rPr>
          <w:sz w:val="20"/>
          <w:szCs w:val="20"/>
          <w:lang w:val="en-US"/>
        </w:rPr>
        <w:t>conventional</w:t>
      </w:r>
      <w:r w:rsidRPr="004A19E4">
        <w:rPr>
          <w:sz w:val="20"/>
          <w:szCs w:val="20"/>
          <w:lang w:val="en-US"/>
        </w:rPr>
        <w:t xml:space="preserve"> cane, the users </w:t>
      </w:r>
      <w:r w:rsidR="00EB667D">
        <w:rPr>
          <w:sz w:val="20"/>
          <w:szCs w:val="20"/>
          <w:lang w:val="en-US"/>
        </w:rPr>
        <w:t>met with collisions</w:t>
      </w:r>
      <w:r w:rsidR="007968EA">
        <w:rPr>
          <w:sz w:val="20"/>
          <w:szCs w:val="20"/>
          <w:lang w:val="en-US"/>
        </w:rPr>
        <w:t xml:space="preserve"> with </w:t>
      </w:r>
      <w:r w:rsidR="00A06467">
        <w:rPr>
          <w:sz w:val="20"/>
          <w:szCs w:val="20"/>
          <w:lang w:val="en-US"/>
        </w:rPr>
        <w:t>approximately</w:t>
      </w:r>
      <w:r w:rsidR="007968EA">
        <w:rPr>
          <w:sz w:val="20"/>
          <w:szCs w:val="20"/>
          <w:lang w:val="en-US"/>
        </w:rPr>
        <w:t xml:space="preserve"> 39</w:t>
      </w:r>
      <w:r w:rsidRPr="004A19E4">
        <w:rPr>
          <w:sz w:val="20"/>
          <w:szCs w:val="20"/>
          <w:lang w:val="en-US"/>
        </w:rPr>
        <w:t>.4 ± 2.8% obstacles</w:t>
      </w:r>
      <w:r w:rsidR="00485EAF">
        <w:rPr>
          <w:sz w:val="20"/>
          <w:szCs w:val="20"/>
          <w:lang w:val="en-US"/>
        </w:rPr>
        <w:t xml:space="preserve"> in</w:t>
      </w:r>
      <w:r w:rsidRPr="004A19E4">
        <w:rPr>
          <w:sz w:val="20"/>
          <w:szCs w:val="20"/>
          <w:lang w:val="en-US"/>
        </w:rPr>
        <w:t xml:space="preserve"> average, compared to the 6</w:t>
      </w:r>
      <w:r w:rsidR="00582297">
        <w:rPr>
          <w:sz w:val="20"/>
          <w:szCs w:val="20"/>
          <w:lang w:val="en-US"/>
        </w:rPr>
        <w:t>1</w:t>
      </w:r>
      <w:r w:rsidRPr="004A19E4">
        <w:rPr>
          <w:sz w:val="20"/>
          <w:szCs w:val="20"/>
          <w:lang w:val="en-US"/>
        </w:rPr>
        <w:t>.</w:t>
      </w:r>
      <w:r w:rsidR="00582297">
        <w:rPr>
          <w:sz w:val="20"/>
          <w:szCs w:val="20"/>
          <w:lang w:val="en-US"/>
        </w:rPr>
        <w:t>7 ± 2</w:t>
      </w:r>
      <w:r w:rsidRPr="004A19E4">
        <w:rPr>
          <w:sz w:val="20"/>
          <w:szCs w:val="20"/>
          <w:lang w:val="en-US"/>
        </w:rPr>
        <w:t>.</w:t>
      </w:r>
      <w:r w:rsidR="00582297">
        <w:rPr>
          <w:sz w:val="20"/>
          <w:szCs w:val="20"/>
          <w:lang w:val="en-US"/>
        </w:rPr>
        <w:t>5</w:t>
      </w:r>
      <w:r w:rsidRPr="004A19E4">
        <w:rPr>
          <w:sz w:val="20"/>
          <w:szCs w:val="20"/>
          <w:lang w:val="en-US"/>
        </w:rPr>
        <w:t xml:space="preserve">% collisions in the case of knee-above obstacles. The </w:t>
      </w:r>
      <w:r w:rsidRPr="00140EF4">
        <w:rPr>
          <w:color w:val="C0504D" w:themeColor="accent2"/>
          <w:sz w:val="20"/>
          <w:szCs w:val="20"/>
          <w:lang w:val="en-US"/>
        </w:rPr>
        <w:t xml:space="preserve">Smart Cane </w:t>
      </w:r>
      <w:r w:rsidR="00140EF4">
        <w:rPr>
          <w:sz w:val="20"/>
          <w:szCs w:val="20"/>
          <w:lang w:val="en-US"/>
        </w:rPr>
        <w:t>helped to lower the collision</w:t>
      </w:r>
      <w:r w:rsidRPr="004A19E4">
        <w:rPr>
          <w:sz w:val="20"/>
          <w:szCs w:val="20"/>
          <w:lang w:val="en-US"/>
        </w:rPr>
        <w:t xml:space="preserve"> rate to </w:t>
      </w:r>
      <w:r w:rsidR="00380C0B">
        <w:rPr>
          <w:sz w:val="20"/>
          <w:szCs w:val="20"/>
          <w:lang w:val="en-US"/>
        </w:rPr>
        <w:t>3.2</w:t>
      </w:r>
      <w:r w:rsidRPr="004A19E4">
        <w:rPr>
          <w:sz w:val="20"/>
          <w:szCs w:val="20"/>
          <w:lang w:val="en-US"/>
        </w:rPr>
        <w:t xml:space="preserve"> ± 0.</w:t>
      </w:r>
      <w:r w:rsidR="00380C0B">
        <w:rPr>
          <w:sz w:val="20"/>
          <w:szCs w:val="20"/>
          <w:lang w:val="en-US"/>
        </w:rPr>
        <w:t>6</w:t>
      </w:r>
      <w:r w:rsidRPr="004A19E4">
        <w:rPr>
          <w:sz w:val="20"/>
          <w:szCs w:val="20"/>
          <w:lang w:val="en-US"/>
        </w:rPr>
        <w:t>%, a</w:t>
      </w:r>
      <w:r w:rsidR="00F728B1">
        <w:rPr>
          <w:sz w:val="20"/>
          <w:szCs w:val="20"/>
          <w:lang w:val="en-US"/>
        </w:rPr>
        <w:t>nd a</w:t>
      </w:r>
      <w:r w:rsidRPr="004A19E4">
        <w:rPr>
          <w:sz w:val="20"/>
          <w:szCs w:val="20"/>
          <w:lang w:val="en-US"/>
        </w:rPr>
        <w:t xml:space="preserve"> drastic</w:t>
      </w:r>
      <w:r w:rsidR="00F728B1">
        <w:rPr>
          <w:sz w:val="20"/>
          <w:szCs w:val="20"/>
          <w:lang w:val="en-US"/>
        </w:rPr>
        <w:t xml:space="preserve"> reduction of 9</w:t>
      </w:r>
      <w:r w:rsidR="004537E5">
        <w:rPr>
          <w:sz w:val="20"/>
          <w:szCs w:val="20"/>
          <w:lang w:val="en-US"/>
        </w:rPr>
        <w:t>0</w:t>
      </w:r>
      <w:r w:rsidR="00F728B1">
        <w:rPr>
          <w:sz w:val="20"/>
          <w:szCs w:val="20"/>
          <w:lang w:val="en-US"/>
        </w:rPr>
        <w:t>.</w:t>
      </w:r>
      <w:r w:rsidR="004537E5">
        <w:rPr>
          <w:sz w:val="20"/>
          <w:szCs w:val="20"/>
          <w:lang w:val="en-US"/>
        </w:rPr>
        <w:t>3</w:t>
      </w:r>
      <w:r w:rsidR="00445883">
        <w:rPr>
          <w:sz w:val="20"/>
          <w:szCs w:val="20"/>
          <w:lang w:val="en-US"/>
        </w:rPr>
        <w:t xml:space="preserve"> ± .6</w:t>
      </w:r>
      <w:r w:rsidR="00F728B1">
        <w:rPr>
          <w:sz w:val="20"/>
          <w:szCs w:val="20"/>
          <w:lang w:val="en-US"/>
        </w:rPr>
        <w:t>% f</w:t>
      </w:r>
      <w:r w:rsidRPr="004A19E4">
        <w:rPr>
          <w:sz w:val="20"/>
          <w:szCs w:val="20"/>
          <w:lang w:val="en-US"/>
        </w:rPr>
        <w:t>or knee-above obstacles the collision rate declined by 91.</w:t>
      </w:r>
      <w:r w:rsidR="003745B8">
        <w:rPr>
          <w:sz w:val="20"/>
          <w:szCs w:val="20"/>
          <w:lang w:val="en-US"/>
        </w:rPr>
        <w:t>5</w:t>
      </w:r>
      <w:r w:rsidRPr="004A19E4">
        <w:rPr>
          <w:sz w:val="20"/>
          <w:szCs w:val="20"/>
          <w:lang w:val="en-US"/>
        </w:rPr>
        <w:t xml:space="preserve"> ± 5.</w:t>
      </w:r>
      <w:r w:rsidR="003745B8">
        <w:rPr>
          <w:sz w:val="20"/>
          <w:szCs w:val="20"/>
          <w:lang w:val="en-US"/>
        </w:rPr>
        <w:t>2</w:t>
      </w:r>
      <w:r w:rsidR="00DF158B">
        <w:rPr>
          <w:sz w:val="20"/>
          <w:szCs w:val="20"/>
          <w:lang w:val="en-US"/>
        </w:rPr>
        <w:t>% to 5.3</w:t>
      </w:r>
      <w:r w:rsidRPr="004A19E4">
        <w:rPr>
          <w:sz w:val="20"/>
          <w:szCs w:val="20"/>
          <w:lang w:val="en-US"/>
        </w:rPr>
        <w:t xml:space="preserve"> ± 1.</w:t>
      </w:r>
      <w:r w:rsidR="00DF158B">
        <w:rPr>
          <w:sz w:val="20"/>
          <w:szCs w:val="20"/>
          <w:lang w:val="en-US"/>
        </w:rPr>
        <w:t>5</w:t>
      </w:r>
      <w:r w:rsidRPr="004A19E4">
        <w:rPr>
          <w:sz w:val="20"/>
          <w:szCs w:val="20"/>
          <w:lang w:val="en-US"/>
        </w:rPr>
        <w:t>% thereby lowering</w:t>
      </w:r>
      <w:r w:rsidR="00CA0AF5">
        <w:rPr>
          <w:sz w:val="20"/>
          <w:szCs w:val="20"/>
          <w:lang w:val="en-US"/>
        </w:rPr>
        <w:t xml:space="preserve"> down</w:t>
      </w:r>
      <w:r w:rsidRPr="004A19E4">
        <w:rPr>
          <w:sz w:val="20"/>
          <w:szCs w:val="20"/>
          <w:lang w:val="en-US"/>
        </w:rPr>
        <w:t xml:space="preserve"> </w:t>
      </w:r>
      <w:r w:rsidR="00CA0AF5">
        <w:rPr>
          <w:sz w:val="20"/>
          <w:szCs w:val="20"/>
          <w:lang w:val="en-US"/>
        </w:rPr>
        <w:t>the chances of collision and providing safety to the users</w:t>
      </w:r>
      <w:r w:rsidRPr="004A19E4">
        <w:rPr>
          <w:sz w:val="20"/>
          <w:szCs w:val="20"/>
          <w:lang w:val="en-US"/>
        </w:rPr>
        <w:t xml:space="preserve">. </w:t>
      </w:r>
      <w:r w:rsidR="00F27428">
        <w:rPr>
          <w:sz w:val="20"/>
          <w:szCs w:val="20"/>
          <w:lang w:val="en-US"/>
        </w:rPr>
        <w:t>At first, adjusting to the vibrations were a little difficult for users</w:t>
      </w:r>
      <w:r w:rsidRPr="004A19E4">
        <w:rPr>
          <w:sz w:val="20"/>
          <w:szCs w:val="20"/>
          <w:lang w:val="en-US"/>
        </w:rPr>
        <w:t>.</w:t>
      </w:r>
      <w:r w:rsidR="00285398">
        <w:rPr>
          <w:sz w:val="20"/>
          <w:szCs w:val="20"/>
          <w:lang w:val="en-US"/>
        </w:rPr>
        <w:t xml:space="preserve"> But after </w:t>
      </w:r>
      <w:r w:rsidR="008E3AC6">
        <w:rPr>
          <w:sz w:val="20"/>
          <w:szCs w:val="20"/>
          <w:lang w:val="en-US"/>
        </w:rPr>
        <w:t>training</w:t>
      </w:r>
      <w:r w:rsidR="00285398">
        <w:rPr>
          <w:sz w:val="20"/>
          <w:szCs w:val="20"/>
          <w:lang w:val="en-US"/>
        </w:rPr>
        <w:t xml:space="preserve"> </w:t>
      </w:r>
      <w:r w:rsidR="008E3AC6">
        <w:rPr>
          <w:sz w:val="20"/>
          <w:szCs w:val="20"/>
          <w:lang w:val="en-US"/>
        </w:rPr>
        <w:t>and</w:t>
      </w:r>
      <w:r w:rsidR="00285398">
        <w:rPr>
          <w:sz w:val="20"/>
          <w:szCs w:val="20"/>
          <w:lang w:val="en-US"/>
        </w:rPr>
        <w:t xml:space="preserve"> practice, the results were above expectations</w:t>
      </w:r>
    </w:p>
    <w:p w:rsidR="00CC393A" w:rsidRDefault="00CC393A" w:rsidP="004B43EB">
      <w:pPr>
        <w:autoSpaceDE w:val="0"/>
        <w:autoSpaceDN w:val="0"/>
        <w:adjustRightInd w:val="0"/>
        <w:jc w:val="both"/>
        <w:rPr>
          <w:sz w:val="20"/>
          <w:szCs w:val="20"/>
          <w:lang w:val="en-US"/>
        </w:rPr>
      </w:pPr>
    </w:p>
    <w:p w:rsidR="00CC393A" w:rsidRPr="004A19E4" w:rsidRDefault="00CC393A" w:rsidP="00CC393A">
      <w:pPr>
        <w:autoSpaceDE w:val="0"/>
        <w:autoSpaceDN w:val="0"/>
        <w:adjustRightInd w:val="0"/>
        <w:jc w:val="right"/>
        <w:rPr>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0"/>
        <w:gridCol w:w="1287"/>
        <w:gridCol w:w="1118"/>
        <w:gridCol w:w="1422"/>
      </w:tblGrid>
      <w:tr w:rsidR="004B43EB" w:rsidRPr="00677689" w:rsidTr="00E872A2">
        <w:trPr>
          <w:trHeight w:val="758"/>
          <w:jc w:val="center"/>
        </w:trPr>
        <w:tc>
          <w:tcPr>
            <w:tcW w:w="949" w:type="dxa"/>
          </w:tcPr>
          <w:p w:rsidR="004B43EB" w:rsidRPr="00677689" w:rsidRDefault="004B43EB" w:rsidP="00CC393A">
            <w:pPr>
              <w:autoSpaceDE w:val="0"/>
              <w:autoSpaceDN w:val="0"/>
              <w:adjustRightInd w:val="0"/>
              <w:jc w:val="center"/>
              <w:rPr>
                <w:sz w:val="20"/>
                <w:szCs w:val="20"/>
                <w:u w:val="single"/>
              </w:rPr>
            </w:pPr>
          </w:p>
        </w:tc>
        <w:tc>
          <w:tcPr>
            <w:tcW w:w="1287" w:type="dxa"/>
          </w:tcPr>
          <w:p w:rsidR="004B43EB" w:rsidRPr="00677689" w:rsidRDefault="004B43EB" w:rsidP="00CC393A">
            <w:pPr>
              <w:autoSpaceDE w:val="0"/>
              <w:autoSpaceDN w:val="0"/>
              <w:adjustRightInd w:val="0"/>
              <w:jc w:val="center"/>
              <w:rPr>
                <w:bCs/>
                <w:sz w:val="20"/>
                <w:szCs w:val="20"/>
                <w:lang w:val="en-US" w:eastAsia="en-US"/>
              </w:rPr>
            </w:pPr>
          </w:p>
          <w:p w:rsidR="004B43EB" w:rsidRPr="00677689" w:rsidRDefault="004B43EB" w:rsidP="00CC393A">
            <w:pPr>
              <w:autoSpaceDE w:val="0"/>
              <w:autoSpaceDN w:val="0"/>
              <w:adjustRightInd w:val="0"/>
              <w:jc w:val="center"/>
              <w:rPr>
                <w:bCs/>
                <w:sz w:val="20"/>
                <w:szCs w:val="20"/>
                <w:lang w:val="en-US" w:eastAsia="en-US"/>
              </w:rPr>
            </w:pPr>
          </w:p>
          <w:p w:rsidR="004B43EB" w:rsidRPr="00677689" w:rsidRDefault="004B43EB" w:rsidP="00CC393A">
            <w:pPr>
              <w:autoSpaceDE w:val="0"/>
              <w:autoSpaceDN w:val="0"/>
              <w:adjustRightInd w:val="0"/>
              <w:jc w:val="center"/>
              <w:rPr>
                <w:sz w:val="20"/>
                <w:szCs w:val="20"/>
                <w:u w:val="single"/>
              </w:rPr>
            </w:pPr>
            <w:r w:rsidRPr="00677689">
              <w:rPr>
                <w:bCs/>
                <w:sz w:val="20"/>
                <w:szCs w:val="20"/>
                <w:lang w:val="en-US" w:eastAsia="en-US"/>
              </w:rPr>
              <w:t>Normal Cane</w:t>
            </w:r>
          </w:p>
        </w:tc>
        <w:tc>
          <w:tcPr>
            <w:tcW w:w="1118" w:type="dxa"/>
          </w:tcPr>
          <w:p w:rsidR="004B43EB" w:rsidRPr="00677689" w:rsidRDefault="004B43EB" w:rsidP="00CC393A">
            <w:pPr>
              <w:autoSpaceDE w:val="0"/>
              <w:autoSpaceDN w:val="0"/>
              <w:adjustRightInd w:val="0"/>
              <w:jc w:val="center"/>
              <w:rPr>
                <w:bCs/>
                <w:sz w:val="20"/>
                <w:szCs w:val="20"/>
                <w:lang w:val="en-US" w:eastAsia="en-US"/>
              </w:rPr>
            </w:pPr>
          </w:p>
          <w:p w:rsidR="004B43EB" w:rsidRPr="00677689" w:rsidRDefault="004B43EB" w:rsidP="00CC393A">
            <w:pPr>
              <w:autoSpaceDE w:val="0"/>
              <w:autoSpaceDN w:val="0"/>
              <w:adjustRightInd w:val="0"/>
              <w:jc w:val="center"/>
              <w:rPr>
                <w:bCs/>
                <w:sz w:val="20"/>
                <w:szCs w:val="20"/>
                <w:lang w:val="en-US" w:eastAsia="en-US"/>
              </w:rPr>
            </w:pPr>
          </w:p>
          <w:p w:rsidR="004B43EB" w:rsidRPr="00677689" w:rsidRDefault="004B43EB" w:rsidP="00CC393A">
            <w:pPr>
              <w:autoSpaceDE w:val="0"/>
              <w:autoSpaceDN w:val="0"/>
              <w:adjustRightInd w:val="0"/>
              <w:jc w:val="center"/>
              <w:rPr>
                <w:sz w:val="20"/>
                <w:szCs w:val="20"/>
                <w:u w:val="single"/>
              </w:rPr>
            </w:pPr>
            <w:r w:rsidRPr="00677689">
              <w:rPr>
                <w:bCs/>
                <w:sz w:val="20"/>
                <w:szCs w:val="20"/>
                <w:lang w:val="en-US" w:eastAsia="en-US"/>
              </w:rPr>
              <w:t>Smart Cane</w:t>
            </w:r>
          </w:p>
        </w:tc>
        <w:tc>
          <w:tcPr>
            <w:tcW w:w="1422" w:type="dxa"/>
          </w:tcPr>
          <w:p w:rsidR="004B43EB" w:rsidRPr="00677689" w:rsidRDefault="004B43EB" w:rsidP="00CC393A">
            <w:pPr>
              <w:autoSpaceDE w:val="0"/>
              <w:autoSpaceDN w:val="0"/>
              <w:adjustRightInd w:val="0"/>
              <w:jc w:val="center"/>
              <w:rPr>
                <w:bCs/>
                <w:sz w:val="20"/>
                <w:szCs w:val="20"/>
                <w:lang w:val="en-US" w:eastAsia="en-US"/>
              </w:rPr>
            </w:pPr>
          </w:p>
          <w:p w:rsidR="004B43EB" w:rsidRPr="00677689" w:rsidRDefault="004B43EB" w:rsidP="00CC393A">
            <w:pPr>
              <w:autoSpaceDE w:val="0"/>
              <w:autoSpaceDN w:val="0"/>
              <w:adjustRightInd w:val="0"/>
              <w:jc w:val="center"/>
              <w:rPr>
                <w:bCs/>
                <w:sz w:val="20"/>
                <w:szCs w:val="20"/>
                <w:lang w:val="en-US" w:eastAsia="en-US"/>
              </w:rPr>
            </w:pPr>
            <w:r w:rsidRPr="00677689">
              <w:rPr>
                <w:bCs/>
                <w:sz w:val="20"/>
                <w:szCs w:val="20"/>
                <w:lang w:val="en-US" w:eastAsia="en-US"/>
              </w:rPr>
              <w:t xml:space="preserve">Percentage </w:t>
            </w:r>
            <w:r w:rsidR="000F1ADC" w:rsidRPr="00677689">
              <w:rPr>
                <w:bCs/>
                <w:sz w:val="20"/>
                <w:szCs w:val="20"/>
                <w:lang w:val="en-US" w:eastAsia="en-US"/>
              </w:rPr>
              <w:t>reduction in</w:t>
            </w:r>
            <w:r w:rsidRPr="00677689">
              <w:rPr>
                <w:bCs/>
                <w:sz w:val="20"/>
                <w:szCs w:val="20"/>
                <w:lang w:val="en-US" w:eastAsia="en-US"/>
              </w:rPr>
              <w:t xml:space="preserve">  collision rate</w:t>
            </w:r>
          </w:p>
        </w:tc>
      </w:tr>
      <w:tr w:rsidR="004B43EB" w:rsidRPr="00677689" w:rsidTr="00CC393A">
        <w:trPr>
          <w:trHeight w:val="351"/>
          <w:jc w:val="center"/>
        </w:trPr>
        <w:tc>
          <w:tcPr>
            <w:tcW w:w="949" w:type="dxa"/>
          </w:tcPr>
          <w:p w:rsidR="004B43EB" w:rsidRPr="00677689" w:rsidRDefault="004B43EB" w:rsidP="00CC393A">
            <w:pPr>
              <w:autoSpaceDE w:val="0"/>
              <w:autoSpaceDN w:val="0"/>
              <w:adjustRightInd w:val="0"/>
              <w:jc w:val="center"/>
              <w:rPr>
                <w:sz w:val="20"/>
                <w:szCs w:val="20"/>
                <w:u w:val="single"/>
              </w:rPr>
            </w:pPr>
            <w:r w:rsidRPr="00677689">
              <w:rPr>
                <w:sz w:val="20"/>
                <w:szCs w:val="20"/>
                <w:lang w:val="en-US" w:eastAsia="en-US"/>
              </w:rPr>
              <w:t>All obstacles</w:t>
            </w:r>
          </w:p>
        </w:tc>
        <w:tc>
          <w:tcPr>
            <w:tcW w:w="1287" w:type="dxa"/>
          </w:tcPr>
          <w:p w:rsidR="004B43EB" w:rsidRPr="00677689" w:rsidRDefault="00732B7B" w:rsidP="00CC393A">
            <w:pPr>
              <w:autoSpaceDE w:val="0"/>
              <w:autoSpaceDN w:val="0"/>
              <w:adjustRightInd w:val="0"/>
              <w:jc w:val="center"/>
              <w:rPr>
                <w:b/>
                <w:sz w:val="20"/>
                <w:szCs w:val="20"/>
                <w:u w:val="single"/>
              </w:rPr>
            </w:pPr>
            <w:r>
              <w:rPr>
                <w:sz w:val="20"/>
                <w:szCs w:val="20"/>
                <w:lang w:val="en-US"/>
              </w:rPr>
              <w:t>39</w:t>
            </w:r>
            <w:r w:rsidRPr="004A19E4">
              <w:rPr>
                <w:sz w:val="20"/>
                <w:szCs w:val="20"/>
                <w:lang w:val="en-US"/>
              </w:rPr>
              <w:t>.4 ± 2.8%</w:t>
            </w:r>
          </w:p>
        </w:tc>
        <w:tc>
          <w:tcPr>
            <w:tcW w:w="1118" w:type="dxa"/>
          </w:tcPr>
          <w:p w:rsidR="004B43EB" w:rsidRPr="00677689" w:rsidRDefault="00B75AE2" w:rsidP="00CC393A">
            <w:pPr>
              <w:autoSpaceDE w:val="0"/>
              <w:autoSpaceDN w:val="0"/>
              <w:adjustRightInd w:val="0"/>
              <w:jc w:val="center"/>
              <w:rPr>
                <w:b/>
                <w:sz w:val="20"/>
                <w:szCs w:val="20"/>
                <w:u w:val="single"/>
              </w:rPr>
            </w:pPr>
            <w:r>
              <w:rPr>
                <w:sz w:val="20"/>
                <w:szCs w:val="20"/>
                <w:lang w:val="en-US"/>
              </w:rPr>
              <w:t>3.2</w:t>
            </w:r>
            <w:r w:rsidRPr="004A19E4">
              <w:rPr>
                <w:sz w:val="20"/>
                <w:szCs w:val="20"/>
                <w:lang w:val="en-US"/>
              </w:rPr>
              <w:t xml:space="preserve"> ± 0.</w:t>
            </w:r>
            <w:r>
              <w:rPr>
                <w:sz w:val="20"/>
                <w:szCs w:val="20"/>
                <w:lang w:val="en-US"/>
              </w:rPr>
              <w:t>6</w:t>
            </w:r>
            <w:r w:rsidRPr="004A19E4">
              <w:rPr>
                <w:sz w:val="20"/>
                <w:szCs w:val="20"/>
                <w:lang w:val="en-US"/>
              </w:rPr>
              <w:t>%,</w:t>
            </w:r>
          </w:p>
        </w:tc>
        <w:tc>
          <w:tcPr>
            <w:tcW w:w="1422" w:type="dxa"/>
          </w:tcPr>
          <w:p w:rsidR="004B43EB" w:rsidRPr="00677689" w:rsidRDefault="00A4432E" w:rsidP="00CC393A">
            <w:pPr>
              <w:autoSpaceDE w:val="0"/>
              <w:autoSpaceDN w:val="0"/>
              <w:adjustRightInd w:val="0"/>
              <w:jc w:val="center"/>
              <w:rPr>
                <w:b/>
                <w:sz w:val="20"/>
                <w:szCs w:val="20"/>
                <w:u w:val="single"/>
              </w:rPr>
            </w:pPr>
            <w:r>
              <w:rPr>
                <w:sz w:val="20"/>
                <w:szCs w:val="20"/>
                <w:lang w:val="en-US"/>
              </w:rPr>
              <w:t>90.3 ± .6%</w:t>
            </w:r>
          </w:p>
        </w:tc>
      </w:tr>
      <w:tr w:rsidR="004B43EB" w:rsidRPr="00677689" w:rsidTr="00CC393A">
        <w:trPr>
          <w:trHeight w:val="641"/>
          <w:jc w:val="center"/>
        </w:trPr>
        <w:tc>
          <w:tcPr>
            <w:tcW w:w="949" w:type="dxa"/>
          </w:tcPr>
          <w:p w:rsidR="004B43EB" w:rsidRPr="00677689" w:rsidRDefault="004B43EB" w:rsidP="00CC393A">
            <w:pPr>
              <w:autoSpaceDE w:val="0"/>
              <w:autoSpaceDN w:val="0"/>
              <w:adjustRightInd w:val="0"/>
              <w:jc w:val="center"/>
              <w:rPr>
                <w:sz w:val="20"/>
                <w:szCs w:val="20"/>
                <w:u w:val="single"/>
              </w:rPr>
            </w:pPr>
            <w:r w:rsidRPr="00677689">
              <w:rPr>
                <w:sz w:val="20"/>
                <w:szCs w:val="20"/>
                <w:lang w:val="en-US" w:eastAsia="en-US"/>
              </w:rPr>
              <w:t>Knee-above obstacles</w:t>
            </w:r>
          </w:p>
        </w:tc>
        <w:tc>
          <w:tcPr>
            <w:tcW w:w="1287" w:type="dxa"/>
          </w:tcPr>
          <w:p w:rsidR="004B43EB" w:rsidRPr="00677689" w:rsidRDefault="00732B7B" w:rsidP="00CC393A">
            <w:pPr>
              <w:autoSpaceDE w:val="0"/>
              <w:autoSpaceDN w:val="0"/>
              <w:adjustRightInd w:val="0"/>
              <w:jc w:val="center"/>
              <w:rPr>
                <w:b/>
                <w:sz w:val="20"/>
                <w:szCs w:val="20"/>
                <w:u w:val="single"/>
              </w:rPr>
            </w:pPr>
            <w:r w:rsidRPr="004A19E4">
              <w:rPr>
                <w:sz w:val="20"/>
                <w:szCs w:val="20"/>
                <w:lang w:val="en-US"/>
              </w:rPr>
              <w:t>6</w:t>
            </w:r>
            <w:r>
              <w:rPr>
                <w:sz w:val="20"/>
                <w:szCs w:val="20"/>
                <w:lang w:val="en-US"/>
              </w:rPr>
              <w:t>1</w:t>
            </w:r>
            <w:r w:rsidRPr="004A19E4">
              <w:rPr>
                <w:sz w:val="20"/>
                <w:szCs w:val="20"/>
                <w:lang w:val="en-US"/>
              </w:rPr>
              <w:t>.</w:t>
            </w:r>
            <w:r>
              <w:rPr>
                <w:sz w:val="20"/>
                <w:szCs w:val="20"/>
                <w:lang w:val="en-US"/>
              </w:rPr>
              <w:t>7 ± 2</w:t>
            </w:r>
            <w:r w:rsidRPr="004A19E4">
              <w:rPr>
                <w:sz w:val="20"/>
                <w:szCs w:val="20"/>
                <w:lang w:val="en-US"/>
              </w:rPr>
              <w:t>.</w:t>
            </w:r>
            <w:r>
              <w:rPr>
                <w:sz w:val="20"/>
                <w:szCs w:val="20"/>
                <w:lang w:val="en-US"/>
              </w:rPr>
              <w:t>5</w:t>
            </w:r>
            <w:r w:rsidRPr="004A19E4">
              <w:rPr>
                <w:sz w:val="20"/>
                <w:szCs w:val="20"/>
                <w:lang w:val="en-US"/>
              </w:rPr>
              <w:t>%</w:t>
            </w:r>
          </w:p>
        </w:tc>
        <w:tc>
          <w:tcPr>
            <w:tcW w:w="1118" w:type="dxa"/>
          </w:tcPr>
          <w:p w:rsidR="004B43EB" w:rsidRPr="00677689" w:rsidRDefault="00B0086D" w:rsidP="00CC393A">
            <w:pPr>
              <w:autoSpaceDE w:val="0"/>
              <w:autoSpaceDN w:val="0"/>
              <w:adjustRightInd w:val="0"/>
              <w:jc w:val="center"/>
              <w:rPr>
                <w:b/>
                <w:sz w:val="20"/>
                <w:szCs w:val="20"/>
                <w:u w:val="single"/>
              </w:rPr>
            </w:pPr>
            <w:r>
              <w:rPr>
                <w:sz w:val="20"/>
                <w:szCs w:val="20"/>
                <w:lang w:val="en-US"/>
              </w:rPr>
              <w:t>5.3</w:t>
            </w:r>
            <w:r w:rsidRPr="004A19E4">
              <w:rPr>
                <w:sz w:val="20"/>
                <w:szCs w:val="20"/>
                <w:lang w:val="en-US"/>
              </w:rPr>
              <w:t xml:space="preserve"> ± 1.</w:t>
            </w:r>
            <w:r>
              <w:rPr>
                <w:sz w:val="20"/>
                <w:szCs w:val="20"/>
                <w:lang w:val="en-US"/>
              </w:rPr>
              <w:t>5</w:t>
            </w:r>
            <w:r w:rsidRPr="004A19E4">
              <w:rPr>
                <w:sz w:val="20"/>
                <w:szCs w:val="20"/>
                <w:lang w:val="en-US"/>
              </w:rPr>
              <w:t>%</w:t>
            </w:r>
          </w:p>
        </w:tc>
        <w:tc>
          <w:tcPr>
            <w:tcW w:w="1422" w:type="dxa"/>
          </w:tcPr>
          <w:p w:rsidR="004B43EB" w:rsidRPr="00677689" w:rsidRDefault="00A4432E" w:rsidP="00CC393A">
            <w:pPr>
              <w:autoSpaceDE w:val="0"/>
              <w:autoSpaceDN w:val="0"/>
              <w:adjustRightInd w:val="0"/>
              <w:jc w:val="center"/>
              <w:rPr>
                <w:b/>
                <w:sz w:val="20"/>
                <w:szCs w:val="20"/>
                <w:u w:val="single"/>
              </w:rPr>
            </w:pPr>
            <w:r w:rsidRPr="004A19E4">
              <w:rPr>
                <w:sz w:val="20"/>
                <w:szCs w:val="20"/>
                <w:lang w:val="en-US"/>
              </w:rPr>
              <w:t>91.</w:t>
            </w:r>
            <w:r>
              <w:rPr>
                <w:sz w:val="20"/>
                <w:szCs w:val="20"/>
                <w:lang w:val="en-US"/>
              </w:rPr>
              <w:t>5</w:t>
            </w:r>
            <w:r w:rsidRPr="004A19E4">
              <w:rPr>
                <w:sz w:val="20"/>
                <w:szCs w:val="20"/>
                <w:lang w:val="en-US"/>
              </w:rPr>
              <w:t xml:space="preserve"> ± 5.</w:t>
            </w:r>
            <w:r>
              <w:rPr>
                <w:sz w:val="20"/>
                <w:szCs w:val="20"/>
                <w:lang w:val="en-US"/>
              </w:rPr>
              <w:t>2%</w:t>
            </w:r>
          </w:p>
        </w:tc>
      </w:tr>
    </w:tbl>
    <w:p w:rsidR="004A19E4" w:rsidRPr="004A19E4" w:rsidRDefault="004A19E4" w:rsidP="00CC393A">
      <w:pPr>
        <w:autoSpaceDE w:val="0"/>
        <w:autoSpaceDN w:val="0"/>
        <w:adjustRightInd w:val="0"/>
        <w:jc w:val="right"/>
        <w:rPr>
          <w:bCs/>
          <w:sz w:val="20"/>
          <w:szCs w:val="20"/>
          <w:lang w:val="en-US" w:eastAsia="en-US"/>
        </w:rPr>
      </w:pPr>
    </w:p>
    <w:p w:rsidR="00A71B7F" w:rsidRPr="00A71B7F" w:rsidRDefault="004A19E4" w:rsidP="00A71B7F">
      <w:pPr>
        <w:autoSpaceDE w:val="0"/>
        <w:autoSpaceDN w:val="0"/>
        <w:adjustRightInd w:val="0"/>
        <w:jc w:val="center"/>
        <w:rPr>
          <w:bCs/>
          <w:sz w:val="20"/>
          <w:szCs w:val="20"/>
          <w:lang w:val="en-US" w:eastAsia="en-US"/>
        </w:rPr>
      </w:pPr>
      <w:r w:rsidRPr="004A19E4">
        <w:rPr>
          <w:bCs/>
          <w:sz w:val="20"/>
          <w:szCs w:val="20"/>
          <w:lang w:val="en-US" w:eastAsia="en-US"/>
        </w:rPr>
        <w:t>TABLE 1: COLLISION RATE (NUMBER OF COLLISIONS PER DETECTIONS)</w:t>
      </w:r>
    </w:p>
    <w:p w:rsidR="00A71B7F" w:rsidRPr="00A71B7F" w:rsidRDefault="00A71B7F" w:rsidP="00A71B7F">
      <w:pPr>
        <w:pStyle w:val="IEEEHeading1"/>
      </w:pPr>
      <w:r w:rsidRPr="00A71B7F">
        <w:t>CONCLUSION</w:t>
      </w:r>
    </w:p>
    <w:p w:rsidR="00A71B7F" w:rsidRPr="00AF4E3E" w:rsidRDefault="00A71B7F" w:rsidP="00A71B7F">
      <w:pPr>
        <w:jc w:val="both"/>
        <w:rPr>
          <w:bCs/>
          <w:sz w:val="20"/>
          <w:szCs w:val="20"/>
        </w:rPr>
      </w:pPr>
      <w:r w:rsidRPr="00A71B7F">
        <w:rPr>
          <w:bCs/>
          <w:sz w:val="20"/>
          <w:szCs w:val="20"/>
        </w:rPr>
        <w:t>The paper details the architecture and working</w:t>
      </w:r>
      <w:r w:rsidRPr="00AF4E3E">
        <w:rPr>
          <w:bCs/>
          <w:sz w:val="20"/>
          <w:szCs w:val="20"/>
        </w:rPr>
        <w:t xml:space="preserve"> algorithm</w:t>
      </w:r>
      <w:r>
        <w:rPr>
          <w:bCs/>
          <w:sz w:val="20"/>
          <w:szCs w:val="20"/>
        </w:rPr>
        <w:t xml:space="preserve"> </w:t>
      </w:r>
      <w:r w:rsidRPr="00AF4E3E">
        <w:rPr>
          <w:bCs/>
          <w:sz w:val="20"/>
          <w:szCs w:val="20"/>
        </w:rPr>
        <w:t>o</w:t>
      </w:r>
      <w:r w:rsidR="00236477">
        <w:rPr>
          <w:bCs/>
          <w:sz w:val="20"/>
          <w:szCs w:val="20"/>
        </w:rPr>
        <w:t xml:space="preserve">f a device that scans the path </w:t>
      </w:r>
      <w:r w:rsidRPr="00AF4E3E">
        <w:rPr>
          <w:bCs/>
          <w:sz w:val="20"/>
          <w:szCs w:val="20"/>
        </w:rPr>
        <w:t>f</w:t>
      </w:r>
      <w:r w:rsidR="00236477">
        <w:rPr>
          <w:bCs/>
          <w:sz w:val="20"/>
          <w:szCs w:val="20"/>
        </w:rPr>
        <w:t>or</w:t>
      </w:r>
      <w:r w:rsidRPr="00AF4E3E">
        <w:rPr>
          <w:bCs/>
          <w:sz w:val="20"/>
          <w:szCs w:val="20"/>
        </w:rPr>
        <w:t xml:space="preserve"> a visually challenged</w:t>
      </w:r>
      <w:r w:rsidR="00236477">
        <w:rPr>
          <w:bCs/>
          <w:sz w:val="20"/>
          <w:szCs w:val="20"/>
        </w:rPr>
        <w:t xml:space="preserve"> person</w:t>
      </w:r>
      <w:r w:rsidRPr="00AF4E3E">
        <w:rPr>
          <w:bCs/>
          <w:sz w:val="20"/>
          <w:szCs w:val="20"/>
        </w:rPr>
        <w:t xml:space="preserve"> and</w:t>
      </w:r>
      <w:r>
        <w:rPr>
          <w:bCs/>
          <w:sz w:val="20"/>
          <w:szCs w:val="20"/>
        </w:rPr>
        <w:t xml:space="preserve"> </w:t>
      </w:r>
      <w:r w:rsidRPr="00AF4E3E">
        <w:rPr>
          <w:bCs/>
          <w:sz w:val="20"/>
          <w:szCs w:val="20"/>
        </w:rPr>
        <w:t>alerts them in the event of any danger. An algorithm is constructed to detect any objects and obstacles</w:t>
      </w:r>
      <w:r>
        <w:rPr>
          <w:bCs/>
          <w:sz w:val="20"/>
          <w:szCs w:val="20"/>
        </w:rPr>
        <w:t xml:space="preserve"> </w:t>
      </w:r>
      <w:r w:rsidRPr="00AF4E3E">
        <w:rPr>
          <w:bCs/>
          <w:sz w:val="20"/>
          <w:szCs w:val="20"/>
        </w:rPr>
        <w:t xml:space="preserve">ahead of them. In this work we presented a novel knee-above obstacle-detection and warning system </w:t>
      </w:r>
      <w:r w:rsidR="002C305E">
        <w:rPr>
          <w:bCs/>
          <w:sz w:val="20"/>
          <w:szCs w:val="20"/>
        </w:rPr>
        <w:t xml:space="preserve"> combined with the gyroscope sensor</w:t>
      </w:r>
      <w:r w:rsidR="000E1AF9">
        <w:rPr>
          <w:bCs/>
          <w:sz w:val="20"/>
          <w:szCs w:val="20"/>
        </w:rPr>
        <w:t xml:space="preserve"> and ultrasonic sensor</w:t>
      </w:r>
      <w:r>
        <w:rPr>
          <w:bCs/>
          <w:sz w:val="20"/>
          <w:szCs w:val="20"/>
        </w:rPr>
        <w:t xml:space="preserve"> </w:t>
      </w:r>
      <w:r w:rsidRPr="00AF4E3E">
        <w:rPr>
          <w:bCs/>
          <w:sz w:val="20"/>
          <w:szCs w:val="20"/>
        </w:rPr>
        <w:t>to enhance personal mobili</w:t>
      </w:r>
      <w:r w:rsidR="00E36F3F">
        <w:rPr>
          <w:bCs/>
          <w:sz w:val="20"/>
          <w:szCs w:val="20"/>
        </w:rPr>
        <w:t>ty for the visually-</w:t>
      </w:r>
      <w:r w:rsidRPr="00AF4E3E">
        <w:rPr>
          <w:bCs/>
          <w:sz w:val="20"/>
          <w:szCs w:val="20"/>
        </w:rPr>
        <w:t>impaired</w:t>
      </w:r>
      <w:r w:rsidR="00E36F3F">
        <w:rPr>
          <w:bCs/>
          <w:sz w:val="20"/>
          <w:szCs w:val="20"/>
        </w:rPr>
        <w:t xml:space="preserve"> user</w:t>
      </w:r>
      <w:r w:rsidRPr="00AF4E3E">
        <w:rPr>
          <w:bCs/>
          <w:sz w:val="20"/>
          <w:szCs w:val="20"/>
        </w:rPr>
        <w:t>.</w:t>
      </w:r>
      <w:r w:rsidR="000546FD">
        <w:rPr>
          <w:bCs/>
          <w:sz w:val="20"/>
          <w:szCs w:val="20"/>
        </w:rPr>
        <w:t xml:space="preserve"> The algorithm is capable enough to reduce the use more than one</w:t>
      </w:r>
      <w:r w:rsidR="00956ADC">
        <w:rPr>
          <w:bCs/>
          <w:sz w:val="20"/>
          <w:szCs w:val="20"/>
        </w:rPr>
        <w:t xml:space="preserve"> ultrasonic</w:t>
      </w:r>
      <w:r w:rsidR="000546FD">
        <w:rPr>
          <w:bCs/>
          <w:sz w:val="20"/>
          <w:szCs w:val="20"/>
        </w:rPr>
        <w:t xml:space="preserve"> sensor for range detection hence reducing the power consumption and increasing the battery life of the device.</w:t>
      </w:r>
      <w:r w:rsidR="00956ADC">
        <w:rPr>
          <w:bCs/>
          <w:sz w:val="20"/>
          <w:szCs w:val="20"/>
        </w:rPr>
        <w:t xml:space="preserve"> </w:t>
      </w:r>
      <w:r w:rsidRPr="00AF4E3E">
        <w:rPr>
          <w:bCs/>
          <w:sz w:val="20"/>
          <w:szCs w:val="20"/>
        </w:rPr>
        <w:t>Formal</w:t>
      </w:r>
      <w:r>
        <w:rPr>
          <w:bCs/>
          <w:sz w:val="20"/>
          <w:szCs w:val="20"/>
        </w:rPr>
        <w:t xml:space="preserve"> </w:t>
      </w:r>
      <w:r w:rsidRPr="00AF4E3E">
        <w:rPr>
          <w:bCs/>
          <w:sz w:val="20"/>
          <w:szCs w:val="20"/>
        </w:rPr>
        <w:t>commonly encountered obstacles demonstrate</w:t>
      </w:r>
    </w:p>
    <w:p w:rsidR="00A71B7F" w:rsidRDefault="00A71B7F" w:rsidP="00A71B7F">
      <w:pPr>
        <w:jc w:val="both"/>
        <w:rPr>
          <w:bCs/>
          <w:sz w:val="20"/>
          <w:szCs w:val="20"/>
        </w:rPr>
      </w:pPr>
      <w:r w:rsidRPr="00AF4E3E">
        <w:rPr>
          <w:bCs/>
          <w:sz w:val="20"/>
          <w:szCs w:val="20"/>
        </w:rPr>
        <w:t xml:space="preserve"> (a) a 57.2 ± 4.1% increase in obstacle</w:t>
      </w:r>
      <w:r>
        <w:rPr>
          <w:bCs/>
          <w:sz w:val="20"/>
          <w:szCs w:val="20"/>
        </w:rPr>
        <w:t xml:space="preserve"> </w:t>
      </w:r>
      <w:r w:rsidRPr="00AF4E3E">
        <w:rPr>
          <w:bCs/>
          <w:sz w:val="20"/>
          <w:szCs w:val="20"/>
        </w:rPr>
        <w:t xml:space="preserve">awareness, </w:t>
      </w:r>
    </w:p>
    <w:p w:rsidR="00A71B7F" w:rsidRPr="00AF4E3E" w:rsidRDefault="00A71B7F" w:rsidP="00A71B7F">
      <w:pPr>
        <w:jc w:val="both"/>
        <w:rPr>
          <w:bCs/>
          <w:sz w:val="20"/>
          <w:szCs w:val="20"/>
        </w:rPr>
      </w:pPr>
      <w:r w:rsidRPr="00AF4E3E">
        <w:rPr>
          <w:bCs/>
          <w:sz w:val="20"/>
          <w:szCs w:val="20"/>
        </w:rPr>
        <w:t xml:space="preserve">(b) a </w:t>
      </w:r>
      <w:r w:rsidR="00CE40D7" w:rsidRPr="004A19E4">
        <w:rPr>
          <w:sz w:val="20"/>
          <w:szCs w:val="20"/>
          <w:lang w:val="en-US"/>
        </w:rPr>
        <w:t>91.</w:t>
      </w:r>
      <w:r w:rsidR="00CE40D7">
        <w:rPr>
          <w:sz w:val="20"/>
          <w:szCs w:val="20"/>
          <w:lang w:val="en-US"/>
        </w:rPr>
        <w:t>5</w:t>
      </w:r>
      <w:r w:rsidR="00CE40D7" w:rsidRPr="004A19E4">
        <w:rPr>
          <w:sz w:val="20"/>
          <w:szCs w:val="20"/>
          <w:lang w:val="en-US"/>
        </w:rPr>
        <w:t xml:space="preserve"> ± 5.</w:t>
      </w:r>
      <w:r w:rsidR="00CE40D7">
        <w:rPr>
          <w:sz w:val="20"/>
          <w:szCs w:val="20"/>
          <w:lang w:val="en-US"/>
        </w:rPr>
        <w:t>2%</w:t>
      </w:r>
      <w:r w:rsidRPr="00AF4E3E">
        <w:rPr>
          <w:bCs/>
          <w:sz w:val="20"/>
          <w:szCs w:val="20"/>
        </w:rPr>
        <w:t xml:space="preserve">reduction in collision-risk and </w:t>
      </w:r>
    </w:p>
    <w:p w:rsidR="00BA7418" w:rsidRPr="00A71B7F" w:rsidRDefault="00A71B7F" w:rsidP="00A71B7F">
      <w:pPr>
        <w:jc w:val="both"/>
        <w:rPr>
          <w:bCs/>
          <w:sz w:val="20"/>
          <w:szCs w:val="20"/>
        </w:rPr>
      </w:pPr>
      <w:r w:rsidRPr="00AF4E3E">
        <w:rPr>
          <w:bCs/>
          <w:sz w:val="20"/>
          <w:szCs w:val="20"/>
        </w:rPr>
        <w:t>(c) a 2.61 fold increase in</w:t>
      </w:r>
      <w:r>
        <w:rPr>
          <w:bCs/>
          <w:sz w:val="20"/>
          <w:szCs w:val="20"/>
        </w:rPr>
        <w:t xml:space="preserve"> </w:t>
      </w:r>
      <w:r w:rsidRPr="00AF4E3E">
        <w:rPr>
          <w:bCs/>
          <w:sz w:val="20"/>
          <w:szCs w:val="20"/>
        </w:rPr>
        <w:t xml:space="preserve">the average of obstacle detection distances with the </w:t>
      </w:r>
      <w:r w:rsidRPr="006171B6">
        <w:rPr>
          <w:bCs/>
          <w:color w:val="C0504D" w:themeColor="accent2"/>
          <w:sz w:val="20"/>
          <w:szCs w:val="20"/>
        </w:rPr>
        <w:t>Smart Cane</w:t>
      </w:r>
      <w:r w:rsidRPr="00AF4E3E">
        <w:rPr>
          <w:bCs/>
          <w:sz w:val="20"/>
          <w:szCs w:val="20"/>
        </w:rPr>
        <w:t xml:space="preserve"> over the traditional</w:t>
      </w:r>
      <w:r>
        <w:rPr>
          <w:bCs/>
          <w:sz w:val="20"/>
          <w:szCs w:val="20"/>
        </w:rPr>
        <w:t xml:space="preserve"> </w:t>
      </w:r>
      <w:r w:rsidRPr="00AF4E3E">
        <w:rPr>
          <w:bCs/>
          <w:sz w:val="20"/>
          <w:szCs w:val="20"/>
        </w:rPr>
        <w:t>cane cost of the device under 1000rs. The system reduces dependence on sighted</w:t>
      </w:r>
      <w:r>
        <w:rPr>
          <w:bCs/>
          <w:sz w:val="20"/>
          <w:szCs w:val="20"/>
        </w:rPr>
        <w:t xml:space="preserve"> </w:t>
      </w:r>
      <w:r w:rsidRPr="00AF4E3E">
        <w:rPr>
          <w:bCs/>
          <w:sz w:val="20"/>
          <w:szCs w:val="20"/>
        </w:rPr>
        <w:t>assistance, improves independent mobility and paves the way for affordable electronic</w:t>
      </w:r>
      <w:r>
        <w:rPr>
          <w:bCs/>
          <w:sz w:val="20"/>
          <w:szCs w:val="20"/>
        </w:rPr>
        <w:t xml:space="preserve"> </w:t>
      </w:r>
      <w:r w:rsidRPr="00AF4E3E">
        <w:rPr>
          <w:bCs/>
          <w:sz w:val="20"/>
          <w:szCs w:val="20"/>
        </w:rPr>
        <w:t>travel aids for the visually challenged particularly in developing countries.</w:t>
      </w:r>
    </w:p>
    <w:p w:rsidR="001928FB" w:rsidRPr="004A19E4" w:rsidRDefault="001928FB" w:rsidP="004A19E4">
      <w:pPr>
        <w:pStyle w:val="IEEEHeading1"/>
        <w:numPr>
          <w:ilvl w:val="0"/>
          <w:numId w:val="0"/>
        </w:numPr>
        <w:rPr>
          <w:szCs w:val="20"/>
        </w:rPr>
      </w:pPr>
      <w:r w:rsidRPr="004A19E4">
        <w:rPr>
          <w:szCs w:val="20"/>
        </w:rPr>
        <w:t>References</w:t>
      </w:r>
    </w:p>
    <w:p w:rsidR="00FE29D2" w:rsidRPr="004A19E4" w:rsidRDefault="00FE29D2" w:rsidP="00933577">
      <w:pPr>
        <w:jc w:val="both"/>
        <w:rPr>
          <w:color w:val="000000"/>
          <w:sz w:val="20"/>
          <w:szCs w:val="20"/>
          <w:lang w:val="en-US" w:eastAsia="en-US"/>
        </w:rPr>
      </w:pPr>
    </w:p>
    <w:p w:rsidR="00FE29D2" w:rsidRPr="004A19E4" w:rsidRDefault="00FE29D2" w:rsidP="00933577">
      <w:pPr>
        <w:pStyle w:val="Default"/>
        <w:jc w:val="both"/>
        <w:rPr>
          <w:sz w:val="20"/>
          <w:szCs w:val="20"/>
        </w:rPr>
      </w:pPr>
    </w:p>
    <w:p w:rsidR="00FE29D2" w:rsidRPr="004A19E4" w:rsidRDefault="00BD0577" w:rsidP="00933577">
      <w:pPr>
        <w:pStyle w:val="Default"/>
        <w:ind w:left="360" w:hanging="360"/>
        <w:jc w:val="both"/>
        <w:rPr>
          <w:sz w:val="20"/>
          <w:szCs w:val="20"/>
        </w:rPr>
      </w:pPr>
      <w:r w:rsidRPr="004A19E4">
        <w:rPr>
          <w:sz w:val="20"/>
          <w:szCs w:val="20"/>
        </w:rPr>
        <w:t>[</w:t>
      </w:r>
      <w:r w:rsidR="00FE29D2" w:rsidRPr="004A19E4">
        <w:rPr>
          <w:sz w:val="20"/>
          <w:szCs w:val="20"/>
        </w:rPr>
        <w:t>1</w:t>
      </w:r>
      <w:r w:rsidRPr="004A19E4">
        <w:rPr>
          <w:sz w:val="20"/>
          <w:szCs w:val="20"/>
        </w:rPr>
        <w:t>]</w:t>
      </w:r>
      <w:r w:rsidR="00FE29D2" w:rsidRPr="004A19E4">
        <w:rPr>
          <w:sz w:val="20"/>
          <w:szCs w:val="20"/>
        </w:rPr>
        <w:t xml:space="preserve"> A. Nurulnadwan, M.R. Nur-Hazwani, and A.M. Ariffin, “</w:t>
      </w:r>
      <w:r w:rsidR="00FE29D2" w:rsidRPr="004A19E4">
        <w:rPr>
          <w:i/>
          <w:sz w:val="20"/>
          <w:szCs w:val="20"/>
        </w:rPr>
        <w:t>Assistive Courseware for Visually-Impaired</w:t>
      </w:r>
      <w:r w:rsidR="00FE29D2" w:rsidRPr="004A19E4">
        <w:rPr>
          <w:sz w:val="20"/>
          <w:szCs w:val="20"/>
        </w:rPr>
        <w:t xml:space="preserve">,” (2009). in </w:t>
      </w:r>
      <w:r w:rsidR="00FE29D2" w:rsidRPr="004A19E4">
        <w:rPr>
          <w:i/>
          <w:iCs/>
          <w:sz w:val="20"/>
          <w:szCs w:val="20"/>
        </w:rPr>
        <w:t>Proc. IVIC 2009</w:t>
      </w:r>
      <w:r w:rsidRPr="004A19E4">
        <w:rPr>
          <w:sz w:val="20"/>
          <w:szCs w:val="20"/>
        </w:rPr>
        <w:t>, LNCS 5857, 2009, pp. 905-915.</w:t>
      </w:r>
    </w:p>
    <w:p w:rsidR="00BD0577" w:rsidRPr="004A19E4" w:rsidRDefault="00BD0577" w:rsidP="00933577">
      <w:pPr>
        <w:pStyle w:val="Default"/>
        <w:ind w:left="360" w:hanging="360"/>
        <w:jc w:val="both"/>
        <w:rPr>
          <w:sz w:val="20"/>
          <w:szCs w:val="20"/>
        </w:rPr>
      </w:pPr>
    </w:p>
    <w:p w:rsidR="00FE29D2" w:rsidRPr="004A19E4" w:rsidRDefault="00BD0577" w:rsidP="00933577">
      <w:pPr>
        <w:autoSpaceDE w:val="0"/>
        <w:autoSpaceDN w:val="0"/>
        <w:adjustRightInd w:val="0"/>
        <w:jc w:val="both"/>
        <w:rPr>
          <w:sz w:val="20"/>
          <w:szCs w:val="20"/>
          <w:lang w:val="en-US" w:eastAsia="en-US"/>
        </w:rPr>
      </w:pPr>
      <w:r w:rsidRPr="004A19E4">
        <w:rPr>
          <w:sz w:val="20"/>
          <w:szCs w:val="20"/>
          <w:lang w:val="en-US" w:eastAsia="en-US"/>
        </w:rPr>
        <w:t>[</w:t>
      </w:r>
      <w:r w:rsidR="00FE29D2" w:rsidRPr="004A19E4">
        <w:rPr>
          <w:sz w:val="20"/>
          <w:szCs w:val="20"/>
          <w:lang w:val="en-US" w:eastAsia="en-US"/>
        </w:rPr>
        <w:t>2</w:t>
      </w:r>
      <w:r w:rsidRPr="004A19E4">
        <w:rPr>
          <w:sz w:val="20"/>
          <w:szCs w:val="20"/>
          <w:lang w:val="en-US" w:eastAsia="en-US"/>
        </w:rPr>
        <w:t>]</w:t>
      </w:r>
      <w:r w:rsidR="00FE29D2" w:rsidRPr="004A19E4">
        <w:rPr>
          <w:sz w:val="20"/>
          <w:szCs w:val="20"/>
          <w:lang w:val="en-US" w:eastAsia="en-US"/>
        </w:rPr>
        <w:t xml:space="preserve">   Fernandes, Costa, Filipe, Hadjileontiadis and, Barroso, </w:t>
      </w:r>
    </w:p>
    <w:p w:rsidR="00FE29D2" w:rsidRPr="004A19E4" w:rsidRDefault="00FE29D2" w:rsidP="00933577">
      <w:pPr>
        <w:autoSpaceDE w:val="0"/>
        <w:autoSpaceDN w:val="0"/>
        <w:adjustRightInd w:val="0"/>
        <w:jc w:val="both"/>
        <w:rPr>
          <w:sz w:val="20"/>
          <w:szCs w:val="20"/>
          <w:lang w:val="en-US" w:eastAsia="en-US"/>
        </w:rPr>
      </w:pPr>
      <w:r w:rsidRPr="004A19E4">
        <w:rPr>
          <w:sz w:val="20"/>
          <w:szCs w:val="20"/>
          <w:lang w:val="en-US" w:eastAsia="en-US"/>
        </w:rPr>
        <w:t xml:space="preserve">    “</w:t>
      </w:r>
      <w:r w:rsidRPr="004A19E4">
        <w:rPr>
          <w:i/>
          <w:sz w:val="20"/>
          <w:szCs w:val="20"/>
          <w:lang w:val="en-US" w:eastAsia="en-US"/>
        </w:rPr>
        <w:t>Stereo Vision In Blind Navigation Assistance</w:t>
      </w:r>
      <w:r w:rsidRPr="004A19E4">
        <w:rPr>
          <w:sz w:val="20"/>
          <w:szCs w:val="20"/>
          <w:lang w:val="en-US" w:eastAsia="en-US"/>
        </w:rPr>
        <w:t>”</w:t>
      </w:r>
    </w:p>
    <w:p w:rsidR="00BD0577" w:rsidRPr="004A19E4" w:rsidRDefault="00BD0577" w:rsidP="00933577">
      <w:pPr>
        <w:autoSpaceDE w:val="0"/>
        <w:autoSpaceDN w:val="0"/>
        <w:adjustRightInd w:val="0"/>
        <w:jc w:val="both"/>
        <w:rPr>
          <w:sz w:val="20"/>
          <w:szCs w:val="20"/>
        </w:rPr>
      </w:pPr>
    </w:p>
    <w:p w:rsidR="00FE29D2" w:rsidRDefault="00BD0577" w:rsidP="00933577">
      <w:pPr>
        <w:pStyle w:val="Default"/>
        <w:ind w:left="360" w:hanging="360"/>
        <w:jc w:val="both"/>
        <w:rPr>
          <w:sz w:val="20"/>
          <w:szCs w:val="20"/>
        </w:rPr>
      </w:pPr>
      <w:r w:rsidRPr="004A19E4">
        <w:rPr>
          <w:sz w:val="20"/>
          <w:szCs w:val="20"/>
        </w:rPr>
        <w:t>[3]</w:t>
      </w:r>
      <w:r w:rsidR="00FE29D2" w:rsidRPr="004A19E4">
        <w:rPr>
          <w:sz w:val="20"/>
          <w:szCs w:val="20"/>
        </w:rPr>
        <w:t xml:space="preserve"> Herman N. J., “ </w:t>
      </w:r>
      <w:r w:rsidR="00FE29D2" w:rsidRPr="004A19E4">
        <w:rPr>
          <w:i/>
          <w:sz w:val="20"/>
          <w:szCs w:val="20"/>
        </w:rPr>
        <w:t>Deviance : The Symboli Interactionist Approach-The Making of Blind Men</w:t>
      </w:r>
      <w:r w:rsidR="00FE29D2" w:rsidRPr="004A19E4">
        <w:rPr>
          <w:sz w:val="20"/>
          <w:szCs w:val="20"/>
        </w:rPr>
        <w:t xml:space="preserve">”, Vol. 24, pp. 236-2 41, Dix Hills N.Y. General Hall, USA, 1999 </w:t>
      </w:r>
    </w:p>
    <w:p w:rsidR="004A19E4" w:rsidRPr="004A19E4" w:rsidRDefault="004A19E4" w:rsidP="00933577">
      <w:pPr>
        <w:pStyle w:val="Default"/>
        <w:ind w:left="360" w:hanging="360"/>
        <w:jc w:val="both"/>
        <w:rPr>
          <w:sz w:val="20"/>
          <w:szCs w:val="20"/>
        </w:rPr>
      </w:pPr>
    </w:p>
    <w:p w:rsidR="00FE29D2" w:rsidRPr="004A19E4" w:rsidRDefault="00BD0577" w:rsidP="00933577">
      <w:pPr>
        <w:autoSpaceDE w:val="0"/>
        <w:autoSpaceDN w:val="0"/>
        <w:adjustRightInd w:val="0"/>
        <w:jc w:val="both"/>
        <w:rPr>
          <w:sz w:val="20"/>
          <w:szCs w:val="20"/>
          <w:lang w:val="en-US" w:eastAsia="en-US"/>
        </w:rPr>
      </w:pPr>
      <w:r w:rsidRPr="004A19E4">
        <w:rPr>
          <w:sz w:val="20"/>
          <w:szCs w:val="20"/>
          <w:lang w:val="en-US" w:eastAsia="en-US"/>
        </w:rPr>
        <w:t>[</w:t>
      </w:r>
      <w:r w:rsidR="00FE29D2" w:rsidRPr="004A19E4">
        <w:rPr>
          <w:sz w:val="20"/>
          <w:szCs w:val="20"/>
          <w:lang w:val="en-US" w:eastAsia="en-US"/>
        </w:rPr>
        <w:t>4</w:t>
      </w:r>
      <w:r w:rsidRPr="004A19E4">
        <w:rPr>
          <w:sz w:val="20"/>
          <w:szCs w:val="20"/>
          <w:lang w:val="en-US" w:eastAsia="en-US"/>
        </w:rPr>
        <w:t>]</w:t>
      </w:r>
      <w:r w:rsidR="00FE29D2" w:rsidRPr="004A19E4">
        <w:rPr>
          <w:sz w:val="20"/>
          <w:szCs w:val="20"/>
          <w:lang w:val="en-US" w:eastAsia="en-US"/>
        </w:rPr>
        <w:t xml:space="preserve"> Katherine J. Kuchenbecker and Yunqing Wang,</w:t>
      </w:r>
      <w:r w:rsidRPr="004A19E4">
        <w:rPr>
          <w:sz w:val="20"/>
          <w:szCs w:val="20"/>
          <w:lang w:val="en-US" w:eastAsia="en-US"/>
        </w:rPr>
        <w:t>”</w:t>
      </w:r>
      <w:r w:rsidR="00FE29D2" w:rsidRPr="004A19E4">
        <w:rPr>
          <w:sz w:val="20"/>
          <w:szCs w:val="20"/>
          <w:lang w:val="en-US" w:eastAsia="en-US"/>
        </w:rPr>
        <w:t xml:space="preserve"> </w:t>
      </w:r>
      <w:r w:rsidR="00FE29D2" w:rsidRPr="004A19E4">
        <w:rPr>
          <w:i/>
          <w:sz w:val="20"/>
          <w:szCs w:val="20"/>
          <w:lang w:val="en-US" w:eastAsia="en-US"/>
        </w:rPr>
        <w:t>HALO: Haptic Alerts for Low-hanging Obstacles in White Cane Navigation</w:t>
      </w:r>
      <w:r w:rsidR="00FE29D2" w:rsidRPr="004A19E4">
        <w:rPr>
          <w:sz w:val="20"/>
          <w:szCs w:val="20"/>
          <w:lang w:val="en-US" w:eastAsia="en-US"/>
        </w:rPr>
        <w:t>”,     University of Pennsylvania</w:t>
      </w:r>
    </w:p>
    <w:p w:rsidR="00BD0577" w:rsidRPr="004A19E4" w:rsidRDefault="00BD0577" w:rsidP="00933577">
      <w:pPr>
        <w:autoSpaceDE w:val="0"/>
        <w:autoSpaceDN w:val="0"/>
        <w:adjustRightInd w:val="0"/>
        <w:jc w:val="both"/>
        <w:rPr>
          <w:sz w:val="20"/>
          <w:szCs w:val="20"/>
          <w:lang w:val="en-US" w:eastAsia="en-US"/>
        </w:rPr>
      </w:pPr>
    </w:p>
    <w:p w:rsidR="00FE29D2" w:rsidRPr="004A19E4" w:rsidRDefault="00BD0577" w:rsidP="00933577">
      <w:pPr>
        <w:autoSpaceDE w:val="0"/>
        <w:autoSpaceDN w:val="0"/>
        <w:adjustRightInd w:val="0"/>
        <w:jc w:val="both"/>
        <w:rPr>
          <w:sz w:val="20"/>
          <w:szCs w:val="20"/>
          <w:lang w:val="en-US" w:eastAsia="en-US"/>
        </w:rPr>
      </w:pPr>
      <w:r w:rsidRPr="004A19E4">
        <w:rPr>
          <w:sz w:val="20"/>
          <w:szCs w:val="20"/>
          <w:lang w:val="en-US" w:eastAsia="en-US"/>
        </w:rPr>
        <w:t>[</w:t>
      </w:r>
      <w:r w:rsidR="00FE29D2" w:rsidRPr="004A19E4">
        <w:rPr>
          <w:sz w:val="20"/>
          <w:szCs w:val="20"/>
          <w:lang w:val="en-US" w:eastAsia="en-US"/>
        </w:rPr>
        <w:t>5</w:t>
      </w:r>
      <w:r w:rsidRPr="004A19E4">
        <w:rPr>
          <w:sz w:val="20"/>
          <w:szCs w:val="20"/>
          <w:lang w:val="en-US" w:eastAsia="en-US"/>
        </w:rPr>
        <w:t>]</w:t>
      </w:r>
      <w:r w:rsidR="00FE29D2" w:rsidRPr="004A19E4">
        <w:rPr>
          <w:sz w:val="20"/>
          <w:szCs w:val="20"/>
          <w:lang w:val="en-US" w:eastAsia="en-US"/>
        </w:rPr>
        <w:t>.  A. Tahat</w:t>
      </w:r>
      <w:r w:rsidR="00FE29D2" w:rsidRPr="004A19E4">
        <w:rPr>
          <w:i/>
          <w:sz w:val="20"/>
          <w:szCs w:val="20"/>
          <w:lang w:val="en-US" w:eastAsia="en-US"/>
        </w:rPr>
        <w:t>,” A Wireless Ranging System for the Blind Long-Cane Utilizing a Smart-Phone</w:t>
      </w:r>
      <w:r w:rsidR="00FE29D2" w:rsidRPr="004A19E4">
        <w:rPr>
          <w:sz w:val="20"/>
          <w:szCs w:val="20"/>
          <w:lang w:val="en-US" w:eastAsia="en-US"/>
        </w:rPr>
        <w:t xml:space="preserve">”, School of Electrical </w:t>
      </w:r>
      <w:r w:rsidR="00FE29D2" w:rsidRPr="004A19E4">
        <w:rPr>
          <w:sz w:val="20"/>
          <w:szCs w:val="20"/>
          <w:lang w:val="en-US" w:eastAsia="en-US"/>
        </w:rPr>
        <w:lastRenderedPageBreak/>
        <w:t>Engineering Princess</w:t>
      </w:r>
      <w:r w:rsidRPr="004A19E4">
        <w:rPr>
          <w:sz w:val="20"/>
          <w:szCs w:val="20"/>
          <w:lang w:val="en-US" w:eastAsia="en-US"/>
        </w:rPr>
        <w:t xml:space="preserve"> </w:t>
      </w:r>
      <w:r w:rsidR="00FE29D2" w:rsidRPr="004A19E4">
        <w:rPr>
          <w:sz w:val="20"/>
          <w:szCs w:val="20"/>
          <w:lang w:val="en-US" w:eastAsia="en-US"/>
        </w:rPr>
        <w:t xml:space="preserve"> Sumaya University for Technology Amman, Jordan</w:t>
      </w:r>
    </w:p>
    <w:p w:rsidR="00BD0577" w:rsidRPr="004A19E4" w:rsidRDefault="00BD0577" w:rsidP="00933577">
      <w:pPr>
        <w:autoSpaceDE w:val="0"/>
        <w:autoSpaceDN w:val="0"/>
        <w:adjustRightInd w:val="0"/>
        <w:jc w:val="both"/>
        <w:rPr>
          <w:sz w:val="20"/>
          <w:szCs w:val="20"/>
          <w:lang w:val="en-US" w:eastAsia="en-US"/>
        </w:rPr>
      </w:pPr>
    </w:p>
    <w:p w:rsidR="00FE29D2" w:rsidRPr="004A19E4" w:rsidRDefault="00BD0577" w:rsidP="00933577">
      <w:pPr>
        <w:autoSpaceDE w:val="0"/>
        <w:autoSpaceDN w:val="0"/>
        <w:adjustRightInd w:val="0"/>
        <w:jc w:val="both"/>
        <w:rPr>
          <w:sz w:val="20"/>
          <w:szCs w:val="20"/>
          <w:lang w:val="en-US" w:eastAsia="en-US"/>
        </w:rPr>
      </w:pPr>
      <w:r w:rsidRPr="004A19E4">
        <w:rPr>
          <w:sz w:val="20"/>
          <w:szCs w:val="20"/>
          <w:lang w:val="en-US" w:eastAsia="en-US"/>
        </w:rPr>
        <w:t>[</w:t>
      </w:r>
      <w:r w:rsidR="00FE29D2" w:rsidRPr="004A19E4">
        <w:rPr>
          <w:sz w:val="20"/>
          <w:szCs w:val="20"/>
          <w:lang w:val="en-US" w:eastAsia="en-US"/>
        </w:rPr>
        <w:t>6</w:t>
      </w:r>
      <w:r w:rsidRPr="004A19E4">
        <w:rPr>
          <w:sz w:val="20"/>
          <w:szCs w:val="20"/>
          <w:lang w:val="en-US" w:eastAsia="en-US"/>
        </w:rPr>
        <w:t>]</w:t>
      </w:r>
      <w:r w:rsidR="00FE29D2" w:rsidRPr="004A19E4">
        <w:rPr>
          <w:sz w:val="20"/>
          <w:szCs w:val="20"/>
          <w:lang w:val="en-US" w:eastAsia="en-US"/>
        </w:rPr>
        <w:t xml:space="preserve"> Sung Jae Kang', Young Ho, Kim', In Hyuk Moon',” </w:t>
      </w:r>
      <w:r w:rsidR="00FE29D2" w:rsidRPr="004A19E4">
        <w:rPr>
          <w:i/>
          <w:sz w:val="20"/>
          <w:szCs w:val="20"/>
          <w:lang w:val="en-US" w:eastAsia="en-US"/>
        </w:rPr>
        <w:t>Development an Intelligent Guide-Stick for the Blind</w:t>
      </w:r>
      <w:r w:rsidR="00FE29D2" w:rsidRPr="004A19E4">
        <w:rPr>
          <w:sz w:val="20"/>
          <w:szCs w:val="20"/>
          <w:lang w:val="en-US" w:eastAsia="en-US"/>
        </w:rPr>
        <w:t xml:space="preserve">”, Proceedings of the 2001 IEEE 2001International Conference on Robotics </w:t>
      </w:r>
      <w:r w:rsidR="00FE29D2" w:rsidRPr="004A19E4">
        <w:rPr>
          <w:i/>
          <w:iCs/>
          <w:sz w:val="20"/>
          <w:szCs w:val="20"/>
          <w:lang w:val="en-US" w:eastAsia="en-US"/>
        </w:rPr>
        <w:t xml:space="preserve">8, </w:t>
      </w:r>
      <w:r w:rsidR="00FE29D2" w:rsidRPr="004A19E4">
        <w:rPr>
          <w:sz w:val="20"/>
          <w:szCs w:val="20"/>
          <w:lang w:val="en-US" w:eastAsia="en-US"/>
        </w:rPr>
        <w:t>Automation, Seoul, Korea. May 21-26</w:t>
      </w:r>
    </w:p>
    <w:p w:rsidR="00FE29D2" w:rsidRPr="004A19E4" w:rsidRDefault="00FE29D2" w:rsidP="00933577">
      <w:pPr>
        <w:pStyle w:val="Default"/>
        <w:jc w:val="both"/>
        <w:rPr>
          <w:sz w:val="20"/>
          <w:szCs w:val="20"/>
        </w:rPr>
      </w:pPr>
    </w:p>
    <w:p w:rsidR="00FE29D2" w:rsidRPr="004A19E4" w:rsidRDefault="00BD0577" w:rsidP="00933577">
      <w:pPr>
        <w:pStyle w:val="Default"/>
        <w:ind w:left="360" w:hanging="360"/>
        <w:jc w:val="both"/>
        <w:rPr>
          <w:sz w:val="20"/>
          <w:szCs w:val="20"/>
        </w:rPr>
      </w:pPr>
      <w:r w:rsidRPr="004A19E4">
        <w:rPr>
          <w:sz w:val="20"/>
          <w:szCs w:val="20"/>
        </w:rPr>
        <w:t>[7]</w:t>
      </w:r>
      <w:r w:rsidR="00FE29D2" w:rsidRPr="004A19E4">
        <w:rPr>
          <w:sz w:val="20"/>
          <w:szCs w:val="20"/>
        </w:rPr>
        <w:t>BouvrieJ.V,“</w:t>
      </w:r>
      <w:r w:rsidR="00FE29D2" w:rsidRPr="004A19E4">
        <w:rPr>
          <w:i/>
          <w:sz w:val="20"/>
          <w:szCs w:val="20"/>
        </w:rPr>
        <w:t>Visual Object Concept Discovery: Observation in Congeniality Blind Children , and a Computational Approach</w:t>
      </w:r>
      <w:r w:rsidR="00FE29D2" w:rsidRPr="004A19E4">
        <w:rPr>
          <w:sz w:val="20"/>
          <w:szCs w:val="20"/>
        </w:rPr>
        <w:t xml:space="preserve">”, Elsevier Science, USA, 2007 </w:t>
      </w:r>
    </w:p>
    <w:p w:rsidR="00FE29D2" w:rsidRPr="004A19E4" w:rsidRDefault="00FE29D2" w:rsidP="00933577">
      <w:pPr>
        <w:pStyle w:val="Default"/>
        <w:jc w:val="both"/>
        <w:rPr>
          <w:sz w:val="20"/>
          <w:szCs w:val="20"/>
        </w:rPr>
      </w:pPr>
    </w:p>
    <w:p w:rsidR="00FE29D2" w:rsidRDefault="00933577" w:rsidP="00933577">
      <w:pPr>
        <w:pStyle w:val="Default"/>
        <w:ind w:left="360" w:hanging="360"/>
        <w:jc w:val="both"/>
        <w:rPr>
          <w:sz w:val="20"/>
          <w:szCs w:val="20"/>
        </w:rPr>
      </w:pPr>
      <w:r w:rsidRPr="004A19E4">
        <w:rPr>
          <w:sz w:val="20"/>
          <w:szCs w:val="20"/>
        </w:rPr>
        <w:t>[8]</w:t>
      </w:r>
      <w:r w:rsidR="00FE29D2" w:rsidRPr="004A19E4">
        <w:rPr>
          <w:sz w:val="20"/>
          <w:szCs w:val="20"/>
        </w:rPr>
        <w:t xml:space="preserve">Mazo M. and Rodriguez F. J., “ </w:t>
      </w:r>
      <w:r w:rsidR="00FE29D2" w:rsidRPr="004A19E4">
        <w:rPr>
          <w:i/>
          <w:sz w:val="20"/>
          <w:szCs w:val="20"/>
        </w:rPr>
        <w:t>Wheelchair for Physical Disable People With Voice ,Ultrasonic and Infrared Control</w:t>
      </w:r>
      <w:r w:rsidR="00FE29D2" w:rsidRPr="004A19E4">
        <w:rPr>
          <w:sz w:val="20"/>
          <w:szCs w:val="20"/>
        </w:rPr>
        <w:t>”, Autonomous Robots, Vol. 2, pp. 203-224, 1998</w:t>
      </w:r>
    </w:p>
    <w:p w:rsidR="004A19E4" w:rsidRPr="004A19E4" w:rsidRDefault="004A19E4" w:rsidP="00933577">
      <w:pPr>
        <w:pStyle w:val="Default"/>
        <w:ind w:left="360" w:hanging="360"/>
        <w:jc w:val="both"/>
        <w:rPr>
          <w:sz w:val="20"/>
          <w:szCs w:val="20"/>
        </w:rPr>
      </w:pPr>
    </w:p>
    <w:p w:rsidR="00FE29D2" w:rsidRDefault="00933577" w:rsidP="00933577">
      <w:pPr>
        <w:autoSpaceDE w:val="0"/>
        <w:autoSpaceDN w:val="0"/>
        <w:adjustRightInd w:val="0"/>
        <w:jc w:val="both"/>
        <w:rPr>
          <w:sz w:val="20"/>
          <w:szCs w:val="20"/>
        </w:rPr>
      </w:pPr>
      <w:r w:rsidRPr="004A19E4">
        <w:rPr>
          <w:sz w:val="20"/>
          <w:szCs w:val="20"/>
        </w:rPr>
        <w:t>[9]</w:t>
      </w:r>
      <w:r w:rsidR="00FE29D2" w:rsidRPr="004A19E4">
        <w:rPr>
          <w:sz w:val="20"/>
          <w:szCs w:val="20"/>
          <w:lang w:val="en-US" w:eastAsia="en-US"/>
        </w:rPr>
        <w:t>X. Qian and C. Ye,</w:t>
      </w:r>
      <w:r w:rsidRPr="004A19E4">
        <w:rPr>
          <w:sz w:val="20"/>
          <w:szCs w:val="20"/>
        </w:rPr>
        <w:t xml:space="preserve"> “</w:t>
      </w:r>
      <w:r w:rsidR="00FE29D2" w:rsidRPr="004A19E4">
        <w:rPr>
          <w:i/>
          <w:sz w:val="20"/>
          <w:szCs w:val="20"/>
          <w:lang w:val="en-US" w:eastAsia="en-US"/>
        </w:rPr>
        <w:t>NCC-RANSAC: A Fast Plane Extraction Method</w:t>
      </w:r>
      <w:r w:rsidR="00FE29D2" w:rsidRPr="004A19E4">
        <w:rPr>
          <w:i/>
          <w:sz w:val="20"/>
          <w:szCs w:val="20"/>
        </w:rPr>
        <w:t xml:space="preserve">  </w:t>
      </w:r>
      <w:r w:rsidRPr="004A19E4">
        <w:rPr>
          <w:i/>
          <w:sz w:val="20"/>
          <w:szCs w:val="20"/>
        </w:rPr>
        <w:t>F</w:t>
      </w:r>
      <w:r w:rsidR="00FE29D2" w:rsidRPr="004A19E4">
        <w:rPr>
          <w:i/>
          <w:sz w:val="20"/>
          <w:szCs w:val="20"/>
          <w:lang w:val="en-US" w:eastAsia="en-US"/>
        </w:rPr>
        <w:t>or Navigating</w:t>
      </w:r>
      <w:r w:rsidRPr="004A19E4">
        <w:rPr>
          <w:sz w:val="20"/>
          <w:szCs w:val="20"/>
          <w:lang w:val="en-US" w:eastAsia="en-US"/>
        </w:rPr>
        <w:t>”</w:t>
      </w:r>
      <w:r w:rsidR="00FE29D2" w:rsidRPr="004A19E4">
        <w:rPr>
          <w:sz w:val="20"/>
          <w:szCs w:val="20"/>
          <w:lang w:val="en-US" w:eastAsia="en-US"/>
        </w:rPr>
        <w:t xml:space="preserve"> </w:t>
      </w:r>
      <w:r w:rsidR="00FE29D2" w:rsidRPr="004A19E4">
        <w:rPr>
          <w:sz w:val="20"/>
          <w:szCs w:val="20"/>
        </w:rPr>
        <w:t xml:space="preserve"> </w:t>
      </w:r>
    </w:p>
    <w:p w:rsidR="004A19E4" w:rsidRPr="004A19E4" w:rsidRDefault="004A19E4" w:rsidP="00933577">
      <w:pPr>
        <w:autoSpaceDE w:val="0"/>
        <w:autoSpaceDN w:val="0"/>
        <w:adjustRightInd w:val="0"/>
        <w:jc w:val="both"/>
        <w:rPr>
          <w:sz w:val="20"/>
          <w:szCs w:val="20"/>
        </w:rPr>
      </w:pPr>
    </w:p>
    <w:p w:rsidR="0053756E" w:rsidRPr="004A19E4" w:rsidRDefault="00933577" w:rsidP="00933577">
      <w:pPr>
        <w:autoSpaceDE w:val="0"/>
        <w:autoSpaceDN w:val="0"/>
        <w:adjustRightInd w:val="0"/>
        <w:jc w:val="both"/>
        <w:rPr>
          <w:sz w:val="20"/>
          <w:szCs w:val="20"/>
        </w:rPr>
      </w:pPr>
      <w:r w:rsidRPr="004A19E4">
        <w:rPr>
          <w:sz w:val="20"/>
          <w:szCs w:val="20"/>
        </w:rPr>
        <w:t>[10]</w:t>
      </w:r>
      <w:r w:rsidR="00FE29D2" w:rsidRPr="004A19E4">
        <w:rPr>
          <w:sz w:val="20"/>
          <w:szCs w:val="20"/>
        </w:rPr>
        <w:t xml:space="preserve"> </w:t>
      </w:r>
      <w:r w:rsidR="00FE29D2" w:rsidRPr="004A19E4">
        <w:rPr>
          <w:sz w:val="20"/>
          <w:szCs w:val="20"/>
          <w:lang w:val="en-US" w:eastAsia="en-US"/>
        </w:rPr>
        <w:t xml:space="preserve">Larisa Dunai, Guillermo PerisFajarnes, Victor Santiago Praderas, Beatriz Defez Garcia,” </w:t>
      </w:r>
      <w:r w:rsidR="00FE29D2" w:rsidRPr="004A19E4">
        <w:rPr>
          <w:i/>
          <w:sz w:val="20"/>
          <w:szCs w:val="20"/>
          <w:lang w:val="en-US" w:eastAsia="en-US"/>
        </w:rPr>
        <w:t xml:space="preserve">Real–Time Assistance </w:t>
      </w:r>
      <w:r w:rsidR="00FE29D2" w:rsidRPr="004A19E4">
        <w:rPr>
          <w:i/>
          <w:sz w:val="20"/>
          <w:szCs w:val="20"/>
          <w:lang w:val="en-US" w:eastAsia="en-US"/>
        </w:rPr>
        <w:lastRenderedPageBreak/>
        <w:t>Prototype – a new Navigation Aid for blind people</w:t>
      </w:r>
      <w:r w:rsidR="00FE29D2" w:rsidRPr="004A19E4">
        <w:rPr>
          <w:sz w:val="20"/>
          <w:szCs w:val="20"/>
          <w:lang w:val="en-US" w:eastAsia="en-US"/>
        </w:rPr>
        <w:t>”, Universidad Politecnica de</w:t>
      </w:r>
      <w:r w:rsidR="00FE29D2" w:rsidRPr="004A19E4">
        <w:rPr>
          <w:sz w:val="20"/>
          <w:szCs w:val="20"/>
        </w:rPr>
        <w:t xml:space="preserve"> </w:t>
      </w:r>
      <w:r w:rsidR="00FE29D2" w:rsidRPr="004A19E4">
        <w:rPr>
          <w:sz w:val="20"/>
          <w:szCs w:val="20"/>
          <w:lang w:val="en-US" w:eastAsia="en-US"/>
        </w:rPr>
        <w:t>Valencia, Camino de Vera s/n, 8L, Valencia, 46022,sSpain</w:t>
      </w:r>
      <w:r w:rsidR="0053756E" w:rsidRPr="004A19E4">
        <w:rPr>
          <w:sz w:val="20"/>
          <w:szCs w:val="20"/>
        </w:rPr>
        <w:t xml:space="preserve"> </w:t>
      </w:r>
    </w:p>
    <w:p w:rsidR="00BD0577" w:rsidRPr="004A19E4" w:rsidRDefault="00BD0577" w:rsidP="00933577">
      <w:pPr>
        <w:pStyle w:val="Default"/>
        <w:ind w:left="360" w:hanging="360"/>
        <w:jc w:val="both"/>
        <w:rPr>
          <w:sz w:val="20"/>
          <w:szCs w:val="20"/>
        </w:rPr>
      </w:pPr>
    </w:p>
    <w:p w:rsidR="00FE29D2" w:rsidRPr="004A19E4" w:rsidRDefault="00933577" w:rsidP="00933577">
      <w:pPr>
        <w:autoSpaceDE w:val="0"/>
        <w:autoSpaceDN w:val="0"/>
        <w:adjustRightInd w:val="0"/>
        <w:jc w:val="both"/>
        <w:rPr>
          <w:sz w:val="20"/>
          <w:szCs w:val="20"/>
          <w:lang w:val="en-US"/>
        </w:rPr>
      </w:pPr>
      <w:r w:rsidRPr="004A19E4">
        <w:rPr>
          <w:sz w:val="20"/>
          <w:szCs w:val="20"/>
        </w:rPr>
        <w:t>[</w:t>
      </w:r>
      <w:r w:rsidR="00BD0577" w:rsidRPr="004A19E4">
        <w:rPr>
          <w:sz w:val="20"/>
          <w:szCs w:val="20"/>
        </w:rPr>
        <w:t>11</w:t>
      </w:r>
      <w:r w:rsidRPr="004A19E4">
        <w:rPr>
          <w:sz w:val="20"/>
          <w:szCs w:val="20"/>
        </w:rPr>
        <w:t>]</w:t>
      </w:r>
      <w:r w:rsidR="00BD0577" w:rsidRPr="004A19E4">
        <w:rPr>
          <w:sz w:val="20"/>
          <w:szCs w:val="20"/>
          <w:lang w:val="en-US"/>
        </w:rPr>
        <w:t>Paul R., Garg A., Singh V., Mehra D., Balakrishnan M.Paul K.,</w:t>
      </w:r>
      <w:r w:rsidRPr="004A19E4">
        <w:rPr>
          <w:sz w:val="20"/>
          <w:szCs w:val="20"/>
          <w:lang w:val="en-US"/>
        </w:rPr>
        <w:t>Manocha D.”</w:t>
      </w:r>
      <w:r w:rsidR="00BD0577" w:rsidRPr="004A19E4">
        <w:rPr>
          <w:i/>
          <w:sz w:val="20"/>
          <w:szCs w:val="20"/>
          <w:lang w:val="en-US"/>
        </w:rPr>
        <w:t>Smart Cane for the Visually Impaired: Technological Solutions for Detecting Knee- above Obstacles and Accessing Public Buses, Proc. Of 11th International conference onMobility and Transport for Elderly and Disabled Persons (TRANSED 2007)</w:t>
      </w:r>
      <w:r w:rsidRPr="004A19E4">
        <w:rPr>
          <w:i/>
          <w:sz w:val="20"/>
          <w:szCs w:val="20"/>
          <w:lang w:val="en-US"/>
        </w:rPr>
        <w:t>”</w:t>
      </w:r>
      <w:r w:rsidR="00BD0577" w:rsidRPr="004A19E4">
        <w:rPr>
          <w:i/>
          <w:sz w:val="20"/>
          <w:szCs w:val="20"/>
          <w:lang w:val="en-US"/>
        </w:rPr>
        <w:t>,</w:t>
      </w:r>
      <w:r w:rsidR="00BD0577" w:rsidRPr="004A19E4">
        <w:rPr>
          <w:sz w:val="20"/>
          <w:szCs w:val="20"/>
          <w:lang w:val="en-US"/>
        </w:rPr>
        <w:t xml:space="preserve"> Montreal, Canada, June 2007</w:t>
      </w:r>
    </w:p>
    <w:p w:rsidR="00BD0577" w:rsidRPr="004A19E4" w:rsidRDefault="00BD0577" w:rsidP="00933577">
      <w:pPr>
        <w:autoSpaceDE w:val="0"/>
        <w:autoSpaceDN w:val="0"/>
        <w:adjustRightInd w:val="0"/>
        <w:jc w:val="both"/>
        <w:rPr>
          <w:sz w:val="20"/>
          <w:szCs w:val="20"/>
        </w:rPr>
      </w:pPr>
    </w:p>
    <w:p w:rsidR="00FE29D2" w:rsidRPr="004A19E4" w:rsidRDefault="00933577" w:rsidP="00933577">
      <w:pPr>
        <w:pStyle w:val="Default"/>
        <w:ind w:left="360" w:hanging="360"/>
        <w:jc w:val="both"/>
        <w:rPr>
          <w:sz w:val="20"/>
          <w:szCs w:val="20"/>
        </w:rPr>
      </w:pPr>
      <w:r w:rsidRPr="004A19E4">
        <w:rPr>
          <w:sz w:val="20"/>
          <w:szCs w:val="20"/>
        </w:rPr>
        <w:t>[12]</w:t>
      </w:r>
      <w:r w:rsidR="00FE29D2" w:rsidRPr="004A19E4">
        <w:rPr>
          <w:sz w:val="20"/>
          <w:szCs w:val="20"/>
        </w:rPr>
        <w:t>Chang C. C. and Song K. T., “</w:t>
      </w:r>
      <w:r w:rsidR="00FE29D2" w:rsidRPr="004A19E4">
        <w:rPr>
          <w:i/>
          <w:sz w:val="20"/>
          <w:szCs w:val="20"/>
        </w:rPr>
        <w:t>Ultrasonic sensor data integrations and its Application to environment Perception</w:t>
      </w:r>
      <w:r w:rsidR="00FE29D2" w:rsidRPr="004A19E4">
        <w:rPr>
          <w:sz w:val="20"/>
          <w:szCs w:val="20"/>
        </w:rPr>
        <w:t xml:space="preserve">”, IEEE transaction on Ultrasonic, Vol. 1, pp. 3-5, 2000 </w:t>
      </w:r>
    </w:p>
    <w:p w:rsidR="00FE29D2" w:rsidRPr="004A19E4" w:rsidRDefault="00FE29D2" w:rsidP="00FE29D2">
      <w:pPr>
        <w:pStyle w:val="Default"/>
        <w:ind w:left="360" w:hanging="360"/>
        <w:jc w:val="both"/>
        <w:rPr>
          <w:sz w:val="20"/>
          <w:szCs w:val="20"/>
        </w:rPr>
      </w:pPr>
    </w:p>
    <w:p w:rsidR="00FE29D2" w:rsidRPr="004A19E4" w:rsidRDefault="00FE29D2" w:rsidP="00FE29D2">
      <w:pPr>
        <w:jc w:val="both"/>
        <w:rPr>
          <w:sz w:val="20"/>
          <w:szCs w:val="20"/>
        </w:rPr>
      </w:pPr>
    </w:p>
    <w:p w:rsidR="00FE29D2" w:rsidRPr="004A19E4" w:rsidRDefault="00FE29D2" w:rsidP="00FE29D2">
      <w:pPr>
        <w:jc w:val="both"/>
        <w:rPr>
          <w:sz w:val="20"/>
          <w:szCs w:val="20"/>
        </w:rPr>
      </w:pPr>
    </w:p>
    <w:p w:rsidR="00FE29D2" w:rsidRPr="004A19E4" w:rsidRDefault="00FE29D2" w:rsidP="00FE29D2">
      <w:pPr>
        <w:jc w:val="both"/>
        <w:rPr>
          <w:sz w:val="20"/>
          <w:szCs w:val="20"/>
        </w:rPr>
        <w:sectPr w:rsidR="00FE29D2" w:rsidRPr="004A19E4" w:rsidSect="00E06664">
          <w:type w:val="continuous"/>
          <w:pgSz w:w="11906" w:h="16838"/>
          <w:pgMar w:top="1077" w:right="811" w:bottom="2438" w:left="811" w:header="709" w:footer="709" w:gutter="0"/>
          <w:cols w:num="2" w:space="238"/>
          <w:docGrid w:linePitch="360"/>
        </w:sectPr>
      </w:pPr>
    </w:p>
    <w:p w:rsidR="00877D4C" w:rsidRPr="004A19E4" w:rsidRDefault="00877D4C" w:rsidP="00FE29D2">
      <w:pPr>
        <w:jc w:val="both"/>
        <w:rPr>
          <w:sz w:val="20"/>
          <w:szCs w:val="20"/>
        </w:rPr>
      </w:pPr>
    </w:p>
    <w:sectPr w:rsidR="00877D4C" w:rsidRPr="004A19E4"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97C" w:rsidRDefault="002E397C" w:rsidP="00833670">
      <w:r>
        <w:separator/>
      </w:r>
    </w:p>
  </w:endnote>
  <w:endnote w:type="continuationSeparator" w:id="1">
    <w:p w:rsidR="002E397C" w:rsidRDefault="002E397C" w:rsidP="008336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97C" w:rsidRDefault="002E397C" w:rsidP="00833670">
      <w:r>
        <w:separator/>
      </w:r>
    </w:p>
  </w:footnote>
  <w:footnote w:type="continuationSeparator" w:id="1">
    <w:p w:rsidR="002E397C" w:rsidRDefault="002E397C" w:rsidP="008336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E972D7A"/>
    <w:multiLevelType w:val="hybridMultilevel"/>
    <w:tmpl w:val="B96CD4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51D6C"/>
    <w:multiLevelType w:val="hybridMultilevel"/>
    <w:tmpl w:val="BFFE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93144"/>
    <w:multiLevelType w:val="hybridMultilevel"/>
    <w:tmpl w:val="EF4E01F4"/>
    <w:lvl w:ilvl="0" w:tplc="27A2DCAA">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nsid w:val="328273D7"/>
    <w:multiLevelType w:val="multilevel"/>
    <w:tmpl w:val="9C8E938C"/>
    <w:numStyleLink w:val="IEEEBullet1"/>
  </w:abstractNum>
  <w:abstractNum w:abstractNumId="6">
    <w:nsid w:val="3CF000C5"/>
    <w:multiLevelType w:val="hybridMultilevel"/>
    <w:tmpl w:val="7B28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574AF"/>
    <w:multiLevelType w:val="hybridMultilevel"/>
    <w:tmpl w:val="4DA2B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5A5DAB"/>
    <w:multiLevelType w:val="hybridMultilevel"/>
    <w:tmpl w:val="4E604534"/>
    <w:lvl w:ilvl="0" w:tplc="CC742C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4EE912C5"/>
    <w:multiLevelType w:val="hybridMultilevel"/>
    <w:tmpl w:val="A5AC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nsid w:val="69594252"/>
    <w:multiLevelType w:val="hybridMultilevel"/>
    <w:tmpl w:val="22B6E7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nsid w:val="6E34079F"/>
    <w:multiLevelType w:val="hybridMultilevel"/>
    <w:tmpl w:val="049C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EE6946"/>
    <w:multiLevelType w:val="hybridMultilevel"/>
    <w:tmpl w:val="E9863AD6"/>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7F5B192C"/>
    <w:multiLevelType w:val="hybridMultilevel"/>
    <w:tmpl w:val="A368680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4"/>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5"/>
  </w:num>
  <w:num w:numId="7">
    <w:abstractNumId w:val="0"/>
  </w:num>
  <w:num w:numId="8">
    <w:abstractNumId w:val="4"/>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5"/>
  </w:num>
  <w:num w:numId="14">
    <w:abstractNumId w:val="8"/>
  </w:num>
  <w:num w:numId="15">
    <w:abstractNumId w:val="10"/>
  </w:num>
  <w:num w:numId="16">
    <w:abstractNumId w:val="7"/>
  </w:num>
  <w:num w:numId="17">
    <w:abstractNumId w:val="16"/>
  </w:num>
  <w:num w:numId="18">
    <w:abstractNumId w:val="13"/>
  </w:num>
  <w:num w:numId="19">
    <w:abstractNumId w:val="1"/>
  </w:num>
  <w:num w:numId="20">
    <w:abstractNumId w:val="17"/>
  </w:num>
  <w:num w:numId="21">
    <w:abstractNumId w:val="2"/>
  </w:num>
  <w:num w:numId="22">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stylePaneFormatFilter w:val="3F01"/>
  <w:defaultTabStop w:val="720"/>
  <w:noPunctuationKerning/>
  <w:characterSpacingControl w:val="doNotCompress"/>
  <w:footnotePr>
    <w:footnote w:id="0"/>
    <w:footnote w:id="1"/>
  </w:footnotePr>
  <w:endnotePr>
    <w:endnote w:id="0"/>
    <w:endnote w:id="1"/>
  </w:endnotePr>
  <w:compat>
    <w:applyBreakingRules/>
    <w:useFELayout/>
  </w:compat>
  <w:rsids>
    <w:rsidRoot w:val="00426FBB"/>
    <w:rsid w:val="000002E1"/>
    <w:rsid w:val="00012922"/>
    <w:rsid w:val="00017719"/>
    <w:rsid w:val="00027F1D"/>
    <w:rsid w:val="0003296C"/>
    <w:rsid w:val="00046CAB"/>
    <w:rsid w:val="00050B27"/>
    <w:rsid w:val="00054421"/>
    <w:rsid w:val="000546FD"/>
    <w:rsid w:val="00062E46"/>
    <w:rsid w:val="00074AC8"/>
    <w:rsid w:val="00081408"/>
    <w:rsid w:val="00081EBE"/>
    <w:rsid w:val="00086EDC"/>
    <w:rsid w:val="000A0842"/>
    <w:rsid w:val="000B36A3"/>
    <w:rsid w:val="000B4BB9"/>
    <w:rsid w:val="000C013C"/>
    <w:rsid w:val="000C6A7B"/>
    <w:rsid w:val="000C7AEE"/>
    <w:rsid w:val="000D51D4"/>
    <w:rsid w:val="000E0B77"/>
    <w:rsid w:val="000E1AF9"/>
    <w:rsid w:val="000E3F84"/>
    <w:rsid w:val="000E5F5B"/>
    <w:rsid w:val="000E692F"/>
    <w:rsid w:val="000F1ADC"/>
    <w:rsid w:val="00100581"/>
    <w:rsid w:val="001016A1"/>
    <w:rsid w:val="001056DF"/>
    <w:rsid w:val="00114025"/>
    <w:rsid w:val="001160D2"/>
    <w:rsid w:val="001348A5"/>
    <w:rsid w:val="00140B5F"/>
    <w:rsid w:val="00140EF4"/>
    <w:rsid w:val="00151B8E"/>
    <w:rsid w:val="00156BCB"/>
    <w:rsid w:val="00167D99"/>
    <w:rsid w:val="00175A4F"/>
    <w:rsid w:val="001928FB"/>
    <w:rsid w:val="00192A6D"/>
    <w:rsid w:val="00192BC7"/>
    <w:rsid w:val="0019788C"/>
    <w:rsid w:val="001A50EA"/>
    <w:rsid w:val="001B4E92"/>
    <w:rsid w:val="001C47D0"/>
    <w:rsid w:val="001E54BF"/>
    <w:rsid w:val="001E605F"/>
    <w:rsid w:val="001F16CD"/>
    <w:rsid w:val="001F47D2"/>
    <w:rsid w:val="0020251D"/>
    <w:rsid w:val="0021381D"/>
    <w:rsid w:val="0022285A"/>
    <w:rsid w:val="00224C61"/>
    <w:rsid w:val="0023096C"/>
    <w:rsid w:val="00236477"/>
    <w:rsid w:val="0024173B"/>
    <w:rsid w:val="0027227B"/>
    <w:rsid w:val="00273AC7"/>
    <w:rsid w:val="00273BF8"/>
    <w:rsid w:val="00273D2C"/>
    <w:rsid w:val="002822C8"/>
    <w:rsid w:val="00285398"/>
    <w:rsid w:val="00285ECD"/>
    <w:rsid w:val="00290E1B"/>
    <w:rsid w:val="00291B17"/>
    <w:rsid w:val="002957A2"/>
    <w:rsid w:val="002A1DFB"/>
    <w:rsid w:val="002A6742"/>
    <w:rsid w:val="002C1A7F"/>
    <w:rsid w:val="002C305E"/>
    <w:rsid w:val="002C4239"/>
    <w:rsid w:val="002C54FA"/>
    <w:rsid w:val="002C559D"/>
    <w:rsid w:val="002D2D42"/>
    <w:rsid w:val="002E397C"/>
    <w:rsid w:val="002E5F97"/>
    <w:rsid w:val="002F04C7"/>
    <w:rsid w:val="002F72D0"/>
    <w:rsid w:val="003003AB"/>
    <w:rsid w:val="00311C49"/>
    <w:rsid w:val="0032119E"/>
    <w:rsid w:val="00321304"/>
    <w:rsid w:val="00331F84"/>
    <w:rsid w:val="0033601A"/>
    <w:rsid w:val="003745B8"/>
    <w:rsid w:val="00380921"/>
    <w:rsid w:val="00380C0B"/>
    <w:rsid w:val="0038617E"/>
    <w:rsid w:val="00393E67"/>
    <w:rsid w:val="003950A4"/>
    <w:rsid w:val="003A25F0"/>
    <w:rsid w:val="003B5CD4"/>
    <w:rsid w:val="003D2953"/>
    <w:rsid w:val="003E3577"/>
    <w:rsid w:val="003F3A61"/>
    <w:rsid w:val="00407EF3"/>
    <w:rsid w:val="00410A5D"/>
    <w:rsid w:val="00414909"/>
    <w:rsid w:val="00417E30"/>
    <w:rsid w:val="00425A6A"/>
    <w:rsid w:val="004267D5"/>
    <w:rsid w:val="00426FBB"/>
    <w:rsid w:val="00445883"/>
    <w:rsid w:val="004537E5"/>
    <w:rsid w:val="004541B5"/>
    <w:rsid w:val="004550B8"/>
    <w:rsid w:val="0047429A"/>
    <w:rsid w:val="0048374C"/>
    <w:rsid w:val="00485EAF"/>
    <w:rsid w:val="0048771D"/>
    <w:rsid w:val="004A19E4"/>
    <w:rsid w:val="004A6605"/>
    <w:rsid w:val="004B43EB"/>
    <w:rsid w:val="004C0E02"/>
    <w:rsid w:val="004C45FA"/>
    <w:rsid w:val="004D21B3"/>
    <w:rsid w:val="004E1BD8"/>
    <w:rsid w:val="004E283E"/>
    <w:rsid w:val="004E41BD"/>
    <w:rsid w:val="004E452A"/>
    <w:rsid w:val="004E78E3"/>
    <w:rsid w:val="004F6F50"/>
    <w:rsid w:val="005004BF"/>
    <w:rsid w:val="00502E89"/>
    <w:rsid w:val="005031AC"/>
    <w:rsid w:val="00510E95"/>
    <w:rsid w:val="00527D56"/>
    <w:rsid w:val="0053221F"/>
    <w:rsid w:val="00536FAE"/>
    <w:rsid w:val="0053756E"/>
    <w:rsid w:val="00542C85"/>
    <w:rsid w:val="00551E0C"/>
    <w:rsid w:val="00553510"/>
    <w:rsid w:val="00554186"/>
    <w:rsid w:val="00582297"/>
    <w:rsid w:val="00585769"/>
    <w:rsid w:val="00591130"/>
    <w:rsid w:val="00593AF6"/>
    <w:rsid w:val="005A00F2"/>
    <w:rsid w:val="005A0228"/>
    <w:rsid w:val="005A3F28"/>
    <w:rsid w:val="005A40BE"/>
    <w:rsid w:val="005B13E2"/>
    <w:rsid w:val="005B47D7"/>
    <w:rsid w:val="005B6484"/>
    <w:rsid w:val="005B7A07"/>
    <w:rsid w:val="005C5526"/>
    <w:rsid w:val="005C62C6"/>
    <w:rsid w:val="005D7B9E"/>
    <w:rsid w:val="005F0834"/>
    <w:rsid w:val="005F6DC3"/>
    <w:rsid w:val="00601A8E"/>
    <w:rsid w:val="00602E53"/>
    <w:rsid w:val="00607B6F"/>
    <w:rsid w:val="006171B6"/>
    <w:rsid w:val="0062033E"/>
    <w:rsid w:val="00624482"/>
    <w:rsid w:val="00630FC7"/>
    <w:rsid w:val="0064799C"/>
    <w:rsid w:val="00654156"/>
    <w:rsid w:val="00670E94"/>
    <w:rsid w:val="0067766A"/>
    <w:rsid w:val="00677689"/>
    <w:rsid w:val="006872CE"/>
    <w:rsid w:val="006879CF"/>
    <w:rsid w:val="006B47CA"/>
    <w:rsid w:val="006C7AAA"/>
    <w:rsid w:val="006D1C2A"/>
    <w:rsid w:val="006D264F"/>
    <w:rsid w:val="006E2A8D"/>
    <w:rsid w:val="006E7574"/>
    <w:rsid w:val="006F11D9"/>
    <w:rsid w:val="00703430"/>
    <w:rsid w:val="007069BE"/>
    <w:rsid w:val="00707CB6"/>
    <w:rsid w:val="00732B7B"/>
    <w:rsid w:val="00734F5A"/>
    <w:rsid w:val="00744C92"/>
    <w:rsid w:val="00745C86"/>
    <w:rsid w:val="00746276"/>
    <w:rsid w:val="00764603"/>
    <w:rsid w:val="0076604D"/>
    <w:rsid w:val="00767608"/>
    <w:rsid w:val="00790909"/>
    <w:rsid w:val="00791170"/>
    <w:rsid w:val="007923E0"/>
    <w:rsid w:val="007968EA"/>
    <w:rsid w:val="007B4AF5"/>
    <w:rsid w:val="007B5A07"/>
    <w:rsid w:val="007D3E71"/>
    <w:rsid w:val="007D60AA"/>
    <w:rsid w:val="007E49B2"/>
    <w:rsid w:val="007E5571"/>
    <w:rsid w:val="007E5D6A"/>
    <w:rsid w:val="007E645D"/>
    <w:rsid w:val="007F75CA"/>
    <w:rsid w:val="00821E08"/>
    <w:rsid w:val="00833670"/>
    <w:rsid w:val="00834EFD"/>
    <w:rsid w:val="00843C58"/>
    <w:rsid w:val="00844B24"/>
    <w:rsid w:val="0084515F"/>
    <w:rsid w:val="0085092D"/>
    <w:rsid w:val="0086085B"/>
    <w:rsid w:val="00877D4C"/>
    <w:rsid w:val="0089763B"/>
    <w:rsid w:val="008B349F"/>
    <w:rsid w:val="008B6AE3"/>
    <w:rsid w:val="008D1045"/>
    <w:rsid w:val="008E1095"/>
    <w:rsid w:val="008E3AC6"/>
    <w:rsid w:val="008E5996"/>
    <w:rsid w:val="008E7E4C"/>
    <w:rsid w:val="00901AE1"/>
    <w:rsid w:val="009205B4"/>
    <w:rsid w:val="009220E1"/>
    <w:rsid w:val="00933577"/>
    <w:rsid w:val="00933818"/>
    <w:rsid w:val="009510C6"/>
    <w:rsid w:val="009521F8"/>
    <w:rsid w:val="00955B59"/>
    <w:rsid w:val="00956ADC"/>
    <w:rsid w:val="00964F32"/>
    <w:rsid w:val="00992262"/>
    <w:rsid w:val="009926BC"/>
    <w:rsid w:val="00993A22"/>
    <w:rsid w:val="009974C1"/>
    <w:rsid w:val="009A4319"/>
    <w:rsid w:val="009A5D4E"/>
    <w:rsid w:val="009A6C3F"/>
    <w:rsid w:val="009B2302"/>
    <w:rsid w:val="009B73F2"/>
    <w:rsid w:val="009C12BD"/>
    <w:rsid w:val="009C3AD9"/>
    <w:rsid w:val="009C50FE"/>
    <w:rsid w:val="009C6266"/>
    <w:rsid w:val="009C738B"/>
    <w:rsid w:val="009D7E4A"/>
    <w:rsid w:val="009E4E18"/>
    <w:rsid w:val="009F5828"/>
    <w:rsid w:val="00A034C1"/>
    <w:rsid w:val="00A03E75"/>
    <w:rsid w:val="00A06467"/>
    <w:rsid w:val="00A362F6"/>
    <w:rsid w:val="00A43EF2"/>
    <w:rsid w:val="00A4432E"/>
    <w:rsid w:val="00A45FCE"/>
    <w:rsid w:val="00A71B7F"/>
    <w:rsid w:val="00A75671"/>
    <w:rsid w:val="00A773CC"/>
    <w:rsid w:val="00A9318B"/>
    <w:rsid w:val="00A94AC1"/>
    <w:rsid w:val="00A95848"/>
    <w:rsid w:val="00AA1878"/>
    <w:rsid w:val="00AA5B51"/>
    <w:rsid w:val="00AB18B7"/>
    <w:rsid w:val="00AD1878"/>
    <w:rsid w:val="00AD335D"/>
    <w:rsid w:val="00AF08D2"/>
    <w:rsid w:val="00AF792B"/>
    <w:rsid w:val="00B0086D"/>
    <w:rsid w:val="00B070C3"/>
    <w:rsid w:val="00B11A58"/>
    <w:rsid w:val="00B1440D"/>
    <w:rsid w:val="00B271C0"/>
    <w:rsid w:val="00B35B2C"/>
    <w:rsid w:val="00B519D4"/>
    <w:rsid w:val="00B55D5E"/>
    <w:rsid w:val="00B6094E"/>
    <w:rsid w:val="00B64255"/>
    <w:rsid w:val="00B73518"/>
    <w:rsid w:val="00B75AE2"/>
    <w:rsid w:val="00B94516"/>
    <w:rsid w:val="00BA7418"/>
    <w:rsid w:val="00BA7B03"/>
    <w:rsid w:val="00BB2855"/>
    <w:rsid w:val="00BD0577"/>
    <w:rsid w:val="00BD19C1"/>
    <w:rsid w:val="00BD25B8"/>
    <w:rsid w:val="00C012E1"/>
    <w:rsid w:val="00C058FC"/>
    <w:rsid w:val="00C06BB4"/>
    <w:rsid w:val="00C10D20"/>
    <w:rsid w:val="00C12E0C"/>
    <w:rsid w:val="00C21916"/>
    <w:rsid w:val="00C457CA"/>
    <w:rsid w:val="00C57FB7"/>
    <w:rsid w:val="00C65F3F"/>
    <w:rsid w:val="00C72414"/>
    <w:rsid w:val="00C823C6"/>
    <w:rsid w:val="00C8667B"/>
    <w:rsid w:val="00C973EA"/>
    <w:rsid w:val="00CA0AF5"/>
    <w:rsid w:val="00CA4CE3"/>
    <w:rsid w:val="00CB4F07"/>
    <w:rsid w:val="00CC393A"/>
    <w:rsid w:val="00CD4F3F"/>
    <w:rsid w:val="00CD6CDB"/>
    <w:rsid w:val="00CD6FCB"/>
    <w:rsid w:val="00CE2BFC"/>
    <w:rsid w:val="00CE40D7"/>
    <w:rsid w:val="00CE4F77"/>
    <w:rsid w:val="00CE6BBE"/>
    <w:rsid w:val="00D01E44"/>
    <w:rsid w:val="00D2572E"/>
    <w:rsid w:val="00D311F8"/>
    <w:rsid w:val="00D344DE"/>
    <w:rsid w:val="00D34A20"/>
    <w:rsid w:val="00D36B52"/>
    <w:rsid w:val="00D377C8"/>
    <w:rsid w:val="00D37A3E"/>
    <w:rsid w:val="00D40EBF"/>
    <w:rsid w:val="00D41274"/>
    <w:rsid w:val="00D43BF3"/>
    <w:rsid w:val="00D43E56"/>
    <w:rsid w:val="00D55A02"/>
    <w:rsid w:val="00D6766C"/>
    <w:rsid w:val="00D767BB"/>
    <w:rsid w:val="00D77262"/>
    <w:rsid w:val="00D939B0"/>
    <w:rsid w:val="00DA18AB"/>
    <w:rsid w:val="00DA3098"/>
    <w:rsid w:val="00DB16E0"/>
    <w:rsid w:val="00DB2DF9"/>
    <w:rsid w:val="00DB7E63"/>
    <w:rsid w:val="00DC2055"/>
    <w:rsid w:val="00DC2AE2"/>
    <w:rsid w:val="00DC7846"/>
    <w:rsid w:val="00DD71E8"/>
    <w:rsid w:val="00DD7F83"/>
    <w:rsid w:val="00DF158B"/>
    <w:rsid w:val="00E0641E"/>
    <w:rsid w:val="00E06664"/>
    <w:rsid w:val="00E20DB4"/>
    <w:rsid w:val="00E20FE3"/>
    <w:rsid w:val="00E23C11"/>
    <w:rsid w:val="00E304BC"/>
    <w:rsid w:val="00E32853"/>
    <w:rsid w:val="00E36F3F"/>
    <w:rsid w:val="00E4017B"/>
    <w:rsid w:val="00E401F8"/>
    <w:rsid w:val="00E442F9"/>
    <w:rsid w:val="00E46425"/>
    <w:rsid w:val="00E47D0E"/>
    <w:rsid w:val="00E548AF"/>
    <w:rsid w:val="00E578A4"/>
    <w:rsid w:val="00E65018"/>
    <w:rsid w:val="00E76C9D"/>
    <w:rsid w:val="00E872A2"/>
    <w:rsid w:val="00E94339"/>
    <w:rsid w:val="00E97563"/>
    <w:rsid w:val="00EA6D63"/>
    <w:rsid w:val="00EB0B63"/>
    <w:rsid w:val="00EB41B6"/>
    <w:rsid w:val="00EB55AE"/>
    <w:rsid w:val="00EB667D"/>
    <w:rsid w:val="00EC265C"/>
    <w:rsid w:val="00EC6CFB"/>
    <w:rsid w:val="00ED1B43"/>
    <w:rsid w:val="00ED4798"/>
    <w:rsid w:val="00ED61CB"/>
    <w:rsid w:val="00F04AB3"/>
    <w:rsid w:val="00F06A72"/>
    <w:rsid w:val="00F114B5"/>
    <w:rsid w:val="00F12E79"/>
    <w:rsid w:val="00F136F0"/>
    <w:rsid w:val="00F171FE"/>
    <w:rsid w:val="00F20BBB"/>
    <w:rsid w:val="00F27428"/>
    <w:rsid w:val="00F31489"/>
    <w:rsid w:val="00F43BD8"/>
    <w:rsid w:val="00F562F3"/>
    <w:rsid w:val="00F63B93"/>
    <w:rsid w:val="00F728B1"/>
    <w:rsid w:val="00F74B89"/>
    <w:rsid w:val="00F75133"/>
    <w:rsid w:val="00FA3899"/>
    <w:rsid w:val="00FA4909"/>
    <w:rsid w:val="00FA4BC8"/>
    <w:rsid w:val="00FA6751"/>
    <w:rsid w:val="00FB1048"/>
    <w:rsid w:val="00FB62C4"/>
    <w:rsid w:val="00FB6A52"/>
    <w:rsid w:val="00FB7701"/>
    <w:rsid w:val="00FC214D"/>
    <w:rsid w:val="00FD1AC5"/>
    <w:rsid w:val="00FD2B9B"/>
    <w:rsid w:val="00FD5CF0"/>
    <w:rsid w:val="00FE29D2"/>
    <w:rsid w:val="00FF3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1095"/>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basedOn w:val="DefaultParagraphFont"/>
    <w:rsid w:val="001B4E92"/>
    <w:rPr>
      <w:color w:val="800080"/>
      <w:u w:val="single"/>
    </w:rPr>
  </w:style>
  <w:style w:type="paragraph" w:styleId="Header">
    <w:name w:val="header"/>
    <w:basedOn w:val="Normal"/>
    <w:link w:val="HeaderChar"/>
    <w:rsid w:val="00833670"/>
    <w:pPr>
      <w:tabs>
        <w:tab w:val="center" w:pos="4513"/>
        <w:tab w:val="right" w:pos="9026"/>
      </w:tabs>
    </w:pPr>
  </w:style>
  <w:style w:type="character" w:customStyle="1" w:styleId="HeaderChar">
    <w:name w:val="Header Char"/>
    <w:basedOn w:val="DefaultParagraphFont"/>
    <w:link w:val="Header"/>
    <w:rsid w:val="00833670"/>
    <w:rPr>
      <w:sz w:val="24"/>
      <w:szCs w:val="24"/>
      <w:lang w:val="en-AU" w:eastAsia="zh-CN"/>
    </w:rPr>
  </w:style>
  <w:style w:type="paragraph" w:styleId="Footer">
    <w:name w:val="footer"/>
    <w:basedOn w:val="Normal"/>
    <w:link w:val="FooterChar"/>
    <w:rsid w:val="00833670"/>
    <w:pPr>
      <w:tabs>
        <w:tab w:val="center" w:pos="4513"/>
        <w:tab w:val="right" w:pos="9026"/>
      </w:tabs>
    </w:pPr>
  </w:style>
  <w:style w:type="character" w:customStyle="1" w:styleId="FooterChar">
    <w:name w:val="Footer Char"/>
    <w:basedOn w:val="DefaultParagraphFont"/>
    <w:link w:val="Footer"/>
    <w:rsid w:val="00833670"/>
    <w:rPr>
      <w:sz w:val="24"/>
      <w:szCs w:val="24"/>
      <w:lang w:val="en-AU" w:eastAsia="zh-CN"/>
    </w:rPr>
  </w:style>
  <w:style w:type="paragraph" w:customStyle="1" w:styleId="Default">
    <w:name w:val="Default"/>
    <w:rsid w:val="00FE29D2"/>
    <w:pPr>
      <w:autoSpaceDE w:val="0"/>
      <w:autoSpaceDN w:val="0"/>
      <w:adjustRightInd w:val="0"/>
    </w:pPr>
    <w:rPr>
      <w:color w:val="000000"/>
      <w:sz w:val="24"/>
      <w:szCs w:val="24"/>
    </w:rPr>
  </w:style>
  <w:style w:type="paragraph" w:styleId="BalloonText">
    <w:name w:val="Balloon Text"/>
    <w:basedOn w:val="Normal"/>
    <w:link w:val="BalloonTextChar"/>
    <w:rsid w:val="00670E94"/>
    <w:rPr>
      <w:rFonts w:ascii="Tahoma" w:hAnsi="Tahoma" w:cs="Tahoma"/>
      <w:sz w:val="16"/>
      <w:szCs w:val="16"/>
    </w:rPr>
  </w:style>
  <w:style w:type="character" w:customStyle="1" w:styleId="BalloonTextChar">
    <w:name w:val="Balloon Text Char"/>
    <w:basedOn w:val="DefaultParagraphFont"/>
    <w:link w:val="BalloonText"/>
    <w:rsid w:val="00670E94"/>
    <w:rPr>
      <w:rFonts w:ascii="Tahoma" w:hAnsi="Tahoma" w:cs="Tahoma"/>
      <w:sz w:val="16"/>
      <w:szCs w:val="16"/>
      <w:lang w:val="en-AU" w:eastAsia="zh-CN"/>
    </w:rPr>
  </w:style>
  <w:style w:type="character" w:styleId="PlaceholderText">
    <w:name w:val="Placeholder Text"/>
    <w:basedOn w:val="DefaultParagraphFont"/>
    <w:uiPriority w:val="99"/>
    <w:semiHidden/>
    <w:rsid w:val="00B519D4"/>
    <w:rPr>
      <w:color w:val="808080"/>
    </w:rPr>
  </w:style>
  <w:style w:type="character" w:styleId="Emphasis">
    <w:name w:val="Emphasis"/>
    <w:basedOn w:val="DefaultParagraphFont"/>
    <w:uiPriority w:val="20"/>
    <w:qFormat/>
    <w:rsid w:val="00EB41B6"/>
    <w:rPr>
      <w:i/>
      <w:iCs/>
    </w:rPr>
  </w:style>
  <w:style w:type="paragraph" w:styleId="ListParagraph">
    <w:name w:val="List Paragraph"/>
    <w:basedOn w:val="Normal"/>
    <w:uiPriority w:val="34"/>
    <w:qFormat/>
    <w:rsid w:val="009C62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5DB7B-3522-47AD-B7D7-3312BB08F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5</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16763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creator>Causal Productions</dc:creator>
  <cp:lastModifiedBy>Rohit dwivedi</cp:lastModifiedBy>
  <cp:revision>346</cp:revision>
  <cp:lastPrinted>2008-01-18T14:25:00Z</cp:lastPrinted>
  <dcterms:created xsi:type="dcterms:W3CDTF">2018-04-02T12:30:00Z</dcterms:created>
  <dcterms:modified xsi:type="dcterms:W3CDTF">2018-04-03T05:06:00Z</dcterms:modified>
</cp:coreProperties>
</file>