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498C" w14:textId="4428C1CA" w:rsidR="006B3135" w:rsidRDefault="00D076B2">
      <w:r>
        <w:t>dbjdbc</w:t>
      </w:r>
    </w:p>
    <w:sectPr w:rsidR="006B3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B5"/>
    <w:rsid w:val="006B3135"/>
    <w:rsid w:val="00834FBD"/>
    <w:rsid w:val="009F15DA"/>
    <w:rsid w:val="00D076B2"/>
    <w:rsid w:val="00ED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6E9D"/>
  <w15:chartTrackingRefBased/>
  <w15:docId w15:val="{4FE3F9E1-80BC-4548-9766-0838A503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Choudhary</dc:creator>
  <cp:keywords/>
  <dc:description/>
  <cp:lastModifiedBy>Prerna Choudhary</cp:lastModifiedBy>
  <cp:revision>2</cp:revision>
  <dcterms:created xsi:type="dcterms:W3CDTF">2025-11-14T11:08:00Z</dcterms:created>
  <dcterms:modified xsi:type="dcterms:W3CDTF">2025-11-14T11:08:00Z</dcterms:modified>
</cp:coreProperties>
</file>