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CE5B" w14:textId="77777777" w:rsidR="006C7198" w:rsidRPr="006C7198" w:rsidRDefault="006C7198" w:rsidP="006C71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6C7198">
        <w:rPr>
          <w:rFonts w:ascii="Times New Roman" w:hAnsi="Times New Roman" w:cs="Times New Roman"/>
          <w:b/>
          <w:bCs/>
          <w:sz w:val="22"/>
          <w:szCs w:val="22"/>
          <w:lang w:val="en-US"/>
        </w:rPr>
        <w:t>Medidata APM (Clinical Associate Project Manager):</w:t>
      </w:r>
    </w:p>
    <w:p w14:paraId="1CC06D93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6C7198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Job Description:</w:t>
      </w:r>
      <w:r w:rsidRPr="006C7198">
        <w:rPr>
          <w:rFonts w:ascii="Times New Roman" w:hAnsi="Times New Roman" w:cs="Times New Roman"/>
          <w:sz w:val="22"/>
          <w:szCs w:val="22"/>
          <w:u w:val="single"/>
          <w:lang w:val="en-US"/>
        </w:rPr>
        <w:t> </w:t>
      </w:r>
    </w:p>
    <w:p w14:paraId="1D386530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  <w:lang w:val="en-US"/>
        </w:rPr>
        <w:t>·         Support the project manager in the management of client expectations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178EB28A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  <w:lang w:val="en-US"/>
        </w:rPr>
        <w:t>·         To support the project manager by helping monitor project scope, timelines, budget &amp; milestones, issues &amp; risks for a variety of projects.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58641247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  <w:lang w:val="en-US"/>
        </w:rPr>
        <w:t>·         To support the project manager by helping monitor project financials, budget tracking and accuracy of invoicing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121E05D6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  <w:lang w:val="en-US"/>
        </w:rPr>
        <w:t>·         To support the project manager in the maintenance of accurate and current study documentation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24D2A6A1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  <w:lang w:val="en-US"/>
        </w:rPr>
        <w:t>·         To capture minutes/action items during client and internal status meetings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404F37B2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  <w:lang w:val="en-US"/>
        </w:rPr>
        <w:t>·         To support the project manager with problem/issue tracking and work with the PM/Others to ensure timely resolution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3A186CE6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  <w:lang w:val="en-US"/>
        </w:rPr>
        <w:t>·         Pro-active communication with all stakeholders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56168719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  <w:lang w:val="en-US"/>
        </w:rPr>
        <w:t>·         Assure compliance with Medidata’s standard project management methodologies and Medidata SOPs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3949B83A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  <w:lang w:val="en-US"/>
        </w:rPr>
        <w:t>·         To become accomplished in use of all relevant Medidata internal systems.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5C2D635C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  <w:lang w:val="en-US"/>
        </w:rPr>
        <w:t> 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5449958A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7198">
        <w:rPr>
          <w:rFonts w:ascii="Times New Roman" w:hAnsi="Times New Roman" w:cs="Times New Roman"/>
          <w:b/>
          <w:bCs/>
          <w:sz w:val="22"/>
          <w:szCs w:val="22"/>
          <w:lang w:val="en-US"/>
        </w:rPr>
        <w:t>Skills/Requirements:</w:t>
      </w:r>
      <w:r w:rsidRPr="006C7198">
        <w:rPr>
          <w:rFonts w:ascii="Times New Roman" w:hAnsi="Times New Roman" w:cs="Times New Roman"/>
          <w:sz w:val="22"/>
          <w:szCs w:val="22"/>
          <w:lang w:val="en-US"/>
        </w:rPr>
        <w:t>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25FAB629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</w:rPr>
        <w:t>· </w:t>
      </w:r>
      <w:r w:rsidRPr="006C7198">
        <w:rPr>
          <w:rFonts w:ascii="Times New Roman" w:hAnsi="Times New Roman" w:cs="Times New Roman"/>
          <w:sz w:val="22"/>
          <w:szCs w:val="22"/>
          <w:lang w:val="en-US"/>
        </w:rPr>
        <w:t>Basic understanding of clinical research (pharma, device, and/or biotech sectors) and of Clinical Research SaaS technology.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1E2B135F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</w:rPr>
        <w:t>· </w:t>
      </w:r>
      <w:r w:rsidRPr="006C7198">
        <w:rPr>
          <w:rFonts w:ascii="Times New Roman" w:hAnsi="Times New Roman" w:cs="Times New Roman"/>
          <w:sz w:val="22"/>
          <w:szCs w:val="22"/>
          <w:lang w:val="en-US"/>
        </w:rPr>
        <w:t>Able to demonstrate good verbal/written communication combined with some organizational skills.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7592DA22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</w:rPr>
        <w:t>· </w:t>
      </w:r>
      <w:r w:rsidRPr="006C7198">
        <w:rPr>
          <w:rFonts w:ascii="Times New Roman" w:hAnsi="Times New Roman" w:cs="Times New Roman"/>
          <w:sz w:val="22"/>
          <w:szCs w:val="22"/>
          <w:lang w:val="en-US"/>
        </w:rPr>
        <w:t>Exhibit time management skills combined with strong collaboration and team-building awareness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1DC73427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</w:rPr>
        <w:t>· </w:t>
      </w:r>
      <w:r w:rsidRPr="006C7198">
        <w:rPr>
          <w:rFonts w:ascii="Times New Roman" w:hAnsi="Times New Roman" w:cs="Times New Roman"/>
          <w:sz w:val="22"/>
          <w:szCs w:val="22"/>
          <w:lang w:val="en-US"/>
        </w:rPr>
        <w:t>Experience in supporting project teams and meeting project timelines would be advantageous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7E2881EC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</w:rPr>
        <w:t>· </w:t>
      </w:r>
      <w:r w:rsidRPr="006C7198">
        <w:rPr>
          <w:rFonts w:ascii="Times New Roman" w:hAnsi="Times New Roman" w:cs="Times New Roman"/>
          <w:sz w:val="22"/>
          <w:szCs w:val="22"/>
          <w:lang w:val="en-US"/>
        </w:rPr>
        <w:t>Self-motivated and able to assume responsibility in a professional manner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730D3F0E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</w:rPr>
        <w:t>· </w:t>
      </w:r>
      <w:r w:rsidRPr="006C7198">
        <w:rPr>
          <w:rFonts w:ascii="Times New Roman" w:hAnsi="Times New Roman" w:cs="Times New Roman"/>
          <w:sz w:val="22"/>
          <w:szCs w:val="22"/>
          <w:lang w:val="en-US"/>
        </w:rPr>
        <w:t>Is proficient in the use of all relevant Medidata internal systems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5E38F3E5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</w:rPr>
        <w:t>· </w:t>
      </w:r>
      <w:r w:rsidRPr="006C7198">
        <w:rPr>
          <w:rFonts w:ascii="Times New Roman" w:hAnsi="Times New Roman" w:cs="Times New Roman"/>
          <w:sz w:val="22"/>
          <w:szCs w:val="22"/>
          <w:lang w:val="en-US"/>
        </w:rPr>
        <w:t>Can demonstrate some computing skills and has experience with MS Office suite, Word, Excel and PowerPoint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49F1831D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  <w:r w:rsidRPr="006C7198">
        <w:rPr>
          <w:rFonts w:ascii="Times New Roman" w:hAnsi="Times New Roman" w:cs="Times New Roman"/>
          <w:sz w:val="22"/>
          <w:szCs w:val="22"/>
        </w:rPr>
        <w:t>· </w:t>
      </w:r>
      <w:r w:rsidRPr="006C7198">
        <w:rPr>
          <w:rFonts w:ascii="Times New Roman" w:hAnsi="Times New Roman" w:cs="Times New Roman"/>
          <w:sz w:val="22"/>
          <w:szCs w:val="22"/>
          <w:lang w:val="en-US"/>
        </w:rPr>
        <w:t>Can demonstrate presentation skills. </w:t>
      </w:r>
      <w:r w:rsidRPr="006C7198">
        <w:rPr>
          <w:rFonts w:ascii="Times New Roman" w:hAnsi="Times New Roman" w:cs="Times New Roman"/>
          <w:sz w:val="22"/>
          <w:szCs w:val="22"/>
        </w:rPr>
        <w:t> </w:t>
      </w:r>
    </w:p>
    <w:p w14:paraId="513FD117" w14:textId="77777777" w:rsidR="006C7198" w:rsidRPr="006C7198" w:rsidRDefault="006C7198" w:rsidP="006C7198">
      <w:pPr>
        <w:rPr>
          <w:rFonts w:ascii="Times New Roman" w:hAnsi="Times New Roman" w:cs="Times New Roman"/>
          <w:sz w:val="22"/>
          <w:szCs w:val="22"/>
        </w:rPr>
      </w:pPr>
    </w:p>
    <w:p w14:paraId="1C7704F6" w14:textId="77777777" w:rsidR="00B84241" w:rsidRPr="006C7198" w:rsidRDefault="00B84241">
      <w:pPr>
        <w:rPr>
          <w:rFonts w:ascii="Times New Roman" w:hAnsi="Times New Roman" w:cs="Times New Roman"/>
        </w:rPr>
      </w:pPr>
    </w:p>
    <w:sectPr w:rsidR="00B84241" w:rsidRPr="006C7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8066E"/>
    <w:multiLevelType w:val="hybridMultilevel"/>
    <w:tmpl w:val="C0F298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35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98"/>
    <w:rsid w:val="000468FA"/>
    <w:rsid w:val="006C7198"/>
    <w:rsid w:val="00B84241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5E6F"/>
  <w15:chartTrackingRefBased/>
  <w15:docId w15:val="{F791D1D5-AB9A-44D0-A8B0-DD09CF17F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198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D6F2A1-2491-491C-82F1-DEDF352E2B38}"/>
</file>

<file path=customXml/itemProps2.xml><?xml version="1.0" encoding="utf-8"?>
<ds:datastoreItem xmlns:ds="http://schemas.openxmlformats.org/officeDocument/2006/customXml" ds:itemID="{752DB4EB-7C85-4E74-9FFF-5E2E7C970671}"/>
</file>

<file path=customXml/itemProps3.xml><?xml version="1.0" encoding="utf-8"?>
<ds:datastoreItem xmlns:ds="http://schemas.openxmlformats.org/officeDocument/2006/customXml" ds:itemID="{30867BB6-6FB8-4394-ABE8-776EE3C498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2026-03-23T05:43:00Z</dcterms:created>
  <dcterms:modified xsi:type="dcterms:W3CDTF">2026-03-23T05:44:00Z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