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934" w:rsidRPr="007E2934" w:rsidRDefault="007E2934">
      <w:pPr>
        <w:rPr>
          <w:rFonts w:ascii="Segoe UI" w:hAnsi="Segoe UI" w:cs="Segoe UI"/>
          <w:b/>
          <w:bCs/>
          <w:sz w:val="26"/>
          <w:szCs w:val="26"/>
        </w:rPr>
      </w:pPr>
      <w:r w:rsidRPr="007E2934">
        <w:rPr>
          <w:rFonts w:ascii="Segoe UI" w:hAnsi="Segoe UI" w:cs="Segoe UI"/>
          <w:b/>
          <w:bCs/>
          <w:sz w:val="26"/>
          <w:szCs w:val="26"/>
        </w:rPr>
        <w:t>Why Oracle PL/SQL?</w:t>
      </w:r>
    </w:p>
    <w:p w:rsidR="007E2934" w:rsidRDefault="007E2934">
      <w:pPr>
        <w:rPr>
          <w:rFonts w:ascii="Segoe UI" w:hAnsi="Segoe UI" w:cs="Segoe UI"/>
        </w:rPr>
      </w:pPr>
      <w:r>
        <w:rPr>
          <w:rFonts w:ascii="Segoe UI" w:hAnsi="Segoe UI" w:cs="Segoe UI"/>
        </w:rPr>
        <w:t>O</w:t>
      </w:r>
      <w:r w:rsidRPr="007E2934">
        <w:rPr>
          <w:rFonts w:ascii="Segoe UI" w:hAnsi="Segoe UI" w:cs="Segoe UI"/>
        </w:rPr>
        <w:t xml:space="preserve">racle added a procedural programming language known as PL/SQL (Procedural Language/SQL) to Oracle Database 6. </w:t>
      </w:r>
    </w:p>
    <w:p w:rsidR="00907717" w:rsidRDefault="007E2934">
      <w:pPr>
        <w:rPr>
          <w:rFonts w:ascii="Segoe UI" w:hAnsi="Segoe UI" w:cs="Segoe UI"/>
        </w:rPr>
      </w:pPr>
      <w:r w:rsidRPr="007E2934">
        <w:rPr>
          <w:rFonts w:ascii="Segoe UI" w:hAnsi="Segoe UI" w:cs="Segoe UI"/>
        </w:rPr>
        <w:t>PL/SQL enables you to write programs that contain SQL statements.</w:t>
      </w:r>
    </w:p>
    <w:p w:rsidR="007E2934" w:rsidRDefault="007E2934">
      <w:pPr>
        <w:rPr>
          <w:rFonts w:ascii="Segoe UI" w:hAnsi="Segoe UI" w:cs="Segoe UI"/>
        </w:rPr>
      </w:pPr>
    </w:p>
    <w:p w:rsidR="007E2934" w:rsidRPr="007E2934" w:rsidRDefault="007E2934" w:rsidP="007E2934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</w:rPr>
      </w:pPr>
      <w:r w:rsidRPr="007E2934">
        <w:rPr>
          <w:rFonts w:ascii="Segoe UI" w:hAnsi="Segoe UI" w:cs="Segoe UI"/>
          <w:b/>
          <w:bCs/>
        </w:rPr>
        <w:t xml:space="preserve">Block structure </w:t>
      </w:r>
    </w:p>
    <w:p w:rsidR="007E2934" w:rsidRPr="007E2934" w:rsidRDefault="007E2934" w:rsidP="007E2934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</w:rPr>
      </w:pPr>
      <w:r w:rsidRPr="007E2934">
        <w:rPr>
          <w:rFonts w:ascii="Segoe UI" w:hAnsi="Segoe UI" w:cs="Segoe UI"/>
          <w:b/>
          <w:bCs/>
        </w:rPr>
        <w:t xml:space="preserve">Variables and types </w:t>
      </w:r>
    </w:p>
    <w:p w:rsidR="007E2934" w:rsidRPr="007E2934" w:rsidRDefault="007E2934" w:rsidP="007E2934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</w:rPr>
      </w:pPr>
      <w:r w:rsidRPr="007E2934">
        <w:rPr>
          <w:rFonts w:ascii="Segoe UI" w:hAnsi="Segoe UI" w:cs="Segoe UI"/>
          <w:b/>
          <w:bCs/>
        </w:rPr>
        <w:t xml:space="preserve">Conditional logic Loops Cursors, which allow PL/SQL to read the results returned by a query </w:t>
      </w:r>
    </w:p>
    <w:p w:rsidR="007E2934" w:rsidRPr="007E2934" w:rsidRDefault="007E2934" w:rsidP="007E2934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</w:rPr>
      </w:pPr>
      <w:r w:rsidRPr="007E2934">
        <w:rPr>
          <w:rFonts w:ascii="Segoe UI" w:hAnsi="Segoe UI" w:cs="Segoe UI"/>
          <w:b/>
          <w:bCs/>
        </w:rPr>
        <w:t xml:space="preserve">Procedures </w:t>
      </w:r>
    </w:p>
    <w:p w:rsidR="007E2934" w:rsidRPr="007E2934" w:rsidRDefault="007E2934" w:rsidP="007E2934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</w:rPr>
      </w:pPr>
      <w:r w:rsidRPr="007E2934">
        <w:rPr>
          <w:rFonts w:ascii="Segoe UI" w:hAnsi="Segoe UI" w:cs="Segoe UI"/>
          <w:b/>
          <w:bCs/>
        </w:rPr>
        <w:t xml:space="preserve">Functions </w:t>
      </w:r>
    </w:p>
    <w:p w:rsidR="007E2934" w:rsidRPr="007E2934" w:rsidRDefault="007E2934" w:rsidP="007E2934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</w:rPr>
      </w:pPr>
      <w:r w:rsidRPr="007E2934">
        <w:rPr>
          <w:rFonts w:ascii="Segoe UI" w:hAnsi="Segoe UI" w:cs="Segoe UI"/>
          <w:b/>
          <w:bCs/>
        </w:rPr>
        <w:t xml:space="preserve">Packages, which are used to group procedures and functions together in one unit </w:t>
      </w:r>
      <w:bookmarkStart w:id="0" w:name="_GoBack"/>
      <w:bookmarkEnd w:id="0"/>
    </w:p>
    <w:p w:rsidR="007E2934" w:rsidRPr="007E2934" w:rsidRDefault="007E2934" w:rsidP="007E2934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</w:rPr>
      </w:pPr>
      <w:r w:rsidRPr="007E2934">
        <w:rPr>
          <w:rFonts w:ascii="Segoe UI" w:hAnsi="Segoe UI" w:cs="Segoe UI"/>
          <w:b/>
          <w:bCs/>
        </w:rPr>
        <w:t xml:space="preserve">Triggers, which are blocks of code that are run when a certain event occurs in the database </w:t>
      </w:r>
    </w:p>
    <w:p w:rsidR="007E2934" w:rsidRPr="007E2934" w:rsidRDefault="007E2934" w:rsidP="007E2934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</w:rPr>
      </w:pPr>
      <w:r w:rsidRPr="007E2934">
        <w:rPr>
          <w:rFonts w:ascii="Segoe UI" w:hAnsi="Segoe UI" w:cs="Segoe UI"/>
          <w:b/>
          <w:bCs/>
        </w:rPr>
        <w:t>Oracle Database 11g enhancements to PL/SQL</w:t>
      </w:r>
    </w:p>
    <w:p w:rsidR="007E2934" w:rsidRPr="007E2934" w:rsidRDefault="007E2934">
      <w:pPr>
        <w:rPr>
          <w:rFonts w:ascii="Segoe UI" w:hAnsi="Segoe UI" w:cs="Segoe UI"/>
        </w:rPr>
      </w:pPr>
      <w:r w:rsidRPr="007E2934">
        <w:rPr>
          <w:rFonts w:ascii="Segoe UI" w:hAnsi="Segoe UI" w:cs="Segoe UI"/>
        </w:rPr>
        <w:t>You can use PL/SQL to add business logic to a database application. This centralized business logic can be run by any program that can access the database, including SQL*Plus, Java programs, C# programs, and more.</w:t>
      </w:r>
    </w:p>
    <w:sectPr w:rsidR="007E2934" w:rsidRPr="007E29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82FFD"/>
    <w:multiLevelType w:val="hybridMultilevel"/>
    <w:tmpl w:val="7EDE771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934"/>
    <w:rsid w:val="007E2934"/>
    <w:rsid w:val="0090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20E050-E6DE-4F1B-B8B6-8CFB8129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Narendar</dc:creator>
  <cp:keywords/>
  <dc:description/>
  <cp:lastModifiedBy>Narendar</cp:lastModifiedBy>
  <cp:revision>1</cp:revision>
  <dcterms:created xsi:type="dcterms:W3CDTF">2016-07-13T03:59:00Z</dcterms:created>
  <dcterms:modified xsi:type="dcterms:W3CDTF">2016-07-13T04:02:00Z</dcterms:modified>
</cp:coreProperties>
</file>