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A13" w:rsidRPr="006B1D42" w:rsidRDefault="006B1D42" w:rsidP="006B1D42">
      <w:pPr>
        <w:jc w:val="center"/>
        <w:rPr>
          <w:rFonts w:ascii="Arial Black" w:hAnsi="Arial Black"/>
        </w:rPr>
      </w:pPr>
      <w:r w:rsidRPr="006B1D42">
        <w:rPr>
          <w:rFonts w:ascii="Arial Black" w:hAnsi="Arial Black"/>
        </w:rPr>
        <w:t>Week 03 — Identity Kit</w:t>
      </w:r>
    </w:p>
    <w:p w:rsidR="005C1A13" w:rsidRDefault="005C1A13">
      <w:bookmarkStart w:id="0" w:name="_GoBack"/>
      <w:bookmarkEnd w:id="0"/>
    </w:p>
    <w:p w:rsidR="00372EDD" w:rsidRDefault="005C1A13">
      <w:r w:rsidRPr="005C1A13">
        <w:drawing>
          <wp:inline distT="0" distB="0" distL="0" distR="0" wp14:anchorId="0A3C5352" wp14:editId="475517AD">
            <wp:extent cx="5943600" cy="315883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2215" cy="31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A13" w:rsidRDefault="005C1A13"/>
    <w:p w:rsidR="005C1A13" w:rsidRDefault="005C1A13">
      <w:r w:rsidRPr="005C1A13">
        <w:drawing>
          <wp:inline distT="0" distB="0" distL="0" distR="0" wp14:anchorId="521F01E8" wp14:editId="0A991114">
            <wp:extent cx="5943600" cy="2908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A13" w:rsidRDefault="005C1A13"/>
    <w:p w:rsidR="005C1A13" w:rsidRDefault="005C1A13"/>
    <w:p w:rsidR="005C1A13" w:rsidRDefault="005C1A13"/>
    <w:p w:rsidR="005C1A13" w:rsidRDefault="005C1A13"/>
    <w:sectPr w:rsidR="005C1A13" w:rsidSect="00B7733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13"/>
    <w:rsid w:val="00372EDD"/>
    <w:rsid w:val="005C1A13"/>
    <w:rsid w:val="006B1D42"/>
    <w:rsid w:val="00B7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5468"/>
  <w15:chartTrackingRefBased/>
  <w15:docId w15:val="{32DDFA28-C6B7-47D8-BC34-EC198B93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</dc:creator>
  <cp:keywords/>
  <dc:description/>
  <cp:lastModifiedBy>TAHA</cp:lastModifiedBy>
  <cp:revision>1</cp:revision>
  <dcterms:created xsi:type="dcterms:W3CDTF">2026-08-07T14:13:00Z</dcterms:created>
  <dcterms:modified xsi:type="dcterms:W3CDTF">2026-08-07T14:30:00Z</dcterms:modified>
</cp:coreProperties>
</file>