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476250</wp:posOffset>
            </wp:positionH>
            <wp:positionV relativeFrom="paragraph">
              <wp:posOffset>57150</wp:posOffset>
            </wp:positionV>
            <wp:extent cx="590550" cy="409575"/>
            <wp:effectExtent b="0" l="0" r="0" t="0"/>
            <wp:wrapSquare wrapText="bothSides" distB="0" distT="0" distL="114300" distR="114300"/>
            <wp:docPr descr="fast-logo" id="2" name="image2.jpg"/>
            <a:graphic>
              <a:graphicData uri="http://schemas.openxmlformats.org/drawingml/2006/picture">
                <pic:pic>
                  <pic:nvPicPr>
                    <pic:cNvPr descr="fast-logo" id="0" name="image2.jpg"/>
                    <pic:cNvPicPr preferRelativeResize="0"/>
                  </pic:nvPicPr>
                  <pic:blipFill>
                    <a:blip r:embed="rId6"/>
                    <a:srcRect b="0" l="0" r="0" t="0"/>
                    <a:stretch>
                      <a:fillRect/>
                    </a:stretch>
                  </pic:blipFill>
                  <pic:spPr>
                    <a:xfrm>
                      <a:off x="0" y="0"/>
                      <a:ext cx="590550" cy="4095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5057775</wp:posOffset>
            </wp:positionH>
            <wp:positionV relativeFrom="paragraph">
              <wp:posOffset>0</wp:posOffset>
            </wp:positionV>
            <wp:extent cx="762000" cy="838200"/>
            <wp:effectExtent b="0" l="0" r="0" t="0"/>
            <wp:wrapSquare wrapText="bothSides" distB="0" distT="0" distL="0" distR="0"/>
            <wp:docPr descr="Mono-Final-2" id="1" name="image1.jpg"/>
            <a:graphic>
              <a:graphicData uri="http://schemas.openxmlformats.org/drawingml/2006/picture">
                <pic:pic>
                  <pic:nvPicPr>
                    <pic:cNvPr descr="Mono-Final-2" id="0" name="image1.jpg"/>
                    <pic:cNvPicPr preferRelativeResize="0"/>
                  </pic:nvPicPr>
                  <pic:blipFill>
                    <a:blip r:embed="rId7"/>
                    <a:srcRect b="0" l="0" r="0" t="0"/>
                    <a:stretch>
                      <a:fillRect/>
                    </a:stretch>
                  </pic:blipFill>
                  <pic:spPr>
                    <a:xfrm>
                      <a:off x="0" y="0"/>
                      <a:ext cx="762000" cy="838200"/>
                    </a:xfrm>
                    <a:prstGeom prst="rect"/>
                    <a:ln/>
                  </pic:spPr>
                </pic:pic>
              </a:graphicData>
            </a:graphic>
          </wp:anchor>
        </w:drawing>
      </w:r>
    </w:p>
    <w:p w:rsidR="00000000" w:rsidDel="00000000" w:rsidP="00000000" w:rsidRDefault="00000000" w:rsidRPr="00000000" w14:paraId="00000002">
      <w:pPr>
        <w:ind w:left="720" w:firstLine="0"/>
        <w:rPr>
          <w:sz w:val="26"/>
          <w:szCs w:val="26"/>
        </w:rPr>
      </w:pPr>
      <w:r w:rsidDel="00000000" w:rsidR="00000000" w:rsidRPr="00000000">
        <w:rPr>
          <w:rtl w:val="0"/>
        </w:rPr>
        <w:t xml:space="preserve">         </w:t>
      </w:r>
      <w:r w:rsidDel="00000000" w:rsidR="00000000" w:rsidRPr="00000000">
        <w:rPr>
          <w:b w:val="1"/>
          <w:sz w:val="26"/>
          <w:szCs w:val="26"/>
          <w:rtl w:val="0"/>
        </w:rPr>
        <w:t xml:space="preserve">SE2001 - Software Requirement Engineering</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jc w:val="center"/>
        <w:rPr>
          <w:b w:val="1"/>
          <w:sz w:val="26"/>
          <w:szCs w:val="26"/>
        </w:rPr>
      </w:pPr>
      <w:r w:rsidDel="00000000" w:rsidR="00000000" w:rsidRPr="00000000">
        <w:rPr>
          <w:b w:val="1"/>
          <w:sz w:val="26"/>
          <w:szCs w:val="26"/>
          <w:rtl w:val="0"/>
        </w:rPr>
        <w:t xml:space="preserve">Assignment 4</w:t>
      </w:r>
    </w:p>
    <w:p w:rsidR="00000000" w:rsidDel="00000000" w:rsidP="00000000" w:rsidRDefault="00000000" w:rsidRPr="00000000" w14:paraId="00000006">
      <w:pPr>
        <w:ind w:left="720" w:firstLine="0"/>
        <w:jc w:val="center"/>
        <w:rPr>
          <w:b w:val="1"/>
          <w:sz w:val="26"/>
          <w:szCs w:val="26"/>
        </w:rPr>
      </w:pPr>
      <w:r w:rsidDel="00000000" w:rsidR="00000000" w:rsidRPr="00000000">
        <w:rPr>
          <w:rtl w:val="0"/>
        </w:rPr>
      </w:r>
    </w:p>
    <w:p w:rsidR="00000000" w:rsidDel="00000000" w:rsidP="00000000" w:rsidRDefault="00000000" w:rsidRPr="00000000" w14:paraId="00000007">
      <w:pPr>
        <w:ind w:left="2880" w:firstLine="0"/>
        <w:rPr>
          <w:b w:val="1"/>
          <w:sz w:val="24"/>
          <w:szCs w:val="24"/>
        </w:rPr>
      </w:pPr>
      <w:r w:rsidDel="00000000" w:rsidR="00000000" w:rsidRPr="00000000">
        <w:rPr>
          <w:rtl w:val="0"/>
        </w:rPr>
        <w:t xml:space="preserve"> </w:t>
      </w:r>
      <w:r w:rsidDel="00000000" w:rsidR="00000000" w:rsidRPr="00000000">
        <w:rPr>
          <w:b w:val="1"/>
          <w:sz w:val="24"/>
          <w:szCs w:val="24"/>
          <w:rtl w:val="0"/>
        </w:rPr>
        <w:t xml:space="preserve">Due Date: 4th December, 2023</w:t>
      </w:r>
    </w:p>
    <w:p w:rsidR="00000000" w:rsidDel="00000000" w:rsidP="00000000" w:rsidRDefault="00000000" w:rsidRPr="00000000" w14:paraId="00000008">
      <w:pPr>
        <w:ind w:left="2880" w:firstLine="0"/>
        <w:rPr/>
      </w:pPr>
      <w:r w:rsidDel="00000000" w:rsidR="00000000" w:rsidRPr="00000000">
        <w:rPr>
          <w:rtl w:val="0"/>
        </w:rPr>
      </w:r>
    </w:p>
    <w:p w:rsidR="00000000" w:rsidDel="00000000" w:rsidP="00000000" w:rsidRDefault="00000000" w:rsidRPr="00000000" w14:paraId="00000009">
      <w:pPr>
        <w:numPr>
          <w:ilvl w:val="0"/>
          <w:numId w:val="2"/>
        </w:numPr>
        <w:shd w:fill="ffffff" w:val="clear"/>
        <w:spacing w:after="0" w:afterAutospacing="0" w:lineRule="auto"/>
        <w:ind w:left="720" w:hanging="360"/>
        <w:rPr>
          <w:color w:val="212121"/>
          <w:sz w:val="21"/>
          <w:szCs w:val="21"/>
          <w:u w:val="none"/>
        </w:rPr>
      </w:pPr>
      <w:r w:rsidDel="00000000" w:rsidR="00000000" w:rsidRPr="00000000">
        <w:rPr>
          <w:color w:val="212121"/>
          <w:sz w:val="25"/>
          <w:szCs w:val="25"/>
          <w:rtl w:val="0"/>
        </w:rPr>
        <w:t xml:space="preserve">Write the functional requirements, data requirements, external interface requirements and quality attributes of your chosen case study according to the template shared in the textbook. For reference, you can see headings 3-6 in the sample Software Requirements Specification document of Cafeteria Ordering System in the Appendix C of the text book.</w:t>
      </w:r>
    </w:p>
    <w:p w:rsidR="00000000" w:rsidDel="00000000" w:rsidP="00000000" w:rsidRDefault="00000000" w:rsidRPr="00000000" w14:paraId="0000000A">
      <w:pPr>
        <w:numPr>
          <w:ilvl w:val="0"/>
          <w:numId w:val="2"/>
        </w:numPr>
        <w:shd w:fill="ffffff" w:val="clear"/>
        <w:spacing w:after="0" w:afterAutospacing="0" w:lineRule="auto"/>
        <w:ind w:left="720" w:hanging="360"/>
        <w:rPr>
          <w:color w:val="212121"/>
          <w:sz w:val="25"/>
          <w:szCs w:val="25"/>
          <w:u w:val="none"/>
        </w:rPr>
      </w:pPr>
      <w:r w:rsidDel="00000000" w:rsidR="00000000" w:rsidRPr="00000000">
        <w:rPr>
          <w:color w:val="212121"/>
          <w:sz w:val="25"/>
          <w:szCs w:val="25"/>
          <w:rtl w:val="0"/>
        </w:rPr>
        <w:t xml:space="preserve">Draw the following analysis models for your system:</w:t>
      </w:r>
    </w:p>
    <w:p w:rsidR="00000000" w:rsidDel="00000000" w:rsidP="00000000" w:rsidRDefault="00000000" w:rsidRPr="00000000" w14:paraId="0000000B">
      <w:pPr>
        <w:numPr>
          <w:ilvl w:val="0"/>
          <w:numId w:val="1"/>
        </w:numPr>
        <w:shd w:fill="ffffff" w:val="clear"/>
        <w:spacing w:after="0" w:afterAutospacing="0" w:lineRule="auto"/>
        <w:ind w:left="1440" w:hanging="360"/>
        <w:rPr>
          <w:color w:val="212121"/>
          <w:sz w:val="25"/>
          <w:szCs w:val="25"/>
          <w:u w:val="none"/>
        </w:rPr>
      </w:pPr>
      <w:r w:rsidDel="00000000" w:rsidR="00000000" w:rsidRPr="00000000">
        <w:rPr>
          <w:color w:val="212121"/>
          <w:sz w:val="25"/>
          <w:szCs w:val="25"/>
          <w:rtl w:val="0"/>
        </w:rPr>
        <w:t xml:space="preserve">Data Flow Diagram</w:t>
      </w:r>
    </w:p>
    <w:p w:rsidR="00000000" w:rsidDel="00000000" w:rsidP="00000000" w:rsidRDefault="00000000" w:rsidRPr="00000000" w14:paraId="0000000C">
      <w:pPr>
        <w:numPr>
          <w:ilvl w:val="0"/>
          <w:numId w:val="1"/>
        </w:numPr>
        <w:shd w:fill="ffffff" w:val="clear"/>
        <w:spacing w:after="0" w:afterAutospacing="0" w:lineRule="auto"/>
        <w:ind w:left="1440" w:hanging="360"/>
        <w:rPr>
          <w:color w:val="212121"/>
          <w:sz w:val="25"/>
          <w:szCs w:val="25"/>
          <w:u w:val="none"/>
        </w:rPr>
      </w:pPr>
      <w:r w:rsidDel="00000000" w:rsidR="00000000" w:rsidRPr="00000000">
        <w:rPr>
          <w:color w:val="212121"/>
          <w:sz w:val="25"/>
          <w:szCs w:val="25"/>
          <w:rtl w:val="0"/>
        </w:rPr>
        <w:t xml:space="preserve">Dialog Map</w:t>
      </w:r>
    </w:p>
    <w:p w:rsidR="00000000" w:rsidDel="00000000" w:rsidP="00000000" w:rsidRDefault="00000000" w:rsidRPr="00000000" w14:paraId="0000000D">
      <w:pPr>
        <w:numPr>
          <w:ilvl w:val="0"/>
          <w:numId w:val="1"/>
        </w:numPr>
        <w:shd w:fill="ffffff" w:val="clear"/>
        <w:spacing w:after="160" w:lineRule="auto"/>
        <w:ind w:left="1440" w:hanging="360"/>
        <w:rPr>
          <w:color w:val="212121"/>
          <w:sz w:val="25"/>
          <w:szCs w:val="25"/>
          <w:u w:val="none"/>
        </w:rPr>
      </w:pPr>
      <w:r w:rsidDel="00000000" w:rsidR="00000000" w:rsidRPr="00000000">
        <w:rPr>
          <w:color w:val="212121"/>
          <w:sz w:val="25"/>
          <w:szCs w:val="25"/>
          <w:rtl w:val="0"/>
        </w:rPr>
        <w:t xml:space="preserve">Data Model</w:t>
      </w:r>
    </w:p>
    <w:p w:rsidR="00000000" w:rsidDel="00000000" w:rsidP="00000000" w:rsidRDefault="00000000" w:rsidRPr="00000000" w14:paraId="0000000E">
      <w:pPr>
        <w:shd w:fill="ffffff" w:val="clear"/>
        <w:spacing w:after="160" w:lineRule="auto"/>
        <w:ind w:left="360" w:firstLine="0"/>
        <w:rPr>
          <w:color w:val="212121"/>
          <w:sz w:val="25"/>
          <w:szCs w:val="25"/>
        </w:rPr>
      </w:pPr>
      <w:r w:rsidDel="00000000" w:rsidR="00000000" w:rsidRPr="00000000">
        <w:rPr>
          <w:color w:val="212121"/>
          <w:sz w:val="25"/>
          <w:szCs w:val="25"/>
          <w:rtl w:val="0"/>
        </w:rPr>
        <w:t xml:space="preserve">3. Write at least 5 test cases for the functional requirements you have identified in question 1. You can write the test cases using Gherkin syntax or any programming language of your choice. </w:t>
      </w:r>
    </w:p>
    <w:p w:rsidR="00000000" w:rsidDel="00000000" w:rsidP="00000000" w:rsidRDefault="00000000" w:rsidRPr="00000000" w14:paraId="0000000F">
      <w:pPr>
        <w:shd w:fill="ffffff" w:val="clear"/>
        <w:spacing w:after="160" w:lineRule="auto"/>
        <w:ind w:left="360" w:firstLine="0"/>
        <w:rPr>
          <w:color w:val="212121"/>
          <w:sz w:val="25"/>
          <w:szCs w:val="25"/>
        </w:rPr>
      </w:pPr>
      <w:r w:rsidDel="00000000" w:rsidR="00000000" w:rsidRPr="00000000">
        <w:rPr>
          <w:rtl w:val="0"/>
        </w:rPr>
      </w:r>
    </w:p>
    <w:p w:rsidR="00000000" w:rsidDel="00000000" w:rsidP="00000000" w:rsidRDefault="00000000" w:rsidRPr="00000000" w14:paraId="00000010">
      <w:pPr>
        <w:shd w:fill="ffffff" w:val="clear"/>
        <w:spacing w:after="160" w:lineRule="auto"/>
        <w:ind w:left="360" w:firstLine="0"/>
        <w:rPr>
          <w:color w:val="212121"/>
          <w:sz w:val="25"/>
          <w:szCs w:val="25"/>
        </w:rPr>
      </w:pPr>
      <w:r w:rsidDel="00000000" w:rsidR="00000000" w:rsidRPr="00000000">
        <w:rPr>
          <w:rtl w:val="0"/>
        </w:rPr>
      </w:r>
    </w:p>
    <w:p w:rsidR="00000000" w:rsidDel="00000000" w:rsidP="00000000" w:rsidRDefault="00000000" w:rsidRPr="00000000" w14:paraId="00000011">
      <w:pPr>
        <w:shd w:fill="ffffff" w:val="clear"/>
        <w:spacing w:after="160" w:lineRule="auto"/>
        <w:ind w:left="360" w:firstLine="0"/>
        <w:rPr>
          <w:color w:val="212121"/>
          <w:sz w:val="25"/>
          <w:szCs w:val="25"/>
        </w:rPr>
      </w:pPr>
      <w:r w:rsidDel="00000000" w:rsidR="00000000" w:rsidRPr="00000000">
        <w:rPr>
          <w:rtl w:val="0"/>
        </w:rPr>
      </w:r>
    </w:p>
    <w:p w:rsidR="00000000" w:rsidDel="00000000" w:rsidP="00000000" w:rsidRDefault="00000000" w:rsidRPr="00000000" w14:paraId="00000012">
      <w:pPr>
        <w:shd w:fill="ffffff" w:val="clear"/>
        <w:spacing w:after="160" w:lineRule="auto"/>
        <w:ind w:left="0" w:firstLine="0"/>
        <w:rPr>
          <w:color w:val="212121"/>
          <w:sz w:val="25"/>
          <w:szCs w:val="25"/>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